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054D" w:rsidRPr="004C231D" w:rsidRDefault="005D054D" w:rsidP="004C231D">
      <w:pPr>
        <w:pStyle w:val="Standard"/>
        <w:jc w:val="both"/>
        <w:rPr>
          <w:lang w:val="lt-LT"/>
        </w:rPr>
      </w:pPr>
      <w:bookmarkStart w:id="0" w:name="_GoBack"/>
      <w:bookmarkEnd w:id="0"/>
    </w:p>
    <w:p w:rsidR="005D054D" w:rsidRPr="004C231D" w:rsidRDefault="005D054D" w:rsidP="004C231D">
      <w:pPr>
        <w:pStyle w:val="Standard"/>
        <w:jc w:val="both"/>
        <w:rPr>
          <w:lang w:val="lt-LT"/>
        </w:rPr>
      </w:pPr>
    </w:p>
    <w:p w:rsidR="005D054D" w:rsidRPr="004C231D" w:rsidRDefault="005D054D" w:rsidP="004C231D">
      <w:pPr>
        <w:snapToGrid w:val="0"/>
        <w:spacing w:before="40"/>
        <w:jc w:val="both"/>
        <w:rPr>
          <w:b/>
          <w:lang w:val="lt-LT"/>
        </w:rPr>
      </w:pPr>
      <w:r w:rsidRPr="004C231D">
        <w:rPr>
          <w:b/>
          <w:lang w:val="lt-LT"/>
        </w:rPr>
        <w:t>SPRENDIMAS DĖL</w:t>
      </w:r>
      <w:r w:rsidR="00985759" w:rsidRPr="004C231D">
        <w:rPr>
          <w:lang w:val="lt-LT"/>
        </w:rPr>
        <w:t xml:space="preserve"> </w:t>
      </w:r>
      <w:r w:rsidR="0054261A" w:rsidRPr="004C231D">
        <w:rPr>
          <w:b/>
          <w:lang w:val="lt-LT"/>
        </w:rPr>
        <w:t>DEDEKLIŲ VIŠTŲ PAUKŠTYNO STATYBOS IR EKSPLOATACIJOS GALIMYBIŲ</w:t>
      </w:r>
    </w:p>
    <w:p w:rsidR="005D054D" w:rsidRPr="004C231D" w:rsidRDefault="005D054D" w:rsidP="004C231D">
      <w:pPr>
        <w:pStyle w:val="Standard"/>
        <w:jc w:val="both"/>
        <w:rPr>
          <w:b/>
          <w:lang w:val="lt-LT"/>
        </w:rPr>
      </w:pPr>
    </w:p>
    <w:p w:rsidR="0046389C" w:rsidRPr="009D37A8" w:rsidRDefault="00D256C8" w:rsidP="004C231D">
      <w:pPr>
        <w:jc w:val="both"/>
        <w:rPr>
          <w:lang w:val="lt-LT"/>
        </w:rPr>
      </w:pPr>
      <w:r w:rsidRPr="009D37A8">
        <w:rPr>
          <w:b/>
          <w:lang w:val="lt-LT"/>
        </w:rPr>
        <w:tab/>
      </w:r>
      <w:r w:rsidR="005D054D" w:rsidRPr="009D37A8">
        <w:rPr>
          <w:b/>
          <w:lang w:val="lt-LT"/>
        </w:rPr>
        <w:t>1.</w:t>
      </w:r>
      <w:r w:rsidR="00A75F91" w:rsidRPr="009D37A8">
        <w:rPr>
          <w:b/>
          <w:lang w:val="lt-LT"/>
        </w:rPr>
        <w:t xml:space="preserve"> </w:t>
      </w:r>
      <w:r w:rsidR="005D054D" w:rsidRPr="009D37A8">
        <w:rPr>
          <w:b/>
          <w:lang w:val="lt-LT"/>
        </w:rPr>
        <w:t>Planuojamos ūkinės veiklos užsakovas.</w:t>
      </w:r>
      <w:r w:rsidR="0046389C" w:rsidRPr="009D37A8">
        <w:rPr>
          <w:b/>
          <w:lang w:val="lt-LT"/>
        </w:rPr>
        <w:t xml:space="preserve"> </w:t>
      </w:r>
      <w:r w:rsidR="0046389C" w:rsidRPr="009D37A8">
        <w:rPr>
          <w:lang w:val="lt-LT"/>
        </w:rPr>
        <w:t>UAB ,,</w:t>
      </w:r>
      <w:proofErr w:type="spellStart"/>
      <w:r w:rsidR="0046389C" w:rsidRPr="009D37A8">
        <w:rPr>
          <w:lang w:val="lt-LT"/>
        </w:rPr>
        <w:t>Zujų</w:t>
      </w:r>
      <w:proofErr w:type="spellEnd"/>
      <w:r w:rsidR="0046389C" w:rsidRPr="009D37A8">
        <w:rPr>
          <w:lang w:val="lt-LT"/>
        </w:rPr>
        <w:t xml:space="preserve"> paukštynas“, </w:t>
      </w:r>
      <w:proofErr w:type="spellStart"/>
      <w:r w:rsidR="0046389C" w:rsidRPr="009D37A8">
        <w:rPr>
          <w:lang w:val="lt-LT"/>
        </w:rPr>
        <w:t>Jonuškių</w:t>
      </w:r>
      <w:proofErr w:type="spellEnd"/>
      <w:r w:rsidR="0046389C" w:rsidRPr="009D37A8">
        <w:rPr>
          <w:lang w:val="lt-LT"/>
        </w:rPr>
        <w:t xml:space="preserve"> g. 14, </w:t>
      </w:r>
      <w:proofErr w:type="spellStart"/>
      <w:r w:rsidR="0046389C" w:rsidRPr="009D37A8">
        <w:rPr>
          <w:lang w:val="lt-LT"/>
        </w:rPr>
        <w:t>Leonpolio</w:t>
      </w:r>
      <w:proofErr w:type="spellEnd"/>
      <w:r w:rsidR="0046389C" w:rsidRPr="009D37A8">
        <w:rPr>
          <w:lang w:val="lt-LT"/>
        </w:rPr>
        <w:t xml:space="preserve"> k., Deltuvos sen., Ukmergės </w:t>
      </w:r>
      <w:proofErr w:type="spellStart"/>
      <w:r w:rsidR="0046389C" w:rsidRPr="009D37A8">
        <w:rPr>
          <w:lang w:val="lt-LT"/>
        </w:rPr>
        <w:t>raj</w:t>
      </w:r>
      <w:proofErr w:type="spellEnd"/>
      <w:r w:rsidR="0046389C" w:rsidRPr="009D37A8">
        <w:rPr>
          <w:lang w:val="lt-LT"/>
        </w:rPr>
        <w:t xml:space="preserve">., </w:t>
      </w:r>
      <w:proofErr w:type="spellStart"/>
      <w:r w:rsidR="0046389C" w:rsidRPr="009D37A8">
        <w:rPr>
          <w:lang w:val="lt-LT"/>
        </w:rPr>
        <w:t>tel</w:t>
      </w:r>
      <w:proofErr w:type="spellEnd"/>
      <w:r w:rsidR="0046389C" w:rsidRPr="009D37A8">
        <w:rPr>
          <w:lang w:val="lt-LT"/>
        </w:rPr>
        <w:t xml:space="preserve"> +370 68 73 98 66, el. paštas </w:t>
      </w:r>
      <w:proofErr w:type="spellStart"/>
      <w:r w:rsidR="0046389C" w:rsidRPr="009D37A8">
        <w:rPr>
          <w:kern w:val="3"/>
          <w:lang w:val="lt-LT" w:eastAsia="zh-CN"/>
        </w:rPr>
        <w:t>andrejus.burlakovas@vici.eu</w:t>
      </w:r>
      <w:proofErr w:type="spellEnd"/>
      <w:r w:rsidR="0046389C" w:rsidRPr="009D37A8">
        <w:rPr>
          <w:kern w:val="3"/>
          <w:lang w:val="lt-LT" w:eastAsia="zh-CN"/>
        </w:rPr>
        <w:t>.</w:t>
      </w:r>
    </w:p>
    <w:p w:rsidR="00A75F91" w:rsidRPr="009D37A8" w:rsidRDefault="00D256C8" w:rsidP="004C231D">
      <w:pPr>
        <w:jc w:val="both"/>
        <w:rPr>
          <w:kern w:val="3"/>
          <w:lang w:val="lt-LT" w:eastAsia="zh-CN"/>
        </w:rPr>
      </w:pPr>
      <w:r w:rsidRPr="009D37A8">
        <w:rPr>
          <w:b/>
          <w:kern w:val="3"/>
          <w:lang w:val="lt-LT" w:eastAsia="zh-CN"/>
        </w:rPr>
        <w:tab/>
      </w:r>
      <w:r w:rsidR="00A75F91" w:rsidRPr="009D37A8">
        <w:rPr>
          <w:b/>
          <w:kern w:val="3"/>
          <w:lang w:val="lt-LT" w:eastAsia="zh-CN"/>
        </w:rPr>
        <w:t xml:space="preserve">2. Poveikio aplinkai vertinimo dokumentų rengėjas. </w:t>
      </w:r>
      <w:r w:rsidR="004D3C7F" w:rsidRPr="009D37A8">
        <w:rPr>
          <w:kern w:val="3"/>
          <w:lang w:val="lt-LT" w:eastAsia="zh-CN"/>
        </w:rPr>
        <w:t>UAB „</w:t>
      </w:r>
      <w:proofErr w:type="spellStart"/>
      <w:r w:rsidR="0054261A" w:rsidRPr="009D37A8">
        <w:rPr>
          <w:kern w:val="3"/>
          <w:lang w:val="lt-LT" w:eastAsia="zh-CN"/>
        </w:rPr>
        <w:t>Infraplanas</w:t>
      </w:r>
      <w:proofErr w:type="spellEnd"/>
      <w:r w:rsidR="004D3C7F" w:rsidRPr="009D37A8">
        <w:rPr>
          <w:kern w:val="3"/>
          <w:lang w:val="lt-LT" w:eastAsia="zh-CN"/>
        </w:rPr>
        <w:t xml:space="preserve">“, </w:t>
      </w:r>
      <w:r w:rsidR="0046389C" w:rsidRPr="009D37A8">
        <w:rPr>
          <w:kern w:val="3"/>
          <w:lang w:val="lt-LT" w:eastAsia="zh-CN"/>
        </w:rPr>
        <w:t>Done</w:t>
      </w:r>
      <w:r w:rsidR="0054261A" w:rsidRPr="009D37A8">
        <w:rPr>
          <w:kern w:val="3"/>
          <w:lang w:val="lt-LT" w:eastAsia="zh-CN"/>
        </w:rPr>
        <w:t>laičio g. 55-2</w:t>
      </w:r>
      <w:r w:rsidR="004D3C7F" w:rsidRPr="009D37A8">
        <w:rPr>
          <w:kern w:val="3"/>
          <w:lang w:val="lt-LT" w:eastAsia="zh-CN"/>
        </w:rPr>
        <w:t xml:space="preserve">, </w:t>
      </w:r>
      <w:r w:rsidR="0054261A" w:rsidRPr="009D37A8">
        <w:rPr>
          <w:kern w:val="3"/>
          <w:lang w:val="lt-LT" w:eastAsia="zh-CN"/>
        </w:rPr>
        <w:t>Kaunas</w:t>
      </w:r>
      <w:r w:rsidR="004D3C7F" w:rsidRPr="009D37A8">
        <w:rPr>
          <w:kern w:val="3"/>
          <w:lang w:val="lt-LT" w:eastAsia="zh-CN"/>
        </w:rPr>
        <w:t>, LT-</w:t>
      </w:r>
      <w:r w:rsidR="0054261A" w:rsidRPr="009D37A8">
        <w:rPr>
          <w:kern w:val="3"/>
          <w:lang w:val="lt-LT" w:eastAsia="zh-CN"/>
        </w:rPr>
        <w:t>44245</w:t>
      </w:r>
      <w:r w:rsidR="004D3C7F" w:rsidRPr="009D37A8">
        <w:rPr>
          <w:kern w:val="3"/>
          <w:lang w:val="lt-LT" w:eastAsia="zh-CN"/>
        </w:rPr>
        <w:t xml:space="preserve">, tel. (8 </w:t>
      </w:r>
      <w:r w:rsidR="0054261A" w:rsidRPr="009D37A8">
        <w:rPr>
          <w:kern w:val="3"/>
          <w:lang w:val="lt-LT" w:eastAsia="zh-CN"/>
        </w:rPr>
        <w:t>37</w:t>
      </w:r>
      <w:r w:rsidR="004D3C7F" w:rsidRPr="009D37A8">
        <w:rPr>
          <w:kern w:val="3"/>
          <w:lang w:val="lt-LT" w:eastAsia="zh-CN"/>
        </w:rPr>
        <w:t xml:space="preserve">) </w:t>
      </w:r>
      <w:r w:rsidR="0054261A" w:rsidRPr="009D37A8">
        <w:rPr>
          <w:kern w:val="3"/>
          <w:lang w:val="lt-LT" w:eastAsia="zh-CN"/>
        </w:rPr>
        <w:t>40</w:t>
      </w:r>
      <w:r w:rsidR="004D3C7F" w:rsidRPr="009D37A8">
        <w:rPr>
          <w:kern w:val="3"/>
          <w:lang w:val="lt-LT" w:eastAsia="zh-CN"/>
        </w:rPr>
        <w:t xml:space="preserve"> </w:t>
      </w:r>
      <w:r w:rsidR="0054261A" w:rsidRPr="009D37A8">
        <w:rPr>
          <w:kern w:val="3"/>
          <w:lang w:val="lt-LT" w:eastAsia="zh-CN"/>
        </w:rPr>
        <w:t>75</w:t>
      </w:r>
      <w:r w:rsidR="004D3C7F" w:rsidRPr="009D37A8">
        <w:rPr>
          <w:kern w:val="3"/>
          <w:lang w:val="lt-LT" w:eastAsia="zh-CN"/>
        </w:rPr>
        <w:t xml:space="preserve"> </w:t>
      </w:r>
      <w:r w:rsidR="0054261A" w:rsidRPr="009D37A8">
        <w:rPr>
          <w:kern w:val="3"/>
          <w:lang w:val="lt-LT" w:eastAsia="zh-CN"/>
        </w:rPr>
        <w:t>48,</w:t>
      </w:r>
      <w:r w:rsidR="004D3C7F" w:rsidRPr="009D37A8">
        <w:rPr>
          <w:kern w:val="3"/>
          <w:lang w:val="lt-LT" w:eastAsia="zh-CN"/>
        </w:rPr>
        <w:t xml:space="preserve"> el. paštas: </w:t>
      </w:r>
      <w:hyperlink r:id="rId9" w:history="1">
        <w:r w:rsidR="00DA2075" w:rsidRPr="009D37A8">
          <w:rPr>
            <w:rStyle w:val="Hipersaitas"/>
            <w:kern w:val="3"/>
            <w:lang w:val="lt-LT" w:eastAsia="zh-CN"/>
          </w:rPr>
          <w:t>info@infraplanas.lt</w:t>
        </w:r>
      </w:hyperlink>
      <w:r w:rsidR="004D3C7F" w:rsidRPr="009D37A8">
        <w:rPr>
          <w:kern w:val="3"/>
          <w:lang w:val="lt-LT" w:eastAsia="zh-CN"/>
        </w:rPr>
        <w:t>.</w:t>
      </w:r>
    </w:p>
    <w:p w:rsidR="00AD5357" w:rsidRPr="009D37A8" w:rsidRDefault="00D256C8" w:rsidP="004C231D">
      <w:pPr>
        <w:jc w:val="both"/>
        <w:rPr>
          <w:b/>
          <w:kern w:val="3"/>
          <w:lang w:val="lt-LT" w:eastAsia="zh-CN"/>
        </w:rPr>
      </w:pPr>
      <w:r w:rsidRPr="009D37A8">
        <w:rPr>
          <w:b/>
          <w:kern w:val="3"/>
          <w:lang w:val="lt-LT" w:eastAsia="zh-CN"/>
        </w:rPr>
        <w:tab/>
      </w:r>
      <w:r w:rsidR="00DA2075" w:rsidRPr="009D37A8">
        <w:rPr>
          <w:b/>
          <w:kern w:val="3"/>
          <w:lang w:val="lt-LT" w:eastAsia="zh-CN"/>
        </w:rPr>
        <w:t>3</w:t>
      </w:r>
      <w:r w:rsidR="0099778B" w:rsidRPr="009D37A8">
        <w:rPr>
          <w:b/>
          <w:kern w:val="3"/>
          <w:lang w:val="lt-LT" w:eastAsia="zh-CN"/>
        </w:rPr>
        <w:t>.</w:t>
      </w:r>
      <w:r w:rsidR="00A75F91" w:rsidRPr="009D37A8">
        <w:rPr>
          <w:b/>
          <w:kern w:val="3"/>
          <w:lang w:val="lt-LT" w:eastAsia="zh-CN"/>
        </w:rPr>
        <w:t xml:space="preserve">Planuojamos ūkinės veiklos pavadinimas. </w:t>
      </w:r>
    </w:p>
    <w:p w:rsidR="00A75F91" w:rsidRPr="009D37A8" w:rsidRDefault="0054261A" w:rsidP="003B7556">
      <w:pPr>
        <w:tabs>
          <w:tab w:val="left" w:pos="6439"/>
        </w:tabs>
        <w:ind w:firstLine="720"/>
        <w:jc w:val="both"/>
        <w:rPr>
          <w:kern w:val="3"/>
          <w:lang w:val="lt-LT" w:eastAsia="zh-CN"/>
        </w:rPr>
      </w:pPr>
      <w:proofErr w:type="spellStart"/>
      <w:proofErr w:type="gramStart"/>
      <w:r w:rsidRPr="009D37A8">
        <w:rPr>
          <w:rFonts w:eastAsia="TimesNewRomanPS-BoldMT"/>
          <w:bCs/>
        </w:rPr>
        <w:t>Dedeklių</w:t>
      </w:r>
      <w:proofErr w:type="spellEnd"/>
      <w:r w:rsidRPr="009D37A8">
        <w:rPr>
          <w:rFonts w:eastAsia="TimesNewRomanPS-BoldMT"/>
          <w:bCs/>
        </w:rPr>
        <w:t xml:space="preserve"> </w:t>
      </w:r>
      <w:proofErr w:type="spellStart"/>
      <w:r w:rsidRPr="009D37A8">
        <w:rPr>
          <w:rFonts w:eastAsia="TimesNewRomanPS-BoldMT"/>
          <w:bCs/>
        </w:rPr>
        <w:t>vištų</w:t>
      </w:r>
      <w:proofErr w:type="spellEnd"/>
      <w:r w:rsidRPr="009D37A8">
        <w:rPr>
          <w:rFonts w:eastAsia="TimesNewRomanPS-BoldMT"/>
          <w:bCs/>
        </w:rPr>
        <w:t xml:space="preserve"> </w:t>
      </w:r>
      <w:proofErr w:type="spellStart"/>
      <w:r w:rsidRPr="009D37A8">
        <w:rPr>
          <w:rFonts w:eastAsia="TimesNewRomanPS-BoldMT"/>
          <w:bCs/>
        </w:rPr>
        <w:t>paukštyno</w:t>
      </w:r>
      <w:proofErr w:type="spellEnd"/>
      <w:r w:rsidRPr="009D37A8">
        <w:rPr>
          <w:rFonts w:eastAsia="TimesNewRomanPS-BoldMT"/>
          <w:bCs/>
        </w:rPr>
        <w:t xml:space="preserve"> </w:t>
      </w:r>
      <w:proofErr w:type="spellStart"/>
      <w:r w:rsidRPr="009D37A8">
        <w:rPr>
          <w:rFonts w:eastAsia="TimesNewRomanPS-BoldMT"/>
          <w:bCs/>
        </w:rPr>
        <w:t>statyba</w:t>
      </w:r>
      <w:proofErr w:type="spellEnd"/>
      <w:r w:rsidRPr="009D37A8">
        <w:rPr>
          <w:rFonts w:eastAsia="TimesNewRomanPS-BoldMT"/>
          <w:bCs/>
        </w:rPr>
        <w:t xml:space="preserve"> </w:t>
      </w:r>
      <w:proofErr w:type="spellStart"/>
      <w:r w:rsidRPr="009D37A8">
        <w:rPr>
          <w:rFonts w:eastAsia="TimesNewRomanPS-BoldMT"/>
          <w:bCs/>
        </w:rPr>
        <w:t>ir</w:t>
      </w:r>
      <w:proofErr w:type="spellEnd"/>
      <w:r w:rsidRPr="009D37A8">
        <w:rPr>
          <w:rFonts w:eastAsia="TimesNewRomanPS-BoldMT"/>
          <w:bCs/>
        </w:rPr>
        <w:t xml:space="preserve"> </w:t>
      </w:r>
      <w:proofErr w:type="spellStart"/>
      <w:r w:rsidRPr="009D37A8">
        <w:rPr>
          <w:rFonts w:eastAsia="TimesNewRomanPS-BoldMT"/>
          <w:bCs/>
        </w:rPr>
        <w:t>eksploatacija</w:t>
      </w:r>
      <w:proofErr w:type="spellEnd"/>
      <w:r w:rsidR="00A75F91" w:rsidRPr="009D37A8">
        <w:rPr>
          <w:kern w:val="3"/>
          <w:lang w:val="lt-LT" w:eastAsia="zh-CN"/>
        </w:rPr>
        <w:t>.</w:t>
      </w:r>
      <w:proofErr w:type="gramEnd"/>
      <w:r w:rsidR="003B7556" w:rsidRPr="009D37A8">
        <w:rPr>
          <w:kern w:val="3"/>
          <w:lang w:val="lt-LT" w:eastAsia="zh-CN"/>
        </w:rPr>
        <w:tab/>
      </w:r>
    </w:p>
    <w:p w:rsidR="003B7556" w:rsidRPr="009D37A8" w:rsidRDefault="003B7556" w:rsidP="003B7556">
      <w:pPr>
        <w:ind w:firstLine="720"/>
        <w:jc w:val="both"/>
      </w:pPr>
      <w:proofErr w:type="spellStart"/>
      <w:r w:rsidRPr="009D37A8">
        <w:t>Planuojama</w:t>
      </w:r>
      <w:proofErr w:type="spellEnd"/>
      <w:r w:rsidRPr="009D37A8">
        <w:t xml:space="preserve"> </w:t>
      </w:r>
      <w:proofErr w:type="spellStart"/>
      <w:r w:rsidRPr="009D37A8">
        <w:t>vykdyti</w:t>
      </w:r>
      <w:proofErr w:type="spellEnd"/>
      <w:r w:rsidRPr="009D37A8">
        <w:t xml:space="preserve"> </w:t>
      </w:r>
      <w:proofErr w:type="spellStart"/>
      <w:r w:rsidRPr="009D37A8">
        <w:t>ūkinė</w:t>
      </w:r>
      <w:proofErr w:type="spellEnd"/>
      <w:r w:rsidRPr="009D37A8">
        <w:t xml:space="preserve"> </w:t>
      </w:r>
      <w:proofErr w:type="spellStart"/>
      <w:r w:rsidRPr="009D37A8">
        <w:t>veikla</w:t>
      </w:r>
      <w:proofErr w:type="spellEnd"/>
      <w:r w:rsidRPr="009D37A8">
        <w:t xml:space="preserve"> </w:t>
      </w:r>
      <w:proofErr w:type="spellStart"/>
      <w:r w:rsidRPr="009D37A8">
        <w:t>patenka</w:t>
      </w:r>
      <w:proofErr w:type="spellEnd"/>
      <w:r w:rsidRPr="009D37A8">
        <w:t xml:space="preserve"> į </w:t>
      </w:r>
      <w:proofErr w:type="spellStart"/>
      <w:r w:rsidRPr="009D37A8">
        <w:t>Lietuvos</w:t>
      </w:r>
      <w:proofErr w:type="spellEnd"/>
      <w:r w:rsidRPr="009D37A8">
        <w:t xml:space="preserve"> </w:t>
      </w:r>
      <w:proofErr w:type="spellStart"/>
      <w:r w:rsidRPr="009D37A8">
        <w:t>Respublikos</w:t>
      </w:r>
      <w:proofErr w:type="spellEnd"/>
      <w:r w:rsidRPr="009D37A8">
        <w:t xml:space="preserve"> </w:t>
      </w:r>
      <w:proofErr w:type="spellStart"/>
      <w:r w:rsidRPr="009D37A8">
        <w:t>Planuojamos</w:t>
      </w:r>
      <w:proofErr w:type="spellEnd"/>
      <w:r w:rsidRPr="009D37A8">
        <w:t xml:space="preserve"> </w:t>
      </w:r>
      <w:proofErr w:type="spellStart"/>
      <w:r w:rsidRPr="009D37A8">
        <w:t>ūkinės</w:t>
      </w:r>
      <w:proofErr w:type="spellEnd"/>
      <w:r w:rsidRPr="009D37A8">
        <w:t xml:space="preserve"> </w:t>
      </w:r>
      <w:proofErr w:type="spellStart"/>
      <w:r w:rsidRPr="009D37A8">
        <w:t>veiklos</w:t>
      </w:r>
      <w:proofErr w:type="spellEnd"/>
      <w:r w:rsidRPr="009D37A8">
        <w:t xml:space="preserve"> </w:t>
      </w:r>
      <w:proofErr w:type="spellStart"/>
      <w:r w:rsidRPr="009D37A8">
        <w:t>poveikio</w:t>
      </w:r>
      <w:proofErr w:type="spellEnd"/>
      <w:r w:rsidRPr="009D37A8">
        <w:t xml:space="preserve"> </w:t>
      </w:r>
      <w:proofErr w:type="spellStart"/>
      <w:r w:rsidRPr="009D37A8">
        <w:t>aplinkai</w:t>
      </w:r>
      <w:proofErr w:type="spellEnd"/>
      <w:r w:rsidRPr="009D37A8">
        <w:t xml:space="preserve"> </w:t>
      </w:r>
      <w:proofErr w:type="spellStart"/>
      <w:r w:rsidRPr="009D37A8">
        <w:t>vertinimo</w:t>
      </w:r>
      <w:proofErr w:type="spellEnd"/>
      <w:r w:rsidRPr="009D37A8">
        <w:t xml:space="preserve"> </w:t>
      </w:r>
      <w:proofErr w:type="spellStart"/>
      <w:r w:rsidRPr="009D37A8">
        <w:t>įstatymo</w:t>
      </w:r>
      <w:proofErr w:type="spellEnd"/>
      <w:r w:rsidRPr="009D37A8">
        <w:t xml:space="preserve"> </w:t>
      </w:r>
      <w:proofErr w:type="spellStart"/>
      <w:r w:rsidRPr="009D37A8">
        <w:t>pakeitimo</w:t>
      </w:r>
      <w:proofErr w:type="spellEnd"/>
      <w:r w:rsidRPr="009D37A8">
        <w:t xml:space="preserve"> 2005-06-21 </w:t>
      </w:r>
      <w:proofErr w:type="spellStart"/>
      <w:r w:rsidRPr="009D37A8">
        <w:t>Nr</w:t>
      </w:r>
      <w:proofErr w:type="spellEnd"/>
      <w:r w:rsidRPr="009D37A8">
        <w:t>. X-258 (</w:t>
      </w:r>
      <w:proofErr w:type="spellStart"/>
      <w:proofErr w:type="gramStart"/>
      <w:r w:rsidRPr="009D37A8">
        <w:t>Žin</w:t>
      </w:r>
      <w:proofErr w:type="spellEnd"/>
      <w:r w:rsidRPr="009D37A8">
        <w:t>.,</w:t>
      </w:r>
      <w:proofErr w:type="gramEnd"/>
      <w:r w:rsidRPr="009D37A8">
        <w:t xml:space="preserve"> 2005, </w:t>
      </w:r>
      <w:proofErr w:type="spellStart"/>
      <w:r w:rsidRPr="009D37A8">
        <w:t>Nr</w:t>
      </w:r>
      <w:proofErr w:type="spellEnd"/>
      <w:r w:rsidRPr="009D37A8">
        <w:t xml:space="preserve">. 84-3105) I </w:t>
      </w:r>
      <w:proofErr w:type="spellStart"/>
      <w:r w:rsidRPr="009D37A8">
        <w:t>priede</w:t>
      </w:r>
      <w:proofErr w:type="spellEnd"/>
      <w:r w:rsidRPr="009D37A8">
        <w:t xml:space="preserve"> </w:t>
      </w:r>
      <w:proofErr w:type="spellStart"/>
      <w:r w:rsidRPr="009D37A8">
        <w:t>nurodytų</w:t>
      </w:r>
      <w:proofErr w:type="spellEnd"/>
      <w:r w:rsidRPr="009D37A8">
        <w:t xml:space="preserve"> </w:t>
      </w:r>
      <w:proofErr w:type="spellStart"/>
      <w:r w:rsidRPr="009D37A8">
        <w:t>veiklų</w:t>
      </w:r>
      <w:proofErr w:type="spellEnd"/>
      <w:r w:rsidRPr="009D37A8">
        <w:t xml:space="preserve"> </w:t>
      </w:r>
      <w:proofErr w:type="spellStart"/>
      <w:r w:rsidRPr="009D37A8">
        <w:t>sąrašą</w:t>
      </w:r>
      <w:proofErr w:type="spellEnd"/>
      <w:r w:rsidRPr="009D37A8">
        <w:t xml:space="preserve">, </w:t>
      </w:r>
      <w:proofErr w:type="spellStart"/>
      <w:r w:rsidRPr="009D37A8">
        <w:t>kurioms</w:t>
      </w:r>
      <w:proofErr w:type="spellEnd"/>
      <w:r w:rsidRPr="009D37A8">
        <w:t xml:space="preserve"> </w:t>
      </w:r>
      <w:proofErr w:type="spellStart"/>
      <w:r w:rsidRPr="009D37A8">
        <w:t>privalomas</w:t>
      </w:r>
      <w:proofErr w:type="spellEnd"/>
      <w:r w:rsidRPr="009D37A8">
        <w:t xml:space="preserve"> </w:t>
      </w:r>
      <w:proofErr w:type="spellStart"/>
      <w:r w:rsidRPr="009D37A8">
        <w:t>poveikio</w:t>
      </w:r>
      <w:proofErr w:type="spellEnd"/>
      <w:r w:rsidRPr="009D37A8">
        <w:t xml:space="preserve"> </w:t>
      </w:r>
      <w:proofErr w:type="spellStart"/>
      <w:r w:rsidRPr="009D37A8">
        <w:t>aplinkai</w:t>
      </w:r>
      <w:proofErr w:type="spellEnd"/>
      <w:r w:rsidRPr="009D37A8">
        <w:t xml:space="preserve"> </w:t>
      </w:r>
      <w:proofErr w:type="spellStart"/>
      <w:r w:rsidRPr="009D37A8">
        <w:t>vertinimas</w:t>
      </w:r>
      <w:proofErr w:type="spellEnd"/>
      <w:r w:rsidRPr="009D37A8">
        <w:t xml:space="preserve">: 1.3.2. </w:t>
      </w:r>
      <w:proofErr w:type="spellStart"/>
      <w:proofErr w:type="gramStart"/>
      <w:r w:rsidRPr="009D37A8">
        <w:t>punktą</w:t>
      </w:r>
      <w:proofErr w:type="spellEnd"/>
      <w:proofErr w:type="gramEnd"/>
      <w:r w:rsidRPr="009D37A8">
        <w:t xml:space="preserve"> – „</w:t>
      </w:r>
      <w:proofErr w:type="spellStart"/>
      <w:r w:rsidRPr="009D37A8">
        <w:t>Intensyvus</w:t>
      </w:r>
      <w:proofErr w:type="spellEnd"/>
      <w:r w:rsidRPr="009D37A8">
        <w:t xml:space="preserve"> </w:t>
      </w:r>
      <w:proofErr w:type="spellStart"/>
      <w:r w:rsidRPr="009D37A8">
        <w:t>naminių</w:t>
      </w:r>
      <w:proofErr w:type="spellEnd"/>
      <w:r w:rsidRPr="009D37A8">
        <w:t xml:space="preserve"> </w:t>
      </w:r>
      <w:proofErr w:type="spellStart"/>
      <w:r w:rsidRPr="009D37A8">
        <w:t>paukščių</w:t>
      </w:r>
      <w:proofErr w:type="spellEnd"/>
      <w:r w:rsidRPr="009D37A8">
        <w:t xml:space="preserve"> </w:t>
      </w:r>
      <w:proofErr w:type="spellStart"/>
      <w:r w:rsidRPr="009D37A8">
        <w:t>auginimas</w:t>
      </w:r>
      <w:proofErr w:type="spellEnd"/>
      <w:r w:rsidRPr="009D37A8">
        <w:t xml:space="preserve">, </w:t>
      </w:r>
      <w:proofErr w:type="spellStart"/>
      <w:r w:rsidRPr="009D37A8">
        <w:t>jeigu</w:t>
      </w:r>
      <w:proofErr w:type="spellEnd"/>
      <w:r w:rsidRPr="009D37A8">
        <w:t xml:space="preserve"> </w:t>
      </w:r>
      <w:proofErr w:type="spellStart"/>
      <w:r w:rsidRPr="009D37A8">
        <w:t>vištoms</w:t>
      </w:r>
      <w:proofErr w:type="spellEnd"/>
      <w:r w:rsidRPr="009D37A8">
        <w:t xml:space="preserve"> </w:t>
      </w:r>
      <w:proofErr w:type="spellStart"/>
      <w:r w:rsidRPr="009D37A8">
        <w:t>laikyti</w:t>
      </w:r>
      <w:proofErr w:type="spellEnd"/>
      <w:r w:rsidRPr="009D37A8">
        <w:t xml:space="preserve"> </w:t>
      </w:r>
      <w:proofErr w:type="spellStart"/>
      <w:r w:rsidRPr="009D37A8">
        <w:t>yra</w:t>
      </w:r>
      <w:proofErr w:type="spellEnd"/>
      <w:r w:rsidRPr="009D37A8">
        <w:t xml:space="preserve"> 60 000 </w:t>
      </w:r>
      <w:proofErr w:type="spellStart"/>
      <w:r w:rsidRPr="009D37A8">
        <w:t>ir</w:t>
      </w:r>
      <w:proofErr w:type="spellEnd"/>
      <w:r w:rsidRPr="009D37A8">
        <w:t xml:space="preserve"> </w:t>
      </w:r>
      <w:proofErr w:type="spellStart"/>
      <w:r w:rsidRPr="009D37A8">
        <w:t>daugiau</w:t>
      </w:r>
      <w:proofErr w:type="spellEnd"/>
      <w:r w:rsidRPr="009D37A8">
        <w:t xml:space="preserve"> </w:t>
      </w:r>
      <w:proofErr w:type="spellStart"/>
      <w:r w:rsidRPr="009D37A8">
        <w:t>vietų</w:t>
      </w:r>
      <w:proofErr w:type="spellEnd"/>
      <w:r w:rsidRPr="009D37A8">
        <w:t>“.</w:t>
      </w:r>
      <w:r w:rsidR="00D256C8" w:rsidRPr="009D37A8">
        <w:rPr>
          <w:b/>
          <w:kern w:val="3"/>
          <w:lang w:val="lt-LT" w:eastAsia="zh-CN"/>
        </w:rPr>
        <w:tab/>
      </w:r>
    </w:p>
    <w:p w:rsidR="00A75F91" w:rsidRPr="009D37A8" w:rsidRDefault="00DA2075" w:rsidP="003B7556">
      <w:pPr>
        <w:ind w:firstLine="720"/>
        <w:jc w:val="both"/>
        <w:rPr>
          <w:kern w:val="3"/>
          <w:lang w:val="lt-LT" w:eastAsia="zh-CN"/>
        </w:rPr>
      </w:pPr>
      <w:r w:rsidRPr="009D37A8">
        <w:rPr>
          <w:b/>
          <w:kern w:val="3"/>
          <w:lang w:val="lt-LT" w:eastAsia="zh-CN"/>
        </w:rPr>
        <w:t>4</w:t>
      </w:r>
      <w:r w:rsidR="00A75F91" w:rsidRPr="009D37A8">
        <w:rPr>
          <w:b/>
          <w:kern w:val="3"/>
          <w:lang w:val="lt-LT" w:eastAsia="zh-CN"/>
        </w:rPr>
        <w:t>. Planuojamos ūkinės veiklos vieta.</w:t>
      </w:r>
      <w:r w:rsidR="00A75F91" w:rsidRPr="009D37A8">
        <w:rPr>
          <w:kern w:val="3"/>
          <w:lang w:val="lt-LT" w:eastAsia="zh-CN"/>
        </w:rPr>
        <w:t xml:space="preserve"> </w:t>
      </w:r>
    </w:p>
    <w:p w:rsidR="00D0632A" w:rsidRPr="009D37A8" w:rsidRDefault="00D256C8" w:rsidP="004C231D">
      <w:pPr>
        <w:pStyle w:val="Standard"/>
        <w:jc w:val="both"/>
        <w:rPr>
          <w:lang w:val="lt-LT"/>
        </w:rPr>
      </w:pPr>
      <w:r w:rsidRPr="009D37A8">
        <w:rPr>
          <w:b/>
          <w:lang w:val="lt-LT"/>
        </w:rPr>
        <w:tab/>
      </w:r>
      <w:r w:rsidR="0054261A" w:rsidRPr="009D37A8">
        <w:rPr>
          <w:lang w:val="lt-LT"/>
        </w:rPr>
        <w:t xml:space="preserve">Kupiškio rajone, </w:t>
      </w:r>
      <w:proofErr w:type="spellStart"/>
      <w:r w:rsidR="0054261A" w:rsidRPr="009D37A8">
        <w:rPr>
          <w:lang w:val="lt-LT"/>
        </w:rPr>
        <w:t>Šimonių</w:t>
      </w:r>
      <w:proofErr w:type="spellEnd"/>
      <w:r w:rsidR="0054261A" w:rsidRPr="009D37A8">
        <w:rPr>
          <w:lang w:val="lt-LT"/>
        </w:rPr>
        <w:t xml:space="preserve"> seniūnijoje, Nociūnų kaime ketinama pastatyti dedeklių vištų paukštyną su visa paukštyno sklandžiai veiklai reik</w:t>
      </w:r>
      <w:r w:rsidR="0046389C" w:rsidRPr="009D37A8">
        <w:rPr>
          <w:lang w:val="lt-LT"/>
        </w:rPr>
        <w:t>alinga infrastruktūra. Sklypo (k</w:t>
      </w:r>
      <w:r w:rsidR="0054261A" w:rsidRPr="009D37A8">
        <w:rPr>
          <w:lang w:val="lt-LT"/>
        </w:rPr>
        <w:t xml:space="preserve">ad. Nr. 5757/0009:115) plotas, kuriame numatoma statyti dedeklių vištų paukštyną plotas yra 6,9872 ha, pagrindinė naudojimo paskirtis – žemės ūkio, naudojimo būdas – specializuotų sodininkystės, gėlininkystės, šiltnamių, medelynų ir kitų specializuotų ūkių žemės sklypai. </w:t>
      </w:r>
    </w:p>
    <w:p w:rsidR="005D054D" w:rsidRPr="009D37A8" w:rsidRDefault="00D0632A" w:rsidP="004C231D">
      <w:pPr>
        <w:pStyle w:val="Standard"/>
        <w:jc w:val="both"/>
        <w:rPr>
          <w:b/>
          <w:lang w:val="lt-LT"/>
        </w:rPr>
      </w:pPr>
      <w:r w:rsidRPr="009D37A8">
        <w:rPr>
          <w:b/>
          <w:lang w:val="lt-LT"/>
        </w:rPr>
        <w:tab/>
      </w:r>
      <w:r w:rsidR="00DA2075" w:rsidRPr="009D37A8">
        <w:rPr>
          <w:b/>
          <w:lang w:val="lt-LT"/>
        </w:rPr>
        <w:t>5</w:t>
      </w:r>
      <w:r w:rsidR="00A75F91" w:rsidRPr="009D37A8">
        <w:rPr>
          <w:b/>
          <w:lang w:val="lt-LT"/>
        </w:rPr>
        <w:t>. Planuojamos ūkinės veiklos aprašymas</w:t>
      </w:r>
      <w:r w:rsidR="00754AA2" w:rsidRPr="009D37A8">
        <w:rPr>
          <w:b/>
          <w:lang w:val="lt-LT"/>
        </w:rPr>
        <w:t>.</w:t>
      </w:r>
    </w:p>
    <w:p w:rsidR="002C7D38" w:rsidRPr="009D37A8" w:rsidRDefault="002C7D38" w:rsidP="004C231D">
      <w:pPr>
        <w:suppressAutoHyphens w:val="0"/>
        <w:autoSpaceDE w:val="0"/>
        <w:autoSpaceDN w:val="0"/>
        <w:adjustRightInd w:val="0"/>
        <w:ind w:firstLine="720"/>
        <w:jc w:val="both"/>
        <w:rPr>
          <w:lang w:val="lt-LT"/>
        </w:rPr>
      </w:pPr>
      <w:r w:rsidRPr="009D37A8">
        <w:rPr>
          <w:lang w:val="lt-LT"/>
        </w:rPr>
        <w:t>Projekto įgyvendinimo metu analizuojamoje teritorijoje bus galutinai nugriauti likę senų pastatų griuvėsiai, naujai veiklai nereikalingos esamos kietos dangos, taip pat bus užpilamas teritorijoje esantis bevardis tvenkinys.</w:t>
      </w:r>
    </w:p>
    <w:p w:rsidR="002C7D38" w:rsidRPr="009D37A8" w:rsidRDefault="002C7D38" w:rsidP="004C231D">
      <w:pPr>
        <w:suppressAutoHyphens w:val="0"/>
        <w:autoSpaceDE w:val="0"/>
        <w:autoSpaceDN w:val="0"/>
        <w:adjustRightInd w:val="0"/>
        <w:ind w:firstLine="720"/>
        <w:jc w:val="both"/>
        <w:rPr>
          <w:lang w:val="lt-LT"/>
        </w:rPr>
      </w:pPr>
      <w:r w:rsidRPr="009D37A8">
        <w:rPr>
          <w:lang w:val="lt-LT"/>
        </w:rPr>
        <w:t>Pagal šiuo metu rengiamus techninius projektus yra planuojama pastatyti/įrengti:</w:t>
      </w:r>
    </w:p>
    <w:p w:rsidR="002C7D38" w:rsidRPr="009D37A8" w:rsidRDefault="002C7D38" w:rsidP="004C231D">
      <w:pPr>
        <w:pStyle w:val="Sraopastraipa"/>
        <w:numPr>
          <w:ilvl w:val="0"/>
          <w:numId w:val="3"/>
        </w:numPr>
        <w:suppressAutoHyphens w:val="0"/>
        <w:autoSpaceDE w:val="0"/>
        <w:autoSpaceDN w:val="0"/>
        <w:adjustRightInd w:val="0"/>
        <w:jc w:val="both"/>
        <w:rPr>
          <w:lang w:val="lt-LT"/>
        </w:rPr>
      </w:pPr>
      <w:r w:rsidRPr="009D37A8">
        <w:rPr>
          <w:lang w:val="lt-LT"/>
        </w:rPr>
        <w:t>keturias dedeklių vištų paukštides (kiekvienos paukštidės galima talpa po 151 200 vietų</w:t>
      </w:r>
      <w:r w:rsidR="0046389C" w:rsidRPr="009D37A8">
        <w:rPr>
          <w:lang w:val="lt-LT"/>
        </w:rPr>
        <w:t xml:space="preserve"> vištoms dedeklėms</w:t>
      </w:r>
      <w:r w:rsidRPr="009D37A8">
        <w:rPr>
          <w:lang w:val="lt-LT"/>
        </w:rPr>
        <w:t>);</w:t>
      </w:r>
    </w:p>
    <w:p w:rsidR="002C7D38" w:rsidRPr="009D37A8" w:rsidRDefault="002C7D38" w:rsidP="004C231D">
      <w:pPr>
        <w:pStyle w:val="Sraopastraipa"/>
        <w:numPr>
          <w:ilvl w:val="0"/>
          <w:numId w:val="3"/>
        </w:numPr>
        <w:suppressAutoHyphens w:val="0"/>
        <w:autoSpaceDE w:val="0"/>
        <w:autoSpaceDN w:val="0"/>
        <w:adjustRightInd w:val="0"/>
        <w:jc w:val="both"/>
        <w:rPr>
          <w:lang w:val="lt-LT"/>
        </w:rPr>
      </w:pPr>
      <w:r w:rsidRPr="009D37A8">
        <w:rPr>
          <w:lang w:val="lt-LT"/>
        </w:rPr>
        <w:t>kiaušinių surinkimo/saugojimo sandėlį su kiaušinių transporteriu bei buitinėmis patalpomis;</w:t>
      </w:r>
    </w:p>
    <w:p w:rsidR="002C7D38" w:rsidRPr="009D37A8" w:rsidRDefault="002C7D38" w:rsidP="004C231D">
      <w:pPr>
        <w:pStyle w:val="Sraopastraipa"/>
        <w:numPr>
          <w:ilvl w:val="0"/>
          <w:numId w:val="3"/>
        </w:numPr>
        <w:suppressAutoHyphens w:val="0"/>
        <w:autoSpaceDE w:val="0"/>
        <w:autoSpaceDN w:val="0"/>
        <w:adjustRightInd w:val="0"/>
        <w:jc w:val="both"/>
        <w:rPr>
          <w:lang w:val="lt-LT"/>
        </w:rPr>
      </w:pPr>
      <w:r w:rsidRPr="009D37A8">
        <w:rPr>
          <w:lang w:val="lt-LT"/>
        </w:rPr>
        <w:t>pašarų bokštus (8 vnt.);</w:t>
      </w:r>
    </w:p>
    <w:p w:rsidR="002C7D38" w:rsidRPr="009D37A8" w:rsidRDefault="002C7D38" w:rsidP="004C231D">
      <w:pPr>
        <w:pStyle w:val="Sraopastraipa"/>
        <w:numPr>
          <w:ilvl w:val="0"/>
          <w:numId w:val="3"/>
        </w:numPr>
        <w:suppressAutoHyphens w:val="0"/>
        <w:autoSpaceDE w:val="0"/>
        <w:autoSpaceDN w:val="0"/>
        <w:adjustRightInd w:val="0"/>
        <w:jc w:val="both"/>
        <w:rPr>
          <w:lang w:val="lt-LT"/>
        </w:rPr>
      </w:pPr>
      <w:r w:rsidRPr="009D37A8">
        <w:rPr>
          <w:lang w:val="lt-LT"/>
        </w:rPr>
        <w:t>gamybinių nuotekų talpas (4 vnt.);</w:t>
      </w:r>
    </w:p>
    <w:p w:rsidR="002C7D38" w:rsidRPr="009D37A8" w:rsidRDefault="002C7D38" w:rsidP="004C231D">
      <w:pPr>
        <w:pStyle w:val="Sraopastraipa"/>
        <w:numPr>
          <w:ilvl w:val="0"/>
          <w:numId w:val="3"/>
        </w:numPr>
        <w:suppressAutoHyphens w:val="0"/>
        <w:autoSpaceDE w:val="0"/>
        <w:autoSpaceDN w:val="0"/>
        <w:adjustRightInd w:val="0"/>
        <w:jc w:val="both"/>
        <w:rPr>
          <w:lang w:val="lt-LT"/>
        </w:rPr>
      </w:pPr>
      <w:r w:rsidRPr="009D37A8">
        <w:rPr>
          <w:lang w:val="lt-LT"/>
        </w:rPr>
        <w:t>artezinį požeminio vandens gręžinį;</w:t>
      </w:r>
    </w:p>
    <w:p w:rsidR="002C7D38" w:rsidRPr="009D37A8" w:rsidRDefault="002C7D38" w:rsidP="004C231D">
      <w:pPr>
        <w:pStyle w:val="Sraopastraipa"/>
        <w:numPr>
          <w:ilvl w:val="0"/>
          <w:numId w:val="3"/>
        </w:numPr>
        <w:suppressAutoHyphens w:val="0"/>
        <w:autoSpaceDE w:val="0"/>
        <w:autoSpaceDN w:val="0"/>
        <w:adjustRightInd w:val="0"/>
        <w:jc w:val="both"/>
        <w:rPr>
          <w:lang w:val="lt-LT"/>
        </w:rPr>
      </w:pPr>
      <w:r w:rsidRPr="009D37A8">
        <w:rPr>
          <w:lang w:val="lt-LT"/>
        </w:rPr>
        <w:t>buitinių nuotekų valymui skirtus biologinių nuotekų valymo įrenginius;</w:t>
      </w:r>
    </w:p>
    <w:p w:rsidR="002C7D38" w:rsidRPr="009D37A8" w:rsidRDefault="002C7D38" w:rsidP="004C231D">
      <w:pPr>
        <w:pStyle w:val="Sraopastraipa"/>
        <w:numPr>
          <w:ilvl w:val="0"/>
          <w:numId w:val="3"/>
        </w:numPr>
        <w:suppressAutoHyphens w:val="0"/>
        <w:autoSpaceDE w:val="0"/>
        <w:autoSpaceDN w:val="0"/>
        <w:adjustRightInd w:val="0"/>
        <w:jc w:val="both"/>
        <w:rPr>
          <w:lang w:val="lt-LT"/>
        </w:rPr>
      </w:pPr>
      <w:r w:rsidRPr="009D37A8">
        <w:rPr>
          <w:lang w:val="lt-LT"/>
        </w:rPr>
        <w:t>mobilų šaldytuvą-konteinerį kritusiems paukščiams laikyti;</w:t>
      </w:r>
    </w:p>
    <w:p w:rsidR="002C7D38" w:rsidRPr="009D37A8" w:rsidRDefault="002C7D38" w:rsidP="004C231D">
      <w:pPr>
        <w:pStyle w:val="Sraopastraipa"/>
        <w:numPr>
          <w:ilvl w:val="0"/>
          <w:numId w:val="3"/>
        </w:numPr>
        <w:suppressAutoHyphens w:val="0"/>
        <w:autoSpaceDE w:val="0"/>
        <w:autoSpaceDN w:val="0"/>
        <w:adjustRightInd w:val="0"/>
        <w:jc w:val="both"/>
        <w:rPr>
          <w:lang w:val="lt-LT"/>
        </w:rPr>
      </w:pPr>
      <w:r w:rsidRPr="009D37A8">
        <w:rPr>
          <w:lang w:val="lt-LT"/>
        </w:rPr>
        <w:t xml:space="preserve">du </w:t>
      </w:r>
      <w:proofErr w:type="spellStart"/>
      <w:r w:rsidRPr="009D37A8">
        <w:rPr>
          <w:lang w:val="lt-LT"/>
        </w:rPr>
        <w:t>dezobarjerus</w:t>
      </w:r>
      <w:proofErr w:type="spellEnd"/>
      <w:r w:rsidRPr="009D37A8">
        <w:rPr>
          <w:lang w:val="lt-LT"/>
        </w:rPr>
        <w:t>;</w:t>
      </w:r>
    </w:p>
    <w:p w:rsidR="002C7D38" w:rsidRPr="009D37A8" w:rsidRDefault="002C7D38" w:rsidP="004C231D">
      <w:pPr>
        <w:pStyle w:val="Sraopastraipa"/>
        <w:numPr>
          <w:ilvl w:val="0"/>
          <w:numId w:val="3"/>
        </w:numPr>
        <w:suppressAutoHyphens w:val="0"/>
        <w:autoSpaceDE w:val="0"/>
        <w:autoSpaceDN w:val="0"/>
        <w:adjustRightInd w:val="0"/>
        <w:jc w:val="both"/>
        <w:rPr>
          <w:lang w:val="lt-LT"/>
        </w:rPr>
      </w:pPr>
      <w:r w:rsidRPr="009D37A8">
        <w:rPr>
          <w:lang w:val="lt-LT"/>
        </w:rPr>
        <w:t>gaisro gesinimo rezervuarus (2 vnt.);</w:t>
      </w:r>
    </w:p>
    <w:p w:rsidR="002C7D38" w:rsidRPr="009D37A8" w:rsidRDefault="002C7D38" w:rsidP="004C231D">
      <w:pPr>
        <w:pStyle w:val="Sraopastraipa"/>
        <w:numPr>
          <w:ilvl w:val="0"/>
          <w:numId w:val="3"/>
        </w:numPr>
        <w:suppressAutoHyphens w:val="0"/>
        <w:autoSpaceDE w:val="0"/>
        <w:autoSpaceDN w:val="0"/>
        <w:adjustRightInd w:val="0"/>
        <w:jc w:val="both"/>
        <w:rPr>
          <w:lang w:val="lt-LT"/>
        </w:rPr>
      </w:pPr>
      <w:r w:rsidRPr="009D37A8">
        <w:rPr>
          <w:lang w:val="lt-LT"/>
        </w:rPr>
        <w:t>lengvųjų automobilių parkavimo vietas;</w:t>
      </w:r>
    </w:p>
    <w:p w:rsidR="002C7D38" w:rsidRPr="009D37A8" w:rsidRDefault="002C7D38" w:rsidP="0013110E">
      <w:pPr>
        <w:pStyle w:val="Sraopastraipa"/>
        <w:numPr>
          <w:ilvl w:val="0"/>
          <w:numId w:val="3"/>
        </w:numPr>
        <w:suppressAutoHyphens w:val="0"/>
        <w:autoSpaceDE w:val="0"/>
        <w:autoSpaceDN w:val="0"/>
        <w:adjustRightInd w:val="0"/>
        <w:ind w:left="0" w:firstLine="360"/>
        <w:jc w:val="both"/>
        <w:rPr>
          <w:lang w:val="lt-LT"/>
        </w:rPr>
      </w:pPr>
      <w:r w:rsidRPr="009D37A8">
        <w:rPr>
          <w:lang w:val="lt-LT"/>
        </w:rPr>
        <w:t>sklandžiai paukštyno veiklai reikalingą inžinerinę infrastruktūrą (elektros, vandens ir nuotekų tinklus, privažiavimo kelius, kietomis dangomis ir žvyru dengtos transporto judėjimo trajektorijos).</w:t>
      </w:r>
    </w:p>
    <w:p w:rsidR="002C7D38" w:rsidRPr="009D37A8" w:rsidRDefault="002C7D38" w:rsidP="004C231D">
      <w:pPr>
        <w:suppressAutoHyphens w:val="0"/>
        <w:autoSpaceDE w:val="0"/>
        <w:autoSpaceDN w:val="0"/>
        <w:adjustRightInd w:val="0"/>
        <w:ind w:firstLine="709"/>
        <w:jc w:val="both"/>
        <w:rPr>
          <w:lang w:val="lt-LT"/>
        </w:rPr>
      </w:pPr>
      <w:r w:rsidRPr="009D37A8">
        <w:rPr>
          <w:lang w:val="lt-LT"/>
        </w:rPr>
        <w:t xml:space="preserve">Projektinis vienos paukštidės talpumas 151 200 vietų vištoms dedeklėms. Bendras planuojamo statyti dedeklių vištų paukštyno projektinis pajėgumas - iki 604 800 vietų (vienetų) </w:t>
      </w:r>
      <w:r w:rsidRPr="009D37A8">
        <w:rPr>
          <w:lang w:val="lt-LT"/>
        </w:rPr>
        <w:lastRenderedPageBreak/>
        <w:t>arba 4 233,6 sutartinių gyvulių (SG). Dedeklių vištų auginimo metu, pagrindinė gaunama produkcija – kiaušiniai bei paukščiai perduodami skerdimui.</w:t>
      </w:r>
      <w:r w:rsidR="003B7556" w:rsidRPr="009D37A8">
        <w:rPr>
          <w:lang w:val="lt-LT"/>
        </w:rPr>
        <w:t xml:space="preserve"> 3mėnesių amžiaus vištos dedeklės atvežamos į paukštyną ir auginamos 12 mėnesių.</w:t>
      </w:r>
      <w:r w:rsidRPr="009D37A8">
        <w:rPr>
          <w:lang w:val="lt-LT"/>
        </w:rPr>
        <w:t xml:space="preserve"> 15 mėnesių amžiaus vištos dedeklės bus išgabenamos skerdimui.</w:t>
      </w:r>
      <w:r w:rsidRPr="009D37A8">
        <w:t xml:space="preserve"> </w:t>
      </w:r>
      <w:r w:rsidRPr="009D37A8">
        <w:rPr>
          <w:lang w:val="lt-LT"/>
        </w:rPr>
        <w:t xml:space="preserve">Skerdykla paukštyno teritorijoje nenumatoma. Planuojamame statyti paukštyne numatoma, kad per metus bus padedama iki 191,18 </w:t>
      </w:r>
      <w:r w:rsidR="003B7556" w:rsidRPr="009D37A8">
        <w:rPr>
          <w:lang w:val="lt-LT"/>
        </w:rPr>
        <w:t>mln</w:t>
      </w:r>
      <w:r w:rsidRPr="009D37A8">
        <w:rPr>
          <w:lang w:val="lt-LT"/>
        </w:rPr>
        <w:t>. kiaušinių bei 983,24 tonų paukščių perduodamų skerdimui.</w:t>
      </w:r>
    </w:p>
    <w:p w:rsidR="002C7D38" w:rsidRPr="009D37A8" w:rsidRDefault="002C7D38" w:rsidP="004C231D">
      <w:pPr>
        <w:suppressAutoHyphens w:val="0"/>
        <w:autoSpaceDE w:val="0"/>
        <w:autoSpaceDN w:val="0"/>
        <w:adjustRightInd w:val="0"/>
        <w:ind w:firstLine="709"/>
        <w:jc w:val="both"/>
        <w:rPr>
          <w:lang w:val="lt-LT"/>
        </w:rPr>
      </w:pPr>
      <w:r w:rsidRPr="009D37A8">
        <w:rPr>
          <w:lang w:val="lt-LT"/>
        </w:rPr>
        <w:t xml:space="preserve">Paukščių auginimui naudojamos žaliavos – kombinuotieji pašarai ir vanduo. Vištų dedeklių lesinimui bus naudojami kombinuotieji pašarai su sumažintu baltymų kiekiu, subalansuotu fosforo kiekiu bei praturtinti amino rūgštimis (lizinu, </w:t>
      </w:r>
      <w:proofErr w:type="spellStart"/>
      <w:r w:rsidRPr="009D37A8">
        <w:rPr>
          <w:lang w:val="lt-LT"/>
        </w:rPr>
        <w:t>metioninu</w:t>
      </w:r>
      <w:proofErr w:type="spellEnd"/>
      <w:r w:rsidRPr="009D37A8">
        <w:rPr>
          <w:lang w:val="lt-LT"/>
        </w:rPr>
        <w:t xml:space="preserve">, </w:t>
      </w:r>
      <w:proofErr w:type="spellStart"/>
      <w:r w:rsidRPr="009D37A8">
        <w:rPr>
          <w:lang w:val="lt-LT"/>
        </w:rPr>
        <w:t>triptofanu</w:t>
      </w:r>
      <w:proofErr w:type="spellEnd"/>
      <w:r w:rsidRPr="009D37A8">
        <w:rPr>
          <w:lang w:val="lt-LT"/>
        </w:rPr>
        <w:t xml:space="preserve">). Planuojamos vykdyti ūkinės veiklos metu vienintelis numatomas naudoti gamtinis išteklius yra požeminis vanduo. Kitų gamtos išteklių naudojimas nenumatomas. Planuojama įrengti naują artezinį požeminio geriamojo vandens gręžinį, skirtą paukščių girdymui ir darbuotojų buitiniams poreikiams. Po kiekvieno paukščių auginimo ciklo pabaigos paukštidės valomos ir dezinfekuojamos panaudojant dezinfekcines medžiagas. Numatomame statyti paukštyne bus įrengiami du </w:t>
      </w:r>
      <w:proofErr w:type="spellStart"/>
      <w:r w:rsidRPr="009D37A8">
        <w:rPr>
          <w:lang w:val="lt-LT"/>
        </w:rPr>
        <w:t>dezobarjerai</w:t>
      </w:r>
      <w:proofErr w:type="spellEnd"/>
      <w:r w:rsidRPr="009D37A8">
        <w:rPr>
          <w:lang w:val="lt-LT"/>
        </w:rPr>
        <w:t xml:space="preserve"> skirti atvykstančio ir išvykstančio į teritoriją transporto bei žmonių dezinfekavimui.</w:t>
      </w:r>
    </w:p>
    <w:p w:rsidR="002C7D38" w:rsidRPr="009D37A8" w:rsidRDefault="002C7D38" w:rsidP="004C231D">
      <w:pPr>
        <w:suppressAutoHyphens w:val="0"/>
        <w:autoSpaceDE w:val="0"/>
        <w:autoSpaceDN w:val="0"/>
        <w:adjustRightInd w:val="0"/>
        <w:ind w:firstLine="709"/>
        <w:jc w:val="both"/>
        <w:rPr>
          <w:lang w:val="lt-LT"/>
        </w:rPr>
      </w:pPr>
      <w:r w:rsidRPr="009D37A8">
        <w:rPr>
          <w:lang w:val="lt-LT"/>
        </w:rPr>
        <w:t xml:space="preserve">Energetinėms reikmėms bus naudojama elektros energija, </w:t>
      </w:r>
      <w:proofErr w:type="spellStart"/>
      <w:r w:rsidRPr="009D37A8">
        <w:rPr>
          <w:lang w:val="lt-LT"/>
        </w:rPr>
        <w:t>dyzelinas</w:t>
      </w:r>
      <w:proofErr w:type="spellEnd"/>
      <w:r w:rsidRPr="009D37A8">
        <w:rPr>
          <w:lang w:val="lt-LT"/>
        </w:rPr>
        <w:t xml:space="preserve"> (autotransportui) ir medienos granulės (patalpų šildymui ir karšto vandens ruošimui).</w:t>
      </w:r>
    </w:p>
    <w:p w:rsidR="00D256C8" w:rsidRPr="009D37A8" w:rsidRDefault="00D256C8" w:rsidP="004C231D">
      <w:pPr>
        <w:pStyle w:val="Standard"/>
        <w:jc w:val="both"/>
        <w:rPr>
          <w:b/>
          <w:i/>
          <w:lang w:val="lt-LT"/>
        </w:rPr>
      </w:pPr>
      <w:r w:rsidRPr="009D37A8">
        <w:rPr>
          <w:lang w:val="lt-LT"/>
        </w:rPr>
        <w:tab/>
      </w:r>
      <w:r w:rsidRPr="009D37A8">
        <w:rPr>
          <w:b/>
          <w:i/>
          <w:lang w:val="lt-LT"/>
        </w:rPr>
        <w:t>Informacija apie PŪV gretimybes</w:t>
      </w:r>
    </w:p>
    <w:p w:rsidR="00DB2BCE" w:rsidRPr="009D37A8" w:rsidRDefault="00D256C8" w:rsidP="004C231D">
      <w:pPr>
        <w:pStyle w:val="Standard"/>
        <w:jc w:val="both"/>
        <w:rPr>
          <w:lang w:val="lt-LT"/>
        </w:rPr>
      </w:pPr>
      <w:r w:rsidRPr="009D37A8">
        <w:rPr>
          <w:lang w:val="lt-LT"/>
        </w:rPr>
        <w:tab/>
      </w:r>
      <w:r w:rsidR="00DB2BCE" w:rsidRPr="009D37A8">
        <w:rPr>
          <w:lang w:val="lt-LT"/>
        </w:rPr>
        <w:t>Administraciniu požiūriu analizuojamas paukštynas bus statomas Nociūnų kaime, tačiau nuo</w:t>
      </w:r>
    </w:p>
    <w:p w:rsidR="00DB2BCE" w:rsidRPr="009D37A8" w:rsidRDefault="00DB2BCE" w:rsidP="004C231D">
      <w:pPr>
        <w:pStyle w:val="Standard"/>
        <w:jc w:val="both"/>
        <w:rPr>
          <w:lang w:val="lt-LT"/>
        </w:rPr>
      </w:pPr>
      <w:r w:rsidRPr="009D37A8">
        <w:rPr>
          <w:lang w:val="lt-LT"/>
        </w:rPr>
        <w:t xml:space="preserve">pagrindinės Nociūnų gyvenvietės yra nutolęs apie 950 metrų pietvakarių kryptimi. Taip pat netolimoje analizuojamo objekto gretimybėje yra įsikūrę </w:t>
      </w:r>
      <w:proofErr w:type="spellStart"/>
      <w:r w:rsidRPr="009D37A8">
        <w:rPr>
          <w:lang w:val="lt-LT"/>
        </w:rPr>
        <w:t>Pajuodbalio</w:t>
      </w:r>
      <w:proofErr w:type="spellEnd"/>
      <w:r w:rsidRPr="009D37A8">
        <w:rPr>
          <w:lang w:val="lt-LT"/>
        </w:rPr>
        <w:t xml:space="preserve"> ir Migonių kaimai atitinkamai nutolę apie 320 metrų bei 540 metrų. Šio objekto artimiausioje gretimybėje yra vienas gyvenamasis pastatas, kuris nuo analizuojamos teritorijos ribos nutolęs apie 65 metrus. Šis pastatas yra gyvenamas, tačiau jis nėra įtrauktas į registrų centro duomenų bazę, t.y. teisiškai šis pastatas yra neegzistuojantis. Taip pat sklypui, kuriame stovi šis pastatas nėra suteiktas kadastrinis numeris, o tai parodo, kad tai yra neregistruota valstybinė žemė. Remiantis visa pateikta informacija traktuojama, kad šis pastatas yra negyvenamas. Artimiausioje analizuojamo objekto gretimybėje nėra jokių rekreacinių, kurortinių, visuomeninės paskirties, pramonės ir sandėliavimo objektų, nekilnojamųjų kultūros vertybių, kraštovaizdžio draustinių bei žemės gelmių išteklių. Planuojamas paukštynas bus statomas krašto kelio Nr. 175 </w:t>
      </w:r>
      <w:proofErr w:type="spellStart"/>
      <w:r w:rsidRPr="009D37A8">
        <w:rPr>
          <w:lang w:val="lt-LT"/>
        </w:rPr>
        <w:t>Pagojė-Sedeikiai-Viešintos</w:t>
      </w:r>
      <w:proofErr w:type="spellEnd"/>
      <w:r w:rsidRPr="009D37A8">
        <w:rPr>
          <w:lang w:val="lt-LT"/>
        </w:rPr>
        <w:t>-Nociūnai gretimybėje (nagrinėjama teritorija ribojasi su minimu keliu).</w:t>
      </w:r>
    </w:p>
    <w:p w:rsidR="00DB2BCE" w:rsidRPr="009D37A8" w:rsidRDefault="00DB2BCE" w:rsidP="004C231D">
      <w:pPr>
        <w:pStyle w:val="Standard"/>
        <w:jc w:val="both"/>
        <w:rPr>
          <w:lang w:val="lt-LT"/>
        </w:rPr>
      </w:pPr>
      <w:r w:rsidRPr="009D37A8">
        <w:rPr>
          <w:lang w:val="lt-LT"/>
        </w:rPr>
        <w:tab/>
        <w:t xml:space="preserve">Vieta, kurioje numatoma statyti dedeklių vištų paukštyną </w:t>
      </w:r>
      <w:r w:rsidR="0013110E" w:rsidRPr="009D37A8">
        <w:rPr>
          <w:lang w:val="lt-LT"/>
        </w:rPr>
        <w:t>yra</w:t>
      </w:r>
      <w:r w:rsidRPr="009D37A8">
        <w:rPr>
          <w:lang w:val="lt-LT"/>
        </w:rPr>
        <w:t xml:space="preserve"> gana natūralioje teritorijoje</w:t>
      </w:r>
      <w:r w:rsidR="00F04C77" w:rsidRPr="009D37A8">
        <w:rPr>
          <w:lang w:val="lt-LT"/>
        </w:rPr>
        <w:t xml:space="preserve"> </w:t>
      </w:r>
      <w:r w:rsidRPr="009D37A8">
        <w:rPr>
          <w:lang w:val="lt-LT"/>
        </w:rPr>
        <w:t xml:space="preserve">apsuptoje natūralių ir šienaujamų pievų, bei pavienių, </w:t>
      </w:r>
      <w:proofErr w:type="spellStart"/>
      <w:r w:rsidRPr="009D37A8">
        <w:rPr>
          <w:lang w:val="lt-LT"/>
        </w:rPr>
        <w:t>mozaikiškai</w:t>
      </w:r>
      <w:proofErr w:type="spellEnd"/>
      <w:r w:rsidRPr="009D37A8">
        <w:rPr>
          <w:lang w:val="lt-LT"/>
        </w:rPr>
        <w:t xml:space="preserve"> išsidėsčiusių dirbamų laukų. Mi</w:t>
      </w:r>
      <w:r w:rsidR="00F04C77" w:rsidRPr="009D37A8">
        <w:rPr>
          <w:lang w:val="lt-LT"/>
        </w:rPr>
        <w:t>nimas objektas yra apsuptas dide</w:t>
      </w:r>
      <w:r w:rsidRPr="009D37A8">
        <w:rPr>
          <w:lang w:val="lt-LT"/>
        </w:rPr>
        <w:t xml:space="preserve">lių miškų masyvų, tokių kaip: </w:t>
      </w:r>
      <w:proofErr w:type="spellStart"/>
      <w:r w:rsidRPr="009D37A8">
        <w:rPr>
          <w:lang w:val="lt-LT"/>
        </w:rPr>
        <w:t>Šimonių</w:t>
      </w:r>
      <w:proofErr w:type="spellEnd"/>
      <w:r w:rsidRPr="009D37A8">
        <w:rPr>
          <w:lang w:val="lt-LT"/>
        </w:rPr>
        <w:t xml:space="preserve"> giria, </w:t>
      </w:r>
      <w:proofErr w:type="spellStart"/>
      <w:r w:rsidRPr="009D37A8">
        <w:rPr>
          <w:lang w:val="lt-LT"/>
        </w:rPr>
        <w:t>Gaigalių</w:t>
      </w:r>
      <w:proofErr w:type="spellEnd"/>
      <w:r w:rsidRPr="009D37A8">
        <w:rPr>
          <w:lang w:val="lt-LT"/>
        </w:rPr>
        <w:t xml:space="preserve"> miškas ir Vidugirių miškai, atstumas iki artimiausio </w:t>
      </w:r>
      <w:proofErr w:type="spellStart"/>
      <w:r w:rsidRPr="009D37A8">
        <w:rPr>
          <w:lang w:val="lt-LT"/>
        </w:rPr>
        <w:t>Šimonių</w:t>
      </w:r>
      <w:proofErr w:type="spellEnd"/>
      <w:r w:rsidRPr="009D37A8">
        <w:rPr>
          <w:lang w:val="lt-LT"/>
        </w:rPr>
        <w:t xml:space="preserve"> miško masyvo yra ~500 m. Netolimoje analizuojamo objekto gretimybėje, didesniu nei 400 metrų atstumu yra išsidėsčiusi Europinės svarbos</w:t>
      </w:r>
      <w:r w:rsidR="00F04C77" w:rsidRPr="009D37A8">
        <w:rPr>
          <w:lang w:val="lt-LT"/>
        </w:rPr>
        <w:t xml:space="preserve"> ,,</w:t>
      </w:r>
      <w:proofErr w:type="spellStart"/>
      <w:r w:rsidR="00F04C77" w:rsidRPr="009D37A8">
        <w:rPr>
          <w:lang w:val="lt-LT"/>
        </w:rPr>
        <w:t>Natura</w:t>
      </w:r>
      <w:proofErr w:type="spellEnd"/>
      <w:r w:rsidR="00F04C77" w:rsidRPr="009D37A8">
        <w:rPr>
          <w:lang w:val="lt-LT"/>
        </w:rPr>
        <w:t xml:space="preserve"> 2000“</w:t>
      </w:r>
      <w:r w:rsidRPr="009D37A8">
        <w:rPr>
          <w:lang w:val="lt-LT"/>
        </w:rPr>
        <w:t xml:space="preserve"> buveinių ir paukščių apsaugai išskirta teritorija – </w:t>
      </w:r>
      <w:proofErr w:type="spellStart"/>
      <w:r w:rsidRPr="009D37A8">
        <w:rPr>
          <w:lang w:val="lt-LT"/>
        </w:rPr>
        <w:t>Šimonių</w:t>
      </w:r>
      <w:proofErr w:type="spellEnd"/>
      <w:r w:rsidRPr="009D37A8">
        <w:rPr>
          <w:lang w:val="lt-LT"/>
        </w:rPr>
        <w:t xml:space="preserve"> giria.</w:t>
      </w:r>
    </w:p>
    <w:p w:rsidR="00DB2BCE" w:rsidRPr="009D37A8" w:rsidRDefault="00DB2BCE" w:rsidP="004C231D">
      <w:pPr>
        <w:pStyle w:val="Standard"/>
        <w:ind w:firstLine="720"/>
        <w:jc w:val="both"/>
        <w:rPr>
          <w:lang w:val="lt-LT"/>
        </w:rPr>
      </w:pPr>
      <w:r w:rsidRPr="009D37A8">
        <w:rPr>
          <w:lang w:val="lt-LT"/>
        </w:rPr>
        <w:t>Planuojamos ūkinės veiklos teritorijoje aptinkamas bevardis nedidelis vandens telkinys su savo pakrančių apsaugos juosta, kiti artimiausi atviri vandens telkiniai įtraukti į upių, ežerų ir tvenkinių kadastrą yra nutolę didesniu kaip 420 m atstumu nuo analizuojamos teritorijos (</w:t>
      </w:r>
      <w:proofErr w:type="spellStart"/>
      <w:r w:rsidRPr="009D37A8">
        <w:rPr>
          <w:lang w:val="lt-LT"/>
        </w:rPr>
        <w:t>Up</w:t>
      </w:r>
      <w:proofErr w:type="spellEnd"/>
      <w:r w:rsidRPr="009D37A8">
        <w:rPr>
          <w:lang w:val="lt-LT"/>
        </w:rPr>
        <w:t xml:space="preserve">. S1 (Kad. Nr. 12210545)). Taip pat analizuojama teritorija nepatenka į pelkių ar durpynų teritorijas, atstumas iki artimiausios melioruotos tarpinės arba mišrios pelkės yra didesnis kaip 1,4 km. Planuojamo statyti paukštyno artimiausioje gretimybėje neaptinkama gėlo ir mineralinio vandens vandenviečių, potvynių ir karstinio regionų zonų. </w:t>
      </w:r>
    </w:p>
    <w:p w:rsidR="00DB2BCE" w:rsidRPr="009D37A8" w:rsidRDefault="00DB2BCE" w:rsidP="004C231D">
      <w:pPr>
        <w:pStyle w:val="Standard"/>
        <w:ind w:firstLine="720"/>
        <w:jc w:val="both"/>
        <w:rPr>
          <w:lang w:val="lt-LT"/>
        </w:rPr>
      </w:pPr>
      <w:r w:rsidRPr="009D37A8">
        <w:rPr>
          <w:lang w:val="lt-LT"/>
        </w:rPr>
        <w:t>Planuojamas statyti dedeklių vištų paukštynas nepatenka į teritorijas, išskirtas kaip galinčias sukelti avarijas ar ekstremalias situacijas (potvynių užliejamas teritorijas, karstinio regiono zonas), tačiau ši vieta yra priskirta prie potencialių taršos židinių. Remiantis Lietuvos geologijos tarnybos duomenų baze GEOLIS - potencialių geologinės aplinkos taršos šaltinių žemėlapiu, šios teritorijos bendras pavojingumas, pavojus gruntui, paviršiniams bei požeminiams vandenims išskiriamas kaip vidutinio pavojaus. Taip pat analizuojamo objekto gretimybėje yra išsidėstę keletas veikiančių vidutinio pavojingumo (galvijų ferma Nr. 2691) bei neveikiančių vidutinio (technikos kiemas Nr. 2690) ir didelio (sandėlis Nr. 407) pavojingumo potencialių geologinės aplinkos taršos židinių.</w:t>
      </w:r>
      <w:r w:rsidR="00776574" w:rsidRPr="009D37A8">
        <w:rPr>
          <w:lang w:val="lt-LT"/>
        </w:rPr>
        <w:tab/>
      </w:r>
    </w:p>
    <w:p w:rsidR="00DB2BCE" w:rsidRPr="009D37A8" w:rsidRDefault="00DB2BCE" w:rsidP="004C231D">
      <w:pPr>
        <w:pStyle w:val="Standard"/>
        <w:ind w:firstLine="720"/>
        <w:jc w:val="both"/>
        <w:rPr>
          <w:lang w:val="lt-LT"/>
        </w:rPr>
      </w:pPr>
      <w:r w:rsidRPr="009D37A8">
        <w:rPr>
          <w:lang w:val="lt-LT"/>
        </w:rPr>
        <w:lastRenderedPageBreak/>
        <w:t xml:space="preserve">Remiantis Kultūros paveldo departamento prie Kultūros ministerijos „Kultūros vertybių registro“ informacinės sistemos duomenimis PŪV plote kultūros paveldo vertybių nėra. Artimiausias kultūros paveldo vertybių objektas - </w:t>
      </w:r>
      <w:proofErr w:type="spellStart"/>
      <w:r w:rsidRPr="009D37A8">
        <w:rPr>
          <w:lang w:val="lt-LT"/>
        </w:rPr>
        <w:t>Uldukių</w:t>
      </w:r>
      <w:proofErr w:type="spellEnd"/>
      <w:r w:rsidRPr="009D37A8">
        <w:rPr>
          <w:lang w:val="lt-LT"/>
        </w:rPr>
        <w:t xml:space="preserve"> kaimo senosios kapinės (Kupiškio rajono sav., </w:t>
      </w:r>
      <w:proofErr w:type="spellStart"/>
      <w:r w:rsidRPr="009D37A8">
        <w:rPr>
          <w:lang w:val="lt-LT"/>
        </w:rPr>
        <w:t>Šimonių</w:t>
      </w:r>
      <w:proofErr w:type="spellEnd"/>
      <w:r w:rsidRPr="009D37A8">
        <w:rPr>
          <w:lang w:val="lt-LT"/>
        </w:rPr>
        <w:t xml:space="preserve"> sen., Migonių k.), </w:t>
      </w:r>
      <w:proofErr w:type="spellStart"/>
      <w:r w:rsidRPr="009D37A8">
        <w:rPr>
          <w:lang w:val="lt-LT"/>
        </w:rPr>
        <w:t>Unik</w:t>
      </w:r>
      <w:proofErr w:type="spellEnd"/>
      <w:r w:rsidRPr="009D37A8">
        <w:rPr>
          <w:lang w:val="lt-LT"/>
        </w:rPr>
        <w:t>. Nr. 12243, nuo PŪV vietos nutolusios apie 1,8 km.</w:t>
      </w:r>
    </w:p>
    <w:p w:rsidR="00DB2BCE" w:rsidRPr="009D37A8" w:rsidRDefault="00DB2BCE" w:rsidP="004C231D">
      <w:pPr>
        <w:pStyle w:val="Standard"/>
        <w:ind w:firstLine="720"/>
        <w:jc w:val="both"/>
        <w:rPr>
          <w:lang w:val="lt-LT"/>
        </w:rPr>
      </w:pPr>
      <w:r w:rsidRPr="009D37A8">
        <w:rPr>
          <w:lang w:val="lt-LT"/>
        </w:rPr>
        <w:t xml:space="preserve">Analizuojamoje teritorijoje, kurioje ketinama statyti dedeklių vištų paukštyną, buvo eksploatuojamos Nociūnų </w:t>
      </w:r>
      <w:proofErr w:type="spellStart"/>
      <w:r w:rsidRPr="009D37A8">
        <w:rPr>
          <w:lang w:val="lt-LT"/>
        </w:rPr>
        <w:t>tarybiniui</w:t>
      </w:r>
      <w:proofErr w:type="spellEnd"/>
      <w:r w:rsidRPr="009D37A8">
        <w:rPr>
          <w:lang w:val="lt-LT"/>
        </w:rPr>
        <w:t xml:space="preserve"> ūkiui priklausančios galvijų fermos, kuriose buvo vykdoma galvijų auginimo veikla. Šiuo metu minimoje teritorijoje nėra vykdoma jokia ūkinė veikla, joje likę tik buvusių pastatų griuvėsių likučiai bei buvusių kietų dangų fragmentai. Teritorija yra apleista, nešienaujama ir nenaudojama.</w:t>
      </w:r>
    </w:p>
    <w:p w:rsidR="0052190E" w:rsidRPr="009D37A8" w:rsidRDefault="0052190E" w:rsidP="004C231D">
      <w:pPr>
        <w:pStyle w:val="Standard"/>
        <w:ind w:firstLine="720"/>
        <w:jc w:val="both"/>
        <w:rPr>
          <w:lang w:val="lt-LT"/>
        </w:rPr>
      </w:pPr>
      <w:r w:rsidRPr="009D37A8">
        <w:rPr>
          <w:b/>
          <w:i/>
          <w:lang w:val="lt-LT"/>
        </w:rPr>
        <w:t xml:space="preserve">Informacija apie </w:t>
      </w:r>
      <w:r w:rsidR="00035671" w:rsidRPr="009D37A8">
        <w:rPr>
          <w:b/>
          <w:i/>
          <w:lang w:val="lt-LT"/>
        </w:rPr>
        <w:t>veiklos</w:t>
      </w:r>
      <w:r w:rsidRPr="009D37A8">
        <w:rPr>
          <w:b/>
          <w:i/>
          <w:lang w:val="lt-LT"/>
        </w:rPr>
        <w:t xml:space="preserve"> alternatyvas</w:t>
      </w:r>
    </w:p>
    <w:p w:rsidR="00035671" w:rsidRPr="009D37A8" w:rsidRDefault="0052190E" w:rsidP="004C231D">
      <w:pPr>
        <w:pStyle w:val="Standard"/>
        <w:jc w:val="both"/>
        <w:rPr>
          <w:lang w:val="lt-LT"/>
        </w:rPr>
      </w:pPr>
      <w:r w:rsidRPr="009D37A8">
        <w:rPr>
          <w:lang w:val="lt-LT"/>
        </w:rPr>
        <w:tab/>
      </w:r>
      <w:r w:rsidR="00035671" w:rsidRPr="009D37A8">
        <w:rPr>
          <w:lang w:val="lt-LT"/>
        </w:rPr>
        <w:t xml:space="preserve">PAV ataskaitoje nagrinėjamos </w:t>
      </w:r>
      <w:r w:rsidR="00DB2BCE" w:rsidRPr="009D37A8">
        <w:rPr>
          <w:lang w:val="lt-LT"/>
        </w:rPr>
        <w:t>trys</w:t>
      </w:r>
      <w:r w:rsidR="00035671" w:rsidRPr="009D37A8">
        <w:rPr>
          <w:lang w:val="lt-LT"/>
        </w:rPr>
        <w:t xml:space="preserve"> pagrindinės veiklos alternatyvos: </w:t>
      </w:r>
    </w:p>
    <w:p w:rsidR="00DB2BCE" w:rsidRPr="009D37A8" w:rsidRDefault="00DB2BCE" w:rsidP="00F04C77">
      <w:pPr>
        <w:pStyle w:val="Standard"/>
        <w:ind w:firstLine="709"/>
        <w:jc w:val="both"/>
        <w:rPr>
          <w:lang w:val="lt-LT"/>
        </w:rPr>
      </w:pPr>
      <w:r w:rsidRPr="009D37A8">
        <w:rPr>
          <w:b/>
          <w:lang w:val="lt-LT"/>
        </w:rPr>
        <w:t>Alternatyva 0</w:t>
      </w:r>
      <w:r w:rsidRPr="009D37A8">
        <w:rPr>
          <w:lang w:val="lt-LT"/>
        </w:rPr>
        <w:t xml:space="preserve"> - nevykdoma planuojama ūkinė veikla. Šioje alternatyvoje priimama, kad</w:t>
      </w:r>
      <w:r w:rsidR="00F04C77" w:rsidRPr="009D37A8">
        <w:rPr>
          <w:lang w:val="lt-LT"/>
        </w:rPr>
        <w:t xml:space="preserve"> </w:t>
      </w:r>
      <w:r w:rsidRPr="009D37A8">
        <w:rPr>
          <w:lang w:val="lt-LT"/>
        </w:rPr>
        <w:t>planuojama ūkinė veikla (dedeklių vištų auginimas) nebus vykdoma. PAV ataskaitoje kaip</w:t>
      </w:r>
      <w:r w:rsidR="00F04C77" w:rsidRPr="009D37A8">
        <w:rPr>
          <w:lang w:val="lt-LT"/>
        </w:rPr>
        <w:t xml:space="preserve"> </w:t>
      </w:r>
      <w:r w:rsidRPr="009D37A8">
        <w:rPr>
          <w:lang w:val="lt-LT"/>
        </w:rPr>
        <w:t>alternatyva 0 apibūdinama esama aplinkos būklė.</w:t>
      </w:r>
    </w:p>
    <w:p w:rsidR="00DB2BCE" w:rsidRPr="009D37A8" w:rsidRDefault="00DB2BCE" w:rsidP="00F04C77">
      <w:pPr>
        <w:pStyle w:val="Standard"/>
        <w:tabs>
          <w:tab w:val="left" w:pos="709"/>
        </w:tabs>
        <w:ind w:firstLine="709"/>
        <w:jc w:val="both"/>
        <w:rPr>
          <w:lang w:val="lt-LT"/>
        </w:rPr>
      </w:pPr>
      <w:r w:rsidRPr="009D37A8">
        <w:rPr>
          <w:b/>
          <w:lang w:val="lt-LT"/>
        </w:rPr>
        <w:t>Alternatyva A</w:t>
      </w:r>
      <w:r w:rsidRPr="009D37A8">
        <w:rPr>
          <w:lang w:val="lt-LT"/>
        </w:rPr>
        <w:t xml:space="preserve"> – vykdoma ūkinė veikla. Šioje alternatyvoje analizuojamas projekto</w:t>
      </w:r>
      <w:r w:rsidR="00F04C77" w:rsidRPr="009D37A8">
        <w:rPr>
          <w:lang w:val="lt-LT"/>
        </w:rPr>
        <w:t xml:space="preserve"> </w:t>
      </w:r>
      <w:r w:rsidRPr="009D37A8">
        <w:rPr>
          <w:lang w:val="lt-LT"/>
        </w:rPr>
        <w:t>įgyvendinimas, dedeklių vištų auginimas taikant šias poveikio mažinimo priemones: šėrimas</w:t>
      </w:r>
      <w:r w:rsidR="00F04C77" w:rsidRPr="009D37A8">
        <w:rPr>
          <w:lang w:val="lt-LT"/>
        </w:rPr>
        <w:t xml:space="preserve"> </w:t>
      </w:r>
      <w:r w:rsidRPr="009D37A8">
        <w:rPr>
          <w:lang w:val="lt-LT"/>
        </w:rPr>
        <w:t>lesalu su subalansuotu (sumažintu) baltymų ir fosforo kiekiu, mėšlo džiovinimas ir dažnas (2-</w:t>
      </w:r>
      <w:r w:rsidR="00F04C77" w:rsidRPr="009D37A8">
        <w:rPr>
          <w:lang w:val="lt-LT"/>
        </w:rPr>
        <w:t xml:space="preserve"> </w:t>
      </w:r>
      <w:r w:rsidRPr="009D37A8">
        <w:rPr>
          <w:lang w:val="lt-LT"/>
        </w:rPr>
        <w:t>3 kartai per savaitę) šalinimas iš paukštidžių.</w:t>
      </w:r>
    </w:p>
    <w:p w:rsidR="00776574" w:rsidRPr="009D37A8" w:rsidRDefault="00DB2BCE" w:rsidP="00F04C77">
      <w:pPr>
        <w:pStyle w:val="Standard"/>
        <w:ind w:firstLine="709"/>
        <w:jc w:val="both"/>
        <w:rPr>
          <w:lang w:val="lt-LT"/>
        </w:rPr>
      </w:pPr>
      <w:r w:rsidRPr="009D37A8">
        <w:rPr>
          <w:b/>
          <w:lang w:val="lt-LT"/>
        </w:rPr>
        <w:t>Alternatyva B</w:t>
      </w:r>
      <w:r w:rsidRPr="009D37A8">
        <w:rPr>
          <w:lang w:val="lt-LT"/>
        </w:rPr>
        <w:t xml:space="preserve"> - vykdoma ūkinė veikla taikant papildomas poveikio mažinimo priemones nei</w:t>
      </w:r>
      <w:r w:rsidR="00F04C77" w:rsidRPr="009D37A8">
        <w:rPr>
          <w:lang w:val="lt-LT"/>
        </w:rPr>
        <w:t xml:space="preserve"> </w:t>
      </w:r>
      <w:r w:rsidRPr="009D37A8">
        <w:rPr>
          <w:lang w:val="lt-LT"/>
        </w:rPr>
        <w:t xml:space="preserve">numatytas alternatyvoje A triukšmui mažinti (A </w:t>
      </w:r>
      <w:proofErr w:type="spellStart"/>
      <w:r w:rsidRPr="009D37A8">
        <w:rPr>
          <w:lang w:val="lt-LT"/>
        </w:rPr>
        <w:t>alternatyva+triukšmo</w:t>
      </w:r>
      <w:proofErr w:type="spellEnd"/>
      <w:r w:rsidRPr="009D37A8">
        <w:rPr>
          <w:lang w:val="lt-LT"/>
        </w:rPr>
        <w:t xml:space="preserve"> mažinimo priemonės).</w:t>
      </w:r>
      <w:r w:rsidR="00383A10" w:rsidRPr="009D37A8">
        <w:rPr>
          <w:b/>
          <w:i/>
          <w:lang w:val="lt-LT"/>
        </w:rPr>
        <w:tab/>
      </w:r>
      <w:r w:rsidR="00776574" w:rsidRPr="009D37A8">
        <w:rPr>
          <w:b/>
          <w:i/>
          <w:lang w:val="lt-LT"/>
        </w:rPr>
        <w:t>Informacija apie PŪV technologinius procesus</w:t>
      </w:r>
    </w:p>
    <w:p w:rsidR="00DB2BCE" w:rsidRPr="009D37A8" w:rsidRDefault="00776574" w:rsidP="00F04C77">
      <w:pPr>
        <w:suppressAutoHyphens w:val="0"/>
        <w:autoSpaceDE w:val="0"/>
        <w:autoSpaceDN w:val="0"/>
        <w:adjustRightInd w:val="0"/>
        <w:jc w:val="both"/>
        <w:rPr>
          <w:lang w:val="lt-LT" w:eastAsia="lt-LT"/>
        </w:rPr>
      </w:pPr>
      <w:r w:rsidRPr="009D37A8">
        <w:rPr>
          <w:lang w:val="lt-LT"/>
        </w:rPr>
        <w:tab/>
      </w:r>
      <w:r w:rsidR="00DB2BCE" w:rsidRPr="009D37A8">
        <w:rPr>
          <w:lang w:val="lt-LT" w:eastAsia="lt-LT"/>
        </w:rPr>
        <w:t xml:space="preserve">Planuojamame įrengti paukštyne bus vykdomas dedeklių vištų auginimas ir kiaušinių gavyba. 3 mėnesių </w:t>
      </w:r>
      <w:proofErr w:type="spellStart"/>
      <w:r w:rsidR="00DB2BCE" w:rsidRPr="009D37A8">
        <w:rPr>
          <w:lang w:val="lt-LT" w:eastAsia="lt-LT"/>
        </w:rPr>
        <w:t>vištaitės</w:t>
      </w:r>
      <w:proofErr w:type="spellEnd"/>
      <w:r w:rsidR="00DB2BCE" w:rsidRPr="009D37A8">
        <w:rPr>
          <w:lang w:val="lt-LT" w:eastAsia="lt-LT"/>
        </w:rPr>
        <w:t xml:space="preserve"> į planuojamą įrengti paukštyną bus atvežamos, perkeliamos į vištides ir narvuose auginamos iki 15 mėnesių amžiaus. Atvežtos </w:t>
      </w:r>
      <w:proofErr w:type="spellStart"/>
      <w:r w:rsidR="00DB2BCE" w:rsidRPr="009D37A8">
        <w:rPr>
          <w:lang w:val="lt-LT" w:eastAsia="lt-LT"/>
        </w:rPr>
        <w:t>vištaitės</w:t>
      </w:r>
      <w:proofErr w:type="spellEnd"/>
      <w:r w:rsidR="00DB2BCE" w:rsidRPr="009D37A8">
        <w:rPr>
          <w:lang w:val="lt-LT" w:eastAsia="lt-LT"/>
        </w:rPr>
        <w:t xml:space="preserve"> bus auginamos kelių aukštų narvuose su tarpinėmis grindimis ir laikomos juose apie 365 dienas priklausomai nuo kiaušinių dėjimo intensyvumo. Vištų auginimui bus taikoma narvų sistema, tai - </w:t>
      </w:r>
      <w:proofErr w:type="spellStart"/>
      <w:r w:rsidR="00DB2BCE" w:rsidRPr="009D37A8">
        <w:rPr>
          <w:lang w:val="lt-LT" w:eastAsia="lt-LT"/>
        </w:rPr>
        <w:t>narvelinio</w:t>
      </w:r>
      <w:proofErr w:type="spellEnd"/>
      <w:r w:rsidR="00DB2BCE" w:rsidRPr="009D37A8">
        <w:rPr>
          <w:lang w:val="lt-LT" w:eastAsia="lt-LT"/>
        </w:rPr>
        <w:t xml:space="preserve"> tipo paukščių laikymo sistema su mėšlo šalinimo konvejeriais</w:t>
      </w:r>
      <w:r w:rsidR="00F04C77" w:rsidRPr="009D37A8">
        <w:rPr>
          <w:lang w:val="lt-LT" w:eastAsia="lt-LT"/>
        </w:rPr>
        <w:t>. Tarp narvelių aukštų bus įrengiama išilginė juosta, ant kurios kris ir dėl itin intensyvaus vėdinimo bus džiovinamas vištų mėšlas. P</w:t>
      </w:r>
      <w:r w:rsidR="00DB2BCE" w:rsidRPr="009D37A8">
        <w:rPr>
          <w:lang w:val="lt-LT" w:eastAsia="lt-LT"/>
        </w:rPr>
        <w:t>o narveliais ant konvejerių besikaupiantis mėšlas išdžiovinamas iki 40% drėgnumo.</w:t>
      </w:r>
      <w:r w:rsidR="00DB2BCE" w:rsidRPr="009D37A8">
        <w:t xml:space="preserve"> </w:t>
      </w:r>
      <w:r w:rsidR="00DB2BCE" w:rsidRPr="009D37A8">
        <w:rPr>
          <w:lang w:val="lt-LT" w:eastAsia="lt-LT"/>
        </w:rPr>
        <w:t xml:space="preserve">Nuo mėšlo konvejerių ekskrementai bus pašalinami kas 2-3 dienas iš paukštidės tiesiai į transporto priekabą ir išvežami iš paukštidžių. Vištų narvai išliks švarūs, neužteršti ekskrementais, nes paukščiai neturės jokio sąlyčio su jais. Vištos paukštidėse bus laikomos pagal iš anksto sudarytas </w:t>
      </w:r>
      <w:proofErr w:type="spellStart"/>
      <w:r w:rsidR="00DB2BCE" w:rsidRPr="009D37A8">
        <w:rPr>
          <w:lang w:val="lt-LT" w:eastAsia="lt-LT"/>
        </w:rPr>
        <w:t>ciklogramas</w:t>
      </w:r>
      <w:proofErr w:type="spellEnd"/>
      <w:r w:rsidR="00DB2BCE" w:rsidRPr="009D37A8">
        <w:rPr>
          <w:lang w:val="lt-LT" w:eastAsia="lt-LT"/>
        </w:rPr>
        <w:t>.</w:t>
      </w:r>
    </w:p>
    <w:p w:rsidR="00DB2BCE" w:rsidRPr="009D37A8" w:rsidRDefault="00DB2BCE" w:rsidP="004C231D">
      <w:pPr>
        <w:suppressAutoHyphens w:val="0"/>
        <w:autoSpaceDE w:val="0"/>
        <w:autoSpaceDN w:val="0"/>
        <w:adjustRightInd w:val="0"/>
        <w:ind w:firstLine="720"/>
        <w:jc w:val="both"/>
        <w:rPr>
          <w:lang w:val="lt-LT" w:eastAsia="lt-LT"/>
        </w:rPr>
      </w:pPr>
      <w:r w:rsidRPr="009D37A8">
        <w:rPr>
          <w:lang w:val="lt-LT" w:eastAsia="lt-LT"/>
        </w:rPr>
        <w:t>Viso auginimo metu paukščiai bus maitinami pagal nustatytą programą automatine šėrimo sistema užpilant pašarą į lovelius, sumontuotus išilgai visų lizdų. Pašarai bus tiekiami iš šalia vištidžių sumontuotų bunkerių, iš kurių transporterių pagalba pašarai bus paduodami į pašarų lovelius ir vištos les tik iškišusios galvas per narvus. Paukščiai bus lesinami atsivežtais kombinuotais visaverčiais pašarais paruoštais pagal specialią receptūrą, 4-5 kartus per dieną.</w:t>
      </w:r>
    </w:p>
    <w:p w:rsidR="00DB2BCE" w:rsidRPr="009D37A8" w:rsidRDefault="00DB2BCE" w:rsidP="004C231D">
      <w:pPr>
        <w:suppressAutoHyphens w:val="0"/>
        <w:autoSpaceDE w:val="0"/>
        <w:autoSpaceDN w:val="0"/>
        <w:adjustRightInd w:val="0"/>
        <w:ind w:firstLine="720"/>
        <w:jc w:val="both"/>
        <w:rPr>
          <w:lang w:val="lt-LT" w:eastAsia="lt-LT"/>
        </w:rPr>
      </w:pPr>
      <w:r w:rsidRPr="009D37A8">
        <w:rPr>
          <w:lang w:val="lt-LT" w:eastAsia="lt-LT"/>
        </w:rPr>
        <w:t xml:space="preserve">Kiekvienoje paukštidėje bus įrengtos </w:t>
      </w:r>
      <w:proofErr w:type="spellStart"/>
      <w:r w:rsidRPr="009D37A8">
        <w:rPr>
          <w:lang w:val="lt-LT" w:eastAsia="lt-LT"/>
        </w:rPr>
        <w:t>nipelinės</w:t>
      </w:r>
      <w:proofErr w:type="spellEnd"/>
      <w:r w:rsidRPr="009D37A8">
        <w:rPr>
          <w:lang w:val="lt-LT" w:eastAsia="lt-LT"/>
        </w:rPr>
        <w:t xml:space="preserve"> (lašelinės) girdyklos. Tokia sistema leidžia taupyti vandenį, palaikyti švarą paukštidėse bei vištoms tiekti švarų, neužsistovėjusį vandenį. Papildomai apsaugai nuo galimų vandens pratekėjimų po girdymo </w:t>
      </w:r>
      <w:proofErr w:type="spellStart"/>
      <w:r w:rsidRPr="009D37A8">
        <w:rPr>
          <w:lang w:val="lt-LT" w:eastAsia="lt-LT"/>
        </w:rPr>
        <w:t>nipeliais</w:t>
      </w:r>
      <w:proofErr w:type="spellEnd"/>
      <w:r w:rsidRPr="009D37A8">
        <w:rPr>
          <w:lang w:val="lt-LT" w:eastAsia="lt-LT"/>
        </w:rPr>
        <w:t xml:space="preserve"> bus įrengtos lėkštutės, kuriomis bus apsaugomas mėšlas jei paukščių girdymo metu iš </w:t>
      </w:r>
      <w:proofErr w:type="spellStart"/>
      <w:r w:rsidRPr="009D37A8">
        <w:rPr>
          <w:lang w:val="lt-LT" w:eastAsia="lt-LT"/>
        </w:rPr>
        <w:t>nipelių</w:t>
      </w:r>
      <w:proofErr w:type="spellEnd"/>
      <w:r w:rsidRPr="009D37A8">
        <w:rPr>
          <w:lang w:val="lt-LT" w:eastAsia="lt-LT"/>
        </w:rPr>
        <w:t xml:space="preserve"> nulašėtų vanduo. Girdymo sistemą sudaro vandens talpos su slėgio reguliatoriais ir plastikiniai vamzdžiai su girdymo „</w:t>
      </w:r>
      <w:proofErr w:type="spellStart"/>
      <w:r w:rsidRPr="009D37A8">
        <w:rPr>
          <w:lang w:val="lt-LT" w:eastAsia="lt-LT"/>
        </w:rPr>
        <w:t>nipeliais</w:t>
      </w:r>
      <w:proofErr w:type="spellEnd"/>
      <w:r w:rsidRPr="009D37A8">
        <w:rPr>
          <w:lang w:val="lt-LT" w:eastAsia="lt-LT"/>
        </w:rPr>
        <w:t>“ sumontuotais narvų viršutinėje dalyje. Paukščiai bet kuriuo metu galės atsigerti iš dviejų girdymo „</w:t>
      </w:r>
      <w:proofErr w:type="spellStart"/>
      <w:r w:rsidRPr="009D37A8">
        <w:rPr>
          <w:lang w:val="lt-LT" w:eastAsia="lt-LT"/>
        </w:rPr>
        <w:t>nipelių</w:t>
      </w:r>
      <w:proofErr w:type="spellEnd"/>
      <w:r w:rsidRPr="009D37A8">
        <w:rPr>
          <w:lang w:val="lt-LT" w:eastAsia="lt-LT"/>
        </w:rPr>
        <w:t xml:space="preserve">,“ kiekviename narve, sumontuotų narvų viršutinėje dalyje. Dėka </w:t>
      </w:r>
      <w:proofErr w:type="spellStart"/>
      <w:r w:rsidRPr="009D37A8">
        <w:rPr>
          <w:lang w:val="lt-LT" w:eastAsia="lt-LT"/>
        </w:rPr>
        <w:t>nipelinės</w:t>
      </w:r>
      <w:proofErr w:type="spellEnd"/>
      <w:r w:rsidRPr="009D37A8">
        <w:rPr>
          <w:lang w:val="lt-LT" w:eastAsia="lt-LT"/>
        </w:rPr>
        <w:t xml:space="preserve"> girdymo sistemos išvengiama gamybinių nuotekų susidarymo.</w:t>
      </w:r>
    </w:p>
    <w:p w:rsidR="00DB2BCE" w:rsidRPr="009D37A8" w:rsidRDefault="00DB2BCE" w:rsidP="004C231D">
      <w:pPr>
        <w:suppressAutoHyphens w:val="0"/>
        <w:autoSpaceDE w:val="0"/>
        <w:autoSpaceDN w:val="0"/>
        <w:adjustRightInd w:val="0"/>
        <w:ind w:firstLine="720"/>
        <w:jc w:val="both"/>
        <w:rPr>
          <w:lang w:val="lt-LT" w:eastAsia="lt-LT"/>
        </w:rPr>
      </w:pPr>
      <w:r w:rsidRPr="009D37A8">
        <w:rPr>
          <w:lang w:val="lt-LT" w:eastAsia="lt-LT"/>
        </w:rPr>
        <w:t>Kiaušiniai bus surenkami automatine kiaušinių surinkimo sistema, iš kiekvienos narvelių eilės, kiekvieno aukšto. Surinkti kiaušiniai specialiais konteineriais nuvežami į kiaušinių rūšiavimo ir pakavimo pastatą.</w:t>
      </w:r>
    </w:p>
    <w:p w:rsidR="00DB2BCE" w:rsidRPr="009D37A8" w:rsidRDefault="00DB2BCE" w:rsidP="004C231D">
      <w:pPr>
        <w:suppressAutoHyphens w:val="0"/>
        <w:autoSpaceDE w:val="0"/>
        <w:autoSpaceDN w:val="0"/>
        <w:adjustRightInd w:val="0"/>
        <w:ind w:firstLine="720"/>
        <w:jc w:val="both"/>
        <w:rPr>
          <w:lang w:val="lt-LT" w:eastAsia="lt-LT"/>
        </w:rPr>
      </w:pPr>
      <w:r w:rsidRPr="009D37A8">
        <w:rPr>
          <w:lang w:val="lt-LT" w:eastAsia="lt-LT"/>
        </w:rPr>
        <w:t>Nuolat kontroliuojamas paukščių svoris, pagal tai nustatomas paukščiams reikiamas lesalų kiekis. Pasibaigus auginimo ciklui, dėsliosios vištos išvežamos tolimesniam panaudojimui pagal sutartis supirkėjais.</w:t>
      </w:r>
    </w:p>
    <w:p w:rsidR="00DB2BCE" w:rsidRPr="009D37A8" w:rsidRDefault="00DB2BCE" w:rsidP="004C231D">
      <w:pPr>
        <w:suppressAutoHyphens w:val="0"/>
        <w:autoSpaceDE w:val="0"/>
        <w:autoSpaceDN w:val="0"/>
        <w:adjustRightInd w:val="0"/>
        <w:ind w:firstLine="720"/>
        <w:jc w:val="both"/>
        <w:rPr>
          <w:lang w:val="lt-LT" w:eastAsia="lt-LT"/>
        </w:rPr>
      </w:pPr>
      <w:r w:rsidRPr="009D37A8">
        <w:rPr>
          <w:lang w:val="lt-LT" w:eastAsia="lt-LT"/>
        </w:rPr>
        <w:lastRenderedPageBreak/>
        <w:t>Susidaręs vištų dedeklių mėšlo kiekis apskaičiuotas pagal Paukštininkystės ūkių technologinio projektavimo taisykles ŽŪ TPT 04:2012. 1000-iui vištų dedeklių, laikomų narvuose, nekreikiant, per mėnesį susidarys vidutiniškai 6,6 m</w:t>
      </w:r>
      <w:r w:rsidRPr="009D37A8">
        <w:rPr>
          <w:vertAlign w:val="superscript"/>
          <w:lang w:val="lt-LT" w:eastAsia="lt-LT"/>
        </w:rPr>
        <w:t>3</w:t>
      </w:r>
      <w:r w:rsidRPr="009D37A8">
        <w:rPr>
          <w:lang w:val="lt-LT" w:eastAsia="lt-LT"/>
        </w:rPr>
        <w:t xml:space="preserve"> mėšlo.</w:t>
      </w:r>
      <w:r w:rsidR="003B7556" w:rsidRPr="009D37A8">
        <w:rPr>
          <w:lang w:val="lt-LT" w:eastAsia="lt-LT"/>
        </w:rPr>
        <w:t xml:space="preserve"> Per metus susidarys 21171,84 tonos išdžiovinto mėšlo.</w:t>
      </w:r>
    </w:p>
    <w:p w:rsidR="00C67239" w:rsidRPr="009D37A8" w:rsidRDefault="00C67239" w:rsidP="004C231D">
      <w:pPr>
        <w:suppressAutoHyphens w:val="0"/>
        <w:autoSpaceDE w:val="0"/>
        <w:autoSpaceDN w:val="0"/>
        <w:adjustRightInd w:val="0"/>
        <w:ind w:firstLine="720"/>
        <w:jc w:val="both"/>
        <w:rPr>
          <w:lang w:val="lt-LT" w:eastAsia="lt-LT"/>
        </w:rPr>
      </w:pPr>
      <w:r w:rsidRPr="009D37A8">
        <w:rPr>
          <w:lang w:val="lt-LT" w:eastAsia="lt-LT"/>
        </w:rPr>
        <w:t>Šviežio m</w:t>
      </w:r>
      <w:r w:rsidR="00F04C77" w:rsidRPr="009D37A8">
        <w:rPr>
          <w:lang w:val="lt-LT" w:eastAsia="lt-LT"/>
        </w:rPr>
        <w:t>ėšlo drėgnumas sudaro 72 proc. d</w:t>
      </w:r>
      <w:r w:rsidRPr="009D37A8">
        <w:rPr>
          <w:lang w:val="lt-LT" w:eastAsia="lt-LT"/>
        </w:rPr>
        <w:t>ėl intensyvaus vėdinimo, mėšlas džiovinamas, todėl iš paukštidžių išgabenamo mėšlo drėgnumas siekia 40 proc. Vidutiniškai per savaitę paukštidėse susidarys 441,08 t džiovinto (iki 40 proc. drėgnumo) mėšlo.</w:t>
      </w:r>
    </w:p>
    <w:p w:rsidR="00C67239" w:rsidRPr="009D37A8" w:rsidRDefault="00C67239" w:rsidP="004C231D">
      <w:pPr>
        <w:suppressAutoHyphens w:val="0"/>
        <w:autoSpaceDE w:val="0"/>
        <w:autoSpaceDN w:val="0"/>
        <w:adjustRightInd w:val="0"/>
        <w:ind w:firstLine="720"/>
        <w:jc w:val="both"/>
        <w:rPr>
          <w:lang w:val="lt-LT" w:eastAsia="lt-LT"/>
        </w:rPr>
      </w:pPr>
      <w:r w:rsidRPr="009D37A8">
        <w:rPr>
          <w:lang w:val="lt-LT" w:eastAsia="lt-LT"/>
        </w:rPr>
        <w:t>Iš paukštidžių mėšlas bus išgabenamas ne rečiau kaip 3 kartus per savaitę. Mėšlas mobilia technika pakraunamas į priekabą ir išgabenamas iš paukštyno teritorijos. Mėšlidės įrengti nenumatoma. Mėšlas pagal sutartis bus perduodamas kaip trąša žemės ūkio naudmenų tręšimui bei trąšų gamybai naudojantiems fiziniams/juridiniams asmenims. Mėšlo išvežimui naudojama sunkiasvorė technika su sandariu kėbulu ir tentu uždengtu viršumi, kad mėšlas nebūtų barstomas ant kelių. Mėšlas teritorijoje sandėliuojamas nebus.</w:t>
      </w:r>
    </w:p>
    <w:p w:rsidR="00DB2BCE" w:rsidRPr="009D37A8" w:rsidRDefault="00C67239" w:rsidP="004C231D">
      <w:pPr>
        <w:suppressAutoHyphens w:val="0"/>
        <w:autoSpaceDE w:val="0"/>
        <w:autoSpaceDN w:val="0"/>
        <w:adjustRightInd w:val="0"/>
        <w:ind w:firstLine="720"/>
        <w:jc w:val="both"/>
        <w:rPr>
          <w:b/>
          <w:i/>
          <w:lang w:val="lt-LT" w:eastAsia="lt-LT"/>
        </w:rPr>
      </w:pPr>
      <w:r w:rsidRPr="009D37A8">
        <w:rPr>
          <w:lang w:val="lt-LT" w:eastAsia="lt-LT"/>
        </w:rPr>
        <w:t xml:space="preserve">Paukštidėse numatoma mišri vėdinimo sistema. Kiekvienoje paukštidėje oro pritekėjimo ventiliatoriai montuojami vienoje paukštidės pusėje (orientuotoje į pietų pusę). Ištraukimo ventiliatoriai montuojami išilgai pastato, kitoje paukštidės pusėje (orientuotoje į šiaurę), sudarant oro srautus išilgai paukštidės. Taip pat oro ištraukimo ventiliatoriai montuojami ant stogo. Tokia sistema leidžia išvengti oro užsistovėjimo zonų, geriau aprūpina šviežiu oru </w:t>
      </w:r>
      <w:proofErr w:type="spellStart"/>
      <w:r w:rsidRPr="009D37A8">
        <w:rPr>
          <w:lang w:val="lt-LT" w:eastAsia="lt-LT"/>
        </w:rPr>
        <w:t>narvelinėje</w:t>
      </w:r>
      <w:proofErr w:type="spellEnd"/>
      <w:r w:rsidRPr="009D37A8">
        <w:rPr>
          <w:lang w:val="lt-LT" w:eastAsia="lt-LT"/>
        </w:rPr>
        <w:t xml:space="preserve"> sistemoje auginamas vištas. Ventiliatorių kiekis apskaičiuojamas oro pokyčiams maksimaliai 12 m</w:t>
      </w:r>
      <w:r w:rsidRPr="009D37A8">
        <w:rPr>
          <w:vertAlign w:val="superscript"/>
          <w:lang w:val="lt-LT" w:eastAsia="lt-LT"/>
        </w:rPr>
        <w:t>3</w:t>
      </w:r>
      <w:r w:rsidRPr="009D37A8">
        <w:rPr>
          <w:lang w:val="lt-LT" w:eastAsia="lt-LT"/>
        </w:rPr>
        <w:t xml:space="preserve"> oro per valandą kiekvienam, gyvenančiam pastate, paukščiui. Esant tokiai intensyviai ventiliacijai po narveliais ant konvejerių besikaupiantis mėšlas išdžiovinamas iki 40%. Šviežio mėšlo drėgnumas siekia </w:t>
      </w:r>
      <w:r w:rsidR="003B7556" w:rsidRPr="009D37A8">
        <w:rPr>
          <w:lang w:val="lt-LT" w:eastAsia="lt-LT"/>
        </w:rPr>
        <w:t>72</w:t>
      </w:r>
      <w:r w:rsidRPr="009D37A8">
        <w:rPr>
          <w:lang w:val="lt-LT" w:eastAsia="lt-LT"/>
        </w:rPr>
        <w:t>%, o tai leidžia ženkliai sumažinti mėšlo tūrį, svorį bei aplinkos oro teršalų ir kvapų emisiją. Taip pat esant gerai ventiliacijai sumažėja paukščių kritimas, panaikinamos pastate drėgnos vietos, kuriose gali veistis mikroorganizmai.</w:t>
      </w:r>
      <w:r w:rsidRPr="009D37A8">
        <w:t xml:space="preserve"> </w:t>
      </w:r>
      <w:r w:rsidRPr="009D37A8">
        <w:rPr>
          <w:lang w:val="lt-LT" w:eastAsia="lt-LT"/>
        </w:rPr>
        <w:t>Paukštidžių šildymas nenumatomas, kadangi paukščių generuojama šiluma yra pakankama reikiamai temperatūrai vištidėse palaikyti.</w:t>
      </w:r>
      <w:r w:rsidR="00DB2BCE" w:rsidRPr="009D37A8">
        <w:rPr>
          <w:b/>
          <w:i/>
          <w:lang w:val="lt-LT" w:eastAsia="lt-LT"/>
        </w:rPr>
        <w:t xml:space="preserve"> </w:t>
      </w:r>
    </w:p>
    <w:p w:rsidR="00C67239" w:rsidRPr="009D37A8" w:rsidRDefault="00C67239" w:rsidP="004C231D">
      <w:pPr>
        <w:suppressAutoHyphens w:val="0"/>
        <w:autoSpaceDE w:val="0"/>
        <w:autoSpaceDN w:val="0"/>
        <w:adjustRightInd w:val="0"/>
        <w:ind w:firstLine="720"/>
        <w:jc w:val="both"/>
        <w:rPr>
          <w:lang w:val="lt-LT" w:eastAsia="lt-LT"/>
        </w:rPr>
      </w:pPr>
      <w:r w:rsidRPr="009D37A8">
        <w:rPr>
          <w:lang w:val="lt-LT" w:eastAsia="lt-LT"/>
        </w:rPr>
        <w:t>Pasibaigus 12 mėnesių vištų auginimo ciklui paukštidės bus ištuštinamos, vištos dedeklės išvežamos pagal sutartis su produkcijos pirkėjais tolimesniam panaudojimui. Ištuštinus paukštides bus atliekamas pastato sausas valymas. Šie darbai nebus vykdomi vienu metu visose paukštidėse, numatomas cikliškas grafikas planuojant darbus palaipsniui kiekvienoje paukštidėje. Sauso valymo metu pašalinami visi mobilūs įrengimai ir įrankiai, pašarų likučiai iš lesalų lovelių, pašarų paskirstymo ir laikymo įrengimų, dulkės nuo paviršių, vamzdynų, ventiliacijos sistemos įrenginių, mėšlas nuo transportavimo juostos, išvalomos šiukšlės ir nereikalingi daiktai iš sunkiai pasiekiamų vietų. Paukštidės praplaunamos aukšto spaudimo įrenginiu „Karcher“. Plovimui naudojamas geriamasis vanduo iš gręžinio. Po plovimo atliekama dezinfekcija. Po plovimo susidariusios nuotekos į gamtinę aplinką nebus išleidžiamos, jos bus</w:t>
      </w:r>
      <w:r w:rsidRPr="009D37A8">
        <w:t xml:space="preserve"> </w:t>
      </w:r>
      <w:r w:rsidRPr="009D37A8">
        <w:rPr>
          <w:lang w:val="lt-LT" w:eastAsia="lt-LT"/>
        </w:rPr>
        <w:t xml:space="preserve">kanalizuojamos į prie kiekvienos iš paukštidžių esančias sandarias betonines </w:t>
      </w:r>
      <w:proofErr w:type="spellStart"/>
      <w:r w:rsidRPr="009D37A8">
        <w:rPr>
          <w:lang w:val="lt-LT" w:eastAsia="lt-LT"/>
        </w:rPr>
        <w:t>prieduobes</w:t>
      </w:r>
      <w:proofErr w:type="spellEnd"/>
      <w:r w:rsidRPr="009D37A8">
        <w:rPr>
          <w:lang w:val="lt-LT" w:eastAsia="lt-LT"/>
        </w:rPr>
        <w:t>, iš kurių toliau išvežamos asenizacine mašina išvalymui į artimiausius UAB „Kupiškio vandenys“ nuotekų biologinio valymo įrenginius.</w:t>
      </w:r>
    </w:p>
    <w:p w:rsidR="00DB2BCE" w:rsidRPr="009D37A8" w:rsidRDefault="00C67239" w:rsidP="00A0658D">
      <w:pPr>
        <w:suppressAutoHyphens w:val="0"/>
        <w:autoSpaceDE w:val="0"/>
        <w:autoSpaceDN w:val="0"/>
        <w:adjustRightInd w:val="0"/>
        <w:ind w:firstLine="720"/>
        <w:jc w:val="both"/>
        <w:rPr>
          <w:lang w:val="lt-LT" w:eastAsia="lt-LT"/>
        </w:rPr>
      </w:pPr>
      <w:r w:rsidRPr="009D37A8">
        <w:rPr>
          <w:lang w:val="lt-LT" w:eastAsia="lt-LT"/>
        </w:rPr>
        <w:t xml:space="preserve">Po valymo ir plovimo ciklo atliekama paukštidžių dezinfekcija. Dezinfekcijai planuojama naudoti </w:t>
      </w:r>
      <w:proofErr w:type="spellStart"/>
      <w:r w:rsidRPr="009D37A8">
        <w:rPr>
          <w:lang w:val="lt-LT" w:eastAsia="lt-LT"/>
        </w:rPr>
        <w:t>biocidus</w:t>
      </w:r>
      <w:proofErr w:type="spellEnd"/>
      <w:r w:rsidRPr="009D37A8">
        <w:rPr>
          <w:lang w:val="lt-LT" w:eastAsia="lt-LT"/>
        </w:rPr>
        <w:t xml:space="preserve">, kurie turi Lietuvos Respublikos valstybinės maisto ir veterinarinės tarnybos išduotus Veterinarinės paskirties autorizacijos liudijimus. Dezinfekcijos metu švarus išvalytas pastatas bus užsandarinamas, siekiant išvengti bet kokio nutekėjimo, kadangi tokiu atveju mažėja proceso efektyvumas. Išlaikoma ekspozicija, kurios metu vyksta produktų skilimas, po to išlaikius tam tikrą laiką palaipsniui atidaromos ventiliacinės angos. </w:t>
      </w:r>
    </w:p>
    <w:p w:rsidR="00B57CAF" w:rsidRPr="009D37A8" w:rsidRDefault="00B57CAF" w:rsidP="004C231D">
      <w:pPr>
        <w:suppressAutoHyphens w:val="0"/>
        <w:autoSpaceDE w:val="0"/>
        <w:autoSpaceDN w:val="0"/>
        <w:adjustRightInd w:val="0"/>
        <w:jc w:val="both"/>
        <w:rPr>
          <w:lang w:val="lt-LT" w:eastAsia="lt-LT"/>
        </w:rPr>
      </w:pPr>
      <w:r w:rsidRPr="009D37A8">
        <w:rPr>
          <w:b/>
          <w:i/>
          <w:lang w:val="lt-LT"/>
        </w:rPr>
        <w:t>Mėšlo saugojimas ir panaudojimas</w:t>
      </w:r>
    </w:p>
    <w:p w:rsidR="0081745C" w:rsidRPr="009D37A8" w:rsidRDefault="0081745C" w:rsidP="004C231D">
      <w:pPr>
        <w:pStyle w:val="Standard"/>
        <w:ind w:firstLine="720"/>
        <w:jc w:val="both"/>
        <w:rPr>
          <w:lang w:val="lt-LT"/>
        </w:rPr>
      </w:pPr>
      <w:r w:rsidRPr="009D37A8">
        <w:rPr>
          <w:kern w:val="0"/>
          <w:lang w:val="lt-LT" w:eastAsia="lt-LT"/>
        </w:rPr>
        <w:t xml:space="preserve">Mėšlo šalinimo sistemą sudarys išilginiai mėšlo transporteriai po kiekviena narvų eile, skersinis transporteris pastato gale ir transporterių sistema mėšlo pakrovimui į transporto priemonę. Mėšlo išvežimui naudojama sunkiasvorė technika su sandariu kėbulu ir tentu uždengtu viršumi, kad mėšlas nebūtų barstomas ant kelių. Transporteriais iš paukštyno surinktas mėšlas keletą kartų per dieną bus šalinamas į po stogu (lietaus vanduo nepateks į priekabą skirtą mėšlui) stovinčią priekabą, dengiamą tentu (prieš šalinant į priekabą mėšlą tentas bus nudengiamas, o pabaigus šalinimą vėl uždengiamas). Mėšlo šalinimo transporteriai ir priekaba skirta išvežti mėšlui bus įrengiami/statomi po stogu, ant kieta danga dengtų paviršių, paviršinės (lietaus ir sniego tirpsmo) nuotekos nepateks </w:t>
      </w:r>
      <w:r w:rsidRPr="009D37A8">
        <w:rPr>
          <w:kern w:val="0"/>
          <w:lang w:val="lt-LT" w:eastAsia="lt-LT"/>
        </w:rPr>
        <w:lastRenderedPageBreak/>
        <w:t>ant jų, todėl kraunant ir transportuojant mėšlą, jis kartu su paviršinėmis nuotekomis nepateks į aplinką.</w:t>
      </w:r>
      <w:r w:rsidR="00EF1493" w:rsidRPr="009D37A8">
        <w:rPr>
          <w:lang w:val="lt-LT"/>
        </w:rPr>
        <w:tab/>
      </w:r>
    </w:p>
    <w:p w:rsidR="0081745C" w:rsidRPr="009D37A8" w:rsidRDefault="0081745C" w:rsidP="004C231D">
      <w:pPr>
        <w:pStyle w:val="Standard"/>
        <w:ind w:firstLine="720"/>
        <w:jc w:val="both"/>
        <w:rPr>
          <w:lang w:val="lt-LT"/>
        </w:rPr>
      </w:pPr>
      <w:r w:rsidRPr="009D37A8">
        <w:rPr>
          <w:lang w:val="lt-LT"/>
        </w:rPr>
        <w:t>Susidaręs vištų dedeklių mėšlo kiekis apskaičiuotas pagal Paukštininkystės ūkių technologinio projektavimo taisykles ŽŪ TPT 04:2012. 1000-iui vištų dedeklių, laikomų narvuose, nekreikiant, per mėnesį susidarys vidutiniškai 6,6 m</w:t>
      </w:r>
      <w:r w:rsidRPr="009D37A8">
        <w:rPr>
          <w:vertAlign w:val="superscript"/>
          <w:lang w:val="lt-LT"/>
        </w:rPr>
        <w:t>3</w:t>
      </w:r>
      <w:r w:rsidRPr="009D37A8">
        <w:rPr>
          <w:lang w:val="lt-LT"/>
        </w:rPr>
        <w:t xml:space="preserve"> mėšlo.</w:t>
      </w:r>
    </w:p>
    <w:p w:rsidR="0081745C" w:rsidRPr="009D37A8" w:rsidRDefault="0081745C" w:rsidP="004C231D">
      <w:pPr>
        <w:pStyle w:val="Standard"/>
        <w:ind w:firstLine="720"/>
        <w:jc w:val="both"/>
        <w:rPr>
          <w:lang w:val="lt-LT"/>
        </w:rPr>
      </w:pPr>
      <w:r w:rsidRPr="009D37A8">
        <w:rPr>
          <w:lang w:val="lt-LT"/>
        </w:rPr>
        <w:t>Šviežio mėšlo drėgnumas sudaro 72 proc. Dėl intensyvaus vėdinimo, mėšlas džiovinamas, todėl iš paukštidžių išgabenamo mėšlo drėgnumas siekia 40 proc. Vidutiniškai per savaitę paukštidėse susidarys 441,08 t džiovinto (iki 40 proc. drėgnumo) mėšlo.</w:t>
      </w:r>
    </w:p>
    <w:p w:rsidR="0081745C" w:rsidRPr="009D37A8" w:rsidRDefault="0081745C" w:rsidP="004C231D">
      <w:pPr>
        <w:pStyle w:val="Standard"/>
        <w:ind w:firstLine="720"/>
        <w:jc w:val="both"/>
        <w:rPr>
          <w:lang w:val="lt-LT"/>
        </w:rPr>
      </w:pPr>
      <w:r w:rsidRPr="009D37A8">
        <w:rPr>
          <w:lang w:val="lt-LT"/>
        </w:rPr>
        <w:t>Iš paukštidžių mėšlas bus išgabenamas kelis kartus per savaitę. Mėšlas transporteriais pakraunamas į sandarią priekabą ir išgabenamas iš paukštyno teritorijos.</w:t>
      </w:r>
      <w:r w:rsidR="00642DA1" w:rsidRPr="009D37A8">
        <w:rPr>
          <w:lang w:val="lt-LT"/>
        </w:rPr>
        <w:t xml:space="preserve"> Mėšlo išvežimui naudojama sunkiasvorė technika su sandariu kėbulu ir tentu uždengtu viršumi, kad mėšlas nebūtų barstomas ant kelių. Mėšlas teritorijoje sandėliuojamas nebus.</w:t>
      </w:r>
      <w:r w:rsidRPr="009D37A8">
        <w:rPr>
          <w:lang w:val="lt-LT"/>
        </w:rPr>
        <w:t xml:space="preserve"> Mėšlidės įrengti nenumatoma. Visas paukštyne susidaręs mėšlas bus atiduodamas ŽŪB „VG </w:t>
      </w:r>
      <w:proofErr w:type="spellStart"/>
      <w:r w:rsidRPr="009D37A8">
        <w:rPr>
          <w:lang w:val="lt-LT"/>
        </w:rPr>
        <w:t>Ausieniškės</w:t>
      </w:r>
      <w:proofErr w:type="spellEnd"/>
      <w:r w:rsidRPr="009D37A8">
        <w:rPr>
          <w:lang w:val="lt-LT"/>
        </w:rPr>
        <w:t xml:space="preserve">“ pagal iš anksto pasirašytą sutartį, kuri yra pridedama Ataskaitos prieduose. Esant nenumatytoms situacijoms, kurių metu būtų negalimas mėšlo išvežimas pagal sudarytą sutartį su ŽŪB „VG </w:t>
      </w:r>
      <w:proofErr w:type="spellStart"/>
      <w:r w:rsidRPr="009D37A8">
        <w:rPr>
          <w:lang w:val="lt-LT"/>
        </w:rPr>
        <w:t>Ausieniškės</w:t>
      </w:r>
      <w:proofErr w:type="spellEnd"/>
      <w:r w:rsidRPr="009D37A8">
        <w:rPr>
          <w:lang w:val="lt-LT"/>
        </w:rPr>
        <w:t>“, susidaręs mėšlas būtų neatlygintinai atiduodamas UAB „Tvari energija“, užsiimančiai biodujų gamyba.</w:t>
      </w:r>
    </w:p>
    <w:p w:rsidR="0081745C" w:rsidRPr="009D37A8" w:rsidRDefault="0081745C" w:rsidP="004C231D">
      <w:pPr>
        <w:pStyle w:val="Standard"/>
        <w:ind w:firstLine="720"/>
        <w:jc w:val="both"/>
        <w:rPr>
          <w:lang w:val="lt-LT"/>
        </w:rPr>
      </w:pPr>
      <w:r w:rsidRPr="009D37A8">
        <w:rPr>
          <w:lang w:val="lt-LT"/>
        </w:rPr>
        <w:t>Reikalingas žemės plotas, per metus susidariusiam mėšlui paskleisti, įvertinant didžiausią numatomą laikyti gyvūnų skaičių, apskaičiuotas vadovaujantis Mėšlo ir srutų tvarkymo aplinkosaugos reikalavimų aprašo priedu (LR aplinkos ministro ir LR žemės ūkio ministro 2011 m. rugsėjo 26 d. įsakymo Nr. D1-745/3D-700 redakcija).</w:t>
      </w:r>
    </w:p>
    <w:p w:rsidR="00EF1493" w:rsidRPr="009D37A8" w:rsidRDefault="00EF1493" w:rsidP="004C231D">
      <w:pPr>
        <w:pStyle w:val="Standard"/>
        <w:jc w:val="both"/>
        <w:rPr>
          <w:kern w:val="0"/>
          <w:lang w:val="lt-LT" w:eastAsia="lt-LT"/>
        </w:rPr>
      </w:pPr>
      <w:r w:rsidRPr="009D37A8">
        <w:rPr>
          <w:b/>
          <w:i/>
          <w:lang w:val="lt-LT"/>
        </w:rPr>
        <w:t>Informacija apie atliekų susidarymą ir tvarkymą</w:t>
      </w:r>
    </w:p>
    <w:p w:rsidR="0081745C" w:rsidRPr="009D37A8" w:rsidRDefault="00EF1493" w:rsidP="004C231D">
      <w:pPr>
        <w:pStyle w:val="Standard"/>
        <w:jc w:val="both"/>
        <w:rPr>
          <w:lang w:val="lt-LT"/>
        </w:rPr>
      </w:pPr>
      <w:r w:rsidRPr="009D37A8">
        <w:rPr>
          <w:lang w:val="lt-LT"/>
        </w:rPr>
        <w:tab/>
      </w:r>
      <w:r w:rsidR="0081745C" w:rsidRPr="009D37A8">
        <w:rPr>
          <w:lang w:val="lt-LT"/>
        </w:rPr>
        <w:t>PŪV metu atliekos susidarys:</w:t>
      </w:r>
    </w:p>
    <w:p w:rsidR="0081745C" w:rsidRPr="009D37A8" w:rsidRDefault="0081745C" w:rsidP="00642DA1">
      <w:pPr>
        <w:pStyle w:val="Standard"/>
        <w:numPr>
          <w:ilvl w:val="0"/>
          <w:numId w:val="4"/>
        </w:numPr>
        <w:ind w:left="0" w:firstLine="709"/>
        <w:jc w:val="both"/>
        <w:rPr>
          <w:lang w:val="lt-LT"/>
        </w:rPr>
      </w:pPr>
      <w:r w:rsidRPr="009D37A8">
        <w:rPr>
          <w:lang w:val="lt-LT"/>
        </w:rPr>
        <w:t xml:space="preserve">vištų dedeklių auginimo metu - kritę paukščiai; popieriaus pakuotės atliekos (atvežant naujas </w:t>
      </w:r>
      <w:proofErr w:type="spellStart"/>
      <w:r w:rsidRPr="009D37A8">
        <w:rPr>
          <w:lang w:val="lt-LT"/>
        </w:rPr>
        <w:t>vištaites</w:t>
      </w:r>
      <w:proofErr w:type="spellEnd"/>
      <w:r w:rsidRPr="009D37A8">
        <w:rPr>
          <w:lang w:val="lt-LT"/>
        </w:rPr>
        <w:t xml:space="preserve"> dėžėse), popieriaus ir plastiko pakuotės nuo pašarų ir kitų žaliavų, pakuotės užterštos pavojingų medžiagų likučiais nuo </w:t>
      </w:r>
      <w:proofErr w:type="spellStart"/>
      <w:r w:rsidRPr="009D37A8">
        <w:rPr>
          <w:lang w:val="lt-LT"/>
        </w:rPr>
        <w:t>dezinfekantų</w:t>
      </w:r>
      <w:proofErr w:type="spellEnd"/>
      <w:r w:rsidRPr="009D37A8">
        <w:rPr>
          <w:lang w:val="lt-LT"/>
        </w:rPr>
        <w:t>, įvairios metalo ir plastiko, atliekos nuo paukštidžių įrangos remonto;</w:t>
      </w:r>
    </w:p>
    <w:p w:rsidR="0081745C" w:rsidRPr="009D37A8" w:rsidRDefault="0081745C" w:rsidP="00642DA1">
      <w:pPr>
        <w:pStyle w:val="Standard"/>
        <w:numPr>
          <w:ilvl w:val="0"/>
          <w:numId w:val="4"/>
        </w:numPr>
        <w:ind w:left="0" w:firstLine="709"/>
        <w:jc w:val="both"/>
        <w:rPr>
          <w:lang w:val="lt-LT"/>
        </w:rPr>
      </w:pPr>
      <w:r w:rsidRPr="009D37A8">
        <w:rPr>
          <w:lang w:val="lt-LT"/>
        </w:rPr>
        <w:t>kiaušinių surinkimo, rūšiavimo, laikymo ir paruošimo transportavimui veiklos metu – įvairios</w:t>
      </w:r>
      <w:r w:rsidR="00642DA1" w:rsidRPr="009D37A8">
        <w:rPr>
          <w:lang w:val="lt-LT"/>
        </w:rPr>
        <w:t xml:space="preserve"> </w:t>
      </w:r>
      <w:r w:rsidRPr="009D37A8">
        <w:rPr>
          <w:lang w:val="lt-LT"/>
        </w:rPr>
        <w:t>plastiko ir popieriaus pakuotės atliekos;</w:t>
      </w:r>
    </w:p>
    <w:p w:rsidR="0081745C" w:rsidRPr="009D37A8" w:rsidRDefault="0081745C" w:rsidP="004C231D">
      <w:pPr>
        <w:pStyle w:val="Standard"/>
        <w:numPr>
          <w:ilvl w:val="0"/>
          <w:numId w:val="5"/>
        </w:numPr>
        <w:ind w:left="0" w:firstLine="709"/>
        <w:jc w:val="both"/>
        <w:rPr>
          <w:lang w:val="lt-LT"/>
        </w:rPr>
      </w:pPr>
      <w:r w:rsidRPr="009D37A8">
        <w:rPr>
          <w:lang w:val="lt-LT"/>
        </w:rPr>
        <w:t>ūkio buitinių patalpų eksploatacijos metu – mišrios komunalinės atliekos, antrinės žaliavos,</w:t>
      </w:r>
      <w:r w:rsidR="00642DA1" w:rsidRPr="009D37A8">
        <w:rPr>
          <w:lang w:val="lt-LT"/>
        </w:rPr>
        <w:t xml:space="preserve"> </w:t>
      </w:r>
      <w:r w:rsidRPr="009D37A8">
        <w:rPr>
          <w:lang w:val="lt-LT"/>
        </w:rPr>
        <w:t>perteklinis dumblas iš buitinių nuotekų biologinio valymo įrenginio;</w:t>
      </w:r>
    </w:p>
    <w:p w:rsidR="0081745C" w:rsidRPr="009D37A8" w:rsidRDefault="0081745C" w:rsidP="00642DA1">
      <w:pPr>
        <w:pStyle w:val="Standard"/>
        <w:numPr>
          <w:ilvl w:val="0"/>
          <w:numId w:val="5"/>
        </w:numPr>
        <w:ind w:hanging="11"/>
        <w:jc w:val="both"/>
        <w:rPr>
          <w:lang w:val="lt-LT"/>
        </w:rPr>
      </w:pPr>
      <w:r w:rsidRPr="009D37A8">
        <w:rPr>
          <w:lang w:val="lt-LT"/>
        </w:rPr>
        <w:t>objekto statybos metu - mišrios statybinės atliekos.</w:t>
      </w:r>
    </w:p>
    <w:p w:rsidR="0081745C" w:rsidRPr="009D37A8" w:rsidRDefault="0081745C" w:rsidP="00642DA1">
      <w:pPr>
        <w:pStyle w:val="Standard"/>
        <w:ind w:firstLine="709"/>
        <w:jc w:val="both"/>
        <w:rPr>
          <w:lang w:val="lt-LT"/>
        </w:rPr>
      </w:pPr>
      <w:r w:rsidRPr="009D37A8">
        <w:rPr>
          <w:lang w:val="lt-LT"/>
        </w:rPr>
        <w:t>Bus vedama atliek</w:t>
      </w:r>
      <w:r w:rsidR="00642DA1" w:rsidRPr="009D37A8">
        <w:rPr>
          <w:lang w:val="lt-LT"/>
        </w:rPr>
        <w:t>ų susidarymo apskaita. Ūkyje, atliekos</w:t>
      </w:r>
      <w:r w:rsidRPr="009D37A8">
        <w:rPr>
          <w:lang w:val="lt-LT"/>
        </w:rPr>
        <w:t xml:space="preserve"> nebus naudojamos ar šalinamos. Visos susidariusios atliekos bus rūšiuojamos ir perduodamos pagal sutartis atliekas tvarkančioms įmonėms registruotoms valstybiniame atliekas tvarkančių įmonių registre, t.y. turinčioms leidimus ir licencijas tvarkyti atitinkamas atliekas. Visos susidarančios atliekos iki perdavimo tolimesniam sutvarkymui bus laikomos jų susidarymo vietoje ne ilgiau kaip: pavojingos atliekos – 6 mėn., nepavojingos – 12 mėn.</w:t>
      </w:r>
    </w:p>
    <w:p w:rsidR="0081745C" w:rsidRPr="009D37A8" w:rsidRDefault="0081745C" w:rsidP="004C231D">
      <w:pPr>
        <w:pStyle w:val="Standard"/>
        <w:ind w:firstLine="720"/>
        <w:jc w:val="both"/>
        <w:rPr>
          <w:lang w:val="lt-LT"/>
        </w:rPr>
      </w:pPr>
      <w:r w:rsidRPr="009D37A8">
        <w:rPr>
          <w:lang w:val="lt-LT"/>
        </w:rPr>
        <w:t>Kritę paukščiai (gaišenos) bus surenkami į specialius sandarius, uždengiamus konteinerius ir iš paukštidžių išgabenami į kritusių paukščių laikymo vietą. Kritę paukščiai bus laikinai laikomi specialiai tam skirtame sandariame mobiliame šaldytuve ūkio teritorijoje, toliau nuo gamybinių ir ūkio patalpų, sukrauti į konteinerius. Į kritusių paukščių laikymo vietą nebus galimai lengvai patekti žmonėms, gyvūnams ir vabzdžiams. Atvykus specialiam transportui kritę paukščiai konteineriuose išvežami į gyvūninės kilmės atliekų perdirbimo įmonę, su kuria bus sudaryta gaišenų utilizavimo sutartis. Gaišenos bus išvežamos 1 - 2 kartus per savaitę.</w:t>
      </w:r>
    </w:p>
    <w:p w:rsidR="0081745C" w:rsidRPr="009D37A8" w:rsidRDefault="0081745C" w:rsidP="004C231D">
      <w:pPr>
        <w:pStyle w:val="Standard"/>
        <w:ind w:firstLine="720"/>
        <w:jc w:val="both"/>
        <w:rPr>
          <w:lang w:val="lt-LT"/>
        </w:rPr>
      </w:pPr>
      <w:r w:rsidRPr="009D37A8">
        <w:rPr>
          <w:lang w:val="lt-LT"/>
        </w:rPr>
        <w:t xml:space="preserve">Ūkį aptarnaujančios autotransporto priemonės bus prižiūrimos autoservisuose, atliekančiuose garantinę ir </w:t>
      </w:r>
      <w:proofErr w:type="spellStart"/>
      <w:r w:rsidRPr="009D37A8">
        <w:rPr>
          <w:lang w:val="lt-LT"/>
        </w:rPr>
        <w:t>pogarantinę</w:t>
      </w:r>
      <w:proofErr w:type="spellEnd"/>
      <w:r w:rsidRPr="009D37A8">
        <w:rPr>
          <w:lang w:val="lt-LT"/>
        </w:rPr>
        <w:t xml:space="preserve"> autotransporto priemonių priežiūrą ir remontą. Autoremonto metu susidarančias atliekas, tokias kaip pavojingos atliekos (panaudota alyva, tepalo, kuro filtrai, oro filtrai, akumuliatoriai, amortizatoriai, aušinimo skysčiai ir pan.) ir nepavojingos atliekos (metalai, plastikai) išsiveža ir už jų tolesnį utilizavimą atsakingas autoservisas, </w:t>
      </w:r>
      <w:r w:rsidR="00711BFE" w:rsidRPr="009D37A8">
        <w:rPr>
          <w:lang w:val="lt-LT"/>
        </w:rPr>
        <w:t>kuriame ir bus atliekama</w:t>
      </w:r>
      <w:r w:rsidRPr="009D37A8">
        <w:rPr>
          <w:lang w:val="lt-LT"/>
        </w:rPr>
        <w:t xml:space="preserve"> garantin</w:t>
      </w:r>
      <w:r w:rsidR="00711BFE" w:rsidRPr="009D37A8">
        <w:rPr>
          <w:lang w:val="lt-LT"/>
        </w:rPr>
        <w:t>ė</w:t>
      </w:r>
      <w:r w:rsidRPr="009D37A8">
        <w:rPr>
          <w:lang w:val="lt-LT"/>
        </w:rPr>
        <w:t xml:space="preserve"> ir </w:t>
      </w:r>
      <w:proofErr w:type="spellStart"/>
      <w:r w:rsidRPr="009D37A8">
        <w:rPr>
          <w:lang w:val="lt-LT"/>
        </w:rPr>
        <w:t>pogarantin</w:t>
      </w:r>
      <w:r w:rsidR="00711BFE" w:rsidRPr="009D37A8">
        <w:rPr>
          <w:lang w:val="lt-LT"/>
        </w:rPr>
        <w:t>ė</w:t>
      </w:r>
      <w:proofErr w:type="spellEnd"/>
      <w:r w:rsidRPr="009D37A8">
        <w:rPr>
          <w:lang w:val="lt-LT"/>
        </w:rPr>
        <w:t xml:space="preserve"> autotransporto priemonių priežiūr</w:t>
      </w:r>
      <w:r w:rsidR="00711BFE" w:rsidRPr="009D37A8">
        <w:rPr>
          <w:lang w:val="lt-LT"/>
        </w:rPr>
        <w:t>a</w:t>
      </w:r>
      <w:r w:rsidRPr="009D37A8">
        <w:rPr>
          <w:lang w:val="lt-LT"/>
        </w:rPr>
        <w:t xml:space="preserve"> ir remont</w:t>
      </w:r>
      <w:r w:rsidR="00711BFE" w:rsidRPr="009D37A8">
        <w:rPr>
          <w:lang w:val="lt-LT"/>
        </w:rPr>
        <w:t>as</w:t>
      </w:r>
      <w:r w:rsidRPr="009D37A8">
        <w:rPr>
          <w:lang w:val="lt-LT"/>
        </w:rPr>
        <w:t>.</w:t>
      </w:r>
      <w:r w:rsidR="00711BFE" w:rsidRPr="009D37A8">
        <w:rPr>
          <w:lang w:val="lt-LT"/>
        </w:rPr>
        <w:t xml:space="preserve"> Autotransporto priemonių remontas ūkio paukštyno teritorijoje nebus vykdomas.</w:t>
      </w:r>
      <w:r w:rsidRPr="009D37A8">
        <w:rPr>
          <w:lang w:val="lt-LT"/>
        </w:rPr>
        <w:t xml:space="preserve"> Mišrios statybinės atliekos bus tvarkomos, vadovaujantis Statybinių a</w:t>
      </w:r>
      <w:r w:rsidR="007423E1" w:rsidRPr="009D37A8">
        <w:rPr>
          <w:lang w:val="lt-LT"/>
        </w:rPr>
        <w:t xml:space="preserve">tliekų tvarkymo taisyklėmis bei </w:t>
      </w:r>
      <w:r w:rsidRPr="009D37A8">
        <w:rPr>
          <w:lang w:val="lt-LT"/>
        </w:rPr>
        <w:t xml:space="preserve">bendrosiomis Atliekų </w:t>
      </w:r>
      <w:r w:rsidRPr="009D37A8">
        <w:rPr>
          <w:lang w:val="lt-LT"/>
        </w:rPr>
        <w:lastRenderedPageBreak/>
        <w:t>tvarkymo taisyklėmis. Statybvietėje bus pild</w:t>
      </w:r>
      <w:r w:rsidR="007423E1" w:rsidRPr="009D37A8">
        <w:rPr>
          <w:lang w:val="lt-LT"/>
        </w:rPr>
        <w:t xml:space="preserve">omas pirminės atliekų apskaitos </w:t>
      </w:r>
      <w:r w:rsidRPr="009D37A8">
        <w:rPr>
          <w:lang w:val="lt-LT"/>
        </w:rPr>
        <w:t>žurnalas, vedama susidariusių ir perduotų tvarkyti statybinių atliekų</w:t>
      </w:r>
      <w:r w:rsidR="007423E1" w:rsidRPr="009D37A8">
        <w:rPr>
          <w:lang w:val="lt-LT"/>
        </w:rPr>
        <w:t xml:space="preserve"> apskaita, nurodomas jų kiekis, </w:t>
      </w:r>
      <w:r w:rsidRPr="009D37A8">
        <w:rPr>
          <w:lang w:val="lt-LT"/>
        </w:rPr>
        <w:t>teikiamos pirminės atliekų apskaitos ataskaitos atsakingai institucijai, kurio</w:t>
      </w:r>
      <w:r w:rsidR="007423E1" w:rsidRPr="009D37A8">
        <w:rPr>
          <w:lang w:val="lt-LT"/>
        </w:rPr>
        <w:t xml:space="preserve">s kontroliuojamoje teritorijoje </w:t>
      </w:r>
      <w:r w:rsidRPr="009D37A8">
        <w:rPr>
          <w:lang w:val="lt-LT"/>
        </w:rPr>
        <w:t>vykdoma statinio statyba. Pripažįstant statinį tinkamu naudoti, statini</w:t>
      </w:r>
      <w:r w:rsidR="007423E1" w:rsidRPr="009D37A8">
        <w:rPr>
          <w:lang w:val="lt-LT"/>
        </w:rPr>
        <w:t xml:space="preserve">ų pripažinimo tinkamais naudoti </w:t>
      </w:r>
      <w:r w:rsidRPr="009D37A8">
        <w:rPr>
          <w:lang w:val="lt-LT"/>
        </w:rPr>
        <w:t xml:space="preserve">komisijai turi būti pateikti dokumentai, įrodantys, kad statybinės </w:t>
      </w:r>
      <w:r w:rsidR="007423E1" w:rsidRPr="009D37A8">
        <w:rPr>
          <w:lang w:val="lt-LT"/>
        </w:rPr>
        <w:t xml:space="preserve">atliekos buvo perduotos atliekų </w:t>
      </w:r>
      <w:r w:rsidRPr="009D37A8">
        <w:rPr>
          <w:lang w:val="lt-LT"/>
        </w:rPr>
        <w:t>tvarkytojui arba pateikta statytojo pažyma apie neapdorotų statybinių atl</w:t>
      </w:r>
      <w:r w:rsidR="007423E1" w:rsidRPr="009D37A8">
        <w:rPr>
          <w:lang w:val="lt-LT"/>
        </w:rPr>
        <w:t xml:space="preserve">iekų sunaudojimą. Atliekų tipas </w:t>
      </w:r>
      <w:r w:rsidRPr="009D37A8">
        <w:rPr>
          <w:lang w:val="lt-LT"/>
        </w:rPr>
        <w:t>ir kiekis yra sunkiai prognozuojami ir priklauso nuo</w:t>
      </w:r>
      <w:r w:rsidR="007423E1" w:rsidRPr="009D37A8">
        <w:rPr>
          <w:lang w:val="lt-LT"/>
        </w:rPr>
        <w:t xml:space="preserve"> naudojamų statybinių medžiagų, statybos technologijų </w:t>
      </w:r>
      <w:r w:rsidRPr="009D37A8">
        <w:rPr>
          <w:lang w:val="lt-LT"/>
        </w:rPr>
        <w:t>ir bus detalizuojami tolimesniuose objekto įgyvendinimo etapuose.</w:t>
      </w:r>
      <w:r w:rsidR="00EF1493" w:rsidRPr="009D37A8">
        <w:rPr>
          <w:lang w:val="lt-LT"/>
        </w:rPr>
        <w:tab/>
      </w:r>
    </w:p>
    <w:p w:rsidR="00EF1493" w:rsidRPr="009D37A8" w:rsidRDefault="00EF1493" w:rsidP="004C231D">
      <w:pPr>
        <w:pStyle w:val="Standard"/>
        <w:jc w:val="both"/>
        <w:rPr>
          <w:i/>
          <w:lang w:val="lt-LT"/>
        </w:rPr>
      </w:pPr>
      <w:r w:rsidRPr="009D37A8">
        <w:rPr>
          <w:b/>
          <w:i/>
          <w:lang w:val="lt-LT"/>
        </w:rPr>
        <w:t>Informacija apie PŪV poveikį aplinkos orui</w:t>
      </w:r>
    </w:p>
    <w:p w:rsidR="00FB2C52" w:rsidRPr="009D37A8" w:rsidRDefault="00EF1493" w:rsidP="004C231D">
      <w:pPr>
        <w:pStyle w:val="Standard"/>
        <w:jc w:val="both"/>
        <w:rPr>
          <w:lang w:val="lt-LT"/>
        </w:rPr>
      </w:pPr>
      <w:r w:rsidRPr="009D37A8">
        <w:rPr>
          <w:lang w:val="lt-LT"/>
        </w:rPr>
        <w:tab/>
      </w:r>
      <w:r w:rsidR="00FB2C52" w:rsidRPr="009D37A8">
        <w:rPr>
          <w:lang w:val="lt-LT"/>
        </w:rPr>
        <w:t xml:space="preserve">Teršalų išsiskiriančių į atmosferą nuo paukščių laikymo vietų (amoniako (NH3), kietųjų dalelių (KD10 ir KD2,5) ir lakiųjų organinių junginių (LOJ) apskaičiavimui naudota Europos aplinkos agentūros į atmosferą išmetamų teršalų apskaitos metodika (angl. EMEP/EEA </w:t>
      </w:r>
      <w:proofErr w:type="spellStart"/>
      <w:r w:rsidR="00FB2C52" w:rsidRPr="009D37A8">
        <w:rPr>
          <w:lang w:val="lt-LT"/>
        </w:rPr>
        <w:t>air</w:t>
      </w:r>
      <w:proofErr w:type="spellEnd"/>
      <w:r w:rsidR="00FB2C52" w:rsidRPr="009D37A8">
        <w:rPr>
          <w:lang w:val="lt-LT"/>
        </w:rPr>
        <w:t xml:space="preserve"> </w:t>
      </w:r>
      <w:proofErr w:type="spellStart"/>
      <w:r w:rsidR="00FB2C52" w:rsidRPr="009D37A8">
        <w:rPr>
          <w:lang w:val="lt-LT"/>
        </w:rPr>
        <w:t>pollutant</w:t>
      </w:r>
      <w:proofErr w:type="spellEnd"/>
      <w:r w:rsidR="00FB2C52" w:rsidRPr="009D37A8">
        <w:rPr>
          <w:lang w:val="lt-LT"/>
        </w:rPr>
        <w:t xml:space="preserve"> </w:t>
      </w:r>
      <w:proofErr w:type="spellStart"/>
      <w:r w:rsidR="00FB2C52" w:rsidRPr="009D37A8">
        <w:rPr>
          <w:lang w:val="lt-LT"/>
        </w:rPr>
        <w:t>emission</w:t>
      </w:r>
      <w:proofErr w:type="spellEnd"/>
      <w:r w:rsidR="00FB2C52" w:rsidRPr="009D37A8">
        <w:rPr>
          <w:lang w:val="lt-LT"/>
        </w:rPr>
        <w:t xml:space="preserve"> </w:t>
      </w:r>
      <w:proofErr w:type="spellStart"/>
      <w:r w:rsidR="00FB2C52" w:rsidRPr="009D37A8">
        <w:rPr>
          <w:lang w:val="lt-LT"/>
        </w:rPr>
        <w:t>inventory</w:t>
      </w:r>
      <w:proofErr w:type="spellEnd"/>
      <w:r w:rsidR="00FB2C52" w:rsidRPr="009D37A8">
        <w:rPr>
          <w:lang w:val="lt-LT"/>
        </w:rPr>
        <w:t xml:space="preserve"> </w:t>
      </w:r>
      <w:proofErr w:type="spellStart"/>
      <w:r w:rsidR="00FB2C52" w:rsidRPr="009D37A8">
        <w:rPr>
          <w:lang w:val="lt-LT"/>
        </w:rPr>
        <w:t>guidebook</w:t>
      </w:r>
      <w:proofErr w:type="spellEnd"/>
      <w:r w:rsidR="00FB2C52" w:rsidRPr="009D37A8">
        <w:rPr>
          <w:lang w:val="lt-LT"/>
        </w:rPr>
        <w:t xml:space="preserve">, 2016). Skaičiavimams naudota metodika įrašyta į atmosferą išmetamo teršalų kiekio apskaičiavimo metodikų sąrašą, patvirtintą Lietuvos Respublikos aplinkos ministro 1999 m. gruodžio 13 d. įsakymu Nr. 395. Išsiskiriančio amoniako kiekis apskaičiuotas pagal minėtos metodikos tikslesnių duomenų reikalaujančią </w:t>
      </w:r>
      <w:proofErr w:type="spellStart"/>
      <w:r w:rsidR="00FB2C52" w:rsidRPr="009D37A8">
        <w:rPr>
          <w:lang w:val="lt-LT"/>
        </w:rPr>
        <w:t>Tier</w:t>
      </w:r>
      <w:proofErr w:type="spellEnd"/>
      <w:r w:rsidR="00FB2C52" w:rsidRPr="009D37A8">
        <w:rPr>
          <w:lang w:val="lt-LT"/>
        </w:rPr>
        <w:t xml:space="preserve"> 2 metodologiją. Naudota EMEP/EEA 2013 pateikta skaičiuoklė (MS Excel formatu). Kietųjų dalelių ir LOJ skaičiavimams naudota minėtos metodikos </w:t>
      </w:r>
      <w:proofErr w:type="spellStart"/>
      <w:r w:rsidR="00FB2C52" w:rsidRPr="009D37A8">
        <w:rPr>
          <w:lang w:val="lt-LT"/>
        </w:rPr>
        <w:t>Tier</w:t>
      </w:r>
      <w:proofErr w:type="spellEnd"/>
      <w:r w:rsidR="00FB2C52" w:rsidRPr="009D37A8">
        <w:rPr>
          <w:lang w:val="lt-LT"/>
        </w:rPr>
        <w:t xml:space="preserve"> 1 metodologija.</w:t>
      </w:r>
    </w:p>
    <w:p w:rsidR="00FB2C52" w:rsidRPr="009D37A8" w:rsidRDefault="00FB2C52" w:rsidP="004C231D">
      <w:pPr>
        <w:pStyle w:val="Standard"/>
        <w:ind w:firstLine="720"/>
        <w:jc w:val="both"/>
        <w:rPr>
          <w:lang w:val="lt-LT"/>
        </w:rPr>
      </w:pPr>
      <w:r w:rsidRPr="009D37A8">
        <w:rPr>
          <w:lang w:val="lt-LT"/>
        </w:rPr>
        <w:t>Kiekviename tvarte numatomas laikyti vištų dedeklių skaičius po 151 200 vnt. Vištos dedeklės tvartuose bus laikomos be kraiko, narveliuose, be atskiro mėšlo kaupimo įrenginių. Tvartuose susidaręs bekraikis džiovintas mėšlas kas 2 – 3 dienas bus išgabenamas iš ūkio teritorijos. Tvarte bus įrengta intensyvi ištraukiamoji ventiliacijos sistema. Oras ir tvarte susidarę teršalai pasišalins organizuotai per tvarto sienoje įrengtas ventiliacines angas (</w:t>
      </w:r>
      <w:proofErr w:type="spellStart"/>
      <w:r w:rsidRPr="009D37A8">
        <w:rPr>
          <w:lang w:val="lt-LT"/>
        </w:rPr>
        <w:t>a.t.š</w:t>
      </w:r>
      <w:proofErr w:type="spellEnd"/>
      <w:r w:rsidRPr="009D37A8">
        <w:rPr>
          <w:lang w:val="lt-LT"/>
        </w:rPr>
        <w:t>. Nr. 001-001 …001-041, Nr. 002-00... 002-041, Nr. 003-001 ... 003-041, Nr.004-001 ... 004-041)</w:t>
      </w:r>
      <w:r w:rsidR="00DB3187" w:rsidRPr="009D37A8">
        <w:rPr>
          <w:lang w:val="lt-LT"/>
        </w:rPr>
        <w:tab/>
      </w:r>
    </w:p>
    <w:p w:rsidR="00FB2C52" w:rsidRPr="009D37A8" w:rsidRDefault="00FB2C52" w:rsidP="004C231D">
      <w:pPr>
        <w:pStyle w:val="Standard"/>
        <w:ind w:firstLine="720"/>
        <w:jc w:val="both"/>
        <w:rPr>
          <w:lang w:val="lt-LT" w:eastAsia="lt-LT"/>
        </w:rPr>
      </w:pPr>
      <w:r w:rsidRPr="009D37A8">
        <w:rPr>
          <w:lang w:val="lt-LT" w:eastAsia="lt-LT"/>
        </w:rPr>
        <w:t>Poveikis orui (oro kokybei) įvertintas atliekant teršalų koncentracijos ore matematinį modeliavimą programa „ISC - AERMOD-</w:t>
      </w:r>
      <w:proofErr w:type="spellStart"/>
      <w:r w:rsidRPr="009D37A8">
        <w:rPr>
          <w:lang w:val="lt-LT" w:eastAsia="lt-LT"/>
        </w:rPr>
        <w:t>View</w:t>
      </w:r>
      <w:proofErr w:type="spellEnd"/>
      <w:r w:rsidRPr="009D37A8">
        <w:rPr>
          <w:lang w:val="lt-LT" w:eastAsia="lt-LT"/>
        </w:rPr>
        <w:t>“ (toliau- AERMOD). AERMOD programa yra skirta pramoninių ir kitų tipų šaltinių (kelių, geležinkelių) ar jų kompleksų išmetamų teršalų sklaidai aplinkoje skaičiuoti. Vadovaujantis Aplinkos apsaugos agentūros direktoriaus 2008 m. gruodžio 9 d. Nr. AV – 200 įsakymu ,,Dėl ūkinės veiklos poveikiui aplinkos orui vertinti teršalų sklaidos skaičiavimo modelių pasirinkimo rekomendacijų patvirtinimo“ LR Aplinkos ministerija AERMOD įvardina kaip vieną iš modelių, kurie gali būti naudojami atliekant strateginį bei išsamų poveikio aplinkai bei sveikatos vertinimus.</w:t>
      </w:r>
    </w:p>
    <w:p w:rsidR="00B87C4E" w:rsidRPr="009D37A8" w:rsidRDefault="00DB3187" w:rsidP="004C231D">
      <w:pPr>
        <w:pStyle w:val="Standard"/>
        <w:ind w:firstLine="720"/>
        <w:jc w:val="both"/>
        <w:rPr>
          <w:lang w:val="lt-LT" w:eastAsia="lt-LT"/>
        </w:rPr>
      </w:pPr>
      <w:r w:rsidRPr="009D37A8">
        <w:rPr>
          <w:lang w:val="lt-LT" w:eastAsia="lt-LT"/>
        </w:rPr>
        <w:t>Apskaičiuota oro tarša su fonu ir nustatytos</w:t>
      </w:r>
      <w:r w:rsidR="00B87C4E" w:rsidRPr="009D37A8">
        <w:rPr>
          <w:lang w:val="lt-LT" w:eastAsia="lt-LT"/>
        </w:rPr>
        <w:t xml:space="preserve"> </w:t>
      </w:r>
      <w:r w:rsidRPr="009D37A8">
        <w:rPr>
          <w:lang w:val="lt-LT" w:eastAsia="lt-LT"/>
        </w:rPr>
        <w:t>didžiausios vertės: an</w:t>
      </w:r>
      <w:r w:rsidR="00B87C4E" w:rsidRPr="009D37A8">
        <w:rPr>
          <w:lang w:val="lt-LT" w:eastAsia="lt-LT"/>
        </w:rPr>
        <w:t xml:space="preserve">glies </w:t>
      </w:r>
      <w:proofErr w:type="spellStart"/>
      <w:r w:rsidR="00B87C4E" w:rsidRPr="009D37A8">
        <w:rPr>
          <w:lang w:val="lt-LT" w:eastAsia="lt-LT"/>
        </w:rPr>
        <w:t>monoksido</w:t>
      </w:r>
      <w:proofErr w:type="spellEnd"/>
      <w:r w:rsidR="00B87C4E" w:rsidRPr="009D37A8">
        <w:rPr>
          <w:lang w:val="lt-LT" w:eastAsia="lt-LT"/>
        </w:rPr>
        <w:t xml:space="preserve"> (8 val.) – </w:t>
      </w:r>
      <w:r w:rsidR="00090236" w:rsidRPr="009D37A8">
        <w:rPr>
          <w:lang w:val="lt-LT" w:eastAsia="lt-LT"/>
        </w:rPr>
        <w:t>0,198</w:t>
      </w:r>
      <w:r w:rsidR="00B87C4E" w:rsidRPr="009D37A8">
        <w:rPr>
          <w:lang w:val="lt-LT" w:eastAsia="lt-LT"/>
        </w:rPr>
        <w:t xml:space="preserve"> </w:t>
      </w:r>
      <w:r w:rsidRPr="009D37A8">
        <w:rPr>
          <w:lang w:val="lt-LT" w:eastAsia="lt-LT"/>
        </w:rPr>
        <w:t>mg/m</w:t>
      </w:r>
      <w:r w:rsidRPr="009D37A8">
        <w:rPr>
          <w:vertAlign w:val="superscript"/>
          <w:lang w:val="lt-LT" w:eastAsia="lt-LT"/>
        </w:rPr>
        <w:t>3</w:t>
      </w:r>
      <w:r w:rsidRPr="009D37A8">
        <w:rPr>
          <w:lang w:val="lt-LT" w:eastAsia="lt-LT"/>
        </w:rPr>
        <w:t xml:space="preserve"> (</w:t>
      </w:r>
      <w:r w:rsidR="000542D1" w:rsidRPr="009D37A8">
        <w:rPr>
          <w:lang w:val="lt-LT" w:eastAsia="lt-LT"/>
        </w:rPr>
        <w:t xml:space="preserve">ribinė vertė (toliau – </w:t>
      </w:r>
      <w:r w:rsidRPr="009D37A8">
        <w:rPr>
          <w:lang w:val="lt-LT" w:eastAsia="lt-LT"/>
        </w:rPr>
        <w:t>RV</w:t>
      </w:r>
      <w:r w:rsidR="000542D1" w:rsidRPr="009D37A8">
        <w:rPr>
          <w:lang w:val="lt-LT" w:eastAsia="lt-LT"/>
        </w:rPr>
        <w:t>)</w:t>
      </w:r>
      <w:r w:rsidRPr="009D37A8">
        <w:rPr>
          <w:lang w:val="lt-LT" w:eastAsia="lt-LT"/>
        </w:rPr>
        <w:t xml:space="preserve"> – 10 mg/m</w:t>
      </w:r>
      <w:r w:rsidRPr="009D37A8">
        <w:rPr>
          <w:vertAlign w:val="superscript"/>
          <w:lang w:val="lt-LT" w:eastAsia="lt-LT"/>
        </w:rPr>
        <w:t>3</w:t>
      </w:r>
      <w:r w:rsidRPr="009D37A8">
        <w:rPr>
          <w:lang w:val="lt-LT" w:eastAsia="lt-LT"/>
        </w:rPr>
        <w:t>), azoto oksidų</w:t>
      </w:r>
      <w:r w:rsidR="00B87C4E" w:rsidRPr="009D37A8">
        <w:rPr>
          <w:lang w:val="lt-LT" w:eastAsia="lt-LT"/>
        </w:rPr>
        <w:t xml:space="preserve"> </w:t>
      </w:r>
      <w:r w:rsidRPr="009D37A8">
        <w:rPr>
          <w:lang w:val="lt-LT" w:eastAsia="lt-LT"/>
        </w:rPr>
        <w:t xml:space="preserve">(kalendorinių metų) – </w:t>
      </w:r>
      <w:r w:rsidR="00090236" w:rsidRPr="009D37A8">
        <w:rPr>
          <w:lang w:val="lt-LT" w:eastAsia="lt-LT"/>
        </w:rPr>
        <w:t>4,130</w:t>
      </w:r>
      <w:r w:rsidRPr="009D37A8">
        <w:rPr>
          <w:lang w:val="lt-LT" w:eastAsia="lt-LT"/>
        </w:rPr>
        <w:t xml:space="preserve"> </w:t>
      </w:r>
      <w:proofErr w:type="spellStart"/>
      <w:r w:rsidRPr="009D37A8">
        <w:rPr>
          <w:lang w:val="lt-LT" w:eastAsia="lt-LT"/>
        </w:rPr>
        <w:t>μg</w:t>
      </w:r>
      <w:proofErr w:type="spellEnd"/>
      <w:r w:rsidRPr="009D37A8">
        <w:rPr>
          <w:lang w:val="lt-LT" w:eastAsia="lt-LT"/>
        </w:rPr>
        <w:t>/m</w:t>
      </w:r>
      <w:r w:rsidRPr="009D37A8">
        <w:rPr>
          <w:vertAlign w:val="superscript"/>
          <w:lang w:val="lt-LT" w:eastAsia="lt-LT"/>
        </w:rPr>
        <w:t>3</w:t>
      </w:r>
      <w:r w:rsidRPr="009D37A8">
        <w:rPr>
          <w:lang w:val="lt-LT" w:eastAsia="lt-LT"/>
        </w:rPr>
        <w:t xml:space="preserve"> (RV – 40 </w:t>
      </w:r>
      <w:proofErr w:type="spellStart"/>
      <w:r w:rsidRPr="009D37A8">
        <w:rPr>
          <w:lang w:val="lt-LT" w:eastAsia="lt-LT"/>
        </w:rPr>
        <w:t>μg</w:t>
      </w:r>
      <w:proofErr w:type="spellEnd"/>
      <w:r w:rsidRPr="009D37A8">
        <w:rPr>
          <w:lang w:val="lt-LT" w:eastAsia="lt-LT"/>
        </w:rPr>
        <w:t>/m</w:t>
      </w:r>
      <w:r w:rsidRPr="009D37A8">
        <w:rPr>
          <w:vertAlign w:val="superscript"/>
          <w:lang w:val="lt-LT" w:eastAsia="lt-LT"/>
        </w:rPr>
        <w:t>3</w:t>
      </w:r>
      <w:r w:rsidR="00B87C4E" w:rsidRPr="009D37A8">
        <w:rPr>
          <w:lang w:val="lt-LT" w:eastAsia="lt-LT"/>
        </w:rPr>
        <w:t xml:space="preserve">), kietųjų  </w:t>
      </w:r>
      <w:r w:rsidRPr="009D37A8">
        <w:rPr>
          <w:lang w:val="lt-LT" w:eastAsia="lt-LT"/>
        </w:rPr>
        <w:t xml:space="preserve">dalelių KD10 (kalendorinių metų) – </w:t>
      </w:r>
      <w:r w:rsidR="00090236" w:rsidRPr="009D37A8">
        <w:rPr>
          <w:lang w:val="lt-LT" w:eastAsia="lt-LT"/>
        </w:rPr>
        <w:t>14,493</w:t>
      </w:r>
      <w:r w:rsidR="00B87C4E" w:rsidRPr="009D37A8">
        <w:rPr>
          <w:lang w:val="lt-LT" w:eastAsia="lt-LT"/>
        </w:rPr>
        <w:t xml:space="preserve"> </w:t>
      </w:r>
      <w:proofErr w:type="spellStart"/>
      <w:r w:rsidRPr="009D37A8">
        <w:rPr>
          <w:lang w:val="lt-LT" w:eastAsia="lt-LT"/>
        </w:rPr>
        <w:t>μg</w:t>
      </w:r>
      <w:proofErr w:type="spellEnd"/>
      <w:r w:rsidRPr="009D37A8">
        <w:rPr>
          <w:lang w:val="lt-LT" w:eastAsia="lt-LT"/>
        </w:rPr>
        <w:t>/m</w:t>
      </w:r>
      <w:r w:rsidRPr="009D37A8">
        <w:rPr>
          <w:vertAlign w:val="superscript"/>
          <w:lang w:val="lt-LT" w:eastAsia="lt-LT"/>
        </w:rPr>
        <w:t>3</w:t>
      </w:r>
      <w:r w:rsidRPr="009D37A8">
        <w:rPr>
          <w:lang w:val="lt-LT" w:eastAsia="lt-LT"/>
        </w:rPr>
        <w:t xml:space="preserve"> (RV – 40 </w:t>
      </w:r>
      <w:proofErr w:type="spellStart"/>
      <w:r w:rsidRPr="009D37A8">
        <w:rPr>
          <w:lang w:val="lt-LT" w:eastAsia="lt-LT"/>
        </w:rPr>
        <w:t>μg</w:t>
      </w:r>
      <w:proofErr w:type="spellEnd"/>
      <w:r w:rsidRPr="009D37A8">
        <w:rPr>
          <w:lang w:val="lt-LT" w:eastAsia="lt-LT"/>
        </w:rPr>
        <w:t>/m</w:t>
      </w:r>
      <w:r w:rsidRPr="009D37A8">
        <w:rPr>
          <w:vertAlign w:val="superscript"/>
          <w:lang w:val="lt-LT" w:eastAsia="lt-LT"/>
        </w:rPr>
        <w:t>3</w:t>
      </w:r>
      <w:r w:rsidR="00B87C4E" w:rsidRPr="009D37A8">
        <w:rPr>
          <w:lang w:val="lt-LT" w:eastAsia="lt-LT"/>
        </w:rPr>
        <w:t xml:space="preserve">), kietųjų dalelių KD2,5 </w:t>
      </w:r>
      <w:r w:rsidRPr="009D37A8">
        <w:rPr>
          <w:lang w:val="lt-LT" w:eastAsia="lt-LT"/>
        </w:rPr>
        <w:t xml:space="preserve">(kalendorinių metų) – </w:t>
      </w:r>
      <w:r w:rsidR="00090236" w:rsidRPr="009D37A8">
        <w:rPr>
          <w:lang w:val="lt-LT" w:eastAsia="lt-LT"/>
        </w:rPr>
        <w:t>6,252</w:t>
      </w:r>
      <w:r w:rsidRPr="009D37A8">
        <w:rPr>
          <w:lang w:val="lt-LT" w:eastAsia="lt-LT"/>
        </w:rPr>
        <w:t xml:space="preserve"> </w:t>
      </w:r>
      <w:proofErr w:type="spellStart"/>
      <w:r w:rsidRPr="009D37A8">
        <w:rPr>
          <w:lang w:val="lt-LT" w:eastAsia="lt-LT"/>
        </w:rPr>
        <w:t>μg</w:t>
      </w:r>
      <w:proofErr w:type="spellEnd"/>
      <w:r w:rsidRPr="009D37A8">
        <w:rPr>
          <w:lang w:val="lt-LT" w:eastAsia="lt-LT"/>
        </w:rPr>
        <w:t>/m</w:t>
      </w:r>
      <w:r w:rsidRPr="009D37A8">
        <w:rPr>
          <w:vertAlign w:val="superscript"/>
          <w:lang w:val="lt-LT" w:eastAsia="lt-LT"/>
        </w:rPr>
        <w:t>3</w:t>
      </w:r>
      <w:r w:rsidRPr="009D37A8">
        <w:rPr>
          <w:lang w:val="lt-LT" w:eastAsia="lt-LT"/>
        </w:rPr>
        <w:t xml:space="preserve"> (RV – 25 </w:t>
      </w:r>
      <w:proofErr w:type="spellStart"/>
      <w:r w:rsidRPr="009D37A8">
        <w:rPr>
          <w:lang w:val="lt-LT" w:eastAsia="lt-LT"/>
        </w:rPr>
        <w:t>μg</w:t>
      </w:r>
      <w:proofErr w:type="spellEnd"/>
      <w:r w:rsidRPr="009D37A8">
        <w:rPr>
          <w:lang w:val="lt-LT" w:eastAsia="lt-LT"/>
        </w:rPr>
        <w:t>/m</w:t>
      </w:r>
      <w:r w:rsidRPr="009D37A8">
        <w:rPr>
          <w:vertAlign w:val="superscript"/>
          <w:lang w:val="lt-LT" w:eastAsia="lt-LT"/>
        </w:rPr>
        <w:t>3</w:t>
      </w:r>
      <w:r w:rsidRPr="009D37A8">
        <w:rPr>
          <w:lang w:val="lt-LT" w:eastAsia="lt-LT"/>
        </w:rPr>
        <w:t>),</w:t>
      </w:r>
      <w:r w:rsidR="00B87C4E" w:rsidRPr="009D37A8">
        <w:rPr>
          <w:lang w:val="lt-LT" w:eastAsia="lt-LT"/>
        </w:rPr>
        <w:t xml:space="preserve"> </w:t>
      </w:r>
      <w:r w:rsidRPr="009D37A8">
        <w:rPr>
          <w:lang w:val="lt-LT" w:eastAsia="lt-LT"/>
        </w:rPr>
        <w:t>amoniako (0,5 val.) – 0,0</w:t>
      </w:r>
      <w:r w:rsidR="00090236" w:rsidRPr="009D37A8">
        <w:rPr>
          <w:lang w:val="lt-LT" w:eastAsia="lt-LT"/>
        </w:rPr>
        <w:t>11</w:t>
      </w:r>
      <w:r w:rsidRPr="009D37A8">
        <w:rPr>
          <w:lang w:val="lt-LT" w:eastAsia="lt-LT"/>
        </w:rPr>
        <w:t xml:space="preserve"> mg/m</w:t>
      </w:r>
      <w:r w:rsidRPr="009D37A8">
        <w:rPr>
          <w:vertAlign w:val="superscript"/>
          <w:lang w:val="lt-LT" w:eastAsia="lt-LT"/>
        </w:rPr>
        <w:t>3</w:t>
      </w:r>
      <w:r w:rsidRPr="009D37A8">
        <w:rPr>
          <w:lang w:val="lt-LT" w:eastAsia="lt-LT"/>
        </w:rPr>
        <w:t xml:space="preserve"> </w:t>
      </w:r>
      <w:r w:rsidR="00B87C4E" w:rsidRPr="009D37A8">
        <w:rPr>
          <w:lang w:val="lt-LT" w:eastAsia="lt-LT"/>
        </w:rPr>
        <w:t xml:space="preserve">(RV–0,2 </w:t>
      </w:r>
      <w:r w:rsidRPr="009D37A8">
        <w:rPr>
          <w:lang w:val="lt-LT" w:eastAsia="lt-LT"/>
        </w:rPr>
        <w:t>mg/m</w:t>
      </w:r>
      <w:r w:rsidRPr="009D37A8">
        <w:rPr>
          <w:vertAlign w:val="superscript"/>
          <w:lang w:val="lt-LT" w:eastAsia="lt-LT"/>
        </w:rPr>
        <w:t>3</w:t>
      </w:r>
      <w:r w:rsidRPr="009D37A8">
        <w:rPr>
          <w:lang w:val="lt-LT" w:eastAsia="lt-LT"/>
        </w:rPr>
        <w:t xml:space="preserve">), angliavandenilių </w:t>
      </w:r>
      <w:r w:rsidR="000542D1" w:rsidRPr="009D37A8">
        <w:rPr>
          <w:lang w:val="lt-LT" w:eastAsia="lt-LT"/>
        </w:rPr>
        <w:t xml:space="preserve">(LOJ) </w:t>
      </w:r>
      <w:r w:rsidRPr="009D37A8">
        <w:rPr>
          <w:lang w:val="lt-LT" w:eastAsia="lt-LT"/>
        </w:rPr>
        <w:t>– 0,0</w:t>
      </w:r>
      <w:r w:rsidR="00090236" w:rsidRPr="009D37A8">
        <w:rPr>
          <w:lang w:val="lt-LT" w:eastAsia="lt-LT"/>
        </w:rPr>
        <w:t>320</w:t>
      </w:r>
      <w:r w:rsidRPr="009D37A8">
        <w:rPr>
          <w:lang w:val="lt-LT" w:eastAsia="lt-LT"/>
        </w:rPr>
        <w:t xml:space="preserve"> mg/m</w:t>
      </w:r>
      <w:r w:rsidRPr="009D37A8">
        <w:rPr>
          <w:vertAlign w:val="superscript"/>
          <w:lang w:val="lt-LT" w:eastAsia="lt-LT"/>
        </w:rPr>
        <w:t>3</w:t>
      </w:r>
      <w:r w:rsidRPr="009D37A8">
        <w:rPr>
          <w:lang w:val="lt-LT" w:eastAsia="lt-LT"/>
        </w:rPr>
        <w:t xml:space="preserve"> (RV – 1,0</w:t>
      </w:r>
      <w:r w:rsidR="00B87C4E" w:rsidRPr="009D37A8">
        <w:rPr>
          <w:lang w:val="lt-LT" w:eastAsia="lt-LT"/>
        </w:rPr>
        <w:t xml:space="preserve"> </w:t>
      </w:r>
      <w:r w:rsidRPr="009D37A8">
        <w:rPr>
          <w:lang w:val="lt-LT" w:eastAsia="lt-LT"/>
        </w:rPr>
        <w:t>mg/m</w:t>
      </w:r>
      <w:r w:rsidRPr="009D37A8">
        <w:rPr>
          <w:vertAlign w:val="superscript"/>
          <w:lang w:val="lt-LT" w:eastAsia="lt-LT"/>
        </w:rPr>
        <w:t>3</w:t>
      </w:r>
      <w:r w:rsidRPr="009D37A8">
        <w:rPr>
          <w:lang w:val="lt-LT" w:eastAsia="lt-LT"/>
        </w:rPr>
        <w:t xml:space="preserve">), sieros dioksido (paros) – </w:t>
      </w:r>
      <w:r w:rsidR="00090236" w:rsidRPr="009D37A8">
        <w:rPr>
          <w:lang w:val="lt-LT" w:eastAsia="lt-LT"/>
        </w:rPr>
        <w:t>0,328</w:t>
      </w:r>
      <w:r w:rsidRPr="009D37A8">
        <w:rPr>
          <w:lang w:val="lt-LT" w:eastAsia="lt-LT"/>
        </w:rPr>
        <w:t xml:space="preserve"> </w:t>
      </w:r>
      <w:proofErr w:type="spellStart"/>
      <w:r w:rsidRPr="009D37A8">
        <w:rPr>
          <w:lang w:val="lt-LT" w:eastAsia="lt-LT"/>
        </w:rPr>
        <w:t>μg</w:t>
      </w:r>
      <w:proofErr w:type="spellEnd"/>
      <w:r w:rsidRPr="009D37A8">
        <w:rPr>
          <w:lang w:val="lt-LT" w:eastAsia="lt-LT"/>
        </w:rPr>
        <w:t>/m</w:t>
      </w:r>
      <w:r w:rsidRPr="009D37A8">
        <w:rPr>
          <w:vertAlign w:val="superscript"/>
          <w:lang w:val="lt-LT" w:eastAsia="lt-LT"/>
        </w:rPr>
        <w:t>3</w:t>
      </w:r>
      <w:r w:rsidR="00B87C4E" w:rsidRPr="009D37A8">
        <w:rPr>
          <w:vertAlign w:val="superscript"/>
          <w:lang w:val="lt-LT" w:eastAsia="lt-LT"/>
        </w:rPr>
        <w:t xml:space="preserve"> </w:t>
      </w:r>
      <w:r w:rsidRPr="009D37A8">
        <w:rPr>
          <w:lang w:val="lt-LT" w:eastAsia="lt-LT"/>
        </w:rPr>
        <w:t xml:space="preserve">(RV – 125 </w:t>
      </w:r>
      <w:proofErr w:type="spellStart"/>
      <w:r w:rsidRPr="009D37A8">
        <w:rPr>
          <w:lang w:val="lt-LT" w:eastAsia="lt-LT"/>
        </w:rPr>
        <w:t>μg</w:t>
      </w:r>
      <w:proofErr w:type="spellEnd"/>
      <w:r w:rsidRPr="009D37A8">
        <w:rPr>
          <w:lang w:val="lt-LT" w:eastAsia="lt-LT"/>
        </w:rPr>
        <w:t>/m</w:t>
      </w:r>
      <w:r w:rsidRPr="009D37A8">
        <w:rPr>
          <w:vertAlign w:val="superscript"/>
          <w:lang w:val="lt-LT" w:eastAsia="lt-LT"/>
        </w:rPr>
        <w:t>3</w:t>
      </w:r>
      <w:r w:rsidRPr="009D37A8">
        <w:rPr>
          <w:lang w:val="lt-LT" w:eastAsia="lt-LT"/>
        </w:rPr>
        <w:t>).</w:t>
      </w:r>
      <w:r w:rsidR="000542D1" w:rsidRPr="009D37A8">
        <w:rPr>
          <w:lang w:val="lt-LT" w:eastAsia="lt-LT"/>
        </w:rPr>
        <w:t xml:space="preserve"> Pagal Ataskaitos informaciją, </w:t>
      </w:r>
      <w:r w:rsidRPr="009D37A8">
        <w:rPr>
          <w:lang w:val="lt-LT" w:eastAsia="lt-LT"/>
        </w:rPr>
        <w:t>PŪV vietoje teršalų</w:t>
      </w:r>
      <w:r w:rsidR="00B87C4E" w:rsidRPr="009D37A8">
        <w:rPr>
          <w:lang w:val="lt-LT" w:eastAsia="lt-LT"/>
        </w:rPr>
        <w:t xml:space="preserve"> </w:t>
      </w:r>
      <w:r w:rsidRPr="009D37A8">
        <w:rPr>
          <w:lang w:val="lt-LT" w:eastAsia="lt-LT"/>
        </w:rPr>
        <w:t xml:space="preserve">koncentracijos </w:t>
      </w:r>
      <w:r w:rsidR="00B87C4E" w:rsidRPr="009D37A8">
        <w:rPr>
          <w:lang w:val="lt-LT" w:eastAsia="lt-LT"/>
        </w:rPr>
        <w:t xml:space="preserve">ore neviršija nustatytų ribinių </w:t>
      </w:r>
      <w:r w:rsidRPr="009D37A8">
        <w:rPr>
          <w:lang w:val="lt-LT" w:eastAsia="lt-LT"/>
        </w:rPr>
        <w:t>verčių sklypo teritorijoje ir už jos ribų.</w:t>
      </w:r>
    </w:p>
    <w:p w:rsidR="00090236" w:rsidRPr="009D37A8" w:rsidRDefault="00090236" w:rsidP="00A0658D">
      <w:pPr>
        <w:pStyle w:val="Standard"/>
        <w:ind w:firstLine="720"/>
        <w:jc w:val="both"/>
        <w:rPr>
          <w:lang w:val="lt-LT" w:eastAsia="lt-LT"/>
        </w:rPr>
      </w:pPr>
      <w:r w:rsidRPr="009D37A8">
        <w:rPr>
          <w:lang w:val="lt-LT" w:eastAsia="lt-LT"/>
        </w:rPr>
        <w:t>Dėl PŪV teršalų koncentracijos aplinkos ore nebus viršijamos. Vertinant RV dalimis,</w:t>
      </w:r>
      <w:r w:rsidR="00A0658D" w:rsidRPr="009D37A8">
        <w:rPr>
          <w:lang w:val="lt-LT" w:eastAsia="lt-LT"/>
        </w:rPr>
        <w:t xml:space="preserve"> </w:t>
      </w:r>
      <w:r w:rsidRPr="009D37A8">
        <w:rPr>
          <w:lang w:val="lt-LT" w:eastAsia="lt-LT"/>
        </w:rPr>
        <w:t xml:space="preserve">didžiausią poveikį veikla turės taršai kietosiomis dalelėmis (kietųjų dalelių </w:t>
      </w:r>
      <w:r w:rsidR="00A0658D" w:rsidRPr="009D37A8">
        <w:rPr>
          <w:lang w:val="lt-LT" w:eastAsia="lt-LT"/>
        </w:rPr>
        <w:t xml:space="preserve">koncentracijos aplinkos </w:t>
      </w:r>
      <w:r w:rsidRPr="009D37A8">
        <w:rPr>
          <w:lang w:val="lt-LT" w:eastAsia="lt-LT"/>
        </w:rPr>
        <w:t>ore metinis vidurkis gali pasiekti 0,362 RV). Kitais atvejais dominuojanti išliks foninė tarša.</w:t>
      </w:r>
    </w:p>
    <w:p w:rsidR="00EF1493" w:rsidRPr="009D37A8" w:rsidRDefault="00EF1493" w:rsidP="004C231D">
      <w:pPr>
        <w:pStyle w:val="Standard"/>
        <w:jc w:val="both"/>
        <w:rPr>
          <w:b/>
          <w:i/>
          <w:lang w:val="lt-LT"/>
        </w:rPr>
      </w:pPr>
      <w:r w:rsidRPr="009D37A8">
        <w:rPr>
          <w:lang w:val="lt-LT"/>
        </w:rPr>
        <w:tab/>
      </w:r>
      <w:r w:rsidRPr="009D37A8">
        <w:rPr>
          <w:b/>
          <w:i/>
          <w:lang w:val="lt-LT"/>
        </w:rPr>
        <w:t>Informacija apie PŪV poveikį vandeniui</w:t>
      </w:r>
    </w:p>
    <w:p w:rsidR="00090236" w:rsidRPr="009D37A8" w:rsidRDefault="00355173" w:rsidP="004C231D">
      <w:pPr>
        <w:suppressAutoHyphens w:val="0"/>
        <w:autoSpaceDE w:val="0"/>
        <w:autoSpaceDN w:val="0"/>
        <w:adjustRightInd w:val="0"/>
        <w:jc w:val="both"/>
        <w:rPr>
          <w:lang w:val="lt-LT"/>
        </w:rPr>
      </w:pPr>
      <w:r w:rsidRPr="009D37A8">
        <w:rPr>
          <w:lang w:val="lt-LT"/>
        </w:rPr>
        <w:tab/>
      </w:r>
      <w:r w:rsidR="00090236" w:rsidRPr="009D37A8">
        <w:rPr>
          <w:lang w:val="lt-LT"/>
        </w:rPr>
        <w:t>Planuojamo paukštyno sklypo ribose, sklypo rytinėje dalyje numatoma įrengti naują požeminio gėlo vandens gręžinį. Preliminari vandens gręžinio (-</w:t>
      </w:r>
      <w:proofErr w:type="spellStart"/>
      <w:r w:rsidR="00090236" w:rsidRPr="009D37A8">
        <w:rPr>
          <w:lang w:val="lt-LT"/>
        </w:rPr>
        <w:t>ių</w:t>
      </w:r>
      <w:proofErr w:type="spellEnd"/>
      <w:r w:rsidR="00090236" w:rsidRPr="009D37A8">
        <w:rPr>
          <w:lang w:val="lt-LT"/>
        </w:rPr>
        <w:t>) vieta numatoma PŪV sklypo rytinėje dalyje. Tiksli artezinio požeminio vandens gręžinio vieta bus parenkama išlaikant Statybos techniniame reglamente STR 2.02.09.2005 nurodytus sanitarinius atstumus nuo paukštidžių, buitinių nuotekų valymo įrenginio ir nuotekų kaupimo rezervuarų. Naujai įrengtas gręžinys (-</w:t>
      </w:r>
      <w:proofErr w:type="spellStart"/>
      <w:r w:rsidR="00090236" w:rsidRPr="009D37A8">
        <w:rPr>
          <w:lang w:val="lt-LT"/>
        </w:rPr>
        <w:t>iai</w:t>
      </w:r>
      <w:proofErr w:type="spellEnd"/>
      <w:r w:rsidR="00090236" w:rsidRPr="009D37A8">
        <w:rPr>
          <w:lang w:val="lt-LT"/>
        </w:rPr>
        <w:t>) nustatyta tvarka bus įregistruotas Lietuvos geologijos tarnybo</w:t>
      </w:r>
      <w:r w:rsidR="000542D1" w:rsidRPr="009D37A8">
        <w:rPr>
          <w:lang w:val="lt-LT"/>
        </w:rPr>
        <w:t>s prie Aplinkos ministerijos</w:t>
      </w:r>
      <w:r w:rsidR="00090236" w:rsidRPr="009D37A8">
        <w:rPr>
          <w:lang w:val="lt-LT"/>
        </w:rPr>
        <w:t xml:space="preserve"> gręžinių registre.</w:t>
      </w:r>
    </w:p>
    <w:p w:rsidR="00090236" w:rsidRPr="009D37A8" w:rsidRDefault="00090236" w:rsidP="004C231D">
      <w:pPr>
        <w:suppressAutoHyphens w:val="0"/>
        <w:autoSpaceDE w:val="0"/>
        <w:autoSpaceDN w:val="0"/>
        <w:adjustRightInd w:val="0"/>
        <w:ind w:firstLine="720"/>
        <w:jc w:val="both"/>
        <w:rPr>
          <w:lang w:val="lt-LT"/>
        </w:rPr>
      </w:pPr>
      <w:r w:rsidRPr="009D37A8">
        <w:rPr>
          <w:lang w:val="lt-LT"/>
        </w:rPr>
        <w:t xml:space="preserve">Gręžinio vanduo bus naudojamas paukščių girdymui, darbuotojų buitiniams poreikiams ir paukštidžių gamybinių patalpų plovimui. Didžiąją vandens sąnaudų dalį sudarys vanduo paukščių </w:t>
      </w:r>
      <w:r w:rsidRPr="009D37A8">
        <w:rPr>
          <w:lang w:val="lt-LT"/>
        </w:rPr>
        <w:lastRenderedPageBreak/>
        <w:t>girdymui. Nedidelė vandens dalis bus sunaudojama darbuotojų buitiniams poreikiams ir paukštidžių plovimui (kartą metuose</w:t>
      </w:r>
      <w:r w:rsidR="000542D1" w:rsidRPr="009D37A8">
        <w:rPr>
          <w:lang w:val="lt-LT"/>
        </w:rPr>
        <w:t xml:space="preserve"> t.y. po vištų dedeklių auginimo ciklo</w:t>
      </w:r>
      <w:r w:rsidRPr="009D37A8">
        <w:rPr>
          <w:lang w:val="lt-LT"/>
        </w:rPr>
        <w:t>).</w:t>
      </w:r>
    </w:p>
    <w:p w:rsidR="000E399B" w:rsidRPr="009D37A8" w:rsidRDefault="000E399B" w:rsidP="000542D1">
      <w:pPr>
        <w:suppressAutoHyphens w:val="0"/>
        <w:autoSpaceDE w:val="0"/>
        <w:autoSpaceDN w:val="0"/>
        <w:adjustRightInd w:val="0"/>
        <w:ind w:firstLine="720"/>
        <w:jc w:val="both"/>
        <w:rPr>
          <w:lang w:val="lt-LT"/>
        </w:rPr>
      </w:pPr>
      <w:r w:rsidRPr="009D37A8">
        <w:rPr>
          <w:lang w:val="lt-LT"/>
        </w:rPr>
        <w:t>Siekiant stebėti</w:t>
      </w:r>
      <w:r w:rsidR="000542D1" w:rsidRPr="009D37A8">
        <w:rPr>
          <w:lang w:val="lt-LT"/>
        </w:rPr>
        <w:t xml:space="preserve"> planuojamos ūkinės veiklos poveikį</w:t>
      </w:r>
      <w:r w:rsidRPr="009D37A8">
        <w:rPr>
          <w:lang w:val="lt-LT"/>
        </w:rPr>
        <w:t xml:space="preserve"> požeminio vandens </w:t>
      </w:r>
      <w:r w:rsidR="000542D1" w:rsidRPr="009D37A8">
        <w:rPr>
          <w:lang w:val="lt-LT"/>
        </w:rPr>
        <w:t>kokybei</w:t>
      </w:r>
      <w:r w:rsidRPr="009D37A8">
        <w:rPr>
          <w:lang w:val="lt-LT"/>
        </w:rPr>
        <w:t>, bus vykdomas požeminio vandens monitoringas</w:t>
      </w:r>
      <w:r w:rsidR="000542D1" w:rsidRPr="009D37A8">
        <w:rPr>
          <w:lang w:val="lt-LT"/>
        </w:rPr>
        <w:t xml:space="preserve"> </w:t>
      </w:r>
      <w:r w:rsidRPr="009D37A8">
        <w:rPr>
          <w:lang w:val="lt-LT"/>
        </w:rPr>
        <w:t>pagal LR aplinkos ministro 2009 m. rugsėjo 16 d. įsakymu Nr. D1-546 patvirtintuose Ūkio subjektų aplinkos monitoringo nuostatuose parengtą ir suderintą požeminio vandens monitoringo programą.</w:t>
      </w:r>
    </w:p>
    <w:p w:rsidR="006A2DF9" w:rsidRPr="009D37A8" w:rsidRDefault="006A2DF9" w:rsidP="004C231D">
      <w:pPr>
        <w:suppressAutoHyphens w:val="0"/>
        <w:autoSpaceDE w:val="0"/>
        <w:autoSpaceDN w:val="0"/>
        <w:adjustRightInd w:val="0"/>
        <w:ind w:firstLine="720"/>
        <w:jc w:val="both"/>
        <w:rPr>
          <w:lang w:val="lt-LT"/>
        </w:rPr>
      </w:pPr>
      <w:r w:rsidRPr="009D37A8">
        <w:rPr>
          <w:b/>
          <w:i/>
          <w:lang w:val="lt-LT"/>
        </w:rPr>
        <w:t xml:space="preserve">Esama </w:t>
      </w:r>
      <w:r w:rsidR="000E399B" w:rsidRPr="009D37A8">
        <w:rPr>
          <w:b/>
          <w:i/>
          <w:lang w:val="lt-LT"/>
        </w:rPr>
        <w:t>būklė</w:t>
      </w:r>
    </w:p>
    <w:p w:rsidR="000E399B" w:rsidRPr="009D37A8" w:rsidRDefault="006A2DF9" w:rsidP="004C231D">
      <w:pPr>
        <w:suppressAutoHyphens w:val="0"/>
        <w:autoSpaceDE w:val="0"/>
        <w:autoSpaceDN w:val="0"/>
        <w:adjustRightInd w:val="0"/>
        <w:jc w:val="both"/>
        <w:rPr>
          <w:lang w:val="lt-LT" w:eastAsia="lt-LT"/>
        </w:rPr>
      </w:pPr>
      <w:r w:rsidRPr="009D37A8">
        <w:rPr>
          <w:lang w:val="lt-LT"/>
        </w:rPr>
        <w:tab/>
      </w:r>
      <w:r w:rsidR="000E399B" w:rsidRPr="009D37A8">
        <w:rPr>
          <w:lang w:val="lt-LT" w:eastAsia="lt-LT"/>
        </w:rPr>
        <w:t>Centralizuotų buitinių kanalizac</w:t>
      </w:r>
      <w:r w:rsidR="000542D1" w:rsidRPr="009D37A8">
        <w:rPr>
          <w:lang w:val="lt-LT" w:eastAsia="lt-LT"/>
        </w:rPr>
        <w:t>ijos tinklų analizuojamos planuojamos ūkinės veiklos</w:t>
      </w:r>
      <w:r w:rsidR="000E399B" w:rsidRPr="009D37A8">
        <w:rPr>
          <w:lang w:val="lt-LT" w:eastAsia="lt-LT"/>
        </w:rPr>
        <w:t xml:space="preserve"> teritorijoje ir artimiausiose aplinkinėse teritorijose nėra. Artimiausi centralizuoti nuotekų valymo įrenginiai yra </w:t>
      </w:r>
      <w:proofErr w:type="spellStart"/>
      <w:r w:rsidR="000E399B" w:rsidRPr="009D37A8">
        <w:rPr>
          <w:lang w:val="lt-LT" w:eastAsia="lt-LT"/>
        </w:rPr>
        <w:t>Šepetos</w:t>
      </w:r>
      <w:proofErr w:type="spellEnd"/>
      <w:r w:rsidR="000E399B" w:rsidRPr="009D37A8">
        <w:rPr>
          <w:lang w:val="lt-LT" w:eastAsia="lt-LT"/>
        </w:rPr>
        <w:t xml:space="preserve"> kaime, maždaug už 8 km nuo PŪV vietos. Juos eksploatuoja UAB „Kupiškio vandenys“. Kupiškio m. nuotekų biologinio valymo įrenginiai yra maždaug už 16 km nuo PŪV vietos.</w:t>
      </w:r>
    </w:p>
    <w:p w:rsidR="000E399B" w:rsidRPr="009D37A8" w:rsidRDefault="000E399B" w:rsidP="004C231D">
      <w:pPr>
        <w:suppressAutoHyphens w:val="0"/>
        <w:autoSpaceDE w:val="0"/>
        <w:autoSpaceDN w:val="0"/>
        <w:adjustRightInd w:val="0"/>
        <w:jc w:val="both"/>
        <w:rPr>
          <w:lang w:val="lt-LT" w:eastAsia="lt-LT"/>
        </w:rPr>
      </w:pPr>
      <w:r w:rsidRPr="009D37A8">
        <w:rPr>
          <w:lang w:val="lt-LT" w:eastAsia="lt-LT"/>
        </w:rPr>
        <w:tab/>
        <w:t>PŪV sklype numatoma įrengti:</w:t>
      </w:r>
    </w:p>
    <w:p w:rsidR="000E399B" w:rsidRPr="009D37A8" w:rsidRDefault="000E399B" w:rsidP="00C07412">
      <w:pPr>
        <w:pStyle w:val="Sraopastraipa"/>
        <w:numPr>
          <w:ilvl w:val="0"/>
          <w:numId w:val="5"/>
        </w:numPr>
        <w:suppressAutoHyphens w:val="0"/>
        <w:autoSpaceDE w:val="0"/>
        <w:autoSpaceDN w:val="0"/>
        <w:adjustRightInd w:val="0"/>
        <w:ind w:left="0" w:firstLine="360"/>
        <w:jc w:val="both"/>
        <w:rPr>
          <w:lang w:val="lt-LT" w:eastAsia="lt-LT"/>
        </w:rPr>
      </w:pPr>
      <w:r w:rsidRPr="009D37A8">
        <w:rPr>
          <w:lang w:val="lt-LT" w:eastAsia="lt-LT"/>
        </w:rPr>
        <w:t>vietinius vidaus ir lauko buitinių nuotekų kanalizacijos tinklus su buitinių nuotekų biologinio valymo įrenginiu;</w:t>
      </w:r>
    </w:p>
    <w:p w:rsidR="000E399B" w:rsidRPr="009D37A8" w:rsidRDefault="000E399B" w:rsidP="00C07412">
      <w:pPr>
        <w:pStyle w:val="Sraopastraipa"/>
        <w:numPr>
          <w:ilvl w:val="0"/>
          <w:numId w:val="5"/>
        </w:numPr>
        <w:suppressAutoHyphens w:val="0"/>
        <w:autoSpaceDE w:val="0"/>
        <w:autoSpaceDN w:val="0"/>
        <w:adjustRightInd w:val="0"/>
        <w:ind w:left="0" w:firstLine="360"/>
        <w:jc w:val="both"/>
        <w:rPr>
          <w:lang w:val="lt-LT" w:eastAsia="lt-LT"/>
        </w:rPr>
      </w:pPr>
      <w:r w:rsidRPr="009D37A8">
        <w:rPr>
          <w:lang w:val="lt-LT" w:eastAsia="lt-LT"/>
        </w:rPr>
        <w:t>vietinius gamybinių nuotekų kanalizacijos tinklus su gamybinių nuotekų kaupimo rezervuarais</w:t>
      </w:r>
      <w:r w:rsidR="001137B4" w:rsidRPr="009D37A8">
        <w:rPr>
          <w:lang w:val="lt-LT" w:eastAsia="lt-LT"/>
        </w:rPr>
        <w:t xml:space="preserve"> </w:t>
      </w:r>
      <w:r w:rsidRPr="009D37A8">
        <w:rPr>
          <w:lang w:val="lt-LT" w:eastAsia="lt-LT"/>
        </w:rPr>
        <w:t>(viso 4 vnt., po vieną prie kiekvienos paukštidės);</w:t>
      </w:r>
    </w:p>
    <w:p w:rsidR="000E399B" w:rsidRPr="009D37A8" w:rsidRDefault="000E399B" w:rsidP="004C231D">
      <w:pPr>
        <w:pStyle w:val="Sraopastraipa"/>
        <w:numPr>
          <w:ilvl w:val="0"/>
          <w:numId w:val="5"/>
        </w:numPr>
        <w:suppressAutoHyphens w:val="0"/>
        <w:autoSpaceDE w:val="0"/>
        <w:autoSpaceDN w:val="0"/>
        <w:adjustRightInd w:val="0"/>
        <w:jc w:val="both"/>
        <w:rPr>
          <w:lang w:val="lt-LT" w:eastAsia="lt-LT"/>
        </w:rPr>
      </w:pPr>
      <w:r w:rsidRPr="009D37A8">
        <w:rPr>
          <w:lang w:val="lt-LT" w:eastAsia="lt-LT"/>
        </w:rPr>
        <w:t>vietinius paviršinių (lietaus ir sniego tirpsmo) nuotekų surinkimo tinklus nuo pastatų stogų;</w:t>
      </w:r>
    </w:p>
    <w:p w:rsidR="000E399B" w:rsidRPr="009D37A8" w:rsidRDefault="000E399B" w:rsidP="00C07412">
      <w:pPr>
        <w:pStyle w:val="Sraopastraipa"/>
        <w:numPr>
          <w:ilvl w:val="0"/>
          <w:numId w:val="5"/>
        </w:numPr>
        <w:suppressAutoHyphens w:val="0"/>
        <w:autoSpaceDE w:val="0"/>
        <w:autoSpaceDN w:val="0"/>
        <w:adjustRightInd w:val="0"/>
        <w:ind w:left="0" w:firstLine="349"/>
        <w:jc w:val="both"/>
        <w:rPr>
          <w:lang w:val="lt-LT" w:eastAsia="lt-LT"/>
        </w:rPr>
      </w:pPr>
      <w:r w:rsidRPr="009D37A8">
        <w:rPr>
          <w:lang w:val="lt-LT" w:eastAsia="lt-LT"/>
        </w:rPr>
        <w:t>priešgaisrinius atvirus vandens kaupimo rezervuarus (2 vnt.), papildomus sąlyginai švariu lietaus vandeniu nuo pastatų stogų.</w:t>
      </w:r>
    </w:p>
    <w:p w:rsidR="001137B4" w:rsidRPr="009D37A8" w:rsidRDefault="000E399B" w:rsidP="004C231D">
      <w:pPr>
        <w:suppressAutoHyphens w:val="0"/>
        <w:autoSpaceDE w:val="0"/>
        <w:autoSpaceDN w:val="0"/>
        <w:adjustRightInd w:val="0"/>
        <w:ind w:firstLine="709"/>
        <w:jc w:val="both"/>
        <w:rPr>
          <w:lang w:val="lt-LT" w:eastAsia="lt-LT"/>
        </w:rPr>
      </w:pPr>
      <w:r w:rsidRPr="009D37A8">
        <w:rPr>
          <w:lang w:val="lt-LT" w:eastAsia="lt-LT"/>
        </w:rPr>
        <w:t>Analizuojamo objekto eksploatacijos metu susidarys buitinės nuotekos, gamybinės nuotekos (patalpų plovimo), sąlyginai švarios paviršinės (lietaus ir sniego tirpsmo) nuotekos nuo pastatų stogų ir paviršinės (lietaus ir sniego tirpsmo) nuotekos nuo teritorijos su kieta danga.</w:t>
      </w:r>
    </w:p>
    <w:p w:rsidR="001137B4" w:rsidRPr="009D37A8" w:rsidRDefault="001137B4" w:rsidP="004C231D">
      <w:pPr>
        <w:suppressAutoHyphens w:val="0"/>
        <w:autoSpaceDE w:val="0"/>
        <w:autoSpaceDN w:val="0"/>
        <w:adjustRightInd w:val="0"/>
        <w:ind w:firstLine="709"/>
        <w:jc w:val="both"/>
        <w:rPr>
          <w:lang w:val="lt-LT" w:eastAsia="lt-LT"/>
        </w:rPr>
      </w:pPr>
      <w:r w:rsidRPr="009D37A8">
        <w:rPr>
          <w:lang w:val="lt-LT" w:eastAsia="lt-LT"/>
        </w:rPr>
        <w:t xml:space="preserve">Buitinės nuotekos iš personalo buitinių patalpų per požeminę fekalinę kanalizaciją </w:t>
      </w:r>
      <w:proofErr w:type="spellStart"/>
      <w:r w:rsidRPr="009D37A8">
        <w:rPr>
          <w:lang w:val="lt-LT" w:eastAsia="lt-LT"/>
        </w:rPr>
        <w:t>savitaka</w:t>
      </w:r>
      <w:proofErr w:type="spellEnd"/>
      <w:r w:rsidRPr="009D37A8">
        <w:rPr>
          <w:lang w:val="lt-LT" w:eastAsia="lt-LT"/>
        </w:rPr>
        <w:t xml:space="preserve"> sutekės į projektuojamą buitinių nuotekų biologinio valymo įrenginį (pvz. UAB „Traidenis“ NV-4m, ar kito gamintojo analogiškus, ne mažesnio išvalymo efektyvumo). Iki aplinkosauginių reikalavimų nuotekų išleidimui į gamtinę aplinką, nustatytų LR aplinkos ministro 2006-05-17 įsakymu Nr. D1-236 “Dėl nuotekų tvarkymo reglamento patvirtinimo“, išvalytos buitinės nuotekos bus išleidžiamos į gamtinę aplinką (pakelės griovį arba infiltruojamos į gruntą). Preliminari išvalytų nuotekų išleidimo vieta numatoma šalia buitinių nuotekų biologinio valymo įrenginio, PŪV sklypo rytinėje pusėje, šalia kiaušinių sandėliavimo pastato.</w:t>
      </w:r>
    </w:p>
    <w:p w:rsidR="001137B4" w:rsidRPr="009D37A8" w:rsidRDefault="001137B4" w:rsidP="004C231D">
      <w:pPr>
        <w:suppressAutoHyphens w:val="0"/>
        <w:autoSpaceDE w:val="0"/>
        <w:autoSpaceDN w:val="0"/>
        <w:adjustRightInd w:val="0"/>
        <w:ind w:firstLine="709"/>
        <w:jc w:val="both"/>
        <w:rPr>
          <w:lang w:val="lt-LT" w:eastAsia="lt-LT"/>
        </w:rPr>
      </w:pPr>
      <w:r w:rsidRPr="009D37A8">
        <w:rPr>
          <w:lang w:val="lt-LT" w:eastAsia="lt-LT"/>
        </w:rPr>
        <w:t xml:space="preserve">Nuotekų biologinio valymo įrenginyje išvalytas nuotekas numatoma išleisti į pakelės griovį, atitekantį į S-1 upelį. Arba išvalytas buitines nuotekas numatoma infiltruoti į gruntą. Tiksli nuotekų išleidimo vieta ir </w:t>
      </w:r>
      <w:proofErr w:type="spellStart"/>
      <w:r w:rsidRPr="009D37A8">
        <w:rPr>
          <w:lang w:val="lt-LT" w:eastAsia="lt-LT"/>
        </w:rPr>
        <w:t>išleistuvo</w:t>
      </w:r>
      <w:proofErr w:type="spellEnd"/>
      <w:r w:rsidRPr="009D37A8">
        <w:rPr>
          <w:lang w:val="lt-LT" w:eastAsia="lt-LT"/>
        </w:rPr>
        <w:t xml:space="preserve"> tipas (atviras ar </w:t>
      </w:r>
      <w:proofErr w:type="spellStart"/>
      <w:r w:rsidRPr="009D37A8">
        <w:rPr>
          <w:lang w:val="lt-LT" w:eastAsia="lt-LT"/>
        </w:rPr>
        <w:t>infiltracija</w:t>
      </w:r>
      <w:proofErr w:type="spellEnd"/>
      <w:r w:rsidRPr="009D37A8">
        <w:rPr>
          <w:lang w:val="lt-LT" w:eastAsia="lt-LT"/>
        </w:rPr>
        <w:t xml:space="preserve"> į gruntą) bus parenkama techninio projektavimo metu, atsižvelgiant į grunto tyrimus ir sklypo reljefą.</w:t>
      </w:r>
    </w:p>
    <w:p w:rsidR="001137B4" w:rsidRPr="009D37A8" w:rsidRDefault="001137B4" w:rsidP="004C231D">
      <w:pPr>
        <w:suppressAutoHyphens w:val="0"/>
        <w:autoSpaceDE w:val="0"/>
        <w:autoSpaceDN w:val="0"/>
        <w:adjustRightInd w:val="0"/>
        <w:ind w:firstLine="709"/>
        <w:jc w:val="both"/>
        <w:rPr>
          <w:lang w:val="lt-LT" w:eastAsia="lt-LT"/>
        </w:rPr>
      </w:pPr>
      <w:r w:rsidRPr="009D37A8">
        <w:rPr>
          <w:lang w:val="lt-LT" w:eastAsia="lt-LT"/>
        </w:rPr>
        <w:t xml:space="preserve">Gamybinės (patalpų plovimo) nuotekos susidarys paukštidžių plovimo metu. Plovimui naudojamas geriamasis vanduo iš gręžinio. Po plovimo atliekama dezinfekcija. Po plovimo susidariusios nuotekos į gamtinę aplinką nebus išleidžiamos. Plovimo nuotekos vietiniais gamybinių nuotekų tinklais bus kanalizuojamos į šalia paukštidžių įrengtas sandarias talpas, iš kurių išpumpuojamos į autocisterną ir išvežamos išvalymui į artimiausius UAB „Kupiškio vandenys“ nuotekų biologinio valymo įrenginius. Artimiausi centralizuoti nuotekų valymo įrenginiai yra </w:t>
      </w:r>
      <w:proofErr w:type="spellStart"/>
      <w:r w:rsidRPr="009D37A8">
        <w:rPr>
          <w:lang w:val="lt-LT" w:eastAsia="lt-LT"/>
        </w:rPr>
        <w:t>Šepetos</w:t>
      </w:r>
      <w:proofErr w:type="spellEnd"/>
      <w:r w:rsidRPr="009D37A8">
        <w:rPr>
          <w:lang w:val="lt-LT" w:eastAsia="lt-LT"/>
        </w:rPr>
        <w:t xml:space="preserve"> kaime, maždaug už 8 km nuo PŪV vietos. Juos eksploatuoja UAB „Kupiškio vandenys“. Kupiškio m. nuotekų biologinio valymo įrenginiai yra maždaug už 16 km nuo PŪV vietos.</w:t>
      </w:r>
    </w:p>
    <w:p w:rsidR="001137B4" w:rsidRPr="009D37A8" w:rsidRDefault="001137B4" w:rsidP="004C231D">
      <w:pPr>
        <w:suppressAutoHyphens w:val="0"/>
        <w:autoSpaceDE w:val="0"/>
        <w:autoSpaceDN w:val="0"/>
        <w:adjustRightInd w:val="0"/>
        <w:ind w:firstLine="709"/>
        <w:jc w:val="both"/>
        <w:rPr>
          <w:lang w:val="lt-LT" w:eastAsia="lt-LT"/>
        </w:rPr>
      </w:pPr>
      <w:r w:rsidRPr="009D37A8">
        <w:rPr>
          <w:lang w:val="lt-LT" w:eastAsia="lt-LT"/>
        </w:rPr>
        <w:t>Numatomas gamybinių nuotekų užterštumas neviršys Nuotekų tvarkymo reglamente (2006 m. gegužės 17 d. LR aplinkos ministro įsakymu Nr. D1-236) nustatytų nuotekų užterštumo koncentracijų šių nuotekų išleidimui į tinklus.</w:t>
      </w:r>
    </w:p>
    <w:p w:rsidR="001137B4" w:rsidRPr="009D37A8" w:rsidRDefault="001137B4" w:rsidP="004C231D">
      <w:pPr>
        <w:suppressAutoHyphens w:val="0"/>
        <w:autoSpaceDE w:val="0"/>
        <w:autoSpaceDN w:val="0"/>
        <w:adjustRightInd w:val="0"/>
        <w:ind w:firstLine="709"/>
        <w:jc w:val="both"/>
        <w:rPr>
          <w:lang w:val="lt-LT" w:eastAsia="lt-LT"/>
        </w:rPr>
      </w:pPr>
      <w:r w:rsidRPr="009D37A8">
        <w:rPr>
          <w:lang w:val="lt-LT" w:eastAsia="lt-LT"/>
        </w:rPr>
        <w:t>Paviršinės (lietaus ir sniego tirpsmo) nuotekos nuo kieta danga padengtos 9 605,42 m</w:t>
      </w:r>
      <w:r w:rsidRPr="009D37A8">
        <w:rPr>
          <w:vertAlign w:val="superscript"/>
          <w:lang w:val="lt-LT" w:eastAsia="lt-LT"/>
        </w:rPr>
        <w:t>2</w:t>
      </w:r>
      <w:r w:rsidRPr="009D37A8">
        <w:rPr>
          <w:lang w:val="lt-LT" w:eastAsia="lt-LT"/>
        </w:rPr>
        <w:t xml:space="preserve"> kiemo teritorijos </w:t>
      </w:r>
      <w:proofErr w:type="spellStart"/>
      <w:r w:rsidRPr="009D37A8">
        <w:rPr>
          <w:lang w:val="lt-LT" w:eastAsia="lt-LT"/>
        </w:rPr>
        <w:t>savitaka</w:t>
      </w:r>
      <w:proofErr w:type="spellEnd"/>
      <w:r w:rsidRPr="009D37A8">
        <w:rPr>
          <w:lang w:val="lt-LT" w:eastAsia="lt-LT"/>
        </w:rPr>
        <w:t xml:space="preserve"> nutekės ir susigers į žaliuosius plotus. Galimai taršių teritorijų - mėšlidės, degalinės, technikos kiemo, didesnės nei 0,5 ha autotransporto stovėjimo aikštelės įrengti neplanuojama, todėl paviršinių (lietaus ir sniego tirpsmo) nuotekų nuo galimai taršių teritorijų nesusidarys. Paviršinės (lietaus ir sniego tirpsmo) nuotekos nuo kieta danga dengtų teritorijų atskirai nesurenkamos. Paviršinių nuotekų </w:t>
      </w:r>
      <w:proofErr w:type="spellStart"/>
      <w:r w:rsidRPr="009D37A8">
        <w:rPr>
          <w:lang w:val="lt-LT" w:eastAsia="lt-LT"/>
        </w:rPr>
        <w:t>išleistuvai</w:t>
      </w:r>
      <w:proofErr w:type="spellEnd"/>
      <w:r w:rsidRPr="009D37A8">
        <w:rPr>
          <w:lang w:val="lt-LT" w:eastAsia="lt-LT"/>
        </w:rPr>
        <w:t xml:space="preserve"> neplanuojami.</w:t>
      </w:r>
    </w:p>
    <w:p w:rsidR="001137B4" w:rsidRPr="009D37A8" w:rsidRDefault="001137B4" w:rsidP="004C231D">
      <w:pPr>
        <w:suppressAutoHyphens w:val="0"/>
        <w:autoSpaceDE w:val="0"/>
        <w:autoSpaceDN w:val="0"/>
        <w:adjustRightInd w:val="0"/>
        <w:ind w:firstLine="709"/>
        <w:jc w:val="both"/>
        <w:rPr>
          <w:lang w:val="lt-LT" w:eastAsia="lt-LT"/>
        </w:rPr>
      </w:pPr>
      <w:r w:rsidRPr="009D37A8">
        <w:rPr>
          <w:lang w:val="lt-LT" w:eastAsia="lt-LT"/>
        </w:rPr>
        <w:lastRenderedPageBreak/>
        <w:t>Sąlyginai švarus (neužterštas) lietaus vanduo nuo pastatų stogų, kurių bendras plotas 15 958,18 m</w:t>
      </w:r>
      <w:r w:rsidRPr="009D37A8">
        <w:rPr>
          <w:vertAlign w:val="superscript"/>
          <w:lang w:val="lt-LT" w:eastAsia="lt-LT"/>
        </w:rPr>
        <w:t>2</w:t>
      </w:r>
      <w:r w:rsidRPr="009D37A8">
        <w:rPr>
          <w:lang w:val="lt-LT" w:eastAsia="lt-LT"/>
        </w:rPr>
        <w:t xml:space="preserve"> bus surenkamas lietvamzdžiais ir nuvedamas į žaliuosius plotus. Dalis lietaus vandens nuo stogų papildys atvirus priešgaisrinius vandens rezervuarus.</w:t>
      </w:r>
    </w:p>
    <w:p w:rsidR="00EF1493" w:rsidRPr="009D37A8" w:rsidRDefault="00EF1493" w:rsidP="004C231D">
      <w:pPr>
        <w:pStyle w:val="Standard"/>
        <w:jc w:val="both"/>
        <w:rPr>
          <w:b/>
          <w:i/>
          <w:lang w:val="lt-LT"/>
        </w:rPr>
      </w:pPr>
      <w:r w:rsidRPr="009D37A8">
        <w:rPr>
          <w:b/>
          <w:i/>
          <w:lang w:val="lt-LT"/>
        </w:rPr>
        <w:tab/>
        <w:t>Informacija apie PŪV poveikį dirvožemiui, žemės gelmėms</w:t>
      </w:r>
    </w:p>
    <w:p w:rsidR="00C07412" w:rsidRPr="009D37A8" w:rsidRDefault="003435BE" w:rsidP="004C231D">
      <w:pPr>
        <w:suppressAutoHyphens w:val="0"/>
        <w:autoSpaceDE w:val="0"/>
        <w:autoSpaceDN w:val="0"/>
        <w:adjustRightInd w:val="0"/>
        <w:jc w:val="both"/>
        <w:rPr>
          <w:lang w:val="lt-LT" w:eastAsia="lt-LT"/>
        </w:rPr>
      </w:pPr>
      <w:r w:rsidRPr="009D37A8">
        <w:rPr>
          <w:lang w:val="lt-LT"/>
        </w:rPr>
        <w:tab/>
      </w:r>
      <w:r w:rsidR="001137B4" w:rsidRPr="009D37A8">
        <w:rPr>
          <w:lang w:val="lt-LT" w:eastAsia="lt-LT"/>
        </w:rPr>
        <w:t>Įgyvendinus projektą yra numatoma įrengti asfalto ir/ar žvyro d</w:t>
      </w:r>
      <w:r w:rsidR="000B68C3" w:rsidRPr="009D37A8">
        <w:rPr>
          <w:lang w:val="lt-LT" w:eastAsia="lt-LT"/>
        </w:rPr>
        <w:t>angas, nuotekų talpas</w:t>
      </w:r>
      <w:r w:rsidR="00C07412" w:rsidRPr="009D37A8">
        <w:rPr>
          <w:lang w:val="lt-LT" w:eastAsia="lt-LT"/>
        </w:rPr>
        <w:t>,</w:t>
      </w:r>
      <w:r w:rsidR="001137B4" w:rsidRPr="009D37A8">
        <w:rPr>
          <w:lang w:val="lt-LT" w:eastAsia="lt-LT"/>
        </w:rPr>
        <w:t xml:space="preserve"> todėl dirvožemio tarša paviršinėmis ir/ar kitomis nuotekomis neprognozuojama. Objekto eksploatacijos metu mechanins poveikis (toks kaip dirvožemio suslėgimas, purenimas, išdžiovinimas ar užmerkimas) nėra numatomas, kadangi visas teritorijoje dirbantis transportas judės įrengtomis asfalto ar/ir žvyro dangomis, teritorijas be dangos numatoma apsėti žoline augmenija, kuri tvariai palaiko dirvožemio fauną ir mikrobiologinį aktyvumą, bei palaiko tvarią dirvožemio ekosistemą.</w:t>
      </w:r>
      <w:r w:rsidR="00C07412" w:rsidRPr="009D37A8">
        <w:rPr>
          <w:lang w:val="lt-LT" w:eastAsia="lt-LT"/>
        </w:rPr>
        <w:t xml:space="preserve"> Statybos darbų metu turi dirbti techniškai tvarkinga technika ir įrenginiai, už kurią atsakingas rangovas.</w:t>
      </w:r>
    </w:p>
    <w:p w:rsidR="00A96510" w:rsidRPr="009D37A8" w:rsidRDefault="00C569DB" w:rsidP="004C231D">
      <w:pPr>
        <w:suppressAutoHyphens w:val="0"/>
        <w:autoSpaceDE w:val="0"/>
        <w:autoSpaceDN w:val="0"/>
        <w:adjustRightInd w:val="0"/>
        <w:ind w:firstLine="720"/>
        <w:jc w:val="both"/>
        <w:rPr>
          <w:lang w:val="lt-LT" w:eastAsia="lt-LT"/>
        </w:rPr>
      </w:pPr>
      <w:r w:rsidRPr="009D37A8">
        <w:rPr>
          <w:b/>
          <w:i/>
          <w:lang w:val="lt-LT"/>
        </w:rPr>
        <w:t>Informacija apie PŪV poveikį biologinei įvairovei ir saugomoms teritorijoms</w:t>
      </w:r>
    </w:p>
    <w:p w:rsidR="001137B4" w:rsidRPr="009D37A8" w:rsidRDefault="00A32290" w:rsidP="004C231D">
      <w:pPr>
        <w:suppressAutoHyphens w:val="0"/>
        <w:autoSpaceDE w:val="0"/>
        <w:autoSpaceDN w:val="0"/>
        <w:adjustRightInd w:val="0"/>
        <w:jc w:val="both"/>
        <w:rPr>
          <w:lang w:val="lt-LT" w:eastAsia="lt-LT"/>
        </w:rPr>
      </w:pPr>
      <w:r w:rsidRPr="009D37A8">
        <w:rPr>
          <w:lang w:val="lt-LT"/>
        </w:rPr>
        <w:tab/>
      </w:r>
      <w:r w:rsidR="001137B4" w:rsidRPr="009D37A8">
        <w:rPr>
          <w:lang w:val="lt-LT" w:eastAsia="lt-LT"/>
        </w:rPr>
        <w:t>Planuojama ūkinė veikla nepatenka į saugomų teritorijų ribas, tačiau nuo Europinės svarbos</w:t>
      </w:r>
      <w:r w:rsidR="002C587F" w:rsidRPr="009D37A8">
        <w:rPr>
          <w:lang w:val="lt-LT" w:eastAsia="lt-LT"/>
        </w:rPr>
        <w:t xml:space="preserve"> ,,</w:t>
      </w:r>
      <w:proofErr w:type="spellStart"/>
      <w:r w:rsidR="002C587F" w:rsidRPr="009D37A8">
        <w:rPr>
          <w:lang w:val="lt-LT" w:eastAsia="lt-LT"/>
        </w:rPr>
        <w:t>Natura</w:t>
      </w:r>
      <w:proofErr w:type="spellEnd"/>
      <w:r w:rsidR="002C587F" w:rsidRPr="009D37A8">
        <w:rPr>
          <w:lang w:val="lt-LT" w:eastAsia="lt-LT"/>
        </w:rPr>
        <w:t xml:space="preserve"> 2000“</w:t>
      </w:r>
      <w:r w:rsidR="001137B4" w:rsidRPr="009D37A8">
        <w:rPr>
          <w:lang w:val="lt-LT" w:eastAsia="lt-LT"/>
        </w:rPr>
        <w:t xml:space="preserve"> buvei</w:t>
      </w:r>
      <w:r w:rsidR="002C587F" w:rsidRPr="009D37A8">
        <w:rPr>
          <w:lang w:val="lt-LT" w:eastAsia="lt-LT"/>
        </w:rPr>
        <w:t xml:space="preserve">nių ir paukščių apsaugai svarbios teritorijos – </w:t>
      </w:r>
      <w:proofErr w:type="spellStart"/>
      <w:r w:rsidR="002C587F" w:rsidRPr="009D37A8">
        <w:rPr>
          <w:lang w:val="lt-LT" w:eastAsia="lt-LT"/>
        </w:rPr>
        <w:t>Šimonių</w:t>
      </w:r>
      <w:proofErr w:type="spellEnd"/>
      <w:r w:rsidR="002C587F" w:rsidRPr="009D37A8">
        <w:rPr>
          <w:lang w:val="lt-LT" w:eastAsia="lt-LT"/>
        </w:rPr>
        <w:t xml:space="preserve"> girios</w:t>
      </w:r>
      <w:r w:rsidR="001137B4" w:rsidRPr="009D37A8">
        <w:rPr>
          <w:lang w:val="lt-LT" w:eastAsia="lt-LT"/>
        </w:rPr>
        <w:t xml:space="preserve"> yra nutolusi daugiau nei 400 metrų atstumu. Analizuojamas objektas nesukels ženklios fizikinės ar cheminės taršos</w:t>
      </w:r>
      <w:r w:rsidR="001249BE" w:rsidRPr="009D37A8">
        <w:rPr>
          <w:lang w:val="lt-LT" w:eastAsia="lt-LT"/>
        </w:rPr>
        <w:t>,</w:t>
      </w:r>
      <w:r w:rsidR="001137B4" w:rsidRPr="009D37A8">
        <w:rPr>
          <w:lang w:val="lt-LT" w:eastAsia="lt-LT"/>
        </w:rPr>
        <w:t xml:space="preserve"> kuri galėtų turėti įtakos saugomiems gamtos komponentams.</w:t>
      </w:r>
    </w:p>
    <w:p w:rsidR="00EF1493" w:rsidRPr="009D37A8" w:rsidRDefault="00EF1493" w:rsidP="004C231D">
      <w:pPr>
        <w:suppressAutoHyphens w:val="0"/>
        <w:autoSpaceDE w:val="0"/>
        <w:autoSpaceDN w:val="0"/>
        <w:adjustRightInd w:val="0"/>
        <w:ind w:firstLine="720"/>
        <w:jc w:val="both"/>
        <w:rPr>
          <w:b/>
          <w:i/>
          <w:lang w:val="lt-LT"/>
        </w:rPr>
      </w:pPr>
      <w:r w:rsidRPr="009D37A8">
        <w:rPr>
          <w:b/>
          <w:i/>
          <w:lang w:val="lt-LT"/>
        </w:rPr>
        <w:t>Informacija apie PŪV poveikį kraštovaizdžiui</w:t>
      </w:r>
    </w:p>
    <w:p w:rsidR="00A96510" w:rsidRPr="009D37A8" w:rsidRDefault="00A27A16" w:rsidP="004C231D">
      <w:pPr>
        <w:suppressAutoHyphens w:val="0"/>
        <w:autoSpaceDE w:val="0"/>
        <w:autoSpaceDN w:val="0"/>
        <w:adjustRightInd w:val="0"/>
        <w:jc w:val="both"/>
        <w:rPr>
          <w:lang w:val="lt-LT" w:eastAsia="lt-LT"/>
        </w:rPr>
      </w:pPr>
      <w:r w:rsidRPr="009D37A8">
        <w:rPr>
          <w:lang w:val="lt-LT"/>
        </w:rPr>
        <w:tab/>
      </w:r>
      <w:r w:rsidR="001137B4" w:rsidRPr="009D37A8">
        <w:rPr>
          <w:lang w:val="lt-LT" w:eastAsia="lt-LT"/>
        </w:rPr>
        <w:t>PŪV veikla yra agrarinėje mažai urbanizuotoje teritorijoje, kurioje vyrauja apžvelgiamų erdvių kraštovaizdis be aiškiai išreikštų dominančių. Planuojamas objektas nepatenka ir nesiriboja su jokiais kraštovaizdžio draustiniais, taip pat projekto įgyvendinimas neprieštaraus patvirtintam (Kupiškio rajono savivaldybės tarybos 2013 m. spalio 24 d. sprendimu Nr. TS-220) Kupiškio rajono savivaldybės teritorijos bendrajam planui, tiek pagal žemės naudojimo ir apsaugos reglamentų brėžinio sprendinius</w:t>
      </w:r>
      <w:r w:rsidR="00D51EC8" w:rsidRPr="009D37A8">
        <w:rPr>
          <w:lang w:val="lt-LT" w:eastAsia="lt-LT"/>
        </w:rPr>
        <w:t>,</w:t>
      </w:r>
      <w:r w:rsidR="001137B4" w:rsidRPr="009D37A8">
        <w:rPr>
          <w:lang w:val="lt-LT" w:eastAsia="lt-LT"/>
        </w:rPr>
        <w:t xml:space="preserve"> tiek pagal rekreacijos, turizmo, gamtos ir kultūros paveldo plėtojimo brėžinio sprendinius. Projekto įgyvendinimas pakeis esamos apleistos krūmais ir žolynais apaugusios teritorijos vaizdą, analizuojamoje teritorijoje atsiras statiniai bei veja apželdinta ūkinė zona. Išdygę statiniai nebus tarsi svetimkūniai dirbamų ir toli apžvelgiamų laukų teritorijoje, kadangi analizuojamas objektas yra tarp dviejų kaimiškų (Nociūnų ir Migonių kaimai) vietovių, kuriose pavieniai pastatai ar pastatų grupės yra neatsiejama savito kaimiškojo kraštovaizdžio dalis. Analizuojamas objektas vizualiai gali pasitarnauti tarsi jungtis tarp artimiausių kaimų ar pavienių sodybų. Planuojama veikla netaps turizmo traukos centru, tačiau turizmo trasų ir maršrutų sistemai neigiamos įtakos neturės.</w:t>
      </w:r>
    </w:p>
    <w:p w:rsidR="00EF1493" w:rsidRPr="009D37A8" w:rsidRDefault="00EF1493" w:rsidP="004C231D">
      <w:pPr>
        <w:pStyle w:val="Standard"/>
        <w:jc w:val="both"/>
        <w:rPr>
          <w:b/>
          <w:i/>
          <w:lang w:val="lt-LT"/>
        </w:rPr>
      </w:pPr>
      <w:r w:rsidRPr="009D37A8">
        <w:rPr>
          <w:b/>
          <w:i/>
          <w:lang w:val="lt-LT"/>
        </w:rPr>
        <w:tab/>
        <w:t>Informacija apie PŪV poveikį visuomenės sveikatai</w:t>
      </w:r>
    </w:p>
    <w:p w:rsidR="003C68E1" w:rsidRPr="009D37A8" w:rsidRDefault="00A27A16" w:rsidP="004C231D">
      <w:pPr>
        <w:suppressAutoHyphens w:val="0"/>
        <w:autoSpaceDE w:val="0"/>
        <w:autoSpaceDN w:val="0"/>
        <w:adjustRightInd w:val="0"/>
        <w:jc w:val="both"/>
        <w:rPr>
          <w:lang w:val="lt-LT" w:eastAsia="lt-LT"/>
        </w:rPr>
      </w:pPr>
      <w:r w:rsidRPr="009D37A8">
        <w:rPr>
          <w:lang w:val="lt-LT"/>
        </w:rPr>
        <w:tab/>
      </w:r>
      <w:r w:rsidR="003C68E1" w:rsidRPr="009D37A8">
        <w:rPr>
          <w:lang w:val="lt-LT" w:eastAsia="lt-LT"/>
        </w:rPr>
        <w:t>Planuojamo statyti ir eksploatuoti paukštyno sanitarinė apsaugos zona, triukšmo, oro taršos ir taršos kvapais atžvilgiu, gali būti sutapatinama su analizuojamos teritorijos riba.</w:t>
      </w:r>
    </w:p>
    <w:p w:rsidR="003C68E1" w:rsidRPr="009D37A8" w:rsidRDefault="003C68E1" w:rsidP="004C231D">
      <w:pPr>
        <w:suppressAutoHyphens w:val="0"/>
        <w:autoSpaceDE w:val="0"/>
        <w:autoSpaceDN w:val="0"/>
        <w:adjustRightInd w:val="0"/>
        <w:ind w:firstLine="720"/>
        <w:jc w:val="both"/>
        <w:rPr>
          <w:lang w:val="lt-LT" w:eastAsia="lt-LT"/>
        </w:rPr>
      </w:pPr>
      <w:r w:rsidRPr="009D37A8">
        <w:rPr>
          <w:lang w:val="lt-LT" w:eastAsia="lt-LT"/>
        </w:rPr>
        <w:t xml:space="preserve">Rekomenduojamos, planuojamo statyti ir eksploatuoti paukštyno, sanitarinės apsaugos zonos plotas – apie 6,9872 ha. Analizuojamo objekto, rekomenduojama sanitarinė apsaugos zona, su į ją patenkančiu sklypu. </w:t>
      </w:r>
    </w:p>
    <w:p w:rsidR="003C68E1" w:rsidRPr="009D37A8" w:rsidRDefault="003C68E1" w:rsidP="004C231D">
      <w:pPr>
        <w:suppressAutoHyphens w:val="0"/>
        <w:autoSpaceDE w:val="0"/>
        <w:autoSpaceDN w:val="0"/>
        <w:adjustRightInd w:val="0"/>
        <w:ind w:firstLine="720"/>
        <w:jc w:val="both"/>
        <w:rPr>
          <w:lang w:val="lt-LT" w:eastAsia="lt-LT"/>
        </w:rPr>
      </w:pPr>
      <w:r w:rsidRPr="009D37A8">
        <w:rPr>
          <w:lang w:val="lt-LT" w:eastAsia="lt-LT"/>
        </w:rPr>
        <w:t xml:space="preserve">Rizikos grupes sudaro gretimybėje gyvenantys žmonės: vaikai ir vyresnio amžiaus žmonės bei visuomeninius pastatus lankantys žmonės. Šių grupių atstovai galėtų jautriau reaguoti į pakitusios aplinkos ir/ar gyvensenos rodiklius. Rizikos grupių įvertinimas atliekamas 500 metrų spinduliu nuo analizuojamos ūkio teritorijos ribos. </w:t>
      </w:r>
      <w:r w:rsidR="00CF30A6" w:rsidRPr="009D37A8">
        <w:rPr>
          <w:lang w:val="lt-LT" w:eastAsia="lt-LT"/>
        </w:rPr>
        <w:t xml:space="preserve">Į 500 metrų rizikos teritoriją patenka </w:t>
      </w:r>
      <w:r w:rsidRPr="009D37A8">
        <w:rPr>
          <w:lang w:val="lt-LT" w:eastAsia="lt-LT"/>
        </w:rPr>
        <w:t>gyvenamosios paskirties pastatai</w:t>
      </w:r>
      <w:r w:rsidR="00CF30A6" w:rsidRPr="009D37A8">
        <w:rPr>
          <w:lang w:val="lt-LT" w:eastAsia="lt-LT"/>
        </w:rPr>
        <w:t>, tačiau į SAZ nepatenka ir neprieštarauja teisės aktams.</w:t>
      </w:r>
    </w:p>
    <w:p w:rsidR="00B74CCD" w:rsidRPr="009D37A8" w:rsidRDefault="00B74CCD" w:rsidP="004C231D">
      <w:pPr>
        <w:suppressAutoHyphens w:val="0"/>
        <w:autoSpaceDE w:val="0"/>
        <w:autoSpaceDN w:val="0"/>
        <w:adjustRightInd w:val="0"/>
        <w:ind w:firstLine="720"/>
        <w:jc w:val="both"/>
        <w:rPr>
          <w:i/>
          <w:lang w:val="lt-LT" w:eastAsia="lt-LT"/>
        </w:rPr>
      </w:pPr>
      <w:r w:rsidRPr="009D37A8">
        <w:rPr>
          <w:i/>
          <w:lang w:val="lt-LT" w:eastAsia="lt-LT"/>
        </w:rPr>
        <w:t>Oro taršos poveikio visuomenės sveikatai vertinimas</w:t>
      </w:r>
    </w:p>
    <w:p w:rsidR="003C68E1" w:rsidRPr="009D37A8" w:rsidRDefault="003C68E1" w:rsidP="004C231D">
      <w:pPr>
        <w:suppressAutoHyphens w:val="0"/>
        <w:autoSpaceDE w:val="0"/>
        <w:autoSpaceDN w:val="0"/>
        <w:adjustRightInd w:val="0"/>
        <w:ind w:firstLine="720"/>
        <w:jc w:val="both"/>
        <w:rPr>
          <w:lang w:val="lt-LT" w:eastAsia="lt-LT"/>
        </w:rPr>
      </w:pPr>
      <w:r w:rsidRPr="009D37A8">
        <w:rPr>
          <w:lang w:val="lt-LT" w:eastAsia="lt-LT"/>
        </w:rPr>
        <w:t xml:space="preserve">Apskaičiuota oro tarša su fonu ir nustatytos didžiausios vertės: anglies </w:t>
      </w:r>
      <w:proofErr w:type="spellStart"/>
      <w:r w:rsidRPr="009D37A8">
        <w:rPr>
          <w:lang w:val="lt-LT" w:eastAsia="lt-LT"/>
        </w:rPr>
        <w:t>monoksido</w:t>
      </w:r>
      <w:proofErr w:type="spellEnd"/>
      <w:r w:rsidRPr="009D37A8">
        <w:rPr>
          <w:lang w:val="lt-LT" w:eastAsia="lt-LT"/>
        </w:rPr>
        <w:t xml:space="preserve"> (8 val.) – 0,198 mg/m</w:t>
      </w:r>
      <w:r w:rsidRPr="009D37A8">
        <w:rPr>
          <w:vertAlign w:val="superscript"/>
          <w:lang w:val="lt-LT" w:eastAsia="lt-LT"/>
        </w:rPr>
        <w:t>3</w:t>
      </w:r>
      <w:r w:rsidRPr="009D37A8">
        <w:rPr>
          <w:lang w:val="lt-LT" w:eastAsia="lt-LT"/>
        </w:rPr>
        <w:t xml:space="preserve"> (RV – 10 mg/m</w:t>
      </w:r>
      <w:r w:rsidRPr="009D37A8">
        <w:rPr>
          <w:vertAlign w:val="superscript"/>
          <w:lang w:val="lt-LT" w:eastAsia="lt-LT"/>
        </w:rPr>
        <w:t>3</w:t>
      </w:r>
      <w:r w:rsidRPr="009D37A8">
        <w:rPr>
          <w:lang w:val="lt-LT" w:eastAsia="lt-LT"/>
        </w:rPr>
        <w:t xml:space="preserve">), azoto oksidų (kalendorinių metų) – 4,130 </w:t>
      </w:r>
      <w:proofErr w:type="spellStart"/>
      <w:r w:rsidRPr="009D37A8">
        <w:rPr>
          <w:lang w:val="lt-LT" w:eastAsia="lt-LT"/>
        </w:rPr>
        <w:t>μg</w:t>
      </w:r>
      <w:proofErr w:type="spellEnd"/>
      <w:r w:rsidRPr="009D37A8">
        <w:rPr>
          <w:lang w:val="lt-LT" w:eastAsia="lt-LT"/>
        </w:rPr>
        <w:t>/m</w:t>
      </w:r>
      <w:r w:rsidRPr="009D37A8">
        <w:rPr>
          <w:vertAlign w:val="superscript"/>
          <w:lang w:val="lt-LT" w:eastAsia="lt-LT"/>
        </w:rPr>
        <w:t>3</w:t>
      </w:r>
      <w:r w:rsidRPr="009D37A8">
        <w:rPr>
          <w:lang w:val="lt-LT" w:eastAsia="lt-LT"/>
        </w:rPr>
        <w:t xml:space="preserve"> (RV – 40 </w:t>
      </w:r>
      <w:proofErr w:type="spellStart"/>
      <w:r w:rsidRPr="009D37A8">
        <w:rPr>
          <w:lang w:val="lt-LT" w:eastAsia="lt-LT"/>
        </w:rPr>
        <w:t>μg</w:t>
      </w:r>
      <w:proofErr w:type="spellEnd"/>
      <w:r w:rsidRPr="009D37A8">
        <w:rPr>
          <w:lang w:val="lt-LT" w:eastAsia="lt-LT"/>
        </w:rPr>
        <w:t>/m</w:t>
      </w:r>
      <w:r w:rsidRPr="009D37A8">
        <w:rPr>
          <w:vertAlign w:val="superscript"/>
          <w:lang w:val="lt-LT" w:eastAsia="lt-LT"/>
        </w:rPr>
        <w:t>3</w:t>
      </w:r>
      <w:r w:rsidRPr="009D37A8">
        <w:rPr>
          <w:lang w:val="lt-LT" w:eastAsia="lt-LT"/>
        </w:rPr>
        <w:t xml:space="preserve">), kietųjų  dalelių KD10 (kalendorinių metų) – 14,493 </w:t>
      </w:r>
      <w:proofErr w:type="spellStart"/>
      <w:r w:rsidRPr="009D37A8">
        <w:rPr>
          <w:lang w:val="lt-LT" w:eastAsia="lt-LT"/>
        </w:rPr>
        <w:t>μg</w:t>
      </w:r>
      <w:proofErr w:type="spellEnd"/>
      <w:r w:rsidRPr="009D37A8">
        <w:rPr>
          <w:lang w:val="lt-LT" w:eastAsia="lt-LT"/>
        </w:rPr>
        <w:t>/m</w:t>
      </w:r>
      <w:r w:rsidRPr="009D37A8">
        <w:rPr>
          <w:vertAlign w:val="superscript"/>
          <w:lang w:val="lt-LT" w:eastAsia="lt-LT"/>
        </w:rPr>
        <w:t>3</w:t>
      </w:r>
      <w:r w:rsidRPr="009D37A8">
        <w:rPr>
          <w:lang w:val="lt-LT" w:eastAsia="lt-LT"/>
        </w:rPr>
        <w:t xml:space="preserve"> (RV – 40 </w:t>
      </w:r>
      <w:proofErr w:type="spellStart"/>
      <w:r w:rsidRPr="009D37A8">
        <w:rPr>
          <w:lang w:val="lt-LT" w:eastAsia="lt-LT"/>
        </w:rPr>
        <w:t>μg</w:t>
      </w:r>
      <w:proofErr w:type="spellEnd"/>
      <w:r w:rsidRPr="009D37A8">
        <w:rPr>
          <w:lang w:val="lt-LT" w:eastAsia="lt-LT"/>
        </w:rPr>
        <w:t>/m</w:t>
      </w:r>
      <w:r w:rsidRPr="009D37A8">
        <w:rPr>
          <w:vertAlign w:val="superscript"/>
          <w:lang w:val="lt-LT" w:eastAsia="lt-LT"/>
        </w:rPr>
        <w:t>3</w:t>
      </w:r>
      <w:r w:rsidRPr="009D37A8">
        <w:rPr>
          <w:lang w:val="lt-LT" w:eastAsia="lt-LT"/>
        </w:rPr>
        <w:t xml:space="preserve">), kietųjų dalelių KD2,5 (kalendorinių metų) – 6,252 </w:t>
      </w:r>
      <w:proofErr w:type="spellStart"/>
      <w:r w:rsidRPr="009D37A8">
        <w:rPr>
          <w:lang w:val="lt-LT" w:eastAsia="lt-LT"/>
        </w:rPr>
        <w:t>μg</w:t>
      </w:r>
      <w:proofErr w:type="spellEnd"/>
      <w:r w:rsidRPr="009D37A8">
        <w:rPr>
          <w:lang w:val="lt-LT" w:eastAsia="lt-LT"/>
        </w:rPr>
        <w:t>/m</w:t>
      </w:r>
      <w:r w:rsidRPr="009D37A8">
        <w:rPr>
          <w:vertAlign w:val="superscript"/>
          <w:lang w:val="lt-LT" w:eastAsia="lt-LT"/>
        </w:rPr>
        <w:t>3</w:t>
      </w:r>
      <w:r w:rsidRPr="009D37A8">
        <w:rPr>
          <w:lang w:val="lt-LT" w:eastAsia="lt-LT"/>
        </w:rPr>
        <w:t xml:space="preserve"> (RV – 25 </w:t>
      </w:r>
      <w:proofErr w:type="spellStart"/>
      <w:r w:rsidRPr="009D37A8">
        <w:rPr>
          <w:lang w:val="lt-LT" w:eastAsia="lt-LT"/>
        </w:rPr>
        <w:t>μg</w:t>
      </w:r>
      <w:proofErr w:type="spellEnd"/>
      <w:r w:rsidRPr="009D37A8">
        <w:rPr>
          <w:lang w:val="lt-LT" w:eastAsia="lt-LT"/>
        </w:rPr>
        <w:t>/m</w:t>
      </w:r>
      <w:r w:rsidRPr="009D37A8">
        <w:rPr>
          <w:vertAlign w:val="superscript"/>
          <w:lang w:val="lt-LT" w:eastAsia="lt-LT"/>
        </w:rPr>
        <w:t>3</w:t>
      </w:r>
      <w:r w:rsidRPr="009D37A8">
        <w:rPr>
          <w:lang w:val="lt-LT" w:eastAsia="lt-LT"/>
        </w:rPr>
        <w:t>), amoniako (0,5 val.) – 0,011 mg/m</w:t>
      </w:r>
      <w:r w:rsidRPr="009D37A8">
        <w:rPr>
          <w:vertAlign w:val="superscript"/>
          <w:lang w:val="lt-LT" w:eastAsia="lt-LT"/>
        </w:rPr>
        <w:t>3</w:t>
      </w:r>
      <w:r w:rsidRPr="009D37A8">
        <w:rPr>
          <w:lang w:val="lt-LT" w:eastAsia="lt-LT"/>
        </w:rPr>
        <w:t xml:space="preserve"> (RV–0,2 mg/m</w:t>
      </w:r>
      <w:r w:rsidRPr="009D37A8">
        <w:rPr>
          <w:vertAlign w:val="superscript"/>
          <w:lang w:val="lt-LT" w:eastAsia="lt-LT"/>
        </w:rPr>
        <w:t>3</w:t>
      </w:r>
      <w:r w:rsidRPr="009D37A8">
        <w:rPr>
          <w:lang w:val="lt-LT" w:eastAsia="lt-LT"/>
        </w:rPr>
        <w:t>), angliavandenilių – 0,0320 mg/m</w:t>
      </w:r>
      <w:r w:rsidRPr="009D37A8">
        <w:rPr>
          <w:vertAlign w:val="superscript"/>
          <w:lang w:val="lt-LT" w:eastAsia="lt-LT"/>
        </w:rPr>
        <w:t>3</w:t>
      </w:r>
      <w:r w:rsidRPr="009D37A8">
        <w:rPr>
          <w:lang w:val="lt-LT" w:eastAsia="lt-LT"/>
        </w:rPr>
        <w:t xml:space="preserve"> (RV – 1,0 mg/m</w:t>
      </w:r>
      <w:r w:rsidRPr="009D37A8">
        <w:rPr>
          <w:vertAlign w:val="superscript"/>
          <w:lang w:val="lt-LT" w:eastAsia="lt-LT"/>
        </w:rPr>
        <w:t>3</w:t>
      </w:r>
      <w:r w:rsidRPr="009D37A8">
        <w:rPr>
          <w:lang w:val="lt-LT" w:eastAsia="lt-LT"/>
        </w:rPr>
        <w:t xml:space="preserve">), sieros dioksido (paros) – 0,328 </w:t>
      </w:r>
      <w:proofErr w:type="spellStart"/>
      <w:r w:rsidRPr="009D37A8">
        <w:rPr>
          <w:lang w:val="lt-LT" w:eastAsia="lt-LT"/>
        </w:rPr>
        <w:t>μg</w:t>
      </w:r>
      <w:proofErr w:type="spellEnd"/>
      <w:r w:rsidRPr="009D37A8">
        <w:rPr>
          <w:lang w:val="lt-LT" w:eastAsia="lt-LT"/>
        </w:rPr>
        <w:t>/m</w:t>
      </w:r>
      <w:r w:rsidRPr="009D37A8">
        <w:rPr>
          <w:vertAlign w:val="superscript"/>
          <w:lang w:val="lt-LT" w:eastAsia="lt-LT"/>
        </w:rPr>
        <w:t>3</w:t>
      </w:r>
      <w:r w:rsidRPr="009D37A8">
        <w:rPr>
          <w:lang w:val="lt-LT" w:eastAsia="lt-LT"/>
        </w:rPr>
        <w:t xml:space="preserve"> (RV – 125 </w:t>
      </w:r>
      <w:proofErr w:type="spellStart"/>
      <w:r w:rsidRPr="009D37A8">
        <w:rPr>
          <w:lang w:val="lt-LT" w:eastAsia="lt-LT"/>
        </w:rPr>
        <w:t>μg</w:t>
      </w:r>
      <w:proofErr w:type="spellEnd"/>
      <w:r w:rsidRPr="009D37A8">
        <w:rPr>
          <w:lang w:val="lt-LT" w:eastAsia="lt-LT"/>
        </w:rPr>
        <w:t>/m</w:t>
      </w:r>
      <w:r w:rsidRPr="009D37A8">
        <w:rPr>
          <w:vertAlign w:val="superscript"/>
          <w:lang w:val="lt-LT" w:eastAsia="lt-LT"/>
        </w:rPr>
        <w:t>3</w:t>
      </w:r>
      <w:r w:rsidR="005352E0" w:rsidRPr="009D37A8">
        <w:rPr>
          <w:lang w:val="lt-LT" w:eastAsia="lt-LT"/>
        </w:rPr>
        <w:t xml:space="preserve">). </w:t>
      </w:r>
      <w:r w:rsidRPr="009D37A8">
        <w:rPr>
          <w:lang w:val="lt-LT" w:eastAsia="lt-LT"/>
        </w:rPr>
        <w:t>PŪV vietoje teršalų koncentracijos ore neviršija nustatytų ribinių verčių sklypo teritorijoje ir už jos ribų.</w:t>
      </w:r>
    </w:p>
    <w:p w:rsidR="003C68E1" w:rsidRPr="009D37A8" w:rsidRDefault="003C68E1" w:rsidP="004C231D">
      <w:pPr>
        <w:suppressAutoHyphens w:val="0"/>
        <w:autoSpaceDE w:val="0"/>
        <w:autoSpaceDN w:val="0"/>
        <w:adjustRightInd w:val="0"/>
        <w:ind w:firstLine="720"/>
        <w:jc w:val="both"/>
        <w:rPr>
          <w:lang w:val="lt-LT" w:eastAsia="lt-LT"/>
        </w:rPr>
      </w:pPr>
      <w:r w:rsidRPr="009D37A8">
        <w:rPr>
          <w:lang w:val="lt-LT" w:eastAsia="lt-LT"/>
        </w:rPr>
        <w:lastRenderedPageBreak/>
        <w:t>Teršalų poveikis sveikatai priklauso nuo teršalo koncentracijos, poveikio trukmės, individualaus jautrumo. Nustatyta, kad dėl PŪV išsiskiriantys į atmosferos orą visi teršalai nepriartėja prie ribinių verčių, todėl yra nepavojingi sveikatai. Vertinant RV dalimis, didžiausią poveikį veikla turės taršai kietosiomis dalelėmis (kietųjų dalelių koncentracijos aplinkos ore metinis vidurkis gali pasiekti 0,36</w:t>
      </w:r>
      <w:r w:rsidR="005352E0" w:rsidRPr="009D37A8">
        <w:rPr>
          <w:lang w:val="lt-LT" w:eastAsia="lt-LT"/>
        </w:rPr>
        <w:t>2</w:t>
      </w:r>
      <w:r w:rsidRPr="009D37A8">
        <w:rPr>
          <w:lang w:val="lt-LT" w:eastAsia="lt-LT"/>
        </w:rPr>
        <w:t xml:space="preserve"> RV). Kaip matome iš sklaidos žemėlapių, teršalai sklinda daugiausiai šiaurės kryptimi link negyvenamų teritorijų.</w:t>
      </w:r>
    </w:p>
    <w:p w:rsidR="005352E0" w:rsidRPr="009D37A8" w:rsidRDefault="005352E0" w:rsidP="005352E0">
      <w:pPr>
        <w:suppressAutoHyphens w:val="0"/>
        <w:autoSpaceDE w:val="0"/>
        <w:autoSpaceDN w:val="0"/>
        <w:adjustRightInd w:val="0"/>
        <w:ind w:firstLine="720"/>
        <w:jc w:val="both"/>
        <w:rPr>
          <w:i/>
          <w:lang w:val="lt-LT" w:eastAsia="lt-LT"/>
        </w:rPr>
      </w:pPr>
      <w:r w:rsidRPr="009D37A8">
        <w:rPr>
          <w:i/>
          <w:lang w:val="lt-LT" w:eastAsia="lt-LT"/>
        </w:rPr>
        <w:t>Triukšmo poveikio visuomenės sveikatai vertinimas</w:t>
      </w:r>
    </w:p>
    <w:p w:rsidR="003C68E1" w:rsidRPr="009D37A8" w:rsidRDefault="003C68E1" w:rsidP="004C231D">
      <w:pPr>
        <w:suppressAutoHyphens w:val="0"/>
        <w:autoSpaceDE w:val="0"/>
        <w:autoSpaceDN w:val="0"/>
        <w:adjustRightInd w:val="0"/>
        <w:ind w:firstLine="720"/>
        <w:jc w:val="both"/>
        <w:rPr>
          <w:lang w:val="lt-LT" w:eastAsia="lt-LT"/>
        </w:rPr>
      </w:pPr>
      <w:r w:rsidRPr="009D37A8">
        <w:rPr>
          <w:lang w:val="lt-LT" w:eastAsia="lt-LT"/>
        </w:rPr>
        <w:t xml:space="preserve">Vertinant triukšmo poveikį visuomenės sveikatai, atliktas esamos situacijos triukšmo modeliavimas ir prognozuojamos situacijos po projekto įgyvendinimo triukšmo modeliavimas 1,5 m aukštyje. Triukšmo skaičiavimai atlikti kompiuterine programa CADNA A 4.0 įvertinant pastatų </w:t>
      </w:r>
      <w:proofErr w:type="spellStart"/>
      <w:r w:rsidRPr="009D37A8">
        <w:rPr>
          <w:lang w:val="lt-LT" w:eastAsia="lt-LT"/>
        </w:rPr>
        <w:t>aukštingumą</w:t>
      </w:r>
      <w:proofErr w:type="spellEnd"/>
      <w:r w:rsidRPr="009D37A8">
        <w:rPr>
          <w:lang w:val="lt-LT" w:eastAsia="lt-LT"/>
        </w:rPr>
        <w:t>, reljefą, meteorologines sąlygas ir vietovės triukšmo absorbcines savybes. Gauti rezultatai vertinti pagal nustatytas triukšmo ribines vertes gyvenamojoje aplinkoje</w:t>
      </w:r>
      <w:r w:rsidR="00D2025F" w:rsidRPr="009D37A8">
        <w:rPr>
          <w:lang w:val="lt-LT" w:eastAsia="lt-LT"/>
        </w:rPr>
        <w:t>.</w:t>
      </w:r>
    </w:p>
    <w:p w:rsidR="004A0DFB" w:rsidRPr="009D37A8" w:rsidRDefault="00EF3FD5" w:rsidP="004C231D">
      <w:pPr>
        <w:suppressAutoHyphens w:val="0"/>
        <w:autoSpaceDE w:val="0"/>
        <w:autoSpaceDN w:val="0"/>
        <w:adjustRightInd w:val="0"/>
        <w:ind w:firstLine="720"/>
        <w:jc w:val="both"/>
        <w:rPr>
          <w:lang w:val="lt-LT" w:eastAsia="lt-LT"/>
        </w:rPr>
      </w:pPr>
      <w:r w:rsidRPr="009D37A8">
        <w:rPr>
          <w:lang w:val="lt-LT" w:eastAsia="lt-LT"/>
        </w:rPr>
        <w:t>PŪV teritorijoje įvertintas suminis stacionarių, mobilių šaltinių bei foninis triukšmas. Apskaičiuotas PŪV sumi</w:t>
      </w:r>
      <w:r w:rsidR="003C68E1" w:rsidRPr="009D37A8">
        <w:rPr>
          <w:lang w:val="lt-LT" w:eastAsia="lt-LT"/>
        </w:rPr>
        <w:t xml:space="preserve">nis triukšmo lygis su fonu prie gyvenamos aplinkos </w:t>
      </w:r>
      <w:r w:rsidRPr="009D37A8">
        <w:rPr>
          <w:lang w:val="lt-LT" w:eastAsia="lt-LT"/>
        </w:rPr>
        <w:t xml:space="preserve">skaičiavimo taške Nr. 1 </w:t>
      </w:r>
      <w:r w:rsidR="003C68E1" w:rsidRPr="009D37A8">
        <w:rPr>
          <w:lang w:val="lt-LT" w:eastAsia="lt-LT"/>
        </w:rPr>
        <w:t xml:space="preserve">šiaurinėje pusėje </w:t>
      </w:r>
      <w:r w:rsidRPr="009D37A8">
        <w:rPr>
          <w:lang w:val="lt-LT" w:eastAsia="lt-LT"/>
        </w:rPr>
        <w:t xml:space="preserve">yra: </w:t>
      </w:r>
      <w:proofErr w:type="spellStart"/>
      <w:r w:rsidRPr="009D37A8">
        <w:rPr>
          <w:lang w:val="lt-LT" w:eastAsia="lt-LT"/>
        </w:rPr>
        <w:t>Ldienos</w:t>
      </w:r>
      <w:proofErr w:type="spellEnd"/>
      <w:r w:rsidRPr="009D37A8">
        <w:rPr>
          <w:lang w:val="lt-LT" w:eastAsia="lt-LT"/>
        </w:rPr>
        <w:t xml:space="preserve"> </w:t>
      </w:r>
      <w:r w:rsidR="004B4963" w:rsidRPr="009D37A8">
        <w:rPr>
          <w:lang w:val="lt-LT" w:eastAsia="lt-LT"/>
        </w:rPr>
        <w:t>43</w:t>
      </w:r>
      <w:r w:rsidR="00D51EC8" w:rsidRPr="009D37A8">
        <w:rPr>
          <w:lang w:val="lt-LT" w:eastAsia="lt-LT"/>
        </w:rPr>
        <w:t xml:space="preserve"> </w:t>
      </w:r>
      <w:proofErr w:type="spellStart"/>
      <w:r w:rsidR="00D51EC8" w:rsidRPr="009D37A8">
        <w:rPr>
          <w:lang w:val="lt-LT" w:eastAsia="lt-LT"/>
        </w:rPr>
        <w:t>dBA</w:t>
      </w:r>
      <w:proofErr w:type="spellEnd"/>
      <w:r w:rsidR="00D51EC8" w:rsidRPr="009D37A8">
        <w:rPr>
          <w:lang w:val="lt-LT" w:eastAsia="lt-LT"/>
        </w:rPr>
        <w:t xml:space="preserve"> (ribinė vertė (toliau – RV) </w:t>
      </w:r>
      <w:r w:rsidR="00D2025F" w:rsidRPr="009D37A8">
        <w:rPr>
          <w:lang w:val="lt-LT" w:eastAsia="lt-LT"/>
        </w:rPr>
        <w:t xml:space="preserve">55 </w:t>
      </w:r>
      <w:proofErr w:type="spellStart"/>
      <w:r w:rsidR="00D2025F" w:rsidRPr="009D37A8">
        <w:rPr>
          <w:lang w:val="lt-LT" w:eastAsia="lt-LT"/>
        </w:rPr>
        <w:t>dBA</w:t>
      </w:r>
      <w:proofErr w:type="spellEnd"/>
      <w:r w:rsidRPr="009D37A8">
        <w:rPr>
          <w:lang w:val="lt-LT" w:eastAsia="lt-LT"/>
        </w:rPr>
        <w:t xml:space="preserve">), </w:t>
      </w:r>
      <w:proofErr w:type="spellStart"/>
      <w:r w:rsidRPr="009D37A8">
        <w:rPr>
          <w:lang w:val="lt-LT" w:eastAsia="lt-LT"/>
        </w:rPr>
        <w:t>Lvakaro</w:t>
      </w:r>
      <w:proofErr w:type="spellEnd"/>
      <w:r w:rsidRPr="009D37A8">
        <w:rPr>
          <w:lang w:val="lt-LT" w:eastAsia="lt-LT"/>
        </w:rPr>
        <w:t xml:space="preserve"> </w:t>
      </w:r>
      <w:r w:rsidR="004B4963" w:rsidRPr="009D37A8">
        <w:rPr>
          <w:lang w:val="lt-LT" w:eastAsia="lt-LT"/>
        </w:rPr>
        <w:t>40,1</w:t>
      </w:r>
      <w:r w:rsidRPr="009D37A8">
        <w:rPr>
          <w:lang w:val="lt-LT" w:eastAsia="lt-LT"/>
        </w:rPr>
        <w:t xml:space="preserve"> </w:t>
      </w:r>
      <w:proofErr w:type="spellStart"/>
      <w:r w:rsidRPr="009D37A8">
        <w:rPr>
          <w:lang w:val="lt-LT" w:eastAsia="lt-LT"/>
        </w:rPr>
        <w:t>dBA</w:t>
      </w:r>
      <w:proofErr w:type="spellEnd"/>
      <w:r w:rsidRPr="009D37A8">
        <w:rPr>
          <w:lang w:val="lt-LT" w:eastAsia="lt-LT"/>
        </w:rPr>
        <w:t xml:space="preserve"> (RV – 50 </w:t>
      </w:r>
      <w:proofErr w:type="spellStart"/>
      <w:r w:rsidRPr="009D37A8">
        <w:rPr>
          <w:lang w:val="lt-LT" w:eastAsia="lt-LT"/>
        </w:rPr>
        <w:t>dBA</w:t>
      </w:r>
      <w:proofErr w:type="spellEnd"/>
      <w:r w:rsidRPr="009D37A8">
        <w:rPr>
          <w:lang w:val="lt-LT" w:eastAsia="lt-LT"/>
        </w:rPr>
        <w:t xml:space="preserve">), </w:t>
      </w:r>
      <w:proofErr w:type="spellStart"/>
      <w:r w:rsidRPr="009D37A8">
        <w:rPr>
          <w:lang w:val="lt-LT" w:eastAsia="lt-LT"/>
        </w:rPr>
        <w:t>Lnakties</w:t>
      </w:r>
      <w:proofErr w:type="spellEnd"/>
      <w:r w:rsidRPr="009D37A8">
        <w:rPr>
          <w:lang w:val="lt-LT" w:eastAsia="lt-LT"/>
        </w:rPr>
        <w:t xml:space="preserve"> </w:t>
      </w:r>
      <w:r w:rsidR="004B4963" w:rsidRPr="009D37A8">
        <w:rPr>
          <w:lang w:val="lt-LT" w:eastAsia="lt-LT"/>
        </w:rPr>
        <w:t>36,9</w:t>
      </w:r>
      <w:r w:rsidRPr="009D37A8">
        <w:rPr>
          <w:lang w:val="lt-LT" w:eastAsia="lt-LT"/>
        </w:rPr>
        <w:t xml:space="preserve"> </w:t>
      </w:r>
      <w:proofErr w:type="spellStart"/>
      <w:r w:rsidRPr="009D37A8">
        <w:rPr>
          <w:lang w:val="lt-LT" w:eastAsia="lt-LT"/>
        </w:rPr>
        <w:t>dBA</w:t>
      </w:r>
      <w:proofErr w:type="spellEnd"/>
      <w:r w:rsidRPr="009D37A8">
        <w:rPr>
          <w:lang w:val="lt-LT" w:eastAsia="lt-LT"/>
        </w:rPr>
        <w:t xml:space="preserve"> (RV – 45 </w:t>
      </w:r>
      <w:proofErr w:type="spellStart"/>
      <w:r w:rsidRPr="009D37A8">
        <w:rPr>
          <w:lang w:val="lt-LT" w:eastAsia="lt-LT"/>
        </w:rPr>
        <w:t>dBA</w:t>
      </w:r>
      <w:proofErr w:type="spellEnd"/>
      <w:r w:rsidRPr="009D37A8">
        <w:rPr>
          <w:lang w:val="lt-LT" w:eastAsia="lt-LT"/>
        </w:rPr>
        <w:t>). Skaičiavimo taške Nr. 2</w:t>
      </w:r>
      <w:r w:rsidR="003C68E1" w:rsidRPr="009D37A8">
        <w:rPr>
          <w:lang w:val="lt-LT" w:eastAsia="lt-LT"/>
        </w:rPr>
        <w:t xml:space="preserve"> pietinėje pusėje</w:t>
      </w:r>
      <w:r w:rsidRPr="009D37A8">
        <w:rPr>
          <w:lang w:val="lt-LT" w:eastAsia="lt-LT"/>
        </w:rPr>
        <w:t xml:space="preserve"> yra: </w:t>
      </w:r>
      <w:proofErr w:type="spellStart"/>
      <w:r w:rsidRPr="009D37A8">
        <w:rPr>
          <w:lang w:val="lt-LT" w:eastAsia="lt-LT"/>
        </w:rPr>
        <w:t>Ldienos</w:t>
      </w:r>
      <w:proofErr w:type="spellEnd"/>
      <w:r w:rsidRPr="009D37A8">
        <w:rPr>
          <w:lang w:val="lt-LT" w:eastAsia="lt-LT"/>
        </w:rPr>
        <w:t xml:space="preserve"> </w:t>
      </w:r>
      <w:r w:rsidR="004B4963" w:rsidRPr="009D37A8">
        <w:rPr>
          <w:lang w:val="lt-LT" w:eastAsia="lt-LT"/>
        </w:rPr>
        <w:t>49</w:t>
      </w:r>
      <w:r w:rsidRPr="009D37A8">
        <w:rPr>
          <w:lang w:val="lt-LT" w:eastAsia="lt-LT"/>
        </w:rPr>
        <w:t xml:space="preserve"> </w:t>
      </w:r>
      <w:proofErr w:type="spellStart"/>
      <w:r w:rsidRPr="009D37A8">
        <w:rPr>
          <w:lang w:val="lt-LT" w:eastAsia="lt-LT"/>
        </w:rPr>
        <w:t>dBA</w:t>
      </w:r>
      <w:proofErr w:type="spellEnd"/>
      <w:r w:rsidRPr="009D37A8">
        <w:rPr>
          <w:lang w:val="lt-LT" w:eastAsia="lt-LT"/>
        </w:rPr>
        <w:t xml:space="preserve"> (RV – 55 </w:t>
      </w:r>
      <w:proofErr w:type="spellStart"/>
      <w:r w:rsidRPr="009D37A8">
        <w:rPr>
          <w:lang w:val="lt-LT" w:eastAsia="lt-LT"/>
        </w:rPr>
        <w:t>dBA</w:t>
      </w:r>
      <w:proofErr w:type="spellEnd"/>
      <w:r w:rsidRPr="009D37A8">
        <w:rPr>
          <w:lang w:val="lt-LT" w:eastAsia="lt-LT"/>
        </w:rPr>
        <w:t xml:space="preserve">), </w:t>
      </w:r>
      <w:proofErr w:type="spellStart"/>
      <w:r w:rsidRPr="009D37A8">
        <w:rPr>
          <w:lang w:val="lt-LT" w:eastAsia="lt-LT"/>
        </w:rPr>
        <w:t>Lvakaro</w:t>
      </w:r>
      <w:proofErr w:type="spellEnd"/>
      <w:r w:rsidRPr="009D37A8">
        <w:rPr>
          <w:lang w:val="lt-LT" w:eastAsia="lt-LT"/>
        </w:rPr>
        <w:t xml:space="preserve"> </w:t>
      </w:r>
      <w:r w:rsidR="004B4963" w:rsidRPr="009D37A8">
        <w:rPr>
          <w:lang w:val="lt-LT" w:eastAsia="lt-LT"/>
        </w:rPr>
        <w:t>46,8</w:t>
      </w:r>
      <w:r w:rsidRPr="009D37A8">
        <w:rPr>
          <w:lang w:val="lt-LT" w:eastAsia="lt-LT"/>
        </w:rPr>
        <w:t xml:space="preserve"> </w:t>
      </w:r>
      <w:proofErr w:type="spellStart"/>
      <w:r w:rsidRPr="009D37A8">
        <w:rPr>
          <w:lang w:val="lt-LT" w:eastAsia="lt-LT"/>
        </w:rPr>
        <w:t>dBA</w:t>
      </w:r>
      <w:proofErr w:type="spellEnd"/>
      <w:r w:rsidRPr="009D37A8">
        <w:rPr>
          <w:lang w:val="lt-LT" w:eastAsia="lt-LT"/>
        </w:rPr>
        <w:t xml:space="preserve"> (RV – 50 </w:t>
      </w:r>
      <w:proofErr w:type="spellStart"/>
      <w:r w:rsidRPr="009D37A8">
        <w:rPr>
          <w:lang w:val="lt-LT" w:eastAsia="lt-LT"/>
        </w:rPr>
        <w:t>dBA</w:t>
      </w:r>
      <w:proofErr w:type="spellEnd"/>
      <w:r w:rsidRPr="009D37A8">
        <w:rPr>
          <w:lang w:val="lt-LT" w:eastAsia="lt-LT"/>
        </w:rPr>
        <w:t xml:space="preserve">), </w:t>
      </w:r>
      <w:proofErr w:type="spellStart"/>
      <w:r w:rsidRPr="009D37A8">
        <w:rPr>
          <w:lang w:val="lt-LT" w:eastAsia="lt-LT"/>
        </w:rPr>
        <w:t>Lnakties</w:t>
      </w:r>
      <w:proofErr w:type="spellEnd"/>
      <w:r w:rsidRPr="009D37A8">
        <w:rPr>
          <w:lang w:val="lt-LT" w:eastAsia="lt-LT"/>
        </w:rPr>
        <w:t xml:space="preserve"> </w:t>
      </w:r>
      <w:r w:rsidR="004B4963" w:rsidRPr="009D37A8">
        <w:rPr>
          <w:lang w:val="lt-LT" w:eastAsia="lt-LT"/>
        </w:rPr>
        <w:t>41,4</w:t>
      </w:r>
      <w:r w:rsidRPr="009D37A8">
        <w:rPr>
          <w:lang w:val="lt-LT" w:eastAsia="lt-LT"/>
        </w:rPr>
        <w:t xml:space="preserve"> </w:t>
      </w:r>
      <w:proofErr w:type="spellStart"/>
      <w:r w:rsidRPr="009D37A8">
        <w:rPr>
          <w:lang w:val="lt-LT" w:eastAsia="lt-LT"/>
        </w:rPr>
        <w:t>dBA</w:t>
      </w:r>
      <w:proofErr w:type="spellEnd"/>
      <w:r w:rsidRPr="009D37A8">
        <w:rPr>
          <w:lang w:val="lt-LT" w:eastAsia="lt-LT"/>
        </w:rPr>
        <w:t xml:space="preserve"> (RV – 45 </w:t>
      </w:r>
      <w:proofErr w:type="spellStart"/>
      <w:r w:rsidRPr="009D37A8">
        <w:rPr>
          <w:lang w:val="lt-LT" w:eastAsia="lt-LT"/>
        </w:rPr>
        <w:t>dBA</w:t>
      </w:r>
      <w:proofErr w:type="spellEnd"/>
      <w:r w:rsidRPr="009D37A8">
        <w:rPr>
          <w:lang w:val="lt-LT" w:eastAsia="lt-LT"/>
        </w:rPr>
        <w:t>).</w:t>
      </w:r>
    </w:p>
    <w:p w:rsidR="004A0DFB" w:rsidRPr="009D37A8" w:rsidRDefault="004A0DFB" w:rsidP="004C231D">
      <w:pPr>
        <w:suppressAutoHyphens w:val="0"/>
        <w:autoSpaceDE w:val="0"/>
        <w:autoSpaceDN w:val="0"/>
        <w:adjustRightInd w:val="0"/>
        <w:ind w:firstLine="720"/>
        <w:jc w:val="both"/>
        <w:rPr>
          <w:lang w:val="lt-LT" w:eastAsia="lt-LT"/>
        </w:rPr>
      </w:pPr>
      <w:r w:rsidRPr="009D37A8">
        <w:rPr>
          <w:lang w:val="lt-LT" w:eastAsia="lt-LT"/>
        </w:rPr>
        <w:t xml:space="preserve">Siekiant išvengti triukšmo lygio viršijimų už analizuojamo sklypo ribų yra siūlomos priemonės triukšmui nuo dominuojančių triukšmo šaltinių (šiuo atveju sieninių ventiliatorių) slopinti. Rekomenduojamos priemonės turėtų būti U raidės formos 7 m aukščio sienos ties kiekvieno paukštidės pastato šiaurine dalimi. Siena turėtų būti ne toliau kaip 10 metrų nuo kiekvieno iš analizuojamo pastato ir jų garso izoliacija turėtų būti ne mažesnė kaip RV - 25 </w:t>
      </w:r>
      <w:proofErr w:type="spellStart"/>
      <w:r w:rsidRPr="009D37A8">
        <w:rPr>
          <w:lang w:val="lt-LT" w:eastAsia="lt-LT"/>
        </w:rPr>
        <w:t>dB(A</w:t>
      </w:r>
      <w:proofErr w:type="spellEnd"/>
      <w:r w:rsidRPr="009D37A8">
        <w:rPr>
          <w:lang w:val="lt-LT" w:eastAsia="lt-LT"/>
        </w:rPr>
        <w:t xml:space="preserve">). Įdiegus šias triukšmo slopinimo priemones triukšmo lygio viršijimų už teritorijos ribų nebus, o akustinė situacija ties artimiausia gyvenama aplinka nepakis. </w:t>
      </w:r>
    </w:p>
    <w:p w:rsidR="004A0DFB" w:rsidRPr="009D37A8" w:rsidRDefault="004A0DFB" w:rsidP="004C231D">
      <w:pPr>
        <w:suppressAutoHyphens w:val="0"/>
        <w:autoSpaceDE w:val="0"/>
        <w:autoSpaceDN w:val="0"/>
        <w:adjustRightInd w:val="0"/>
        <w:ind w:firstLine="720"/>
        <w:jc w:val="both"/>
        <w:rPr>
          <w:lang w:val="lt-LT" w:eastAsia="lt-LT"/>
        </w:rPr>
      </w:pPr>
      <w:r w:rsidRPr="009D37A8">
        <w:rPr>
          <w:lang w:val="lt-LT" w:eastAsia="lt-LT"/>
        </w:rPr>
        <w:t>Įgyvendinus planuojamą veiklą esant blogiausiam scenarijui (veikia visi planuojami triukšmo šaltiniai) ir įdiegus triukšmo slopinimo priemones, triukšmo lygio viršijimų už teritorijos ribų nebus, o triukšmo lygis gyvenamojoje aplinkoje atitiks triukšmo ribines vertes pagal HN 33:2011 reglamentą.</w:t>
      </w:r>
    </w:p>
    <w:p w:rsidR="00EF3FD5" w:rsidRPr="009D37A8" w:rsidRDefault="004A0DFB" w:rsidP="00AD0E7E">
      <w:pPr>
        <w:suppressAutoHyphens w:val="0"/>
        <w:autoSpaceDE w:val="0"/>
        <w:autoSpaceDN w:val="0"/>
        <w:adjustRightInd w:val="0"/>
        <w:ind w:firstLine="720"/>
        <w:jc w:val="both"/>
        <w:rPr>
          <w:lang w:val="lt-LT" w:eastAsia="lt-LT"/>
        </w:rPr>
      </w:pPr>
      <w:r w:rsidRPr="009D37A8">
        <w:rPr>
          <w:lang w:val="lt-LT" w:eastAsia="lt-LT"/>
        </w:rPr>
        <w:t>Projekto įgyvendinimo metu įdiegus Sprendimo 6 punkte nurodytas triukšmo slopinimo priemones SAZ</w:t>
      </w:r>
      <w:r w:rsidR="00AD0E7E" w:rsidRPr="009D37A8">
        <w:rPr>
          <w:lang w:val="lt-LT" w:eastAsia="lt-LT"/>
        </w:rPr>
        <w:t xml:space="preserve"> </w:t>
      </w:r>
      <w:r w:rsidRPr="009D37A8">
        <w:rPr>
          <w:lang w:val="lt-LT" w:eastAsia="lt-LT"/>
        </w:rPr>
        <w:t>ribos gali būti sutapatinamos su teritorijos ribomis.</w:t>
      </w:r>
    </w:p>
    <w:p w:rsidR="008F06C3" w:rsidRPr="009D37A8" w:rsidRDefault="008F06C3" w:rsidP="008F06C3">
      <w:pPr>
        <w:suppressAutoHyphens w:val="0"/>
        <w:autoSpaceDE w:val="0"/>
        <w:autoSpaceDN w:val="0"/>
        <w:adjustRightInd w:val="0"/>
        <w:ind w:firstLine="720"/>
        <w:jc w:val="both"/>
        <w:rPr>
          <w:i/>
          <w:lang w:val="lt-LT" w:eastAsia="lt-LT"/>
        </w:rPr>
      </w:pPr>
      <w:r w:rsidRPr="009D37A8">
        <w:rPr>
          <w:i/>
          <w:lang w:val="lt-LT" w:eastAsia="lt-LT"/>
        </w:rPr>
        <w:t>Kvapo poveikio visuomenės sveikatai vertinimas</w:t>
      </w:r>
    </w:p>
    <w:p w:rsidR="004A0DFB" w:rsidRPr="009D37A8" w:rsidRDefault="004A0DFB" w:rsidP="004C231D">
      <w:pPr>
        <w:suppressAutoHyphens w:val="0"/>
        <w:autoSpaceDE w:val="0"/>
        <w:autoSpaceDN w:val="0"/>
        <w:adjustRightInd w:val="0"/>
        <w:ind w:firstLine="720"/>
        <w:jc w:val="both"/>
        <w:rPr>
          <w:lang w:val="lt-LT" w:eastAsia="lt-LT"/>
        </w:rPr>
      </w:pPr>
      <w:r w:rsidRPr="009D37A8">
        <w:rPr>
          <w:lang w:val="lt-LT" w:eastAsia="lt-LT"/>
        </w:rPr>
        <w:t xml:space="preserve">Kvapai vertinami kaip malonūs ir nemalonūs, problemą kelia nepageidaujami ar net atstumiantys kvapai, kurie paprastai suvokiami kaip signalas, kad kvapą skleidžiantis objektas gali būti pavojingas sveikatai. </w:t>
      </w:r>
      <w:proofErr w:type="spellStart"/>
      <w:r w:rsidRPr="009D37A8">
        <w:rPr>
          <w:lang w:val="lt-LT" w:eastAsia="lt-LT"/>
        </w:rPr>
        <w:t>Odorantais</w:t>
      </w:r>
      <w:proofErr w:type="spellEnd"/>
      <w:r w:rsidRPr="009D37A8">
        <w:rPr>
          <w:lang w:val="lt-LT" w:eastAsia="lt-LT"/>
        </w:rPr>
        <w:t xml:space="preserve"> (kvapios medžiagos) gali būti atskiri cheminiai junginiai arba junginių mišiniai. Kuomet kvapus skleidžia junginių mišiniai galimybės atlikti kvapus skleidžiančių medžiagų cheminę analizę sudėtinga. Lietuvoje didžiausia leidžiama ribinė kvapo koncentracijos vertė pagal HN 121:2010, gyvenamosios aplinkos ore yra 8 europiniai kvapo vienetai (8 OUE/m</w:t>
      </w:r>
      <w:r w:rsidRPr="009D37A8">
        <w:rPr>
          <w:vertAlign w:val="superscript"/>
          <w:lang w:val="lt-LT" w:eastAsia="lt-LT"/>
        </w:rPr>
        <w:t>3</w:t>
      </w:r>
      <w:r w:rsidRPr="009D37A8">
        <w:rPr>
          <w:lang w:val="lt-LT" w:eastAsia="lt-LT"/>
        </w:rPr>
        <w:t>). Remiantis laboratoriniais tyrimais kvapus pagal intensyvumą galima suskirstyti:</w:t>
      </w:r>
    </w:p>
    <w:p w:rsidR="004A0DFB" w:rsidRPr="009D37A8" w:rsidRDefault="004A0DFB" w:rsidP="004C231D">
      <w:pPr>
        <w:suppressAutoHyphens w:val="0"/>
        <w:autoSpaceDE w:val="0"/>
        <w:autoSpaceDN w:val="0"/>
        <w:adjustRightInd w:val="0"/>
        <w:ind w:firstLine="720"/>
        <w:jc w:val="both"/>
        <w:rPr>
          <w:lang w:val="lt-LT" w:eastAsia="lt-LT"/>
        </w:rPr>
      </w:pPr>
      <w:r w:rsidRPr="009D37A8">
        <w:rPr>
          <w:lang w:val="lt-LT" w:eastAsia="lt-LT"/>
        </w:rPr>
        <w:t>1 OUE/m</w:t>
      </w:r>
      <w:r w:rsidRPr="009D37A8">
        <w:rPr>
          <w:vertAlign w:val="superscript"/>
          <w:lang w:val="lt-LT" w:eastAsia="lt-LT"/>
        </w:rPr>
        <w:t>3</w:t>
      </w:r>
      <w:r w:rsidRPr="009D37A8">
        <w:rPr>
          <w:lang w:val="lt-LT" w:eastAsia="lt-LT"/>
        </w:rPr>
        <w:t xml:space="preserve"> yra kvapo nustatymo riba;</w:t>
      </w:r>
    </w:p>
    <w:p w:rsidR="004A0DFB" w:rsidRPr="009D37A8" w:rsidRDefault="004A0DFB" w:rsidP="004C231D">
      <w:pPr>
        <w:suppressAutoHyphens w:val="0"/>
        <w:autoSpaceDE w:val="0"/>
        <w:autoSpaceDN w:val="0"/>
        <w:adjustRightInd w:val="0"/>
        <w:ind w:firstLine="720"/>
        <w:jc w:val="both"/>
        <w:rPr>
          <w:lang w:val="lt-LT" w:eastAsia="lt-LT"/>
        </w:rPr>
      </w:pPr>
      <w:r w:rsidRPr="009D37A8">
        <w:rPr>
          <w:lang w:val="lt-LT" w:eastAsia="lt-LT"/>
        </w:rPr>
        <w:t>5 OUE/m</w:t>
      </w:r>
      <w:r w:rsidRPr="009D37A8">
        <w:rPr>
          <w:vertAlign w:val="superscript"/>
          <w:lang w:val="lt-LT" w:eastAsia="lt-LT"/>
        </w:rPr>
        <w:t>3</w:t>
      </w:r>
      <w:r w:rsidRPr="009D37A8">
        <w:rPr>
          <w:lang w:val="lt-LT" w:eastAsia="lt-LT"/>
        </w:rPr>
        <w:t xml:space="preserve"> yra silpnas kvapas;</w:t>
      </w:r>
    </w:p>
    <w:p w:rsidR="004A0DFB" w:rsidRPr="009D37A8" w:rsidRDefault="004A0DFB" w:rsidP="004C231D">
      <w:pPr>
        <w:suppressAutoHyphens w:val="0"/>
        <w:autoSpaceDE w:val="0"/>
        <w:autoSpaceDN w:val="0"/>
        <w:adjustRightInd w:val="0"/>
        <w:ind w:firstLine="720"/>
        <w:jc w:val="both"/>
        <w:rPr>
          <w:lang w:val="lt-LT" w:eastAsia="lt-LT"/>
        </w:rPr>
      </w:pPr>
      <w:r w:rsidRPr="009D37A8">
        <w:rPr>
          <w:lang w:val="lt-LT" w:eastAsia="lt-LT"/>
        </w:rPr>
        <w:t>10 OUE/m</w:t>
      </w:r>
      <w:r w:rsidRPr="009D37A8">
        <w:rPr>
          <w:vertAlign w:val="superscript"/>
          <w:lang w:val="lt-LT" w:eastAsia="lt-LT"/>
        </w:rPr>
        <w:t>3</w:t>
      </w:r>
      <w:r w:rsidRPr="009D37A8">
        <w:rPr>
          <w:lang w:val="lt-LT" w:eastAsia="lt-LT"/>
        </w:rPr>
        <w:t xml:space="preserve"> yra ryškus kvapas.</w:t>
      </w:r>
    </w:p>
    <w:p w:rsidR="004A0DFB" w:rsidRPr="009D37A8" w:rsidRDefault="004A0DFB" w:rsidP="004C231D">
      <w:pPr>
        <w:suppressAutoHyphens w:val="0"/>
        <w:autoSpaceDE w:val="0"/>
        <w:autoSpaceDN w:val="0"/>
        <w:adjustRightInd w:val="0"/>
        <w:ind w:firstLine="709"/>
        <w:jc w:val="both"/>
        <w:rPr>
          <w:lang w:val="lt-LT" w:eastAsia="lt-LT"/>
        </w:rPr>
      </w:pPr>
      <w:r w:rsidRPr="009D37A8">
        <w:rPr>
          <w:lang w:val="lt-LT" w:eastAsia="lt-LT"/>
        </w:rPr>
        <w:t>Vykdant PŪV, nemalonius kvapus aplinkos ore gali sąlygoti į aplinkos orą išsiskiriantis amoniakas ir ka</w:t>
      </w:r>
      <w:r w:rsidR="00AB6DC0" w:rsidRPr="009D37A8">
        <w:rPr>
          <w:lang w:val="lt-LT" w:eastAsia="lt-LT"/>
        </w:rPr>
        <w:t>i kurie kiti junginiai t.y. lakūs organiniai junginiai</w:t>
      </w:r>
      <w:r w:rsidRPr="009D37A8">
        <w:rPr>
          <w:lang w:val="lt-LT" w:eastAsia="lt-LT"/>
        </w:rPr>
        <w:t>. Kvapo emisijų kiekiai nustatyti vadovaujantis Paukštininkystės ūkių technologinio projektavimo taisyklėmis ŽŪ TPT 04:2012 (vištos dedeklės, laikomos narve – 0,37 OU/s ). Kvapo koncentracijos aplinkos ore apskaičiuotos modeliavimo būdu naudojant tą pačia programinę įrangą ir vadovaujantis tais pačiais principas, kaip ir nustatant teršalų koncentraciją aplinkos ore.</w:t>
      </w:r>
    </w:p>
    <w:p w:rsidR="004A0DFB" w:rsidRPr="009D37A8" w:rsidRDefault="004A0DFB" w:rsidP="004C231D">
      <w:pPr>
        <w:suppressAutoHyphens w:val="0"/>
        <w:autoSpaceDE w:val="0"/>
        <w:autoSpaceDN w:val="0"/>
        <w:adjustRightInd w:val="0"/>
        <w:ind w:firstLine="709"/>
        <w:jc w:val="both"/>
        <w:rPr>
          <w:lang w:val="lt-LT" w:eastAsia="lt-LT"/>
        </w:rPr>
      </w:pPr>
      <w:r w:rsidRPr="009D37A8">
        <w:rPr>
          <w:lang w:val="lt-LT" w:eastAsia="lt-LT"/>
        </w:rPr>
        <w:t xml:space="preserve">Mėšlo šalinimas iš paukštidžių kraunant mėšlą į priekabas ir išvežant bus trumpalaikis procesas, kuris vyks 2-3 kartus per savaitę apie valandą. Kadangi vadovaujantis Paukštininkystės ūkių technologinio projektavimo taisyklėmis buvo nustatyta bendra kvapo emisija iš planuojamų laikyti paukščių jų auginimo metu, o mėšlo surinkimas yra neatsiejama paukščių auginimo proceso </w:t>
      </w:r>
      <w:r w:rsidRPr="009D37A8">
        <w:rPr>
          <w:lang w:val="lt-LT" w:eastAsia="lt-LT"/>
        </w:rPr>
        <w:lastRenderedPageBreak/>
        <w:t>dalis, dėl šio proceso bendra kvapo emisija (nustatyta ir pateikta ataskaitos 47 lentelėje) į aplinkos orą nepadidės, tik galimas laikinas kvapo emisijos kiekio prie šiaurinės paukštidžių dalies (kurioje vyks mėšlo surinkimas; taip pat šiose pastatų dalyse bus įrengti sieniniai ventiliatoriai, todėl kvapo emisija čia ir taip bus didžiausia bei sudarys ~75 proc. nuo bendros kvapo emisijos iš paukštidžių) padidėjimas lyginant su kvapo emisija iš stoginių ventiliatorių.</w:t>
      </w:r>
    </w:p>
    <w:p w:rsidR="004A0DFB" w:rsidRPr="009D37A8" w:rsidRDefault="004A0DFB" w:rsidP="004C231D">
      <w:pPr>
        <w:suppressAutoHyphens w:val="0"/>
        <w:autoSpaceDE w:val="0"/>
        <w:autoSpaceDN w:val="0"/>
        <w:adjustRightInd w:val="0"/>
        <w:jc w:val="both"/>
        <w:rPr>
          <w:lang w:val="lt-LT" w:eastAsia="lt-LT"/>
        </w:rPr>
      </w:pPr>
      <w:r w:rsidRPr="009D37A8">
        <w:rPr>
          <w:lang w:val="lt-LT" w:eastAsia="lt-LT"/>
        </w:rPr>
        <w:tab/>
        <w:t>Kvapų sklaidos modeliavimo žemėlapyje matosi, kad kvapai sklinda šiaurės kryptimi, negyvenamų teritorijų link. Gauta maksimali pažeminė kvapo koncentracija aplinkos ore sudaro apie 2 OU/m</w:t>
      </w:r>
      <w:r w:rsidRPr="009D37A8">
        <w:rPr>
          <w:vertAlign w:val="superscript"/>
          <w:lang w:val="lt-LT" w:eastAsia="lt-LT"/>
        </w:rPr>
        <w:t>3</w:t>
      </w:r>
      <w:r w:rsidRPr="009D37A8">
        <w:rPr>
          <w:lang w:val="lt-LT" w:eastAsia="lt-LT"/>
        </w:rPr>
        <w:t xml:space="preserve"> , t.y. 0,25 leistinos RV. Kvapo koncentracijos viršijimų nenustatyta nei PŪV teritorijoje, nei už jos ribų. Dėl planuojamos ūkinės veiklos labai silpnai jaučiamas kvapas aplinkos ore gali siekti iki 0,5-0,6 km nuo teritorijos ribų. Žmonių sveikatos apsaugos reikalavimai kvapo atžvilgiu bus užtikrinti. Kvapų koncentracija atmosferos ore ūkio teritorijoje ir už jos ribų neviršys nustatytų ribinių verčių. Sanitarinė apsaugos zona gali būti sutapatinama su teritorijos riba.</w:t>
      </w:r>
    </w:p>
    <w:p w:rsidR="0003076B" w:rsidRPr="009D37A8" w:rsidRDefault="00EF1493" w:rsidP="004C231D">
      <w:pPr>
        <w:pStyle w:val="Standard"/>
        <w:jc w:val="both"/>
        <w:rPr>
          <w:b/>
          <w:i/>
          <w:lang w:val="lt-LT"/>
        </w:rPr>
      </w:pPr>
      <w:r w:rsidRPr="009D37A8">
        <w:rPr>
          <w:b/>
          <w:i/>
          <w:lang w:val="lt-LT"/>
        </w:rPr>
        <w:tab/>
        <w:t>Informacija apie PŪV poveikį socialinei ekonominei aplinkai</w:t>
      </w:r>
    </w:p>
    <w:p w:rsidR="00E05673" w:rsidRPr="009D37A8" w:rsidRDefault="0002371C" w:rsidP="004C231D">
      <w:pPr>
        <w:suppressAutoHyphens w:val="0"/>
        <w:autoSpaceDE w:val="0"/>
        <w:autoSpaceDN w:val="0"/>
        <w:adjustRightInd w:val="0"/>
        <w:jc w:val="both"/>
        <w:rPr>
          <w:lang w:val="lt-LT"/>
        </w:rPr>
      </w:pPr>
      <w:r w:rsidRPr="009D37A8">
        <w:rPr>
          <w:lang w:val="lt-LT"/>
        </w:rPr>
        <w:tab/>
      </w:r>
      <w:r w:rsidR="004A0DFB" w:rsidRPr="009D37A8">
        <w:rPr>
          <w:lang w:val="lt-LT"/>
        </w:rPr>
        <w:t>Įgyvendinus analizuojamą projektą bus sukuriamos</w:t>
      </w:r>
      <w:r w:rsidR="00AD0E7E" w:rsidRPr="009D37A8">
        <w:rPr>
          <w:lang w:val="lt-LT"/>
        </w:rPr>
        <w:t xml:space="preserve"> </w:t>
      </w:r>
      <w:r w:rsidR="004A0DFB" w:rsidRPr="009D37A8">
        <w:rPr>
          <w:lang w:val="lt-LT"/>
        </w:rPr>
        <w:t xml:space="preserve">papildomos darbo vietos </w:t>
      </w:r>
      <w:proofErr w:type="spellStart"/>
      <w:r w:rsidR="004A0DFB" w:rsidRPr="009D37A8">
        <w:rPr>
          <w:lang w:val="lt-LT"/>
        </w:rPr>
        <w:t>Šimonių</w:t>
      </w:r>
      <w:proofErr w:type="spellEnd"/>
      <w:r w:rsidR="004A0DFB" w:rsidRPr="009D37A8">
        <w:rPr>
          <w:lang w:val="lt-LT"/>
        </w:rPr>
        <w:t xml:space="preserve"> seniūnijoje, atsiras galimybė įsidarbinti vietiniams gyventojams. Tai užtikrins gyventojų pajamų didėjimą bei gyvenimo kokybės pagerėjimą - visa tai teigiamai veiks regiono demografijos tendencijas (gyventojų skaičiaus didėjimas ir emigracijos mastų sumažėjimas). Teigiami demografiniai bei ekonominiai regiono pokyčiai - naujų darbo vietų sukūrimas (emigracijos sumažėjimas), sukuriamos pridėtinės vertės augimas - darys teigiamą įtaką aplinkinių teritorijų nekilnojamo turto vertei. Dėl ekonominių ir demografinių pokyčių, t.y. dėl planuojamos veiklos pagerėsiančios ekonominės ir demografinės situacijos rajone tikėtina, jog aplinkinių teritorijų nekilnojamo turto ir žemės vertė padidės. </w:t>
      </w:r>
    </w:p>
    <w:p w:rsidR="006736AF" w:rsidRPr="009D37A8" w:rsidRDefault="00A27A16" w:rsidP="004C231D">
      <w:pPr>
        <w:pStyle w:val="Standard"/>
        <w:jc w:val="both"/>
        <w:rPr>
          <w:b/>
          <w:i/>
          <w:lang w:val="lt-LT"/>
        </w:rPr>
      </w:pPr>
      <w:r w:rsidRPr="009D37A8">
        <w:rPr>
          <w:b/>
          <w:lang w:val="lt-LT"/>
        </w:rPr>
        <w:tab/>
      </w:r>
      <w:r w:rsidR="00224B17" w:rsidRPr="009D37A8">
        <w:rPr>
          <w:b/>
          <w:i/>
          <w:lang w:val="lt-LT"/>
        </w:rPr>
        <w:t>Informacija apie po</w:t>
      </w:r>
      <w:r w:rsidR="00D95569" w:rsidRPr="009D37A8">
        <w:rPr>
          <w:b/>
          <w:i/>
          <w:lang w:val="lt-LT"/>
        </w:rPr>
        <w:t>veikį kultūrinei aplinkai</w:t>
      </w:r>
    </w:p>
    <w:p w:rsidR="003545BD" w:rsidRPr="009D37A8" w:rsidRDefault="00224B17" w:rsidP="004C231D">
      <w:pPr>
        <w:suppressAutoHyphens w:val="0"/>
        <w:autoSpaceDE w:val="0"/>
        <w:autoSpaceDN w:val="0"/>
        <w:adjustRightInd w:val="0"/>
        <w:jc w:val="both"/>
        <w:rPr>
          <w:lang w:val="lt-LT" w:eastAsia="lt-LT"/>
        </w:rPr>
      </w:pPr>
      <w:r w:rsidRPr="009D37A8">
        <w:rPr>
          <w:lang w:val="lt-LT"/>
        </w:rPr>
        <w:tab/>
      </w:r>
      <w:r w:rsidR="00E05673" w:rsidRPr="009D37A8">
        <w:rPr>
          <w:lang w:val="lt-LT" w:eastAsia="lt-LT"/>
        </w:rPr>
        <w:t>Nuo analizuojamo objekto artimiausias kultūros paveldo objektas yra nutolęs daugiau kaip 1,8 km. Dėl planuojamo objekto statybos ir tolimesnės eksploatacijos reikšmingas neigiamas poveikis artimiausioms kultūros paveldo vertybėms nenumatomas. Vienas iš poveikio aplinkai vertinimo subjektų – Kultūros paveldo departamento prie Kultūros ministerijos Panevėžio teritorinis padalinys pritarė analizuojamo objekto PAV programai, tačiau atsisakė toliau dalyvauti poveikio aplinkai vertinimo procese ir nagrinėti PAV ataskaitą.</w:t>
      </w:r>
    </w:p>
    <w:p w:rsidR="00A11871" w:rsidRPr="009D37A8" w:rsidRDefault="00A11871" w:rsidP="004C231D">
      <w:pPr>
        <w:pStyle w:val="Standard"/>
        <w:jc w:val="both"/>
        <w:rPr>
          <w:b/>
          <w:i/>
          <w:lang w:val="lt-LT"/>
        </w:rPr>
      </w:pPr>
      <w:r w:rsidRPr="009D37A8">
        <w:rPr>
          <w:lang w:val="lt-LT"/>
        </w:rPr>
        <w:tab/>
      </w:r>
      <w:r w:rsidRPr="009D37A8">
        <w:rPr>
          <w:b/>
          <w:i/>
          <w:lang w:val="lt-LT"/>
        </w:rPr>
        <w:t>Informacija apie monitoringą</w:t>
      </w:r>
    </w:p>
    <w:p w:rsidR="00E05673" w:rsidRPr="009D37A8" w:rsidRDefault="00E05673" w:rsidP="004C231D">
      <w:pPr>
        <w:suppressAutoHyphens w:val="0"/>
        <w:autoSpaceDE w:val="0"/>
        <w:autoSpaceDN w:val="0"/>
        <w:adjustRightInd w:val="0"/>
        <w:jc w:val="both"/>
        <w:rPr>
          <w:lang w:val="lt-LT"/>
        </w:rPr>
      </w:pPr>
      <w:r w:rsidRPr="009D37A8">
        <w:rPr>
          <w:lang w:val="lt-LT"/>
        </w:rPr>
        <w:tab/>
        <w:t>Ūkio subjektai, kuriems taikomi LR aplinkos ministro 2009 m. rugsėjo 16 d. įsakymu Nr. D1-546 patvirtinti Ūkio subjekt</w:t>
      </w:r>
      <w:r w:rsidR="00AD0E7E" w:rsidRPr="009D37A8">
        <w:rPr>
          <w:lang w:val="lt-LT"/>
        </w:rPr>
        <w:t xml:space="preserve">ų aplinkos monitoringo nuostatų </w:t>
      </w:r>
      <w:r w:rsidRPr="009D37A8">
        <w:rPr>
          <w:lang w:val="lt-LT"/>
        </w:rPr>
        <w:t>reikalavimai vykdo aplinkos monitoringą, pagal su Aplinkos apsaugos agentūra bei Lietuvos geologijos tarnyba</w:t>
      </w:r>
      <w:r w:rsidR="00E020E4" w:rsidRPr="009D37A8">
        <w:rPr>
          <w:lang w:val="lt-LT"/>
        </w:rPr>
        <w:t xml:space="preserve"> prie Aplinkos ministerijos</w:t>
      </w:r>
      <w:r w:rsidRPr="009D37A8">
        <w:rPr>
          <w:lang w:val="lt-LT"/>
        </w:rPr>
        <w:t xml:space="preserve"> suderintas aplinkos monitoringo programas. Veiklos vykdytojas prieš pradėdamas vyk</w:t>
      </w:r>
      <w:r w:rsidR="00E725AC" w:rsidRPr="009D37A8">
        <w:rPr>
          <w:lang w:val="lt-LT"/>
        </w:rPr>
        <w:t>dyti ūkinę veiklą turės gauti</w:t>
      </w:r>
      <w:r w:rsidRPr="009D37A8">
        <w:rPr>
          <w:lang w:val="lt-LT"/>
        </w:rPr>
        <w:t xml:space="preserve"> Taršos integruotos prevencijos ir kontrolės leidimą (toliau – TIPKL), kadangi planuojamas laikyti dedeklių vištų skaičius atitinka LR aplinkos ministro 2013 m. liepos 15 d. įsakymu Nr. D1-528 patvirtintų TIPKL išdavimo, pakeitimo ir galiojimo panaikinimo taisyklių kriterijus (t.y. daugiau kaip 40 000 vietų paukščiams). Monitoringo</w:t>
      </w:r>
      <w:r w:rsidR="00AD0E7E" w:rsidRPr="009D37A8">
        <w:rPr>
          <w:lang w:val="lt-LT"/>
        </w:rPr>
        <w:t xml:space="preserve"> </w:t>
      </w:r>
      <w:r w:rsidRPr="009D37A8">
        <w:rPr>
          <w:lang w:val="lt-LT"/>
        </w:rPr>
        <w:t>programa yra TIPKL dalis.</w:t>
      </w:r>
      <w:r w:rsidR="0002371C" w:rsidRPr="009D37A8">
        <w:rPr>
          <w:lang w:val="lt-LT"/>
        </w:rPr>
        <w:tab/>
      </w:r>
    </w:p>
    <w:p w:rsidR="003545BD" w:rsidRPr="009D37A8" w:rsidRDefault="00E05673" w:rsidP="004C231D">
      <w:pPr>
        <w:suppressAutoHyphens w:val="0"/>
        <w:autoSpaceDE w:val="0"/>
        <w:autoSpaceDN w:val="0"/>
        <w:adjustRightInd w:val="0"/>
        <w:ind w:firstLine="720"/>
        <w:jc w:val="both"/>
        <w:rPr>
          <w:lang w:val="lt-LT" w:eastAsia="lt-LT"/>
        </w:rPr>
      </w:pPr>
      <w:r w:rsidRPr="009D37A8">
        <w:rPr>
          <w:lang w:val="lt-LT" w:eastAsia="lt-LT"/>
        </w:rPr>
        <w:t>PŪV vykdytojas PAV Ataskaitoje nurodo, kad vykdys poveikio aplinkai, požeminio vandens ir taršos šaltinių į aplinkos orą išmetamų teršalų monitoringą.</w:t>
      </w:r>
    </w:p>
    <w:p w:rsidR="00A75F91" w:rsidRPr="009D37A8" w:rsidRDefault="0062377F" w:rsidP="004C231D">
      <w:pPr>
        <w:pStyle w:val="Standard"/>
        <w:jc w:val="both"/>
        <w:rPr>
          <w:b/>
          <w:lang w:val="lt-LT"/>
        </w:rPr>
      </w:pPr>
      <w:r w:rsidRPr="009D37A8">
        <w:rPr>
          <w:b/>
          <w:lang w:val="lt-LT"/>
        </w:rPr>
        <w:tab/>
      </w:r>
      <w:r w:rsidR="00DA2075" w:rsidRPr="009D37A8">
        <w:rPr>
          <w:b/>
          <w:lang w:val="lt-LT"/>
        </w:rPr>
        <w:t>6</w:t>
      </w:r>
      <w:r w:rsidR="0099778B" w:rsidRPr="009D37A8">
        <w:rPr>
          <w:b/>
          <w:lang w:val="lt-LT"/>
        </w:rPr>
        <w:t xml:space="preserve">. </w:t>
      </w:r>
      <w:r w:rsidR="00A75F91" w:rsidRPr="009D37A8">
        <w:rPr>
          <w:b/>
          <w:lang w:val="lt-LT"/>
        </w:rPr>
        <w:t>Priemonių, numatytų neigiamam poveikiui aplinkai išvengti, sumažinti, kompensuoti ar jo pasekmėms likviduoti, aprašymas.</w:t>
      </w:r>
    </w:p>
    <w:p w:rsidR="0063568C" w:rsidRPr="009D37A8" w:rsidRDefault="007D07AA" w:rsidP="004C231D">
      <w:pPr>
        <w:pStyle w:val="Standard"/>
        <w:jc w:val="both"/>
        <w:rPr>
          <w:lang w:val="lt-LT"/>
        </w:rPr>
      </w:pPr>
      <w:r w:rsidRPr="009D37A8">
        <w:rPr>
          <w:b/>
          <w:lang w:val="lt-LT"/>
        </w:rPr>
        <w:tab/>
      </w:r>
      <w:r w:rsidRPr="009D37A8">
        <w:rPr>
          <w:lang w:val="lt-LT"/>
        </w:rPr>
        <w:t xml:space="preserve">6.1. </w:t>
      </w:r>
      <w:r w:rsidR="0063568C" w:rsidRPr="009D37A8">
        <w:rPr>
          <w:lang w:val="lt-LT"/>
        </w:rPr>
        <w:t>Mėšlas šalinamas an</w:t>
      </w:r>
      <w:r w:rsidR="006B3280" w:rsidRPr="009D37A8">
        <w:rPr>
          <w:lang w:val="lt-LT"/>
        </w:rPr>
        <w:t>t konvejerio juostos po narvais</w:t>
      </w:r>
      <w:r w:rsidR="0063568C" w:rsidRPr="009D37A8">
        <w:rPr>
          <w:lang w:val="lt-LT"/>
        </w:rPr>
        <w:t xml:space="preserve">. </w:t>
      </w:r>
      <w:r w:rsidR="006B3280" w:rsidRPr="009D37A8">
        <w:rPr>
          <w:lang w:val="lt-LT" w:eastAsia="lt-LT"/>
        </w:rPr>
        <w:t xml:space="preserve">Šviežio mėšlo drėgnumas sudaro 72 proc. dėl intensyvaus vėdinimo, mėšlas ant konvejerio juostų džiovinamas, todėl iš paukštidžių išgabenamo mėšlo drėgnumas siekia 40 proc., o tai leidžia ženkliai sumažinti mėšlo tūrį, svorį bei aplinkos oro teršalų ir kvapų emisiją. </w:t>
      </w:r>
      <w:r w:rsidR="006B3280" w:rsidRPr="009D37A8">
        <w:rPr>
          <w:lang w:val="lt-LT"/>
        </w:rPr>
        <w:t>Mėšlas transporteriais pakraunamas į sandarią priekabą ir ne rečiau kaip 3 kartus per savaitę išgabenamas iš paukštyno teritorijos. Mėšlo išvežimui naudojama sunkiasvorė technika su sandariu kėbulu ir tentu uždengtu viršumi, kad mėšlas nebūtų barstomas ant kelių. Mėšlas teritorijoje sandėliuojamas nebus.</w:t>
      </w:r>
    </w:p>
    <w:p w:rsidR="00C67A3C" w:rsidRPr="009D37A8" w:rsidRDefault="00C67A3C" w:rsidP="004C231D">
      <w:pPr>
        <w:pStyle w:val="Standard"/>
        <w:jc w:val="both"/>
        <w:rPr>
          <w:lang w:val="lt-LT"/>
        </w:rPr>
      </w:pPr>
      <w:r w:rsidRPr="009D37A8">
        <w:rPr>
          <w:lang w:val="lt-LT"/>
        </w:rPr>
        <w:lastRenderedPageBreak/>
        <w:tab/>
        <w:t xml:space="preserve">6.2. </w:t>
      </w:r>
      <w:r w:rsidRPr="009D37A8">
        <w:rPr>
          <w:kern w:val="0"/>
          <w:lang w:val="lt-LT" w:eastAsia="lt-LT"/>
        </w:rPr>
        <w:t>Mėšlo šalinimo transporteriai ir priekaba skirta išvežti mėšlui bus įrengiami/statomi po stogu, ant kieta danga dengtų paviršių, paviršinės (lietaus ir sniego tirpsmo) nuotekos nepateks ant jų, todėl kraunant ir transportuojant mėšlą, jis kartu su paviršinėmis nuotekomis nepateks į aplinką.</w:t>
      </w:r>
    </w:p>
    <w:p w:rsidR="00C164BA" w:rsidRPr="009D37A8" w:rsidRDefault="00C67A3C" w:rsidP="004C231D">
      <w:pPr>
        <w:pStyle w:val="Standard"/>
        <w:ind w:firstLine="720"/>
        <w:jc w:val="both"/>
        <w:rPr>
          <w:lang w:val="lt-LT"/>
        </w:rPr>
      </w:pPr>
      <w:r w:rsidRPr="009D37A8">
        <w:rPr>
          <w:lang w:val="lt-LT"/>
        </w:rPr>
        <w:t>6.3</w:t>
      </w:r>
      <w:r w:rsidR="00E816B1" w:rsidRPr="009D37A8">
        <w:rPr>
          <w:lang w:val="lt-LT"/>
        </w:rPr>
        <w:t xml:space="preserve">. </w:t>
      </w:r>
      <w:r w:rsidR="0063568C" w:rsidRPr="009D37A8">
        <w:rPr>
          <w:lang w:val="lt-LT"/>
        </w:rPr>
        <w:t>Paukštyne planuojamas auginti vištas dedekles numatoma šerti pašaru atitinkančiu GPGB reikalavimus, kuriame baltymų kiekis apie 4 proc. mažesnis lyginant su standartiniais pašarais. Vidutinį baltymų kiekį pašaruose sumažinus 10 g/kilogramui gyvūno svorio (1 proc.) amoniako emisija iš mėšlo sumažėja 10 proc. Mitybos valdymo dėka amoniako emisija iš paukščių mėšlo sumažėja 40 proc.</w:t>
      </w:r>
    </w:p>
    <w:p w:rsidR="006736AF" w:rsidRPr="009D37A8" w:rsidRDefault="00C67A3C" w:rsidP="004C231D">
      <w:pPr>
        <w:pStyle w:val="Standard"/>
        <w:jc w:val="both"/>
        <w:rPr>
          <w:lang w:val="lt-LT"/>
        </w:rPr>
      </w:pPr>
      <w:r w:rsidRPr="009D37A8">
        <w:rPr>
          <w:lang w:val="lt-LT"/>
        </w:rPr>
        <w:tab/>
        <w:t>6.4</w:t>
      </w:r>
      <w:r w:rsidR="00E36E3C" w:rsidRPr="009D37A8">
        <w:rPr>
          <w:lang w:val="lt-LT"/>
        </w:rPr>
        <w:t xml:space="preserve">. </w:t>
      </w:r>
      <w:r w:rsidR="0063568C" w:rsidRPr="009D37A8">
        <w:rPr>
          <w:lang w:val="lt-LT"/>
        </w:rPr>
        <w:t>Esant galimybei</w:t>
      </w:r>
      <w:r w:rsidRPr="009D37A8">
        <w:rPr>
          <w:lang w:val="lt-LT"/>
        </w:rPr>
        <w:t xml:space="preserve"> PŪV teritorijoje numatoma</w:t>
      </w:r>
      <w:r w:rsidR="0063568C" w:rsidRPr="009D37A8">
        <w:rPr>
          <w:lang w:val="lt-LT"/>
        </w:rPr>
        <w:t xml:space="preserve"> išsaugoti kuo daugiau medžių, ypač jei tai yra geros būklės brandžios</w:t>
      </w:r>
      <w:r w:rsidRPr="009D37A8">
        <w:rPr>
          <w:lang w:val="lt-LT"/>
        </w:rPr>
        <w:t xml:space="preserve"> </w:t>
      </w:r>
      <w:r w:rsidR="0063568C" w:rsidRPr="009D37A8">
        <w:rPr>
          <w:lang w:val="lt-LT"/>
        </w:rPr>
        <w:t>paprastosios eglės (</w:t>
      </w:r>
      <w:proofErr w:type="spellStart"/>
      <w:r w:rsidR="0063568C" w:rsidRPr="009D37A8">
        <w:rPr>
          <w:i/>
          <w:lang w:val="lt-LT"/>
        </w:rPr>
        <w:t>Picea</w:t>
      </w:r>
      <w:proofErr w:type="spellEnd"/>
      <w:r w:rsidR="0063568C" w:rsidRPr="009D37A8">
        <w:rPr>
          <w:i/>
          <w:lang w:val="lt-LT"/>
        </w:rPr>
        <w:t xml:space="preserve"> </w:t>
      </w:r>
      <w:proofErr w:type="spellStart"/>
      <w:r w:rsidR="0063568C" w:rsidRPr="009D37A8">
        <w:rPr>
          <w:i/>
          <w:lang w:val="lt-LT"/>
        </w:rPr>
        <w:t>abies</w:t>
      </w:r>
      <w:proofErr w:type="spellEnd"/>
      <w:r w:rsidR="0063568C" w:rsidRPr="009D37A8">
        <w:rPr>
          <w:lang w:val="lt-LT"/>
        </w:rPr>
        <w:t xml:space="preserve">), </w:t>
      </w:r>
      <w:proofErr w:type="spellStart"/>
      <w:r w:rsidR="0063568C" w:rsidRPr="009D37A8">
        <w:rPr>
          <w:lang w:val="lt-LT"/>
        </w:rPr>
        <w:t>mažalapės</w:t>
      </w:r>
      <w:proofErr w:type="spellEnd"/>
      <w:r w:rsidR="0063568C" w:rsidRPr="009D37A8">
        <w:rPr>
          <w:lang w:val="lt-LT"/>
        </w:rPr>
        <w:t xml:space="preserve"> liepos (</w:t>
      </w:r>
      <w:proofErr w:type="spellStart"/>
      <w:r w:rsidR="0063568C" w:rsidRPr="009D37A8">
        <w:rPr>
          <w:i/>
          <w:lang w:val="lt-LT"/>
        </w:rPr>
        <w:t>Tilia</w:t>
      </w:r>
      <w:proofErr w:type="spellEnd"/>
      <w:r w:rsidR="0063568C" w:rsidRPr="009D37A8">
        <w:rPr>
          <w:i/>
          <w:lang w:val="lt-LT"/>
        </w:rPr>
        <w:t xml:space="preserve"> </w:t>
      </w:r>
      <w:proofErr w:type="spellStart"/>
      <w:r w:rsidR="0063568C" w:rsidRPr="009D37A8">
        <w:rPr>
          <w:i/>
          <w:lang w:val="lt-LT"/>
        </w:rPr>
        <w:t>cordata</w:t>
      </w:r>
      <w:proofErr w:type="spellEnd"/>
      <w:r w:rsidR="0063568C" w:rsidRPr="009D37A8">
        <w:rPr>
          <w:lang w:val="lt-LT"/>
        </w:rPr>
        <w:t>) ar kiti medžiai.</w:t>
      </w:r>
    </w:p>
    <w:p w:rsidR="008F75E5" w:rsidRPr="009D37A8" w:rsidRDefault="00FF4814" w:rsidP="004C231D">
      <w:pPr>
        <w:autoSpaceDE w:val="0"/>
        <w:autoSpaceDN w:val="0"/>
        <w:adjustRightInd w:val="0"/>
        <w:jc w:val="both"/>
        <w:rPr>
          <w:lang w:val="lt-LT"/>
        </w:rPr>
      </w:pPr>
      <w:r w:rsidRPr="009D37A8">
        <w:rPr>
          <w:lang w:val="lt-LT"/>
        </w:rPr>
        <w:tab/>
        <w:t>6.5</w:t>
      </w:r>
      <w:r w:rsidR="00C83BC2" w:rsidRPr="009D37A8">
        <w:rPr>
          <w:lang w:val="lt-LT"/>
        </w:rPr>
        <w:t>.</w:t>
      </w:r>
      <w:r w:rsidRPr="009D37A8">
        <w:rPr>
          <w:lang w:val="lt-LT"/>
        </w:rPr>
        <w:t xml:space="preserve"> </w:t>
      </w:r>
      <w:r w:rsidR="0063568C" w:rsidRPr="009D37A8">
        <w:rPr>
          <w:lang w:val="lt-LT"/>
        </w:rPr>
        <w:t>Nenaudojamo vandens bokšto griovimo darbai negali vyktis nuo balandžio pirmos dekados iki rugpjūčio pirmosios dekados, kadangi šis periodas apima paukščių perėjimą ir tolimesnį vystymąsi lizde.</w:t>
      </w:r>
    </w:p>
    <w:p w:rsidR="0063568C" w:rsidRPr="009D37A8" w:rsidRDefault="00D86C29" w:rsidP="00AD0E7E">
      <w:pPr>
        <w:autoSpaceDE w:val="0"/>
        <w:autoSpaceDN w:val="0"/>
        <w:adjustRightInd w:val="0"/>
        <w:ind w:firstLine="720"/>
        <w:jc w:val="both"/>
        <w:rPr>
          <w:lang w:val="lt-LT"/>
        </w:rPr>
      </w:pPr>
      <w:r w:rsidRPr="009D37A8">
        <w:rPr>
          <w:lang w:val="lt-LT"/>
        </w:rPr>
        <w:t>6.6</w:t>
      </w:r>
      <w:r w:rsidR="001C68B2" w:rsidRPr="009D37A8">
        <w:rPr>
          <w:lang w:val="lt-LT"/>
        </w:rPr>
        <w:t xml:space="preserve">. </w:t>
      </w:r>
      <w:r w:rsidR="0063568C" w:rsidRPr="009D37A8">
        <w:rPr>
          <w:lang w:val="lt-LT"/>
        </w:rPr>
        <w:t>Rekomenduojamos</w:t>
      </w:r>
      <w:r w:rsidR="00AD0E7E" w:rsidRPr="009D37A8">
        <w:rPr>
          <w:lang w:val="lt-LT"/>
        </w:rPr>
        <w:t xml:space="preserve"> </w:t>
      </w:r>
      <w:r w:rsidR="0063568C" w:rsidRPr="009D37A8">
        <w:rPr>
          <w:lang w:val="lt-LT"/>
        </w:rPr>
        <w:t xml:space="preserve">priemonės </w:t>
      </w:r>
      <w:r w:rsidRPr="009D37A8">
        <w:rPr>
          <w:lang w:val="lt-LT"/>
        </w:rPr>
        <w:t>triukšmo tar</w:t>
      </w:r>
      <w:r w:rsidR="00AD0E7E" w:rsidRPr="009D37A8">
        <w:rPr>
          <w:lang w:val="lt-LT"/>
        </w:rPr>
        <w:t xml:space="preserve">šai mažinti </w:t>
      </w:r>
      <w:r w:rsidR="0063568C" w:rsidRPr="009D37A8">
        <w:rPr>
          <w:lang w:val="lt-LT"/>
        </w:rPr>
        <w:t xml:space="preserve">turėtų būti U raidės formos 7 m aukščio sienos ties kiekvieno paukštidės pastato šiaurine dalimi. Siena turėtų būti ne toliau kaip 10 metrų nuo kiekvieno iš analizuojamo pastato ir jų garso izoliacija turėtų būti ne mažesnė kaip RV - 25 </w:t>
      </w:r>
      <w:proofErr w:type="spellStart"/>
      <w:r w:rsidR="0063568C" w:rsidRPr="009D37A8">
        <w:rPr>
          <w:lang w:val="lt-LT"/>
        </w:rPr>
        <w:t>dB</w:t>
      </w:r>
      <w:proofErr w:type="spellEnd"/>
      <w:r w:rsidR="0063568C" w:rsidRPr="009D37A8">
        <w:rPr>
          <w:lang w:val="lt-LT"/>
        </w:rPr>
        <w:t>.</w:t>
      </w:r>
      <w:r w:rsidRPr="009D37A8">
        <w:rPr>
          <w:lang w:val="lt-LT"/>
        </w:rPr>
        <w:t xml:space="preserve"> Tik įgyvendinus šias priemones sanitarinę apsaugos zoną būtų galima sutapatinti su sklypo riba.</w:t>
      </w:r>
    </w:p>
    <w:p w:rsidR="00692E99" w:rsidRPr="009D37A8" w:rsidRDefault="000F5297" w:rsidP="004C231D">
      <w:pPr>
        <w:autoSpaceDE w:val="0"/>
        <w:autoSpaceDN w:val="0"/>
        <w:adjustRightInd w:val="0"/>
        <w:ind w:firstLine="720"/>
        <w:jc w:val="both"/>
        <w:rPr>
          <w:lang w:val="lt-LT"/>
        </w:rPr>
      </w:pPr>
      <w:r w:rsidRPr="009D37A8">
        <w:rPr>
          <w:lang w:val="lt-LT"/>
        </w:rPr>
        <w:t>6.7</w:t>
      </w:r>
      <w:r w:rsidR="00C16F53" w:rsidRPr="009D37A8">
        <w:rPr>
          <w:lang w:val="lt-LT"/>
        </w:rPr>
        <w:t>.</w:t>
      </w:r>
      <w:r w:rsidR="00496FDC" w:rsidRPr="009D37A8">
        <w:rPr>
          <w:lang w:val="lt-LT"/>
        </w:rPr>
        <w:t xml:space="preserve"> </w:t>
      </w:r>
      <w:r w:rsidR="00692E99" w:rsidRPr="009D37A8">
        <w:rPr>
          <w:lang w:val="lt-LT"/>
        </w:rPr>
        <w:t>Ligų plitimo prevencijai turi būti imtasi visų įmanomų saugumo priemonių – naudojamos dezinfekcinės priemonės, teritorija aptverta tvora, siekiant išvengti laukinių gyvūnų, galinčių platinti užkrečiamas ligas, patekimą, taip pat į teritorijas negali patekti jokie pašaliniai žmonės ir transportas. Ūkyje įtarus ar nustačius užkrečiamąją ligą, atsakingas asmuo apie įtariamą arba užsikrėtusį pulką nedelsiant turi informuoti paukštynui veterinarijos paslaugas teikiantį veterinarijos gydytoją arba veterinarijos gydytoją, dirbantį paukštyne ir Valstybinės maisto ir veterinarijos tarnybos teritorinį padalinį, kurio kontroliuojamojoje teritorijoje paukštynas vykdo veiklą.</w:t>
      </w:r>
    </w:p>
    <w:p w:rsidR="00692E99" w:rsidRPr="009D37A8" w:rsidRDefault="000F5297" w:rsidP="004C231D">
      <w:pPr>
        <w:autoSpaceDE w:val="0"/>
        <w:autoSpaceDN w:val="0"/>
        <w:adjustRightInd w:val="0"/>
        <w:ind w:firstLine="720"/>
        <w:jc w:val="both"/>
        <w:rPr>
          <w:lang w:val="lt-LT"/>
        </w:rPr>
      </w:pPr>
      <w:r w:rsidRPr="009D37A8">
        <w:rPr>
          <w:lang w:val="lt-LT"/>
        </w:rPr>
        <w:t>6.8</w:t>
      </w:r>
      <w:r w:rsidR="002D00A8" w:rsidRPr="009D37A8">
        <w:rPr>
          <w:lang w:val="lt-LT"/>
        </w:rPr>
        <w:t xml:space="preserve">. </w:t>
      </w:r>
      <w:r w:rsidR="00692E99" w:rsidRPr="009D37A8">
        <w:rPr>
          <w:lang w:val="lt-LT"/>
        </w:rPr>
        <w:t>Saugaus darbo užtikrinimui bus laikomasi technologinio reglamento normų ir įrengimų</w:t>
      </w:r>
    </w:p>
    <w:p w:rsidR="0063568C" w:rsidRPr="009D37A8" w:rsidRDefault="00692E99" w:rsidP="004C231D">
      <w:pPr>
        <w:autoSpaceDE w:val="0"/>
        <w:autoSpaceDN w:val="0"/>
        <w:adjustRightInd w:val="0"/>
        <w:jc w:val="both"/>
        <w:rPr>
          <w:lang w:val="lt-LT"/>
        </w:rPr>
      </w:pPr>
      <w:r w:rsidRPr="009D37A8">
        <w:rPr>
          <w:lang w:val="lt-LT"/>
        </w:rPr>
        <w:t>eksploatavimo instrukcijos, darbuotojų saugos ir sveikatos instrukcijų reikalavimų. Avarinių situacijų susidarymo galimybių mažinimui bus vykdoma darbų saugos ir kitų atsakingų darbuotojų nuolatinė kontrolė ir priežiūra.</w:t>
      </w:r>
    </w:p>
    <w:p w:rsidR="002D00A8" w:rsidRPr="009D37A8" w:rsidRDefault="000F5297" w:rsidP="00AD0E7E">
      <w:pPr>
        <w:suppressAutoHyphens w:val="0"/>
        <w:autoSpaceDE w:val="0"/>
        <w:autoSpaceDN w:val="0"/>
        <w:adjustRightInd w:val="0"/>
        <w:ind w:firstLine="720"/>
        <w:jc w:val="both"/>
        <w:rPr>
          <w:lang w:val="lt-LT" w:eastAsia="lt-LT"/>
        </w:rPr>
      </w:pPr>
      <w:r w:rsidRPr="009D37A8">
        <w:rPr>
          <w:lang w:val="lt-LT" w:eastAsia="lt-LT"/>
        </w:rPr>
        <w:t>6.9</w:t>
      </w:r>
      <w:r w:rsidR="002D00A8" w:rsidRPr="009D37A8">
        <w:rPr>
          <w:lang w:val="lt-LT" w:eastAsia="lt-LT"/>
        </w:rPr>
        <w:t xml:space="preserve">. </w:t>
      </w:r>
      <w:r w:rsidR="00AD0E7E" w:rsidRPr="009D37A8">
        <w:rPr>
          <w:lang w:val="lt-LT" w:eastAsia="lt-LT"/>
        </w:rPr>
        <w:t>B</w:t>
      </w:r>
      <w:r w:rsidR="00467C65" w:rsidRPr="009D37A8">
        <w:rPr>
          <w:lang w:val="lt-LT" w:eastAsia="lt-LT"/>
        </w:rPr>
        <w:t>uitinių nuotek</w:t>
      </w:r>
      <w:r w:rsidR="00AD0E7E" w:rsidRPr="009D37A8">
        <w:rPr>
          <w:lang w:val="lt-LT" w:eastAsia="lt-LT"/>
        </w:rPr>
        <w:t>os bus išvalomos</w:t>
      </w:r>
      <w:r w:rsidR="00467C65" w:rsidRPr="009D37A8">
        <w:rPr>
          <w:lang w:val="lt-LT" w:eastAsia="lt-LT"/>
        </w:rPr>
        <w:t xml:space="preserve"> nuotekų biologinio valymo įrenginyje, iki aplinkosauginių</w:t>
      </w:r>
      <w:r w:rsidR="00AD0E7E" w:rsidRPr="009D37A8">
        <w:rPr>
          <w:lang w:val="lt-LT" w:eastAsia="lt-LT"/>
        </w:rPr>
        <w:t xml:space="preserve"> normatyvų</w:t>
      </w:r>
      <w:r w:rsidR="00467C65" w:rsidRPr="009D37A8">
        <w:rPr>
          <w:lang w:val="lt-LT" w:eastAsia="lt-LT"/>
        </w:rPr>
        <w:t>, nustatytų Nuotekų tvarkymo reglamente šių nuotekų išleidimui į gamtinę aplinką.</w:t>
      </w:r>
    </w:p>
    <w:p w:rsidR="00467C65" w:rsidRPr="009D37A8" w:rsidRDefault="000F5297" w:rsidP="004C231D">
      <w:pPr>
        <w:suppressAutoHyphens w:val="0"/>
        <w:autoSpaceDE w:val="0"/>
        <w:autoSpaceDN w:val="0"/>
        <w:adjustRightInd w:val="0"/>
        <w:jc w:val="both"/>
        <w:rPr>
          <w:lang w:val="lt-LT" w:eastAsia="lt-LT"/>
        </w:rPr>
      </w:pPr>
      <w:r w:rsidRPr="009D37A8">
        <w:rPr>
          <w:lang w:val="lt-LT" w:eastAsia="lt-LT"/>
        </w:rPr>
        <w:tab/>
        <w:t>6.10</w:t>
      </w:r>
      <w:r w:rsidR="00467C65" w:rsidRPr="009D37A8">
        <w:rPr>
          <w:lang w:val="lt-LT" w:eastAsia="lt-LT"/>
        </w:rPr>
        <w:t xml:space="preserve"> </w:t>
      </w:r>
      <w:r w:rsidR="00AD0E7E" w:rsidRPr="009D37A8">
        <w:rPr>
          <w:lang w:val="lt-LT" w:eastAsia="lt-LT"/>
        </w:rPr>
        <w:t>Gamybinės nuotekos</w:t>
      </w:r>
      <w:r w:rsidR="00467C65" w:rsidRPr="009D37A8">
        <w:rPr>
          <w:lang w:val="lt-LT" w:eastAsia="lt-LT"/>
        </w:rPr>
        <w:t xml:space="preserve"> iš </w:t>
      </w:r>
      <w:r w:rsidR="00AD0E7E" w:rsidRPr="009D37A8">
        <w:rPr>
          <w:lang w:val="lt-LT" w:eastAsia="lt-LT"/>
        </w:rPr>
        <w:t>paukštidžių pata</w:t>
      </w:r>
      <w:r w:rsidRPr="009D37A8">
        <w:rPr>
          <w:lang w:val="lt-LT" w:eastAsia="lt-LT"/>
        </w:rPr>
        <w:t>lpų plovimo surenkamos ir išveža</w:t>
      </w:r>
      <w:r w:rsidR="00AD0E7E" w:rsidRPr="009D37A8">
        <w:rPr>
          <w:lang w:val="lt-LT" w:eastAsia="lt-LT"/>
        </w:rPr>
        <w:t>mos</w:t>
      </w:r>
      <w:r w:rsidR="00467C65" w:rsidRPr="009D37A8">
        <w:rPr>
          <w:lang w:val="lt-LT" w:eastAsia="lt-LT"/>
        </w:rPr>
        <w:t xml:space="preserve"> į</w:t>
      </w:r>
      <w:r w:rsidR="00AD0E7E" w:rsidRPr="009D37A8">
        <w:rPr>
          <w:lang w:val="lt-LT" w:eastAsia="lt-LT"/>
        </w:rPr>
        <w:t xml:space="preserve"> </w:t>
      </w:r>
      <w:r w:rsidR="00467C65" w:rsidRPr="009D37A8">
        <w:rPr>
          <w:lang w:val="lt-LT" w:eastAsia="lt-LT"/>
        </w:rPr>
        <w:t>centralizuotus nuotekų biologinio valymo įrenginius.</w:t>
      </w:r>
    </w:p>
    <w:p w:rsidR="00A75F91" w:rsidRPr="009D37A8" w:rsidRDefault="00286714" w:rsidP="004C231D">
      <w:pPr>
        <w:pStyle w:val="Standard"/>
        <w:jc w:val="both"/>
        <w:rPr>
          <w:b/>
          <w:lang w:val="lt-LT"/>
        </w:rPr>
      </w:pPr>
      <w:r w:rsidRPr="009D37A8">
        <w:rPr>
          <w:lang w:val="lt-LT"/>
        </w:rPr>
        <w:tab/>
      </w:r>
      <w:r w:rsidR="00A75F91" w:rsidRPr="009D37A8">
        <w:rPr>
          <w:b/>
          <w:lang w:val="lt-LT"/>
        </w:rPr>
        <w:t>6</w:t>
      </w:r>
      <w:r w:rsidR="00A75F91" w:rsidRPr="009D37A8">
        <w:rPr>
          <w:b/>
          <w:vertAlign w:val="superscript"/>
          <w:lang w:val="lt-LT"/>
        </w:rPr>
        <w:t>1</w:t>
      </w:r>
      <w:r w:rsidR="00A75F91" w:rsidRPr="009D37A8">
        <w:rPr>
          <w:b/>
          <w:lang w:val="lt-LT"/>
        </w:rPr>
        <w:t>. Planuojamos ūkinės veiklos poveikio Europos ekologinio tinklo „</w:t>
      </w:r>
      <w:proofErr w:type="spellStart"/>
      <w:r w:rsidR="00A75F91" w:rsidRPr="009D37A8">
        <w:rPr>
          <w:b/>
          <w:lang w:val="lt-LT"/>
        </w:rPr>
        <w:t>Natura</w:t>
      </w:r>
      <w:proofErr w:type="spellEnd"/>
      <w:r w:rsidR="00A75F91" w:rsidRPr="009D37A8">
        <w:rPr>
          <w:b/>
          <w:lang w:val="lt-LT"/>
        </w:rPr>
        <w:t xml:space="preserve"> 2000“ teritorijoms reikšmingumas.</w:t>
      </w:r>
    </w:p>
    <w:p w:rsidR="0003076B" w:rsidRPr="009D37A8" w:rsidRDefault="00B02887" w:rsidP="004C231D">
      <w:pPr>
        <w:pStyle w:val="Standard"/>
        <w:jc w:val="both"/>
        <w:rPr>
          <w:lang w:val="lt-LT" w:eastAsia="lt-LT"/>
        </w:rPr>
      </w:pPr>
      <w:r w:rsidRPr="009D37A8">
        <w:rPr>
          <w:lang w:val="lt-LT"/>
        </w:rPr>
        <w:tab/>
      </w:r>
      <w:r w:rsidR="00467C65" w:rsidRPr="009D37A8">
        <w:rPr>
          <w:lang w:val="lt-LT"/>
        </w:rPr>
        <w:t>Remiantis Valstybinės saugomų teritorijų tarnybos informacinės sistemos „Lietuvos saugomų teritorijų valstybės kadastro“ duomenimis PŪV į saugomas teritorijas nepatenka, todėl poveikis joms nenumat</w:t>
      </w:r>
      <w:r w:rsidR="00BE1C7A" w:rsidRPr="009D37A8">
        <w:rPr>
          <w:lang w:val="lt-LT"/>
        </w:rPr>
        <w:t>omas. Europinės svarbos ,,</w:t>
      </w:r>
      <w:proofErr w:type="spellStart"/>
      <w:r w:rsidR="00BE1C7A" w:rsidRPr="009D37A8">
        <w:rPr>
          <w:lang w:val="lt-LT"/>
        </w:rPr>
        <w:t>Natura</w:t>
      </w:r>
      <w:proofErr w:type="spellEnd"/>
      <w:r w:rsidR="00BE1C7A" w:rsidRPr="009D37A8">
        <w:rPr>
          <w:lang w:val="lt-LT"/>
        </w:rPr>
        <w:t xml:space="preserve"> 2000“ saugoma teritorija – </w:t>
      </w:r>
      <w:proofErr w:type="spellStart"/>
      <w:r w:rsidR="00BE1C7A" w:rsidRPr="009D37A8">
        <w:rPr>
          <w:lang w:val="lt-LT"/>
        </w:rPr>
        <w:t>Šimonių</w:t>
      </w:r>
      <w:proofErr w:type="spellEnd"/>
      <w:r w:rsidR="00BE1C7A" w:rsidRPr="009D37A8">
        <w:rPr>
          <w:lang w:val="lt-LT"/>
        </w:rPr>
        <w:t xml:space="preserve"> giria , nutolusi</w:t>
      </w:r>
      <w:r w:rsidR="00467C65" w:rsidRPr="009D37A8">
        <w:rPr>
          <w:lang w:val="lt-LT"/>
        </w:rPr>
        <w:t xml:space="preserve"> didesniu kaip 400 m atstumu pietų kryptimi. </w:t>
      </w:r>
      <w:r w:rsidR="00BE1C7A" w:rsidRPr="009D37A8">
        <w:rPr>
          <w:lang w:val="lt-LT" w:eastAsia="lt-LT"/>
        </w:rPr>
        <w:t>Valstybinė saugomų teritorijų tarnyba prie Aplinkos ministerijos 2018-04-30 raštu Nr. (4)-V3-622(7.21) pritarė poveikio aplinkai vertinimo ataskaitai ir planuojamos ūkinės veiklos galimybėms.</w:t>
      </w:r>
    </w:p>
    <w:p w:rsidR="00DA2075" w:rsidRPr="009D37A8" w:rsidRDefault="00DA2075" w:rsidP="004C231D">
      <w:pPr>
        <w:pStyle w:val="Standard"/>
        <w:jc w:val="both"/>
        <w:rPr>
          <w:b/>
        </w:rPr>
      </w:pPr>
      <w:r w:rsidRPr="009D37A8">
        <w:rPr>
          <w:lang w:val="lt-LT" w:eastAsia="lt-LT"/>
        </w:rPr>
        <w:tab/>
      </w:r>
      <w:r w:rsidRPr="009D37A8">
        <w:rPr>
          <w:b/>
          <w:lang w:val="lt-LT" w:eastAsia="lt-LT"/>
        </w:rPr>
        <w:t xml:space="preserve">7. </w:t>
      </w:r>
      <w:proofErr w:type="spellStart"/>
      <w:r w:rsidRPr="009D37A8">
        <w:rPr>
          <w:b/>
        </w:rPr>
        <w:t>Trumpas</w:t>
      </w:r>
      <w:proofErr w:type="spellEnd"/>
      <w:r w:rsidRPr="009D37A8">
        <w:rPr>
          <w:b/>
        </w:rPr>
        <w:t xml:space="preserve"> </w:t>
      </w:r>
      <w:proofErr w:type="spellStart"/>
      <w:r w:rsidRPr="009D37A8">
        <w:rPr>
          <w:b/>
        </w:rPr>
        <w:t>aplinkos</w:t>
      </w:r>
      <w:proofErr w:type="spellEnd"/>
      <w:r w:rsidRPr="009D37A8">
        <w:rPr>
          <w:b/>
        </w:rPr>
        <w:t xml:space="preserve"> </w:t>
      </w:r>
      <w:proofErr w:type="spellStart"/>
      <w:r w:rsidRPr="009D37A8">
        <w:rPr>
          <w:b/>
        </w:rPr>
        <w:t>stebėsenos</w:t>
      </w:r>
      <w:proofErr w:type="spellEnd"/>
      <w:r w:rsidRPr="009D37A8">
        <w:rPr>
          <w:b/>
        </w:rPr>
        <w:t xml:space="preserve"> (</w:t>
      </w:r>
      <w:proofErr w:type="spellStart"/>
      <w:r w:rsidRPr="009D37A8">
        <w:rPr>
          <w:b/>
        </w:rPr>
        <w:t>monitoringo</w:t>
      </w:r>
      <w:proofErr w:type="spellEnd"/>
      <w:r w:rsidRPr="009D37A8">
        <w:rPr>
          <w:b/>
        </w:rPr>
        <w:t xml:space="preserve">) </w:t>
      </w:r>
      <w:proofErr w:type="spellStart"/>
      <w:r w:rsidRPr="009D37A8">
        <w:rPr>
          <w:b/>
        </w:rPr>
        <w:t>priemonių</w:t>
      </w:r>
      <w:proofErr w:type="spellEnd"/>
      <w:r w:rsidRPr="009D37A8">
        <w:rPr>
          <w:b/>
        </w:rPr>
        <w:t xml:space="preserve"> </w:t>
      </w:r>
      <w:proofErr w:type="spellStart"/>
      <w:r w:rsidRPr="009D37A8">
        <w:rPr>
          <w:b/>
        </w:rPr>
        <w:t>aprašymas</w:t>
      </w:r>
      <w:proofErr w:type="spellEnd"/>
    </w:p>
    <w:p w:rsidR="00DA2075" w:rsidRPr="009D37A8" w:rsidRDefault="00E725AC" w:rsidP="00E725AC">
      <w:pPr>
        <w:pStyle w:val="Standard"/>
        <w:ind w:firstLine="709"/>
        <w:jc w:val="both"/>
        <w:rPr>
          <w:lang w:val="lt-LT"/>
        </w:rPr>
      </w:pPr>
      <w:r w:rsidRPr="009D37A8">
        <w:rPr>
          <w:lang w:val="lt-LT"/>
        </w:rPr>
        <w:t xml:space="preserve">Ūkio subjektai, kuriems taikomi LR aplinkos ministro 2009 m. rugsėjo 16 d. įsakymu Nr. D1-546 patvirtinti Ūkio subjektų aplinkos monitoringo nuostatų reikalavimai vykdo aplinkos monitoringą, pagal su Aplinkos apsaugos agentūra bei Lietuvos geologijos tarnyba prie Aplinkos ministerijos suderintas aplinkos monitoringo programas. Veiklos vykdytojas prieš pradėdamas vykdyti ūkinę veiklą turės gauti Taršos integruotos prevencijos ir kontrolės leidimą (toliau – TIPKL), kadangi planuojamas laikyti dedeklių vištų skaičius atitinka LR aplinkos ministro 2013 m. liepos 15 d. įsakymu Nr. D1-528 patvirtintų TIPKL išdavimo, pakeitimo ir galiojimo panaikinimo </w:t>
      </w:r>
      <w:r w:rsidRPr="009D37A8">
        <w:rPr>
          <w:lang w:val="lt-LT"/>
        </w:rPr>
        <w:lastRenderedPageBreak/>
        <w:t>taisyklių kriterijus (t.y. daugiau kaip 40 000 vietų paukščiams). Monitoringo programa yra TIPKL dalis.</w:t>
      </w:r>
    </w:p>
    <w:p w:rsidR="004F3475" w:rsidRPr="009D37A8" w:rsidRDefault="004F3475" w:rsidP="00E725AC">
      <w:pPr>
        <w:pStyle w:val="Standard"/>
        <w:ind w:firstLine="709"/>
        <w:jc w:val="both"/>
        <w:rPr>
          <w:lang w:val="lt-LT"/>
        </w:rPr>
      </w:pPr>
      <w:r w:rsidRPr="009D37A8">
        <w:rPr>
          <w:lang w:val="lt-LT" w:eastAsia="lt-LT"/>
        </w:rPr>
        <w:t>PŪV vykdytojas PAV Ataskaitoje nurodo, kad vykdys poveikio aplinkai, požeminio vandens ir taršos šaltinių į aplinkos orą išmetamų teršalų monitoringą.</w:t>
      </w:r>
    </w:p>
    <w:p w:rsidR="005D054D" w:rsidRPr="009D37A8" w:rsidRDefault="00001ABF" w:rsidP="004C231D">
      <w:pPr>
        <w:pStyle w:val="Standard"/>
        <w:jc w:val="both"/>
        <w:rPr>
          <w:b/>
          <w:lang w:val="lt-LT"/>
        </w:rPr>
      </w:pPr>
      <w:r w:rsidRPr="009D37A8">
        <w:rPr>
          <w:b/>
          <w:lang w:val="lt-LT"/>
        </w:rPr>
        <w:tab/>
      </w:r>
      <w:r w:rsidR="00BB61DC" w:rsidRPr="009D37A8">
        <w:rPr>
          <w:b/>
          <w:lang w:val="lt-LT"/>
        </w:rPr>
        <w:t>8</w:t>
      </w:r>
      <w:r w:rsidR="00A75F91" w:rsidRPr="009D37A8">
        <w:rPr>
          <w:b/>
          <w:lang w:val="lt-LT"/>
        </w:rPr>
        <w:t xml:space="preserve">. </w:t>
      </w:r>
      <w:r w:rsidR="002353E8" w:rsidRPr="009D37A8">
        <w:rPr>
          <w:b/>
          <w:lang w:val="lt-LT"/>
        </w:rPr>
        <w:t xml:space="preserve"> </w:t>
      </w:r>
      <w:r w:rsidR="00A75F91" w:rsidRPr="009D37A8">
        <w:rPr>
          <w:b/>
          <w:lang w:val="lt-LT"/>
        </w:rPr>
        <w:t>Pateiktos poveikio aplinkai vertinimo subjektų išvados</w:t>
      </w:r>
      <w:r w:rsidR="009F4E9F" w:rsidRPr="009D37A8">
        <w:rPr>
          <w:b/>
          <w:lang w:val="lt-LT"/>
        </w:rPr>
        <w:t>.</w:t>
      </w:r>
    </w:p>
    <w:p w:rsidR="00FF713A" w:rsidRPr="009D37A8" w:rsidRDefault="00001ABF" w:rsidP="004C231D">
      <w:pPr>
        <w:suppressAutoHyphens w:val="0"/>
        <w:autoSpaceDE w:val="0"/>
        <w:autoSpaceDN w:val="0"/>
        <w:adjustRightInd w:val="0"/>
        <w:jc w:val="both"/>
        <w:rPr>
          <w:b/>
          <w:lang w:val="lt-LT" w:eastAsia="lt-LT"/>
        </w:rPr>
      </w:pPr>
      <w:r w:rsidRPr="009D37A8">
        <w:rPr>
          <w:rFonts w:eastAsia="Calibri"/>
          <w:lang w:val="lt-LT" w:eastAsia="en-US"/>
        </w:rPr>
        <w:tab/>
      </w:r>
      <w:r w:rsidR="00FF713A" w:rsidRPr="009D37A8">
        <w:rPr>
          <w:b/>
          <w:lang w:val="lt-LT" w:eastAsia="lt-LT"/>
        </w:rPr>
        <w:t>PAV subjektai PAV programai pritarė:</w:t>
      </w:r>
    </w:p>
    <w:p w:rsidR="00FF713A" w:rsidRPr="009D37A8" w:rsidRDefault="00DF69B3" w:rsidP="004C231D">
      <w:pPr>
        <w:suppressAutoHyphens w:val="0"/>
        <w:autoSpaceDE w:val="0"/>
        <w:autoSpaceDN w:val="0"/>
        <w:adjustRightInd w:val="0"/>
        <w:ind w:firstLine="720"/>
        <w:jc w:val="both"/>
        <w:rPr>
          <w:highlight w:val="yellow"/>
          <w:lang w:val="lt-LT" w:eastAsia="lt-LT"/>
        </w:rPr>
      </w:pPr>
      <w:r w:rsidRPr="009D37A8">
        <w:rPr>
          <w:rFonts w:eastAsia="SymbolMT"/>
          <w:lang w:val="lt-LT" w:eastAsia="lt-LT"/>
        </w:rPr>
        <w:t xml:space="preserve">1. </w:t>
      </w:r>
      <w:r w:rsidR="00FF713A" w:rsidRPr="009D37A8">
        <w:rPr>
          <w:lang w:val="lt-LT" w:eastAsia="lt-LT"/>
        </w:rPr>
        <w:t xml:space="preserve">Nacionalinio visuomenės sveikatos centro prie </w:t>
      </w:r>
      <w:r w:rsidR="00FB5D92" w:rsidRPr="009D37A8">
        <w:rPr>
          <w:lang w:val="lt-LT" w:eastAsia="lt-LT"/>
        </w:rPr>
        <w:t>S</w:t>
      </w:r>
      <w:r w:rsidR="00FF713A" w:rsidRPr="009D37A8">
        <w:rPr>
          <w:lang w:val="lt-LT" w:eastAsia="lt-LT"/>
        </w:rPr>
        <w:t xml:space="preserve">veikatos apsaugos ministerijos </w:t>
      </w:r>
      <w:r w:rsidR="003F0D19" w:rsidRPr="009D37A8">
        <w:rPr>
          <w:lang w:val="lt-LT" w:eastAsia="lt-LT"/>
        </w:rPr>
        <w:t>Panevėžio</w:t>
      </w:r>
      <w:r w:rsidR="00FF713A" w:rsidRPr="009D37A8">
        <w:rPr>
          <w:lang w:val="lt-LT" w:eastAsia="lt-LT"/>
        </w:rPr>
        <w:t xml:space="preserve"> departamentas 201</w:t>
      </w:r>
      <w:r w:rsidR="003F0D19" w:rsidRPr="009D37A8">
        <w:rPr>
          <w:lang w:val="lt-LT" w:eastAsia="lt-LT"/>
        </w:rPr>
        <w:t>7</w:t>
      </w:r>
      <w:r w:rsidR="00FF713A" w:rsidRPr="009D37A8">
        <w:rPr>
          <w:lang w:val="lt-LT" w:eastAsia="lt-LT"/>
        </w:rPr>
        <w:t>-</w:t>
      </w:r>
      <w:r w:rsidR="003F0D19" w:rsidRPr="009D37A8">
        <w:rPr>
          <w:lang w:val="lt-LT" w:eastAsia="lt-LT"/>
        </w:rPr>
        <w:t>12</w:t>
      </w:r>
      <w:r w:rsidR="00FF713A" w:rsidRPr="009D37A8">
        <w:rPr>
          <w:lang w:val="lt-LT" w:eastAsia="lt-LT"/>
        </w:rPr>
        <w:t>-2</w:t>
      </w:r>
      <w:r w:rsidR="003F0D19" w:rsidRPr="009D37A8">
        <w:rPr>
          <w:lang w:val="lt-LT" w:eastAsia="lt-LT"/>
        </w:rPr>
        <w:t>1</w:t>
      </w:r>
      <w:r w:rsidR="00FF713A" w:rsidRPr="009D37A8">
        <w:rPr>
          <w:lang w:val="lt-LT" w:eastAsia="lt-LT"/>
        </w:rPr>
        <w:t xml:space="preserve"> raštu Nr. 2.</w:t>
      </w:r>
      <w:r w:rsidR="003F0D19" w:rsidRPr="009D37A8">
        <w:rPr>
          <w:lang w:val="lt-LT" w:eastAsia="lt-LT"/>
        </w:rPr>
        <w:t xml:space="preserve">5-2171 </w:t>
      </w:r>
      <w:r w:rsidR="00FF713A" w:rsidRPr="009D37A8">
        <w:rPr>
          <w:lang w:val="lt-LT" w:eastAsia="lt-LT"/>
        </w:rPr>
        <w:t>(1</w:t>
      </w:r>
      <w:r w:rsidR="003F0D19" w:rsidRPr="009D37A8">
        <w:rPr>
          <w:lang w:val="lt-LT" w:eastAsia="lt-LT"/>
        </w:rPr>
        <w:t>6</w:t>
      </w:r>
      <w:r w:rsidR="00FF713A" w:rsidRPr="009D37A8">
        <w:rPr>
          <w:lang w:val="lt-LT" w:eastAsia="lt-LT"/>
        </w:rPr>
        <w:t>.8.3.</w:t>
      </w:r>
      <w:r w:rsidR="003F0D19" w:rsidRPr="009D37A8">
        <w:rPr>
          <w:lang w:val="lt-LT" w:eastAsia="lt-LT"/>
        </w:rPr>
        <w:t>5</w:t>
      </w:r>
      <w:r w:rsidR="00FF713A" w:rsidRPr="009D37A8">
        <w:rPr>
          <w:lang w:val="lt-LT" w:eastAsia="lt-LT"/>
        </w:rPr>
        <w:t>.11);</w:t>
      </w:r>
    </w:p>
    <w:p w:rsidR="00FF713A" w:rsidRPr="009D37A8" w:rsidRDefault="00DF69B3" w:rsidP="004C231D">
      <w:pPr>
        <w:suppressAutoHyphens w:val="0"/>
        <w:autoSpaceDE w:val="0"/>
        <w:autoSpaceDN w:val="0"/>
        <w:adjustRightInd w:val="0"/>
        <w:ind w:firstLine="720"/>
        <w:jc w:val="both"/>
        <w:rPr>
          <w:lang w:val="lt-LT" w:eastAsia="lt-LT"/>
        </w:rPr>
      </w:pPr>
      <w:r w:rsidRPr="009D37A8">
        <w:rPr>
          <w:lang w:val="lt-LT" w:eastAsia="lt-LT"/>
        </w:rPr>
        <w:t xml:space="preserve">2. </w:t>
      </w:r>
      <w:r w:rsidR="00FF713A" w:rsidRPr="009D37A8">
        <w:rPr>
          <w:lang w:val="lt-LT" w:eastAsia="lt-LT"/>
        </w:rPr>
        <w:t xml:space="preserve">Kultūros paveldo departamentas prie </w:t>
      </w:r>
      <w:r w:rsidR="00FB5D92" w:rsidRPr="009D37A8">
        <w:rPr>
          <w:lang w:val="lt-LT" w:eastAsia="lt-LT"/>
        </w:rPr>
        <w:t>K</w:t>
      </w:r>
      <w:r w:rsidR="00FF713A" w:rsidRPr="009D37A8">
        <w:rPr>
          <w:lang w:val="lt-LT" w:eastAsia="lt-LT"/>
        </w:rPr>
        <w:t xml:space="preserve">ultūros ministerijos </w:t>
      </w:r>
      <w:r w:rsidR="00467C65" w:rsidRPr="009D37A8">
        <w:rPr>
          <w:lang w:val="lt-LT" w:eastAsia="lt-LT"/>
        </w:rPr>
        <w:t>Panevėžio</w:t>
      </w:r>
      <w:r w:rsidR="00FF713A" w:rsidRPr="009D37A8">
        <w:rPr>
          <w:lang w:val="lt-LT" w:eastAsia="lt-LT"/>
        </w:rPr>
        <w:t xml:space="preserve"> skyrius 201</w:t>
      </w:r>
      <w:r w:rsidR="00467C65" w:rsidRPr="009D37A8">
        <w:rPr>
          <w:lang w:val="lt-LT" w:eastAsia="lt-LT"/>
        </w:rPr>
        <w:t>7</w:t>
      </w:r>
      <w:r w:rsidR="00FF713A" w:rsidRPr="009D37A8">
        <w:rPr>
          <w:lang w:val="lt-LT" w:eastAsia="lt-LT"/>
        </w:rPr>
        <w:t>-</w:t>
      </w:r>
      <w:r w:rsidR="00467C65" w:rsidRPr="009D37A8">
        <w:rPr>
          <w:lang w:val="lt-LT" w:eastAsia="lt-LT"/>
        </w:rPr>
        <w:t>12</w:t>
      </w:r>
      <w:r w:rsidR="00FF713A" w:rsidRPr="009D37A8">
        <w:rPr>
          <w:lang w:val="lt-LT" w:eastAsia="lt-LT"/>
        </w:rPr>
        <w:t>-</w:t>
      </w:r>
      <w:r w:rsidR="00467C65" w:rsidRPr="009D37A8">
        <w:rPr>
          <w:lang w:val="lt-LT" w:eastAsia="lt-LT"/>
        </w:rPr>
        <w:t>18</w:t>
      </w:r>
      <w:r w:rsidR="00FF713A" w:rsidRPr="009D37A8">
        <w:rPr>
          <w:lang w:val="lt-LT" w:eastAsia="lt-LT"/>
        </w:rPr>
        <w:t xml:space="preserve"> raštu Nr. (9.38.-</w:t>
      </w:r>
      <w:r w:rsidR="00467C65" w:rsidRPr="009D37A8">
        <w:rPr>
          <w:lang w:val="lt-LT" w:eastAsia="lt-LT"/>
        </w:rPr>
        <w:t>P</w:t>
      </w:r>
      <w:r w:rsidR="00FF713A" w:rsidRPr="009D37A8">
        <w:rPr>
          <w:lang w:val="lt-LT" w:eastAsia="lt-LT"/>
        </w:rPr>
        <w:t>)</w:t>
      </w:r>
      <w:r w:rsidR="00467C65" w:rsidRPr="009D37A8">
        <w:rPr>
          <w:lang w:val="lt-LT" w:eastAsia="lt-LT"/>
        </w:rPr>
        <w:t>2P</w:t>
      </w:r>
      <w:r w:rsidR="00FF713A" w:rsidRPr="009D37A8">
        <w:rPr>
          <w:lang w:val="lt-LT" w:eastAsia="lt-LT"/>
        </w:rPr>
        <w:t>-</w:t>
      </w:r>
      <w:r w:rsidR="00467C65" w:rsidRPr="009D37A8">
        <w:rPr>
          <w:lang w:val="lt-LT" w:eastAsia="lt-LT"/>
        </w:rPr>
        <w:t>5722</w:t>
      </w:r>
      <w:r w:rsidR="00FF713A" w:rsidRPr="009D37A8">
        <w:rPr>
          <w:lang w:val="lt-LT" w:eastAsia="lt-LT"/>
        </w:rPr>
        <w:t xml:space="preserve"> nurodė, kad PAV programą derina ir parengtos PAV ataskaitos nenagrinės.</w:t>
      </w:r>
    </w:p>
    <w:p w:rsidR="00FF713A" w:rsidRPr="009D37A8" w:rsidRDefault="00DF69B3" w:rsidP="004C231D">
      <w:pPr>
        <w:suppressAutoHyphens w:val="0"/>
        <w:autoSpaceDE w:val="0"/>
        <w:autoSpaceDN w:val="0"/>
        <w:adjustRightInd w:val="0"/>
        <w:ind w:firstLine="720"/>
        <w:jc w:val="both"/>
        <w:rPr>
          <w:lang w:val="lt-LT" w:eastAsia="lt-LT"/>
        </w:rPr>
      </w:pPr>
      <w:r w:rsidRPr="009D37A8">
        <w:rPr>
          <w:lang w:val="lt-LT" w:eastAsia="lt-LT"/>
        </w:rPr>
        <w:t xml:space="preserve">3. </w:t>
      </w:r>
      <w:r w:rsidR="003F0D19" w:rsidRPr="009D37A8">
        <w:rPr>
          <w:lang w:val="lt-LT" w:eastAsia="lt-LT"/>
        </w:rPr>
        <w:t>Kupiškio</w:t>
      </w:r>
      <w:r w:rsidR="00FF713A" w:rsidRPr="009D37A8">
        <w:rPr>
          <w:lang w:val="lt-LT" w:eastAsia="lt-LT"/>
        </w:rPr>
        <w:t xml:space="preserve"> rajono savivaldybės administracija 201</w:t>
      </w:r>
      <w:r w:rsidR="003F0D19" w:rsidRPr="009D37A8">
        <w:rPr>
          <w:lang w:val="lt-LT" w:eastAsia="lt-LT"/>
        </w:rPr>
        <w:t>8</w:t>
      </w:r>
      <w:r w:rsidR="00FF713A" w:rsidRPr="009D37A8">
        <w:rPr>
          <w:lang w:val="lt-LT" w:eastAsia="lt-LT"/>
        </w:rPr>
        <w:t>-</w:t>
      </w:r>
      <w:r w:rsidR="003F0D19" w:rsidRPr="009D37A8">
        <w:rPr>
          <w:lang w:val="lt-LT" w:eastAsia="lt-LT"/>
        </w:rPr>
        <w:t>01</w:t>
      </w:r>
      <w:r w:rsidR="00FF713A" w:rsidRPr="009D37A8">
        <w:rPr>
          <w:lang w:val="lt-LT" w:eastAsia="lt-LT"/>
        </w:rPr>
        <w:t xml:space="preserve">-10 raštu Nr. </w:t>
      </w:r>
      <w:r w:rsidR="003F0D19" w:rsidRPr="009D37A8">
        <w:rPr>
          <w:lang w:val="lt-LT" w:eastAsia="lt-LT"/>
        </w:rPr>
        <w:t>S1</w:t>
      </w:r>
      <w:r w:rsidR="00FF713A" w:rsidRPr="009D37A8">
        <w:rPr>
          <w:lang w:val="lt-LT" w:eastAsia="lt-LT"/>
        </w:rPr>
        <w:t>-</w:t>
      </w:r>
      <w:r w:rsidR="003F0D19" w:rsidRPr="009D37A8">
        <w:rPr>
          <w:lang w:val="lt-LT" w:eastAsia="lt-LT"/>
        </w:rPr>
        <w:t>143(4.10)</w:t>
      </w:r>
      <w:r w:rsidR="00FF713A" w:rsidRPr="009D37A8">
        <w:rPr>
          <w:lang w:val="lt-LT" w:eastAsia="lt-LT"/>
        </w:rPr>
        <w:t>;</w:t>
      </w:r>
    </w:p>
    <w:p w:rsidR="00FF713A" w:rsidRPr="009D37A8" w:rsidRDefault="00DF69B3" w:rsidP="004C231D">
      <w:pPr>
        <w:suppressAutoHyphens w:val="0"/>
        <w:autoSpaceDE w:val="0"/>
        <w:autoSpaceDN w:val="0"/>
        <w:adjustRightInd w:val="0"/>
        <w:ind w:firstLine="720"/>
        <w:jc w:val="both"/>
        <w:rPr>
          <w:lang w:val="lt-LT" w:eastAsia="lt-LT"/>
        </w:rPr>
      </w:pPr>
      <w:r w:rsidRPr="009D37A8">
        <w:rPr>
          <w:lang w:val="lt-LT" w:eastAsia="lt-LT"/>
        </w:rPr>
        <w:t xml:space="preserve">4. </w:t>
      </w:r>
      <w:r w:rsidR="003F0D19" w:rsidRPr="009D37A8">
        <w:rPr>
          <w:lang w:val="lt-LT" w:eastAsia="lt-LT"/>
        </w:rPr>
        <w:t>Panevėžio</w:t>
      </w:r>
      <w:r w:rsidR="00FF713A" w:rsidRPr="009D37A8">
        <w:rPr>
          <w:lang w:val="lt-LT" w:eastAsia="lt-LT"/>
        </w:rPr>
        <w:t xml:space="preserve"> apskrities priešgaisrinės gelbėjimo valdyba 201</w:t>
      </w:r>
      <w:r w:rsidR="003F0D19" w:rsidRPr="009D37A8">
        <w:rPr>
          <w:lang w:val="lt-LT" w:eastAsia="lt-LT"/>
        </w:rPr>
        <w:t>8</w:t>
      </w:r>
      <w:r w:rsidR="00FF713A" w:rsidRPr="009D37A8">
        <w:rPr>
          <w:lang w:val="lt-LT" w:eastAsia="lt-LT"/>
        </w:rPr>
        <w:t>-0</w:t>
      </w:r>
      <w:r w:rsidR="003F0D19" w:rsidRPr="009D37A8">
        <w:rPr>
          <w:lang w:val="lt-LT" w:eastAsia="lt-LT"/>
        </w:rPr>
        <w:t>1</w:t>
      </w:r>
      <w:r w:rsidR="00FF713A" w:rsidRPr="009D37A8">
        <w:rPr>
          <w:lang w:val="lt-LT" w:eastAsia="lt-LT"/>
        </w:rPr>
        <w:t>-</w:t>
      </w:r>
      <w:r w:rsidR="003F0D19" w:rsidRPr="009D37A8">
        <w:rPr>
          <w:lang w:val="lt-LT" w:eastAsia="lt-LT"/>
        </w:rPr>
        <w:t>03</w:t>
      </w:r>
      <w:r w:rsidR="00FF713A" w:rsidRPr="009D37A8">
        <w:rPr>
          <w:lang w:val="lt-LT" w:eastAsia="lt-LT"/>
        </w:rPr>
        <w:t xml:space="preserve"> raštu Nr. </w:t>
      </w:r>
      <w:r w:rsidR="003F0D19" w:rsidRPr="009D37A8">
        <w:rPr>
          <w:lang w:val="lt-LT" w:eastAsia="lt-LT"/>
        </w:rPr>
        <w:t>V4-15.</w:t>
      </w:r>
    </w:p>
    <w:p w:rsidR="003F0D19" w:rsidRPr="009D37A8" w:rsidRDefault="00DF69B3" w:rsidP="004C231D">
      <w:pPr>
        <w:suppressAutoHyphens w:val="0"/>
        <w:autoSpaceDE w:val="0"/>
        <w:autoSpaceDN w:val="0"/>
        <w:adjustRightInd w:val="0"/>
        <w:ind w:firstLine="720"/>
        <w:jc w:val="both"/>
        <w:rPr>
          <w:lang w:val="lt-LT" w:eastAsia="lt-LT"/>
        </w:rPr>
      </w:pPr>
      <w:r w:rsidRPr="009D37A8">
        <w:rPr>
          <w:lang w:val="lt-LT" w:eastAsia="lt-LT"/>
        </w:rPr>
        <w:t xml:space="preserve">5. </w:t>
      </w:r>
      <w:r w:rsidR="003F0D19" w:rsidRPr="009D37A8">
        <w:rPr>
          <w:lang w:val="lt-LT" w:eastAsia="lt-LT"/>
        </w:rPr>
        <w:t xml:space="preserve">Valstybinė saugomų teritorijų tarnyba prie </w:t>
      </w:r>
      <w:r w:rsidR="00B31E54" w:rsidRPr="009D37A8">
        <w:rPr>
          <w:lang w:val="lt-LT" w:eastAsia="lt-LT"/>
        </w:rPr>
        <w:t>A</w:t>
      </w:r>
      <w:r w:rsidR="003F0D19" w:rsidRPr="009D37A8">
        <w:rPr>
          <w:lang w:val="lt-LT" w:eastAsia="lt-LT"/>
        </w:rPr>
        <w:t>plinkos ministerijos 2018-02-02 raštu Nr. (4)-V3-156(7.21).</w:t>
      </w:r>
    </w:p>
    <w:p w:rsidR="003F0D19" w:rsidRPr="009D37A8" w:rsidRDefault="00A813EB" w:rsidP="004C231D">
      <w:pPr>
        <w:suppressAutoHyphens w:val="0"/>
        <w:autoSpaceDE w:val="0"/>
        <w:autoSpaceDN w:val="0"/>
        <w:adjustRightInd w:val="0"/>
        <w:ind w:firstLine="709"/>
        <w:jc w:val="both"/>
        <w:rPr>
          <w:lang w:val="lt-LT" w:eastAsia="lt-LT"/>
        </w:rPr>
      </w:pPr>
      <w:r w:rsidRPr="009D37A8">
        <w:rPr>
          <w:lang w:val="lt-LT" w:eastAsia="lt-LT"/>
        </w:rPr>
        <w:t xml:space="preserve">Atsakinga institucija, </w:t>
      </w:r>
      <w:r w:rsidR="003F0D19" w:rsidRPr="009D37A8">
        <w:rPr>
          <w:lang w:val="lt-LT" w:eastAsia="lt-LT"/>
        </w:rPr>
        <w:t>Aplinkos apsaugos agentūra pateikė pastabas PAV programai 2018-02-13 raštu Nr. (28.1)-A4-1394.</w:t>
      </w:r>
    </w:p>
    <w:p w:rsidR="00FF713A" w:rsidRPr="009D37A8" w:rsidRDefault="00FF713A" w:rsidP="004C231D">
      <w:pPr>
        <w:suppressAutoHyphens w:val="0"/>
        <w:autoSpaceDE w:val="0"/>
        <w:autoSpaceDN w:val="0"/>
        <w:adjustRightInd w:val="0"/>
        <w:ind w:firstLine="709"/>
        <w:jc w:val="both"/>
        <w:rPr>
          <w:lang w:val="lt-LT" w:eastAsia="lt-LT"/>
        </w:rPr>
      </w:pPr>
      <w:r w:rsidRPr="009D37A8">
        <w:rPr>
          <w:lang w:val="lt-LT" w:eastAsia="lt-LT"/>
        </w:rPr>
        <w:t>Aplinkos apsaugos agentūra patvirtino</w:t>
      </w:r>
      <w:r w:rsidR="00A813EB" w:rsidRPr="009D37A8">
        <w:rPr>
          <w:lang w:val="lt-LT" w:eastAsia="lt-LT"/>
        </w:rPr>
        <w:t xml:space="preserve"> pagal pastabas pataisytą</w:t>
      </w:r>
      <w:r w:rsidRPr="009D37A8">
        <w:rPr>
          <w:lang w:val="lt-LT" w:eastAsia="lt-LT"/>
        </w:rPr>
        <w:t xml:space="preserve"> PAV programą 201</w:t>
      </w:r>
      <w:r w:rsidR="003F0D19" w:rsidRPr="009D37A8">
        <w:rPr>
          <w:lang w:val="lt-LT" w:eastAsia="lt-LT"/>
        </w:rPr>
        <w:t>8</w:t>
      </w:r>
      <w:r w:rsidRPr="009D37A8">
        <w:rPr>
          <w:lang w:val="lt-LT" w:eastAsia="lt-LT"/>
        </w:rPr>
        <w:t>-</w:t>
      </w:r>
      <w:r w:rsidR="003F0D19" w:rsidRPr="009D37A8">
        <w:rPr>
          <w:lang w:val="lt-LT" w:eastAsia="lt-LT"/>
        </w:rPr>
        <w:t>02</w:t>
      </w:r>
      <w:r w:rsidRPr="009D37A8">
        <w:rPr>
          <w:lang w:val="lt-LT" w:eastAsia="lt-LT"/>
        </w:rPr>
        <w:t>-</w:t>
      </w:r>
      <w:r w:rsidR="003F0D19" w:rsidRPr="009D37A8">
        <w:rPr>
          <w:lang w:val="lt-LT" w:eastAsia="lt-LT"/>
        </w:rPr>
        <w:t>19</w:t>
      </w:r>
      <w:r w:rsidRPr="009D37A8">
        <w:rPr>
          <w:lang w:val="lt-LT" w:eastAsia="lt-LT"/>
        </w:rPr>
        <w:t xml:space="preserve"> raštu Nr. (28.1)-A4-</w:t>
      </w:r>
      <w:r w:rsidR="003F0D19" w:rsidRPr="009D37A8">
        <w:rPr>
          <w:lang w:val="lt-LT" w:eastAsia="lt-LT"/>
        </w:rPr>
        <w:t>1595</w:t>
      </w:r>
      <w:r w:rsidRPr="009D37A8">
        <w:rPr>
          <w:lang w:val="lt-LT" w:eastAsia="lt-LT"/>
        </w:rPr>
        <w:t>.</w:t>
      </w:r>
    </w:p>
    <w:p w:rsidR="00FF713A" w:rsidRPr="009D37A8" w:rsidRDefault="00FF713A" w:rsidP="004C231D">
      <w:pPr>
        <w:suppressAutoHyphens w:val="0"/>
        <w:autoSpaceDE w:val="0"/>
        <w:autoSpaceDN w:val="0"/>
        <w:adjustRightInd w:val="0"/>
        <w:ind w:left="720"/>
        <w:jc w:val="both"/>
        <w:rPr>
          <w:b/>
          <w:lang w:val="lt-LT" w:eastAsia="lt-LT"/>
        </w:rPr>
      </w:pPr>
      <w:r w:rsidRPr="009D37A8">
        <w:rPr>
          <w:b/>
          <w:lang w:val="lt-LT" w:eastAsia="lt-LT"/>
        </w:rPr>
        <w:t>PAV ataskaitai ir planuojamos veiklos galimybėms pritarė:</w:t>
      </w:r>
    </w:p>
    <w:p w:rsidR="003F0D19" w:rsidRPr="009D37A8" w:rsidRDefault="00DF69B3" w:rsidP="00DF69B3">
      <w:pPr>
        <w:suppressAutoHyphens w:val="0"/>
        <w:autoSpaceDE w:val="0"/>
        <w:autoSpaceDN w:val="0"/>
        <w:adjustRightInd w:val="0"/>
        <w:ind w:left="284" w:firstLine="425"/>
        <w:jc w:val="both"/>
        <w:rPr>
          <w:lang w:val="lt-LT" w:eastAsia="lt-LT"/>
        </w:rPr>
      </w:pPr>
      <w:r w:rsidRPr="009D37A8">
        <w:rPr>
          <w:lang w:val="lt-LT" w:eastAsia="lt-LT"/>
        </w:rPr>
        <w:t xml:space="preserve">1. </w:t>
      </w:r>
      <w:r w:rsidR="003F0D19" w:rsidRPr="009D37A8">
        <w:rPr>
          <w:lang w:val="lt-LT" w:eastAsia="lt-LT"/>
        </w:rPr>
        <w:t>Panevėžio apskrities priešgaisrinės gelbėjimo valdyba 2018-04-17 raštu Nr. V4-322.</w:t>
      </w:r>
    </w:p>
    <w:p w:rsidR="00A80A0F" w:rsidRPr="009D37A8" w:rsidRDefault="00DF69B3" w:rsidP="00DF69B3">
      <w:pPr>
        <w:suppressAutoHyphens w:val="0"/>
        <w:autoSpaceDE w:val="0"/>
        <w:autoSpaceDN w:val="0"/>
        <w:adjustRightInd w:val="0"/>
        <w:ind w:firstLine="709"/>
        <w:jc w:val="both"/>
        <w:rPr>
          <w:lang w:val="lt-LT" w:eastAsia="lt-LT"/>
        </w:rPr>
      </w:pPr>
      <w:r w:rsidRPr="009D37A8">
        <w:rPr>
          <w:lang w:val="lt-LT" w:eastAsia="lt-LT"/>
        </w:rPr>
        <w:t xml:space="preserve">2. </w:t>
      </w:r>
      <w:r w:rsidR="00A80A0F" w:rsidRPr="009D37A8">
        <w:rPr>
          <w:lang w:val="lt-LT" w:eastAsia="lt-LT"/>
        </w:rPr>
        <w:t xml:space="preserve">Nacionalinio visuomenės sveikatos centro prie </w:t>
      </w:r>
      <w:r w:rsidR="00B31E54" w:rsidRPr="009D37A8">
        <w:rPr>
          <w:lang w:val="lt-LT" w:eastAsia="lt-LT"/>
        </w:rPr>
        <w:t>S</w:t>
      </w:r>
      <w:r w:rsidR="00A80A0F" w:rsidRPr="009D37A8">
        <w:rPr>
          <w:lang w:val="lt-LT" w:eastAsia="lt-LT"/>
        </w:rPr>
        <w:t>veikatos apsaugos ministerijos Panevėžio departamentas 2018-04-20 raštu Nr. (5-11 14.3.3 E)2-16719</w:t>
      </w:r>
      <w:r w:rsidRPr="009D37A8">
        <w:rPr>
          <w:lang w:val="lt-LT" w:eastAsia="lt-LT"/>
        </w:rPr>
        <w:t xml:space="preserve"> pateikė pastabas </w:t>
      </w:r>
      <w:r w:rsidR="00A80A0F" w:rsidRPr="009D37A8">
        <w:rPr>
          <w:lang w:val="lt-LT" w:eastAsia="lt-LT"/>
        </w:rPr>
        <w:t>PAV Ataskaitai.</w:t>
      </w:r>
    </w:p>
    <w:p w:rsidR="00FF713A" w:rsidRPr="009D37A8" w:rsidRDefault="00A80A0F" w:rsidP="004C231D">
      <w:pPr>
        <w:suppressAutoHyphens w:val="0"/>
        <w:autoSpaceDE w:val="0"/>
        <w:autoSpaceDN w:val="0"/>
        <w:adjustRightInd w:val="0"/>
        <w:ind w:firstLine="720"/>
        <w:jc w:val="both"/>
        <w:rPr>
          <w:lang w:val="lt-LT" w:eastAsia="lt-LT"/>
        </w:rPr>
      </w:pPr>
      <w:r w:rsidRPr="009D37A8">
        <w:rPr>
          <w:lang w:val="lt-LT" w:eastAsia="lt-LT"/>
        </w:rPr>
        <w:t xml:space="preserve">Nacionalinio visuomenės sveikatos centro prie </w:t>
      </w:r>
      <w:r w:rsidR="00B31E54" w:rsidRPr="009D37A8">
        <w:rPr>
          <w:lang w:val="lt-LT" w:eastAsia="lt-LT"/>
        </w:rPr>
        <w:t>S</w:t>
      </w:r>
      <w:r w:rsidRPr="009D37A8">
        <w:rPr>
          <w:lang w:val="lt-LT" w:eastAsia="lt-LT"/>
        </w:rPr>
        <w:t>veikatos apsaugos ministerijos Panevėžio departamentas 2018-05-14 raštu Nr. (5-11 14.3.3 E)2-20307 pritarė PAV ataskaitai.</w:t>
      </w:r>
    </w:p>
    <w:p w:rsidR="003F0D19" w:rsidRPr="009D37A8" w:rsidRDefault="00DF69B3" w:rsidP="004C231D">
      <w:pPr>
        <w:suppressAutoHyphens w:val="0"/>
        <w:autoSpaceDE w:val="0"/>
        <w:autoSpaceDN w:val="0"/>
        <w:adjustRightInd w:val="0"/>
        <w:ind w:firstLine="720"/>
        <w:jc w:val="both"/>
        <w:rPr>
          <w:lang w:val="lt-LT" w:eastAsia="lt-LT"/>
        </w:rPr>
      </w:pPr>
      <w:r w:rsidRPr="009D37A8">
        <w:rPr>
          <w:lang w:val="lt-LT" w:eastAsia="lt-LT"/>
        </w:rPr>
        <w:t xml:space="preserve">3. </w:t>
      </w:r>
      <w:r w:rsidR="003F0D19" w:rsidRPr="009D37A8">
        <w:rPr>
          <w:lang w:val="lt-LT" w:eastAsia="lt-LT"/>
        </w:rPr>
        <w:t>Kupiškio rajono savivaldybės administracija 2018-04-14 raštu Nr. S1-955(4.13);</w:t>
      </w:r>
    </w:p>
    <w:p w:rsidR="00FF713A" w:rsidRPr="009D37A8" w:rsidRDefault="00DF69B3" w:rsidP="004C231D">
      <w:pPr>
        <w:suppressAutoHyphens w:val="0"/>
        <w:autoSpaceDE w:val="0"/>
        <w:autoSpaceDN w:val="0"/>
        <w:adjustRightInd w:val="0"/>
        <w:ind w:firstLine="720"/>
        <w:jc w:val="both"/>
        <w:rPr>
          <w:lang w:val="lt-LT" w:eastAsia="lt-LT"/>
        </w:rPr>
      </w:pPr>
      <w:r w:rsidRPr="009D37A8">
        <w:rPr>
          <w:lang w:val="lt-LT" w:eastAsia="lt-LT"/>
        </w:rPr>
        <w:t xml:space="preserve">4. </w:t>
      </w:r>
      <w:r w:rsidR="00FF713A" w:rsidRPr="009D37A8">
        <w:rPr>
          <w:lang w:val="lt-LT" w:eastAsia="lt-LT"/>
        </w:rPr>
        <w:t xml:space="preserve">Kultūros paveldo departamentas prie </w:t>
      </w:r>
      <w:r w:rsidR="00B31E54" w:rsidRPr="009D37A8">
        <w:rPr>
          <w:lang w:val="lt-LT" w:eastAsia="lt-LT"/>
        </w:rPr>
        <w:t>K</w:t>
      </w:r>
      <w:r w:rsidR="00FF713A" w:rsidRPr="009D37A8">
        <w:rPr>
          <w:lang w:val="lt-LT" w:eastAsia="lt-LT"/>
        </w:rPr>
        <w:t>ultūros ministerijos Klaipėdos teritorinis padalinys ataskaitos nagrinėti nepageidavo.</w:t>
      </w:r>
    </w:p>
    <w:p w:rsidR="003F0D19" w:rsidRPr="009D37A8" w:rsidRDefault="00DF69B3" w:rsidP="004C231D">
      <w:pPr>
        <w:suppressAutoHyphens w:val="0"/>
        <w:autoSpaceDE w:val="0"/>
        <w:autoSpaceDN w:val="0"/>
        <w:adjustRightInd w:val="0"/>
        <w:ind w:firstLine="720"/>
        <w:jc w:val="both"/>
        <w:rPr>
          <w:lang w:val="lt-LT" w:eastAsia="lt-LT"/>
        </w:rPr>
      </w:pPr>
      <w:r w:rsidRPr="009D37A8">
        <w:rPr>
          <w:lang w:val="lt-LT" w:eastAsia="lt-LT"/>
        </w:rPr>
        <w:t xml:space="preserve">5. </w:t>
      </w:r>
      <w:r w:rsidR="003F0D19" w:rsidRPr="009D37A8">
        <w:rPr>
          <w:lang w:val="lt-LT" w:eastAsia="lt-LT"/>
        </w:rPr>
        <w:t xml:space="preserve">Valstybinė saugomų teritorijų tarnyba prie </w:t>
      </w:r>
      <w:r w:rsidR="00B31E54" w:rsidRPr="009D37A8">
        <w:rPr>
          <w:lang w:val="lt-LT" w:eastAsia="lt-LT"/>
        </w:rPr>
        <w:t>A</w:t>
      </w:r>
      <w:r w:rsidR="003F0D19" w:rsidRPr="009D37A8">
        <w:rPr>
          <w:lang w:val="lt-LT" w:eastAsia="lt-LT"/>
        </w:rPr>
        <w:t>plinkos ministerijos 2018-04-30 raštu Nr. (4)-V3-622(7.21);</w:t>
      </w:r>
    </w:p>
    <w:p w:rsidR="005D054D" w:rsidRPr="009D37A8" w:rsidRDefault="00001ABF" w:rsidP="004C231D">
      <w:pPr>
        <w:pStyle w:val="Standard"/>
        <w:jc w:val="both"/>
        <w:rPr>
          <w:b/>
          <w:lang w:val="lt-LT"/>
        </w:rPr>
      </w:pPr>
      <w:r w:rsidRPr="009D37A8">
        <w:rPr>
          <w:b/>
          <w:lang w:val="lt-LT"/>
        </w:rPr>
        <w:tab/>
      </w:r>
      <w:r w:rsidR="00BB61DC" w:rsidRPr="009D37A8">
        <w:rPr>
          <w:b/>
          <w:lang w:val="lt-LT"/>
        </w:rPr>
        <w:t>9</w:t>
      </w:r>
      <w:r w:rsidR="0099778B" w:rsidRPr="009D37A8">
        <w:rPr>
          <w:b/>
          <w:lang w:val="lt-LT"/>
        </w:rPr>
        <w:t>.Visuomenės informavimas ir dalyvavimas (kur, kada, kaip informuota ir dalyvavo visuomenė).</w:t>
      </w:r>
    </w:p>
    <w:p w:rsidR="00A80A0F" w:rsidRPr="009D37A8" w:rsidRDefault="00D65140" w:rsidP="004C231D">
      <w:pPr>
        <w:suppressAutoHyphens w:val="0"/>
        <w:autoSpaceDE w:val="0"/>
        <w:autoSpaceDN w:val="0"/>
        <w:adjustRightInd w:val="0"/>
        <w:jc w:val="both"/>
        <w:rPr>
          <w:lang w:val="lt-LT" w:eastAsia="lt-LT"/>
        </w:rPr>
      </w:pPr>
      <w:r w:rsidRPr="009D37A8">
        <w:rPr>
          <w:lang w:val="lt-LT"/>
        </w:rPr>
        <w:tab/>
      </w:r>
      <w:r w:rsidR="00FF713A" w:rsidRPr="009D37A8">
        <w:rPr>
          <w:lang w:val="lt-LT"/>
        </w:rPr>
        <w:t xml:space="preserve">Apie PAV programos parengimą  paskelbta </w:t>
      </w:r>
      <w:r w:rsidR="00A80A0F" w:rsidRPr="009D37A8">
        <w:rPr>
          <w:lang w:val="lt-LT"/>
        </w:rPr>
        <w:t>Kupiškio krašto laikraštyje „</w:t>
      </w:r>
      <w:proofErr w:type="spellStart"/>
      <w:r w:rsidR="00A80A0F" w:rsidRPr="009D37A8">
        <w:rPr>
          <w:lang w:val="lt-LT"/>
        </w:rPr>
        <w:t>Kupiškėnų</w:t>
      </w:r>
      <w:proofErr w:type="spellEnd"/>
      <w:r w:rsidR="00A80A0F" w:rsidRPr="009D37A8">
        <w:rPr>
          <w:lang w:val="lt-LT"/>
        </w:rPr>
        <w:t xml:space="preserve"> mintys“ 2017-12-19, Kupiškio rajono savivaldybės skelbimų lentoje 2017-12-18, Kupiškio </w:t>
      </w:r>
      <w:proofErr w:type="spellStart"/>
      <w:r w:rsidR="00A80A0F" w:rsidRPr="009D37A8">
        <w:rPr>
          <w:lang w:val="lt-LT"/>
        </w:rPr>
        <w:t>raj</w:t>
      </w:r>
      <w:proofErr w:type="spellEnd"/>
      <w:r w:rsidR="00A80A0F" w:rsidRPr="009D37A8">
        <w:rPr>
          <w:lang w:val="lt-LT"/>
        </w:rPr>
        <w:t xml:space="preserve">. sav. </w:t>
      </w:r>
      <w:proofErr w:type="spellStart"/>
      <w:r w:rsidR="00A80A0F" w:rsidRPr="009D37A8">
        <w:rPr>
          <w:lang w:val="lt-LT"/>
        </w:rPr>
        <w:t>Šimonių</w:t>
      </w:r>
      <w:proofErr w:type="spellEnd"/>
      <w:r w:rsidR="00A80A0F" w:rsidRPr="009D37A8">
        <w:rPr>
          <w:lang w:val="lt-LT"/>
        </w:rPr>
        <w:t xml:space="preserve"> seniūnijos skelbimų lentoje 2017-12-15, Dokumento rengėjo UAB „</w:t>
      </w:r>
      <w:proofErr w:type="spellStart"/>
      <w:r w:rsidR="00A80A0F" w:rsidRPr="009D37A8">
        <w:rPr>
          <w:lang w:val="lt-LT"/>
        </w:rPr>
        <w:t>Infraplanas</w:t>
      </w:r>
      <w:proofErr w:type="spellEnd"/>
      <w:r w:rsidR="00A80A0F" w:rsidRPr="009D37A8">
        <w:rPr>
          <w:lang w:val="lt-LT"/>
        </w:rPr>
        <w:t xml:space="preserve">“ internetiniame puslapyje 2017-12-15, </w:t>
      </w:r>
      <w:r w:rsidR="00A80A0F" w:rsidRPr="009D37A8">
        <w:rPr>
          <w:lang w:val="lt-LT" w:eastAsia="lt-LT"/>
        </w:rPr>
        <w:t xml:space="preserve">Atsakingosios institucijos – Aplinkos apsaugos agentūros internetiniame puslapyje </w:t>
      </w:r>
      <w:proofErr w:type="spellStart"/>
      <w:r w:rsidR="00A80A0F" w:rsidRPr="009D37A8">
        <w:rPr>
          <w:lang w:val="lt-LT" w:eastAsia="lt-LT"/>
        </w:rPr>
        <w:t>gamta.lt</w:t>
      </w:r>
      <w:proofErr w:type="spellEnd"/>
      <w:r w:rsidR="00A80A0F" w:rsidRPr="009D37A8">
        <w:rPr>
          <w:lang w:val="lt-LT" w:eastAsia="lt-LT"/>
        </w:rPr>
        <w:t xml:space="preserve"> nuorodoje „Poveikio aplinkai vertinimas (PAV)“ - 2017-12-19.</w:t>
      </w:r>
    </w:p>
    <w:p w:rsidR="00A924B2" w:rsidRPr="009D37A8" w:rsidRDefault="00FF713A" w:rsidP="004C231D">
      <w:pPr>
        <w:pStyle w:val="Standard"/>
        <w:ind w:firstLine="720"/>
        <w:jc w:val="both"/>
        <w:rPr>
          <w:lang w:val="lt-LT"/>
        </w:rPr>
      </w:pPr>
      <w:r w:rsidRPr="009D37A8">
        <w:rPr>
          <w:lang w:val="lt-LT"/>
        </w:rPr>
        <w:t>Visuomenė informuota, kad 10 dienų laikotarpyje galima teikti pasiūlymus dėl PŪV, į kuriuos atsižvelgus PAV programa bus pakoreguota ir teikiama derinimui PAV subjektams. Iš suinteresuotos visuomenės pasiūlymų dėl PAV programos nebuvo gauta ir PAV programa pateikta PAV subjektams.</w:t>
      </w:r>
      <w:r w:rsidR="00D65140" w:rsidRPr="009D37A8">
        <w:rPr>
          <w:lang w:val="lt-LT"/>
        </w:rPr>
        <w:tab/>
      </w:r>
    </w:p>
    <w:p w:rsidR="00BD49E1" w:rsidRPr="009D37A8" w:rsidRDefault="00FF713A" w:rsidP="004C231D">
      <w:pPr>
        <w:suppressAutoHyphens w:val="0"/>
        <w:autoSpaceDE w:val="0"/>
        <w:autoSpaceDN w:val="0"/>
        <w:adjustRightInd w:val="0"/>
        <w:ind w:firstLine="720"/>
        <w:jc w:val="both"/>
        <w:rPr>
          <w:lang w:val="lt-LT" w:eastAsia="lt-LT"/>
        </w:rPr>
      </w:pPr>
      <w:r w:rsidRPr="009D37A8">
        <w:rPr>
          <w:lang w:val="lt-LT" w:eastAsia="lt-LT"/>
        </w:rPr>
        <w:t xml:space="preserve">Su PAV ataskaita buvo galima susipažinti </w:t>
      </w:r>
      <w:r w:rsidR="00A80A0F" w:rsidRPr="009D37A8">
        <w:rPr>
          <w:lang w:val="lt-LT" w:eastAsia="lt-LT"/>
        </w:rPr>
        <w:t xml:space="preserve">internetu tinklalapyje </w:t>
      </w:r>
      <w:proofErr w:type="spellStart"/>
      <w:r w:rsidR="00A80A0F" w:rsidRPr="009D37A8">
        <w:rPr>
          <w:lang w:val="lt-LT" w:eastAsia="lt-LT"/>
        </w:rPr>
        <w:t>www.infraplanas.lt</w:t>
      </w:r>
      <w:proofErr w:type="spellEnd"/>
      <w:r w:rsidR="00A80A0F" w:rsidRPr="009D37A8">
        <w:rPr>
          <w:lang w:val="lt-LT" w:eastAsia="lt-LT"/>
        </w:rPr>
        <w:t xml:space="preserve"> (aktyvi nuoroda: http://infraplanas.lt/informacija-apie-parengta-dedekliu-vistu-paukstyno-nociunu-k-simoniu-sen-kupiskior- sav-statybos-ir-eksploatacijos-poveikio-aplinkai-vertinimo-pav-ataskaita/). Ataskaita taip pat viešinama </w:t>
      </w:r>
      <w:proofErr w:type="spellStart"/>
      <w:r w:rsidR="00A80A0F" w:rsidRPr="009D37A8">
        <w:rPr>
          <w:lang w:val="lt-LT" w:eastAsia="lt-LT"/>
        </w:rPr>
        <w:t>Šimonių</w:t>
      </w:r>
      <w:proofErr w:type="spellEnd"/>
      <w:r w:rsidR="00A80A0F" w:rsidRPr="009D37A8">
        <w:rPr>
          <w:lang w:val="lt-LT" w:eastAsia="lt-LT"/>
        </w:rPr>
        <w:t xml:space="preserve"> seniūnijoje, adresu Skapiškio g. 6, </w:t>
      </w:r>
      <w:proofErr w:type="spellStart"/>
      <w:r w:rsidR="00A80A0F" w:rsidRPr="009D37A8">
        <w:rPr>
          <w:lang w:val="lt-LT" w:eastAsia="lt-LT"/>
        </w:rPr>
        <w:t>Šimonių</w:t>
      </w:r>
      <w:proofErr w:type="spellEnd"/>
      <w:r w:rsidR="00A80A0F" w:rsidRPr="009D37A8">
        <w:rPr>
          <w:lang w:val="lt-LT" w:eastAsia="lt-LT"/>
        </w:rPr>
        <w:t xml:space="preserve"> mstl., Kupiškio r. sav. (kontaktinis asmuo seniūnas, tel. (8 45) 94 41 35) ir UAB „</w:t>
      </w:r>
      <w:proofErr w:type="spellStart"/>
      <w:r w:rsidR="00A80A0F" w:rsidRPr="009D37A8">
        <w:rPr>
          <w:lang w:val="lt-LT" w:eastAsia="lt-LT"/>
        </w:rPr>
        <w:t>Infraplanas</w:t>
      </w:r>
      <w:proofErr w:type="spellEnd"/>
      <w:r w:rsidR="00A80A0F" w:rsidRPr="009D37A8">
        <w:rPr>
          <w:lang w:val="lt-LT" w:eastAsia="lt-LT"/>
        </w:rPr>
        <w:t xml:space="preserve">“ buveinėje anksčiau nurodytu adresu (kontaktinis asmuo L. </w:t>
      </w:r>
      <w:proofErr w:type="spellStart"/>
      <w:r w:rsidR="00A80A0F" w:rsidRPr="009D37A8">
        <w:rPr>
          <w:lang w:val="lt-LT" w:eastAsia="lt-LT"/>
        </w:rPr>
        <w:t>Anisimovaitė</w:t>
      </w:r>
      <w:proofErr w:type="spellEnd"/>
      <w:r w:rsidR="00A80A0F" w:rsidRPr="009D37A8">
        <w:rPr>
          <w:lang w:val="lt-LT" w:eastAsia="lt-LT"/>
        </w:rPr>
        <w:t>, tel. (8-62) 93 10 14) nuo š. m. vasario 26 d. iki kovo 26 d. darbo dienomis, darbo valandomis nuo 10-12 val. ir nuo 14-16 val.</w:t>
      </w:r>
    </w:p>
    <w:p w:rsidR="00A80A0F" w:rsidRPr="009D37A8" w:rsidRDefault="00A80A0F" w:rsidP="004C231D">
      <w:pPr>
        <w:suppressAutoHyphens w:val="0"/>
        <w:autoSpaceDE w:val="0"/>
        <w:autoSpaceDN w:val="0"/>
        <w:adjustRightInd w:val="0"/>
        <w:ind w:firstLine="720"/>
        <w:jc w:val="both"/>
        <w:rPr>
          <w:lang w:val="lt-LT" w:eastAsia="lt-LT"/>
        </w:rPr>
      </w:pPr>
      <w:r w:rsidRPr="009D37A8">
        <w:rPr>
          <w:lang w:val="lt-LT" w:eastAsia="lt-LT"/>
        </w:rPr>
        <w:t>Viešas susitikimas vyko kovo 26</w:t>
      </w:r>
      <w:r w:rsidR="00DA2075" w:rsidRPr="009D37A8">
        <w:rPr>
          <w:lang w:val="lt-LT" w:eastAsia="lt-LT"/>
        </w:rPr>
        <w:t xml:space="preserve"> </w:t>
      </w:r>
      <w:r w:rsidRPr="009D37A8">
        <w:rPr>
          <w:lang w:val="lt-LT" w:eastAsia="lt-LT"/>
        </w:rPr>
        <w:t xml:space="preserve">d. 17.00 val. Kupiškio kultūros centro </w:t>
      </w:r>
      <w:proofErr w:type="spellStart"/>
      <w:r w:rsidRPr="009D37A8">
        <w:rPr>
          <w:lang w:val="lt-LT" w:eastAsia="lt-LT"/>
        </w:rPr>
        <w:t>Šimonių</w:t>
      </w:r>
      <w:proofErr w:type="spellEnd"/>
      <w:r w:rsidRPr="009D37A8">
        <w:rPr>
          <w:lang w:val="lt-LT" w:eastAsia="lt-LT"/>
        </w:rPr>
        <w:t xml:space="preserve"> padalinio</w:t>
      </w:r>
    </w:p>
    <w:p w:rsidR="00A80A0F" w:rsidRPr="009D37A8" w:rsidRDefault="00A80A0F" w:rsidP="004C231D">
      <w:pPr>
        <w:suppressAutoHyphens w:val="0"/>
        <w:autoSpaceDE w:val="0"/>
        <w:autoSpaceDN w:val="0"/>
        <w:adjustRightInd w:val="0"/>
        <w:jc w:val="both"/>
        <w:rPr>
          <w:lang w:val="lt-LT" w:eastAsia="lt-LT"/>
        </w:rPr>
      </w:pPr>
      <w:r w:rsidRPr="009D37A8">
        <w:rPr>
          <w:lang w:val="lt-LT" w:eastAsia="lt-LT"/>
        </w:rPr>
        <w:t xml:space="preserve">patalpose, adresu Kupiškio g. 5, </w:t>
      </w:r>
      <w:proofErr w:type="spellStart"/>
      <w:r w:rsidRPr="009D37A8">
        <w:rPr>
          <w:lang w:val="lt-LT" w:eastAsia="lt-LT"/>
        </w:rPr>
        <w:t>Šimonių</w:t>
      </w:r>
      <w:proofErr w:type="spellEnd"/>
      <w:r w:rsidRPr="009D37A8">
        <w:rPr>
          <w:lang w:val="lt-LT" w:eastAsia="lt-LT"/>
        </w:rPr>
        <w:t xml:space="preserve"> mstl., Kupiškio r. sav.</w:t>
      </w:r>
    </w:p>
    <w:p w:rsidR="00A80A0F" w:rsidRPr="009D37A8" w:rsidRDefault="00A80A0F" w:rsidP="004C231D">
      <w:pPr>
        <w:suppressAutoHyphens w:val="0"/>
        <w:autoSpaceDE w:val="0"/>
        <w:autoSpaceDN w:val="0"/>
        <w:adjustRightInd w:val="0"/>
        <w:jc w:val="both"/>
        <w:rPr>
          <w:lang w:val="lt-LT" w:eastAsia="lt-LT"/>
        </w:rPr>
      </w:pPr>
      <w:r w:rsidRPr="009D37A8">
        <w:rPr>
          <w:lang w:val="lt-LT" w:eastAsia="lt-LT"/>
        </w:rPr>
        <w:tab/>
        <w:t>Dalyvavo UAB ,,</w:t>
      </w:r>
      <w:proofErr w:type="spellStart"/>
      <w:r w:rsidRPr="009D37A8">
        <w:rPr>
          <w:lang w:val="lt-LT" w:eastAsia="lt-LT"/>
        </w:rPr>
        <w:t>Infraplanas</w:t>
      </w:r>
      <w:proofErr w:type="spellEnd"/>
      <w:r w:rsidRPr="009D37A8">
        <w:rPr>
          <w:lang w:val="lt-LT" w:eastAsia="lt-LT"/>
        </w:rPr>
        <w:t xml:space="preserve">‘‘ atstovai Lina </w:t>
      </w:r>
      <w:proofErr w:type="spellStart"/>
      <w:r w:rsidRPr="009D37A8">
        <w:rPr>
          <w:lang w:val="lt-LT" w:eastAsia="lt-LT"/>
        </w:rPr>
        <w:t>Asimovaitė</w:t>
      </w:r>
      <w:proofErr w:type="spellEnd"/>
      <w:r w:rsidRPr="009D37A8">
        <w:rPr>
          <w:lang w:val="lt-LT" w:eastAsia="lt-LT"/>
        </w:rPr>
        <w:t xml:space="preserve">, Tadas Vaičiūnas, Ieva </w:t>
      </w:r>
      <w:proofErr w:type="spellStart"/>
      <w:r w:rsidRPr="009D37A8">
        <w:rPr>
          <w:lang w:val="lt-LT" w:eastAsia="lt-LT"/>
        </w:rPr>
        <w:t>Juozulynienė</w:t>
      </w:r>
      <w:proofErr w:type="spellEnd"/>
      <w:r w:rsidRPr="009D37A8">
        <w:rPr>
          <w:lang w:val="lt-LT" w:eastAsia="lt-LT"/>
        </w:rPr>
        <w:t xml:space="preserve">, </w:t>
      </w:r>
      <w:proofErr w:type="spellStart"/>
      <w:r w:rsidRPr="009D37A8">
        <w:rPr>
          <w:lang w:val="lt-LT" w:eastAsia="lt-LT"/>
        </w:rPr>
        <w:t>Šimonių</w:t>
      </w:r>
      <w:proofErr w:type="spellEnd"/>
      <w:r w:rsidRPr="009D37A8">
        <w:rPr>
          <w:lang w:val="lt-LT" w:eastAsia="lt-LT"/>
        </w:rPr>
        <w:t xml:space="preserve"> seniūnijos seniūnas Gintautas Černius ir 15 visuomenės atstovų. </w:t>
      </w:r>
    </w:p>
    <w:p w:rsidR="00BD49E1" w:rsidRPr="009D37A8" w:rsidRDefault="00BD49E1" w:rsidP="004C231D">
      <w:pPr>
        <w:suppressAutoHyphens w:val="0"/>
        <w:autoSpaceDE w:val="0"/>
        <w:autoSpaceDN w:val="0"/>
        <w:adjustRightInd w:val="0"/>
        <w:ind w:firstLine="720"/>
        <w:jc w:val="both"/>
        <w:rPr>
          <w:lang w:val="lt-LT" w:eastAsia="lt-LT"/>
        </w:rPr>
      </w:pPr>
      <w:r w:rsidRPr="009D37A8">
        <w:rPr>
          <w:lang w:val="lt-LT" w:eastAsia="lt-LT"/>
        </w:rPr>
        <w:lastRenderedPageBreak/>
        <w:t>Iš suinteresuotos visuomenės pastabų ir pasiūlymų dėl PAV ataskaitos per 10 darbo dienų iki viešo visuomenės supažindinimo su planuojamos ūkinės veiklos PAV ataskaita susirinkimo dienos (201</w:t>
      </w:r>
      <w:r w:rsidR="00A80A0F" w:rsidRPr="009D37A8">
        <w:rPr>
          <w:lang w:val="lt-LT" w:eastAsia="lt-LT"/>
        </w:rPr>
        <w:t>8</w:t>
      </w:r>
      <w:r w:rsidRPr="009D37A8">
        <w:rPr>
          <w:lang w:val="lt-LT" w:eastAsia="lt-LT"/>
        </w:rPr>
        <w:t>-</w:t>
      </w:r>
      <w:r w:rsidR="00A80A0F" w:rsidRPr="009D37A8">
        <w:rPr>
          <w:lang w:val="lt-LT" w:eastAsia="lt-LT"/>
        </w:rPr>
        <w:t>03</w:t>
      </w:r>
      <w:r w:rsidRPr="009D37A8">
        <w:rPr>
          <w:lang w:val="lt-LT" w:eastAsia="lt-LT"/>
        </w:rPr>
        <w:t>-</w:t>
      </w:r>
      <w:r w:rsidR="00A80A0F" w:rsidRPr="009D37A8">
        <w:rPr>
          <w:lang w:val="lt-LT" w:eastAsia="lt-LT"/>
        </w:rPr>
        <w:t>26</w:t>
      </w:r>
      <w:r w:rsidRPr="009D37A8">
        <w:rPr>
          <w:lang w:val="lt-LT" w:eastAsia="lt-LT"/>
        </w:rPr>
        <w:t>) iš suinteresuotos visuomenės nebuvo gauta.</w:t>
      </w:r>
    </w:p>
    <w:p w:rsidR="00BD49E1" w:rsidRPr="009D37A8" w:rsidRDefault="00BD49E1" w:rsidP="004C231D">
      <w:pPr>
        <w:suppressAutoHyphens w:val="0"/>
        <w:autoSpaceDE w:val="0"/>
        <w:autoSpaceDN w:val="0"/>
        <w:adjustRightInd w:val="0"/>
        <w:ind w:firstLine="720"/>
        <w:jc w:val="both"/>
        <w:rPr>
          <w:lang w:val="lt-LT" w:eastAsia="lt-LT"/>
        </w:rPr>
      </w:pPr>
      <w:r w:rsidRPr="009D37A8">
        <w:rPr>
          <w:lang w:val="lt-LT" w:eastAsia="lt-LT"/>
        </w:rPr>
        <w:t>Aplinkos apsaugos agentūra apie gautą PAV ataskaitą tink</w:t>
      </w:r>
      <w:r w:rsidR="00EB12E4" w:rsidRPr="009D37A8">
        <w:rPr>
          <w:lang w:val="lt-LT" w:eastAsia="lt-LT"/>
        </w:rPr>
        <w:t xml:space="preserve">lapyje adresu </w:t>
      </w:r>
      <w:proofErr w:type="spellStart"/>
      <w:r w:rsidR="00EB12E4" w:rsidRPr="009D37A8">
        <w:rPr>
          <w:lang w:val="lt-LT" w:eastAsia="lt-LT"/>
        </w:rPr>
        <w:t>www.gamta.lt</w:t>
      </w:r>
      <w:proofErr w:type="spellEnd"/>
      <w:r w:rsidR="00EB12E4" w:rsidRPr="009D37A8">
        <w:rPr>
          <w:lang w:val="lt-LT" w:eastAsia="lt-LT"/>
        </w:rPr>
        <w:t xml:space="preserve"> pranešė 2018-</w:t>
      </w:r>
      <w:r w:rsidR="0060708D" w:rsidRPr="009D37A8">
        <w:rPr>
          <w:lang w:val="lt-LT" w:eastAsia="lt-LT"/>
        </w:rPr>
        <w:t>05-30</w:t>
      </w:r>
      <w:r w:rsidRPr="009D37A8">
        <w:rPr>
          <w:lang w:val="lt-LT" w:eastAsia="lt-LT"/>
        </w:rPr>
        <w:t>.</w:t>
      </w:r>
      <w:r w:rsidR="00DA2075" w:rsidRPr="009D37A8">
        <w:rPr>
          <w:lang w:val="lt-LT" w:eastAsia="lt-LT"/>
        </w:rPr>
        <w:t xml:space="preserve"> Iš suinteresuotos visuomenės Aplinkos apsaugos agentūra per PAV </w:t>
      </w:r>
      <w:r w:rsidR="00FB763E" w:rsidRPr="009D37A8">
        <w:rPr>
          <w:lang w:val="lt-LT" w:eastAsia="lt-LT"/>
        </w:rPr>
        <w:t>įstatyme</w:t>
      </w:r>
      <w:r w:rsidR="00DA2075" w:rsidRPr="009D37A8">
        <w:rPr>
          <w:lang w:val="lt-LT" w:eastAsia="lt-LT"/>
        </w:rPr>
        <w:t xml:space="preserve"> nustatytą</w:t>
      </w:r>
      <w:r w:rsidR="00FB763E" w:rsidRPr="009D37A8">
        <w:rPr>
          <w:lang w:val="lt-LT" w:eastAsia="lt-LT"/>
        </w:rPr>
        <w:t xml:space="preserve"> laikotarpį </w:t>
      </w:r>
      <w:r w:rsidR="0060708D" w:rsidRPr="009D37A8">
        <w:rPr>
          <w:lang w:val="lt-LT" w:eastAsia="lt-LT"/>
        </w:rPr>
        <w:t xml:space="preserve">(10 darbo dienų) iki 2018-06-13 </w:t>
      </w:r>
      <w:r w:rsidR="00FB763E" w:rsidRPr="009D37A8">
        <w:rPr>
          <w:lang w:val="lt-LT" w:eastAsia="lt-LT"/>
        </w:rPr>
        <w:t>pasiūlymų ir pastabų dėl PAV ataskaitos ir planuojamos ūkinės veiklos negavo.</w:t>
      </w:r>
    </w:p>
    <w:p w:rsidR="00BB6221" w:rsidRPr="009D37A8" w:rsidRDefault="00E71BD8" w:rsidP="004C231D">
      <w:pPr>
        <w:pStyle w:val="Standard"/>
        <w:jc w:val="both"/>
        <w:rPr>
          <w:b/>
          <w:lang w:val="lt-LT"/>
        </w:rPr>
      </w:pPr>
      <w:r w:rsidRPr="009D37A8">
        <w:rPr>
          <w:b/>
          <w:lang w:val="lt-LT"/>
        </w:rPr>
        <w:tab/>
      </w:r>
      <w:r w:rsidR="00BB61DC" w:rsidRPr="009D37A8">
        <w:rPr>
          <w:b/>
          <w:lang w:val="lt-LT"/>
        </w:rPr>
        <w:t>10</w:t>
      </w:r>
      <w:r w:rsidR="0099778B" w:rsidRPr="009D37A8">
        <w:rPr>
          <w:b/>
          <w:lang w:val="lt-LT"/>
        </w:rPr>
        <w:t>. Tarpvalstybinės konsultacijos.</w:t>
      </w:r>
    </w:p>
    <w:p w:rsidR="0099778B" w:rsidRPr="009D37A8" w:rsidRDefault="00BB6221" w:rsidP="004C231D">
      <w:pPr>
        <w:pStyle w:val="Standard"/>
        <w:jc w:val="both"/>
        <w:rPr>
          <w:lang w:val="lt-LT"/>
        </w:rPr>
      </w:pPr>
      <w:r w:rsidRPr="009D37A8">
        <w:rPr>
          <w:b/>
          <w:lang w:val="lt-LT"/>
        </w:rPr>
        <w:tab/>
      </w:r>
      <w:r w:rsidR="0056771B" w:rsidRPr="009D37A8">
        <w:rPr>
          <w:lang w:val="lt-LT"/>
        </w:rPr>
        <w:t>Planuojamai ūkinei veiklai tarpvalstybinės konsultacijos netaikomos.</w:t>
      </w:r>
    </w:p>
    <w:p w:rsidR="005D054D" w:rsidRPr="009D37A8" w:rsidRDefault="0056771B" w:rsidP="004C231D">
      <w:pPr>
        <w:pStyle w:val="Standard"/>
        <w:jc w:val="both"/>
        <w:rPr>
          <w:b/>
          <w:lang w:val="lt-LT"/>
        </w:rPr>
      </w:pPr>
      <w:r w:rsidRPr="009D37A8">
        <w:rPr>
          <w:b/>
          <w:lang w:val="lt-LT"/>
        </w:rPr>
        <w:tab/>
      </w:r>
      <w:r w:rsidR="00BB61DC" w:rsidRPr="009D37A8">
        <w:rPr>
          <w:b/>
          <w:lang w:val="lt-LT"/>
        </w:rPr>
        <w:t>11</w:t>
      </w:r>
      <w:r w:rsidR="0099778B" w:rsidRPr="009D37A8">
        <w:rPr>
          <w:b/>
          <w:lang w:val="lt-LT"/>
        </w:rPr>
        <w:t>. Sprendime nustatytos sąlygos.</w:t>
      </w:r>
    </w:p>
    <w:p w:rsidR="00042A54" w:rsidRPr="009D37A8" w:rsidRDefault="00EB12E4" w:rsidP="004C231D">
      <w:pPr>
        <w:pStyle w:val="Standard"/>
        <w:jc w:val="both"/>
        <w:rPr>
          <w:lang w:val="lt-LT"/>
        </w:rPr>
      </w:pPr>
      <w:r w:rsidRPr="009D37A8">
        <w:rPr>
          <w:b/>
          <w:lang w:val="lt-LT"/>
        </w:rPr>
        <w:tab/>
      </w:r>
      <w:r w:rsidR="00BB61DC" w:rsidRPr="009D37A8">
        <w:rPr>
          <w:lang w:val="lt-LT"/>
        </w:rPr>
        <w:t>11</w:t>
      </w:r>
      <w:r w:rsidRPr="009D37A8">
        <w:rPr>
          <w:lang w:val="lt-LT"/>
        </w:rPr>
        <w:t xml:space="preserve">.1 </w:t>
      </w:r>
      <w:r w:rsidR="0063568C" w:rsidRPr="009D37A8">
        <w:rPr>
          <w:lang w:val="lt-LT"/>
        </w:rPr>
        <w:t>Nenaudojamo vandens bokšto griovimo darbai neg</w:t>
      </w:r>
      <w:r w:rsidR="00BB61DC" w:rsidRPr="009D37A8">
        <w:rPr>
          <w:lang w:val="lt-LT"/>
        </w:rPr>
        <w:t>ali vykti</w:t>
      </w:r>
      <w:r w:rsidR="00042A54" w:rsidRPr="009D37A8">
        <w:rPr>
          <w:lang w:val="lt-LT"/>
        </w:rPr>
        <w:t xml:space="preserve"> nuo balandžio pirmos dekados iki </w:t>
      </w:r>
      <w:r w:rsidR="0063568C" w:rsidRPr="009D37A8">
        <w:rPr>
          <w:lang w:val="lt-LT"/>
        </w:rPr>
        <w:t xml:space="preserve">rugpjūčio pirmosios dekados, kadangi šis periodas apima paukščių </w:t>
      </w:r>
      <w:r w:rsidR="00042A54" w:rsidRPr="009D37A8">
        <w:rPr>
          <w:lang w:val="lt-LT"/>
        </w:rPr>
        <w:t>perėjimą ir tolimesnį vystymąs</w:t>
      </w:r>
      <w:r w:rsidR="00BB61DC" w:rsidRPr="009D37A8">
        <w:rPr>
          <w:lang w:val="lt-LT"/>
        </w:rPr>
        <w:t>i</w:t>
      </w:r>
      <w:r w:rsidR="00042A54" w:rsidRPr="009D37A8">
        <w:rPr>
          <w:lang w:val="lt-LT"/>
        </w:rPr>
        <w:t xml:space="preserve"> </w:t>
      </w:r>
      <w:r w:rsidR="0063568C" w:rsidRPr="009D37A8">
        <w:rPr>
          <w:lang w:val="lt-LT"/>
        </w:rPr>
        <w:t xml:space="preserve">lizde. Rugpjūčio antrąją dekadą jau </w:t>
      </w:r>
      <w:r w:rsidR="00042A54" w:rsidRPr="009D37A8">
        <w:rPr>
          <w:lang w:val="lt-LT"/>
        </w:rPr>
        <w:t xml:space="preserve">visi jaunikliai palieka lizdus. </w:t>
      </w:r>
      <w:r w:rsidR="0063568C" w:rsidRPr="009D37A8">
        <w:rPr>
          <w:lang w:val="lt-LT"/>
        </w:rPr>
        <w:t>Nugriovus nenaudojamą vandens bokštą ir sunaikinus gandr</w:t>
      </w:r>
      <w:r w:rsidR="00042A54" w:rsidRPr="009D37A8">
        <w:rPr>
          <w:lang w:val="lt-LT"/>
        </w:rPr>
        <w:t xml:space="preserve">alizdį reikalinga kompensuojant </w:t>
      </w:r>
      <w:r w:rsidR="0063568C" w:rsidRPr="009D37A8">
        <w:rPr>
          <w:lang w:val="lt-LT"/>
        </w:rPr>
        <w:t>padarytą žalą iškelti kitą gandrams perėti tinkamą lizdą, ar bent jau</w:t>
      </w:r>
      <w:r w:rsidR="00042A54" w:rsidRPr="009D37A8">
        <w:rPr>
          <w:lang w:val="lt-LT"/>
        </w:rPr>
        <w:t xml:space="preserve"> atramą tinkamą lizdui susukti. </w:t>
      </w:r>
      <w:r w:rsidR="0063568C" w:rsidRPr="009D37A8">
        <w:rPr>
          <w:lang w:val="lt-LT"/>
        </w:rPr>
        <w:t xml:space="preserve">Naujo gandralizdžio iškėlimas turi vykti PŪV užsakovo iniciatyva iš </w:t>
      </w:r>
      <w:r w:rsidR="00042A54" w:rsidRPr="009D37A8">
        <w:rPr>
          <w:lang w:val="lt-LT"/>
        </w:rPr>
        <w:t xml:space="preserve">anksto suderinus lizdo vietą su </w:t>
      </w:r>
      <w:r w:rsidR="0063568C" w:rsidRPr="009D37A8">
        <w:rPr>
          <w:lang w:val="lt-LT"/>
        </w:rPr>
        <w:t>Anykščio regioninio</w:t>
      </w:r>
      <w:r w:rsidR="00042A54" w:rsidRPr="009D37A8">
        <w:rPr>
          <w:lang w:val="lt-LT"/>
        </w:rPr>
        <w:t xml:space="preserve"> parko direkcijos darbuotojais. </w:t>
      </w:r>
      <w:r w:rsidR="0063568C" w:rsidRPr="009D37A8">
        <w:rPr>
          <w:lang w:val="lt-LT"/>
        </w:rPr>
        <w:t>Gandralizdžio perkėlimas turėtų vykti pastatant stabilų ne žeme</w:t>
      </w:r>
      <w:r w:rsidR="00042A54" w:rsidRPr="009D37A8">
        <w:rPr>
          <w:lang w:val="lt-LT"/>
        </w:rPr>
        <w:t xml:space="preserve">snį kaip 7 metrų aukščio stiebą </w:t>
      </w:r>
      <w:r w:rsidR="0063568C" w:rsidRPr="009D37A8">
        <w:rPr>
          <w:lang w:val="lt-LT"/>
        </w:rPr>
        <w:t>su medine (gali būti ir kitokia patvari medžiaga) apie 150 cm</w:t>
      </w:r>
      <w:r w:rsidR="00042A54" w:rsidRPr="009D37A8">
        <w:rPr>
          <w:lang w:val="lt-LT"/>
        </w:rPr>
        <w:t xml:space="preserve"> skersmens platforma, patikimai </w:t>
      </w:r>
      <w:r w:rsidR="0063568C" w:rsidRPr="009D37A8">
        <w:rPr>
          <w:lang w:val="lt-LT"/>
        </w:rPr>
        <w:t>pritvirtinta prie stiebo viršutinės dalies.</w:t>
      </w:r>
    </w:p>
    <w:p w:rsidR="00931175" w:rsidRPr="009D37A8" w:rsidRDefault="0056771B" w:rsidP="004C231D">
      <w:pPr>
        <w:pStyle w:val="Standard"/>
        <w:jc w:val="both"/>
        <w:rPr>
          <w:lang w:val="lt-LT"/>
        </w:rPr>
      </w:pPr>
      <w:r w:rsidRPr="009D37A8">
        <w:rPr>
          <w:b/>
          <w:lang w:val="lt-LT"/>
        </w:rPr>
        <w:tab/>
      </w:r>
      <w:r w:rsidR="00BB61DC" w:rsidRPr="009D37A8">
        <w:rPr>
          <w:lang w:val="lt-LT"/>
        </w:rPr>
        <w:t>11</w:t>
      </w:r>
      <w:r w:rsidRPr="009D37A8">
        <w:rPr>
          <w:lang w:val="lt-LT"/>
        </w:rPr>
        <w:t>.</w:t>
      </w:r>
      <w:r w:rsidR="00EB12E4" w:rsidRPr="009D37A8">
        <w:rPr>
          <w:lang w:val="lt-LT"/>
        </w:rPr>
        <w:t>2</w:t>
      </w:r>
      <w:r w:rsidRPr="009D37A8">
        <w:rPr>
          <w:lang w:val="lt-LT"/>
        </w:rPr>
        <w:t xml:space="preserve">. </w:t>
      </w:r>
      <w:r w:rsidR="00992DAE" w:rsidRPr="009D37A8">
        <w:rPr>
          <w:lang w:val="lt-LT"/>
        </w:rPr>
        <w:t>Vykdomos veiklos metu paaiškėjus, kad daromas didesnis poveikis aplinkai už PAV ataskaitoje pateiktus arba teisės aktuose nustatytus rodiklius, veiklos vykdytojas privalės nedelsiant taikyti papildomas poveikį aplinkai mažinančias priemones arba mažinti veiklos apimtis/nutraukti veiklą.</w:t>
      </w:r>
    </w:p>
    <w:p w:rsidR="0056771B" w:rsidRPr="009D37A8" w:rsidRDefault="00BB61DC" w:rsidP="0060708D">
      <w:pPr>
        <w:pStyle w:val="Standard"/>
        <w:ind w:firstLine="720"/>
        <w:jc w:val="both"/>
        <w:rPr>
          <w:lang w:val="lt-LT"/>
        </w:rPr>
      </w:pPr>
      <w:r w:rsidRPr="009D37A8">
        <w:rPr>
          <w:lang w:val="lt-LT"/>
        </w:rPr>
        <w:t>11</w:t>
      </w:r>
      <w:r w:rsidR="0056771B" w:rsidRPr="009D37A8">
        <w:rPr>
          <w:lang w:val="lt-LT"/>
        </w:rPr>
        <w:t>.</w:t>
      </w:r>
      <w:r w:rsidR="00931175" w:rsidRPr="009D37A8">
        <w:rPr>
          <w:lang w:val="lt-LT"/>
        </w:rPr>
        <w:t>3</w:t>
      </w:r>
      <w:r w:rsidR="0056771B" w:rsidRPr="009D37A8">
        <w:rPr>
          <w:lang w:val="lt-LT"/>
        </w:rPr>
        <w:t>. PŪV užsakovas privalo savo lėšomis įgyvendinti PAV ataskaitoje ir šio sprendimo 6 punkte numatytas priemones neigiamam poveikiui aplinkai išvengti, sumažinti, kompensuoti ar jo pasekmėms likviduoti.</w:t>
      </w:r>
    </w:p>
    <w:p w:rsidR="0099778B" w:rsidRPr="009D37A8" w:rsidRDefault="00BB61DC" w:rsidP="004C231D">
      <w:pPr>
        <w:pStyle w:val="Standard"/>
        <w:jc w:val="both"/>
        <w:rPr>
          <w:b/>
          <w:lang w:val="lt-LT"/>
        </w:rPr>
      </w:pPr>
      <w:r w:rsidRPr="009D37A8">
        <w:rPr>
          <w:lang w:val="lt-LT"/>
        </w:rPr>
        <w:tab/>
      </w:r>
      <w:r w:rsidRPr="009D37A8">
        <w:rPr>
          <w:b/>
          <w:lang w:val="lt-LT"/>
        </w:rPr>
        <w:t>12</w:t>
      </w:r>
      <w:r w:rsidR="0099778B" w:rsidRPr="009D37A8">
        <w:rPr>
          <w:b/>
          <w:lang w:val="lt-LT"/>
        </w:rPr>
        <w:t>. Pagrindiniai motyvai, kuriais buvo remtasi priimant sprendimą.</w:t>
      </w:r>
    </w:p>
    <w:p w:rsidR="00C3202C" w:rsidRPr="009D37A8" w:rsidRDefault="00BB61DC" w:rsidP="004C231D">
      <w:pPr>
        <w:pStyle w:val="Standard"/>
        <w:jc w:val="both"/>
        <w:rPr>
          <w:lang w:val="lt-LT"/>
        </w:rPr>
      </w:pPr>
      <w:r w:rsidRPr="009D37A8">
        <w:rPr>
          <w:lang w:val="lt-LT"/>
        </w:rPr>
        <w:tab/>
        <w:t>12</w:t>
      </w:r>
      <w:r w:rsidR="00B02887" w:rsidRPr="009D37A8">
        <w:rPr>
          <w:lang w:val="lt-LT"/>
        </w:rPr>
        <w:t xml:space="preserve">.1. </w:t>
      </w:r>
      <w:r w:rsidR="00992DAE" w:rsidRPr="009D37A8">
        <w:rPr>
          <w:lang w:val="lt-LT"/>
        </w:rPr>
        <w:t>Nustatyta</w:t>
      </w:r>
      <w:r w:rsidR="00473A64" w:rsidRPr="009D37A8">
        <w:rPr>
          <w:lang w:val="lt-LT"/>
        </w:rPr>
        <w:t xml:space="preserve">, </w:t>
      </w:r>
      <w:r w:rsidR="00992DAE" w:rsidRPr="009D37A8">
        <w:rPr>
          <w:lang w:val="lt-LT"/>
        </w:rPr>
        <w:t>kad kvapai sklinda šiaurės kryptimi, negyvenamų teritorijų link. Gauta maksimali pažeminė kvapo koncentracija aplinkos ore sudaro apie 2 OU/m</w:t>
      </w:r>
      <w:r w:rsidR="00992DAE" w:rsidRPr="009D37A8">
        <w:rPr>
          <w:vertAlign w:val="superscript"/>
          <w:lang w:val="lt-LT"/>
        </w:rPr>
        <w:t>3</w:t>
      </w:r>
      <w:r w:rsidR="00992DAE" w:rsidRPr="009D37A8">
        <w:rPr>
          <w:lang w:val="lt-LT"/>
        </w:rPr>
        <w:t xml:space="preserve"> , t.y. 0,25 leistinos RV. Kvapo koncentracijos viršijimų nenustatyta nei PŪV teritorijoje, nei už jos ribų. Dėl planuojamos ūkinės veiklos labai silpnai jaučiamas kvapas aplinkos ore gali siekti iki 0,5-0,6 km nuo teritorijos ribų.</w:t>
      </w:r>
    </w:p>
    <w:p w:rsidR="00C3202C" w:rsidRPr="009D37A8" w:rsidRDefault="00BB61DC" w:rsidP="004C231D">
      <w:pPr>
        <w:pStyle w:val="Standard"/>
        <w:jc w:val="both"/>
        <w:rPr>
          <w:lang w:val="lt-LT" w:eastAsia="lt-LT"/>
        </w:rPr>
      </w:pPr>
      <w:r w:rsidRPr="009D37A8">
        <w:rPr>
          <w:lang w:val="lt-LT"/>
        </w:rPr>
        <w:tab/>
        <w:t>12</w:t>
      </w:r>
      <w:r w:rsidR="00B02887" w:rsidRPr="009D37A8">
        <w:rPr>
          <w:lang w:val="lt-LT"/>
        </w:rPr>
        <w:t xml:space="preserve">.2. </w:t>
      </w:r>
      <w:r w:rsidR="003946B3" w:rsidRPr="009D37A8">
        <w:rPr>
          <w:lang w:val="lt-LT" w:eastAsia="lt-LT"/>
        </w:rPr>
        <w:t>PŪV vietoje teršalų koncentracijos</w:t>
      </w:r>
      <w:r w:rsidR="00F269FE" w:rsidRPr="009D37A8">
        <w:rPr>
          <w:lang w:val="lt-LT" w:eastAsia="lt-LT"/>
        </w:rPr>
        <w:t xml:space="preserve"> aplinkos</w:t>
      </w:r>
      <w:r w:rsidR="003946B3" w:rsidRPr="009D37A8">
        <w:rPr>
          <w:lang w:val="lt-LT" w:eastAsia="lt-LT"/>
        </w:rPr>
        <w:t xml:space="preserve"> ore neviršija nustatytų ribinių verčių sklypo teritorijoje ir už jos ribų.</w:t>
      </w:r>
      <w:r w:rsidR="00992DAE" w:rsidRPr="009D37A8">
        <w:rPr>
          <w:lang w:val="lt-LT" w:eastAsia="lt-LT"/>
        </w:rPr>
        <w:t xml:space="preserve"> Apskaičiuota oro tarša su fonu ir nustatytos didžiausios vertės: anglies </w:t>
      </w:r>
      <w:proofErr w:type="spellStart"/>
      <w:r w:rsidR="00992DAE" w:rsidRPr="009D37A8">
        <w:rPr>
          <w:lang w:val="lt-LT" w:eastAsia="lt-LT"/>
        </w:rPr>
        <w:t>monoksido</w:t>
      </w:r>
      <w:proofErr w:type="spellEnd"/>
      <w:r w:rsidR="00992DAE" w:rsidRPr="009D37A8">
        <w:rPr>
          <w:lang w:val="lt-LT" w:eastAsia="lt-LT"/>
        </w:rPr>
        <w:t xml:space="preserve"> (8 val.) – 0,198 mg/m</w:t>
      </w:r>
      <w:r w:rsidR="00992DAE" w:rsidRPr="009D37A8">
        <w:rPr>
          <w:vertAlign w:val="superscript"/>
          <w:lang w:val="lt-LT" w:eastAsia="lt-LT"/>
        </w:rPr>
        <w:t xml:space="preserve">3 </w:t>
      </w:r>
      <w:r w:rsidR="00992DAE" w:rsidRPr="009D37A8">
        <w:rPr>
          <w:lang w:val="lt-LT" w:eastAsia="lt-LT"/>
        </w:rPr>
        <w:t>(RV – 10 mg/m</w:t>
      </w:r>
      <w:r w:rsidR="00992DAE" w:rsidRPr="009D37A8">
        <w:rPr>
          <w:vertAlign w:val="superscript"/>
          <w:lang w:val="lt-LT" w:eastAsia="lt-LT"/>
        </w:rPr>
        <w:t>3</w:t>
      </w:r>
      <w:r w:rsidR="00992DAE" w:rsidRPr="009D37A8">
        <w:rPr>
          <w:lang w:val="lt-LT" w:eastAsia="lt-LT"/>
        </w:rPr>
        <w:t xml:space="preserve">), azoto oksidų (kalendorinių metų) – 4,130 </w:t>
      </w:r>
      <w:proofErr w:type="spellStart"/>
      <w:r w:rsidR="00992DAE" w:rsidRPr="009D37A8">
        <w:rPr>
          <w:lang w:val="lt-LT" w:eastAsia="lt-LT"/>
        </w:rPr>
        <w:t>μg</w:t>
      </w:r>
      <w:proofErr w:type="spellEnd"/>
      <w:r w:rsidR="00992DAE" w:rsidRPr="009D37A8">
        <w:rPr>
          <w:lang w:val="lt-LT" w:eastAsia="lt-LT"/>
        </w:rPr>
        <w:t>/m</w:t>
      </w:r>
      <w:r w:rsidR="00992DAE" w:rsidRPr="009D37A8">
        <w:rPr>
          <w:vertAlign w:val="superscript"/>
          <w:lang w:val="lt-LT" w:eastAsia="lt-LT"/>
        </w:rPr>
        <w:t>3</w:t>
      </w:r>
      <w:r w:rsidR="00992DAE" w:rsidRPr="009D37A8">
        <w:rPr>
          <w:lang w:val="lt-LT" w:eastAsia="lt-LT"/>
        </w:rPr>
        <w:t xml:space="preserve"> (RV – 40 </w:t>
      </w:r>
      <w:proofErr w:type="spellStart"/>
      <w:r w:rsidR="00992DAE" w:rsidRPr="009D37A8">
        <w:rPr>
          <w:lang w:val="lt-LT" w:eastAsia="lt-LT"/>
        </w:rPr>
        <w:t>μg</w:t>
      </w:r>
      <w:proofErr w:type="spellEnd"/>
      <w:r w:rsidR="00992DAE" w:rsidRPr="009D37A8">
        <w:rPr>
          <w:lang w:val="lt-LT" w:eastAsia="lt-LT"/>
        </w:rPr>
        <w:t>/m</w:t>
      </w:r>
      <w:r w:rsidR="00992DAE" w:rsidRPr="009D37A8">
        <w:rPr>
          <w:vertAlign w:val="superscript"/>
          <w:lang w:val="lt-LT" w:eastAsia="lt-LT"/>
        </w:rPr>
        <w:t>3</w:t>
      </w:r>
      <w:r w:rsidR="00992DAE" w:rsidRPr="009D37A8">
        <w:rPr>
          <w:lang w:val="lt-LT" w:eastAsia="lt-LT"/>
        </w:rPr>
        <w:t xml:space="preserve">), kietųjų  dalelių KD10 (kalendorinių metų) – 14,493 </w:t>
      </w:r>
      <w:proofErr w:type="spellStart"/>
      <w:r w:rsidR="00992DAE" w:rsidRPr="009D37A8">
        <w:rPr>
          <w:lang w:val="lt-LT" w:eastAsia="lt-LT"/>
        </w:rPr>
        <w:t>μg</w:t>
      </w:r>
      <w:proofErr w:type="spellEnd"/>
      <w:r w:rsidR="00992DAE" w:rsidRPr="009D37A8">
        <w:rPr>
          <w:lang w:val="lt-LT" w:eastAsia="lt-LT"/>
        </w:rPr>
        <w:t>/m</w:t>
      </w:r>
      <w:r w:rsidR="00992DAE" w:rsidRPr="009D37A8">
        <w:rPr>
          <w:vertAlign w:val="superscript"/>
          <w:lang w:val="lt-LT" w:eastAsia="lt-LT"/>
        </w:rPr>
        <w:t>3</w:t>
      </w:r>
      <w:r w:rsidR="00992DAE" w:rsidRPr="009D37A8">
        <w:rPr>
          <w:lang w:val="lt-LT" w:eastAsia="lt-LT"/>
        </w:rPr>
        <w:t xml:space="preserve"> (RV – 40 </w:t>
      </w:r>
      <w:proofErr w:type="spellStart"/>
      <w:r w:rsidR="00992DAE" w:rsidRPr="009D37A8">
        <w:rPr>
          <w:lang w:val="lt-LT" w:eastAsia="lt-LT"/>
        </w:rPr>
        <w:t>μg</w:t>
      </w:r>
      <w:proofErr w:type="spellEnd"/>
      <w:r w:rsidR="00992DAE" w:rsidRPr="009D37A8">
        <w:rPr>
          <w:lang w:val="lt-LT" w:eastAsia="lt-LT"/>
        </w:rPr>
        <w:t>/m</w:t>
      </w:r>
      <w:r w:rsidR="00992DAE" w:rsidRPr="009D37A8">
        <w:rPr>
          <w:vertAlign w:val="superscript"/>
          <w:lang w:val="lt-LT" w:eastAsia="lt-LT"/>
        </w:rPr>
        <w:t>3</w:t>
      </w:r>
      <w:r w:rsidR="00992DAE" w:rsidRPr="009D37A8">
        <w:rPr>
          <w:lang w:val="lt-LT" w:eastAsia="lt-LT"/>
        </w:rPr>
        <w:t xml:space="preserve">), kietųjų dalelių KD2,5 (kalendorinių metų) – 6,252 </w:t>
      </w:r>
      <w:proofErr w:type="spellStart"/>
      <w:r w:rsidR="00992DAE" w:rsidRPr="009D37A8">
        <w:rPr>
          <w:lang w:val="lt-LT" w:eastAsia="lt-LT"/>
        </w:rPr>
        <w:t>μg</w:t>
      </w:r>
      <w:proofErr w:type="spellEnd"/>
      <w:r w:rsidR="00992DAE" w:rsidRPr="009D37A8">
        <w:rPr>
          <w:lang w:val="lt-LT" w:eastAsia="lt-LT"/>
        </w:rPr>
        <w:t>/m</w:t>
      </w:r>
      <w:r w:rsidR="00992DAE" w:rsidRPr="009D37A8">
        <w:rPr>
          <w:vertAlign w:val="superscript"/>
          <w:lang w:val="lt-LT" w:eastAsia="lt-LT"/>
        </w:rPr>
        <w:t>3</w:t>
      </w:r>
      <w:r w:rsidR="00992DAE" w:rsidRPr="009D37A8">
        <w:rPr>
          <w:lang w:val="lt-LT" w:eastAsia="lt-LT"/>
        </w:rPr>
        <w:t xml:space="preserve"> (RV – 25 </w:t>
      </w:r>
      <w:proofErr w:type="spellStart"/>
      <w:r w:rsidR="00992DAE" w:rsidRPr="009D37A8">
        <w:rPr>
          <w:lang w:val="lt-LT" w:eastAsia="lt-LT"/>
        </w:rPr>
        <w:t>μg</w:t>
      </w:r>
      <w:proofErr w:type="spellEnd"/>
      <w:r w:rsidR="00992DAE" w:rsidRPr="009D37A8">
        <w:rPr>
          <w:lang w:val="lt-LT" w:eastAsia="lt-LT"/>
        </w:rPr>
        <w:t>/m</w:t>
      </w:r>
      <w:r w:rsidR="00992DAE" w:rsidRPr="009D37A8">
        <w:rPr>
          <w:vertAlign w:val="superscript"/>
          <w:lang w:val="lt-LT" w:eastAsia="lt-LT"/>
        </w:rPr>
        <w:t>3</w:t>
      </w:r>
      <w:r w:rsidR="00992DAE" w:rsidRPr="009D37A8">
        <w:rPr>
          <w:lang w:val="lt-LT" w:eastAsia="lt-LT"/>
        </w:rPr>
        <w:t>), amoniako (0,5 val.) – 0,011 mg/m</w:t>
      </w:r>
      <w:r w:rsidR="00992DAE" w:rsidRPr="009D37A8">
        <w:rPr>
          <w:vertAlign w:val="superscript"/>
          <w:lang w:val="lt-LT" w:eastAsia="lt-LT"/>
        </w:rPr>
        <w:t>3</w:t>
      </w:r>
      <w:r w:rsidR="00992DAE" w:rsidRPr="009D37A8">
        <w:rPr>
          <w:lang w:val="lt-LT" w:eastAsia="lt-LT"/>
        </w:rPr>
        <w:t xml:space="preserve"> (RV–0,2 mg/m</w:t>
      </w:r>
      <w:r w:rsidR="00992DAE" w:rsidRPr="009D37A8">
        <w:rPr>
          <w:vertAlign w:val="superscript"/>
          <w:lang w:val="lt-LT" w:eastAsia="lt-LT"/>
        </w:rPr>
        <w:t>3</w:t>
      </w:r>
      <w:r w:rsidR="00992DAE" w:rsidRPr="009D37A8">
        <w:rPr>
          <w:lang w:val="lt-LT" w:eastAsia="lt-LT"/>
        </w:rPr>
        <w:t>), angliavandenilių – 0,0320 mg/m</w:t>
      </w:r>
      <w:r w:rsidR="00992DAE" w:rsidRPr="009D37A8">
        <w:rPr>
          <w:vertAlign w:val="superscript"/>
          <w:lang w:val="lt-LT" w:eastAsia="lt-LT"/>
        </w:rPr>
        <w:t>3</w:t>
      </w:r>
      <w:r w:rsidR="00992DAE" w:rsidRPr="009D37A8">
        <w:rPr>
          <w:lang w:val="lt-LT" w:eastAsia="lt-LT"/>
        </w:rPr>
        <w:t xml:space="preserve"> (RV – 1,0 mg/m</w:t>
      </w:r>
      <w:r w:rsidR="00992DAE" w:rsidRPr="009D37A8">
        <w:rPr>
          <w:vertAlign w:val="superscript"/>
          <w:lang w:val="lt-LT" w:eastAsia="lt-LT"/>
        </w:rPr>
        <w:t>3</w:t>
      </w:r>
      <w:r w:rsidR="00992DAE" w:rsidRPr="009D37A8">
        <w:rPr>
          <w:lang w:val="lt-LT" w:eastAsia="lt-LT"/>
        </w:rPr>
        <w:t xml:space="preserve">), sieros dioksido (paros) – 0,328 </w:t>
      </w:r>
      <w:proofErr w:type="spellStart"/>
      <w:r w:rsidR="00992DAE" w:rsidRPr="009D37A8">
        <w:rPr>
          <w:lang w:val="lt-LT" w:eastAsia="lt-LT"/>
        </w:rPr>
        <w:t>μg</w:t>
      </w:r>
      <w:proofErr w:type="spellEnd"/>
      <w:r w:rsidR="00992DAE" w:rsidRPr="009D37A8">
        <w:rPr>
          <w:lang w:val="lt-LT" w:eastAsia="lt-LT"/>
        </w:rPr>
        <w:t>/m</w:t>
      </w:r>
      <w:r w:rsidR="00992DAE" w:rsidRPr="009D37A8">
        <w:rPr>
          <w:vertAlign w:val="superscript"/>
          <w:lang w:val="lt-LT" w:eastAsia="lt-LT"/>
        </w:rPr>
        <w:t>3</w:t>
      </w:r>
      <w:r w:rsidR="00992DAE" w:rsidRPr="009D37A8">
        <w:rPr>
          <w:lang w:val="lt-LT" w:eastAsia="lt-LT"/>
        </w:rPr>
        <w:t xml:space="preserve"> (RV – 125 </w:t>
      </w:r>
      <w:proofErr w:type="spellStart"/>
      <w:r w:rsidR="00992DAE" w:rsidRPr="009D37A8">
        <w:rPr>
          <w:lang w:val="lt-LT" w:eastAsia="lt-LT"/>
        </w:rPr>
        <w:t>μg</w:t>
      </w:r>
      <w:proofErr w:type="spellEnd"/>
      <w:r w:rsidR="00992DAE" w:rsidRPr="009D37A8">
        <w:rPr>
          <w:lang w:val="lt-LT" w:eastAsia="lt-LT"/>
        </w:rPr>
        <w:t>/m</w:t>
      </w:r>
      <w:r w:rsidR="00992DAE" w:rsidRPr="009D37A8">
        <w:rPr>
          <w:vertAlign w:val="superscript"/>
          <w:lang w:val="lt-LT" w:eastAsia="lt-LT"/>
        </w:rPr>
        <w:t>3</w:t>
      </w:r>
      <w:r w:rsidR="00992DAE" w:rsidRPr="009D37A8">
        <w:rPr>
          <w:lang w:val="lt-LT" w:eastAsia="lt-LT"/>
        </w:rPr>
        <w:t>).</w:t>
      </w:r>
    </w:p>
    <w:p w:rsidR="004E3845" w:rsidRPr="009D37A8" w:rsidRDefault="0058060C" w:rsidP="004C231D">
      <w:pPr>
        <w:pStyle w:val="Standard"/>
        <w:jc w:val="both"/>
        <w:rPr>
          <w:lang w:val="lt-LT" w:eastAsia="lt-LT"/>
        </w:rPr>
      </w:pPr>
      <w:r w:rsidRPr="009D37A8">
        <w:rPr>
          <w:lang w:val="lt-LT" w:eastAsia="lt-LT"/>
        </w:rPr>
        <w:tab/>
        <w:t>12</w:t>
      </w:r>
      <w:r w:rsidR="003946B3" w:rsidRPr="009D37A8">
        <w:rPr>
          <w:lang w:val="lt-LT" w:eastAsia="lt-LT"/>
        </w:rPr>
        <w:t xml:space="preserve">.3. </w:t>
      </w:r>
      <w:r w:rsidR="00992DAE" w:rsidRPr="009D37A8">
        <w:rPr>
          <w:lang w:val="lt-LT" w:eastAsia="lt-LT"/>
        </w:rPr>
        <w:t xml:space="preserve">Visas paukštidėse susidarantis mėšlas pagal sutartis </w:t>
      </w:r>
      <w:r w:rsidR="00DF69B3" w:rsidRPr="009D37A8">
        <w:rPr>
          <w:lang w:val="lt-LT" w:eastAsia="lt-LT"/>
        </w:rPr>
        <w:t xml:space="preserve">bus </w:t>
      </w:r>
      <w:r w:rsidR="00992DAE" w:rsidRPr="009D37A8">
        <w:rPr>
          <w:lang w:val="lt-LT" w:eastAsia="lt-LT"/>
        </w:rPr>
        <w:t>perduodamas kaip trąša jį žemės ūkio naudmenų tręšimui bei trąšų gamybai naudojantiems fiziniams/juridiniams asmenims.</w:t>
      </w:r>
      <w:r w:rsidR="00B02887" w:rsidRPr="009D37A8">
        <w:rPr>
          <w:lang w:val="lt-LT"/>
        </w:rPr>
        <w:tab/>
      </w:r>
      <w:r w:rsidR="00F269FE" w:rsidRPr="009D37A8">
        <w:rPr>
          <w:lang w:val="lt-LT"/>
        </w:rPr>
        <w:t>12</w:t>
      </w:r>
      <w:r w:rsidR="00691D26" w:rsidRPr="009D37A8">
        <w:rPr>
          <w:lang w:val="lt-LT"/>
        </w:rPr>
        <w:t xml:space="preserve">.4. </w:t>
      </w:r>
      <w:r w:rsidR="00992DAE" w:rsidRPr="009D37A8">
        <w:rPr>
          <w:lang w:val="lt-LT" w:eastAsia="lt-LT"/>
        </w:rPr>
        <w:t>PŪV teritorijoje įvertintas suminis stacionarių, mobilių šaltinių bei foninis triukšmas. Apskaičiuotas PŪV suminis triukšmo lygis su fonu prie gyvenamos aplinkos skaičiavimo taške Nr. 1  yr</w:t>
      </w:r>
      <w:r w:rsidR="00F269FE" w:rsidRPr="009D37A8">
        <w:rPr>
          <w:lang w:val="lt-LT" w:eastAsia="lt-LT"/>
        </w:rPr>
        <w:t xml:space="preserve">a: </w:t>
      </w:r>
      <w:proofErr w:type="spellStart"/>
      <w:r w:rsidR="00F269FE" w:rsidRPr="009D37A8">
        <w:rPr>
          <w:lang w:val="lt-LT" w:eastAsia="lt-LT"/>
        </w:rPr>
        <w:t>Ldienos</w:t>
      </w:r>
      <w:proofErr w:type="spellEnd"/>
      <w:r w:rsidR="00F269FE" w:rsidRPr="009D37A8">
        <w:rPr>
          <w:lang w:val="lt-LT" w:eastAsia="lt-LT"/>
        </w:rPr>
        <w:t xml:space="preserve"> 43 </w:t>
      </w:r>
      <w:proofErr w:type="spellStart"/>
      <w:r w:rsidR="00F269FE" w:rsidRPr="009D37A8">
        <w:rPr>
          <w:lang w:val="lt-LT" w:eastAsia="lt-LT"/>
        </w:rPr>
        <w:t>dBA</w:t>
      </w:r>
      <w:proofErr w:type="spellEnd"/>
      <w:r w:rsidR="00F269FE" w:rsidRPr="009D37A8">
        <w:rPr>
          <w:lang w:val="lt-LT" w:eastAsia="lt-LT"/>
        </w:rPr>
        <w:t xml:space="preserve"> (RV 55 </w:t>
      </w:r>
      <w:proofErr w:type="spellStart"/>
      <w:r w:rsidR="00F269FE" w:rsidRPr="009D37A8">
        <w:rPr>
          <w:lang w:val="lt-LT" w:eastAsia="lt-LT"/>
        </w:rPr>
        <w:t>dBA</w:t>
      </w:r>
      <w:proofErr w:type="spellEnd"/>
      <w:r w:rsidR="00992DAE" w:rsidRPr="009D37A8">
        <w:rPr>
          <w:lang w:val="lt-LT" w:eastAsia="lt-LT"/>
        </w:rPr>
        <w:t xml:space="preserve">), </w:t>
      </w:r>
      <w:proofErr w:type="spellStart"/>
      <w:r w:rsidR="00992DAE" w:rsidRPr="009D37A8">
        <w:rPr>
          <w:lang w:val="lt-LT" w:eastAsia="lt-LT"/>
        </w:rPr>
        <w:t>Lvakaro</w:t>
      </w:r>
      <w:proofErr w:type="spellEnd"/>
      <w:r w:rsidR="00992DAE" w:rsidRPr="009D37A8">
        <w:rPr>
          <w:lang w:val="lt-LT" w:eastAsia="lt-LT"/>
        </w:rPr>
        <w:t xml:space="preserve"> 40,1 </w:t>
      </w:r>
      <w:proofErr w:type="spellStart"/>
      <w:r w:rsidR="00992DAE" w:rsidRPr="009D37A8">
        <w:rPr>
          <w:lang w:val="lt-LT" w:eastAsia="lt-LT"/>
        </w:rPr>
        <w:t>dBA</w:t>
      </w:r>
      <w:proofErr w:type="spellEnd"/>
      <w:r w:rsidR="00992DAE" w:rsidRPr="009D37A8">
        <w:rPr>
          <w:lang w:val="lt-LT" w:eastAsia="lt-LT"/>
        </w:rPr>
        <w:t xml:space="preserve"> (RV – 50 </w:t>
      </w:r>
      <w:proofErr w:type="spellStart"/>
      <w:r w:rsidR="00992DAE" w:rsidRPr="009D37A8">
        <w:rPr>
          <w:lang w:val="lt-LT" w:eastAsia="lt-LT"/>
        </w:rPr>
        <w:t>dBA</w:t>
      </w:r>
      <w:proofErr w:type="spellEnd"/>
      <w:r w:rsidR="00992DAE" w:rsidRPr="009D37A8">
        <w:rPr>
          <w:lang w:val="lt-LT" w:eastAsia="lt-LT"/>
        </w:rPr>
        <w:t xml:space="preserve">), </w:t>
      </w:r>
      <w:proofErr w:type="spellStart"/>
      <w:r w:rsidR="00992DAE" w:rsidRPr="009D37A8">
        <w:rPr>
          <w:lang w:val="lt-LT" w:eastAsia="lt-LT"/>
        </w:rPr>
        <w:t>Lnakties</w:t>
      </w:r>
      <w:proofErr w:type="spellEnd"/>
      <w:r w:rsidR="00992DAE" w:rsidRPr="009D37A8">
        <w:rPr>
          <w:lang w:val="lt-LT" w:eastAsia="lt-LT"/>
        </w:rPr>
        <w:t xml:space="preserve"> 36,9 </w:t>
      </w:r>
      <w:proofErr w:type="spellStart"/>
      <w:r w:rsidR="00992DAE" w:rsidRPr="009D37A8">
        <w:rPr>
          <w:lang w:val="lt-LT" w:eastAsia="lt-LT"/>
        </w:rPr>
        <w:t>dBA</w:t>
      </w:r>
      <w:proofErr w:type="spellEnd"/>
      <w:r w:rsidR="00992DAE" w:rsidRPr="009D37A8">
        <w:rPr>
          <w:lang w:val="lt-LT" w:eastAsia="lt-LT"/>
        </w:rPr>
        <w:t xml:space="preserve"> (RV – 45 </w:t>
      </w:r>
      <w:proofErr w:type="spellStart"/>
      <w:r w:rsidR="00992DAE" w:rsidRPr="009D37A8">
        <w:rPr>
          <w:lang w:val="lt-LT" w:eastAsia="lt-LT"/>
        </w:rPr>
        <w:t>dBA</w:t>
      </w:r>
      <w:proofErr w:type="spellEnd"/>
      <w:r w:rsidR="00992DAE" w:rsidRPr="009D37A8">
        <w:rPr>
          <w:lang w:val="lt-LT" w:eastAsia="lt-LT"/>
        </w:rPr>
        <w:t xml:space="preserve">). Skaičiavimo taške Nr. 2 yra: </w:t>
      </w:r>
      <w:proofErr w:type="spellStart"/>
      <w:r w:rsidR="00992DAE" w:rsidRPr="009D37A8">
        <w:rPr>
          <w:lang w:val="lt-LT" w:eastAsia="lt-LT"/>
        </w:rPr>
        <w:t>Ldienos</w:t>
      </w:r>
      <w:proofErr w:type="spellEnd"/>
      <w:r w:rsidR="00992DAE" w:rsidRPr="009D37A8">
        <w:rPr>
          <w:lang w:val="lt-LT" w:eastAsia="lt-LT"/>
        </w:rPr>
        <w:t xml:space="preserve"> 49 </w:t>
      </w:r>
      <w:proofErr w:type="spellStart"/>
      <w:r w:rsidR="00992DAE" w:rsidRPr="009D37A8">
        <w:rPr>
          <w:lang w:val="lt-LT" w:eastAsia="lt-LT"/>
        </w:rPr>
        <w:t>dBA</w:t>
      </w:r>
      <w:proofErr w:type="spellEnd"/>
      <w:r w:rsidR="00992DAE" w:rsidRPr="009D37A8">
        <w:rPr>
          <w:lang w:val="lt-LT" w:eastAsia="lt-LT"/>
        </w:rPr>
        <w:t xml:space="preserve"> (RV – 55 </w:t>
      </w:r>
      <w:proofErr w:type="spellStart"/>
      <w:r w:rsidR="00992DAE" w:rsidRPr="009D37A8">
        <w:rPr>
          <w:lang w:val="lt-LT" w:eastAsia="lt-LT"/>
        </w:rPr>
        <w:t>dBA</w:t>
      </w:r>
      <w:proofErr w:type="spellEnd"/>
      <w:r w:rsidR="00992DAE" w:rsidRPr="009D37A8">
        <w:rPr>
          <w:lang w:val="lt-LT" w:eastAsia="lt-LT"/>
        </w:rPr>
        <w:t xml:space="preserve">), </w:t>
      </w:r>
      <w:proofErr w:type="spellStart"/>
      <w:r w:rsidR="00992DAE" w:rsidRPr="009D37A8">
        <w:rPr>
          <w:lang w:val="lt-LT" w:eastAsia="lt-LT"/>
        </w:rPr>
        <w:t>Lvakaro</w:t>
      </w:r>
      <w:proofErr w:type="spellEnd"/>
      <w:r w:rsidR="00992DAE" w:rsidRPr="009D37A8">
        <w:rPr>
          <w:lang w:val="lt-LT" w:eastAsia="lt-LT"/>
        </w:rPr>
        <w:t xml:space="preserve"> 46,8 </w:t>
      </w:r>
      <w:proofErr w:type="spellStart"/>
      <w:r w:rsidR="00992DAE" w:rsidRPr="009D37A8">
        <w:rPr>
          <w:lang w:val="lt-LT" w:eastAsia="lt-LT"/>
        </w:rPr>
        <w:t>dBA</w:t>
      </w:r>
      <w:proofErr w:type="spellEnd"/>
      <w:r w:rsidR="00992DAE" w:rsidRPr="009D37A8">
        <w:rPr>
          <w:lang w:val="lt-LT" w:eastAsia="lt-LT"/>
        </w:rPr>
        <w:t xml:space="preserve"> (RV – 50 </w:t>
      </w:r>
      <w:proofErr w:type="spellStart"/>
      <w:r w:rsidR="00992DAE" w:rsidRPr="009D37A8">
        <w:rPr>
          <w:lang w:val="lt-LT" w:eastAsia="lt-LT"/>
        </w:rPr>
        <w:t>dBA</w:t>
      </w:r>
      <w:proofErr w:type="spellEnd"/>
      <w:r w:rsidR="00992DAE" w:rsidRPr="009D37A8">
        <w:rPr>
          <w:lang w:val="lt-LT" w:eastAsia="lt-LT"/>
        </w:rPr>
        <w:t xml:space="preserve">), </w:t>
      </w:r>
      <w:proofErr w:type="spellStart"/>
      <w:r w:rsidR="00992DAE" w:rsidRPr="009D37A8">
        <w:rPr>
          <w:lang w:val="lt-LT" w:eastAsia="lt-LT"/>
        </w:rPr>
        <w:t>Lnakties</w:t>
      </w:r>
      <w:proofErr w:type="spellEnd"/>
      <w:r w:rsidR="00992DAE" w:rsidRPr="009D37A8">
        <w:rPr>
          <w:lang w:val="lt-LT" w:eastAsia="lt-LT"/>
        </w:rPr>
        <w:t xml:space="preserve"> 41,4 </w:t>
      </w:r>
      <w:proofErr w:type="spellStart"/>
      <w:r w:rsidR="00992DAE" w:rsidRPr="009D37A8">
        <w:rPr>
          <w:lang w:val="lt-LT" w:eastAsia="lt-LT"/>
        </w:rPr>
        <w:t>dBA</w:t>
      </w:r>
      <w:proofErr w:type="spellEnd"/>
      <w:r w:rsidR="00992DAE" w:rsidRPr="009D37A8">
        <w:rPr>
          <w:lang w:val="lt-LT" w:eastAsia="lt-LT"/>
        </w:rPr>
        <w:t xml:space="preserve"> (RV – 45 </w:t>
      </w:r>
      <w:proofErr w:type="spellStart"/>
      <w:r w:rsidR="00992DAE" w:rsidRPr="009D37A8">
        <w:rPr>
          <w:lang w:val="lt-LT" w:eastAsia="lt-LT"/>
        </w:rPr>
        <w:t>dBA</w:t>
      </w:r>
      <w:proofErr w:type="spellEnd"/>
      <w:r w:rsidR="00992DAE" w:rsidRPr="009D37A8">
        <w:rPr>
          <w:lang w:val="lt-LT" w:eastAsia="lt-LT"/>
        </w:rPr>
        <w:t>).</w:t>
      </w:r>
    </w:p>
    <w:p w:rsidR="00A11871" w:rsidRPr="009D37A8" w:rsidRDefault="00F269FE" w:rsidP="004C231D">
      <w:pPr>
        <w:suppressAutoHyphens w:val="0"/>
        <w:autoSpaceDE w:val="0"/>
        <w:autoSpaceDN w:val="0"/>
        <w:adjustRightInd w:val="0"/>
        <w:jc w:val="both"/>
        <w:rPr>
          <w:lang w:val="lt-LT" w:eastAsia="lt-LT"/>
        </w:rPr>
      </w:pPr>
      <w:r w:rsidRPr="009D37A8">
        <w:rPr>
          <w:lang w:val="lt-LT" w:eastAsia="lt-LT"/>
        </w:rPr>
        <w:tab/>
        <w:t>12</w:t>
      </w:r>
      <w:r w:rsidR="0082431B" w:rsidRPr="009D37A8">
        <w:rPr>
          <w:lang w:val="lt-LT" w:eastAsia="lt-LT"/>
        </w:rPr>
        <w:t>.5. Gamybinė</w:t>
      </w:r>
      <w:r w:rsidR="00931175" w:rsidRPr="009D37A8">
        <w:rPr>
          <w:lang w:val="lt-LT" w:eastAsia="lt-LT"/>
        </w:rPr>
        <w:t xml:space="preserve">s </w:t>
      </w:r>
      <w:r w:rsidR="0082431B" w:rsidRPr="009D37A8">
        <w:rPr>
          <w:lang w:val="lt-LT" w:eastAsia="lt-LT"/>
        </w:rPr>
        <w:t>nuotekos surenkamos į tam skirtas talpas ir to</w:t>
      </w:r>
      <w:r w:rsidR="00931175" w:rsidRPr="009D37A8">
        <w:rPr>
          <w:lang w:val="lt-LT" w:eastAsia="lt-LT"/>
        </w:rPr>
        <w:t xml:space="preserve">limesniam tvarkymui perduodamos </w:t>
      </w:r>
      <w:r w:rsidR="0082431B" w:rsidRPr="009D37A8">
        <w:rPr>
          <w:lang w:val="lt-LT" w:eastAsia="lt-LT"/>
        </w:rPr>
        <w:t>licencijuotiems nuotekų tvarkytojams.</w:t>
      </w:r>
      <w:r w:rsidR="00992DAE" w:rsidRPr="009D37A8">
        <w:rPr>
          <w:lang w:val="lt-LT" w:eastAsia="lt-LT"/>
        </w:rPr>
        <w:t xml:space="preserve"> Buitinės nuotekos bus išvalytos vietiniuose valymo įrenginiuose iki aplinkosauginių n</w:t>
      </w:r>
      <w:r w:rsidR="00DF69B3" w:rsidRPr="009D37A8">
        <w:rPr>
          <w:lang w:val="lt-LT" w:eastAsia="lt-LT"/>
        </w:rPr>
        <w:t>o</w:t>
      </w:r>
      <w:r w:rsidR="00992DAE" w:rsidRPr="009D37A8">
        <w:rPr>
          <w:lang w:val="lt-LT" w:eastAsia="lt-LT"/>
        </w:rPr>
        <w:t>rm</w:t>
      </w:r>
      <w:r w:rsidR="00DF69B3" w:rsidRPr="009D37A8">
        <w:rPr>
          <w:lang w:val="lt-LT" w:eastAsia="lt-LT"/>
        </w:rPr>
        <w:t>a</w:t>
      </w:r>
      <w:r w:rsidR="00992DAE" w:rsidRPr="009D37A8">
        <w:rPr>
          <w:lang w:val="lt-LT" w:eastAsia="lt-LT"/>
        </w:rPr>
        <w:t>tyvų ir tik tada išleidžiamos į aplinką.</w:t>
      </w:r>
    </w:p>
    <w:p w:rsidR="005D054D" w:rsidRPr="009D37A8" w:rsidRDefault="00E71BD8" w:rsidP="004C231D">
      <w:pPr>
        <w:pStyle w:val="Standard"/>
        <w:jc w:val="both"/>
        <w:rPr>
          <w:b/>
          <w:lang w:val="lt-LT"/>
        </w:rPr>
      </w:pPr>
      <w:r w:rsidRPr="009D37A8">
        <w:rPr>
          <w:b/>
          <w:lang w:val="lt-LT"/>
        </w:rPr>
        <w:tab/>
      </w:r>
      <w:r w:rsidR="00F269FE" w:rsidRPr="009D37A8">
        <w:rPr>
          <w:b/>
          <w:lang w:val="lt-LT"/>
        </w:rPr>
        <w:t>13</w:t>
      </w:r>
      <w:r w:rsidR="0099778B" w:rsidRPr="009D37A8">
        <w:rPr>
          <w:b/>
          <w:lang w:val="lt-LT"/>
        </w:rPr>
        <w:t>. Sprendimo pobūdis (planuojama ūkinė veikla leistina/neleistina).</w:t>
      </w:r>
    </w:p>
    <w:p w:rsidR="004D2107" w:rsidRPr="009D37A8" w:rsidRDefault="00E71BD8" w:rsidP="004C231D">
      <w:pPr>
        <w:jc w:val="both"/>
        <w:rPr>
          <w:kern w:val="3"/>
          <w:lang w:val="lt-LT" w:eastAsia="zh-CN"/>
        </w:rPr>
      </w:pPr>
      <w:r w:rsidRPr="009D37A8">
        <w:rPr>
          <w:kern w:val="3"/>
          <w:lang w:val="lt-LT" w:eastAsia="zh-CN"/>
        </w:rPr>
        <w:tab/>
      </w:r>
      <w:r w:rsidR="00EF1493" w:rsidRPr="009D37A8">
        <w:rPr>
          <w:kern w:val="3"/>
          <w:lang w:val="lt-LT" w:eastAsia="zh-CN"/>
        </w:rPr>
        <w:t xml:space="preserve">Atsižvelgiant į išdėstytus motyvus ir vadovaujantis Lietuvos Respublikos planuojamos ūkinės veiklos poveikio aplinkai vertinimo įstatymo 10 straipsnio 1 dalies 2 punktu, </w:t>
      </w:r>
      <w:r w:rsidR="00431489" w:rsidRPr="009D37A8">
        <w:rPr>
          <w:kern w:val="3"/>
          <w:lang w:val="lt-LT" w:eastAsia="zh-CN"/>
        </w:rPr>
        <w:t xml:space="preserve">planuojama </w:t>
      </w:r>
      <w:r w:rsidR="00431489" w:rsidRPr="009D37A8">
        <w:rPr>
          <w:kern w:val="3"/>
          <w:lang w:val="lt-LT" w:eastAsia="zh-CN"/>
        </w:rPr>
        <w:lastRenderedPageBreak/>
        <w:t xml:space="preserve">ūkinė veikla – </w:t>
      </w:r>
      <w:r w:rsidR="004C231D" w:rsidRPr="009D37A8">
        <w:rPr>
          <w:kern w:val="3"/>
          <w:lang w:val="lt-LT" w:eastAsia="zh-CN"/>
        </w:rPr>
        <w:t xml:space="preserve">dedeklių vištų paukštyno statyba ir eksploatacija </w:t>
      </w:r>
      <w:r w:rsidR="00431489" w:rsidRPr="009D37A8">
        <w:rPr>
          <w:kern w:val="3"/>
          <w:lang w:val="lt-LT" w:eastAsia="zh-CN"/>
        </w:rPr>
        <w:t>- leistina</w:t>
      </w:r>
      <w:r w:rsidR="002B4253" w:rsidRPr="009D37A8">
        <w:rPr>
          <w:kern w:val="3"/>
          <w:lang w:val="lt-LT" w:eastAsia="zh-CN"/>
        </w:rPr>
        <w:t xml:space="preserve"> pagal PAV ataskaitoje pateiktą</w:t>
      </w:r>
      <w:r w:rsidR="00431489" w:rsidRPr="009D37A8">
        <w:rPr>
          <w:kern w:val="3"/>
          <w:lang w:val="lt-LT" w:eastAsia="zh-CN"/>
        </w:rPr>
        <w:t xml:space="preserve"> B alternatyvą: </w:t>
      </w:r>
      <w:r w:rsidR="004C231D" w:rsidRPr="009D37A8">
        <w:rPr>
          <w:kern w:val="3"/>
          <w:lang w:val="lt-LT" w:eastAsia="zh-CN"/>
        </w:rPr>
        <w:t>vykdoma ūkinė veikla taikant papildomas poveikio mažinimo priemones nei</w:t>
      </w:r>
      <w:r w:rsidR="002B4253" w:rsidRPr="009D37A8">
        <w:rPr>
          <w:kern w:val="3"/>
          <w:lang w:val="lt-LT" w:eastAsia="zh-CN"/>
        </w:rPr>
        <w:t xml:space="preserve"> </w:t>
      </w:r>
      <w:r w:rsidR="004C231D" w:rsidRPr="009D37A8">
        <w:rPr>
          <w:kern w:val="3"/>
          <w:lang w:val="lt-LT" w:eastAsia="zh-CN"/>
        </w:rPr>
        <w:t xml:space="preserve">numatytas alternatyvoje A triukšmui mažinti (A </w:t>
      </w:r>
      <w:proofErr w:type="spellStart"/>
      <w:r w:rsidR="004C231D" w:rsidRPr="009D37A8">
        <w:rPr>
          <w:kern w:val="3"/>
          <w:lang w:val="lt-LT" w:eastAsia="zh-CN"/>
        </w:rPr>
        <w:t>alternatyva+triukšmo</w:t>
      </w:r>
      <w:proofErr w:type="spellEnd"/>
      <w:r w:rsidR="004C231D" w:rsidRPr="009D37A8">
        <w:rPr>
          <w:kern w:val="3"/>
          <w:lang w:val="lt-LT" w:eastAsia="zh-CN"/>
        </w:rPr>
        <w:t xml:space="preserve"> mažinimo priemonės)</w:t>
      </w:r>
      <w:r w:rsidR="00431489" w:rsidRPr="009D37A8">
        <w:rPr>
          <w:kern w:val="3"/>
          <w:lang w:val="lt-LT" w:eastAsia="zh-CN"/>
        </w:rPr>
        <w:t xml:space="preserve">. </w:t>
      </w:r>
    </w:p>
    <w:p w:rsidR="007D3629" w:rsidRPr="004C231D" w:rsidRDefault="00E71BD8" w:rsidP="007D3629">
      <w:pPr>
        <w:jc w:val="both"/>
        <w:rPr>
          <w:lang w:val="lt-LT"/>
        </w:rPr>
      </w:pPr>
      <w:r w:rsidRPr="009D37A8">
        <w:rPr>
          <w:kern w:val="3"/>
          <w:lang w:val="lt-LT" w:eastAsia="zh-CN"/>
        </w:rPr>
        <w:tab/>
      </w:r>
    </w:p>
    <w:p w:rsidR="00FF751C" w:rsidRPr="004C231D" w:rsidRDefault="00FF751C" w:rsidP="004C231D">
      <w:pPr>
        <w:jc w:val="both"/>
        <w:rPr>
          <w:lang w:val="lt-LT"/>
        </w:rPr>
      </w:pPr>
    </w:p>
    <w:sectPr w:rsidR="00FF751C" w:rsidRPr="004C231D" w:rsidSect="009D37A8">
      <w:headerReference w:type="first" r:id="rId10"/>
      <w:footerReference w:type="first" r:id="rId11"/>
      <w:type w:val="continuous"/>
      <w:pgSz w:w="11906" w:h="16838"/>
      <w:pgMar w:top="1134" w:right="567" w:bottom="1134" w:left="1701" w:header="1304" w:footer="57" w:gutter="0"/>
      <w:cols w:space="1296"/>
      <w:titlePg/>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70BC" w:rsidRDefault="007670BC">
      <w:r>
        <w:separator/>
      </w:r>
    </w:p>
  </w:endnote>
  <w:endnote w:type="continuationSeparator" w:id="0">
    <w:p w:rsidR="007670BC" w:rsidRDefault="007670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Mangal">
    <w:altName w:val="Liberation Mono"/>
    <w:panose1 w:val="00000400000000000000"/>
    <w:charset w:val="01"/>
    <w:family w:val="roman"/>
    <w:notTrueType/>
    <w:pitch w:val="variable"/>
    <w:sig w:usb0="00002000" w:usb1="00000000" w:usb2="00000000" w:usb3="00000000" w:csb0="00000000" w:csb1="00000000"/>
  </w:font>
  <w:font w:name="Tahoma">
    <w:panose1 w:val="020B0604030504040204"/>
    <w:charset w:val="BA"/>
    <w:family w:val="swiss"/>
    <w:pitch w:val="variable"/>
    <w:sig w:usb0="E1002EFF" w:usb1="C000605B" w:usb2="00000029" w:usb3="00000000" w:csb0="000101FF" w:csb1="00000000"/>
  </w:font>
  <w:font w:name="TimesNewRomanPS-BoldMT">
    <w:altName w:val="MS Gothic"/>
    <w:panose1 w:val="00000000000000000000"/>
    <w:charset w:val="80"/>
    <w:family w:val="auto"/>
    <w:notTrueType/>
    <w:pitch w:val="default"/>
    <w:sig w:usb0="00000000" w:usb1="08070000" w:usb2="00000010" w:usb3="00000000" w:csb0="00020000" w:csb1="00000000"/>
  </w:font>
  <w:font w:name="Calibri">
    <w:panose1 w:val="020F0502020204030204"/>
    <w:charset w:val="BA"/>
    <w:family w:val="swiss"/>
    <w:pitch w:val="variable"/>
    <w:sig w:usb0="E0002AFF" w:usb1="C000247B" w:usb2="00000009" w:usb3="00000000" w:csb0="000001FF" w:csb1="00000000"/>
  </w:font>
  <w:font w:name="SymbolMT">
    <w:altName w:val="Arial Unicode MS"/>
    <w:panose1 w:val="00000000000000000000"/>
    <w:charset w:val="88"/>
    <w:family w:val="auto"/>
    <w:notTrueType/>
    <w:pitch w:val="default"/>
    <w:sig w:usb0="00000001" w:usb1="08080000" w:usb2="00000010" w:usb3="00000000" w:csb0="00100000" w:csb1="00000000"/>
  </w:font>
  <w:font w:name="Andale Sans UI">
    <w:altName w:val="Arial"/>
    <w:charset w:val="BA"/>
    <w:family w:val="swiss"/>
    <w:pitch w:val="variable"/>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4585243"/>
      <w:docPartObj>
        <w:docPartGallery w:val="Page Numbers (Bottom of Page)"/>
        <w:docPartUnique/>
      </w:docPartObj>
    </w:sdtPr>
    <w:sdtEndPr/>
    <w:sdtContent>
      <w:p w:rsidR="003B7556" w:rsidRDefault="003B7556">
        <w:pPr>
          <w:pStyle w:val="Porat"/>
          <w:jc w:val="right"/>
        </w:pPr>
        <w:r>
          <w:fldChar w:fldCharType="begin"/>
        </w:r>
        <w:r>
          <w:instrText>PAGE   \* MERGEFORMAT</w:instrText>
        </w:r>
        <w:r>
          <w:fldChar w:fldCharType="separate"/>
        </w:r>
        <w:r w:rsidR="007A0FD7">
          <w:rPr>
            <w:noProof/>
          </w:rPr>
          <w:t>1</w:t>
        </w:r>
        <w:r>
          <w:fldChar w:fldCharType="end"/>
        </w:r>
      </w:p>
    </w:sdtContent>
  </w:sdt>
  <w:p w:rsidR="00467C65" w:rsidRDefault="00467C65">
    <w:pPr>
      <w:pStyle w:val="Porat"/>
      <w:jc w:val="right"/>
      <w:rPr>
        <w:rFonts w:ascii="Arial" w:hAnsi="Arial"/>
        <w:sz w:val="1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70BC" w:rsidRDefault="007670BC">
      <w:r>
        <w:separator/>
      </w:r>
    </w:p>
  </w:footnote>
  <w:footnote w:type="continuationSeparator" w:id="0">
    <w:p w:rsidR="007670BC" w:rsidRDefault="007670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C65" w:rsidRPr="003D025C" w:rsidRDefault="00467C65" w:rsidP="00537037">
    <w:pPr>
      <w:autoSpaceDE w:val="0"/>
      <w:ind w:left="3600" w:firstLine="720"/>
      <w:rPr>
        <w:b/>
        <w:spacing w:val="10"/>
        <w:lang w:val="lt-LT"/>
      </w:rPr>
    </w:pPr>
    <w:r>
      <w:rPr>
        <w:noProof/>
        <w:position w:val="-36"/>
        <w:lang w:val="lt-LT" w:eastAsia="lt-LT"/>
      </w:rPr>
      <w:drawing>
        <wp:inline distT="0" distB="0" distL="0" distR="0" wp14:anchorId="228EB878" wp14:editId="58478798">
          <wp:extent cx="520700" cy="615950"/>
          <wp:effectExtent l="0" t="0" r="0" b="0"/>
          <wp:docPr id="3" name="Paveikslėli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0700" cy="615950"/>
                  </a:xfrm>
                  <a:prstGeom prst="rect">
                    <a:avLst/>
                  </a:prstGeom>
                  <a:solidFill>
                    <a:srgbClr val="FFFFFF"/>
                  </a:solidFill>
                  <a:ln>
                    <a:noFill/>
                  </a:ln>
                </pic:spPr>
              </pic:pic>
            </a:graphicData>
          </a:graphic>
        </wp:inline>
      </w:drawing>
    </w:r>
  </w:p>
  <w:p w:rsidR="00467C65" w:rsidRPr="003D025C" w:rsidRDefault="00467C65">
    <w:pPr>
      <w:autoSpaceDE w:val="0"/>
      <w:spacing w:before="113"/>
      <w:jc w:val="center"/>
      <w:rPr>
        <w:b/>
        <w:spacing w:val="10"/>
        <w:lang w:val="lt-LT"/>
      </w:rPr>
    </w:pPr>
    <w:r>
      <w:rPr>
        <w:b/>
        <w:spacing w:val="10"/>
        <w:lang w:val="lt-LT"/>
      </w:rPr>
      <w:t>APLINKOS APSAUGOS AGENTŪRA</w:t>
    </w:r>
  </w:p>
  <w:p w:rsidR="00467C65" w:rsidRPr="003E564D" w:rsidRDefault="00467C65">
    <w:pPr>
      <w:autoSpaceDE w:val="0"/>
      <w:jc w:val="center"/>
      <w:rPr>
        <w:b/>
        <w:spacing w:val="10"/>
        <w:sz w:val="14"/>
        <w:szCs w:val="14"/>
        <w:lang w:val="lt-LT"/>
      </w:rPr>
    </w:pPr>
  </w:p>
  <w:p w:rsidR="00467C65" w:rsidRPr="003E564D" w:rsidRDefault="00467C65" w:rsidP="00E93FE1">
    <w:pPr>
      <w:pBdr>
        <w:bottom w:val="single" w:sz="8" w:space="5" w:color="000000"/>
      </w:pBdr>
      <w:tabs>
        <w:tab w:val="left" w:pos="3344"/>
        <w:tab w:val="left" w:pos="8291"/>
      </w:tabs>
      <w:autoSpaceDE w:val="0"/>
      <w:jc w:val="center"/>
      <w:rPr>
        <w:rFonts w:eastAsia="Arial"/>
        <w:spacing w:val="10"/>
        <w:sz w:val="14"/>
        <w:szCs w:val="14"/>
        <w:lang w:val="lt-LT"/>
      </w:rPr>
    </w:pPr>
    <w:r w:rsidRPr="003E564D">
      <w:rPr>
        <w:rFonts w:eastAsia="Arial"/>
        <w:spacing w:val="10"/>
        <w:sz w:val="14"/>
        <w:szCs w:val="14"/>
        <w:lang w:val="lt-LT"/>
      </w:rPr>
      <w:t xml:space="preserve">Biudžetinė įstaiga, A. Juozapavičiaus g. 9, LT-09311 </w:t>
    </w:r>
    <w:proofErr w:type="spellStart"/>
    <w:r w:rsidRPr="003E564D">
      <w:rPr>
        <w:rFonts w:eastAsia="Arial"/>
        <w:spacing w:val="10"/>
        <w:sz w:val="14"/>
        <w:szCs w:val="14"/>
        <w:lang w:val="lt-LT"/>
      </w:rPr>
      <w:t>Vilnius,</w:t>
    </w:r>
    <w:r>
      <w:rPr>
        <w:rFonts w:eastAsia="Arial"/>
        <w:spacing w:val="10"/>
        <w:sz w:val="14"/>
        <w:szCs w:val="14"/>
        <w:lang w:val="lt-LT"/>
      </w:rPr>
      <w:t>tel</w:t>
    </w:r>
    <w:proofErr w:type="spellEnd"/>
    <w:r>
      <w:rPr>
        <w:rFonts w:eastAsia="Arial"/>
        <w:spacing w:val="10"/>
        <w:sz w:val="14"/>
        <w:szCs w:val="14"/>
        <w:lang w:val="lt-LT"/>
      </w:rPr>
      <w:t>. 8 706 62 008</w:t>
    </w:r>
    <w:r w:rsidRPr="003E564D">
      <w:rPr>
        <w:rFonts w:eastAsia="Arial"/>
        <w:spacing w:val="10"/>
        <w:sz w:val="14"/>
        <w:szCs w:val="14"/>
        <w:lang w:val="lt-LT"/>
      </w:rPr>
      <w:t xml:space="preserve">, </w:t>
    </w:r>
    <w:proofErr w:type="spellStart"/>
    <w:r w:rsidRPr="003E564D">
      <w:rPr>
        <w:rFonts w:eastAsia="Arial"/>
        <w:spacing w:val="10"/>
        <w:sz w:val="14"/>
        <w:szCs w:val="14"/>
        <w:lang w:val="lt-LT"/>
      </w:rPr>
      <w:t>el.p</w:t>
    </w:r>
    <w:proofErr w:type="spellEnd"/>
    <w:r w:rsidRPr="003E564D">
      <w:rPr>
        <w:rFonts w:eastAsia="Arial"/>
        <w:spacing w:val="10"/>
        <w:sz w:val="14"/>
        <w:szCs w:val="14"/>
        <w:lang w:val="lt-LT"/>
      </w:rPr>
      <w:t xml:space="preserve">. </w:t>
    </w:r>
    <w:hyperlink r:id="rId2" w:history="1">
      <w:r w:rsidRPr="003E564D">
        <w:rPr>
          <w:rStyle w:val="Hipersaitas"/>
          <w:rFonts w:eastAsia="Arial"/>
          <w:color w:val="auto"/>
          <w:sz w:val="14"/>
          <w:szCs w:val="14"/>
          <w:u w:val="none"/>
          <w:lang w:val="lt-LT"/>
        </w:rPr>
        <w:t>aaa@aaa.am.lt</w:t>
      </w:r>
    </w:hyperlink>
    <w:r w:rsidRPr="003E564D">
      <w:rPr>
        <w:rFonts w:eastAsia="Arial"/>
        <w:spacing w:val="10"/>
        <w:sz w:val="14"/>
        <w:szCs w:val="14"/>
        <w:lang w:val="lt-LT"/>
      </w:rPr>
      <w:t>, http://gamta.lt.</w:t>
    </w:r>
  </w:p>
  <w:p w:rsidR="00467C65" w:rsidRPr="003E564D" w:rsidRDefault="00467C65">
    <w:pPr>
      <w:pBdr>
        <w:bottom w:val="single" w:sz="8" w:space="5" w:color="000000"/>
      </w:pBdr>
      <w:tabs>
        <w:tab w:val="left" w:pos="3344"/>
        <w:tab w:val="left" w:pos="8291"/>
      </w:tabs>
      <w:autoSpaceDE w:val="0"/>
      <w:jc w:val="center"/>
      <w:rPr>
        <w:sz w:val="14"/>
        <w:szCs w:val="14"/>
        <w:lang w:val="lt-LT"/>
      </w:rPr>
    </w:pPr>
    <w:r w:rsidRPr="003E564D">
      <w:rPr>
        <w:rFonts w:eastAsia="Andale Sans UI"/>
        <w:spacing w:val="12"/>
        <w:sz w:val="14"/>
        <w:szCs w:val="14"/>
        <w:lang w:val="lt-LT" w:eastAsia="en-US" w:bidi="en-US"/>
      </w:rPr>
      <w:t>Duomenys kaupiami ir saugomi Juridinių asmenų registre, k</w:t>
    </w:r>
    <w:r w:rsidRPr="003E564D">
      <w:rPr>
        <w:rFonts w:eastAsia="Arial"/>
        <w:spacing w:val="10"/>
        <w:sz w:val="14"/>
        <w:szCs w:val="14"/>
        <w:lang w:val="lt-LT"/>
      </w:rPr>
      <w:t>odas 188784898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8028F"/>
    <w:multiLevelType w:val="hybridMultilevel"/>
    <w:tmpl w:val="9B9C5B0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nsid w:val="19A47119"/>
    <w:multiLevelType w:val="hybridMultilevel"/>
    <w:tmpl w:val="3B30292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nsid w:val="1C8B2D24"/>
    <w:multiLevelType w:val="hybridMultilevel"/>
    <w:tmpl w:val="2D626776"/>
    <w:lvl w:ilvl="0" w:tplc="43AA5818">
      <w:start w:val="1"/>
      <w:numFmt w:val="decimal"/>
      <w:lvlText w:val="%1."/>
      <w:lvlJc w:val="left"/>
      <w:pPr>
        <w:ind w:left="928" w:hanging="360"/>
      </w:pPr>
      <w:rPr>
        <w:rFonts w:hint="default"/>
      </w:rPr>
    </w:lvl>
    <w:lvl w:ilvl="1" w:tplc="04270019" w:tentative="1">
      <w:start w:val="1"/>
      <w:numFmt w:val="lowerLetter"/>
      <w:lvlText w:val="%2."/>
      <w:lvlJc w:val="left"/>
      <w:pPr>
        <w:ind w:left="1648" w:hanging="360"/>
      </w:pPr>
    </w:lvl>
    <w:lvl w:ilvl="2" w:tplc="0427001B" w:tentative="1">
      <w:start w:val="1"/>
      <w:numFmt w:val="lowerRoman"/>
      <w:lvlText w:val="%3."/>
      <w:lvlJc w:val="right"/>
      <w:pPr>
        <w:ind w:left="2368" w:hanging="180"/>
      </w:pPr>
    </w:lvl>
    <w:lvl w:ilvl="3" w:tplc="0427000F" w:tentative="1">
      <w:start w:val="1"/>
      <w:numFmt w:val="decimal"/>
      <w:lvlText w:val="%4."/>
      <w:lvlJc w:val="left"/>
      <w:pPr>
        <w:ind w:left="3088" w:hanging="360"/>
      </w:pPr>
    </w:lvl>
    <w:lvl w:ilvl="4" w:tplc="04270019" w:tentative="1">
      <w:start w:val="1"/>
      <w:numFmt w:val="lowerLetter"/>
      <w:lvlText w:val="%5."/>
      <w:lvlJc w:val="left"/>
      <w:pPr>
        <w:ind w:left="3808" w:hanging="360"/>
      </w:pPr>
    </w:lvl>
    <w:lvl w:ilvl="5" w:tplc="0427001B" w:tentative="1">
      <w:start w:val="1"/>
      <w:numFmt w:val="lowerRoman"/>
      <w:lvlText w:val="%6."/>
      <w:lvlJc w:val="right"/>
      <w:pPr>
        <w:ind w:left="4528" w:hanging="180"/>
      </w:pPr>
    </w:lvl>
    <w:lvl w:ilvl="6" w:tplc="0427000F" w:tentative="1">
      <w:start w:val="1"/>
      <w:numFmt w:val="decimal"/>
      <w:lvlText w:val="%7."/>
      <w:lvlJc w:val="left"/>
      <w:pPr>
        <w:ind w:left="5248" w:hanging="360"/>
      </w:pPr>
    </w:lvl>
    <w:lvl w:ilvl="7" w:tplc="04270019" w:tentative="1">
      <w:start w:val="1"/>
      <w:numFmt w:val="lowerLetter"/>
      <w:lvlText w:val="%8."/>
      <w:lvlJc w:val="left"/>
      <w:pPr>
        <w:ind w:left="5968" w:hanging="360"/>
      </w:pPr>
    </w:lvl>
    <w:lvl w:ilvl="8" w:tplc="0427001B" w:tentative="1">
      <w:start w:val="1"/>
      <w:numFmt w:val="lowerRoman"/>
      <w:lvlText w:val="%9."/>
      <w:lvlJc w:val="right"/>
      <w:pPr>
        <w:ind w:left="6688" w:hanging="180"/>
      </w:pPr>
    </w:lvl>
  </w:abstractNum>
  <w:abstractNum w:abstractNumId="3">
    <w:nsid w:val="30FF564A"/>
    <w:multiLevelType w:val="hybridMultilevel"/>
    <w:tmpl w:val="00422282"/>
    <w:lvl w:ilvl="0" w:tplc="98D6DB06">
      <w:start w:val="1"/>
      <w:numFmt w:val="decimal"/>
      <w:lvlText w:val="%1."/>
      <w:lvlJc w:val="left"/>
      <w:pPr>
        <w:ind w:left="644" w:hanging="360"/>
      </w:pPr>
      <w:rPr>
        <w:rFonts w:hint="default"/>
      </w:rPr>
    </w:lvl>
    <w:lvl w:ilvl="1" w:tplc="04270019" w:tentative="1">
      <w:start w:val="1"/>
      <w:numFmt w:val="lowerLetter"/>
      <w:lvlText w:val="%2."/>
      <w:lvlJc w:val="left"/>
      <w:pPr>
        <w:ind w:left="1364" w:hanging="360"/>
      </w:pPr>
    </w:lvl>
    <w:lvl w:ilvl="2" w:tplc="0427001B" w:tentative="1">
      <w:start w:val="1"/>
      <w:numFmt w:val="lowerRoman"/>
      <w:lvlText w:val="%3."/>
      <w:lvlJc w:val="right"/>
      <w:pPr>
        <w:ind w:left="2084" w:hanging="180"/>
      </w:pPr>
    </w:lvl>
    <w:lvl w:ilvl="3" w:tplc="0427000F" w:tentative="1">
      <w:start w:val="1"/>
      <w:numFmt w:val="decimal"/>
      <w:lvlText w:val="%4."/>
      <w:lvlJc w:val="left"/>
      <w:pPr>
        <w:ind w:left="2804" w:hanging="360"/>
      </w:pPr>
    </w:lvl>
    <w:lvl w:ilvl="4" w:tplc="04270019" w:tentative="1">
      <w:start w:val="1"/>
      <w:numFmt w:val="lowerLetter"/>
      <w:lvlText w:val="%5."/>
      <w:lvlJc w:val="left"/>
      <w:pPr>
        <w:ind w:left="3524" w:hanging="360"/>
      </w:pPr>
    </w:lvl>
    <w:lvl w:ilvl="5" w:tplc="0427001B" w:tentative="1">
      <w:start w:val="1"/>
      <w:numFmt w:val="lowerRoman"/>
      <w:lvlText w:val="%6."/>
      <w:lvlJc w:val="right"/>
      <w:pPr>
        <w:ind w:left="4244" w:hanging="180"/>
      </w:pPr>
    </w:lvl>
    <w:lvl w:ilvl="6" w:tplc="0427000F" w:tentative="1">
      <w:start w:val="1"/>
      <w:numFmt w:val="decimal"/>
      <w:lvlText w:val="%7."/>
      <w:lvlJc w:val="left"/>
      <w:pPr>
        <w:ind w:left="4964" w:hanging="360"/>
      </w:pPr>
    </w:lvl>
    <w:lvl w:ilvl="7" w:tplc="04270019" w:tentative="1">
      <w:start w:val="1"/>
      <w:numFmt w:val="lowerLetter"/>
      <w:lvlText w:val="%8."/>
      <w:lvlJc w:val="left"/>
      <w:pPr>
        <w:ind w:left="5684" w:hanging="360"/>
      </w:pPr>
    </w:lvl>
    <w:lvl w:ilvl="8" w:tplc="0427001B" w:tentative="1">
      <w:start w:val="1"/>
      <w:numFmt w:val="lowerRoman"/>
      <w:lvlText w:val="%9."/>
      <w:lvlJc w:val="right"/>
      <w:pPr>
        <w:ind w:left="6404" w:hanging="180"/>
      </w:pPr>
    </w:lvl>
  </w:abstractNum>
  <w:abstractNum w:abstractNumId="4">
    <w:nsid w:val="339F28D7"/>
    <w:multiLevelType w:val="hybridMultilevel"/>
    <w:tmpl w:val="D7241B28"/>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nsid w:val="3E057733"/>
    <w:multiLevelType w:val="hybridMultilevel"/>
    <w:tmpl w:val="8A6CD84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nsid w:val="47BC3303"/>
    <w:multiLevelType w:val="hybridMultilevel"/>
    <w:tmpl w:val="0016A8A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nsid w:val="60E218EC"/>
    <w:multiLevelType w:val="hybridMultilevel"/>
    <w:tmpl w:val="79681EA4"/>
    <w:lvl w:ilvl="0" w:tplc="0427000F">
      <w:start w:val="1"/>
      <w:numFmt w:val="decimal"/>
      <w:lvlText w:val="%1."/>
      <w:lvlJc w:val="left"/>
      <w:pPr>
        <w:ind w:left="644" w:hanging="360"/>
      </w:pPr>
      <w:rPr>
        <w:rFonts w:hint="default"/>
      </w:rPr>
    </w:lvl>
    <w:lvl w:ilvl="1" w:tplc="04270019" w:tentative="1">
      <w:start w:val="1"/>
      <w:numFmt w:val="lowerLetter"/>
      <w:lvlText w:val="%2."/>
      <w:lvlJc w:val="left"/>
      <w:pPr>
        <w:ind w:left="1364" w:hanging="360"/>
      </w:pPr>
    </w:lvl>
    <w:lvl w:ilvl="2" w:tplc="0427001B" w:tentative="1">
      <w:start w:val="1"/>
      <w:numFmt w:val="lowerRoman"/>
      <w:lvlText w:val="%3."/>
      <w:lvlJc w:val="right"/>
      <w:pPr>
        <w:ind w:left="2084" w:hanging="180"/>
      </w:pPr>
    </w:lvl>
    <w:lvl w:ilvl="3" w:tplc="0427000F" w:tentative="1">
      <w:start w:val="1"/>
      <w:numFmt w:val="decimal"/>
      <w:lvlText w:val="%4."/>
      <w:lvlJc w:val="left"/>
      <w:pPr>
        <w:ind w:left="2804" w:hanging="360"/>
      </w:pPr>
    </w:lvl>
    <w:lvl w:ilvl="4" w:tplc="04270019" w:tentative="1">
      <w:start w:val="1"/>
      <w:numFmt w:val="lowerLetter"/>
      <w:lvlText w:val="%5."/>
      <w:lvlJc w:val="left"/>
      <w:pPr>
        <w:ind w:left="3524" w:hanging="360"/>
      </w:pPr>
    </w:lvl>
    <w:lvl w:ilvl="5" w:tplc="0427001B" w:tentative="1">
      <w:start w:val="1"/>
      <w:numFmt w:val="lowerRoman"/>
      <w:lvlText w:val="%6."/>
      <w:lvlJc w:val="right"/>
      <w:pPr>
        <w:ind w:left="4244" w:hanging="180"/>
      </w:pPr>
    </w:lvl>
    <w:lvl w:ilvl="6" w:tplc="0427000F" w:tentative="1">
      <w:start w:val="1"/>
      <w:numFmt w:val="decimal"/>
      <w:lvlText w:val="%7."/>
      <w:lvlJc w:val="left"/>
      <w:pPr>
        <w:ind w:left="4964" w:hanging="360"/>
      </w:pPr>
    </w:lvl>
    <w:lvl w:ilvl="7" w:tplc="04270019" w:tentative="1">
      <w:start w:val="1"/>
      <w:numFmt w:val="lowerLetter"/>
      <w:lvlText w:val="%8."/>
      <w:lvlJc w:val="left"/>
      <w:pPr>
        <w:ind w:left="5684" w:hanging="360"/>
      </w:pPr>
    </w:lvl>
    <w:lvl w:ilvl="8" w:tplc="0427001B" w:tentative="1">
      <w:start w:val="1"/>
      <w:numFmt w:val="lowerRoman"/>
      <w:lvlText w:val="%9."/>
      <w:lvlJc w:val="right"/>
      <w:pPr>
        <w:ind w:left="6404" w:hanging="180"/>
      </w:pPr>
    </w:lvl>
  </w:abstractNum>
  <w:abstractNum w:abstractNumId="8">
    <w:nsid w:val="6A6B47A8"/>
    <w:multiLevelType w:val="hybridMultilevel"/>
    <w:tmpl w:val="38D6D34C"/>
    <w:lvl w:ilvl="0" w:tplc="00647184">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9">
    <w:nsid w:val="794C2A30"/>
    <w:multiLevelType w:val="hybridMultilevel"/>
    <w:tmpl w:val="B04E254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1"/>
  </w:num>
  <w:num w:numId="4">
    <w:abstractNumId w:val="5"/>
  </w:num>
  <w:num w:numId="5">
    <w:abstractNumId w:val="0"/>
  </w:num>
  <w:num w:numId="6">
    <w:abstractNumId w:val="8"/>
  </w:num>
  <w:num w:numId="7">
    <w:abstractNumId w:val="6"/>
  </w:num>
  <w:num w:numId="8">
    <w:abstractNumId w:val="2"/>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0"/>
  <w:defaultTabStop w:val="720"/>
  <w:hyphenationZone w:val="396"/>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CA2"/>
    <w:rsid w:val="0000187E"/>
    <w:rsid w:val="00001ABF"/>
    <w:rsid w:val="000150A2"/>
    <w:rsid w:val="0002371C"/>
    <w:rsid w:val="00026A58"/>
    <w:rsid w:val="0003076B"/>
    <w:rsid w:val="000309C7"/>
    <w:rsid w:val="0003390A"/>
    <w:rsid w:val="00035671"/>
    <w:rsid w:val="00035B4C"/>
    <w:rsid w:val="00042A54"/>
    <w:rsid w:val="000542D1"/>
    <w:rsid w:val="00064CCA"/>
    <w:rsid w:val="0006538E"/>
    <w:rsid w:val="000665BE"/>
    <w:rsid w:val="00082AD4"/>
    <w:rsid w:val="00083B02"/>
    <w:rsid w:val="00083E13"/>
    <w:rsid w:val="00090236"/>
    <w:rsid w:val="00090E3A"/>
    <w:rsid w:val="0009579D"/>
    <w:rsid w:val="000A730F"/>
    <w:rsid w:val="000B3492"/>
    <w:rsid w:val="000B396A"/>
    <w:rsid w:val="000B5692"/>
    <w:rsid w:val="000B68C3"/>
    <w:rsid w:val="000B6ABA"/>
    <w:rsid w:val="000B7F60"/>
    <w:rsid w:val="000C2884"/>
    <w:rsid w:val="000C4363"/>
    <w:rsid w:val="000D56D3"/>
    <w:rsid w:val="000E399B"/>
    <w:rsid w:val="000E5F5B"/>
    <w:rsid w:val="000F5297"/>
    <w:rsid w:val="001117D6"/>
    <w:rsid w:val="001137B4"/>
    <w:rsid w:val="001249BE"/>
    <w:rsid w:val="00126AB8"/>
    <w:rsid w:val="00127FBF"/>
    <w:rsid w:val="0013110E"/>
    <w:rsid w:val="00140D99"/>
    <w:rsid w:val="0014313A"/>
    <w:rsid w:val="00150F2B"/>
    <w:rsid w:val="00153BEA"/>
    <w:rsid w:val="00162497"/>
    <w:rsid w:val="001717D0"/>
    <w:rsid w:val="0017231F"/>
    <w:rsid w:val="00173E83"/>
    <w:rsid w:val="00186ACC"/>
    <w:rsid w:val="001908F9"/>
    <w:rsid w:val="001A5F1C"/>
    <w:rsid w:val="001B741C"/>
    <w:rsid w:val="001C2F80"/>
    <w:rsid w:val="001C68B2"/>
    <w:rsid w:val="001D179F"/>
    <w:rsid w:val="001D4E6C"/>
    <w:rsid w:val="001E1C7D"/>
    <w:rsid w:val="001E3483"/>
    <w:rsid w:val="001F7D08"/>
    <w:rsid w:val="00206912"/>
    <w:rsid w:val="00215998"/>
    <w:rsid w:val="00224B17"/>
    <w:rsid w:val="002257A3"/>
    <w:rsid w:val="00231CF4"/>
    <w:rsid w:val="002332D6"/>
    <w:rsid w:val="00235083"/>
    <w:rsid w:val="002353E8"/>
    <w:rsid w:val="00240F44"/>
    <w:rsid w:val="00241F11"/>
    <w:rsid w:val="00244CB1"/>
    <w:rsid w:val="00257E0A"/>
    <w:rsid w:val="00263CE9"/>
    <w:rsid w:val="0026751E"/>
    <w:rsid w:val="00270BC8"/>
    <w:rsid w:val="00280A6E"/>
    <w:rsid w:val="00286714"/>
    <w:rsid w:val="00292F31"/>
    <w:rsid w:val="00293067"/>
    <w:rsid w:val="002B1C12"/>
    <w:rsid w:val="002B4253"/>
    <w:rsid w:val="002C0882"/>
    <w:rsid w:val="002C587F"/>
    <w:rsid w:val="002C7D38"/>
    <w:rsid w:val="002D00A8"/>
    <w:rsid w:val="002D56FF"/>
    <w:rsid w:val="002E5F0F"/>
    <w:rsid w:val="002F4A27"/>
    <w:rsid w:val="00301388"/>
    <w:rsid w:val="00305ED0"/>
    <w:rsid w:val="0034302D"/>
    <w:rsid w:val="003435BE"/>
    <w:rsid w:val="00350C7F"/>
    <w:rsid w:val="003510D2"/>
    <w:rsid w:val="003545BD"/>
    <w:rsid w:val="00354A48"/>
    <w:rsid w:val="00355173"/>
    <w:rsid w:val="003607BC"/>
    <w:rsid w:val="00364D28"/>
    <w:rsid w:val="003663B5"/>
    <w:rsid w:val="00383A10"/>
    <w:rsid w:val="00383E35"/>
    <w:rsid w:val="00393B8F"/>
    <w:rsid w:val="003946B3"/>
    <w:rsid w:val="003A162A"/>
    <w:rsid w:val="003A46EC"/>
    <w:rsid w:val="003B4421"/>
    <w:rsid w:val="003B5337"/>
    <w:rsid w:val="003B7556"/>
    <w:rsid w:val="003B7F40"/>
    <w:rsid w:val="003C0B3A"/>
    <w:rsid w:val="003C3165"/>
    <w:rsid w:val="003C68E1"/>
    <w:rsid w:val="003D025C"/>
    <w:rsid w:val="003D0263"/>
    <w:rsid w:val="003D73FA"/>
    <w:rsid w:val="003E564D"/>
    <w:rsid w:val="003E6B1B"/>
    <w:rsid w:val="003E6C53"/>
    <w:rsid w:val="003F0D19"/>
    <w:rsid w:val="003F3628"/>
    <w:rsid w:val="00403675"/>
    <w:rsid w:val="00410597"/>
    <w:rsid w:val="00415D9B"/>
    <w:rsid w:val="00426CBD"/>
    <w:rsid w:val="00431489"/>
    <w:rsid w:val="00434A1C"/>
    <w:rsid w:val="00456D4B"/>
    <w:rsid w:val="0046389C"/>
    <w:rsid w:val="00467C65"/>
    <w:rsid w:val="00470FFA"/>
    <w:rsid w:val="00471B9B"/>
    <w:rsid w:val="00473A64"/>
    <w:rsid w:val="00473ED6"/>
    <w:rsid w:val="0048061E"/>
    <w:rsid w:val="00481C00"/>
    <w:rsid w:val="00491068"/>
    <w:rsid w:val="004961E5"/>
    <w:rsid w:val="00496FDC"/>
    <w:rsid w:val="004A0DFB"/>
    <w:rsid w:val="004A457A"/>
    <w:rsid w:val="004A616A"/>
    <w:rsid w:val="004B4963"/>
    <w:rsid w:val="004C1AF6"/>
    <w:rsid w:val="004C231D"/>
    <w:rsid w:val="004C2838"/>
    <w:rsid w:val="004C2C55"/>
    <w:rsid w:val="004C3CA2"/>
    <w:rsid w:val="004C7F03"/>
    <w:rsid w:val="004D2107"/>
    <w:rsid w:val="004D3C7F"/>
    <w:rsid w:val="004D64E9"/>
    <w:rsid w:val="004E3845"/>
    <w:rsid w:val="004E6BBC"/>
    <w:rsid w:val="004F3475"/>
    <w:rsid w:val="004F3F5C"/>
    <w:rsid w:val="004F5991"/>
    <w:rsid w:val="005021E4"/>
    <w:rsid w:val="005063AC"/>
    <w:rsid w:val="00506BB9"/>
    <w:rsid w:val="00515383"/>
    <w:rsid w:val="0052190E"/>
    <w:rsid w:val="00530CD7"/>
    <w:rsid w:val="005352E0"/>
    <w:rsid w:val="00537037"/>
    <w:rsid w:val="0054063E"/>
    <w:rsid w:val="0054261A"/>
    <w:rsid w:val="00552243"/>
    <w:rsid w:val="0055527E"/>
    <w:rsid w:val="005561D8"/>
    <w:rsid w:val="0056231E"/>
    <w:rsid w:val="005670F5"/>
    <w:rsid w:val="0056771B"/>
    <w:rsid w:val="00580292"/>
    <w:rsid w:val="0058060C"/>
    <w:rsid w:val="00583921"/>
    <w:rsid w:val="005969A5"/>
    <w:rsid w:val="005976D0"/>
    <w:rsid w:val="005A4907"/>
    <w:rsid w:val="005B18F6"/>
    <w:rsid w:val="005B2633"/>
    <w:rsid w:val="005C651E"/>
    <w:rsid w:val="005D054D"/>
    <w:rsid w:val="005D24F0"/>
    <w:rsid w:val="005D5E1D"/>
    <w:rsid w:val="005E1DA2"/>
    <w:rsid w:val="005F2263"/>
    <w:rsid w:val="005F2710"/>
    <w:rsid w:val="00600FCE"/>
    <w:rsid w:val="0060708D"/>
    <w:rsid w:val="006125AE"/>
    <w:rsid w:val="00613434"/>
    <w:rsid w:val="0062377F"/>
    <w:rsid w:val="006254E8"/>
    <w:rsid w:val="00626C60"/>
    <w:rsid w:val="0063196D"/>
    <w:rsid w:val="00632D63"/>
    <w:rsid w:val="00633ED9"/>
    <w:rsid w:val="0063568C"/>
    <w:rsid w:val="00642DA1"/>
    <w:rsid w:val="00656743"/>
    <w:rsid w:val="006607B8"/>
    <w:rsid w:val="0066098A"/>
    <w:rsid w:val="00670CD2"/>
    <w:rsid w:val="00672188"/>
    <w:rsid w:val="006736AF"/>
    <w:rsid w:val="006743D8"/>
    <w:rsid w:val="006845FF"/>
    <w:rsid w:val="00691535"/>
    <w:rsid w:val="00691D26"/>
    <w:rsid w:val="00692E99"/>
    <w:rsid w:val="00694AFA"/>
    <w:rsid w:val="0069618A"/>
    <w:rsid w:val="006A1915"/>
    <w:rsid w:val="006A24ED"/>
    <w:rsid w:val="006A2DF9"/>
    <w:rsid w:val="006B3280"/>
    <w:rsid w:val="006C536D"/>
    <w:rsid w:val="006C6E37"/>
    <w:rsid w:val="006C7E52"/>
    <w:rsid w:val="006D06CC"/>
    <w:rsid w:val="006D0DCB"/>
    <w:rsid w:val="006D1CF6"/>
    <w:rsid w:val="006E5F58"/>
    <w:rsid w:val="006E6B33"/>
    <w:rsid w:val="006E6B55"/>
    <w:rsid w:val="006F028D"/>
    <w:rsid w:val="006F05BC"/>
    <w:rsid w:val="006F372F"/>
    <w:rsid w:val="006F425C"/>
    <w:rsid w:val="00701DA6"/>
    <w:rsid w:val="007051CB"/>
    <w:rsid w:val="00705A62"/>
    <w:rsid w:val="00710547"/>
    <w:rsid w:val="00711BFE"/>
    <w:rsid w:val="007227B4"/>
    <w:rsid w:val="00722A40"/>
    <w:rsid w:val="00724231"/>
    <w:rsid w:val="007246A6"/>
    <w:rsid w:val="00730285"/>
    <w:rsid w:val="0073246A"/>
    <w:rsid w:val="00740500"/>
    <w:rsid w:val="007423E1"/>
    <w:rsid w:val="0075196E"/>
    <w:rsid w:val="0075301F"/>
    <w:rsid w:val="00754AA2"/>
    <w:rsid w:val="00754FCA"/>
    <w:rsid w:val="00761308"/>
    <w:rsid w:val="007670BC"/>
    <w:rsid w:val="00767230"/>
    <w:rsid w:val="00767B9F"/>
    <w:rsid w:val="00767C37"/>
    <w:rsid w:val="00771EB7"/>
    <w:rsid w:val="00776574"/>
    <w:rsid w:val="007847AB"/>
    <w:rsid w:val="0079152D"/>
    <w:rsid w:val="007A0FD7"/>
    <w:rsid w:val="007C107D"/>
    <w:rsid w:val="007C1DA4"/>
    <w:rsid w:val="007C1DF3"/>
    <w:rsid w:val="007C22C2"/>
    <w:rsid w:val="007C3415"/>
    <w:rsid w:val="007D07AA"/>
    <w:rsid w:val="007D3629"/>
    <w:rsid w:val="007D3BD2"/>
    <w:rsid w:val="007D4866"/>
    <w:rsid w:val="007D7166"/>
    <w:rsid w:val="007E3B6D"/>
    <w:rsid w:val="007F4FC3"/>
    <w:rsid w:val="0080257F"/>
    <w:rsid w:val="0081745C"/>
    <w:rsid w:val="008177B5"/>
    <w:rsid w:val="0082431B"/>
    <w:rsid w:val="008255DD"/>
    <w:rsid w:val="00831658"/>
    <w:rsid w:val="0084156A"/>
    <w:rsid w:val="0084393B"/>
    <w:rsid w:val="00850583"/>
    <w:rsid w:val="008523EB"/>
    <w:rsid w:val="00856D84"/>
    <w:rsid w:val="008572BC"/>
    <w:rsid w:val="00863482"/>
    <w:rsid w:val="00871308"/>
    <w:rsid w:val="00873FB3"/>
    <w:rsid w:val="0088000B"/>
    <w:rsid w:val="00882409"/>
    <w:rsid w:val="0088437B"/>
    <w:rsid w:val="00887954"/>
    <w:rsid w:val="00895BDD"/>
    <w:rsid w:val="008A7349"/>
    <w:rsid w:val="008B3092"/>
    <w:rsid w:val="008B49F3"/>
    <w:rsid w:val="008C2251"/>
    <w:rsid w:val="008C3A18"/>
    <w:rsid w:val="008C48B5"/>
    <w:rsid w:val="008C65C7"/>
    <w:rsid w:val="008C6855"/>
    <w:rsid w:val="008D00E7"/>
    <w:rsid w:val="008D6911"/>
    <w:rsid w:val="008D72FA"/>
    <w:rsid w:val="008D7AB6"/>
    <w:rsid w:val="008E06DB"/>
    <w:rsid w:val="008F06C3"/>
    <w:rsid w:val="008F6A64"/>
    <w:rsid w:val="008F75E5"/>
    <w:rsid w:val="00901624"/>
    <w:rsid w:val="00901CFE"/>
    <w:rsid w:val="00902FBF"/>
    <w:rsid w:val="00915DCC"/>
    <w:rsid w:val="00922BD0"/>
    <w:rsid w:val="0092519F"/>
    <w:rsid w:val="00931175"/>
    <w:rsid w:val="0093717D"/>
    <w:rsid w:val="00942B5F"/>
    <w:rsid w:val="0094353E"/>
    <w:rsid w:val="00943AA7"/>
    <w:rsid w:val="0095724F"/>
    <w:rsid w:val="00965ADA"/>
    <w:rsid w:val="00966D77"/>
    <w:rsid w:val="0097108A"/>
    <w:rsid w:val="00972125"/>
    <w:rsid w:val="00985759"/>
    <w:rsid w:val="00992DAE"/>
    <w:rsid w:val="009964DA"/>
    <w:rsid w:val="0099778B"/>
    <w:rsid w:val="009A7E76"/>
    <w:rsid w:val="009B1EFD"/>
    <w:rsid w:val="009B6B62"/>
    <w:rsid w:val="009B7B0C"/>
    <w:rsid w:val="009C1D11"/>
    <w:rsid w:val="009C652A"/>
    <w:rsid w:val="009C79E7"/>
    <w:rsid w:val="009D37A8"/>
    <w:rsid w:val="009D5248"/>
    <w:rsid w:val="009D585E"/>
    <w:rsid w:val="009F4E9F"/>
    <w:rsid w:val="00A00B07"/>
    <w:rsid w:val="00A01D98"/>
    <w:rsid w:val="00A033B9"/>
    <w:rsid w:val="00A0658D"/>
    <w:rsid w:val="00A11777"/>
    <w:rsid w:val="00A11871"/>
    <w:rsid w:val="00A12FC8"/>
    <w:rsid w:val="00A1685B"/>
    <w:rsid w:val="00A17494"/>
    <w:rsid w:val="00A27A16"/>
    <w:rsid w:val="00A32290"/>
    <w:rsid w:val="00A36CE1"/>
    <w:rsid w:val="00A404DC"/>
    <w:rsid w:val="00A424CA"/>
    <w:rsid w:val="00A44AF2"/>
    <w:rsid w:val="00A608B4"/>
    <w:rsid w:val="00A6091D"/>
    <w:rsid w:val="00A72216"/>
    <w:rsid w:val="00A73C9A"/>
    <w:rsid w:val="00A75F91"/>
    <w:rsid w:val="00A80A0F"/>
    <w:rsid w:val="00A813EB"/>
    <w:rsid w:val="00A87235"/>
    <w:rsid w:val="00A91A12"/>
    <w:rsid w:val="00A924B2"/>
    <w:rsid w:val="00A96510"/>
    <w:rsid w:val="00AA6532"/>
    <w:rsid w:val="00AB0A0D"/>
    <w:rsid w:val="00AB6B9C"/>
    <w:rsid w:val="00AB6DC0"/>
    <w:rsid w:val="00AC4A5C"/>
    <w:rsid w:val="00AD0E7E"/>
    <w:rsid w:val="00AD317F"/>
    <w:rsid w:val="00AD5357"/>
    <w:rsid w:val="00AE03B0"/>
    <w:rsid w:val="00AE0936"/>
    <w:rsid w:val="00AE3B76"/>
    <w:rsid w:val="00AE71C1"/>
    <w:rsid w:val="00AF0B96"/>
    <w:rsid w:val="00AF1E92"/>
    <w:rsid w:val="00AF51DD"/>
    <w:rsid w:val="00AF743A"/>
    <w:rsid w:val="00B02887"/>
    <w:rsid w:val="00B0688D"/>
    <w:rsid w:val="00B07A89"/>
    <w:rsid w:val="00B12931"/>
    <w:rsid w:val="00B14783"/>
    <w:rsid w:val="00B21508"/>
    <w:rsid w:val="00B31B10"/>
    <w:rsid w:val="00B31E54"/>
    <w:rsid w:val="00B40C86"/>
    <w:rsid w:val="00B41356"/>
    <w:rsid w:val="00B42CCE"/>
    <w:rsid w:val="00B45732"/>
    <w:rsid w:val="00B54A74"/>
    <w:rsid w:val="00B54C9A"/>
    <w:rsid w:val="00B5513F"/>
    <w:rsid w:val="00B57CAF"/>
    <w:rsid w:val="00B642D2"/>
    <w:rsid w:val="00B6487F"/>
    <w:rsid w:val="00B65BC4"/>
    <w:rsid w:val="00B70E7C"/>
    <w:rsid w:val="00B74CCD"/>
    <w:rsid w:val="00B76FCE"/>
    <w:rsid w:val="00B82919"/>
    <w:rsid w:val="00B872A1"/>
    <w:rsid w:val="00B87C4E"/>
    <w:rsid w:val="00BA1D14"/>
    <w:rsid w:val="00BA2074"/>
    <w:rsid w:val="00BB3261"/>
    <w:rsid w:val="00BB61DC"/>
    <w:rsid w:val="00BB6221"/>
    <w:rsid w:val="00BC0A82"/>
    <w:rsid w:val="00BC702C"/>
    <w:rsid w:val="00BD2930"/>
    <w:rsid w:val="00BD49E1"/>
    <w:rsid w:val="00BE1C7A"/>
    <w:rsid w:val="00BF09AB"/>
    <w:rsid w:val="00C00111"/>
    <w:rsid w:val="00C05658"/>
    <w:rsid w:val="00C06091"/>
    <w:rsid w:val="00C07412"/>
    <w:rsid w:val="00C12278"/>
    <w:rsid w:val="00C1614D"/>
    <w:rsid w:val="00C164BA"/>
    <w:rsid w:val="00C16661"/>
    <w:rsid w:val="00C16F53"/>
    <w:rsid w:val="00C17E83"/>
    <w:rsid w:val="00C3202C"/>
    <w:rsid w:val="00C469FA"/>
    <w:rsid w:val="00C569DB"/>
    <w:rsid w:val="00C67239"/>
    <w:rsid w:val="00C67A3C"/>
    <w:rsid w:val="00C71209"/>
    <w:rsid w:val="00C72386"/>
    <w:rsid w:val="00C7603D"/>
    <w:rsid w:val="00C83BC2"/>
    <w:rsid w:val="00C8475D"/>
    <w:rsid w:val="00C858FF"/>
    <w:rsid w:val="00C8618C"/>
    <w:rsid w:val="00C96155"/>
    <w:rsid w:val="00CB0EB0"/>
    <w:rsid w:val="00CB5671"/>
    <w:rsid w:val="00CB672A"/>
    <w:rsid w:val="00CC376F"/>
    <w:rsid w:val="00CC58F5"/>
    <w:rsid w:val="00CC6190"/>
    <w:rsid w:val="00CE4834"/>
    <w:rsid w:val="00CF30A6"/>
    <w:rsid w:val="00D05678"/>
    <w:rsid w:val="00D0632A"/>
    <w:rsid w:val="00D15CBA"/>
    <w:rsid w:val="00D17117"/>
    <w:rsid w:val="00D2025F"/>
    <w:rsid w:val="00D205AD"/>
    <w:rsid w:val="00D256C8"/>
    <w:rsid w:val="00D46B49"/>
    <w:rsid w:val="00D47F6E"/>
    <w:rsid w:val="00D51EC8"/>
    <w:rsid w:val="00D545C7"/>
    <w:rsid w:val="00D56FAB"/>
    <w:rsid w:val="00D61116"/>
    <w:rsid w:val="00D65140"/>
    <w:rsid w:val="00D71208"/>
    <w:rsid w:val="00D74C33"/>
    <w:rsid w:val="00D75538"/>
    <w:rsid w:val="00D86C29"/>
    <w:rsid w:val="00D95569"/>
    <w:rsid w:val="00DA1260"/>
    <w:rsid w:val="00DA2075"/>
    <w:rsid w:val="00DB2BCE"/>
    <w:rsid w:val="00DB3187"/>
    <w:rsid w:val="00DB3C45"/>
    <w:rsid w:val="00DE35A3"/>
    <w:rsid w:val="00DE6F79"/>
    <w:rsid w:val="00DF69B3"/>
    <w:rsid w:val="00E012AF"/>
    <w:rsid w:val="00E020E4"/>
    <w:rsid w:val="00E05673"/>
    <w:rsid w:val="00E16D9E"/>
    <w:rsid w:val="00E23775"/>
    <w:rsid w:val="00E3061B"/>
    <w:rsid w:val="00E311ED"/>
    <w:rsid w:val="00E36E3C"/>
    <w:rsid w:val="00E418B5"/>
    <w:rsid w:val="00E540CC"/>
    <w:rsid w:val="00E56CFD"/>
    <w:rsid w:val="00E657FA"/>
    <w:rsid w:val="00E70A31"/>
    <w:rsid w:val="00E71BD8"/>
    <w:rsid w:val="00E725AC"/>
    <w:rsid w:val="00E752CC"/>
    <w:rsid w:val="00E75576"/>
    <w:rsid w:val="00E816B1"/>
    <w:rsid w:val="00E8359F"/>
    <w:rsid w:val="00E84CF9"/>
    <w:rsid w:val="00E84D01"/>
    <w:rsid w:val="00E93FE1"/>
    <w:rsid w:val="00E97FBD"/>
    <w:rsid w:val="00EA3236"/>
    <w:rsid w:val="00EB12E4"/>
    <w:rsid w:val="00EB25DE"/>
    <w:rsid w:val="00EB558E"/>
    <w:rsid w:val="00EC3145"/>
    <w:rsid w:val="00ED0518"/>
    <w:rsid w:val="00ED562E"/>
    <w:rsid w:val="00EE1494"/>
    <w:rsid w:val="00EF0172"/>
    <w:rsid w:val="00EF1493"/>
    <w:rsid w:val="00EF3FD5"/>
    <w:rsid w:val="00EF565A"/>
    <w:rsid w:val="00F04C77"/>
    <w:rsid w:val="00F04F8A"/>
    <w:rsid w:val="00F05E32"/>
    <w:rsid w:val="00F11E9A"/>
    <w:rsid w:val="00F20395"/>
    <w:rsid w:val="00F24C98"/>
    <w:rsid w:val="00F269FE"/>
    <w:rsid w:val="00F37C36"/>
    <w:rsid w:val="00F55D28"/>
    <w:rsid w:val="00F71409"/>
    <w:rsid w:val="00F836DE"/>
    <w:rsid w:val="00F839F8"/>
    <w:rsid w:val="00F9144F"/>
    <w:rsid w:val="00F91698"/>
    <w:rsid w:val="00F93ADA"/>
    <w:rsid w:val="00F94905"/>
    <w:rsid w:val="00F952CE"/>
    <w:rsid w:val="00FA5AEB"/>
    <w:rsid w:val="00FB2C52"/>
    <w:rsid w:val="00FB5D92"/>
    <w:rsid w:val="00FB763E"/>
    <w:rsid w:val="00FC1D95"/>
    <w:rsid w:val="00FD1DC7"/>
    <w:rsid w:val="00FD34A5"/>
    <w:rsid w:val="00FD3B3D"/>
    <w:rsid w:val="00FD4ACB"/>
    <w:rsid w:val="00FD55EC"/>
    <w:rsid w:val="00FE5EB6"/>
    <w:rsid w:val="00FF4814"/>
    <w:rsid w:val="00FF661C"/>
    <w:rsid w:val="00FF68FC"/>
    <w:rsid w:val="00FF713A"/>
    <w:rsid w:val="00FF751C"/>
    <w:rsid w:val="00FF7E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pPr>
      <w:suppressAutoHyphens/>
    </w:pPr>
    <w:rPr>
      <w:sz w:val="24"/>
      <w:szCs w:val="24"/>
      <w:lang w:val="en-GB" w:eastAsia="ar-S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bsatz-Standardschriftart">
    <w:name w:val="Absatz-Standardschriftart"/>
  </w:style>
  <w:style w:type="character" w:styleId="Hipersaitas">
    <w:name w:val="Hyperlink"/>
    <w:basedOn w:val="Numatytasispastraiposriftas"/>
    <w:rPr>
      <w:color w:val="0000FF"/>
      <w:u w:val="single"/>
    </w:rPr>
  </w:style>
  <w:style w:type="paragraph" w:customStyle="1" w:styleId="Heading">
    <w:name w:val="Heading"/>
    <w:basedOn w:val="prastasis"/>
    <w:next w:val="Pagrindinistekstas"/>
    <w:pPr>
      <w:keepNext/>
      <w:spacing w:before="240" w:after="120"/>
    </w:pPr>
    <w:rPr>
      <w:rFonts w:ascii="Arial" w:eastAsia="Lucida Sans Unicode" w:hAnsi="Arial" w:cs="Mangal"/>
      <w:sz w:val="28"/>
      <w:szCs w:val="28"/>
    </w:rPr>
  </w:style>
  <w:style w:type="paragraph" w:styleId="Pagrindinistekstas">
    <w:name w:val="Body Text"/>
    <w:basedOn w:val="prastasis"/>
    <w:pPr>
      <w:spacing w:after="120"/>
    </w:pPr>
  </w:style>
  <w:style w:type="paragraph" w:styleId="Sraas">
    <w:name w:val="List"/>
    <w:basedOn w:val="Pagrindinistekstas"/>
    <w:pPr>
      <w:spacing w:after="0"/>
    </w:pPr>
    <w:rPr>
      <w:szCs w:val="20"/>
      <w:lang w:val="lt-LT"/>
    </w:rPr>
  </w:style>
  <w:style w:type="paragraph" w:styleId="Antrat">
    <w:name w:val="caption"/>
    <w:basedOn w:val="prastasis"/>
    <w:qFormat/>
    <w:pPr>
      <w:suppressLineNumbers/>
      <w:spacing w:before="120" w:after="120"/>
    </w:pPr>
    <w:rPr>
      <w:rFonts w:cs="Mangal"/>
      <w:i/>
      <w:iCs/>
    </w:rPr>
  </w:style>
  <w:style w:type="paragraph" w:customStyle="1" w:styleId="Index">
    <w:name w:val="Index"/>
    <w:basedOn w:val="prastasis"/>
    <w:pPr>
      <w:suppressLineNumbers/>
    </w:pPr>
    <w:rPr>
      <w:rFonts w:cs="Mangal"/>
    </w:rPr>
  </w:style>
  <w:style w:type="paragraph" w:customStyle="1" w:styleId="Antrat1">
    <w:name w:val="Antraštė1"/>
    <w:basedOn w:val="prastasis"/>
    <w:next w:val="Pagrindinistekstas"/>
    <w:pPr>
      <w:keepNext/>
      <w:spacing w:before="240" w:after="120"/>
    </w:pPr>
    <w:rPr>
      <w:rFonts w:ascii="Arial" w:eastAsia="Lucida Sans Unicode" w:hAnsi="Arial" w:cs="Tahoma"/>
      <w:sz w:val="28"/>
      <w:szCs w:val="28"/>
    </w:rPr>
  </w:style>
  <w:style w:type="paragraph" w:styleId="Pavadinimas">
    <w:name w:val="Title"/>
    <w:basedOn w:val="Antrat1"/>
    <w:next w:val="Antrinispavadinimas"/>
    <w:qFormat/>
  </w:style>
  <w:style w:type="paragraph" w:styleId="Antrinispavadinimas">
    <w:name w:val="Subtitle"/>
    <w:basedOn w:val="Antrat1"/>
    <w:next w:val="Pagrindinistekstas"/>
    <w:qFormat/>
    <w:pPr>
      <w:jc w:val="center"/>
    </w:pPr>
    <w:rPr>
      <w:i/>
      <w:iCs/>
    </w:rPr>
  </w:style>
  <w:style w:type="paragraph" w:styleId="Antrats">
    <w:name w:val="header"/>
    <w:basedOn w:val="prastasis"/>
    <w:link w:val="AntratsDiagrama"/>
    <w:uiPriority w:val="99"/>
    <w:pPr>
      <w:tabs>
        <w:tab w:val="center" w:pos="4153"/>
        <w:tab w:val="right" w:pos="8306"/>
      </w:tabs>
    </w:pPr>
  </w:style>
  <w:style w:type="paragraph" w:styleId="Porat">
    <w:name w:val="footer"/>
    <w:basedOn w:val="prastasis"/>
    <w:link w:val="PoratDiagrama"/>
    <w:uiPriority w:val="99"/>
    <w:pPr>
      <w:tabs>
        <w:tab w:val="center" w:pos="4153"/>
        <w:tab w:val="right" w:pos="8306"/>
      </w:tabs>
    </w:pPr>
    <w:rPr>
      <w:rFonts w:ascii="Tahoma" w:hAnsi="Tahoma"/>
      <w:spacing w:val="10"/>
      <w:sz w:val="16"/>
      <w:szCs w:val="20"/>
      <w:lang w:val="lt-LT"/>
    </w:rPr>
  </w:style>
  <w:style w:type="paragraph" w:customStyle="1" w:styleId="Lentelsturinys">
    <w:name w:val="Lentelės turinys"/>
    <w:basedOn w:val="prastasis"/>
    <w:pPr>
      <w:suppressLineNumbers/>
    </w:pPr>
  </w:style>
  <w:style w:type="paragraph" w:customStyle="1" w:styleId="Lentelsantrat">
    <w:name w:val="Lentelės antraštė"/>
    <w:basedOn w:val="Lentelsturinys"/>
    <w:pPr>
      <w:jc w:val="center"/>
    </w:pPr>
    <w:rPr>
      <w:b/>
      <w:bCs/>
      <w:i/>
      <w:iCs/>
    </w:rPr>
  </w:style>
  <w:style w:type="paragraph" w:customStyle="1" w:styleId="Pavadinimas1">
    <w:name w:val="Pavadinimas1"/>
    <w:basedOn w:val="prastasis"/>
    <w:pPr>
      <w:suppressLineNumbers/>
      <w:spacing w:before="120" w:after="120"/>
    </w:pPr>
    <w:rPr>
      <w:rFonts w:cs="Tahoma"/>
      <w:i/>
      <w:iCs/>
    </w:rPr>
  </w:style>
  <w:style w:type="paragraph" w:customStyle="1" w:styleId="Rodykl">
    <w:name w:val="Rodyklė"/>
    <w:basedOn w:val="prastasis"/>
    <w:pPr>
      <w:suppressLineNumbers/>
    </w:pPr>
    <w:rPr>
      <w:rFonts w:cs="Tahoma"/>
    </w:rPr>
  </w:style>
  <w:style w:type="paragraph" w:customStyle="1" w:styleId="TableContents">
    <w:name w:val="Table Contents"/>
    <w:basedOn w:val="prastasis"/>
    <w:pPr>
      <w:suppressLineNumbers/>
    </w:pPr>
  </w:style>
  <w:style w:type="paragraph" w:customStyle="1" w:styleId="TableHeading">
    <w:name w:val="Table Heading"/>
    <w:basedOn w:val="TableContents"/>
    <w:pPr>
      <w:jc w:val="center"/>
    </w:pPr>
    <w:rPr>
      <w:b/>
      <w:bCs/>
    </w:rPr>
  </w:style>
  <w:style w:type="paragraph" w:styleId="Debesliotekstas">
    <w:name w:val="Balloon Text"/>
    <w:basedOn w:val="prastasis"/>
    <w:link w:val="DebesliotekstasDiagrama"/>
    <w:rsid w:val="00383E35"/>
    <w:rPr>
      <w:rFonts w:ascii="Tahoma" w:hAnsi="Tahoma" w:cs="Tahoma"/>
      <w:sz w:val="16"/>
      <w:szCs w:val="16"/>
    </w:rPr>
  </w:style>
  <w:style w:type="character" w:customStyle="1" w:styleId="DebesliotekstasDiagrama">
    <w:name w:val="Debesėlio tekstas Diagrama"/>
    <w:basedOn w:val="Numatytasispastraiposriftas"/>
    <w:link w:val="Debesliotekstas"/>
    <w:rsid w:val="00383E35"/>
    <w:rPr>
      <w:rFonts w:ascii="Tahoma" w:hAnsi="Tahoma" w:cs="Tahoma"/>
      <w:sz w:val="16"/>
      <w:szCs w:val="16"/>
      <w:lang w:val="en-GB" w:eastAsia="ar-SA"/>
    </w:rPr>
  </w:style>
  <w:style w:type="character" w:customStyle="1" w:styleId="AntratsDiagrama">
    <w:name w:val="Antraštės Diagrama"/>
    <w:basedOn w:val="Numatytasispastraiposriftas"/>
    <w:link w:val="Antrats"/>
    <w:uiPriority w:val="99"/>
    <w:rsid w:val="0079152D"/>
    <w:rPr>
      <w:sz w:val="24"/>
      <w:szCs w:val="24"/>
      <w:lang w:val="en-GB" w:eastAsia="ar-SA"/>
    </w:rPr>
  </w:style>
  <w:style w:type="paragraph" w:styleId="Sraopastraipa">
    <w:name w:val="List Paragraph"/>
    <w:basedOn w:val="prastasis"/>
    <w:uiPriority w:val="34"/>
    <w:qFormat/>
    <w:rsid w:val="00F91698"/>
    <w:pPr>
      <w:ind w:left="720"/>
      <w:contextualSpacing/>
    </w:pPr>
  </w:style>
  <w:style w:type="character" w:styleId="Vietosrezervavimoenklotekstas">
    <w:name w:val="Placeholder Text"/>
    <w:basedOn w:val="Numatytasispastraiposriftas"/>
    <w:uiPriority w:val="99"/>
    <w:semiHidden/>
    <w:rsid w:val="00856D84"/>
    <w:rPr>
      <w:color w:val="808080"/>
    </w:rPr>
  </w:style>
  <w:style w:type="table" w:styleId="Lentelstinklelis">
    <w:name w:val="Table Grid"/>
    <w:basedOn w:val="prastojilentel"/>
    <w:rsid w:val="00CE48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694AFA"/>
    <w:pPr>
      <w:suppressAutoHyphens/>
      <w:autoSpaceDN w:val="0"/>
      <w:textAlignment w:val="baseline"/>
    </w:pPr>
    <w:rPr>
      <w:kern w:val="3"/>
      <w:sz w:val="24"/>
      <w:szCs w:val="24"/>
      <w:lang w:val="en-GB" w:eastAsia="zh-CN"/>
    </w:rPr>
  </w:style>
  <w:style w:type="character" w:styleId="Komentaronuoroda">
    <w:name w:val="annotation reference"/>
    <w:basedOn w:val="Numatytasispastraiposriftas"/>
    <w:semiHidden/>
    <w:unhideWhenUsed/>
    <w:rsid w:val="0046389C"/>
    <w:rPr>
      <w:sz w:val="16"/>
      <w:szCs w:val="16"/>
    </w:rPr>
  </w:style>
  <w:style w:type="paragraph" w:styleId="Komentarotekstas">
    <w:name w:val="annotation text"/>
    <w:basedOn w:val="prastasis"/>
    <w:link w:val="KomentarotekstasDiagrama"/>
    <w:semiHidden/>
    <w:unhideWhenUsed/>
    <w:rsid w:val="0046389C"/>
    <w:rPr>
      <w:sz w:val="20"/>
      <w:szCs w:val="20"/>
    </w:rPr>
  </w:style>
  <w:style w:type="character" w:customStyle="1" w:styleId="KomentarotekstasDiagrama">
    <w:name w:val="Komentaro tekstas Diagrama"/>
    <w:basedOn w:val="Numatytasispastraiposriftas"/>
    <w:link w:val="Komentarotekstas"/>
    <w:semiHidden/>
    <w:rsid w:val="0046389C"/>
    <w:rPr>
      <w:lang w:val="en-GB" w:eastAsia="ar-SA"/>
    </w:rPr>
  </w:style>
  <w:style w:type="paragraph" w:styleId="Komentarotema">
    <w:name w:val="annotation subject"/>
    <w:basedOn w:val="Komentarotekstas"/>
    <w:next w:val="Komentarotekstas"/>
    <w:link w:val="KomentarotemaDiagrama"/>
    <w:semiHidden/>
    <w:unhideWhenUsed/>
    <w:rsid w:val="0046389C"/>
    <w:rPr>
      <w:b/>
      <w:bCs/>
    </w:rPr>
  </w:style>
  <w:style w:type="character" w:customStyle="1" w:styleId="KomentarotemaDiagrama">
    <w:name w:val="Komentaro tema Diagrama"/>
    <w:basedOn w:val="KomentarotekstasDiagrama"/>
    <w:link w:val="Komentarotema"/>
    <w:semiHidden/>
    <w:rsid w:val="0046389C"/>
    <w:rPr>
      <w:b/>
      <w:bCs/>
      <w:lang w:val="en-GB" w:eastAsia="ar-SA"/>
    </w:rPr>
  </w:style>
  <w:style w:type="character" w:customStyle="1" w:styleId="PoratDiagrama">
    <w:name w:val="Poraštė Diagrama"/>
    <w:basedOn w:val="Numatytasispastraiposriftas"/>
    <w:link w:val="Porat"/>
    <w:uiPriority w:val="99"/>
    <w:rsid w:val="003B7556"/>
    <w:rPr>
      <w:rFonts w:ascii="Tahoma" w:hAnsi="Tahoma"/>
      <w:spacing w:val="10"/>
      <w:sz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pPr>
      <w:suppressAutoHyphens/>
    </w:pPr>
    <w:rPr>
      <w:sz w:val="24"/>
      <w:szCs w:val="24"/>
      <w:lang w:val="en-GB" w:eastAsia="ar-S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bsatz-Standardschriftart">
    <w:name w:val="Absatz-Standardschriftart"/>
  </w:style>
  <w:style w:type="character" w:styleId="Hipersaitas">
    <w:name w:val="Hyperlink"/>
    <w:basedOn w:val="Numatytasispastraiposriftas"/>
    <w:rPr>
      <w:color w:val="0000FF"/>
      <w:u w:val="single"/>
    </w:rPr>
  </w:style>
  <w:style w:type="paragraph" w:customStyle="1" w:styleId="Heading">
    <w:name w:val="Heading"/>
    <w:basedOn w:val="prastasis"/>
    <w:next w:val="Pagrindinistekstas"/>
    <w:pPr>
      <w:keepNext/>
      <w:spacing w:before="240" w:after="120"/>
    </w:pPr>
    <w:rPr>
      <w:rFonts w:ascii="Arial" w:eastAsia="Lucida Sans Unicode" w:hAnsi="Arial" w:cs="Mangal"/>
      <w:sz w:val="28"/>
      <w:szCs w:val="28"/>
    </w:rPr>
  </w:style>
  <w:style w:type="paragraph" w:styleId="Pagrindinistekstas">
    <w:name w:val="Body Text"/>
    <w:basedOn w:val="prastasis"/>
    <w:pPr>
      <w:spacing w:after="120"/>
    </w:pPr>
  </w:style>
  <w:style w:type="paragraph" w:styleId="Sraas">
    <w:name w:val="List"/>
    <w:basedOn w:val="Pagrindinistekstas"/>
    <w:pPr>
      <w:spacing w:after="0"/>
    </w:pPr>
    <w:rPr>
      <w:szCs w:val="20"/>
      <w:lang w:val="lt-LT"/>
    </w:rPr>
  </w:style>
  <w:style w:type="paragraph" w:styleId="Antrat">
    <w:name w:val="caption"/>
    <w:basedOn w:val="prastasis"/>
    <w:qFormat/>
    <w:pPr>
      <w:suppressLineNumbers/>
      <w:spacing w:before="120" w:after="120"/>
    </w:pPr>
    <w:rPr>
      <w:rFonts w:cs="Mangal"/>
      <w:i/>
      <w:iCs/>
    </w:rPr>
  </w:style>
  <w:style w:type="paragraph" w:customStyle="1" w:styleId="Index">
    <w:name w:val="Index"/>
    <w:basedOn w:val="prastasis"/>
    <w:pPr>
      <w:suppressLineNumbers/>
    </w:pPr>
    <w:rPr>
      <w:rFonts w:cs="Mangal"/>
    </w:rPr>
  </w:style>
  <w:style w:type="paragraph" w:customStyle="1" w:styleId="Antrat1">
    <w:name w:val="Antraštė1"/>
    <w:basedOn w:val="prastasis"/>
    <w:next w:val="Pagrindinistekstas"/>
    <w:pPr>
      <w:keepNext/>
      <w:spacing w:before="240" w:after="120"/>
    </w:pPr>
    <w:rPr>
      <w:rFonts w:ascii="Arial" w:eastAsia="Lucida Sans Unicode" w:hAnsi="Arial" w:cs="Tahoma"/>
      <w:sz w:val="28"/>
      <w:szCs w:val="28"/>
    </w:rPr>
  </w:style>
  <w:style w:type="paragraph" w:styleId="Pavadinimas">
    <w:name w:val="Title"/>
    <w:basedOn w:val="Antrat1"/>
    <w:next w:val="Antrinispavadinimas"/>
    <w:qFormat/>
  </w:style>
  <w:style w:type="paragraph" w:styleId="Antrinispavadinimas">
    <w:name w:val="Subtitle"/>
    <w:basedOn w:val="Antrat1"/>
    <w:next w:val="Pagrindinistekstas"/>
    <w:qFormat/>
    <w:pPr>
      <w:jc w:val="center"/>
    </w:pPr>
    <w:rPr>
      <w:i/>
      <w:iCs/>
    </w:rPr>
  </w:style>
  <w:style w:type="paragraph" w:styleId="Antrats">
    <w:name w:val="header"/>
    <w:basedOn w:val="prastasis"/>
    <w:link w:val="AntratsDiagrama"/>
    <w:uiPriority w:val="99"/>
    <w:pPr>
      <w:tabs>
        <w:tab w:val="center" w:pos="4153"/>
        <w:tab w:val="right" w:pos="8306"/>
      </w:tabs>
    </w:pPr>
  </w:style>
  <w:style w:type="paragraph" w:styleId="Porat">
    <w:name w:val="footer"/>
    <w:basedOn w:val="prastasis"/>
    <w:link w:val="PoratDiagrama"/>
    <w:uiPriority w:val="99"/>
    <w:pPr>
      <w:tabs>
        <w:tab w:val="center" w:pos="4153"/>
        <w:tab w:val="right" w:pos="8306"/>
      </w:tabs>
    </w:pPr>
    <w:rPr>
      <w:rFonts w:ascii="Tahoma" w:hAnsi="Tahoma"/>
      <w:spacing w:val="10"/>
      <w:sz w:val="16"/>
      <w:szCs w:val="20"/>
      <w:lang w:val="lt-LT"/>
    </w:rPr>
  </w:style>
  <w:style w:type="paragraph" w:customStyle="1" w:styleId="Lentelsturinys">
    <w:name w:val="Lentelės turinys"/>
    <w:basedOn w:val="prastasis"/>
    <w:pPr>
      <w:suppressLineNumbers/>
    </w:pPr>
  </w:style>
  <w:style w:type="paragraph" w:customStyle="1" w:styleId="Lentelsantrat">
    <w:name w:val="Lentelės antraštė"/>
    <w:basedOn w:val="Lentelsturinys"/>
    <w:pPr>
      <w:jc w:val="center"/>
    </w:pPr>
    <w:rPr>
      <w:b/>
      <w:bCs/>
      <w:i/>
      <w:iCs/>
    </w:rPr>
  </w:style>
  <w:style w:type="paragraph" w:customStyle="1" w:styleId="Pavadinimas1">
    <w:name w:val="Pavadinimas1"/>
    <w:basedOn w:val="prastasis"/>
    <w:pPr>
      <w:suppressLineNumbers/>
      <w:spacing w:before="120" w:after="120"/>
    </w:pPr>
    <w:rPr>
      <w:rFonts w:cs="Tahoma"/>
      <w:i/>
      <w:iCs/>
    </w:rPr>
  </w:style>
  <w:style w:type="paragraph" w:customStyle="1" w:styleId="Rodykl">
    <w:name w:val="Rodyklė"/>
    <w:basedOn w:val="prastasis"/>
    <w:pPr>
      <w:suppressLineNumbers/>
    </w:pPr>
    <w:rPr>
      <w:rFonts w:cs="Tahoma"/>
    </w:rPr>
  </w:style>
  <w:style w:type="paragraph" w:customStyle="1" w:styleId="TableContents">
    <w:name w:val="Table Contents"/>
    <w:basedOn w:val="prastasis"/>
    <w:pPr>
      <w:suppressLineNumbers/>
    </w:pPr>
  </w:style>
  <w:style w:type="paragraph" w:customStyle="1" w:styleId="TableHeading">
    <w:name w:val="Table Heading"/>
    <w:basedOn w:val="TableContents"/>
    <w:pPr>
      <w:jc w:val="center"/>
    </w:pPr>
    <w:rPr>
      <w:b/>
      <w:bCs/>
    </w:rPr>
  </w:style>
  <w:style w:type="paragraph" w:styleId="Debesliotekstas">
    <w:name w:val="Balloon Text"/>
    <w:basedOn w:val="prastasis"/>
    <w:link w:val="DebesliotekstasDiagrama"/>
    <w:rsid w:val="00383E35"/>
    <w:rPr>
      <w:rFonts w:ascii="Tahoma" w:hAnsi="Tahoma" w:cs="Tahoma"/>
      <w:sz w:val="16"/>
      <w:szCs w:val="16"/>
    </w:rPr>
  </w:style>
  <w:style w:type="character" w:customStyle="1" w:styleId="DebesliotekstasDiagrama">
    <w:name w:val="Debesėlio tekstas Diagrama"/>
    <w:basedOn w:val="Numatytasispastraiposriftas"/>
    <w:link w:val="Debesliotekstas"/>
    <w:rsid w:val="00383E35"/>
    <w:rPr>
      <w:rFonts w:ascii="Tahoma" w:hAnsi="Tahoma" w:cs="Tahoma"/>
      <w:sz w:val="16"/>
      <w:szCs w:val="16"/>
      <w:lang w:val="en-GB" w:eastAsia="ar-SA"/>
    </w:rPr>
  </w:style>
  <w:style w:type="character" w:customStyle="1" w:styleId="AntratsDiagrama">
    <w:name w:val="Antraštės Diagrama"/>
    <w:basedOn w:val="Numatytasispastraiposriftas"/>
    <w:link w:val="Antrats"/>
    <w:uiPriority w:val="99"/>
    <w:rsid w:val="0079152D"/>
    <w:rPr>
      <w:sz w:val="24"/>
      <w:szCs w:val="24"/>
      <w:lang w:val="en-GB" w:eastAsia="ar-SA"/>
    </w:rPr>
  </w:style>
  <w:style w:type="paragraph" w:styleId="Sraopastraipa">
    <w:name w:val="List Paragraph"/>
    <w:basedOn w:val="prastasis"/>
    <w:uiPriority w:val="34"/>
    <w:qFormat/>
    <w:rsid w:val="00F91698"/>
    <w:pPr>
      <w:ind w:left="720"/>
      <w:contextualSpacing/>
    </w:pPr>
  </w:style>
  <w:style w:type="character" w:styleId="Vietosrezervavimoenklotekstas">
    <w:name w:val="Placeholder Text"/>
    <w:basedOn w:val="Numatytasispastraiposriftas"/>
    <w:uiPriority w:val="99"/>
    <w:semiHidden/>
    <w:rsid w:val="00856D84"/>
    <w:rPr>
      <w:color w:val="808080"/>
    </w:rPr>
  </w:style>
  <w:style w:type="table" w:styleId="Lentelstinklelis">
    <w:name w:val="Table Grid"/>
    <w:basedOn w:val="prastojilentel"/>
    <w:rsid w:val="00CE48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694AFA"/>
    <w:pPr>
      <w:suppressAutoHyphens/>
      <w:autoSpaceDN w:val="0"/>
      <w:textAlignment w:val="baseline"/>
    </w:pPr>
    <w:rPr>
      <w:kern w:val="3"/>
      <w:sz w:val="24"/>
      <w:szCs w:val="24"/>
      <w:lang w:val="en-GB" w:eastAsia="zh-CN"/>
    </w:rPr>
  </w:style>
  <w:style w:type="character" w:styleId="Komentaronuoroda">
    <w:name w:val="annotation reference"/>
    <w:basedOn w:val="Numatytasispastraiposriftas"/>
    <w:semiHidden/>
    <w:unhideWhenUsed/>
    <w:rsid w:val="0046389C"/>
    <w:rPr>
      <w:sz w:val="16"/>
      <w:szCs w:val="16"/>
    </w:rPr>
  </w:style>
  <w:style w:type="paragraph" w:styleId="Komentarotekstas">
    <w:name w:val="annotation text"/>
    <w:basedOn w:val="prastasis"/>
    <w:link w:val="KomentarotekstasDiagrama"/>
    <w:semiHidden/>
    <w:unhideWhenUsed/>
    <w:rsid w:val="0046389C"/>
    <w:rPr>
      <w:sz w:val="20"/>
      <w:szCs w:val="20"/>
    </w:rPr>
  </w:style>
  <w:style w:type="character" w:customStyle="1" w:styleId="KomentarotekstasDiagrama">
    <w:name w:val="Komentaro tekstas Diagrama"/>
    <w:basedOn w:val="Numatytasispastraiposriftas"/>
    <w:link w:val="Komentarotekstas"/>
    <w:semiHidden/>
    <w:rsid w:val="0046389C"/>
    <w:rPr>
      <w:lang w:val="en-GB" w:eastAsia="ar-SA"/>
    </w:rPr>
  </w:style>
  <w:style w:type="paragraph" w:styleId="Komentarotema">
    <w:name w:val="annotation subject"/>
    <w:basedOn w:val="Komentarotekstas"/>
    <w:next w:val="Komentarotekstas"/>
    <w:link w:val="KomentarotemaDiagrama"/>
    <w:semiHidden/>
    <w:unhideWhenUsed/>
    <w:rsid w:val="0046389C"/>
    <w:rPr>
      <w:b/>
      <w:bCs/>
    </w:rPr>
  </w:style>
  <w:style w:type="character" w:customStyle="1" w:styleId="KomentarotemaDiagrama">
    <w:name w:val="Komentaro tema Diagrama"/>
    <w:basedOn w:val="KomentarotekstasDiagrama"/>
    <w:link w:val="Komentarotema"/>
    <w:semiHidden/>
    <w:rsid w:val="0046389C"/>
    <w:rPr>
      <w:b/>
      <w:bCs/>
      <w:lang w:val="en-GB" w:eastAsia="ar-SA"/>
    </w:rPr>
  </w:style>
  <w:style w:type="character" w:customStyle="1" w:styleId="PoratDiagrama">
    <w:name w:val="Poraštė Diagrama"/>
    <w:basedOn w:val="Numatytasispastraiposriftas"/>
    <w:link w:val="Porat"/>
    <w:uiPriority w:val="99"/>
    <w:rsid w:val="003B7556"/>
    <w:rPr>
      <w:rFonts w:ascii="Tahoma" w:hAnsi="Tahoma"/>
      <w:spacing w:val="10"/>
      <w:sz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info@infraplanas.l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aaa@aaa.am.lt"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rtotojas\Desktop\AAA%20original%20nebus%20siunciama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Mangal">
    <w:altName w:val="Liberation Mono"/>
    <w:panose1 w:val="00000400000000000000"/>
    <w:charset w:val="01"/>
    <w:family w:val="roman"/>
    <w:notTrueType/>
    <w:pitch w:val="variable"/>
    <w:sig w:usb0="00002000" w:usb1="00000000" w:usb2="00000000" w:usb3="00000000" w:csb0="00000000" w:csb1="00000000"/>
  </w:font>
  <w:font w:name="Tahoma">
    <w:panose1 w:val="020B0604030504040204"/>
    <w:charset w:val="BA"/>
    <w:family w:val="swiss"/>
    <w:pitch w:val="variable"/>
    <w:sig w:usb0="E1002EFF" w:usb1="C000605B" w:usb2="00000029" w:usb3="00000000" w:csb0="000101FF" w:csb1="00000000"/>
  </w:font>
  <w:font w:name="TimesNewRomanPS-BoldMT">
    <w:altName w:val="MS Gothic"/>
    <w:panose1 w:val="00000000000000000000"/>
    <w:charset w:val="80"/>
    <w:family w:val="auto"/>
    <w:notTrueType/>
    <w:pitch w:val="default"/>
    <w:sig w:usb0="00000000" w:usb1="08070000" w:usb2="00000010" w:usb3="00000000" w:csb0="00020000" w:csb1="00000000"/>
  </w:font>
  <w:font w:name="Calibri">
    <w:panose1 w:val="020F0502020204030204"/>
    <w:charset w:val="BA"/>
    <w:family w:val="swiss"/>
    <w:pitch w:val="variable"/>
    <w:sig w:usb0="E0002AFF" w:usb1="C000247B" w:usb2="00000009" w:usb3="00000000" w:csb0="000001FF" w:csb1="00000000"/>
  </w:font>
  <w:font w:name="SymbolMT">
    <w:altName w:val="Arial Unicode MS"/>
    <w:panose1 w:val="00000000000000000000"/>
    <w:charset w:val="88"/>
    <w:family w:val="auto"/>
    <w:notTrueType/>
    <w:pitch w:val="default"/>
    <w:sig w:usb0="00000001" w:usb1="08080000" w:usb2="00000010" w:usb3="00000000" w:csb0="00100000" w:csb1="00000000"/>
  </w:font>
  <w:font w:name="Andale Sans UI">
    <w:altName w:val="Arial"/>
    <w:charset w:val="BA"/>
    <w:family w:val="swiss"/>
    <w:pitch w:val="variable"/>
  </w:font>
  <w:font w:name="Cambria">
    <w:panose1 w:val="02040503050406030204"/>
    <w:charset w:val="BA"/>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7B84"/>
    <w:rsid w:val="00040AC0"/>
    <w:rsid w:val="000D19A2"/>
    <w:rsid w:val="000D34B6"/>
    <w:rsid w:val="00200F8E"/>
    <w:rsid w:val="00261EBF"/>
    <w:rsid w:val="002D0595"/>
    <w:rsid w:val="002E146C"/>
    <w:rsid w:val="00363E9F"/>
    <w:rsid w:val="003F67D2"/>
    <w:rsid w:val="00493706"/>
    <w:rsid w:val="004B10C2"/>
    <w:rsid w:val="00586E90"/>
    <w:rsid w:val="005A46F2"/>
    <w:rsid w:val="005D5AE2"/>
    <w:rsid w:val="005E36C1"/>
    <w:rsid w:val="00630F41"/>
    <w:rsid w:val="00635211"/>
    <w:rsid w:val="006732E3"/>
    <w:rsid w:val="00682EB1"/>
    <w:rsid w:val="006B44D4"/>
    <w:rsid w:val="00736D1E"/>
    <w:rsid w:val="008239A8"/>
    <w:rsid w:val="00866625"/>
    <w:rsid w:val="00982B3F"/>
    <w:rsid w:val="009A7B84"/>
    <w:rsid w:val="00A25DFE"/>
    <w:rsid w:val="00A36B76"/>
    <w:rsid w:val="00A56532"/>
    <w:rsid w:val="00AE7C81"/>
    <w:rsid w:val="00B21954"/>
    <w:rsid w:val="00BD4A5B"/>
    <w:rsid w:val="00C4401A"/>
    <w:rsid w:val="00CB252B"/>
    <w:rsid w:val="00D706DD"/>
    <w:rsid w:val="00D86478"/>
    <w:rsid w:val="00E04DE6"/>
    <w:rsid w:val="00E24541"/>
    <w:rsid w:val="00F00883"/>
    <w:rsid w:val="00F20881"/>
    <w:rsid w:val="00F35E8D"/>
    <w:rsid w:val="00FA2075"/>
    <w:rsid w:val="00FE6B5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F9355F0DAE514D9EBFC8415A1886B79A">
    <w:name w:val="F9355F0DAE514D9EBFC8415A1886B79A"/>
  </w:style>
  <w:style w:type="paragraph" w:customStyle="1" w:styleId="7E7466D325434A189DCF6A98DF14E7CF">
    <w:name w:val="7E7466D325434A189DCF6A98DF14E7CF"/>
  </w:style>
  <w:style w:type="paragraph" w:customStyle="1" w:styleId="ACE8AE14BE97425C8259C4F85532E78F">
    <w:name w:val="ACE8AE14BE97425C8259C4F85532E78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F9355F0DAE514D9EBFC8415A1886B79A">
    <w:name w:val="F9355F0DAE514D9EBFC8415A1886B79A"/>
  </w:style>
  <w:style w:type="paragraph" w:customStyle="1" w:styleId="7E7466D325434A189DCF6A98DF14E7CF">
    <w:name w:val="7E7466D325434A189DCF6A98DF14E7CF"/>
  </w:style>
  <w:style w:type="paragraph" w:customStyle="1" w:styleId="ACE8AE14BE97425C8259C4F85532E78F">
    <w:name w:val="ACE8AE14BE97425C8259C4F85532E7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025B58-5540-4AAE-B96B-980545BE7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AAA original nebus siunciamas</Template>
  <TotalTime>0</TotalTime>
  <Pages>14</Pages>
  <Words>34682</Words>
  <Characters>19770</Characters>
  <Application>Microsoft Office Word</Application>
  <DocSecurity>0</DocSecurity>
  <Lines>164</Lines>
  <Paragraphs>108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&lt;Adresatas&gt;</vt:lpstr>
      <vt:lpstr>&lt;Adresatas&gt;</vt:lpstr>
    </vt:vector>
  </TitlesOfParts>
  <Company>AAA</Company>
  <LinksUpToDate>false</LinksUpToDate>
  <CharactersWithSpaces>54344</CharactersWithSpaces>
  <SharedDoc>false</SharedDoc>
  <HLinks>
    <vt:vector size="6" baseType="variant">
      <vt:variant>
        <vt:i4>5832741</vt:i4>
      </vt:variant>
      <vt:variant>
        <vt:i4>3</vt:i4>
      </vt:variant>
      <vt:variant>
        <vt:i4>0</vt:i4>
      </vt:variant>
      <vt:variant>
        <vt:i4>5</vt:i4>
      </vt:variant>
      <vt:variant>
        <vt:lpwstr>mailto:aaa@aaa.am.lt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&lt;Adresatas&gt;</dc:title>
  <dc:creator>Vartotojas</dc:creator>
  <cp:lastModifiedBy>Vilius Sidaravičius</cp:lastModifiedBy>
  <cp:revision>3</cp:revision>
  <cp:lastPrinted>2017-11-30T07:24:00Z</cp:lastPrinted>
  <dcterms:created xsi:type="dcterms:W3CDTF">2018-08-01T05:33:00Z</dcterms:created>
  <dcterms:modified xsi:type="dcterms:W3CDTF">2018-08-01T05:33:00Z</dcterms:modified>
</cp:coreProperties>
</file>