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2E9" w:rsidRPr="006E35BC" w:rsidRDefault="001B22E9">
      <w:pPr>
        <w:pStyle w:val="Title"/>
        <w:rPr>
          <w:rFonts w:ascii="Times New Roman" w:hAnsi="Times New Roman"/>
          <w:b/>
          <w:sz w:val="28"/>
          <w:szCs w:val="28"/>
          <w:lang w:eastAsia="da-DK"/>
        </w:rPr>
      </w:pPr>
    </w:p>
    <w:p w:rsidR="001B22E9" w:rsidRPr="006E35BC" w:rsidRDefault="001B22E9">
      <w:pPr>
        <w:pStyle w:val="Title"/>
        <w:rPr>
          <w:rFonts w:ascii="Times New Roman" w:hAnsi="Times New Roman"/>
          <w:b/>
          <w:sz w:val="22"/>
          <w:szCs w:val="22"/>
          <w:lang w:eastAsia="da-DK"/>
        </w:rPr>
      </w:pPr>
    </w:p>
    <w:p w:rsidR="001B22E9" w:rsidRPr="006E35BC" w:rsidRDefault="0033454E">
      <w:pPr>
        <w:pStyle w:val="Title"/>
        <w:rPr>
          <w:rFonts w:ascii="Times New Roman" w:hAnsi="Times New Roman"/>
          <w:b/>
          <w:sz w:val="28"/>
          <w:szCs w:val="28"/>
          <w:lang w:eastAsia="da-DK"/>
        </w:rPr>
      </w:pPr>
      <w:r w:rsidRPr="006E35BC">
        <w:rPr>
          <w:rFonts w:ascii="Times New Roman" w:hAnsi="Times New Roman"/>
          <w:b/>
          <w:sz w:val="28"/>
          <w:szCs w:val="28"/>
          <w:lang w:eastAsia="da-DK"/>
        </w:rPr>
        <w:t>TURINYS</w:t>
      </w:r>
    </w:p>
    <w:p w:rsidR="001B22E9" w:rsidRPr="006E35BC" w:rsidRDefault="001B22E9">
      <w:pPr>
        <w:rPr>
          <w:rFonts w:ascii="Times New Roman" w:hAnsi="Times New Roman"/>
          <w:lang w:eastAsia="da-DK"/>
        </w:rPr>
      </w:pPr>
    </w:p>
    <w:p w:rsidR="00872A8A" w:rsidRPr="006E35BC" w:rsidRDefault="00D20D49">
      <w:pPr>
        <w:pStyle w:val="TOC1"/>
        <w:tabs>
          <w:tab w:val="left" w:pos="440"/>
          <w:tab w:val="right" w:leader="underscore" w:pos="9017"/>
        </w:tabs>
        <w:rPr>
          <w:rFonts w:ascii="Times New Roman" w:eastAsiaTheme="minorEastAsia" w:hAnsi="Times New Roman"/>
          <w:b w:val="0"/>
          <w:bCs w:val="0"/>
          <w:i w:val="0"/>
          <w:iCs w:val="0"/>
          <w:noProof/>
          <w:sz w:val="22"/>
          <w:szCs w:val="22"/>
          <w:lang w:eastAsia="lt-LT"/>
        </w:rPr>
      </w:pPr>
      <w:r w:rsidRPr="006E35BC">
        <w:rPr>
          <w:rFonts w:ascii="Times New Roman" w:hAnsi="Times New Roman"/>
          <w:b w:val="0"/>
          <w:bCs w:val="0"/>
          <w:i w:val="0"/>
          <w:iCs w:val="0"/>
        </w:rPr>
        <w:fldChar w:fldCharType="begin"/>
      </w:r>
      <w:r w:rsidR="0033454E" w:rsidRPr="006E35BC">
        <w:rPr>
          <w:rFonts w:ascii="Times New Roman" w:hAnsi="Times New Roman"/>
          <w:b w:val="0"/>
          <w:i w:val="0"/>
        </w:rPr>
        <w:instrText xml:space="preserve"> TOC \o "1-2" \h </w:instrText>
      </w:r>
      <w:r w:rsidRPr="006E35BC">
        <w:rPr>
          <w:rFonts w:ascii="Times New Roman" w:hAnsi="Times New Roman"/>
          <w:b w:val="0"/>
          <w:bCs w:val="0"/>
          <w:i w:val="0"/>
          <w:iCs w:val="0"/>
        </w:rPr>
        <w:fldChar w:fldCharType="separate"/>
      </w:r>
      <w:hyperlink w:anchor="_Toc464825345" w:history="1">
        <w:r w:rsidR="00872A8A" w:rsidRPr="006E35BC">
          <w:rPr>
            <w:rStyle w:val="Hyperlink"/>
            <w:rFonts w:ascii="Times New Roman" w:hAnsi="Times New Roman"/>
            <w:b w:val="0"/>
            <w:noProof/>
          </w:rPr>
          <w:t>1.</w:t>
        </w:r>
        <w:r w:rsidR="00872A8A" w:rsidRPr="006E35BC">
          <w:rPr>
            <w:rFonts w:ascii="Times New Roman" w:eastAsiaTheme="minorEastAsia" w:hAnsi="Times New Roman"/>
            <w:b w:val="0"/>
            <w:bCs w:val="0"/>
            <w:i w:val="0"/>
            <w:iCs w:val="0"/>
            <w:noProof/>
            <w:sz w:val="22"/>
            <w:szCs w:val="22"/>
            <w:lang w:eastAsia="lt-LT"/>
          </w:rPr>
          <w:tab/>
        </w:r>
        <w:r w:rsidR="00872A8A" w:rsidRPr="006E35BC">
          <w:rPr>
            <w:rStyle w:val="Hyperlink"/>
            <w:rFonts w:ascii="Times New Roman" w:hAnsi="Times New Roman"/>
            <w:b w:val="0"/>
            <w:noProof/>
          </w:rPr>
          <w:t>INFORMACIJA APIE PLANUOJAMOS ŪKINĖS VEIKLOS ORGANIZATORIŲ (UŽSAKOVĄ)</w:t>
        </w:r>
        <w:r w:rsidR="00872A8A" w:rsidRPr="006E35BC">
          <w:rPr>
            <w:rFonts w:ascii="Times New Roman" w:hAnsi="Times New Roman"/>
            <w:b w:val="0"/>
            <w:noProof/>
          </w:rPr>
          <w:tab/>
        </w:r>
        <w:r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_Toc464825345 \h </w:instrText>
        </w:r>
        <w:r w:rsidRPr="006E35BC">
          <w:rPr>
            <w:rFonts w:ascii="Times New Roman" w:hAnsi="Times New Roman"/>
            <w:b w:val="0"/>
            <w:noProof/>
          </w:rPr>
        </w:r>
        <w:r w:rsidRPr="006E35BC">
          <w:rPr>
            <w:rFonts w:ascii="Times New Roman" w:hAnsi="Times New Roman"/>
            <w:b w:val="0"/>
            <w:noProof/>
          </w:rPr>
          <w:fldChar w:fldCharType="separate"/>
        </w:r>
        <w:r w:rsidR="000A40FC">
          <w:rPr>
            <w:rFonts w:ascii="Times New Roman" w:hAnsi="Times New Roman"/>
            <w:b w:val="0"/>
            <w:noProof/>
          </w:rPr>
          <w:t>3</w:t>
        </w:r>
        <w:r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46" w:history="1">
        <w:r w:rsidR="00872A8A" w:rsidRPr="006E35BC">
          <w:rPr>
            <w:rStyle w:val="Hyperlink"/>
            <w:rFonts w:ascii="Times New Roman" w:hAnsi="Times New Roman"/>
            <w:b w:val="0"/>
            <w:noProof/>
          </w:rPr>
          <w:t>1.1</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organizatoriaus (užsakovo) kontaktiniai duomenys (vardas, pavardė; įmonės pavadinimas; adresas, telefonas, faksas, el. paštas)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_Toc464825346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3</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47" w:history="1">
        <w:r w:rsidR="00872A8A" w:rsidRPr="006E35BC">
          <w:rPr>
            <w:rStyle w:val="Hyperlink"/>
            <w:rFonts w:ascii="Times New Roman" w:hAnsi="Times New Roman"/>
            <w:b w:val="0"/>
            <w:noProof/>
          </w:rPr>
          <w:t>1.2</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poveikio aplinkai vertinimo dokumento rengėjo kontaktiniai duomenys (vardas, pavardė; įmonės pavadinimas; adresas, telefonas, faksas, el. paštas)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_Toc464825347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3</w:t>
        </w:r>
        <w:r w:rsidR="00D20D49" w:rsidRPr="006E35BC">
          <w:rPr>
            <w:rFonts w:ascii="Times New Roman" w:hAnsi="Times New Roman"/>
            <w:b w:val="0"/>
            <w:noProof/>
          </w:rPr>
          <w:fldChar w:fldCharType="end"/>
        </w:r>
      </w:hyperlink>
    </w:p>
    <w:p w:rsidR="00872A8A" w:rsidRPr="006E35BC" w:rsidRDefault="000E7C47">
      <w:pPr>
        <w:pStyle w:val="TOC1"/>
        <w:tabs>
          <w:tab w:val="left" w:pos="440"/>
          <w:tab w:val="right" w:leader="underscore" w:pos="9017"/>
        </w:tabs>
        <w:rPr>
          <w:rFonts w:ascii="Times New Roman" w:eastAsiaTheme="minorEastAsia" w:hAnsi="Times New Roman"/>
          <w:b w:val="0"/>
          <w:bCs w:val="0"/>
          <w:i w:val="0"/>
          <w:iCs w:val="0"/>
          <w:noProof/>
          <w:sz w:val="22"/>
          <w:szCs w:val="22"/>
          <w:lang w:eastAsia="lt-LT"/>
        </w:rPr>
      </w:pPr>
      <w:hyperlink w:anchor="_Toc464825348" w:history="1">
        <w:r w:rsidR="00872A8A" w:rsidRPr="006E35BC">
          <w:rPr>
            <w:rStyle w:val="Hyperlink"/>
            <w:rFonts w:ascii="Times New Roman" w:hAnsi="Times New Roman"/>
            <w:b w:val="0"/>
            <w:noProof/>
          </w:rPr>
          <w:t>2.</w:t>
        </w:r>
        <w:r w:rsidR="00872A8A" w:rsidRPr="006E35BC">
          <w:rPr>
            <w:rFonts w:ascii="Times New Roman" w:eastAsiaTheme="minorEastAsia" w:hAnsi="Times New Roman"/>
            <w:b w:val="0"/>
            <w:bCs w:val="0"/>
            <w:i w:val="0"/>
            <w:iCs w:val="0"/>
            <w:noProof/>
            <w:sz w:val="22"/>
            <w:szCs w:val="22"/>
            <w:lang w:eastAsia="lt-LT"/>
          </w:rPr>
          <w:tab/>
        </w:r>
        <w:r w:rsidR="00872A8A" w:rsidRPr="006E35BC">
          <w:rPr>
            <w:rStyle w:val="Hyperlink"/>
            <w:rFonts w:ascii="Times New Roman" w:hAnsi="Times New Roman"/>
            <w:b w:val="0"/>
            <w:noProof/>
          </w:rPr>
          <w:t>PLANUOJAMOS ŪKINĖS VEIKLOS APRAŠYMAS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_Toc464825348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4</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49" w:history="1">
        <w:r w:rsidR="00872A8A" w:rsidRPr="006E35BC">
          <w:rPr>
            <w:rStyle w:val="Hyperlink"/>
            <w:rFonts w:ascii="Times New Roman" w:hAnsi="Times New Roman"/>
            <w:b w:val="0"/>
            <w:noProof/>
          </w:rPr>
          <w:t>2.1</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pavadinimas, PAV atrankos atlikimo pagrindas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_Toc464825349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4</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50" w:history="1">
        <w:r w:rsidR="00872A8A" w:rsidRPr="006E35BC">
          <w:rPr>
            <w:rStyle w:val="Hyperlink"/>
            <w:rFonts w:ascii="Times New Roman" w:hAnsi="Times New Roman"/>
            <w:b w:val="0"/>
            <w:noProof/>
          </w:rPr>
          <w:t>2.2</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fizinės charakteristikos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_Toc464825350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4</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51" w:history="1">
        <w:r w:rsidR="00872A8A" w:rsidRPr="006E35BC">
          <w:rPr>
            <w:rStyle w:val="Hyperlink"/>
            <w:rFonts w:ascii="Times New Roman" w:hAnsi="Times New Roman"/>
            <w:b w:val="0"/>
            <w:noProof/>
          </w:rPr>
          <w:t>2.3</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pobūdis: produkcija, technologijos ir pajėgumai</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_Toc464825351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7</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52" w:history="1">
        <w:r w:rsidR="00872A8A" w:rsidRPr="006E35BC">
          <w:rPr>
            <w:rStyle w:val="Hyperlink"/>
            <w:rFonts w:ascii="Times New Roman" w:hAnsi="Times New Roman"/>
            <w:b w:val="0"/>
            <w:noProof/>
          </w:rPr>
          <w:t>2.4</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Žaliavų, cheminių medžiagų ir preparatų naudojimas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_Toc464825352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9</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53" w:history="1">
        <w:r w:rsidR="00872A8A" w:rsidRPr="006E35BC">
          <w:rPr>
            <w:rStyle w:val="Hyperlink"/>
            <w:rFonts w:ascii="Times New Roman" w:hAnsi="Times New Roman"/>
            <w:b w:val="0"/>
            <w:noProof/>
          </w:rPr>
          <w:t>2.5</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Gamtos išteklių (natūralių gamtos komponentų) naudojimo mastas ir jų regeneracinis pajėgumas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_Toc464825353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10</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54" w:history="1">
        <w:r w:rsidR="00872A8A" w:rsidRPr="006E35BC">
          <w:rPr>
            <w:rStyle w:val="Hyperlink"/>
            <w:rFonts w:ascii="Times New Roman" w:hAnsi="Times New Roman"/>
            <w:b w:val="0"/>
            <w:noProof/>
          </w:rPr>
          <w:t>2.6</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Energijos išteklių naudojimo mastas, nurodant kuro rūšį</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_Toc464825354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11</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55" w:history="1">
        <w:r w:rsidR="00872A8A" w:rsidRPr="006E35BC">
          <w:rPr>
            <w:rStyle w:val="Hyperlink"/>
            <w:rFonts w:ascii="Times New Roman" w:hAnsi="Times New Roman"/>
            <w:b w:val="0"/>
            <w:noProof/>
          </w:rPr>
          <w:t>2.7</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Pavojingų, nepavojingų ir radioaktyviųjų atliekų susidarymas, atliekų susidarymo vieta, šaltinis arba atliekų tipas, preliminarus kiekis, tvarkymo veiklos rūšys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_Toc464825355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11</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56" w:history="1">
        <w:r w:rsidR="00872A8A" w:rsidRPr="006E35BC">
          <w:rPr>
            <w:rStyle w:val="Hyperlink"/>
            <w:rFonts w:ascii="Times New Roman" w:hAnsi="Times New Roman"/>
            <w:b w:val="0"/>
            <w:noProof/>
          </w:rPr>
          <w:t>2.8</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Nuotekų susidarymas, preliminarus kiekis, tvarkymas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_Toc464825356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12</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57" w:history="1">
        <w:r w:rsidR="00872A8A" w:rsidRPr="006E35BC">
          <w:rPr>
            <w:rStyle w:val="Hyperlink"/>
            <w:rFonts w:ascii="Times New Roman" w:hAnsi="Times New Roman"/>
            <w:b w:val="0"/>
            <w:noProof/>
          </w:rPr>
          <w:t>2.9</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Cheminės taršos susidarymas (oro, dirvožemio, vandens teršalų, nuosėdų susidarymas, preliminarus jų kiekis) ir jos prevencija</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_Toc464825357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13</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58" w:history="1">
        <w:r w:rsidR="00872A8A" w:rsidRPr="006E35BC">
          <w:rPr>
            <w:rStyle w:val="Hyperlink"/>
            <w:rFonts w:ascii="Times New Roman" w:hAnsi="Times New Roman"/>
            <w:b w:val="0"/>
            <w:noProof/>
          </w:rPr>
          <w:t>2.10</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Fizikinės taršos susidarymas (triukšmas, vibracija, šviesa, šiluma, jonizuojančioji ir nejonizuojančioji (elektromagnetinė) spinduliuotė) ir jos prevencija</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_Toc464825358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17</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59" w:history="1">
        <w:r w:rsidR="00872A8A" w:rsidRPr="006E35BC">
          <w:rPr>
            <w:rStyle w:val="Hyperlink"/>
            <w:rFonts w:ascii="Times New Roman" w:hAnsi="Times New Roman"/>
            <w:b w:val="0"/>
            <w:noProof/>
          </w:rPr>
          <w:t>2.11</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Biologinės taršos susidarymas (pvz., patogeniniai mikroorganizmai, parazitiniai organizmai) ir jos prevencija</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_Toc464825359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20</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60" w:history="1">
        <w:r w:rsidR="00872A8A" w:rsidRPr="006E35BC">
          <w:rPr>
            <w:rStyle w:val="Hyperlink"/>
            <w:rFonts w:ascii="Times New Roman" w:hAnsi="Times New Roman"/>
            <w:b w:val="0"/>
            <w:noProof/>
          </w:rPr>
          <w:t>2.12</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pažeidžiamumo rizika dėl ekstremaliųjų įvykių ir situacijų, jų tikimybės prevencija</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_Toc464825360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20</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61" w:history="1">
        <w:r w:rsidR="00872A8A" w:rsidRPr="006E35BC">
          <w:rPr>
            <w:rStyle w:val="Hyperlink"/>
            <w:rFonts w:ascii="Times New Roman" w:hAnsi="Times New Roman"/>
            <w:b w:val="0"/>
            <w:noProof/>
          </w:rPr>
          <w:t>2.13</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rizika žmonių sveikatai</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_Toc464825361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22</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62" w:history="1">
        <w:r w:rsidR="00872A8A" w:rsidRPr="006E35BC">
          <w:rPr>
            <w:rStyle w:val="Hyperlink"/>
            <w:rFonts w:ascii="Times New Roman" w:hAnsi="Times New Roman"/>
            <w:b w:val="0"/>
            <w:noProof/>
          </w:rPr>
          <w:t>2.14</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sąveika su kita vykdoma ūkine veikla ir (arba) patvirtinta ūkinės veiklos (pramonės, žemės ūkio) plėtra gretimose teritorijose</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_Toc464825362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22</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63" w:history="1">
        <w:r w:rsidR="00872A8A" w:rsidRPr="006E35BC">
          <w:rPr>
            <w:rStyle w:val="Hyperlink"/>
            <w:rFonts w:ascii="Times New Roman" w:hAnsi="Times New Roman"/>
            <w:b w:val="0"/>
            <w:noProof/>
          </w:rPr>
          <w:t>2.15</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Veiklos vykdymo terminai ir eiliškumas, numatomas eksploatacijos laikas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_Toc464825363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22</w:t>
        </w:r>
        <w:r w:rsidR="00D20D49" w:rsidRPr="006E35BC">
          <w:rPr>
            <w:rFonts w:ascii="Times New Roman" w:hAnsi="Times New Roman"/>
            <w:b w:val="0"/>
            <w:noProof/>
          </w:rPr>
          <w:fldChar w:fldCharType="end"/>
        </w:r>
      </w:hyperlink>
    </w:p>
    <w:p w:rsidR="00872A8A" w:rsidRPr="006E35BC" w:rsidRDefault="000E7C47">
      <w:pPr>
        <w:pStyle w:val="TOC1"/>
        <w:tabs>
          <w:tab w:val="left" w:pos="440"/>
          <w:tab w:val="right" w:leader="underscore" w:pos="9017"/>
        </w:tabs>
        <w:rPr>
          <w:rFonts w:ascii="Times New Roman" w:eastAsiaTheme="minorEastAsia" w:hAnsi="Times New Roman"/>
          <w:b w:val="0"/>
          <w:bCs w:val="0"/>
          <w:i w:val="0"/>
          <w:iCs w:val="0"/>
          <w:noProof/>
          <w:sz w:val="22"/>
          <w:szCs w:val="22"/>
          <w:lang w:eastAsia="lt-LT"/>
        </w:rPr>
      </w:pPr>
      <w:hyperlink w:anchor="_Toc464825364" w:history="1">
        <w:r w:rsidR="00872A8A" w:rsidRPr="006E35BC">
          <w:rPr>
            <w:rStyle w:val="Hyperlink"/>
            <w:rFonts w:ascii="Times New Roman" w:hAnsi="Times New Roman"/>
            <w:b w:val="0"/>
            <w:noProof/>
          </w:rPr>
          <w:t>3.</w:t>
        </w:r>
        <w:r w:rsidR="00872A8A" w:rsidRPr="006E35BC">
          <w:rPr>
            <w:rFonts w:ascii="Times New Roman" w:eastAsiaTheme="minorEastAsia" w:hAnsi="Times New Roman"/>
            <w:b w:val="0"/>
            <w:bCs w:val="0"/>
            <w:i w:val="0"/>
            <w:iCs w:val="0"/>
            <w:noProof/>
            <w:sz w:val="22"/>
            <w:szCs w:val="22"/>
            <w:lang w:eastAsia="lt-LT"/>
          </w:rPr>
          <w:tab/>
        </w:r>
        <w:r w:rsidR="00872A8A" w:rsidRPr="006E35BC">
          <w:rPr>
            <w:rStyle w:val="Hyperlink"/>
            <w:rFonts w:ascii="Times New Roman" w:hAnsi="Times New Roman"/>
            <w:b w:val="0"/>
            <w:noProof/>
          </w:rPr>
          <w:t>PLANUOJAMOS ŪKINĖS VEIKLOS VIETA</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_Toc464825364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22</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65" w:history="1">
        <w:r w:rsidR="00872A8A" w:rsidRPr="006E35BC">
          <w:rPr>
            <w:rStyle w:val="Hyperlink"/>
            <w:rFonts w:ascii="Times New Roman" w:hAnsi="Times New Roman"/>
            <w:b w:val="0"/>
            <w:noProof/>
          </w:rPr>
          <w:t>3.1</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vieta (adresas), teritorijos, kurioje planuojama ūkinė veikla, žemėlapis su gretimybėmis, žemės sklypo planas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_Toc464825365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22</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66" w:history="1">
        <w:r w:rsidR="00872A8A" w:rsidRPr="006E35BC">
          <w:rPr>
            <w:rStyle w:val="Hyperlink"/>
            <w:rFonts w:ascii="Times New Roman" w:hAnsi="Times New Roman"/>
            <w:b w:val="0"/>
            <w:noProof/>
          </w:rPr>
          <w:t>3.2</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sklypo ir gretimų žemės sklypų ar teritorijų funkcinis zonavimas ir teritorijos naudojimo reglamentas, nustatytos specialiosios žemės naudojimo sąlygos. Informacija apie vietovės infrastruktūrą, urbanizuotas teritorijas, esamus statinius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_Toc464825366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23</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67" w:history="1">
        <w:r w:rsidR="00872A8A" w:rsidRPr="006E35BC">
          <w:rPr>
            <w:rStyle w:val="Hyperlink"/>
            <w:rFonts w:ascii="Times New Roman" w:hAnsi="Times New Roman"/>
            <w:b w:val="0"/>
            <w:noProof/>
          </w:rPr>
          <w:t>3.3</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eksploatuojamus ir išžvalgytus žemės gelmių telkinių išteklius (naudingas iškasenas, gėlo ir mineralinio vandens vandenvietes), įskaitant dirvožemį; geologinius procesus ir reiškinius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_Toc464825367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25</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68" w:history="1">
        <w:r w:rsidR="00872A8A" w:rsidRPr="006E35BC">
          <w:rPr>
            <w:rStyle w:val="Hyperlink"/>
            <w:rFonts w:ascii="Times New Roman" w:hAnsi="Times New Roman"/>
            <w:b w:val="0"/>
            <w:noProof/>
          </w:rPr>
          <w:t>3.4</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kraštovaizdį, gamtinį karkasą, vietovės reljefą</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_Toc464825368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25</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69" w:history="1">
        <w:r w:rsidR="00872A8A" w:rsidRPr="006E35BC">
          <w:rPr>
            <w:rStyle w:val="Hyperlink"/>
            <w:rFonts w:ascii="Times New Roman" w:hAnsi="Times New Roman"/>
            <w:b w:val="0"/>
            <w:noProof/>
          </w:rPr>
          <w:t>3.5</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saugomas teritorijas, įskaitant Europos ekologinio tinklo „Natura 2000“ teritorijas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_Toc464825369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25</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70" w:history="1">
        <w:r w:rsidR="00872A8A" w:rsidRPr="006E35BC">
          <w:rPr>
            <w:rStyle w:val="Hyperlink"/>
            <w:rFonts w:ascii="Times New Roman" w:hAnsi="Times New Roman"/>
            <w:b w:val="0"/>
            <w:noProof/>
          </w:rPr>
          <w:t>3.6</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biotopus – miškus, jų paskirtį ir apsaugos režimą; pievas, pelkes, vandens telkinius ir jų apsaugos zonas, juostas ir kt.; biotopų buveinėse esančias saugomas rūšis, jų augavietes ir radavietes, biotopų buferinį pajėgumą</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_Toc464825370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26</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71" w:history="1">
        <w:r w:rsidR="00872A8A" w:rsidRPr="006E35BC">
          <w:rPr>
            <w:rStyle w:val="Hyperlink"/>
            <w:rFonts w:ascii="Times New Roman" w:hAnsi="Times New Roman"/>
            <w:b w:val="0"/>
            <w:noProof/>
          </w:rPr>
          <w:t>3.7</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jautrias aplinkos apsaugos požiūriu teritorijas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_Toc464825371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27</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72" w:history="1">
        <w:r w:rsidR="00872A8A" w:rsidRPr="006E35BC">
          <w:rPr>
            <w:rStyle w:val="Hyperlink"/>
            <w:rFonts w:ascii="Times New Roman" w:hAnsi="Times New Roman"/>
            <w:b w:val="0"/>
            <w:noProof/>
          </w:rPr>
          <w:t>3.8</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teritorijos taršą praeityje</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_Toc464825372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27</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73" w:history="1">
        <w:r w:rsidR="00872A8A" w:rsidRPr="006E35BC">
          <w:rPr>
            <w:rStyle w:val="Hyperlink"/>
            <w:rFonts w:ascii="Times New Roman" w:hAnsi="Times New Roman"/>
            <w:b w:val="0"/>
            <w:noProof/>
          </w:rPr>
          <w:t>3.9</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tankiai apgyvendintas teritorijas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_Toc464825373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27</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74" w:history="1">
        <w:r w:rsidR="00872A8A" w:rsidRPr="006E35BC">
          <w:rPr>
            <w:rStyle w:val="Hyperlink"/>
            <w:rFonts w:ascii="Times New Roman" w:hAnsi="Times New Roman"/>
            <w:b w:val="0"/>
            <w:noProof/>
          </w:rPr>
          <w:t>3.10</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vietovėje esančias nekilnojamąsias kultūros vertybes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_Toc464825374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28</w:t>
        </w:r>
        <w:r w:rsidR="00D20D49" w:rsidRPr="006E35BC">
          <w:rPr>
            <w:rFonts w:ascii="Times New Roman" w:hAnsi="Times New Roman"/>
            <w:b w:val="0"/>
            <w:noProof/>
          </w:rPr>
          <w:fldChar w:fldCharType="end"/>
        </w:r>
      </w:hyperlink>
    </w:p>
    <w:p w:rsidR="00872A8A" w:rsidRPr="006E35BC" w:rsidRDefault="000E7C47">
      <w:pPr>
        <w:pStyle w:val="TOC1"/>
        <w:tabs>
          <w:tab w:val="left" w:pos="440"/>
          <w:tab w:val="right" w:leader="underscore" w:pos="9017"/>
        </w:tabs>
        <w:rPr>
          <w:rFonts w:ascii="Times New Roman" w:eastAsiaTheme="minorEastAsia" w:hAnsi="Times New Roman"/>
          <w:b w:val="0"/>
          <w:bCs w:val="0"/>
          <w:i w:val="0"/>
          <w:iCs w:val="0"/>
          <w:noProof/>
          <w:sz w:val="22"/>
          <w:szCs w:val="22"/>
          <w:lang w:eastAsia="lt-LT"/>
        </w:rPr>
      </w:pPr>
      <w:hyperlink w:anchor="_Toc464825375" w:history="1">
        <w:r w:rsidR="00872A8A" w:rsidRPr="006E35BC">
          <w:rPr>
            <w:rStyle w:val="Hyperlink"/>
            <w:rFonts w:ascii="Times New Roman" w:hAnsi="Times New Roman"/>
            <w:b w:val="0"/>
            <w:noProof/>
          </w:rPr>
          <w:t>4.</w:t>
        </w:r>
        <w:r w:rsidR="00872A8A" w:rsidRPr="006E35BC">
          <w:rPr>
            <w:rFonts w:ascii="Times New Roman" w:eastAsiaTheme="minorEastAsia" w:hAnsi="Times New Roman"/>
            <w:b w:val="0"/>
            <w:bCs w:val="0"/>
            <w:i w:val="0"/>
            <w:iCs w:val="0"/>
            <w:noProof/>
            <w:sz w:val="22"/>
            <w:szCs w:val="22"/>
            <w:lang w:eastAsia="lt-LT"/>
          </w:rPr>
          <w:tab/>
        </w:r>
        <w:r w:rsidR="00872A8A" w:rsidRPr="006E35BC">
          <w:rPr>
            <w:rStyle w:val="Hyperlink"/>
            <w:rFonts w:ascii="Times New Roman" w:hAnsi="Times New Roman"/>
            <w:b w:val="0"/>
            <w:noProof/>
          </w:rPr>
          <w:t>GALIMO POVEIKIO APLINKAI RŪŠIS IR APIBŪDINIMAS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_Toc464825375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29</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76" w:history="1">
        <w:r w:rsidR="00872A8A" w:rsidRPr="006E35BC">
          <w:rPr>
            <w:rStyle w:val="Hyperlink"/>
            <w:rFonts w:ascii="Times New Roman" w:hAnsi="Times New Roman"/>
            <w:b w:val="0"/>
            <w:noProof/>
          </w:rPr>
          <w:t>4.1</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Galimas reikšmingas poveikis aplinkos veiksniams, atsižvelgiant į dydį ir erdvinį mastą, pobūdį, poveikio intensyvumą ir sudėtingumą, poveikio tikimybę ir (arba) patvirtinta ūkinės veiklos plėtra gretimose teritorijose, galimybę veiksmingai sumažinti poveikį</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_Toc464825376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29</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77" w:history="1">
        <w:r w:rsidR="00872A8A" w:rsidRPr="006E35BC">
          <w:rPr>
            <w:rStyle w:val="Hyperlink"/>
            <w:rFonts w:ascii="Times New Roman" w:hAnsi="Times New Roman"/>
            <w:b w:val="0"/>
            <w:noProof/>
          </w:rPr>
          <w:t>4.2</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Galimas reikšmingas poveikis 4.1.1 - 4.18 punktuose nurodytų veiksnių sąveikai</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_Toc464825377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30</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78" w:history="1">
        <w:r w:rsidR="00872A8A" w:rsidRPr="006E35BC">
          <w:rPr>
            <w:rStyle w:val="Hyperlink"/>
            <w:rFonts w:ascii="Times New Roman" w:hAnsi="Times New Roman"/>
            <w:b w:val="0"/>
            <w:noProof/>
          </w:rPr>
          <w:t>4.3</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Galimas reikšmingas poveikis 4.1.1- 4.1.8 punktuose nurodytiems veiksniams, kurį lemia planuojamos ūkinės veiklos pažeidžiamumo rizika dėl ekstremaliųjų įvykių ir (arba) ekstremaliųjų situacijų (nelaimių)</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_Toc464825378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31</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79" w:history="1">
        <w:r w:rsidR="00872A8A" w:rsidRPr="006E35BC">
          <w:rPr>
            <w:rStyle w:val="Hyperlink"/>
            <w:rFonts w:ascii="Times New Roman" w:hAnsi="Times New Roman"/>
            <w:b w:val="0"/>
            <w:noProof/>
          </w:rPr>
          <w:t>4.4</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Galimas reikšmingas tarpvalstybinis poveikis</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_Toc464825379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31</w:t>
        </w:r>
        <w:r w:rsidR="00D20D49" w:rsidRPr="006E35BC">
          <w:rPr>
            <w:rFonts w:ascii="Times New Roman" w:hAnsi="Times New Roman"/>
            <w:b w:val="0"/>
            <w:noProof/>
          </w:rPr>
          <w:fldChar w:fldCharType="end"/>
        </w:r>
      </w:hyperlink>
    </w:p>
    <w:p w:rsidR="00872A8A" w:rsidRPr="006E35BC" w:rsidRDefault="000E7C47">
      <w:pPr>
        <w:pStyle w:val="TOC2"/>
        <w:tabs>
          <w:tab w:val="left" w:pos="880"/>
          <w:tab w:val="right" w:leader="underscore" w:pos="9017"/>
        </w:tabs>
        <w:rPr>
          <w:rFonts w:ascii="Times New Roman" w:eastAsiaTheme="minorEastAsia" w:hAnsi="Times New Roman"/>
          <w:b w:val="0"/>
          <w:bCs w:val="0"/>
          <w:noProof/>
          <w:lang w:eastAsia="lt-LT"/>
        </w:rPr>
      </w:pPr>
      <w:hyperlink w:anchor="_Toc464825380" w:history="1">
        <w:r w:rsidR="00872A8A" w:rsidRPr="006E35BC">
          <w:rPr>
            <w:rStyle w:val="Hyperlink"/>
            <w:rFonts w:ascii="Times New Roman" w:hAnsi="Times New Roman"/>
            <w:b w:val="0"/>
            <w:noProof/>
          </w:rPr>
          <w:t>4.5</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charakteristikos ir (arba) priemonės, kurių numatoma imtis siekiant išvengti bet kokio reikšmingo neigiamo poveikio arba užkirsti jam kelią</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_Toc464825380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31</w:t>
        </w:r>
        <w:r w:rsidR="00D20D49" w:rsidRPr="006E35BC">
          <w:rPr>
            <w:rFonts w:ascii="Times New Roman" w:hAnsi="Times New Roman"/>
            <w:b w:val="0"/>
            <w:noProof/>
          </w:rPr>
          <w:fldChar w:fldCharType="end"/>
        </w:r>
      </w:hyperlink>
    </w:p>
    <w:p w:rsidR="00872A8A" w:rsidRPr="006E35BC" w:rsidRDefault="000E7C47">
      <w:pPr>
        <w:pStyle w:val="TOC1"/>
        <w:tabs>
          <w:tab w:val="left" w:pos="440"/>
          <w:tab w:val="right" w:leader="underscore" w:pos="9017"/>
        </w:tabs>
        <w:rPr>
          <w:rFonts w:ascii="Times New Roman" w:eastAsiaTheme="minorEastAsia" w:hAnsi="Times New Roman"/>
          <w:b w:val="0"/>
          <w:bCs w:val="0"/>
          <w:i w:val="0"/>
          <w:iCs w:val="0"/>
          <w:noProof/>
          <w:sz w:val="22"/>
          <w:szCs w:val="22"/>
          <w:lang w:eastAsia="lt-LT"/>
        </w:rPr>
      </w:pPr>
      <w:hyperlink w:anchor="_Toc464825381" w:history="1">
        <w:r w:rsidR="00872A8A" w:rsidRPr="006E35BC">
          <w:rPr>
            <w:rStyle w:val="Hyperlink"/>
            <w:rFonts w:ascii="Times New Roman" w:hAnsi="Times New Roman"/>
            <w:b w:val="0"/>
            <w:noProof/>
          </w:rPr>
          <w:t>5.</w:t>
        </w:r>
        <w:r w:rsidR="00872A8A" w:rsidRPr="006E35BC">
          <w:rPr>
            <w:rFonts w:ascii="Times New Roman" w:eastAsiaTheme="minorEastAsia" w:hAnsi="Times New Roman"/>
            <w:b w:val="0"/>
            <w:bCs w:val="0"/>
            <w:i w:val="0"/>
            <w:iCs w:val="0"/>
            <w:noProof/>
            <w:sz w:val="22"/>
            <w:szCs w:val="22"/>
            <w:lang w:eastAsia="lt-LT"/>
          </w:rPr>
          <w:tab/>
        </w:r>
        <w:r w:rsidR="00872A8A" w:rsidRPr="006E35BC">
          <w:rPr>
            <w:rStyle w:val="Hyperlink"/>
            <w:rFonts w:ascii="Times New Roman" w:hAnsi="Times New Roman"/>
            <w:b w:val="0"/>
            <w:noProof/>
          </w:rPr>
          <w:t>PRIEDAI</w:t>
        </w:r>
        <w:r w:rsidR="00872A8A" w:rsidRPr="006E35BC">
          <w:rPr>
            <w:rFonts w:ascii="Times New Roman" w:hAnsi="Times New Roman"/>
            <w:b w:val="0"/>
            <w:noProof/>
          </w:rPr>
          <w:tab/>
        </w:r>
        <w:r w:rsidR="00D20D49"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_Toc464825381 \h </w:instrText>
        </w:r>
        <w:r w:rsidR="00D20D49" w:rsidRPr="006E35BC">
          <w:rPr>
            <w:rFonts w:ascii="Times New Roman" w:hAnsi="Times New Roman"/>
            <w:b w:val="0"/>
            <w:noProof/>
          </w:rPr>
        </w:r>
        <w:r w:rsidR="00D20D49" w:rsidRPr="006E35BC">
          <w:rPr>
            <w:rFonts w:ascii="Times New Roman" w:hAnsi="Times New Roman"/>
            <w:b w:val="0"/>
            <w:noProof/>
          </w:rPr>
          <w:fldChar w:fldCharType="separate"/>
        </w:r>
        <w:r w:rsidR="000A40FC">
          <w:rPr>
            <w:rFonts w:ascii="Times New Roman" w:hAnsi="Times New Roman"/>
            <w:b w:val="0"/>
            <w:noProof/>
          </w:rPr>
          <w:t>32</w:t>
        </w:r>
        <w:r w:rsidR="00D20D49" w:rsidRPr="006E35BC">
          <w:rPr>
            <w:rFonts w:ascii="Times New Roman" w:hAnsi="Times New Roman"/>
            <w:b w:val="0"/>
            <w:noProof/>
          </w:rPr>
          <w:fldChar w:fldCharType="end"/>
        </w:r>
      </w:hyperlink>
    </w:p>
    <w:p w:rsidR="001B22E9" w:rsidRPr="006E35BC" w:rsidRDefault="00D20D49">
      <w:pPr>
        <w:pStyle w:val="TOC1"/>
        <w:tabs>
          <w:tab w:val="left" w:pos="440"/>
          <w:tab w:val="right" w:leader="underscore" w:pos="9017"/>
        </w:tabs>
        <w:rPr>
          <w:rFonts w:ascii="Times New Roman" w:hAnsi="Times New Roman"/>
          <w:b w:val="0"/>
          <w:i w:val="0"/>
        </w:rPr>
      </w:pPr>
      <w:r w:rsidRPr="006E35BC">
        <w:rPr>
          <w:rFonts w:ascii="Times New Roman" w:hAnsi="Times New Roman"/>
          <w:b w:val="0"/>
          <w:bCs w:val="0"/>
          <w:i w:val="0"/>
          <w:iCs w:val="0"/>
        </w:rPr>
        <w:fldChar w:fldCharType="end"/>
      </w:r>
    </w:p>
    <w:p w:rsidR="001B22E9" w:rsidRPr="006E35BC" w:rsidRDefault="001B22E9">
      <w:pPr>
        <w:rPr>
          <w:rFonts w:ascii="Times New Roman" w:hAnsi="Times New Roman"/>
          <w:sz w:val="24"/>
          <w:szCs w:val="24"/>
        </w:rPr>
      </w:pPr>
    </w:p>
    <w:p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rsidR="0026500B" w:rsidRPr="006E35BC" w:rsidRDefault="0026500B">
      <w:pPr>
        <w:suppressAutoHyphens w:val="0"/>
        <w:spacing w:after="280" w:line="280" w:lineRule="atLeast"/>
        <w:jc w:val="both"/>
        <w:textAlignment w:val="auto"/>
        <w:rPr>
          <w:rFonts w:ascii="Times New Roman" w:eastAsia="Times New Roman" w:hAnsi="Times New Roman"/>
          <w:i/>
          <w:sz w:val="24"/>
          <w:szCs w:val="24"/>
          <w:lang w:eastAsia="da-DK"/>
        </w:rPr>
      </w:pPr>
      <w:bookmarkStart w:id="0" w:name="_Toc224713513"/>
    </w:p>
    <w:p w:rsidR="000E0D10" w:rsidRPr="006E35BC" w:rsidRDefault="000E0D10" w:rsidP="000E0D10">
      <w:pPr>
        <w:pStyle w:val="Heading1"/>
        <w:numPr>
          <w:ilvl w:val="0"/>
          <w:numId w:val="0"/>
        </w:numPr>
        <w:ind w:left="1135" w:hanging="851"/>
        <w:rPr>
          <w:sz w:val="28"/>
          <w:szCs w:val="28"/>
        </w:rPr>
      </w:pPr>
      <w:bookmarkStart w:id="1" w:name="_Toc306703569"/>
      <w:bookmarkStart w:id="2" w:name="_Toc413421210"/>
      <w:bookmarkStart w:id="3" w:name="_Toc413421793"/>
      <w:bookmarkStart w:id="4" w:name="_Toc413425969"/>
      <w:bookmarkStart w:id="5" w:name="_Toc413758214"/>
      <w:bookmarkStart w:id="6" w:name="_Toc413764305"/>
      <w:bookmarkStart w:id="7" w:name="_Toc414539005"/>
      <w:bookmarkStart w:id="8" w:name="_Toc417672049"/>
      <w:bookmarkStart w:id="9" w:name="_Toc417996822"/>
      <w:bookmarkStart w:id="10" w:name="_Toc418079280"/>
      <w:bookmarkStart w:id="11" w:name="_Toc418086957"/>
      <w:bookmarkStart w:id="12" w:name="_Toc418607192"/>
      <w:bookmarkStart w:id="13" w:name="_Toc418669589"/>
      <w:bookmarkStart w:id="14" w:name="_Toc418766870"/>
    </w:p>
    <w:p w:rsidR="001B22E9" w:rsidRPr="006E35BC" w:rsidRDefault="0033454E" w:rsidP="00EF0378">
      <w:pPr>
        <w:pStyle w:val="Heading1"/>
        <w:ind w:left="567" w:hanging="283"/>
        <w:rPr>
          <w:sz w:val="28"/>
          <w:szCs w:val="28"/>
        </w:rPr>
      </w:pPr>
      <w:bookmarkStart w:id="15" w:name="_Toc464825345"/>
      <w:r w:rsidRPr="006E35BC">
        <w:rPr>
          <w:sz w:val="28"/>
          <w:szCs w:val="28"/>
        </w:rPr>
        <w:t>INFORMACIJA APIE PLANUOJAMOS ŪKINĖS VEIKLOS ORGANIZATORIŲ (UŽSAKOVĄ)</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1B22E9" w:rsidRPr="006E35BC" w:rsidRDefault="001B22E9">
      <w:pPr>
        <w:rPr>
          <w:rFonts w:ascii="Times New Roman" w:hAnsi="Times New Roman"/>
        </w:rPr>
      </w:pPr>
    </w:p>
    <w:p w:rsidR="001B22E9" w:rsidRPr="006E35BC" w:rsidRDefault="001B22E9">
      <w:pPr>
        <w:rPr>
          <w:rFonts w:ascii="Times New Roman" w:hAnsi="Times New Roman"/>
        </w:rPr>
      </w:pPr>
    </w:p>
    <w:p w:rsidR="001B22E9" w:rsidRPr="006E35BC" w:rsidRDefault="0033454E" w:rsidP="00E8226A">
      <w:pPr>
        <w:pStyle w:val="Heading2"/>
      </w:pPr>
      <w:bookmarkStart w:id="16" w:name="_Toc418607193"/>
      <w:bookmarkStart w:id="17" w:name="_Toc418669590"/>
      <w:bookmarkStart w:id="18" w:name="_Toc418766871"/>
      <w:bookmarkStart w:id="19" w:name="_Toc464825346"/>
      <w:r w:rsidRPr="006E35BC">
        <w:rPr>
          <w:rStyle w:val="Heading1Char"/>
          <w:rFonts w:ascii="Times New Roman" w:hAnsi="Times New Roman"/>
          <w:sz w:val="26"/>
          <w:szCs w:val="26"/>
        </w:rPr>
        <w:t>Planuojamos ūkinės veiklos organizatoriaus (užsakovo) kontaktiniai duomenys (vardas, pavardė; įmonės pavadinimas; adresas, telefonas, faksas, el. paštas)</w:t>
      </w:r>
      <w:bookmarkEnd w:id="16"/>
      <w:bookmarkEnd w:id="17"/>
      <w:bookmarkEnd w:id="18"/>
      <w:bookmarkEnd w:id="19"/>
    </w:p>
    <w:p w:rsidR="001B22E9" w:rsidRPr="006E35BC" w:rsidRDefault="001B22E9">
      <w:pPr>
        <w:rPr>
          <w:rFonts w:ascii="Times New Roman" w:hAnsi="Times New Roman"/>
          <w:sz w:val="24"/>
          <w:szCs w:val="24"/>
        </w:rPr>
      </w:pPr>
    </w:p>
    <w:p w:rsidR="007833F8" w:rsidRPr="006E35BC" w:rsidRDefault="007833F8" w:rsidP="007833F8">
      <w:pPr>
        <w:spacing w:line="276" w:lineRule="auto"/>
        <w:rPr>
          <w:rFonts w:ascii="Times New Roman" w:hAnsi="Times New Roman"/>
          <w:sz w:val="24"/>
          <w:szCs w:val="24"/>
        </w:rPr>
      </w:pPr>
      <w:r w:rsidRPr="006E35BC">
        <w:rPr>
          <w:rFonts w:ascii="Times New Roman" w:hAnsi="Times New Roman"/>
          <w:sz w:val="24"/>
          <w:szCs w:val="24"/>
        </w:rPr>
        <w:t>ŽŪB „</w:t>
      </w:r>
      <w:proofErr w:type="spellStart"/>
      <w:r w:rsidRPr="006E35BC">
        <w:rPr>
          <w:rFonts w:ascii="Times New Roman" w:hAnsi="Times New Roman"/>
          <w:sz w:val="24"/>
          <w:szCs w:val="24"/>
        </w:rPr>
        <w:t>Agroromega</w:t>
      </w:r>
      <w:proofErr w:type="spellEnd"/>
      <w:r w:rsidRPr="006E35BC">
        <w:rPr>
          <w:rFonts w:ascii="Times New Roman" w:hAnsi="Times New Roman"/>
          <w:sz w:val="24"/>
          <w:szCs w:val="24"/>
        </w:rPr>
        <w:t>“,</w:t>
      </w:r>
    </w:p>
    <w:p w:rsidR="007833F8" w:rsidRPr="006E35BC" w:rsidRDefault="007833F8" w:rsidP="007833F8">
      <w:pPr>
        <w:spacing w:line="276" w:lineRule="auto"/>
        <w:rPr>
          <w:rFonts w:ascii="Times New Roman" w:hAnsi="Times New Roman"/>
          <w:sz w:val="24"/>
          <w:szCs w:val="24"/>
        </w:rPr>
      </w:pPr>
      <w:r w:rsidRPr="006E35BC">
        <w:rPr>
          <w:rFonts w:ascii="Times New Roman" w:hAnsi="Times New Roman"/>
          <w:sz w:val="24"/>
          <w:szCs w:val="24"/>
        </w:rPr>
        <w:t>S. Lozoraičio 17E, Garliava, LT-52314,</w:t>
      </w:r>
    </w:p>
    <w:p w:rsidR="007833F8" w:rsidRPr="006E35BC" w:rsidRDefault="007833F8" w:rsidP="007833F8">
      <w:pPr>
        <w:spacing w:line="276" w:lineRule="auto"/>
        <w:rPr>
          <w:rFonts w:ascii="Times New Roman" w:hAnsi="Times New Roman"/>
          <w:sz w:val="24"/>
          <w:szCs w:val="24"/>
        </w:rPr>
      </w:pPr>
      <w:r w:rsidRPr="006E35BC">
        <w:rPr>
          <w:rFonts w:ascii="Times New Roman" w:hAnsi="Times New Roman"/>
          <w:sz w:val="24"/>
          <w:szCs w:val="24"/>
        </w:rPr>
        <w:t>Tel./faksas (8 37) 552841</w:t>
      </w:r>
    </w:p>
    <w:p w:rsidR="007833F8" w:rsidRPr="006E35BC" w:rsidRDefault="007833F8" w:rsidP="007833F8">
      <w:pPr>
        <w:spacing w:line="276" w:lineRule="auto"/>
        <w:rPr>
          <w:rFonts w:ascii="Times New Roman" w:hAnsi="Times New Roman"/>
          <w:sz w:val="24"/>
          <w:szCs w:val="24"/>
        </w:rPr>
      </w:pPr>
      <w:r w:rsidRPr="006E35BC">
        <w:rPr>
          <w:rFonts w:ascii="Times New Roman" w:hAnsi="Times New Roman"/>
          <w:sz w:val="24"/>
          <w:szCs w:val="24"/>
        </w:rPr>
        <w:t xml:space="preserve">Kontaktinis asmuo: Romanas </w:t>
      </w:r>
      <w:proofErr w:type="spellStart"/>
      <w:r w:rsidRPr="006E35BC">
        <w:rPr>
          <w:rFonts w:ascii="Times New Roman" w:hAnsi="Times New Roman"/>
          <w:sz w:val="24"/>
          <w:szCs w:val="24"/>
        </w:rPr>
        <w:t>Čiupkevičius</w:t>
      </w:r>
      <w:proofErr w:type="spellEnd"/>
      <w:r w:rsidRPr="006E35BC">
        <w:rPr>
          <w:rFonts w:ascii="Times New Roman" w:hAnsi="Times New Roman"/>
          <w:sz w:val="24"/>
          <w:szCs w:val="24"/>
        </w:rPr>
        <w:t>, direktorius</w:t>
      </w:r>
    </w:p>
    <w:p w:rsidR="007833F8" w:rsidRPr="006E35BC" w:rsidRDefault="007833F8" w:rsidP="007833F8">
      <w:pPr>
        <w:spacing w:line="276" w:lineRule="auto"/>
        <w:rPr>
          <w:rFonts w:ascii="Times New Roman" w:hAnsi="Times New Roman"/>
          <w:sz w:val="24"/>
          <w:szCs w:val="24"/>
        </w:rPr>
      </w:pPr>
      <w:r w:rsidRPr="006E35BC">
        <w:rPr>
          <w:rFonts w:ascii="Times New Roman" w:hAnsi="Times New Roman"/>
          <w:sz w:val="24"/>
          <w:szCs w:val="24"/>
        </w:rPr>
        <w:t xml:space="preserve">Tel. 8 685 29041, </w:t>
      </w:r>
      <w:hyperlink r:id="rId8" w:history="1">
        <w:r w:rsidR="00B40A97" w:rsidRPr="006E35BC">
          <w:rPr>
            <w:rStyle w:val="Hyperlink"/>
            <w:rFonts w:ascii="Times New Roman" w:hAnsi="Times New Roman"/>
            <w:sz w:val="24"/>
            <w:szCs w:val="24"/>
          </w:rPr>
          <w:t>romanas@romega.lt</w:t>
        </w:r>
      </w:hyperlink>
      <w:r w:rsidR="00B40A97" w:rsidRPr="006E35BC">
        <w:rPr>
          <w:rFonts w:ascii="Times New Roman" w:hAnsi="Times New Roman"/>
          <w:sz w:val="24"/>
          <w:szCs w:val="24"/>
        </w:rPr>
        <w:t xml:space="preserve"> </w:t>
      </w:r>
    </w:p>
    <w:p w:rsidR="001B22E9" w:rsidRPr="006E35BC" w:rsidRDefault="001B22E9" w:rsidP="0035314F">
      <w:pPr>
        <w:spacing w:line="276" w:lineRule="auto"/>
        <w:rPr>
          <w:rFonts w:ascii="Times New Roman" w:hAnsi="Times New Roman"/>
        </w:rPr>
      </w:pPr>
    </w:p>
    <w:p w:rsidR="001B22E9" w:rsidRPr="006E35BC" w:rsidRDefault="0033454E" w:rsidP="00E8226A">
      <w:pPr>
        <w:pStyle w:val="Heading2"/>
      </w:pPr>
      <w:bookmarkStart w:id="20" w:name="_Toc418669591"/>
      <w:bookmarkStart w:id="21" w:name="_Toc418607194"/>
      <w:bookmarkStart w:id="22" w:name="_Toc418669592"/>
      <w:bookmarkStart w:id="23" w:name="_Toc418766872"/>
      <w:bookmarkStart w:id="24" w:name="_Toc464825347"/>
      <w:bookmarkEnd w:id="20"/>
      <w:r w:rsidRPr="006E35BC">
        <w:rPr>
          <w:rStyle w:val="Heading1Char"/>
          <w:rFonts w:ascii="Times New Roman" w:hAnsi="Times New Roman"/>
          <w:sz w:val="26"/>
          <w:szCs w:val="26"/>
        </w:rPr>
        <w:t>Planuojamos ūkinės veiklos poveikio aplinkai vertinimo dokumento rengėjo kontaktiniai duomenys (vardas, pavardė; įmonės pavadinimas; adresas, telefonas, faksas, el. paštas)</w:t>
      </w:r>
      <w:bookmarkEnd w:id="21"/>
      <w:bookmarkEnd w:id="22"/>
      <w:bookmarkEnd w:id="23"/>
      <w:bookmarkEnd w:id="24"/>
    </w:p>
    <w:p w:rsidR="001B22E9" w:rsidRPr="006E35BC" w:rsidRDefault="001B22E9" w:rsidP="0035314F">
      <w:pPr>
        <w:spacing w:line="276" w:lineRule="auto"/>
        <w:rPr>
          <w:rFonts w:ascii="Times New Roman" w:hAnsi="Times New Roman"/>
          <w:sz w:val="24"/>
          <w:szCs w:val="24"/>
          <w:lang w:eastAsia="da-DK"/>
        </w:rPr>
      </w:pPr>
    </w:p>
    <w:p w:rsidR="001B22E9" w:rsidRPr="006E35BC" w:rsidRDefault="0033454E" w:rsidP="0035314F">
      <w:pPr>
        <w:spacing w:line="276" w:lineRule="auto"/>
        <w:rPr>
          <w:rFonts w:ascii="Times New Roman" w:hAnsi="Times New Roman"/>
          <w:sz w:val="24"/>
          <w:szCs w:val="24"/>
          <w:lang w:eastAsia="da-DK"/>
        </w:rPr>
      </w:pPr>
      <w:r w:rsidRPr="006E35BC">
        <w:rPr>
          <w:rFonts w:ascii="Times New Roman" w:hAnsi="Times New Roman"/>
          <w:sz w:val="24"/>
          <w:szCs w:val="24"/>
          <w:lang w:eastAsia="da-DK"/>
        </w:rPr>
        <w:t xml:space="preserve">UAB „DGE Baltic </w:t>
      </w:r>
      <w:proofErr w:type="spellStart"/>
      <w:r w:rsidRPr="006E35BC">
        <w:rPr>
          <w:rFonts w:ascii="Times New Roman" w:hAnsi="Times New Roman"/>
          <w:sz w:val="24"/>
          <w:szCs w:val="24"/>
          <w:lang w:eastAsia="da-DK"/>
        </w:rPr>
        <w:t>Soil</w:t>
      </w:r>
      <w:proofErr w:type="spellEnd"/>
      <w:r w:rsidRPr="006E35BC">
        <w:rPr>
          <w:rFonts w:ascii="Times New Roman" w:hAnsi="Times New Roman"/>
          <w:sz w:val="24"/>
          <w:szCs w:val="24"/>
          <w:lang w:eastAsia="da-DK"/>
        </w:rPr>
        <w:t xml:space="preserve"> </w:t>
      </w:r>
      <w:proofErr w:type="spellStart"/>
      <w:r w:rsidRPr="006E35BC">
        <w:rPr>
          <w:rFonts w:ascii="Times New Roman" w:hAnsi="Times New Roman"/>
          <w:sz w:val="24"/>
          <w:szCs w:val="24"/>
          <w:lang w:eastAsia="da-DK"/>
        </w:rPr>
        <w:t>and</w:t>
      </w:r>
      <w:proofErr w:type="spellEnd"/>
      <w:r w:rsidRPr="006E35BC">
        <w:rPr>
          <w:rFonts w:ascii="Times New Roman" w:hAnsi="Times New Roman"/>
          <w:sz w:val="24"/>
          <w:szCs w:val="24"/>
          <w:lang w:eastAsia="da-DK"/>
        </w:rPr>
        <w:t xml:space="preserve"> </w:t>
      </w:r>
      <w:proofErr w:type="spellStart"/>
      <w:r w:rsidRPr="006E35BC">
        <w:rPr>
          <w:rFonts w:ascii="Times New Roman" w:hAnsi="Times New Roman"/>
          <w:sz w:val="24"/>
          <w:szCs w:val="24"/>
          <w:lang w:eastAsia="da-DK"/>
        </w:rPr>
        <w:t>Environment</w:t>
      </w:r>
      <w:proofErr w:type="spellEnd"/>
      <w:r w:rsidRPr="006E35BC">
        <w:rPr>
          <w:rFonts w:ascii="Times New Roman" w:hAnsi="Times New Roman"/>
          <w:sz w:val="24"/>
          <w:szCs w:val="24"/>
          <w:lang w:eastAsia="da-DK"/>
        </w:rPr>
        <w:t>“</w:t>
      </w:r>
    </w:p>
    <w:p w:rsidR="001B22E9" w:rsidRPr="006E35BC" w:rsidRDefault="0033454E" w:rsidP="0035314F">
      <w:pPr>
        <w:spacing w:line="276" w:lineRule="auto"/>
        <w:rPr>
          <w:rFonts w:ascii="Times New Roman" w:hAnsi="Times New Roman"/>
          <w:sz w:val="24"/>
          <w:szCs w:val="24"/>
          <w:lang w:eastAsia="da-DK"/>
        </w:rPr>
      </w:pPr>
      <w:r w:rsidRPr="006E35BC">
        <w:rPr>
          <w:rFonts w:ascii="Times New Roman" w:hAnsi="Times New Roman"/>
          <w:sz w:val="24"/>
          <w:szCs w:val="24"/>
          <w:lang w:eastAsia="da-DK"/>
        </w:rPr>
        <w:t xml:space="preserve">Žolyno g. 3, LT-10208 Vilnius </w:t>
      </w:r>
    </w:p>
    <w:p w:rsidR="001B22E9" w:rsidRPr="006E35BC" w:rsidRDefault="0033454E" w:rsidP="0035314F">
      <w:pPr>
        <w:spacing w:line="276" w:lineRule="auto"/>
        <w:rPr>
          <w:rFonts w:ascii="Times New Roman" w:hAnsi="Times New Roman"/>
          <w:sz w:val="24"/>
          <w:szCs w:val="24"/>
          <w:lang w:eastAsia="da-DK"/>
        </w:rPr>
      </w:pPr>
      <w:r w:rsidRPr="006E35BC">
        <w:rPr>
          <w:rFonts w:ascii="Times New Roman" w:hAnsi="Times New Roman"/>
          <w:sz w:val="24"/>
          <w:szCs w:val="24"/>
          <w:lang w:eastAsia="da-DK"/>
        </w:rPr>
        <w:t>Tel.: (8 5) 264 4304</w:t>
      </w:r>
    </w:p>
    <w:p w:rsidR="001B22E9" w:rsidRPr="006E35BC" w:rsidRDefault="0033454E" w:rsidP="0035314F">
      <w:pPr>
        <w:spacing w:line="276" w:lineRule="auto"/>
        <w:rPr>
          <w:rFonts w:ascii="Times New Roman" w:hAnsi="Times New Roman"/>
          <w:sz w:val="24"/>
          <w:szCs w:val="24"/>
          <w:lang w:eastAsia="da-DK"/>
        </w:rPr>
      </w:pPr>
      <w:r w:rsidRPr="006E35BC">
        <w:rPr>
          <w:rFonts w:ascii="Times New Roman" w:hAnsi="Times New Roman"/>
          <w:sz w:val="24"/>
          <w:szCs w:val="24"/>
          <w:lang w:eastAsia="da-DK"/>
        </w:rPr>
        <w:t>Faks.: (8 5) 215 3784</w:t>
      </w:r>
    </w:p>
    <w:p w:rsidR="001B22E9" w:rsidRPr="006E35BC" w:rsidRDefault="0033454E" w:rsidP="0035314F">
      <w:pPr>
        <w:spacing w:line="276" w:lineRule="auto"/>
        <w:rPr>
          <w:rFonts w:ascii="Times New Roman" w:hAnsi="Times New Roman"/>
          <w:sz w:val="24"/>
          <w:szCs w:val="24"/>
        </w:rPr>
      </w:pPr>
      <w:r w:rsidRPr="006E35BC">
        <w:rPr>
          <w:rFonts w:ascii="Times New Roman" w:hAnsi="Times New Roman"/>
          <w:sz w:val="24"/>
          <w:szCs w:val="24"/>
        </w:rPr>
        <w:t>El. p. info@dge.lt</w:t>
      </w:r>
    </w:p>
    <w:p w:rsidR="001B22E9" w:rsidRPr="006E35BC" w:rsidRDefault="0033454E" w:rsidP="0035314F">
      <w:pPr>
        <w:spacing w:line="276" w:lineRule="auto"/>
        <w:rPr>
          <w:rFonts w:ascii="Times New Roman" w:hAnsi="Times New Roman"/>
          <w:sz w:val="24"/>
          <w:szCs w:val="24"/>
        </w:rPr>
      </w:pPr>
      <w:r w:rsidRPr="006E35BC">
        <w:rPr>
          <w:rFonts w:ascii="Times New Roman" w:hAnsi="Times New Roman"/>
          <w:sz w:val="24"/>
          <w:szCs w:val="24"/>
        </w:rPr>
        <w:t xml:space="preserve">Kontaktinis asmuo: </w:t>
      </w:r>
      <w:r w:rsidR="00B40A97" w:rsidRPr="006E35BC">
        <w:rPr>
          <w:rFonts w:ascii="Times New Roman" w:hAnsi="Times New Roman"/>
          <w:sz w:val="24"/>
          <w:szCs w:val="24"/>
        </w:rPr>
        <w:t>Dana</w:t>
      </w:r>
      <w:r w:rsidRPr="006E35BC">
        <w:rPr>
          <w:rFonts w:ascii="Times New Roman" w:hAnsi="Times New Roman"/>
          <w:sz w:val="24"/>
          <w:szCs w:val="24"/>
        </w:rPr>
        <w:t xml:space="preserve"> Bagdonaviči</w:t>
      </w:r>
      <w:r w:rsidR="00B40A97" w:rsidRPr="006E35BC">
        <w:rPr>
          <w:rFonts w:ascii="Times New Roman" w:hAnsi="Times New Roman"/>
          <w:sz w:val="24"/>
          <w:szCs w:val="24"/>
        </w:rPr>
        <w:t>enė</w:t>
      </w:r>
      <w:r w:rsidRPr="006E35BC">
        <w:rPr>
          <w:rFonts w:ascii="Times New Roman" w:hAnsi="Times New Roman"/>
          <w:sz w:val="24"/>
          <w:szCs w:val="24"/>
        </w:rPr>
        <w:t xml:space="preserve">, </w:t>
      </w:r>
      <w:r w:rsidR="00B40A97" w:rsidRPr="006E35BC">
        <w:rPr>
          <w:rFonts w:ascii="Times New Roman" w:hAnsi="Times New Roman"/>
          <w:sz w:val="24"/>
          <w:szCs w:val="24"/>
        </w:rPr>
        <w:t>direktoriaus pavaduotoja aplinkosaugai</w:t>
      </w:r>
    </w:p>
    <w:p w:rsidR="001B22E9" w:rsidRPr="006E35BC" w:rsidRDefault="0033454E" w:rsidP="0035314F">
      <w:pPr>
        <w:spacing w:line="276" w:lineRule="auto"/>
        <w:rPr>
          <w:rFonts w:ascii="Times New Roman" w:hAnsi="Times New Roman"/>
          <w:sz w:val="24"/>
          <w:szCs w:val="24"/>
        </w:rPr>
      </w:pPr>
      <w:r w:rsidRPr="006E35BC">
        <w:rPr>
          <w:rFonts w:ascii="Times New Roman" w:hAnsi="Times New Roman"/>
          <w:sz w:val="24"/>
          <w:szCs w:val="24"/>
        </w:rPr>
        <w:t>Tel. 8 6</w:t>
      </w:r>
      <w:r w:rsidR="00B40A97" w:rsidRPr="006E35BC">
        <w:rPr>
          <w:rFonts w:ascii="Times New Roman" w:hAnsi="Times New Roman"/>
          <w:sz w:val="24"/>
          <w:szCs w:val="24"/>
        </w:rPr>
        <w:t>99</w:t>
      </w:r>
      <w:r w:rsidRPr="006E35BC">
        <w:rPr>
          <w:rFonts w:ascii="Times New Roman" w:hAnsi="Times New Roman"/>
          <w:sz w:val="24"/>
          <w:szCs w:val="24"/>
        </w:rPr>
        <w:t xml:space="preserve"> </w:t>
      </w:r>
      <w:r w:rsidR="00B40A97" w:rsidRPr="006E35BC">
        <w:rPr>
          <w:rFonts w:ascii="Times New Roman" w:hAnsi="Times New Roman"/>
          <w:sz w:val="24"/>
          <w:szCs w:val="24"/>
        </w:rPr>
        <w:t>81281</w:t>
      </w:r>
      <w:r w:rsidRPr="006E35BC">
        <w:rPr>
          <w:rFonts w:ascii="Times New Roman" w:hAnsi="Times New Roman"/>
          <w:sz w:val="24"/>
          <w:szCs w:val="24"/>
        </w:rPr>
        <w:t xml:space="preserve">, </w:t>
      </w:r>
      <w:hyperlink r:id="rId9" w:history="1">
        <w:r w:rsidR="00B40A97" w:rsidRPr="006E35BC">
          <w:rPr>
            <w:rStyle w:val="Hyperlink"/>
            <w:rFonts w:ascii="Times New Roman" w:hAnsi="Times New Roman"/>
            <w:sz w:val="24"/>
            <w:szCs w:val="24"/>
          </w:rPr>
          <w:t>daba@dge.lt</w:t>
        </w:r>
      </w:hyperlink>
      <w:r w:rsidR="00B40A97" w:rsidRPr="006E35BC">
        <w:rPr>
          <w:rFonts w:ascii="Times New Roman" w:hAnsi="Times New Roman"/>
          <w:sz w:val="24"/>
          <w:szCs w:val="24"/>
        </w:rPr>
        <w:t xml:space="preserve"> </w:t>
      </w:r>
    </w:p>
    <w:p w:rsidR="001B22E9" w:rsidRPr="006E35BC" w:rsidRDefault="001B22E9">
      <w:pPr>
        <w:rPr>
          <w:rFonts w:ascii="Times New Roman" w:hAnsi="Times New Roman"/>
          <w:sz w:val="24"/>
          <w:szCs w:val="24"/>
          <w:lang w:eastAsia="da-DK"/>
        </w:rPr>
      </w:pPr>
    </w:p>
    <w:p w:rsidR="000E0D10" w:rsidRPr="006E35BC" w:rsidRDefault="000E0D10">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316E0B" w:rsidRPr="006E35BC" w:rsidRDefault="00316E0B">
      <w:pPr>
        <w:rPr>
          <w:rFonts w:ascii="Times New Roman" w:hAnsi="Times New Roman"/>
          <w:sz w:val="24"/>
          <w:szCs w:val="24"/>
          <w:lang w:eastAsia="da-DK"/>
        </w:rPr>
      </w:pPr>
    </w:p>
    <w:p w:rsidR="001B22E9" w:rsidRPr="006E35BC" w:rsidRDefault="0033454E" w:rsidP="00534900">
      <w:pPr>
        <w:pStyle w:val="Heading1"/>
        <w:ind w:left="1134" w:hanging="708"/>
        <w:rPr>
          <w:sz w:val="28"/>
          <w:szCs w:val="28"/>
        </w:rPr>
      </w:pPr>
      <w:bookmarkStart w:id="25" w:name="_Toc418607195"/>
      <w:bookmarkStart w:id="26" w:name="_Toc418669593"/>
      <w:bookmarkStart w:id="27" w:name="_Toc418766873"/>
      <w:bookmarkStart w:id="28" w:name="_Toc464825348"/>
      <w:r w:rsidRPr="006E35BC">
        <w:rPr>
          <w:sz w:val="28"/>
          <w:szCs w:val="28"/>
        </w:rPr>
        <w:lastRenderedPageBreak/>
        <w:t>PLANUOJAMOS ŪKINĖS VEIKLOS APRAŠYMAS</w:t>
      </w:r>
      <w:bookmarkEnd w:id="25"/>
      <w:bookmarkEnd w:id="26"/>
      <w:bookmarkEnd w:id="27"/>
      <w:bookmarkEnd w:id="28"/>
    </w:p>
    <w:p w:rsidR="001B22E9" w:rsidRPr="006E35BC" w:rsidRDefault="001B22E9" w:rsidP="00E8226A">
      <w:pPr>
        <w:pStyle w:val="Heading2"/>
        <w:numPr>
          <w:ilvl w:val="0"/>
          <w:numId w:val="0"/>
        </w:numPr>
        <w:ind w:left="1277"/>
        <w:rPr>
          <w:rStyle w:val="Heading1Char"/>
          <w:rFonts w:ascii="Times New Roman" w:hAnsi="Times New Roman"/>
          <w:sz w:val="26"/>
          <w:szCs w:val="26"/>
        </w:rPr>
      </w:pPr>
    </w:p>
    <w:p w:rsidR="001B22E9" w:rsidRPr="006E35BC" w:rsidRDefault="0033454E" w:rsidP="00E8226A">
      <w:pPr>
        <w:pStyle w:val="Heading2"/>
        <w:rPr>
          <w:rStyle w:val="Heading1Char"/>
          <w:rFonts w:ascii="Times New Roman" w:hAnsi="Times New Roman"/>
          <w:sz w:val="26"/>
          <w:szCs w:val="26"/>
        </w:rPr>
      </w:pPr>
      <w:bookmarkStart w:id="29" w:name="_Toc418766874"/>
      <w:bookmarkStart w:id="30" w:name="_Toc464825349"/>
      <w:r w:rsidRPr="006E35BC">
        <w:rPr>
          <w:rStyle w:val="Heading1Char"/>
          <w:rFonts w:ascii="Times New Roman" w:hAnsi="Times New Roman"/>
          <w:sz w:val="26"/>
          <w:szCs w:val="26"/>
        </w:rPr>
        <w:t>Planuojamos ūkinės veiklos pavadinimas</w:t>
      </w:r>
      <w:bookmarkEnd w:id="29"/>
      <w:r w:rsidR="00AF5E5A" w:rsidRPr="006E35BC">
        <w:rPr>
          <w:rStyle w:val="Heading1Char"/>
          <w:rFonts w:ascii="Times New Roman" w:hAnsi="Times New Roman"/>
          <w:sz w:val="26"/>
          <w:szCs w:val="26"/>
        </w:rPr>
        <w:t>, PAV atrankos atlikimo pagrindas</w:t>
      </w:r>
      <w:bookmarkEnd w:id="30"/>
    </w:p>
    <w:p w:rsidR="001B22E9" w:rsidRPr="006E35BC" w:rsidRDefault="001B22E9" w:rsidP="007833F8">
      <w:pPr>
        <w:spacing w:line="276" w:lineRule="auto"/>
        <w:jc w:val="both"/>
        <w:rPr>
          <w:rFonts w:ascii="Times New Roman" w:hAnsi="Times New Roman"/>
          <w:lang w:eastAsia="da-DK"/>
        </w:rPr>
      </w:pPr>
    </w:p>
    <w:p w:rsidR="007833F8" w:rsidRPr="006E35BC" w:rsidRDefault="007833F8" w:rsidP="00B40A97">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Planuojama ūkinė veikla (toliau tekste - PŪV) – vei</w:t>
      </w:r>
      <w:r w:rsidR="00333FA7">
        <w:rPr>
          <w:rFonts w:ascii="Times New Roman" w:hAnsi="Times New Roman"/>
          <w:sz w:val="24"/>
          <w:szCs w:val="24"/>
          <w:lang w:eastAsia="da-DK"/>
        </w:rPr>
        <w:t>slinių viščiukų kiaušinių gamybos fermos statyba ir eksploatacija</w:t>
      </w:r>
      <w:r w:rsidRPr="006E35BC">
        <w:rPr>
          <w:rFonts w:ascii="Times New Roman" w:hAnsi="Times New Roman"/>
          <w:sz w:val="24"/>
          <w:szCs w:val="24"/>
          <w:lang w:eastAsia="da-DK"/>
        </w:rPr>
        <w:t>.</w:t>
      </w:r>
    </w:p>
    <w:p w:rsidR="00720F53" w:rsidRPr="006E35BC" w:rsidRDefault="00720F53" w:rsidP="002214BC">
      <w:pPr>
        <w:pStyle w:val="BodyText"/>
        <w:rPr>
          <w:sz w:val="24"/>
          <w:szCs w:val="24"/>
        </w:rPr>
      </w:pPr>
      <w:r w:rsidRPr="006E35BC">
        <w:rPr>
          <w:sz w:val="24"/>
          <w:szCs w:val="24"/>
        </w:rPr>
        <w:t>Planuojama</w:t>
      </w:r>
      <w:r w:rsidR="00172045" w:rsidRPr="006E35BC">
        <w:rPr>
          <w:sz w:val="24"/>
          <w:szCs w:val="24"/>
        </w:rPr>
        <w:t xml:space="preserve"> 3-jų </w:t>
      </w:r>
      <w:r w:rsidR="00D06B9C" w:rsidRPr="006E35BC">
        <w:rPr>
          <w:sz w:val="24"/>
          <w:szCs w:val="24"/>
        </w:rPr>
        <w:t>fermų</w:t>
      </w:r>
      <w:r w:rsidR="00172045" w:rsidRPr="006E35BC">
        <w:rPr>
          <w:sz w:val="24"/>
          <w:szCs w:val="24"/>
        </w:rPr>
        <w:t xml:space="preserve"> paukštidė. V</w:t>
      </w:r>
      <w:r w:rsidRPr="006E35BC">
        <w:rPr>
          <w:sz w:val="24"/>
          <w:szCs w:val="24"/>
        </w:rPr>
        <w:t xml:space="preserve">ienoje </w:t>
      </w:r>
      <w:r w:rsidR="00D06B9C" w:rsidRPr="006E35BC">
        <w:rPr>
          <w:sz w:val="24"/>
          <w:szCs w:val="24"/>
        </w:rPr>
        <w:t>fermoje</w:t>
      </w:r>
      <w:r w:rsidRPr="006E35BC">
        <w:rPr>
          <w:sz w:val="24"/>
          <w:szCs w:val="24"/>
        </w:rPr>
        <w:t xml:space="preserve"> bus </w:t>
      </w:r>
      <w:r w:rsidR="00F15124" w:rsidRPr="006E35BC">
        <w:rPr>
          <w:sz w:val="24"/>
          <w:szCs w:val="24"/>
        </w:rPr>
        <w:t>laikoma</w:t>
      </w:r>
      <w:r w:rsidRPr="006E35BC">
        <w:rPr>
          <w:sz w:val="24"/>
          <w:szCs w:val="24"/>
        </w:rPr>
        <w:t xml:space="preserve"> 12 000, o iš viso </w:t>
      </w:r>
      <w:r w:rsidR="00D22327" w:rsidRPr="006E35BC">
        <w:rPr>
          <w:sz w:val="24"/>
          <w:szCs w:val="24"/>
        </w:rPr>
        <w:t>–</w:t>
      </w:r>
      <w:r w:rsidRPr="006E35BC">
        <w:rPr>
          <w:sz w:val="24"/>
          <w:szCs w:val="24"/>
        </w:rPr>
        <w:t xml:space="preserve"> 36 000 </w:t>
      </w:r>
      <w:r w:rsidR="00025735" w:rsidRPr="006E35BC">
        <w:rPr>
          <w:sz w:val="24"/>
          <w:szCs w:val="24"/>
        </w:rPr>
        <w:t>veislinių</w:t>
      </w:r>
      <w:r w:rsidRPr="006E35BC">
        <w:rPr>
          <w:sz w:val="24"/>
          <w:szCs w:val="24"/>
        </w:rPr>
        <w:t xml:space="preserve"> </w:t>
      </w:r>
      <w:r w:rsidR="00F15124" w:rsidRPr="006E35BC">
        <w:rPr>
          <w:sz w:val="24"/>
          <w:szCs w:val="24"/>
        </w:rPr>
        <w:t>vištų</w:t>
      </w:r>
      <w:r w:rsidR="00DD710E" w:rsidRPr="006E35BC">
        <w:rPr>
          <w:sz w:val="24"/>
          <w:szCs w:val="24"/>
        </w:rPr>
        <w:t xml:space="preserve"> (</w:t>
      </w:r>
      <w:r w:rsidR="00692AF9" w:rsidRPr="006E35BC">
        <w:rPr>
          <w:sz w:val="24"/>
          <w:szCs w:val="24"/>
        </w:rPr>
        <w:t xml:space="preserve">14,4 </w:t>
      </w:r>
      <w:r w:rsidR="00DD710E" w:rsidRPr="006E35BC">
        <w:rPr>
          <w:sz w:val="24"/>
          <w:szCs w:val="24"/>
        </w:rPr>
        <w:t>SG</w:t>
      </w:r>
      <w:r w:rsidR="002214BC">
        <w:rPr>
          <w:sz w:val="24"/>
          <w:szCs w:val="24"/>
        </w:rPr>
        <w:t>).</w:t>
      </w:r>
    </w:p>
    <w:p w:rsidR="00FA221A" w:rsidRPr="006E35BC" w:rsidRDefault="00FA221A" w:rsidP="007833F8">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 xml:space="preserve">Atranka dėl poveikio aplinkai vertinimo atliekama vadovaujantis Lietuvos Respublikos planuojamos ūkinės veiklos poveikio aplinkai vertinimo įstatymo 2 priedo planuojamos ūkinės veiklos, kuriai turi būti atliekama atranka dėl poveikio aplinkai vertinimo, rūšių sąrašo </w:t>
      </w:r>
      <w:r w:rsidR="00720F53" w:rsidRPr="006E35BC">
        <w:rPr>
          <w:rFonts w:ascii="Times New Roman" w:hAnsi="Times New Roman"/>
          <w:sz w:val="24"/>
          <w:szCs w:val="24"/>
          <w:lang w:eastAsia="da-DK"/>
        </w:rPr>
        <w:t>1.3</w:t>
      </w:r>
      <w:r w:rsidR="00CB767C" w:rsidRPr="006E35BC">
        <w:rPr>
          <w:rFonts w:ascii="Times New Roman" w:hAnsi="Times New Roman"/>
          <w:sz w:val="24"/>
          <w:szCs w:val="24"/>
          <w:lang w:eastAsia="da-DK"/>
        </w:rPr>
        <w:t xml:space="preserve"> punkto - </w:t>
      </w:r>
      <w:r w:rsidR="00720F53" w:rsidRPr="006E35BC">
        <w:rPr>
          <w:rFonts w:ascii="Times New Roman" w:hAnsi="Times New Roman"/>
          <w:sz w:val="24"/>
          <w:szCs w:val="24"/>
          <w:lang w:eastAsia="da-DK"/>
        </w:rPr>
        <w:t>vištų auginimas</w:t>
      </w:r>
      <w:r w:rsidR="00CB767C" w:rsidRPr="006E35BC">
        <w:rPr>
          <w:rFonts w:ascii="Times New Roman" w:hAnsi="Times New Roman"/>
          <w:sz w:val="24"/>
          <w:szCs w:val="24"/>
          <w:lang w:eastAsia="da-DK"/>
        </w:rPr>
        <w:t xml:space="preserve"> (</w:t>
      </w:r>
      <w:r w:rsidR="00D06B9C" w:rsidRPr="006E35BC">
        <w:rPr>
          <w:rFonts w:ascii="Times New Roman" w:hAnsi="Times New Roman"/>
          <w:sz w:val="24"/>
          <w:szCs w:val="24"/>
          <w:lang w:eastAsia="da-DK"/>
        </w:rPr>
        <w:t>m</w:t>
      </w:r>
      <w:r w:rsidR="00720F53" w:rsidRPr="006E35BC">
        <w:rPr>
          <w:rFonts w:ascii="Times New Roman" w:hAnsi="Times New Roman"/>
          <w:sz w:val="24"/>
          <w:szCs w:val="24"/>
          <w:lang w:eastAsia="da-DK"/>
        </w:rPr>
        <w:t>ažiau kaip 85 000, bet daugiau kaip 10 000 broilerių; mažiau kaip 60 000, bet daugiau kaip 10 000 v</w:t>
      </w:r>
      <w:bookmarkStart w:id="31" w:name="_GoBack"/>
      <w:bookmarkEnd w:id="31"/>
      <w:r w:rsidR="00720F53" w:rsidRPr="006E35BC">
        <w:rPr>
          <w:rFonts w:ascii="Times New Roman" w:hAnsi="Times New Roman"/>
          <w:sz w:val="24"/>
          <w:szCs w:val="24"/>
          <w:lang w:eastAsia="da-DK"/>
        </w:rPr>
        <w:t>i</w:t>
      </w:r>
      <w:r w:rsidR="00F15124" w:rsidRPr="006E35BC">
        <w:rPr>
          <w:rFonts w:ascii="Times New Roman" w:hAnsi="Times New Roman"/>
          <w:sz w:val="24"/>
          <w:szCs w:val="24"/>
          <w:lang w:eastAsia="da-DK"/>
        </w:rPr>
        <w:t>š</w:t>
      </w:r>
      <w:r w:rsidR="00720F53" w:rsidRPr="006E35BC">
        <w:rPr>
          <w:rFonts w:ascii="Times New Roman" w:hAnsi="Times New Roman"/>
          <w:sz w:val="24"/>
          <w:szCs w:val="24"/>
          <w:lang w:eastAsia="da-DK"/>
        </w:rPr>
        <w:t>tų</w:t>
      </w:r>
      <w:r w:rsidR="00CB767C" w:rsidRPr="006E35BC">
        <w:rPr>
          <w:rFonts w:ascii="Times New Roman" w:hAnsi="Times New Roman"/>
          <w:sz w:val="24"/>
          <w:szCs w:val="24"/>
          <w:lang w:eastAsia="da-DK"/>
        </w:rPr>
        <w:t>), nuostatomis.</w:t>
      </w:r>
    </w:p>
    <w:p w:rsidR="001B22E9" w:rsidRPr="006E35BC" w:rsidRDefault="0033454E" w:rsidP="00E8226A">
      <w:pPr>
        <w:pStyle w:val="Heading2"/>
        <w:rPr>
          <w:rStyle w:val="Heading1Char"/>
          <w:rFonts w:ascii="Times New Roman" w:hAnsi="Times New Roman"/>
          <w:sz w:val="26"/>
          <w:szCs w:val="26"/>
        </w:rPr>
      </w:pPr>
      <w:bookmarkStart w:id="32" w:name="_Toc418766875"/>
      <w:bookmarkStart w:id="33" w:name="_Toc464825350"/>
      <w:r w:rsidRPr="006E35BC">
        <w:rPr>
          <w:rStyle w:val="Heading1Char"/>
          <w:rFonts w:ascii="Times New Roman" w:hAnsi="Times New Roman"/>
          <w:sz w:val="26"/>
          <w:szCs w:val="26"/>
        </w:rPr>
        <w:t>Planuojamos ūkinės veiklos fizinės charakteristikos</w:t>
      </w:r>
      <w:bookmarkEnd w:id="32"/>
      <w:bookmarkEnd w:id="33"/>
    </w:p>
    <w:p w:rsidR="00980561" w:rsidRPr="006E35BC" w:rsidRDefault="00980561" w:rsidP="00980561">
      <w:pPr>
        <w:spacing w:line="276" w:lineRule="auto"/>
        <w:jc w:val="both"/>
        <w:rPr>
          <w:rFonts w:ascii="Times New Roman" w:hAnsi="Times New Roman"/>
          <w:sz w:val="24"/>
          <w:szCs w:val="24"/>
          <w:lang w:eastAsia="da-DK"/>
        </w:rPr>
      </w:pPr>
    </w:p>
    <w:p w:rsidR="003275C5" w:rsidRPr="00A50F92" w:rsidRDefault="00FC71B0" w:rsidP="003275C5">
      <w:pPr>
        <w:spacing w:after="280" w:line="276" w:lineRule="auto"/>
        <w:jc w:val="both"/>
        <w:rPr>
          <w:rFonts w:ascii="Times New Roman" w:hAnsi="Times New Roman"/>
          <w:sz w:val="24"/>
          <w:szCs w:val="24"/>
          <w:lang w:eastAsia="da-DK"/>
        </w:rPr>
      </w:pPr>
      <w:r w:rsidRPr="00A148D7">
        <w:rPr>
          <w:rFonts w:ascii="Times New Roman" w:hAnsi="Times New Roman"/>
          <w:sz w:val="24"/>
          <w:szCs w:val="24"/>
        </w:rPr>
        <w:t>Ferma numatoma 5,3 ha žemės sklype, kuris formuojamas iš dviejų gretimų sklypų: 1,6 ha, unikalus Nr. 4400-0883-9527, kad. Nr. 5155/0001:317 ir 3,7 ha, unikalus Nr. 4400-0883-9468, kad. Nr. 5155/0001:316, esančių Pašilių k., Sangrūdos sen., Kalvarijos savivaldybėje.</w:t>
      </w:r>
      <w:r w:rsidR="003275C5" w:rsidRPr="00A50F92">
        <w:rPr>
          <w:rFonts w:ascii="Times New Roman" w:hAnsi="Times New Roman"/>
          <w:sz w:val="24"/>
          <w:szCs w:val="24"/>
        </w:rPr>
        <w:t xml:space="preserve"> Nekilnojamo turto registro išrašai-pažymėjimai apie nekilnojamo daikto ar daiktinių teisių į jį įregistravimą nekilnojamo turto registre </w:t>
      </w:r>
      <w:r w:rsidR="003275C5" w:rsidRPr="00CF408D">
        <w:rPr>
          <w:rFonts w:ascii="Times New Roman" w:hAnsi="Times New Roman"/>
          <w:sz w:val="24"/>
          <w:szCs w:val="24"/>
        </w:rPr>
        <w:t>pateikti 1 priede</w:t>
      </w:r>
      <w:r w:rsidR="00D22327" w:rsidRPr="00CF408D">
        <w:rPr>
          <w:rFonts w:ascii="Times New Roman" w:hAnsi="Times New Roman"/>
          <w:sz w:val="24"/>
          <w:szCs w:val="24"/>
        </w:rPr>
        <w:t>.</w:t>
      </w:r>
    </w:p>
    <w:p w:rsidR="003275C5" w:rsidRPr="006E35BC" w:rsidRDefault="00474DB8" w:rsidP="003275C5">
      <w:pPr>
        <w:widowControl w:val="0"/>
        <w:autoSpaceDN/>
        <w:spacing w:line="276" w:lineRule="auto"/>
        <w:jc w:val="center"/>
        <w:textAlignment w:val="auto"/>
        <w:rPr>
          <w:rFonts w:ascii="Times New Roman" w:eastAsia="Times New Roman" w:hAnsi="Times New Roman"/>
          <w:lang w:eastAsia="ar-SA"/>
        </w:rPr>
      </w:pPr>
      <w:r w:rsidRPr="002E7F0E">
        <w:rPr>
          <w:noProof/>
          <w:lang w:eastAsia="lt-LT"/>
        </w:rPr>
        <w:drawing>
          <wp:inline distT="0" distB="0" distL="0" distR="0">
            <wp:extent cx="5229225" cy="3477302"/>
            <wp:effectExtent l="0" t="0" r="0" b="8890"/>
            <wp:docPr id="13" name="Picture 4" descr="C:\Users\DGE ABA\AppData\Local\Microsoft\Windows\INetCache\Content.Word\DSC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GE ABA\AppData\Local\Microsoft\Windows\INetCache\Content.Word\DSC_05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490" cy="3483463"/>
                    </a:xfrm>
                    <a:prstGeom prst="rect">
                      <a:avLst/>
                    </a:prstGeom>
                    <a:noFill/>
                    <a:ln>
                      <a:noFill/>
                    </a:ln>
                  </pic:spPr>
                </pic:pic>
              </a:graphicData>
            </a:graphic>
          </wp:inline>
        </w:drawing>
      </w:r>
    </w:p>
    <w:p w:rsidR="003275C5" w:rsidRPr="002E7F0E" w:rsidRDefault="003275C5" w:rsidP="008F002A">
      <w:pPr>
        <w:widowControl w:val="0"/>
        <w:autoSpaceDN/>
        <w:spacing w:before="120" w:after="280" w:line="276" w:lineRule="auto"/>
        <w:jc w:val="both"/>
        <w:textAlignment w:val="auto"/>
        <w:rPr>
          <w:rFonts w:ascii="Times New Roman" w:eastAsia="Arial Unicode MS" w:hAnsi="Times New Roman"/>
          <w:i/>
        </w:rPr>
      </w:pPr>
      <w:r w:rsidRPr="00A50F92">
        <w:rPr>
          <w:rFonts w:ascii="Times New Roman" w:eastAsia="Arial Unicode MS" w:hAnsi="Times New Roman"/>
          <w:i/>
        </w:rPr>
        <w:t>2.</w:t>
      </w:r>
      <w:r w:rsidR="002E7F0E">
        <w:rPr>
          <w:rFonts w:ascii="Times New Roman" w:eastAsia="Arial Unicode MS" w:hAnsi="Times New Roman"/>
          <w:i/>
        </w:rPr>
        <w:t>1</w:t>
      </w:r>
      <w:r w:rsidR="002E7F0E" w:rsidRPr="00A50F92">
        <w:rPr>
          <w:rFonts w:ascii="Times New Roman" w:eastAsia="Arial Unicode MS" w:hAnsi="Times New Roman"/>
          <w:i/>
        </w:rPr>
        <w:t xml:space="preserve"> </w:t>
      </w:r>
      <w:r w:rsidRPr="00A50F92">
        <w:rPr>
          <w:rFonts w:ascii="Times New Roman" w:eastAsia="Arial Unicode MS" w:hAnsi="Times New Roman"/>
          <w:i/>
        </w:rPr>
        <w:t xml:space="preserve">pav. PŪV vietos aplinkos fragmentas. Foto: ŽŪB </w:t>
      </w:r>
      <w:r w:rsidRPr="00A50F92">
        <w:rPr>
          <w:rFonts w:ascii="Times New Roman" w:hAnsi="Times New Roman"/>
          <w:i/>
        </w:rPr>
        <w:t>„Agroromega“,</w:t>
      </w:r>
      <w:r w:rsidRPr="002E7F0E">
        <w:rPr>
          <w:rFonts w:ascii="Times New Roman" w:eastAsia="Arial Unicode MS" w:hAnsi="Times New Roman"/>
          <w:i/>
        </w:rPr>
        <w:t>2016</w:t>
      </w:r>
    </w:p>
    <w:p w:rsidR="002E7F0E" w:rsidRDefault="002E7F0E" w:rsidP="002E7F0E">
      <w:pPr>
        <w:spacing w:after="280" w:line="276" w:lineRule="auto"/>
        <w:jc w:val="both"/>
        <w:rPr>
          <w:rFonts w:ascii="Times New Roman" w:hAnsi="Times New Roman"/>
          <w:sz w:val="24"/>
          <w:szCs w:val="24"/>
          <w:lang w:eastAsia="da-DK"/>
        </w:rPr>
      </w:pPr>
      <w:r w:rsidRPr="00A50F92">
        <w:rPr>
          <w:rFonts w:ascii="Times New Roman" w:hAnsi="Times New Roman"/>
          <w:sz w:val="24"/>
          <w:szCs w:val="24"/>
          <w:lang w:eastAsia="da-DK"/>
        </w:rPr>
        <w:lastRenderedPageBreak/>
        <w:t>Žemės sklypo paskirtis žemės ūkio</w:t>
      </w:r>
      <w:r w:rsidRPr="003D29EA">
        <w:rPr>
          <w:rFonts w:ascii="Times New Roman" w:hAnsi="Times New Roman"/>
          <w:sz w:val="24"/>
          <w:szCs w:val="24"/>
          <w:lang w:eastAsia="da-DK"/>
        </w:rPr>
        <w:t>, naudojimo būdas – kiti žemės ūkio paskirties sklypai. Šiuo</w:t>
      </w:r>
      <w:r w:rsidRPr="00A50F92">
        <w:rPr>
          <w:rFonts w:ascii="Times New Roman" w:hAnsi="Times New Roman"/>
          <w:sz w:val="24"/>
          <w:szCs w:val="24"/>
          <w:lang w:eastAsia="da-DK"/>
        </w:rPr>
        <w:t xml:space="preserve"> metu teritorija apleista, apauganti mišku ir krūmais (2.</w:t>
      </w:r>
      <w:r>
        <w:rPr>
          <w:rFonts w:ascii="Times New Roman" w:hAnsi="Times New Roman"/>
          <w:sz w:val="24"/>
          <w:szCs w:val="24"/>
          <w:lang w:eastAsia="da-DK"/>
        </w:rPr>
        <w:t>1</w:t>
      </w:r>
      <w:r w:rsidRPr="00A50F92">
        <w:rPr>
          <w:rFonts w:ascii="Times New Roman" w:hAnsi="Times New Roman"/>
          <w:sz w:val="24"/>
          <w:szCs w:val="24"/>
          <w:lang w:eastAsia="da-DK"/>
        </w:rPr>
        <w:t xml:space="preserve"> pav.). Sklypas pastatais neužstatytas, yra likę senų fermų pamatai, sienų likučiai, sklype stovi elektros pastotė. </w:t>
      </w:r>
    </w:p>
    <w:p w:rsidR="002E7F0E" w:rsidRPr="00C2534D" w:rsidRDefault="002E7F0E" w:rsidP="002E7F0E">
      <w:pPr>
        <w:spacing w:after="280" w:line="276" w:lineRule="auto"/>
        <w:jc w:val="both"/>
        <w:rPr>
          <w:rFonts w:ascii="Times New Roman" w:hAnsi="Times New Roman"/>
          <w:sz w:val="24"/>
          <w:szCs w:val="24"/>
          <w:lang w:eastAsia="da-DK"/>
        </w:rPr>
      </w:pPr>
      <w:r w:rsidRPr="00C2534D">
        <w:rPr>
          <w:rFonts w:ascii="Times New Roman" w:hAnsi="Times New Roman"/>
          <w:sz w:val="24"/>
          <w:szCs w:val="24"/>
          <w:lang w:eastAsia="da-DK"/>
        </w:rPr>
        <w:t>Griaunant griuvėsius susidarys plytų, betono atliekų, šiferio lakštų, medžio, stiklo, metalo atliekų, laidų, izoliacinių medžiagų. Visas griovimo darbų metu susidarysiančias atliekas turės saugiai sutvarkyti griovimo darbus vykdanti įmonė.</w:t>
      </w:r>
    </w:p>
    <w:p w:rsidR="00A50F92" w:rsidRPr="006E35BC" w:rsidRDefault="00A50F92" w:rsidP="00A50F92">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 xml:space="preserve">Planuojama pastatyti </w:t>
      </w:r>
      <w:r w:rsidRPr="00083D34">
        <w:rPr>
          <w:rFonts w:ascii="Times New Roman" w:hAnsi="Times New Roman"/>
          <w:i/>
          <w:sz w:val="24"/>
          <w:szCs w:val="24"/>
          <w:lang w:eastAsia="da-DK"/>
        </w:rPr>
        <w:t xml:space="preserve">paukštidę, sudedančią iš trijų </w:t>
      </w:r>
      <w:r w:rsidR="00333FA7">
        <w:rPr>
          <w:rFonts w:ascii="Times New Roman" w:hAnsi="Times New Roman"/>
          <w:i/>
          <w:sz w:val="24"/>
          <w:szCs w:val="24"/>
          <w:lang w:eastAsia="da-DK"/>
        </w:rPr>
        <w:t>pastatų,</w:t>
      </w:r>
      <w:r w:rsidRPr="006E35BC">
        <w:rPr>
          <w:rFonts w:ascii="Times New Roman" w:hAnsi="Times New Roman"/>
          <w:sz w:val="24"/>
          <w:szCs w:val="24"/>
          <w:lang w:eastAsia="da-DK"/>
        </w:rPr>
        <w:t xml:space="preserve"> su reikalingais veiklai vykdyti ūkiniais statiniais (2.</w:t>
      </w:r>
      <w:r w:rsidR="002E7F0E">
        <w:rPr>
          <w:rFonts w:ascii="Times New Roman" w:hAnsi="Times New Roman"/>
          <w:sz w:val="24"/>
          <w:szCs w:val="24"/>
          <w:lang w:eastAsia="da-DK"/>
        </w:rPr>
        <w:t>2</w:t>
      </w:r>
      <w:r w:rsidR="002E7F0E" w:rsidRPr="006E35BC">
        <w:rPr>
          <w:rFonts w:ascii="Times New Roman" w:hAnsi="Times New Roman"/>
          <w:sz w:val="24"/>
          <w:szCs w:val="24"/>
          <w:lang w:eastAsia="da-DK"/>
        </w:rPr>
        <w:t xml:space="preserve"> </w:t>
      </w:r>
      <w:r w:rsidRPr="006E35BC">
        <w:rPr>
          <w:rFonts w:ascii="Times New Roman" w:hAnsi="Times New Roman"/>
          <w:sz w:val="24"/>
          <w:szCs w:val="24"/>
          <w:lang w:eastAsia="da-DK"/>
        </w:rPr>
        <w:t>pav.)</w:t>
      </w:r>
    </w:p>
    <w:p w:rsidR="00A50F92" w:rsidRPr="00A148D7" w:rsidRDefault="00D06C12" w:rsidP="00A50F92">
      <w:pPr>
        <w:spacing w:before="120" w:after="280" w:line="276" w:lineRule="auto"/>
        <w:ind w:hanging="142"/>
        <w:jc w:val="both"/>
        <w:rPr>
          <w:rFonts w:ascii="Times New Roman" w:hAnsi="Times New Roman"/>
          <w:i/>
          <w:lang w:eastAsia="da-DK"/>
        </w:rPr>
      </w:pPr>
      <w:r>
        <w:rPr>
          <w:rFonts w:ascii="Times New Roman" w:hAnsi="Times New Roman"/>
          <w:i/>
          <w:noProof/>
          <w:lang w:eastAsia="lt-LT"/>
        </w:rPr>
        <w:drawing>
          <wp:inline distT="0" distB="0" distL="0" distR="0">
            <wp:extent cx="5734050" cy="327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276600"/>
                    </a:xfrm>
                    <a:prstGeom prst="rect">
                      <a:avLst/>
                    </a:prstGeom>
                    <a:noFill/>
                    <a:ln>
                      <a:noFill/>
                    </a:ln>
                  </pic:spPr>
                </pic:pic>
              </a:graphicData>
            </a:graphic>
          </wp:inline>
        </w:drawing>
      </w:r>
      <w:r w:rsidR="00A50F92" w:rsidRPr="006E35BC">
        <w:rPr>
          <w:rFonts w:ascii="Times New Roman" w:hAnsi="Times New Roman"/>
          <w:i/>
          <w:lang w:eastAsia="da-DK"/>
        </w:rPr>
        <w:t>2.</w:t>
      </w:r>
      <w:r w:rsidR="002E7F0E">
        <w:rPr>
          <w:rFonts w:ascii="Times New Roman" w:hAnsi="Times New Roman"/>
          <w:i/>
          <w:lang w:eastAsia="da-DK"/>
        </w:rPr>
        <w:t>2</w:t>
      </w:r>
      <w:r w:rsidR="002E7F0E" w:rsidRPr="006E35BC">
        <w:rPr>
          <w:rFonts w:ascii="Times New Roman" w:hAnsi="Times New Roman"/>
          <w:i/>
          <w:lang w:eastAsia="da-DK"/>
        </w:rPr>
        <w:t xml:space="preserve"> </w:t>
      </w:r>
      <w:r w:rsidR="00A50F92" w:rsidRPr="006E35BC">
        <w:rPr>
          <w:rFonts w:ascii="Times New Roman" w:hAnsi="Times New Roman"/>
          <w:i/>
          <w:lang w:eastAsia="da-DK"/>
        </w:rPr>
        <w:t>pav. Fermos statinių išdėstymo planuojamoje paukštidės teritorijoje</w:t>
      </w:r>
      <w:r w:rsidR="00A50F92" w:rsidRPr="008E4FB3">
        <w:rPr>
          <w:rFonts w:ascii="Times New Roman" w:hAnsi="Times New Roman"/>
          <w:i/>
          <w:lang w:eastAsia="da-DK"/>
        </w:rPr>
        <w:t xml:space="preserve"> </w:t>
      </w:r>
      <w:r w:rsidR="00A50F92" w:rsidRPr="00A148D7">
        <w:rPr>
          <w:rFonts w:ascii="Times New Roman" w:hAnsi="Times New Roman"/>
          <w:i/>
          <w:lang w:eastAsia="da-DK"/>
        </w:rPr>
        <w:t>schema</w:t>
      </w:r>
    </w:p>
    <w:p w:rsidR="0008475C" w:rsidRDefault="00FC71B0" w:rsidP="0008475C">
      <w:pPr>
        <w:spacing w:after="280" w:line="276" w:lineRule="auto"/>
        <w:jc w:val="both"/>
        <w:rPr>
          <w:rFonts w:ascii="Times New Roman" w:hAnsi="Times New Roman"/>
          <w:sz w:val="24"/>
          <w:szCs w:val="24"/>
          <w:lang w:eastAsia="da-DK"/>
        </w:rPr>
      </w:pPr>
      <w:r w:rsidRPr="00A50F92">
        <w:rPr>
          <w:rFonts w:ascii="Times New Roman" w:hAnsi="Times New Roman"/>
          <w:sz w:val="24"/>
          <w:szCs w:val="24"/>
          <w:lang w:eastAsia="da-DK"/>
        </w:rPr>
        <w:t xml:space="preserve">Numatoma pastatyti </w:t>
      </w:r>
      <w:r w:rsidRPr="0008475C">
        <w:rPr>
          <w:rFonts w:ascii="Times New Roman" w:hAnsi="Times New Roman"/>
          <w:i/>
          <w:sz w:val="24"/>
          <w:szCs w:val="24"/>
          <w:lang w:eastAsia="da-DK"/>
        </w:rPr>
        <w:t>tris paukštidžių pastatus</w:t>
      </w:r>
      <w:r w:rsidRPr="00A50F92">
        <w:rPr>
          <w:rFonts w:ascii="Times New Roman" w:hAnsi="Times New Roman"/>
          <w:sz w:val="24"/>
          <w:szCs w:val="24"/>
          <w:lang w:eastAsia="da-DK"/>
        </w:rPr>
        <w:t xml:space="preserve"> po 2080 m</w:t>
      </w:r>
      <w:r w:rsidRPr="00A50F92">
        <w:rPr>
          <w:rFonts w:ascii="Times New Roman" w:hAnsi="Times New Roman"/>
          <w:sz w:val="24"/>
          <w:szCs w:val="24"/>
          <w:vertAlign w:val="superscript"/>
          <w:lang w:eastAsia="da-DK"/>
        </w:rPr>
        <w:t>2</w:t>
      </w:r>
      <w:r w:rsidRPr="00A50F92">
        <w:rPr>
          <w:rFonts w:ascii="Times New Roman" w:hAnsi="Times New Roman"/>
          <w:sz w:val="24"/>
          <w:szCs w:val="24"/>
          <w:lang w:eastAsia="da-DK"/>
        </w:rPr>
        <w:t xml:space="preserve"> ploto su sandėliavimo – pagalbinėmis bei buitinėmis 500 m</w:t>
      </w:r>
      <w:r w:rsidRPr="00A50F92">
        <w:rPr>
          <w:rFonts w:ascii="Times New Roman" w:hAnsi="Times New Roman"/>
          <w:sz w:val="24"/>
          <w:szCs w:val="24"/>
          <w:vertAlign w:val="superscript"/>
          <w:lang w:eastAsia="da-DK"/>
        </w:rPr>
        <w:t>2</w:t>
      </w:r>
      <w:r w:rsidRPr="00A50F92">
        <w:rPr>
          <w:rFonts w:ascii="Times New Roman" w:hAnsi="Times New Roman"/>
          <w:sz w:val="24"/>
          <w:szCs w:val="24"/>
          <w:lang w:eastAsia="da-DK"/>
        </w:rPr>
        <w:t xml:space="preserve"> ploto patalpomis</w:t>
      </w:r>
      <w:r w:rsidR="00611086">
        <w:rPr>
          <w:rFonts w:ascii="Times New Roman" w:hAnsi="Times New Roman"/>
          <w:sz w:val="24"/>
          <w:szCs w:val="24"/>
          <w:lang w:eastAsia="da-DK"/>
        </w:rPr>
        <w:t xml:space="preserve">. Paukštidžių pastatų šildymui </w:t>
      </w:r>
      <w:r w:rsidR="00611086" w:rsidRPr="003D29EA">
        <w:rPr>
          <w:rFonts w:ascii="Times New Roman" w:hAnsi="Times New Roman"/>
          <w:sz w:val="24"/>
          <w:szCs w:val="24"/>
          <w:lang w:eastAsia="da-DK"/>
        </w:rPr>
        <w:t>bus naudojam</w:t>
      </w:r>
      <w:r w:rsidR="00886C16" w:rsidRPr="003D29EA">
        <w:rPr>
          <w:rFonts w:ascii="Times New Roman" w:hAnsi="Times New Roman"/>
          <w:sz w:val="24"/>
          <w:szCs w:val="24"/>
          <w:lang w:eastAsia="da-DK"/>
        </w:rPr>
        <w:t xml:space="preserve">a </w:t>
      </w:r>
      <w:r w:rsidR="00886C16" w:rsidRPr="003D29EA">
        <w:rPr>
          <w:rFonts w:ascii="Times New Roman" w:hAnsi="Times New Roman"/>
          <w:i/>
          <w:sz w:val="24"/>
          <w:szCs w:val="24"/>
          <w:lang w:eastAsia="da-DK"/>
        </w:rPr>
        <w:t>12</w:t>
      </w:r>
      <w:r w:rsidR="00611086" w:rsidRPr="003D29EA">
        <w:rPr>
          <w:rFonts w:ascii="Times New Roman" w:hAnsi="Times New Roman"/>
          <w:sz w:val="24"/>
          <w:szCs w:val="24"/>
          <w:lang w:eastAsia="da-DK"/>
        </w:rPr>
        <w:t xml:space="preserve"> </w:t>
      </w:r>
      <w:r w:rsidR="00611086" w:rsidRPr="003D29EA">
        <w:rPr>
          <w:rFonts w:ascii="Times New Roman" w:hAnsi="Times New Roman"/>
          <w:i/>
          <w:sz w:val="24"/>
          <w:szCs w:val="24"/>
          <w:lang w:eastAsia="da-DK"/>
        </w:rPr>
        <w:t>dujini</w:t>
      </w:r>
      <w:r w:rsidR="00886C16" w:rsidRPr="003D29EA">
        <w:rPr>
          <w:rFonts w:ascii="Times New Roman" w:hAnsi="Times New Roman"/>
          <w:i/>
          <w:sz w:val="24"/>
          <w:szCs w:val="24"/>
          <w:lang w:eastAsia="da-DK"/>
        </w:rPr>
        <w:t>ų</w:t>
      </w:r>
      <w:r w:rsidR="00611086" w:rsidRPr="00083D34">
        <w:rPr>
          <w:rFonts w:ascii="Times New Roman" w:hAnsi="Times New Roman"/>
          <w:i/>
          <w:sz w:val="24"/>
          <w:szCs w:val="24"/>
          <w:lang w:eastAsia="da-DK"/>
        </w:rPr>
        <w:t xml:space="preserve"> kaloriferi</w:t>
      </w:r>
      <w:r w:rsidR="00886C16">
        <w:rPr>
          <w:rFonts w:ascii="Times New Roman" w:hAnsi="Times New Roman"/>
          <w:i/>
          <w:sz w:val="24"/>
          <w:szCs w:val="24"/>
          <w:lang w:eastAsia="da-DK"/>
        </w:rPr>
        <w:t>ų</w:t>
      </w:r>
      <w:r w:rsidR="00611086">
        <w:rPr>
          <w:rFonts w:ascii="Times New Roman" w:hAnsi="Times New Roman"/>
          <w:sz w:val="24"/>
          <w:szCs w:val="24"/>
          <w:lang w:eastAsia="da-DK"/>
        </w:rPr>
        <w:t xml:space="preserve">. </w:t>
      </w:r>
      <w:r w:rsidRPr="00A50F92">
        <w:rPr>
          <w:rFonts w:ascii="Times New Roman" w:hAnsi="Times New Roman"/>
          <w:sz w:val="24"/>
          <w:szCs w:val="24"/>
          <w:lang w:eastAsia="da-DK"/>
        </w:rPr>
        <w:t>Bendr</w:t>
      </w:r>
      <w:r w:rsidR="000131D4" w:rsidRPr="00A50F92">
        <w:rPr>
          <w:rFonts w:ascii="Times New Roman" w:hAnsi="Times New Roman"/>
          <w:sz w:val="24"/>
          <w:szCs w:val="24"/>
          <w:lang w:eastAsia="da-DK"/>
        </w:rPr>
        <w:t>as paukštidės</w:t>
      </w:r>
      <w:r w:rsidRPr="00A50F92">
        <w:rPr>
          <w:rFonts w:ascii="Times New Roman" w:hAnsi="Times New Roman"/>
          <w:sz w:val="24"/>
          <w:szCs w:val="24"/>
          <w:lang w:eastAsia="da-DK"/>
        </w:rPr>
        <w:t xml:space="preserve"> plotas 6240 m</w:t>
      </w:r>
      <w:r w:rsidRPr="00A50F92">
        <w:rPr>
          <w:rFonts w:ascii="Times New Roman" w:hAnsi="Times New Roman"/>
          <w:sz w:val="24"/>
          <w:szCs w:val="24"/>
          <w:vertAlign w:val="superscript"/>
          <w:lang w:eastAsia="da-DK"/>
        </w:rPr>
        <w:t>2</w:t>
      </w:r>
      <w:r w:rsidRPr="00A50F92">
        <w:rPr>
          <w:rFonts w:ascii="Times New Roman" w:hAnsi="Times New Roman"/>
          <w:sz w:val="24"/>
          <w:szCs w:val="24"/>
          <w:lang w:eastAsia="da-DK"/>
        </w:rPr>
        <w:t xml:space="preserve">. </w:t>
      </w:r>
    </w:p>
    <w:p w:rsidR="0008475C" w:rsidRDefault="0008475C" w:rsidP="0008475C">
      <w:pPr>
        <w:spacing w:after="280" w:line="276" w:lineRule="auto"/>
        <w:jc w:val="both"/>
        <w:rPr>
          <w:rFonts w:ascii="Times New Roman" w:hAnsi="Times New Roman"/>
          <w:sz w:val="24"/>
          <w:szCs w:val="24"/>
          <w:lang w:eastAsia="da-DK"/>
        </w:rPr>
      </w:pPr>
      <w:r>
        <w:rPr>
          <w:rFonts w:ascii="Times New Roman" w:hAnsi="Times New Roman"/>
          <w:sz w:val="24"/>
          <w:szCs w:val="24"/>
          <w:lang w:eastAsia="da-DK"/>
        </w:rPr>
        <w:t xml:space="preserve">Pietrytinėje sklypo </w:t>
      </w:r>
      <w:r w:rsidRPr="00517BEC">
        <w:rPr>
          <w:rFonts w:ascii="Times New Roman" w:hAnsi="Times New Roman"/>
          <w:sz w:val="24"/>
          <w:szCs w:val="24"/>
          <w:lang w:eastAsia="da-DK"/>
        </w:rPr>
        <w:t xml:space="preserve">dalyje numatytos </w:t>
      </w:r>
      <w:r w:rsidR="00534900">
        <w:rPr>
          <w:rFonts w:ascii="Times New Roman" w:hAnsi="Times New Roman"/>
          <w:sz w:val="24"/>
          <w:szCs w:val="24"/>
          <w:lang w:eastAsia="da-DK"/>
        </w:rPr>
        <w:t>trys</w:t>
      </w:r>
      <w:r w:rsidRPr="00517BEC">
        <w:rPr>
          <w:rFonts w:ascii="Times New Roman" w:hAnsi="Times New Roman"/>
          <w:sz w:val="24"/>
          <w:szCs w:val="24"/>
          <w:lang w:eastAsia="da-DK"/>
        </w:rPr>
        <w:t xml:space="preserve"> po 6,4 m</w:t>
      </w:r>
      <w:r w:rsidRPr="00517BEC">
        <w:rPr>
          <w:rFonts w:ascii="Times New Roman" w:hAnsi="Times New Roman"/>
          <w:sz w:val="24"/>
          <w:szCs w:val="24"/>
          <w:vertAlign w:val="superscript"/>
          <w:lang w:eastAsia="da-DK"/>
        </w:rPr>
        <w:t>3</w:t>
      </w:r>
      <w:r w:rsidRPr="00517BEC">
        <w:rPr>
          <w:rFonts w:ascii="Times New Roman" w:hAnsi="Times New Roman"/>
          <w:sz w:val="24"/>
          <w:szCs w:val="24"/>
          <w:lang w:eastAsia="da-DK"/>
        </w:rPr>
        <w:t xml:space="preserve"> </w:t>
      </w:r>
      <w:r w:rsidRPr="00517BEC">
        <w:rPr>
          <w:rFonts w:ascii="Times New Roman" w:hAnsi="Times New Roman"/>
          <w:i/>
          <w:sz w:val="24"/>
          <w:szCs w:val="24"/>
          <w:lang w:eastAsia="da-DK"/>
        </w:rPr>
        <w:t xml:space="preserve">suskystintų </w:t>
      </w:r>
      <w:r w:rsidRPr="00517BEC">
        <w:rPr>
          <w:rFonts w:ascii="Times New Roman" w:hAnsi="Times New Roman"/>
          <w:sz w:val="24"/>
          <w:szCs w:val="24"/>
          <w:lang w:eastAsia="da-DK"/>
        </w:rPr>
        <w:t xml:space="preserve">dujų laikymo </w:t>
      </w:r>
      <w:r w:rsidR="002A1CFF" w:rsidRPr="00517BEC">
        <w:rPr>
          <w:rFonts w:ascii="Times New Roman" w:hAnsi="Times New Roman"/>
          <w:sz w:val="24"/>
          <w:szCs w:val="24"/>
          <w:lang w:eastAsia="da-DK"/>
        </w:rPr>
        <w:t>talpos</w:t>
      </w:r>
      <w:r w:rsidR="00D06C12">
        <w:rPr>
          <w:rFonts w:ascii="Times New Roman" w:hAnsi="Times New Roman"/>
          <w:sz w:val="24"/>
          <w:szCs w:val="24"/>
          <w:lang w:eastAsia="da-DK"/>
        </w:rPr>
        <w:t xml:space="preserve">, šiaurės rytinėje </w:t>
      </w:r>
      <w:r w:rsidR="00D06C12" w:rsidRPr="00D06C12">
        <w:rPr>
          <w:rFonts w:ascii="Times New Roman" w:hAnsi="Times New Roman"/>
          <w:sz w:val="24"/>
          <w:szCs w:val="24"/>
          <w:lang w:eastAsia="da-DK"/>
        </w:rPr>
        <w:t xml:space="preserve">dalyje </w:t>
      </w:r>
      <w:r w:rsidR="00464376" w:rsidRPr="00D06C12">
        <w:rPr>
          <w:rFonts w:ascii="Times New Roman" w:hAnsi="Times New Roman"/>
          <w:sz w:val="24"/>
          <w:szCs w:val="24"/>
          <w:lang w:eastAsia="da-DK"/>
        </w:rPr>
        <w:t xml:space="preserve">ties pastatų vidurių 6 </w:t>
      </w:r>
      <w:r w:rsidRPr="00D06C12">
        <w:rPr>
          <w:rFonts w:ascii="Times New Roman" w:hAnsi="Times New Roman"/>
          <w:sz w:val="24"/>
          <w:szCs w:val="24"/>
          <w:lang w:eastAsia="da-DK"/>
        </w:rPr>
        <w:t xml:space="preserve">po </w:t>
      </w:r>
      <w:r w:rsidR="00517BEC" w:rsidRPr="00D06C12">
        <w:rPr>
          <w:rFonts w:ascii="Times New Roman" w:hAnsi="Times New Roman"/>
          <w:sz w:val="24"/>
          <w:szCs w:val="24"/>
          <w:lang w:eastAsia="da-DK"/>
        </w:rPr>
        <w:t xml:space="preserve">30 </w:t>
      </w:r>
      <w:r w:rsidRPr="00D06C12">
        <w:rPr>
          <w:rFonts w:ascii="Times New Roman" w:hAnsi="Times New Roman"/>
          <w:sz w:val="24"/>
          <w:szCs w:val="24"/>
          <w:lang w:eastAsia="da-DK"/>
        </w:rPr>
        <w:t>m</w:t>
      </w:r>
      <w:r w:rsidRPr="00D06C12">
        <w:rPr>
          <w:rFonts w:ascii="Times New Roman" w:hAnsi="Times New Roman"/>
          <w:sz w:val="24"/>
          <w:szCs w:val="24"/>
          <w:vertAlign w:val="superscript"/>
          <w:lang w:eastAsia="da-DK"/>
        </w:rPr>
        <w:t>3</w:t>
      </w:r>
      <w:r w:rsidRPr="00D06C12">
        <w:rPr>
          <w:rFonts w:ascii="Times New Roman" w:hAnsi="Times New Roman"/>
          <w:sz w:val="24"/>
          <w:szCs w:val="24"/>
          <w:lang w:eastAsia="da-DK"/>
        </w:rPr>
        <w:t xml:space="preserve"> talpos </w:t>
      </w:r>
      <w:r w:rsidRPr="005F001F">
        <w:rPr>
          <w:rFonts w:ascii="Times New Roman" w:hAnsi="Times New Roman"/>
          <w:i/>
          <w:sz w:val="24"/>
          <w:szCs w:val="24"/>
          <w:lang w:eastAsia="da-DK"/>
        </w:rPr>
        <w:t>pašarų bunkeriai  bei automobilinės svarstyklės</w:t>
      </w:r>
      <w:r>
        <w:rPr>
          <w:rFonts w:ascii="Times New Roman" w:hAnsi="Times New Roman"/>
          <w:sz w:val="24"/>
          <w:szCs w:val="24"/>
          <w:lang w:eastAsia="da-DK"/>
        </w:rPr>
        <w:t>.</w:t>
      </w:r>
    </w:p>
    <w:p w:rsidR="00BF310A" w:rsidRDefault="002E7433" w:rsidP="002E7433">
      <w:pPr>
        <w:spacing w:after="280" w:line="276" w:lineRule="auto"/>
        <w:jc w:val="both"/>
        <w:rPr>
          <w:rFonts w:ascii="Times New Roman" w:hAnsi="Times New Roman"/>
          <w:sz w:val="24"/>
          <w:szCs w:val="24"/>
          <w:lang w:eastAsia="da-DK"/>
        </w:rPr>
      </w:pPr>
      <w:r w:rsidRPr="00A50F92">
        <w:rPr>
          <w:rFonts w:ascii="Times New Roman" w:hAnsi="Times New Roman"/>
          <w:sz w:val="24"/>
          <w:szCs w:val="24"/>
          <w:lang w:eastAsia="da-DK"/>
        </w:rPr>
        <w:t xml:space="preserve">Taip pat bus </w:t>
      </w:r>
      <w:r w:rsidR="00F5643A">
        <w:rPr>
          <w:rFonts w:ascii="Times New Roman" w:hAnsi="Times New Roman"/>
          <w:sz w:val="24"/>
          <w:szCs w:val="24"/>
          <w:lang w:eastAsia="da-DK"/>
        </w:rPr>
        <w:t>pastatytas</w:t>
      </w:r>
      <w:r w:rsidR="00F5643A" w:rsidRPr="00A50F92">
        <w:rPr>
          <w:rFonts w:ascii="Times New Roman" w:hAnsi="Times New Roman"/>
          <w:sz w:val="24"/>
          <w:szCs w:val="24"/>
          <w:lang w:eastAsia="da-DK"/>
        </w:rPr>
        <w:t xml:space="preserve"> </w:t>
      </w:r>
      <w:r w:rsidRPr="0008475C">
        <w:rPr>
          <w:rFonts w:ascii="Times New Roman" w:hAnsi="Times New Roman"/>
          <w:i/>
          <w:sz w:val="24"/>
          <w:szCs w:val="24"/>
          <w:lang w:eastAsia="da-DK"/>
        </w:rPr>
        <w:t>administracinis pastatas su buitinėmis patalpomis</w:t>
      </w:r>
      <w:r w:rsidRPr="00A50F92">
        <w:rPr>
          <w:rFonts w:ascii="Times New Roman" w:hAnsi="Times New Roman"/>
          <w:sz w:val="24"/>
          <w:szCs w:val="24"/>
          <w:lang w:eastAsia="da-DK"/>
        </w:rPr>
        <w:t xml:space="preserve">, </w:t>
      </w:r>
      <w:r w:rsidR="00F5643A">
        <w:rPr>
          <w:rFonts w:ascii="Times New Roman" w:hAnsi="Times New Roman"/>
          <w:sz w:val="24"/>
          <w:szCs w:val="24"/>
          <w:lang w:eastAsia="da-DK"/>
        </w:rPr>
        <w:t xml:space="preserve">šildymui naudojantis suskystintomis dujomis kūrenamą </w:t>
      </w:r>
      <w:r w:rsidR="00F5643A">
        <w:rPr>
          <w:rFonts w:ascii="Times New Roman" w:hAnsi="Times New Roman"/>
          <w:i/>
          <w:sz w:val="24"/>
          <w:szCs w:val="24"/>
          <w:lang w:eastAsia="da-DK"/>
        </w:rPr>
        <w:t xml:space="preserve">30 kW galios </w:t>
      </w:r>
      <w:r w:rsidR="00F5643A" w:rsidRPr="002C46C4">
        <w:rPr>
          <w:rFonts w:ascii="Times New Roman" w:hAnsi="Times New Roman"/>
          <w:i/>
          <w:sz w:val="24"/>
          <w:szCs w:val="24"/>
          <w:lang w:eastAsia="da-DK"/>
        </w:rPr>
        <w:t>katil</w:t>
      </w:r>
      <w:r w:rsidR="00F5643A">
        <w:rPr>
          <w:rFonts w:ascii="Times New Roman" w:hAnsi="Times New Roman"/>
          <w:i/>
          <w:sz w:val="24"/>
          <w:szCs w:val="24"/>
          <w:lang w:eastAsia="da-DK"/>
        </w:rPr>
        <w:t xml:space="preserve">ą, </w:t>
      </w:r>
      <w:r w:rsidRPr="0008475C">
        <w:rPr>
          <w:rFonts w:ascii="Times New Roman" w:hAnsi="Times New Roman"/>
          <w:sz w:val="24"/>
          <w:szCs w:val="24"/>
          <w:lang w:eastAsia="da-DK"/>
        </w:rPr>
        <w:t>bei</w:t>
      </w:r>
      <w:r w:rsidRPr="0008475C">
        <w:rPr>
          <w:rFonts w:ascii="Times New Roman" w:hAnsi="Times New Roman"/>
          <w:i/>
          <w:sz w:val="24"/>
          <w:szCs w:val="24"/>
          <w:lang w:eastAsia="da-DK"/>
        </w:rPr>
        <w:t xml:space="preserve"> </w:t>
      </w:r>
      <w:r w:rsidR="00F5643A" w:rsidRPr="00F6762D">
        <w:rPr>
          <w:rFonts w:ascii="Times New Roman" w:hAnsi="Times New Roman"/>
          <w:i/>
          <w:sz w:val="24"/>
          <w:szCs w:val="24"/>
          <w:lang w:eastAsia="da-DK"/>
        </w:rPr>
        <w:t>sandėlis</w:t>
      </w:r>
      <w:r w:rsidRPr="0008475C">
        <w:rPr>
          <w:rFonts w:ascii="Times New Roman" w:hAnsi="Times New Roman"/>
          <w:sz w:val="24"/>
          <w:szCs w:val="24"/>
          <w:lang w:eastAsia="da-DK"/>
        </w:rPr>
        <w:t xml:space="preserve">. </w:t>
      </w:r>
      <w:r w:rsidR="00F5643A">
        <w:rPr>
          <w:rFonts w:ascii="Times New Roman" w:hAnsi="Times New Roman"/>
          <w:sz w:val="24"/>
          <w:szCs w:val="24"/>
          <w:lang w:eastAsia="da-DK"/>
        </w:rPr>
        <w:t xml:space="preserve">Greta </w:t>
      </w:r>
      <w:r w:rsidR="002A1CFF">
        <w:rPr>
          <w:rFonts w:ascii="Times New Roman" w:hAnsi="Times New Roman"/>
          <w:sz w:val="24"/>
          <w:szCs w:val="24"/>
          <w:lang w:eastAsia="da-DK"/>
        </w:rPr>
        <w:t>administracinio</w:t>
      </w:r>
      <w:r w:rsidR="00F5643A">
        <w:rPr>
          <w:rFonts w:ascii="Times New Roman" w:hAnsi="Times New Roman"/>
          <w:sz w:val="24"/>
          <w:szCs w:val="24"/>
          <w:lang w:eastAsia="da-DK"/>
        </w:rPr>
        <w:t xml:space="preserve"> pastato ir sandėlio numatytos 8 vietų darbuotojų </w:t>
      </w:r>
      <w:r w:rsidR="00F5643A" w:rsidRPr="0008475C">
        <w:rPr>
          <w:rFonts w:ascii="Times New Roman" w:hAnsi="Times New Roman"/>
          <w:i/>
          <w:sz w:val="24"/>
          <w:szCs w:val="24"/>
          <w:lang w:eastAsia="da-DK"/>
        </w:rPr>
        <w:t>automobilių parkavimo  aikštelė</w:t>
      </w:r>
      <w:r w:rsidR="00F5643A">
        <w:rPr>
          <w:rFonts w:ascii="Times New Roman" w:hAnsi="Times New Roman"/>
          <w:sz w:val="24"/>
          <w:szCs w:val="24"/>
          <w:lang w:eastAsia="da-DK"/>
        </w:rPr>
        <w:t>.</w:t>
      </w:r>
    </w:p>
    <w:p w:rsidR="00905514" w:rsidRPr="0008475C" w:rsidRDefault="00905514" w:rsidP="00606A45">
      <w:pPr>
        <w:spacing w:after="280" w:line="276" w:lineRule="auto"/>
        <w:ind w:right="-187"/>
        <w:jc w:val="both"/>
        <w:rPr>
          <w:rFonts w:ascii="Times New Roman" w:hAnsi="Times New Roman"/>
          <w:sz w:val="24"/>
          <w:szCs w:val="24"/>
        </w:rPr>
      </w:pPr>
      <w:r w:rsidRPr="00A50F92">
        <w:rPr>
          <w:rFonts w:ascii="Times New Roman" w:hAnsi="Times New Roman"/>
          <w:sz w:val="24"/>
          <w:szCs w:val="24"/>
        </w:rPr>
        <w:t xml:space="preserve">Elektros tiekimui yra </w:t>
      </w:r>
      <w:r w:rsidRPr="0008475C">
        <w:rPr>
          <w:rFonts w:ascii="Times New Roman" w:hAnsi="Times New Roman"/>
          <w:i/>
          <w:sz w:val="24"/>
          <w:szCs w:val="24"/>
        </w:rPr>
        <w:t>transformatorinė pastotė</w:t>
      </w:r>
      <w:r w:rsidRPr="00A50F92">
        <w:rPr>
          <w:rFonts w:ascii="Times New Roman" w:hAnsi="Times New Roman"/>
          <w:sz w:val="24"/>
          <w:szCs w:val="24"/>
        </w:rPr>
        <w:t xml:space="preserve">, vanduo bus tiekiamas iš </w:t>
      </w:r>
      <w:r w:rsidR="001B4155" w:rsidRPr="00A50F92">
        <w:rPr>
          <w:rFonts w:ascii="Times New Roman" w:hAnsi="Times New Roman"/>
          <w:sz w:val="24"/>
          <w:szCs w:val="24"/>
        </w:rPr>
        <w:t xml:space="preserve">sklype </w:t>
      </w:r>
      <w:r w:rsidR="00E87F0D" w:rsidRPr="00A50F92">
        <w:rPr>
          <w:rFonts w:ascii="Times New Roman" w:hAnsi="Times New Roman"/>
          <w:sz w:val="24"/>
          <w:szCs w:val="24"/>
        </w:rPr>
        <w:t>planuojamo</w:t>
      </w:r>
      <w:r w:rsidRPr="00A50F92">
        <w:rPr>
          <w:rFonts w:ascii="Times New Roman" w:hAnsi="Times New Roman"/>
          <w:sz w:val="24"/>
          <w:szCs w:val="24"/>
        </w:rPr>
        <w:t xml:space="preserve"> </w:t>
      </w:r>
      <w:r w:rsidRPr="0008475C">
        <w:rPr>
          <w:rFonts w:ascii="Times New Roman" w:hAnsi="Times New Roman"/>
          <w:i/>
          <w:sz w:val="24"/>
          <w:szCs w:val="24"/>
        </w:rPr>
        <w:t>gręžinio</w:t>
      </w:r>
      <w:r w:rsidRPr="00A50F92">
        <w:rPr>
          <w:rFonts w:ascii="Times New Roman" w:hAnsi="Times New Roman"/>
          <w:sz w:val="24"/>
          <w:szCs w:val="24"/>
        </w:rPr>
        <w:t>.</w:t>
      </w:r>
      <w:r w:rsidR="002E7F0E">
        <w:rPr>
          <w:rFonts w:ascii="Times New Roman" w:hAnsi="Times New Roman"/>
          <w:sz w:val="24"/>
          <w:szCs w:val="24"/>
        </w:rPr>
        <w:t xml:space="preserve"> Taip pat numatytas elektros energijos tiekimo sutrikimo atvejui </w:t>
      </w:r>
      <w:r w:rsidR="002E7F0E" w:rsidRPr="0008475C">
        <w:rPr>
          <w:rFonts w:ascii="Times New Roman" w:hAnsi="Times New Roman"/>
          <w:i/>
          <w:sz w:val="24"/>
          <w:szCs w:val="24"/>
        </w:rPr>
        <w:t>dyzelinis generatorius</w:t>
      </w:r>
      <w:r w:rsidR="002E7F0E">
        <w:rPr>
          <w:rFonts w:ascii="Times New Roman" w:hAnsi="Times New Roman"/>
          <w:sz w:val="24"/>
          <w:szCs w:val="24"/>
        </w:rPr>
        <w:t xml:space="preserve">. </w:t>
      </w:r>
      <w:r w:rsidRPr="0008475C">
        <w:rPr>
          <w:rFonts w:ascii="Times New Roman" w:hAnsi="Times New Roman"/>
          <w:sz w:val="24"/>
          <w:szCs w:val="24"/>
        </w:rPr>
        <w:t xml:space="preserve"> </w:t>
      </w:r>
    </w:p>
    <w:p w:rsidR="002E7F0E" w:rsidRDefault="002E7F0E" w:rsidP="007F4C09">
      <w:pPr>
        <w:spacing w:after="280" w:line="276" w:lineRule="auto"/>
        <w:jc w:val="both"/>
        <w:rPr>
          <w:rFonts w:ascii="Times New Roman" w:hAnsi="Times New Roman"/>
          <w:sz w:val="24"/>
          <w:szCs w:val="24"/>
        </w:rPr>
      </w:pPr>
      <w:r>
        <w:rPr>
          <w:rFonts w:ascii="Times New Roman" w:hAnsi="Times New Roman"/>
          <w:sz w:val="24"/>
          <w:szCs w:val="24"/>
        </w:rPr>
        <w:lastRenderedPageBreak/>
        <w:t xml:space="preserve">Vandens </w:t>
      </w:r>
      <w:r w:rsidR="002A1CFF">
        <w:rPr>
          <w:rFonts w:ascii="Times New Roman" w:hAnsi="Times New Roman"/>
          <w:sz w:val="24"/>
          <w:szCs w:val="24"/>
        </w:rPr>
        <w:t>poreikiams</w:t>
      </w:r>
      <w:r>
        <w:rPr>
          <w:rFonts w:ascii="Times New Roman" w:hAnsi="Times New Roman"/>
          <w:sz w:val="24"/>
          <w:szCs w:val="24"/>
        </w:rPr>
        <w:t xml:space="preserve"> tenkinti </w:t>
      </w:r>
      <w:r w:rsidR="001A76C9">
        <w:rPr>
          <w:rFonts w:ascii="Times New Roman" w:hAnsi="Times New Roman"/>
          <w:sz w:val="24"/>
          <w:szCs w:val="24"/>
        </w:rPr>
        <w:t>fermos teritorijo</w:t>
      </w:r>
      <w:r w:rsidR="00F5643A">
        <w:rPr>
          <w:rFonts w:ascii="Times New Roman" w:hAnsi="Times New Roman"/>
          <w:sz w:val="24"/>
          <w:szCs w:val="24"/>
        </w:rPr>
        <w:t>s rytinėje dalyje</w:t>
      </w:r>
      <w:r w:rsidR="001A76C9">
        <w:rPr>
          <w:rFonts w:ascii="Times New Roman" w:hAnsi="Times New Roman"/>
          <w:sz w:val="24"/>
          <w:szCs w:val="24"/>
        </w:rPr>
        <w:t xml:space="preserve"> </w:t>
      </w:r>
      <w:r w:rsidR="00F5643A">
        <w:rPr>
          <w:rFonts w:ascii="Times New Roman" w:hAnsi="Times New Roman"/>
          <w:sz w:val="24"/>
          <w:szCs w:val="24"/>
        </w:rPr>
        <w:t>numatyta</w:t>
      </w:r>
      <w:r>
        <w:rPr>
          <w:rFonts w:ascii="Times New Roman" w:hAnsi="Times New Roman"/>
          <w:sz w:val="24"/>
          <w:szCs w:val="24"/>
        </w:rPr>
        <w:t xml:space="preserve"> </w:t>
      </w:r>
      <w:r w:rsidR="00F5643A">
        <w:rPr>
          <w:rFonts w:ascii="Times New Roman" w:hAnsi="Times New Roman"/>
          <w:sz w:val="24"/>
          <w:szCs w:val="24"/>
        </w:rPr>
        <w:t>įrengti</w:t>
      </w:r>
      <w:r w:rsidR="00F5643A" w:rsidRPr="0008475C">
        <w:rPr>
          <w:rFonts w:ascii="Times New Roman" w:hAnsi="Times New Roman"/>
          <w:i/>
          <w:sz w:val="24"/>
          <w:szCs w:val="24"/>
        </w:rPr>
        <w:t xml:space="preserve"> </w:t>
      </w:r>
      <w:r w:rsidR="001A76C9" w:rsidRPr="0008475C">
        <w:rPr>
          <w:rFonts w:ascii="Times New Roman" w:hAnsi="Times New Roman"/>
          <w:i/>
          <w:sz w:val="24"/>
          <w:szCs w:val="24"/>
        </w:rPr>
        <w:t>artezin</w:t>
      </w:r>
      <w:r w:rsidR="00F5643A">
        <w:rPr>
          <w:rFonts w:ascii="Times New Roman" w:hAnsi="Times New Roman"/>
          <w:i/>
          <w:sz w:val="24"/>
          <w:szCs w:val="24"/>
        </w:rPr>
        <w:t>į</w:t>
      </w:r>
      <w:r w:rsidR="001A76C9" w:rsidRPr="0008475C">
        <w:rPr>
          <w:rFonts w:ascii="Times New Roman" w:hAnsi="Times New Roman"/>
          <w:i/>
          <w:sz w:val="24"/>
          <w:szCs w:val="24"/>
        </w:rPr>
        <w:t xml:space="preserve"> gręžin</w:t>
      </w:r>
      <w:r w:rsidR="00F5643A">
        <w:rPr>
          <w:rFonts w:ascii="Times New Roman" w:hAnsi="Times New Roman"/>
          <w:i/>
          <w:sz w:val="24"/>
          <w:szCs w:val="24"/>
        </w:rPr>
        <w:t>į</w:t>
      </w:r>
      <w:r w:rsidR="001A76C9">
        <w:rPr>
          <w:rFonts w:ascii="Times New Roman" w:hAnsi="Times New Roman"/>
          <w:sz w:val="24"/>
          <w:szCs w:val="24"/>
        </w:rPr>
        <w:t xml:space="preserve">. </w:t>
      </w:r>
    </w:p>
    <w:p w:rsidR="003275C5" w:rsidRPr="00A50F92" w:rsidRDefault="00A50F92" w:rsidP="007F4C09">
      <w:pPr>
        <w:spacing w:after="280" w:line="276" w:lineRule="auto"/>
        <w:jc w:val="both"/>
        <w:rPr>
          <w:b/>
        </w:rPr>
      </w:pPr>
      <w:r>
        <w:rPr>
          <w:rFonts w:ascii="Times New Roman" w:hAnsi="Times New Roman"/>
          <w:sz w:val="24"/>
          <w:szCs w:val="24"/>
        </w:rPr>
        <w:t>G</w:t>
      </w:r>
      <w:r w:rsidRPr="00A50F92">
        <w:rPr>
          <w:rFonts w:ascii="Times New Roman" w:hAnsi="Times New Roman"/>
          <w:sz w:val="24"/>
          <w:szCs w:val="24"/>
        </w:rPr>
        <w:t xml:space="preserve">amybinės </w:t>
      </w:r>
      <w:r w:rsidR="002E7433" w:rsidRPr="00A50F92">
        <w:rPr>
          <w:rFonts w:ascii="Times New Roman" w:hAnsi="Times New Roman"/>
          <w:sz w:val="24"/>
          <w:szCs w:val="24"/>
        </w:rPr>
        <w:t>nuotekos</w:t>
      </w:r>
      <w:r w:rsidR="00EA0BE3">
        <w:rPr>
          <w:rFonts w:ascii="Times New Roman" w:hAnsi="Times New Roman"/>
          <w:sz w:val="24"/>
          <w:szCs w:val="24"/>
        </w:rPr>
        <w:t xml:space="preserve">, susidarančios paukštidžių plovimo metu, </w:t>
      </w:r>
      <w:r w:rsidR="00FD25DB" w:rsidRPr="00A50F92">
        <w:rPr>
          <w:rFonts w:ascii="Times New Roman" w:hAnsi="Times New Roman"/>
          <w:sz w:val="24"/>
          <w:szCs w:val="24"/>
        </w:rPr>
        <w:t xml:space="preserve">bus kaupiamos </w:t>
      </w:r>
      <w:r w:rsidR="00FD25DB" w:rsidRPr="00EA0BE3">
        <w:rPr>
          <w:rFonts w:ascii="Times New Roman" w:hAnsi="Times New Roman"/>
          <w:sz w:val="24"/>
          <w:szCs w:val="24"/>
        </w:rPr>
        <w:t xml:space="preserve">specialiame </w:t>
      </w:r>
      <w:r w:rsidR="00EA0BE3" w:rsidRPr="00EA0BE3">
        <w:rPr>
          <w:rFonts w:ascii="Times New Roman" w:hAnsi="Times New Roman"/>
          <w:i/>
          <w:sz w:val="24"/>
          <w:szCs w:val="24"/>
        </w:rPr>
        <w:t>30</w:t>
      </w:r>
      <w:r w:rsidR="002E7433" w:rsidRPr="00EA0BE3">
        <w:rPr>
          <w:rFonts w:ascii="Times New Roman" w:hAnsi="Times New Roman"/>
          <w:i/>
          <w:sz w:val="24"/>
          <w:szCs w:val="24"/>
        </w:rPr>
        <w:t xml:space="preserve"> m</w:t>
      </w:r>
      <w:r w:rsidR="002E7433" w:rsidRPr="00EA0BE3">
        <w:rPr>
          <w:rFonts w:ascii="Times New Roman" w:hAnsi="Times New Roman"/>
          <w:i/>
          <w:sz w:val="24"/>
          <w:szCs w:val="24"/>
          <w:vertAlign w:val="superscript"/>
        </w:rPr>
        <w:t>3</w:t>
      </w:r>
      <w:r w:rsidR="002E7433" w:rsidRPr="00EA0BE3">
        <w:rPr>
          <w:rFonts w:ascii="Times New Roman" w:hAnsi="Times New Roman"/>
          <w:i/>
          <w:sz w:val="24"/>
          <w:szCs w:val="24"/>
        </w:rPr>
        <w:t xml:space="preserve"> </w:t>
      </w:r>
      <w:r w:rsidR="001A76C9" w:rsidRPr="00EA0BE3">
        <w:rPr>
          <w:rFonts w:ascii="Times New Roman" w:hAnsi="Times New Roman"/>
          <w:i/>
          <w:sz w:val="24"/>
          <w:szCs w:val="24"/>
        </w:rPr>
        <w:t xml:space="preserve">srutų </w:t>
      </w:r>
      <w:r w:rsidR="002E7433" w:rsidRPr="00EA0BE3">
        <w:rPr>
          <w:rFonts w:ascii="Times New Roman" w:hAnsi="Times New Roman"/>
          <w:i/>
          <w:sz w:val="24"/>
          <w:szCs w:val="24"/>
        </w:rPr>
        <w:t>rezervuare</w:t>
      </w:r>
      <w:r w:rsidR="002E7433" w:rsidRPr="00EA0BE3">
        <w:rPr>
          <w:rFonts w:ascii="Times New Roman" w:hAnsi="Times New Roman"/>
          <w:sz w:val="24"/>
          <w:szCs w:val="24"/>
        </w:rPr>
        <w:t xml:space="preserve"> ir išvežamos</w:t>
      </w:r>
      <w:r w:rsidR="002E7433" w:rsidRPr="00A50F92">
        <w:rPr>
          <w:rFonts w:ascii="Times New Roman" w:hAnsi="Times New Roman"/>
          <w:sz w:val="24"/>
          <w:szCs w:val="24"/>
        </w:rPr>
        <w:t xml:space="preserve"> Į UAB </w:t>
      </w:r>
      <w:r w:rsidR="00FD25DB" w:rsidRPr="00A50F92">
        <w:rPr>
          <w:rFonts w:ascii="Times New Roman" w:hAnsi="Times New Roman"/>
          <w:sz w:val="24"/>
          <w:szCs w:val="24"/>
        </w:rPr>
        <w:t>„Kalvarijos komunalininkas“</w:t>
      </w:r>
      <w:r w:rsidR="002E7433" w:rsidRPr="00A50F92">
        <w:rPr>
          <w:rFonts w:ascii="Times New Roman" w:hAnsi="Times New Roman"/>
          <w:sz w:val="24"/>
          <w:szCs w:val="24"/>
        </w:rPr>
        <w:t xml:space="preserve"> nuotekų valymo įrenginius.</w:t>
      </w:r>
      <w:r w:rsidR="002E7433" w:rsidRPr="00A50F92">
        <w:rPr>
          <w:b/>
        </w:rPr>
        <w:t xml:space="preserve"> </w:t>
      </w:r>
    </w:p>
    <w:p w:rsidR="002E7433" w:rsidRPr="00A50F92" w:rsidRDefault="002E7433" w:rsidP="002E7433">
      <w:pPr>
        <w:spacing w:after="280" w:line="276" w:lineRule="auto"/>
        <w:jc w:val="both"/>
        <w:rPr>
          <w:rFonts w:ascii="Times New Roman" w:hAnsi="Times New Roman"/>
          <w:sz w:val="24"/>
          <w:szCs w:val="24"/>
        </w:rPr>
      </w:pPr>
      <w:r w:rsidRPr="00A50F92">
        <w:rPr>
          <w:rFonts w:ascii="Times New Roman" w:hAnsi="Times New Roman"/>
          <w:sz w:val="24"/>
          <w:szCs w:val="24"/>
          <w:lang w:eastAsia="da-DK"/>
        </w:rPr>
        <w:t>Buitinės nuotekos po val</w:t>
      </w:r>
      <w:r w:rsidRPr="002E7F0E">
        <w:rPr>
          <w:rFonts w:ascii="Times New Roman" w:hAnsi="Times New Roman"/>
          <w:sz w:val="24"/>
          <w:szCs w:val="24"/>
          <w:lang w:eastAsia="da-DK"/>
        </w:rPr>
        <w:t xml:space="preserve">ymo </w:t>
      </w:r>
      <w:r w:rsidRPr="0008475C">
        <w:rPr>
          <w:rFonts w:ascii="Times New Roman" w:hAnsi="Times New Roman"/>
          <w:i/>
          <w:sz w:val="24"/>
          <w:szCs w:val="24"/>
          <w:lang w:eastAsia="da-DK"/>
        </w:rPr>
        <w:t>biologinio valymo įrenginiuose</w:t>
      </w:r>
      <w:r w:rsidRPr="00A50F92">
        <w:rPr>
          <w:rFonts w:ascii="Times New Roman" w:hAnsi="Times New Roman"/>
          <w:sz w:val="24"/>
          <w:szCs w:val="24"/>
          <w:lang w:eastAsia="da-DK"/>
        </w:rPr>
        <w:t xml:space="preserve"> išleidžiamos į </w:t>
      </w:r>
      <w:r w:rsidR="004B68AF" w:rsidRPr="00A50F92">
        <w:rPr>
          <w:rFonts w:ascii="Times New Roman" w:hAnsi="Times New Roman"/>
          <w:sz w:val="24"/>
          <w:szCs w:val="24"/>
          <w:lang w:eastAsia="da-DK"/>
        </w:rPr>
        <w:t>melioracijos griovį.</w:t>
      </w:r>
      <w:r w:rsidR="00534900">
        <w:rPr>
          <w:rFonts w:ascii="Times New Roman" w:hAnsi="Times New Roman"/>
          <w:sz w:val="24"/>
          <w:szCs w:val="24"/>
          <w:lang w:eastAsia="da-DK"/>
        </w:rPr>
        <w:t xml:space="preserve"> </w:t>
      </w:r>
      <w:r w:rsidRPr="00A50F92">
        <w:rPr>
          <w:rFonts w:ascii="Times New Roman" w:hAnsi="Times New Roman"/>
          <w:sz w:val="24"/>
          <w:szCs w:val="24"/>
        </w:rPr>
        <w:t xml:space="preserve">Gaisrų prevencijai sklype numatoma įrengti </w:t>
      </w:r>
      <w:r w:rsidRPr="0008475C">
        <w:rPr>
          <w:rFonts w:ascii="Times New Roman" w:hAnsi="Times New Roman"/>
          <w:i/>
          <w:sz w:val="24"/>
          <w:szCs w:val="24"/>
        </w:rPr>
        <w:t>priešgaisrinius tvenkinius</w:t>
      </w:r>
      <w:r w:rsidRPr="00A50F92">
        <w:rPr>
          <w:rFonts w:ascii="Times New Roman" w:hAnsi="Times New Roman"/>
          <w:sz w:val="24"/>
          <w:szCs w:val="24"/>
        </w:rPr>
        <w:t xml:space="preserve">. </w:t>
      </w:r>
    </w:p>
    <w:p w:rsidR="00E14F39" w:rsidRPr="0008475C" w:rsidRDefault="00BF310A" w:rsidP="002E7433">
      <w:pPr>
        <w:spacing w:after="280" w:line="276" w:lineRule="auto"/>
        <w:jc w:val="both"/>
        <w:rPr>
          <w:rFonts w:ascii="Times New Roman" w:hAnsi="Times New Roman"/>
          <w:sz w:val="24"/>
          <w:szCs w:val="24"/>
        </w:rPr>
      </w:pPr>
      <w:r w:rsidRPr="00A50F92">
        <w:rPr>
          <w:rFonts w:ascii="Times New Roman" w:hAnsi="Times New Roman"/>
          <w:sz w:val="24"/>
          <w:szCs w:val="24"/>
          <w:lang w:eastAsia="da-DK"/>
        </w:rPr>
        <w:t>Suformuojami privažiavimo keliai lesalų bei viščiukų atvežimui bei užaugintų broilerių ir mėšlo išvežimui. Bendras kietųjų dangų ir privažiavimo kelių plotas numatomas iki 4000 m</w:t>
      </w:r>
      <w:r w:rsidRPr="00A50F92">
        <w:rPr>
          <w:rFonts w:ascii="Times New Roman" w:hAnsi="Times New Roman"/>
          <w:sz w:val="24"/>
          <w:szCs w:val="24"/>
          <w:vertAlign w:val="superscript"/>
          <w:lang w:eastAsia="da-DK"/>
        </w:rPr>
        <w:t>2</w:t>
      </w:r>
      <w:r w:rsidRPr="00A50F92">
        <w:rPr>
          <w:rFonts w:ascii="Times New Roman" w:hAnsi="Times New Roman"/>
          <w:sz w:val="24"/>
          <w:szCs w:val="24"/>
          <w:lang w:eastAsia="da-DK"/>
        </w:rPr>
        <w:t>.</w:t>
      </w:r>
      <w:r w:rsidR="0008475C">
        <w:rPr>
          <w:rFonts w:ascii="Times New Roman" w:hAnsi="Times New Roman"/>
          <w:sz w:val="24"/>
          <w:szCs w:val="24"/>
          <w:lang w:eastAsia="da-DK"/>
        </w:rPr>
        <w:t xml:space="preserve"> </w:t>
      </w:r>
      <w:r w:rsidR="00E14F39" w:rsidRPr="00A50F92">
        <w:rPr>
          <w:rFonts w:ascii="Times New Roman" w:hAnsi="Times New Roman"/>
          <w:sz w:val="24"/>
          <w:szCs w:val="24"/>
        </w:rPr>
        <w:t xml:space="preserve">Į </w:t>
      </w:r>
      <w:r w:rsidR="002A1CFF" w:rsidRPr="00A50F92">
        <w:rPr>
          <w:rFonts w:ascii="Times New Roman" w:hAnsi="Times New Roman"/>
          <w:sz w:val="24"/>
          <w:szCs w:val="24"/>
        </w:rPr>
        <w:t>planuojamą</w:t>
      </w:r>
      <w:r w:rsidR="00E14F39" w:rsidRPr="00A50F92">
        <w:rPr>
          <w:rFonts w:ascii="Times New Roman" w:hAnsi="Times New Roman"/>
          <w:sz w:val="24"/>
          <w:szCs w:val="24"/>
        </w:rPr>
        <w:t xml:space="preserve"> fermą </w:t>
      </w:r>
      <w:r w:rsidR="002A1CFF" w:rsidRPr="00A50F92">
        <w:rPr>
          <w:rFonts w:ascii="Times New Roman" w:hAnsi="Times New Roman"/>
          <w:sz w:val="24"/>
          <w:szCs w:val="24"/>
        </w:rPr>
        <w:t>autotransportas</w:t>
      </w:r>
      <w:r w:rsidR="00E14F39" w:rsidRPr="00A50F92">
        <w:rPr>
          <w:rFonts w:ascii="Times New Roman" w:hAnsi="Times New Roman"/>
          <w:sz w:val="24"/>
          <w:szCs w:val="24"/>
        </w:rPr>
        <w:t xml:space="preserve"> atvyks esamu lauko keliu </w:t>
      </w:r>
      <w:r w:rsidR="00DB49A0" w:rsidRPr="00A50F92">
        <w:rPr>
          <w:rFonts w:ascii="Times New Roman" w:hAnsi="Times New Roman"/>
          <w:sz w:val="24"/>
          <w:szCs w:val="24"/>
        </w:rPr>
        <w:t xml:space="preserve">nuo </w:t>
      </w:r>
      <w:r w:rsidR="00E14F39" w:rsidRPr="002E7F0E">
        <w:rPr>
          <w:rFonts w:ascii="Times New Roman" w:hAnsi="Times New Roman"/>
          <w:sz w:val="24"/>
          <w:szCs w:val="24"/>
        </w:rPr>
        <w:t xml:space="preserve">krašto </w:t>
      </w:r>
      <w:r w:rsidR="00DB49A0" w:rsidRPr="0008475C">
        <w:rPr>
          <w:rFonts w:ascii="Times New Roman" w:hAnsi="Times New Roman"/>
          <w:sz w:val="24"/>
          <w:szCs w:val="24"/>
        </w:rPr>
        <w:t xml:space="preserve">kelio </w:t>
      </w:r>
      <w:r w:rsidR="002A1CFF" w:rsidRPr="0008475C">
        <w:rPr>
          <w:rFonts w:ascii="Times New Roman" w:hAnsi="Times New Roman"/>
          <w:sz w:val="24"/>
          <w:szCs w:val="24"/>
        </w:rPr>
        <w:t>Nr.</w:t>
      </w:r>
      <w:r w:rsidR="00E14F39" w:rsidRPr="0008475C">
        <w:rPr>
          <w:rFonts w:ascii="Times New Roman" w:hAnsi="Times New Roman"/>
          <w:sz w:val="24"/>
          <w:szCs w:val="24"/>
        </w:rPr>
        <w:t xml:space="preserve"> 134 Leipalingis - Lazdijai - Kalvarija (2.3 pav.) </w:t>
      </w:r>
    </w:p>
    <w:p w:rsidR="00534900" w:rsidRDefault="00FC10C6" w:rsidP="008F002A">
      <w:pPr>
        <w:spacing w:before="120" w:after="280" w:line="276" w:lineRule="auto"/>
        <w:jc w:val="both"/>
        <w:rPr>
          <w:rFonts w:ascii="Times New Roman" w:eastAsia="Arial Unicode MS" w:hAnsi="Times New Roman"/>
          <w:i/>
        </w:rPr>
      </w:pPr>
      <w:r w:rsidRPr="0008475C">
        <w:rPr>
          <w:rFonts w:ascii="Times New Roman" w:eastAsia="Arial Unicode MS" w:hAnsi="Times New Roman"/>
          <w:b/>
          <w:noProof/>
          <w:lang w:eastAsia="lt-LT"/>
        </w:rPr>
        <w:drawing>
          <wp:inline distT="0" distB="0" distL="0" distR="0">
            <wp:extent cx="5724525" cy="3543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rsidR="002E7433" w:rsidRDefault="00E456AE" w:rsidP="008F002A">
      <w:pPr>
        <w:spacing w:before="120" w:after="280" w:line="276" w:lineRule="auto"/>
        <w:jc w:val="both"/>
        <w:rPr>
          <w:rFonts w:ascii="Times New Roman" w:eastAsia="Arial Unicode MS" w:hAnsi="Times New Roman"/>
          <w:i/>
        </w:rPr>
      </w:pPr>
      <w:r w:rsidRPr="006E35BC">
        <w:rPr>
          <w:rFonts w:ascii="Times New Roman" w:eastAsia="Arial Unicode MS" w:hAnsi="Times New Roman"/>
          <w:i/>
        </w:rPr>
        <w:t>Pav. 2.3.</w:t>
      </w:r>
      <w:r w:rsidRPr="006E35BC">
        <w:rPr>
          <w:rFonts w:ascii="Times New Roman" w:eastAsia="Arial Unicode MS" w:hAnsi="Times New Roman"/>
          <w:b/>
          <w:i/>
        </w:rPr>
        <w:t xml:space="preserve"> </w:t>
      </w:r>
      <w:r w:rsidRPr="006E35BC">
        <w:rPr>
          <w:rFonts w:ascii="Times New Roman" w:eastAsia="Arial Unicode MS" w:hAnsi="Times New Roman"/>
          <w:i/>
        </w:rPr>
        <w:t xml:space="preserve">Transporto judėjimo schema iki PŪV </w:t>
      </w:r>
      <w:r w:rsidR="0008475C">
        <w:rPr>
          <w:rFonts w:ascii="Times New Roman" w:eastAsia="Arial Unicode MS" w:hAnsi="Times New Roman"/>
          <w:i/>
        </w:rPr>
        <w:t>skirto sklypo</w:t>
      </w:r>
    </w:p>
    <w:p w:rsidR="00083D34" w:rsidRDefault="00083D34" w:rsidP="00083D34">
      <w:pPr>
        <w:pStyle w:val="BodyText"/>
        <w:spacing w:line="276" w:lineRule="auto"/>
        <w:jc w:val="both"/>
        <w:rPr>
          <w:sz w:val="24"/>
          <w:szCs w:val="24"/>
        </w:rPr>
      </w:pPr>
      <w:r w:rsidRPr="00083D34">
        <w:rPr>
          <w:sz w:val="24"/>
          <w:szCs w:val="24"/>
        </w:rPr>
        <w:t>Keičiant paukščių pulkus, mėšlas periodiškai bus išvežamas iš paukštidžių į UAB „</w:t>
      </w:r>
      <w:proofErr w:type="spellStart"/>
      <w:r w:rsidRPr="00083D34">
        <w:rPr>
          <w:sz w:val="24"/>
          <w:szCs w:val="24"/>
        </w:rPr>
        <w:t>Argowill</w:t>
      </w:r>
      <w:proofErr w:type="spellEnd"/>
      <w:r w:rsidRPr="00083D34">
        <w:rPr>
          <w:sz w:val="24"/>
          <w:szCs w:val="24"/>
        </w:rPr>
        <w:t xml:space="preserve"> </w:t>
      </w:r>
      <w:proofErr w:type="spellStart"/>
      <w:r w:rsidRPr="00083D34">
        <w:rPr>
          <w:sz w:val="24"/>
          <w:szCs w:val="24"/>
        </w:rPr>
        <w:t>Želsvelė</w:t>
      </w:r>
      <w:proofErr w:type="spellEnd"/>
      <w:r w:rsidRPr="00083D34">
        <w:rPr>
          <w:sz w:val="24"/>
          <w:szCs w:val="24"/>
        </w:rPr>
        <w:t xml:space="preserve">“ priklausančią laikino saugojimo vietą, esančią už 17 km atstumu nuo planuojamos fermos (šaltuoju laikotarpiu) arba </w:t>
      </w:r>
      <w:r w:rsidR="00043D85">
        <w:rPr>
          <w:sz w:val="24"/>
          <w:szCs w:val="24"/>
        </w:rPr>
        <w:t>išbarstomas</w:t>
      </w:r>
      <w:r w:rsidRPr="00083D34">
        <w:rPr>
          <w:sz w:val="24"/>
          <w:szCs w:val="24"/>
        </w:rPr>
        <w:t xml:space="preserve"> ūkininkams priklausančiuose laukuose techniškai tvarkinga specialia transporto priemone (šiltuoju laikotarpiu, kai toks mėšlo tvarkymo būdas yra leistinas).</w:t>
      </w:r>
    </w:p>
    <w:p w:rsidR="00534900" w:rsidRPr="00083D34" w:rsidRDefault="00534900" w:rsidP="00083D34">
      <w:pPr>
        <w:pStyle w:val="BodyText"/>
        <w:spacing w:line="276" w:lineRule="auto"/>
        <w:jc w:val="both"/>
        <w:rPr>
          <w:sz w:val="24"/>
          <w:szCs w:val="24"/>
        </w:rPr>
      </w:pPr>
    </w:p>
    <w:p w:rsidR="001B22E9" w:rsidRPr="0008475C" w:rsidRDefault="0033454E" w:rsidP="00E8226A">
      <w:pPr>
        <w:pStyle w:val="Heading2"/>
        <w:rPr>
          <w:rStyle w:val="Heading1Char"/>
          <w:rFonts w:ascii="Times New Roman" w:hAnsi="Times New Roman"/>
          <w:sz w:val="24"/>
          <w:szCs w:val="24"/>
        </w:rPr>
      </w:pPr>
      <w:bookmarkStart w:id="34" w:name="_Toc418766876"/>
      <w:bookmarkStart w:id="35" w:name="_Toc464825351"/>
      <w:r w:rsidRPr="0008475C">
        <w:rPr>
          <w:rStyle w:val="Heading1Char"/>
          <w:rFonts w:ascii="Times New Roman" w:hAnsi="Times New Roman"/>
          <w:sz w:val="26"/>
          <w:szCs w:val="26"/>
        </w:rPr>
        <w:lastRenderedPageBreak/>
        <w:t>Planuojamos ūkinės veiklos pobūdis: produkcija, technologijos ir pajėgumai</w:t>
      </w:r>
      <w:bookmarkEnd w:id="34"/>
      <w:bookmarkEnd w:id="35"/>
    </w:p>
    <w:p w:rsidR="00225D75" w:rsidRPr="0008475C" w:rsidRDefault="00225D75" w:rsidP="00917BF5">
      <w:pPr>
        <w:jc w:val="both"/>
        <w:rPr>
          <w:rFonts w:ascii="Times New Roman" w:hAnsi="Times New Roman"/>
          <w:lang w:eastAsia="da-DK"/>
        </w:rPr>
      </w:pPr>
    </w:p>
    <w:p w:rsidR="001B4155" w:rsidRPr="0008475C" w:rsidRDefault="001B4155" w:rsidP="001B4155">
      <w:pPr>
        <w:suppressAutoHyphens w:val="0"/>
        <w:spacing w:after="280" w:line="276" w:lineRule="auto"/>
        <w:jc w:val="both"/>
        <w:textAlignment w:val="auto"/>
        <w:rPr>
          <w:rFonts w:ascii="Times New Roman" w:eastAsia="Times New Roman" w:hAnsi="Times New Roman"/>
          <w:sz w:val="24"/>
          <w:szCs w:val="24"/>
          <w:lang w:eastAsia="da-DK"/>
        </w:rPr>
      </w:pPr>
      <w:r w:rsidRPr="0008475C">
        <w:rPr>
          <w:rFonts w:ascii="Times New Roman" w:eastAsia="Times New Roman" w:hAnsi="Times New Roman"/>
          <w:sz w:val="24"/>
          <w:szCs w:val="24"/>
          <w:lang w:eastAsia="da-DK"/>
        </w:rPr>
        <w:t>Per metus paukštidėse planuojama gauti 6 500 000 veislinių kiaušinių. Kiaušinai surenkami transporteriu, rūšiuojami, sudedami į transportavimo vežimėlius ir gabenami į kiaušinių laikymo sandėlį, iš kurio pagal sutartį išvežami į inkubatorių. Veislinių vištų pulkus planuojama keisti kas 42 savaites. Įvertinus fermų plovimą ir dezinfekavimą, planuojamas vienas ciklas truks 10-11 mėnesių. Senieji paukščių pulkai bus išvežami specialiu transportu ir skerdžiami AB „Vievio paukštynas“, „</w:t>
      </w:r>
      <w:proofErr w:type="spellStart"/>
      <w:r w:rsidRPr="0008475C">
        <w:rPr>
          <w:rFonts w:ascii="Times New Roman" w:eastAsia="Times New Roman" w:hAnsi="Times New Roman"/>
          <w:sz w:val="24"/>
          <w:szCs w:val="24"/>
          <w:lang w:eastAsia="da-DK"/>
        </w:rPr>
        <w:t>Gorni</w:t>
      </w:r>
      <w:proofErr w:type="spellEnd"/>
      <w:r w:rsidRPr="0008475C">
        <w:rPr>
          <w:rFonts w:ascii="Times New Roman" w:eastAsia="Times New Roman" w:hAnsi="Times New Roman"/>
          <w:sz w:val="24"/>
          <w:szCs w:val="24"/>
          <w:lang w:eastAsia="da-DK"/>
        </w:rPr>
        <w:t xml:space="preserve"> i </w:t>
      </w:r>
      <w:proofErr w:type="spellStart"/>
      <w:r w:rsidRPr="0008475C">
        <w:rPr>
          <w:rFonts w:ascii="Times New Roman" w:eastAsia="Times New Roman" w:hAnsi="Times New Roman"/>
          <w:sz w:val="24"/>
          <w:szCs w:val="24"/>
          <w:lang w:eastAsia="da-DK"/>
        </w:rPr>
        <w:t>Synowie</w:t>
      </w:r>
      <w:proofErr w:type="spellEnd"/>
      <w:r w:rsidRPr="0008475C">
        <w:rPr>
          <w:rFonts w:ascii="Times New Roman" w:eastAsia="Times New Roman" w:hAnsi="Times New Roman"/>
          <w:sz w:val="24"/>
          <w:szCs w:val="24"/>
          <w:lang w:eastAsia="da-DK"/>
        </w:rPr>
        <w:t xml:space="preserve">“ </w:t>
      </w:r>
      <w:proofErr w:type="spellStart"/>
      <w:r w:rsidRPr="0008475C">
        <w:rPr>
          <w:rFonts w:ascii="Times New Roman" w:eastAsia="Times New Roman" w:hAnsi="Times New Roman"/>
          <w:sz w:val="24"/>
          <w:szCs w:val="24"/>
          <w:lang w:eastAsia="da-DK"/>
        </w:rPr>
        <w:t>s.ja</w:t>
      </w:r>
      <w:proofErr w:type="spellEnd"/>
      <w:r w:rsidRPr="0008475C">
        <w:rPr>
          <w:rFonts w:ascii="Times New Roman" w:eastAsia="Times New Roman" w:hAnsi="Times New Roman"/>
          <w:sz w:val="24"/>
          <w:szCs w:val="24"/>
          <w:lang w:eastAsia="da-DK"/>
        </w:rPr>
        <w:t>. ar kitose skerdyklose.</w:t>
      </w:r>
    </w:p>
    <w:p w:rsidR="007179EA" w:rsidRPr="0008475C" w:rsidRDefault="003211F8" w:rsidP="003211F8">
      <w:pPr>
        <w:suppressAutoHyphens w:val="0"/>
        <w:spacing w:after="280" w:line="276" w:lineRule="auto"/>
        <w:jc w:val="both"/>
        <w:textAlignment w:val="auto"/>
        <w:rPr>
          <w:rFonts w:ascii="Times New Roman" w:eastAsia="Times New Roman" w:hAnsi="Times New Roman"/>
          <w:sz w:val="24"/>
          <w:szCs w:val="24"/>
          <w:lang w:eastAsia="da-DK"/>
        </w:rPr>
      </w:pPr>
      <w:r w:rsidRPr="0008475C">
        <w:rPr>
          <w:rFonts w:ascii="Times New Roman" w:eastAsia="Times New Roman" w:hAnsi="Times New Roman"/>
          <w:sz w:val="24"/>
          <w:szCs w:val="24"/>
          <w:lang w:eastAsia="da-DK"/>
        </w:rPr>
        <w:t>Apie 20-22 savaičių amžiaus paukščiai atvežami specialiu transportu. Paukš</w:t>
      </w:r>
      <w:r w:rsidR="00DA1344" w:rsidRPr="0008475C">
        <w:rPr>
          <w:rFonts w:ascii="Times New Roman" w:eastAsia="Times New Roman" w:hAnsi="Times New Roman"/>
          <w:sz w:val="24"/>
          <w:szCs w:val="24"/>
          <w:lang w:eastAsia="da-DK"/>
        </w:rPr>
        <w:t>čiai bus auginami pagal firmos „</w:t>
      </w:r>
      <w:r w:rsidRPr="0008475C">
        <w:rPr>
          <w:rFonts w:ascii="Times New Roman" w:eastAsia="Times New Roman" w:hAnsi="Times New Roman"/>
          <w:sz w:val="24"/>
          <w:szCs w:val="24"/>
          <w:lang w:eastAsia="da-DK"/>
        </w:rPr>
        <w:t xml:space="preserve">ROSS“ technologiją ant gilaus sauso kraiko – medžio drožlių, šiaudų ir durpių. Numatomas metinis kraiko poreikis 60 t. </w:t>
      </w:r>
    </w:p>
    <w:p w:rsidR="003211F8" w:rsidRPr="000D3658" w:rsidRDefault="00855202" w:rsidP="003211F8">
      <w:pPr>
        <w:suppressAutoHyphens w:val="0"/>
        <w:spacing w:after="280" w:line="276" w:lineRule="auto"/>
        <w:jc w:val="both"/>
        <w:textAlignment w:val="auto"/>
        <w:rPr>
          <w:rFonts w:ascii="Times New Roman" w:eastAsia="Times New Roman" w:hAnsi="Times New Roman"/>
          <w:sz w:val="24"/>
          <w:szCs w:val="24"/>
          <w:lang w:eastAsia="da-DK"/>
        </w:rPr>
      </w:pPr>
      <w:r w:rsidRPr="00A50F92">
        <w:rPr>
          <w:rFonts w:ascii="Times New Roman" w:eastAsia="Times New Roman" w:hAnsi="Times New Roman"/>
          <w:sz w:val="24"/>
          <w:szCs w:val="24"/>
          <w:lang w:eastAsia="da-DK"/>
        </w:rPr>
        <w:t>Lesalai perkami iš AB „Kauno grūdai “, „</w:t>
      </w:r>
      <w:proofErr w:type="spellStart"/>
      <w:r w:rsidR="003211F8" w:rsidRPr="00A50F92">
        <w:rPr>
          <w:rFonts w:ascii="Times New Roman" w:eastAsia="Times New Roman" w:hAnsi="Times New Roman"/>
          <w:sz w:val="24"/>
          <w:szCs w:val="24"/>
          <w:lang w:eastAsia="da-DK"/>
        </w:rPr>
        <w:t>Wipasz</w:t>
      </w:r>
      <w:proofErr w:type="spellEnd"/>
      <w:r w:rsidR="003211F8" w:rsidRPr="00A50F92">
        <w:rPr>
          <w:rFonts w:ascii="Times New Roman" w:eastAsia="Times New Roman" w:hAnsi="Times New Roman"/>
          <w:sz w:val="24"/>
          <w:szCs w:val="24"/>
          <w:lang w:eastAsia="da-DK"/>
        </w:rPr>
        <w:t>“ S.A. ar kitų gamintojų, atvežami specialiu transportu. Lesalo suva</w:t>
      </w:r>
      <w:r w:rsidR="003211F8" w:rsidRPr="0008475C">
        <w:rPr>
          <w:rFonts w:ascii="Times New Roman" w:eastAsia="Times New Roman" w:hAnsi="Times New Roman"/>
          <w:sz w:val="24"/>
          <w:szCs w:val="24"/>
          <w:lang w:eastAsia="da-DK"/>
        </w:rPr>
        <w:t xml:space="preserve">rtojimas - 6 t per parą, 1700 t metams. Prie kiekvienos paukštidės bus </w:t>
      </w:r>
      <w:r w:rsidR="001A76C9" w:rsidRPr="0008475C">
        <w:rPr>
          <w:rFonts w:ascii="Times New Roman" w:eastAsia="Times New Roman" w:hAnsi="Times New Roman"/>
          <w:sz w:val="24"/>
          <w:szCs w:val="24"/>
          <w:lang w:eastAsia="da-DK"/>
        </w:rPr>
        <w:t>įrengt</w:t>
      </w:r>
      <w:r w:rsidR="001A76C9">
        <w:rPr>
          <w:rFonts w:ascii="Times New Roman" w:eastAsia="Times New Roman" w:hAnsi="Times New Roman"/>
          <w:sz w:val="24"/>
          <w:szCs w:val="24"/>
          <w:lang w:eastAsia="da-DK"/>
        </w:rPr>
        <w:t>os</w:t>
      </w:r>
      <w:r w:rsidR="001A76C9" w:rsidRPr="0008475C">
        <w:rPr>
          <w:rFonts w:ascii="Times New Roman" w:eastAsia="Times New Roman" w:hAnsi="Times New Roman"/>
          <w:sz w:val="24"/>
          <w:szCs w:val="24"/>
          <w:lang w:eastAsia="da-DK"/>
        </w:rPr>
        <w:t xml:space="preserve"> </w:t>
      </w:r>
      <w:r w:rsidR="003211F8" w:rsidRPr="0008475C">
        <w:rPr>
          <w:rFonts w:ascii="Times New Roman" w:eastAsia="Times New Roman" w:hAnsi="Times New Roman"/>
          <w:sz w:val="24"/>
          <w:szCs w:val="24"/>
          <w:lang w:eastAsia="da-DK"/>
        </w:rPr>
        <w:t xml:space="preserve">2 </w:t>
      </w:r>
      <w:r w:rsidR="001A76C9" w:rsidRPr="00835007">
        <w:rPr>
          <w:rFonts w:ascii="Times New Roman" w:eastAsia="Times New Roman" w:hAnsi="Times New Roman"/>
          <w:sz w:val="24"/>
          <w:szCs w:val="24"/>
          <w:lang w:eastAsia="da-DK"/>
        </w:rPr>
        <w:t>po</w:t>
      </w:r>
      <w:r w:rsidR="001A76C9" w:rsidRPr="007B208B">
        <w:rPr>
          <w:rFonts w:ascii="Times New Roman" w:eastAsia="Times New Roman" w:hAnsi="Times New Roman"/>
          <w:sz w:val="24"/>
          <w:szCs w:val="24"/>
          <w:lang w:eastAsia="da-DK"/>
        </w:rPr>
        <w:t xml:space="preserve"> 30 m</w:t>
      </w:r>
      <w:r w:rsidR="001A76C9" w:rsidRPr="007B208B">
        <w:rPr>
          <w:rFonts w:ascii="Times New Roman" w:eastAsia="Times New Roman" w:hAnsi="Times New Roman"/>
          <w:sz w:val="24"/>
          <w:szCs w:val="24"/>
          <w:vertAlign w:val="superscript"/>
          <w:lang w:eastAsia="da-DK"/>
        </w:rPr>
        <w:t>3</w:t>
      </w:r>
      <w:r w:rsidR="001A76C9" w:rsidRPr="007B208B">
        <w:rPr>
          <w:rFonts w:ascii="Times New Roman" w:eastAsia="Times New Roman" w:hAnsi="Times New Roman"/>
          <w:sz w:val="24"/>
          <w:szCs w:val="24"/>
          <w:lang w:eastAsia="da-DK"/>
        </w:rPr>
        <w:t xml:space="preserve"> </w:t>
      </w:r>
      <w:r w:rsidR="001A76C9">
        <w:rPr>
          <w:rFonts w:ascii="Times New Roman" w:eastAsia="Times New Roman" w:hAnsi="Times New Roman"/>
          <w:sz w:val="24"/>
          <w:szCs w:val="24"/>
          <w:lang w:eastAsia="da-DK"/>
        </w:rPr>
        <w:t xml:space="preserve">talpos </w:t>
      </w:r>
      <w:r w:rsidR="003211F8" w:rsidRPr="0008475C">
        <w:rPr>
          <w:rFonts w:ascii="Times New Roman" w:eastAsia="Times New Roman" w:hAnsi="Times New Roman"/>
          <w:sz w:val="24"/>
          <w:szCs w:val="24"/>
          <w:lang w:eastAsia="da-DK"/>
        </w:rPr>
        <w:t xml:space="preserve">lesalų </w:t>
      </w:r>
      <w:r w:rsidR="001A76C9">
        <w:rPr>
          <w:rFonts w:ascii="Times New Roman" w:eastAsia="Times New Roman" w:hAnsi="Times New Roman"/>
          <w:sz w:val="24"/>
          <w:szCs w:val="24"/>
          <w:lang w:eastAsia="da-DK"/>
        </w:rPr>
        <w:t>saugyklos</w:t>
      </w:r>
      <w:r w:rsidR="003211F8" w:rsidRPr="0008475C">
        <w:rPr>
          <w:rFonts w:ascii="Times New Roman" w:eastAsia="Times New Roman" w:hAnsi="Times New Roman"/>
          <w:sz w:val="24"/>
          <w:szCs w:val="24"/>
          <w:lang w:eastAsia="da-DK"/>
        </w:rPr>
        <w:t>, iš kurių lesalai bus paduodami tiesiai į lesinimo linijas. Spiraliniais šnekais lesalinės užpildomos vienu metu nesukeliant triukšmo, paža</w:t>
      </w:r>
      <w:r w:rsidR="003211F8" w:rsidRPr="008E077A">
        <w:rPr>
          <w:rFonts w:ascii="Times New Roman" w:eastAsia="Times New Roman" w:hAnsi="Times New Roman"/>
          <w:sz w:val="24"/>
          <w:szCs w:val="24"/>
          <w:lang w:eastAsia="da-DK"/>
        </w:rPr>
        <w:t>ngi technologija pasižymi minimaliu lesalų nubarstymu.</w:t>
      </w:r>
      <w:r w:rsidR="007179EA" w:rsidRPr="00E3056D">
        <w:rPr>
          <w:rFonts w:ascii="Times New Roman" w:eastAsia="Times New Roman" w:hAnsi="Times New Roman"/>
          <w:sz w:val="24"/>
          <w:szCs w:val="24"/>
          <w:lang w:eastAsia="da-DK"/>
        </w:rPr>
        <w:t xml:space="preserve"> Tokiu būdu kraunant lesalus dulkėjimo į aplinkos orą nebus. </w:t>
      </w:r>
    </w:p>
    <w:p w:rsidR="003211F8" w:rsidRPr="006E35BC" w:rsidRDefault="003211F8" w:rsidP="003211F8">
      <w:pPr>
        <w:suppressAutoHyphens w:val="0"/>
        <w:spacing w:after="280" w:line="276" w:lineRule="auto"/>
        <w:jc w:val="both"/>
        <w:textAlignment w:val="auto"/>
        <w:rPr>
          <w:rFonts w:ascii="Times New Roman" w:eastAsia="Times New Roman" w:hAnsi="Times New Roman"/>
          <w:sz w:val="24"/>
          <w:szCs w:val="24"/>
          <w:lang w:eastAsia="da-DK"/>
        </w:rPr>
      </w:pPr>
      <w:r w:rsidRPr="00F55C09">
        <w:rPr>
          <w:rFonts w:ascii="Times New Roman" w:eastAsia="Times New Roman" w:hAnsi="Times New Roman"/>
          <w:sz w:val="24"/>
          <w:szCs w:val="24"/>
          <w:lang w:eastAsia="da-DK"/>
        </w:rPr>
        <w:t xml:space="preserve">Oras į pastatus paduodamas per oro vožtuvus, ištraukiamas per stoginius ir sieninius ventiliatorius. Kiekvienoje paukštidėje </w:t>
      </w:r>
      <w:r w:rsidR="00855202" w:rsidRPr="00F55C09">
        <w:rPr>
          <w:rFonts w:ascii="Times New Roman" w:eastAsia="Times New Roman" w:hAnsi="Times New Roman"/>
          <w:sz w:val="24"/>
          <w:szCs w:val="24"/>
          <w:lang w:eastAsia="da-DK"/>
        </w:rPr>
        <w:t>planuojama</w:t>
      </w:r>
      <w:r w:rsidR="00CF456D" w:rsidRPr="006E35BC">
        <w:rPr>
          <w:rFonts w:ascii="Times New Roman" w:eastAsia="Times New Roman" w:hAnsi="Times New Roman"/>
          <w:sz w:val="24"/>
          <w:szCs w:val="24"/>
          <w:lang w:eastAsia="da-DK"/>
        </w:rPr>
        <w:t xml:space="preserve"> po 12 ventiliatorių (</w:t>
      </w:r>
      <w:r w:rsidRPr="006E35BC">
        <w:rPr>
          <w:rFonts w:ascii="Times New Roman" w:eastAsia="Times New Roman" w:hAnsi="Times New Roman"/>
          <w:sz w:val="24"/>
          <w:szCs w:val="24"/>
          <w:lang w:eastAsia="da-DK"/>
        </w:rPr>
        <w:t>8 stoginiai – 2</w:t>
      </w:r>
      <w:r w:rsidR="001551BE" w:rsidRPr="006E35BC">
        <w:rPr>
          <w:rFonts w:ascii="Times New Roman" w:eastAsia="Times New Roman" w:hAnsi="Times New Roman"/>
          <w:sz w:val="24"/>
          <w:szCs w:val="24"/>
          <w:lang w:eastAsia="da-DK"/>
        </w:rPr>
        <w:t>4</w:t>
      </w:r>
      <w:r w:rsidR="00F72DC3" w:rsidRPr="006E35BC">
        <w:rPr>
          <w:rFonts w:ascii="Times New Roman" w:eastAsia="Times New Roman" w:hAnsi="Times New Roman"/>
          <w:sz w:val="24"/>
          <w:szCs w:val="24"/>
          <w:lang w:eastAsia="da-DK"/>
        </w:rPr>
        <w:t xml:space="preserve"> </w:t>
      </w:r>
      <w:r w:rsidRPr="006E35BC">
        <w:rPr>
          <w:rFonts w:ascii="Times New Roman" w:eastAsia="Times New Roman" w:hAnsi="Times New Roman"/>
          <w:sz w:val="24"/>
          <w:szCs w:val="24"/>
          <w:lang w:eastAsia="da-DK"/>
        </w:rPr>
        <w:t>000 m</w:t>
      </w:r>
      <w:r w:rsidRPr="006E35BC">
        <w:rPr>
          <w:rFonts w:ascii="Times New Roman" w:eastAsia="Times New Roman" w:hAnsi="Times New Roman"/>
          <w:sz w:val="24"/>
          <w:szCs w:val="24"/>
          <w:vertAlign w:val="superscript"/>
          <w:lang w:eastAsia="da-DK"/>
        </w:rPr>
        <w:t>3</w:t>
      </w:r>
      <w:r w:rsidRPr="006E35BC">
        <w:rPr>
          <w:rFonts w:ascii="Times New Roman" w:eastAsia="Times New Roman" w:hAnsi="Times New Roman"/>
          <w:sz w:val="24"/>
          <w:szCs w:val="24"/>
          <w:lang w:eastAsia="da-DK"/>
        </w:rPr>
        <w:t>/h ir 4 sieniniai – 3</w:t>
      </w:r>
      <w:r w:rsidR="001551BE" w:rsidRPr="006E35BC">
        <w:rPr>
          <w:rFonts w:ascii="Times New Roman" w:eastAsia="Times New Roman" w:hAnsi="Times New Roman"/>
          <w:sz w:val="24"/>
          <w:szCs w:val="24"/>
          <w:lang w:eastAsia="da-DK"/>
        </w:rPr>
        <w:t>5</w:t>
      </w:r>
      <w:r w:rsidR="00F72DC3" w:rsidRPr="006E35BC">
        <w:rPr>
          <w:rFonts w:ascii="Times New Roman" w:eastAsia="Times New Roman" w:hAnsi="Times New Roman"/>
          <w:sz w:val="24"/>
          <w:szCs w:val="24"/>
          <w:lang w:eastAsia="da-DK"/>
        </w:rPr>
        <w:t xml:space="preserve"> </w:t>
      </w:r>
      <w:r w:rsidRPr="006E35BC">
        <w:rPr>
          <w:rFonts w:ascii="Times New Roman" w:eastAsia="Times New Roman" w:hAnsi="Times New Roman"/>
          <w:sz w:val="24"/>
          <w:szCs w:val="24"/>
          <w:lang w:eastAsia="da-DK"/>
        </w:rPr>
        <w:t>000 m</w:t>
      </w:r>
      <w:r w:rsidRPr="006E35BC">
        <w:rPr>
          <w:rFonts w:ascii="Times New Roman" w:eastAsia="Times New Roman" w:hAnsi="Times New Roman"/>
          <w:sz w:val="24"/>
          <w:szCs w:val="24"/>
          <w:vertAlign w:val="superscript"/>
          <w:lang w:eastAsia="da-DK"/>
        </w:rPr>
        <w:t>3</w:t>
      </w:r>
      <w:r w:rsidRPr="006E35BC">
        <w:rPr>
          <w:rFonts w:ascii="Times New Roman" w:eastAsia="Times New Roman" w:hAnsi="Times New Roman"/>
          <w:sz w:val="24"/>
          <w:szCs w:val="24"/>
          <w:lang w:eastAsia="da-DK"/>
        </w:rPr>
        <w:t>/h). Maksimalus ventiliacijos sistemos galingumas 4,5 m</w:t>
      </w:r>
      <w:r w:rsidRPr="006E35BC">
        <w:rPr>
          <w:rFonts w:ascii="Times New Roman" w:eastAsia="Times New Roman" w:hAnsi="Times New Roman"/>
          <w:sz w:val="24"/>
          <w:szCs w:val="24"/>
          <w:vertAlign w:val="superscript"/>
          <w:lang w:eastAsia="da-DK"/>
        </w:rPr>
        <w:t>3</w:t>
      </w:r>
      <w:r w:rsidRPr="006E35BC">
        <w:rPr>
          <w:rFonts w:ascii="Times New Roman" w:eastAsia="Times New Roman" w:hAnsi="Times New Roman"/>
          <w:sz w:val="24"/>
          <w:szCs w:val="24"/>
          <w:lang w:eastAsia="da-DK"/>
        </w:rPr>
        <w:t>/kg kūno masės/valandai, minimalus 1,0 m</w:t>
      </w:r>
      <w:r w:rsidRPr="006E35BC">
        <w:rPr>
          <w:rFonts w:ascii="Times New Roman" w:eastAsia="Times New Roman" w:hAnsi="Times New Roman"/>
          <w:sz w:val="24"/>
          <w:szCs w:val="24"/>
          <w:vertAlign w:val="superscript"/>
          <w:lang w:eastAsia="da-DK"/>
        </w:rPr>
        <w:t>3</w:t>
      </w:r>
      <w:r w:rsidRPr="006E35BC">
        <w:rPr>
          <w:rFonts w:ascii="Times New Roman" w:eastAsia="Times New Roman" w:hAnsi="Times New Roman"/>
          <w:sz w:val="24"/>
          <w:szCs w:val="24"/>
          <w:lang w:eastAsia="da-DK"/>
        </w:rPr>
        <w:t>/kg kūno masės/valandai. Stoginiai ventiliatoriai dirbs ištisus metus, t. y. 8760 val. per metus 10–100 % galingumu, o sieniniai - apie 30 val. per metus esant kritinei, aukštai lauko temperatūrai. Ventiliatorių valdymas pilnai automatizuotas.</w:t>
      </w:r>
    </w:p>
    <w:p w:rsidR="00A92809" w:rsidRDefault="007179EA" w:rsidP="008E4FB3">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Paukštidėje bus palaikoma +20</w:t>
      </w:r>
      <w:r w:rsidRPr="006E35BC">
        <w:rPr>
          <w:rFonts w:ascii="Times New Roman" w:eastAsia="Times New Roman" w:hAnsi="Times New Roman"/>
          <w:sz w:val="24"/>
          <w:szCs w:val="24"/>
          <w:vertAlign w:val="superscript"/>
          <w:lang w:eastAsia="da-DK"/>
        </w:rPr>
        <w:t>º</w:t>
      </w:r>
      <w:r w:rsidRPr="006E35BC">
        <w:rPr>
          <w:rFonts w:ascii="Times New Roman" w:eastAsia="Times New Roman" w:hAnsi="Times New Roman"/>
          <w:sz w:val="24"/>
          <w:szCs w:val="24"/>
          <w:lang w:eastAsia="da-DK"/>
        </w:rPr>
        <w:t xml:space="preserve">C temperatūra. </w:t>
      </w:r>
      <w:r w:rsidR="00A92809" w:rsidRPr="00A92809">
        <w:rPr>
          <w:rFonts w:ascii="Times New Roman" w:eastAsia="Times New Roman" w:hAnsi="Times New Roman"/>
          <w:sz w:val="24"/>
          <w:szCs w:val="24"/>
          <w:lang w:eastAsia="da-DK"/>
        </w:rPr>
        <w:t xml:space="preserve">Paukštidžių patalpoms šildyti planuojama įrengti 12 vnt. dujinių kaloriferių (45-60 kW), po 4 vnt. kiekvienai paukštidei. Per metus </w:t>
      </w:r>
      <w:proofErr w:type="spellStart"/>
      <w:r w:rsidR="00A92809" w:rsidRPr="00A92809">
        <w:rPr>
          <w:rFonts w:ascii="Times New Roman" w:eastAsia="Times New Roman" w:hAnsi="Times New Roman"/>
          <w:sz w:val="24"/>
          <w:szCs w:val="24"/>
          <w:lang w:eastAsia="da-DK"/>
        </w:rPr>
        <w:t>kaloriferiniam</w:t>
      </w:r>
      <w:proofErr w:type="spellEnd"/>
      <w:r w:rsidR="00A92809" w:rsidRPr="00A92809">
        <w:rPr>
          <w:rFonts w:ascii="Times New Roman" w:eastAsia="Times New Roman" w:hAnsi="Times New Roman"/>
          <w:sz w:val="24"/>
          <w:szCs w:val="24"/>
          <w:lang w:eastAsia="da-DK"/>
        </w:rPr>
        <w:t xml:space="preserve"> šildymui bus sunaudota 30 m</w:t>
      </w:r>
      <w:r w:rsidR="00A92809" w:rsidRPr="00A92809">
        <w:rPr>
          <w:rFonts w:ascii="Times New Roman" w:eastAsia="Times New Roman" w:hAnsi="Times New Roman"/>
          <w:sz w:val="24"/>
          <w:szCs w:val="24"/>
          <w:vertAlign w:val="superscript"/>
          <w:lang w:eastAsia="da-DK"/>
        </w:rPr>
        <w:t>3</w:t>
      </w:r>
      <w:r w:rsidR="00A92809" w:rsidRPr="00A92809">
        <w:rPr>
          <w:rFonts w:ascii="Times New Roman" w:eastAsia="Times New Roman" w:hAnsi="Times New Roman"/>
          <w:sz w:val="24"/>
          <w:szCs w:val="24"/>
          <w:lang w:eastAsia="da-DK"/>
        </w:rPr>
        <w:t xml:space="preserve"> suskystintų naftos dujų, po 10 m</w:t>
      </w:r>
      <w:r w:rsidR="00A92809" w:rsidRPr="00A92809">
        <w:rPr>
          <w:rFonts w:ascii="Times New Roman" w:eastAsia="Times New Roman" w:hAnsi="Times New Roman"/>
          <w:sz w:val="24"/>
          <w:szCs w:val="24"/>
          <w:vertAlign w:val="superscript"/>
          <w:lang w:eastAsia="da-DK"/>
        </w:rPr>
        <w:t>3</w:t>
      </w:r>
      <w:r w:rsidR="00A92809" w:rsidRPr="00A92809">
        <w:rPr>
          <w:rFonts w:ascii="Times New Roman" w:eastAsia="Times New Roman" w:hAnsi="Times New Roman"/>
          <w:sz w:val="24"/>
          <w:szCs w:val="24"/>
          <w:lang w:eastAsia="da-DK"/>
        </w:rPr>
        <w:t xml:space="preserve"> kiekvienai paukštidei</w:t>
      </w:r>
      <w:r w:rsidR="00A92809">
        <w:rPr>
          <w:rFonts w:ascii="Times New Roman" w:eastAsia="Times New Roman" w:hAnsi="Times New Roman"/>
          <w:sz w:val="24"/>
          <w:szCs w:val="24"/>
          <w:lang w:eastAsia="da-DK"/>
        </w:rPr>
        <w:t xml:space="preserve">. </w:t>
      </w:r>
      <w:r w:rsidR="008314E0" w:rsidRPr="008314E0">
        <w:rPr>
          <w:rFonts w:ascii="Times New Roman" w:eastAsia="Times New Roman" w:hAnsi="Times New Roman"/>
          <w:sz w:val="24"/>
          <w:szCs w:val="24"/>
          <w:lang w:eastAsia="ar-SA"/>
        </w:rPr>
        <w:t>Administracinėms ir buitinėms patalpoms šildyti bei karštam vandeniui ruošti numatyta</w:t>
      </w:r>
      <w:r w:rsidR="00D06C12">
        <w:rPr>
          <w:rFonts w:ascii="Times New Roman" w:eastAsia="Times New Roman" w:hAnsi="Times New Roman"/>
          <w:sz w:val="24"/>
          <w:szCs w:val="24"/>
          <w:lang w:eastAsia="ar-SA"/>
        </w:rPr>
        <w:t>s</w:t>
      </w:r>
      <w:r w:rsidR="008314E0" w:rsidRPr="008314E0">
        <w:rPr>
          <w:rFonts w:ascii="Times New Roman" w:eastAsia="Times New Roman" w:hAnsi="Times New Roman"/>
          <w:sz w:val="24"/>
          <w:szCs w:val="24"/>
          <w:lang w:eastAsia="ar-SA"/>
        </w:rPr>
        <w:t xml:space="preserve"> atskira</w:t>
      </w:r>
      <w:r w:rsidR="00D06C12">
        <w:rPr>
          <w:rFonts w:ascii="Times New Roman" w:eastAsia="Times New Roman" w:hAnsi="Times New Roman"/>
          <w:sz w:val="24"/>
          <w:szCs w:val="24"/>
          <w:lang w:eastAsia="ar-SA"/>
        </w:rPr>
        <w:t>s</w:t>
      </w:r>
      <w:r w:rsidR="008314E0" w:rsidRPr="008314E0">
        <w:rPr>
          <w:rFonts w:ascii="Times New Roman" w:eastAsia="Times New Roman" w:hAnsi="Times New Roman"/>
          <w:sz w:val="24"/>
          <w:szCs w:val="24"/>
          <w:lang w:eastAsia="ar-SA"/>
        </w:rPr>
        <w:t xml:space="preserve"> </w:t>
      </w:r>
      <w:r w:rsidR="00D06C12">
        <w:rPr>
          <w:rFonts w:ascii="Times New Roman" w:eastAsia="Times New Roman" w:hAnsi="Times New Roman"/>
          <w:sz w:val="24"/>
          <w:szCs w:val="24"/>
          <w:lang w:eastAsia="ar-SA"/>
        </w:rPr>
        <w:t>katilas</w:t>
      </w:r>
      <w:r w:rsidR="008314E0" w:rsidRPr="008314E0">
        <w:rPr>
          <w:rFonts w:ascii="Times New Roman" w:eastAsia="Times New Roman" w:hAnsi="Times New Roman"/>
          <w:sz w:val="24"/>
          <w:szCs w:val="24"/>
          <w:lang w:eastAsia="ar-SA"/>
        </w:rPr>
        <w:t xml:space="preserve"> (30 kW)</w:t>
      </w:r>
      <w:r w:rsidR="00D06C12">
        <w:rPr>
          <w:rFonts w:ascii="Times New Roman" w:eastAsia="Times New Roman" w:hAnsi="Times New Roman"/>
          <w:sz w:val="24"/>
          <w:szCs w:val="24"/>
          <w:lang w:eastAsia="ar-SA"/>
        </w:rPr>
        <w:t>. Katilas</w:t>
      </w:r>
      <w:r w:rsidR="008314E0" w:rsidRPr="008314E0">
        <w:rPr>
          <w:rFonts w:ascii="Times New Roman" w:eastAsia="Times New Roman" w:hAnsi="Times New Roman"/>
          <w:sz w:val="24"/>
          <w:szCs w:val="24"/>
          <w:lang w:eastAsia="ar-SA"/>
        </w:rPr>
        <w:t xml:space="preserve"> veiks 2500 val./metus, o planuojamas sunaudoti metinis suskystintų dujų kiekis yra 1 m</w:t>
      </w:r>
      <w:r w:rsidR="008314E0" w:rsidRPr="008314E0">
        <w:rPr>
          <w:rFonts w:ascii="Times New Roman" w:eastAsia="Times New Roman" w:hAnsi="Times New Roman"/>
          <w:sz w:val="24"/>
          <w:szCs w:val="24"/>
          <w:vertAlign w:val="superscript"/>
          <w:lang w:eastAsia="ar-SA"/>
        </w:rPr>
        <w:t>3</w:t>
      </w:r>
      <w:r w:rsidR="008314E0">
        <w:rPr>
          <w:rFonts w:ascii="Times New Roman" w:eastAsia="Times New Roman" w:hAnsi="Times New Roman"/>
          <w:sz w:val="24"/>
          <w:szCs w:val="24"/>
          <w:lang w:eastAsia="ar-SA"/>
        </w:rPr>
        <w:t xml:space="preserve">. </w:t>
      </w:r>
      <w:r w:rsidR="00A92809">
        <w:rPr>
          <w:rFonts w:ascii="Times New Roman" w:eastAsia="Times New Roman" w:hAnsi="Times New Roman"/>
          <w:sz w:val="24"/>
          <w:szCs w:val="24"/>
          <w:lang w:eastAsia="da-DK"/>
        </w:rPr>
        <w:t>S</w:t>
      </w:r>
      <w:r w:rsidRPr="006E35BC">
        <w:rPr>
          <w:rFonts w:ascii="Times New Roman" w:eastAsia="Times New Roman" w:hAnsi="Times New Roman"/>
          <w:sz w:val="24"/>
          <w:szCs w:val="24"/>
          <w:lang w:eastAsia="da-DK"/>
        </w:rPr>
        <w:t>uskystint</w:t>
      </w:r>
      <w:r w:rsidR="00A92809">
        <w:rPr>
          <w:rFonts w:ascii="Times New Roman" w:eastAsia="Times New Roman" w:hAnsi="Times New Roman"/>
          <w:sz w:val="24"/>
          <w:szCs w:val="24"/>
          <w:lang w:eastAsia="da-DK"/>
        </w:rPr>
        <w:t>ų</w:t>
      </w:r>
      <w:r w:rsidRPr="006E35BC">
        <w:rPr>
          <w:rFonts w:ascii="Times New Roman" w:eastAsia="Times New Roman" w:hAnsi="Times New Roman"/>
          <w:sz w:val="24"/>
          <w:szCs w:val="24"/>
          <w:lang w:eastAsia="da-DK"/>
        </w:rPr>
        <w:t xml:space="preserve"> duj</w:t>
      </w:r>
      <w:r w:rsidR="00A92809">
        <w:rPr>
          <w:rFonts w:ascii="Times New Roman" w:eastAsia="Times New Roman" w:hAnsi="Times New Roman"/>
          <w:sz w:val="24"/>
          <w:szCs w:val="24"/>
          <w:lang w:eastAsia="da-DK"/>
        </w:rPr>
        <w:t>ų</w:t>
      </w:r>
      <w:r w:rsidRPr="006E35BC">
        <w:rPr>
          <w:rFonts w:ascii="Times New Roman" w:eastAsia="Times New Roman" w:hAnsi="Times New Roman"/>
          <w:sz w:val="24"/>
          <w:szCs w:val="24"/>
          <w:lang w:eastAsia="da-DK"/>
        </w:rPr>
        <w:t xml:space="preserve"> laikymui numatoma įrengti 3 antžeminius suskystintų dujų rezervuarus po 6,4 m</w:t>
      </w:r>
      <w:r w:rsidRPr="006E35BC">
        <w:rPr>
          <w:rFonts w:ascii="Times New Roman" w:eastAsia="Times New Roman" w:hAnsi="Times New Roman"/>
          <w:sz w:val="24"/>
          <w:szCs w:val="24"/>
          <w:vertAlign w:val="superscript"/>
          <w:lang w:eastAsia="da-DK"/>
        </w:rPr>
        <w:t>3</w:t>
      </w:r>
      <w:r w:rsidRPr="006E35BC">
        <w:rPr>
          <w:rFonts w:ascii="Times New Roman" w:eastAsia="Times New Roman" w:hAnsi="Times New Roman"/>
          <w:sz w:val="24"/>
          <w:szCs w:val="24"/>
          <w:lang w:eastAsia="da-DK"/>
        </w:rPr>
        <w:t>.</w:t>
      </w:r>
    </w:p>
    <w:p w:rsidR="007179EA" w:rsidRPr="00A50F92" w:rsidRDefault="007179EA" w:rsidP="007179EA">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Paukštidžių ventiliacijos ir šildymo sistemos bus kompleksiškai valdomos kompiuterine programa. tai leis maksimaliai sumažinti išmetamo oro kiekį, optimaliai reguliuoti oro judėjimo greitį ir racionaliai naudoti šilumą. </w:t>
      </w:r>
    </w:p>
    <w:p w:rsidR="003211F8" w:rsidRPr="006E35BC" w:rsidRDefault="003211F8" w:rsidP="003211F8">
      <w:pPr>
        <w:suppressAutoHyphens w:val="0"/>
        <w:spacing w:after="280" w:line="276" w:lineRule="auto"/>
        <w:jc w:val="both"/>
        <w:textAlignment w:val="auto"/>
        <w:rPr>
          <w:rFonts w:ascii="Times New Roman" w:eastAsia="Times New Roman" w:hAnsi="Times New Roman"/>
          <w:sz w:val="24"/>
          <w:szCs w:val="24"/>
          <w:lang w:eastAsia="da-DK"/>
        </w:rPr>
      </w:pPr>
      <w:r w:rsidRPr="00F55C09">
        <w:rPr>
          <w:rFonts w:ascii="Times New Roman" w:eastAsia="Times New Roman" w:hAnsi="Times New Roman"/>
          <w:sz w:val="24"/>
          <w:szCs w:val="24"/>
          <w:lang w:eastAsia="da-DK"/>
        </w:rPr>
        <w:t>Pasibaigus auginimo ciklui mėšlas fermos teritorijoje nesandėliuojamas, bet pakraunamas į transporto priemo</w:t>
      </w:r>
      <w:r w:rsidRPr="006E35BC">
        <w:rPr>
          <w:rFonts w:ascii="Times New Roman" w:eastAsia="Times New Roman" w:hAnsi="Times New Roman"/>
          <w:sz w:val="24"/>
          <w:szCs w:val="24"/>
          <w:lang w:eastAsia="da-DK"/>
        </w:rPr>
        <w:t xml:space="preserve">nes ir tiesiai išvežamas pagal sudarytas sutartis, priklausomai nuo metų laiko, į laukus arba </w:t>
      </w:r>
      <w:r w:rsidR="00726C11">
        <w:rPr>
          <w:rFonts w:ascii="Times New Roman" w:eastAsia="Times New Roman" w:hAnsi="Times New Roman"/>
          <w:sz w:val="24"/>
          <w:szCs w:val="24"/>
          <w:lang w:eastAsia="da-DK"/>
        </w:rPr>
        <w:t xml:space="preserve">perduotas </w:t>
      </w:r>
      <w:r w:rsidR="00D01FF6">
        <w:rPr>
          <w:rFonts w:ascii="Times New Roman" w:eastAsia="Times New Roman" w:hAnsi="Times New Roman"/>
          <w:sz w:val="24"/>
          <w:szCs w:val="24"/>
          <w:lang w:eastAsia="da-DK"/>
        </w:rPr>
        <w:t xml:space="preserve">į kitos </w:t>
      </w:r>
      <w:proofErr w:type="spellStart"/>
      <w:r w:rsidR="00D01FF6">
        <w:rPr>
          <w:rFonts w:ascii="Times New Roman" w:eastAsia="Times New Roman" w:hAnsi="Times New Roman"/>
          <w:sz w:val="24"/>
          <w:szCs w:val="24"/>
          <w:lang w:eastAsia="da-DK"/>
        </w:rPr>
        <w:t>agroįmonės</w:t>
      </w:r>
      <w:proofErr w:type="spellEnd"/>
      <w:r w:rsidR="00D01FF6">
        <w:rPr>
          <w:rFonts w:ascii="Times New Roman" w:eastAsia="Times New Roman" w:hAnsi="Times New Roman"/>
          <w:sz w:val="24"/>
          <w:szCs w:val="24"/>
          <w:lang w:eastAsia="da-DK"/>
        </w:rPr>
        <w:t xml:space="preserve"> mėšlo sandėlį</w:t>
      </w:r>
      <w:r w:rsidRPr="006E35BC">
        <w:rPr>
          <w:rFonts w:ascii="Times New Roman" w:eastAsia="Times New Roman" w:hAnsi="Times New Roman"/>
          <w:sz w:val="24"/>
          <w:szCs w:val="24"/>
          <w:lang w:eastAsia="da-DK"/>
        </w:rPr>
        <w:t xml:space="preserve">. Per metus iš vienos paukštidės susidarys apie 140 t, iš viso 420 </w:t>
      </w:r>
      <w:r w:rsidR="007179EA" w:rsidRPr="008E4FB3">
        <w:rPr>
          <w:rFonts w:ascii="Times New Roman" w:eastAsia="Times New Roman" w:hAnsi="Times New Roman"/>
          <w:sz w:val="24"/>
          <w:szCs w:val="24"/>
          <w:lang w:eastAsia="da-DK"/>
        </w:rPr>
        <w:t xml:space="preserve">t </w:t>
      </w:r>
      <w:r w:rsidR="009806F2" w:rsidRPr="00A50F92">
        <w:rPr>
          <w:rFonts w:ascii="Times New Roman" w:eastAsia="Times New Roman" w:hAnsi="Times New Roman"/>
          <w:sz w:val="24"/>
          <w:szCs w:val="24"/>
          <w:lang w:eastAsia="da-DK"/>
        </w:rPr>
        <w:t xml:space="preserve">paukščių </w:t>
      </w:r>
      <w:r w:rsidR="007179EA" w:rsidRPr="002E7F0E">
        <w:rPr>
          <w:rFonts w:ascii="Times New Roman" w:eastAsia="Times New Roman" w:hAnsi="Times New Roman"/>
          <w:sz w:val="24"/>
          <w:szCs w:val="24"/>
          <w:lang w:eastAsia="da-DK"/>
        </w:rPr>
        <w:t>mėšlo</w:t>
      </w:r>
      <w:r w:rsidRPr="0008475C">
        <w:rPr>
          <w:rFonts w:ascii="Times New Roman" w:eastAsia="Times New Roman" w:hAnsi="Times New Roman"/>
          <w:sz w:val="24"/>
          <w:szCs w:val="24"/>
          <w:lang w:eastAsia="da-DK"/>
        </w:rPr>
        <w:t xml:space="preserve">. </w:t>
      </w:r>
      <w:r w:rsidR="009806F2" w:rsidRPr="0008475C">
        <w:rPr>
          <w:rFonts w:ascii="Times New Roman" w:eastAsia="Times New Roman" w:hAnsi="Times New Roman"/>
          <w:sz w:val="24"/>
          <w:szCs w:val="24"/>
          <w:lang w:eastAsia="da-DK"/>
        </w:rPr>
        <w:t>Mėšlas bus tvarkomas pagal Mėšlo ir srut</w:t>
      </w:r>
      <w:r w:rsidR="009806F2" w:rsidRPr="00517BEC">
        <w:rPr>
          <w:rFonts w:ascii="Times New Roman" w:eastAsia="Times New Roman" w:hAnsi="Times New Roman"/>
          <w:sz w:val="24"/>
          <w:szCs w:val="24"/>
          <w:lang w:eastAsia="da-DK"/>
        </w:rPr>
        <w:t xml:space="preserve">ų </w:t>
      </w:r>
      <w:r w:rsidR="009806F2" w:rsidRPr="00517BEC">
        <w:rPr>
          <w:rFonts w:ascii="Times New Roman" w:eastAsia="Times New Roman" w:hAnsi="Times New Roman"/>
          <w:sz w:val="24"/>
          <w:szCs w:val="24"/>
          <w:lang w:eastAsia="da-DK"/>
        </w:rPr>
        <w:lastRenderedPageBreak/>
        <w:t>tvarkymo aplinkosaugos reikalavimų  aprašo reikalavimus</w:t>
      </w:r>
      <w:r w:rsidR="009806F2" w:rsidRPr="005B5BF4">
        <w:rPr>
          <w:rFonts w:ascii="Times New Roman" w:eastAsia="Times New Roman" w:hAnsi="Times New Roman"/>
          <w:sz w:val="24"/>
          <w:szCs w:val="24"/>
          <w:lang w:eastAsia="da-DK"/>
        </w:rPr>
        <w:t xml:space="preserve"> </w:t>
      </w:r>
      <w:r w:rsidR="009806F2" w:rsidRPr="00A40BC7">
        <w:rPr>
          <w:rFonts w:ascii="Times New Roman" w:eastAsia="Times New Roman" w:hAnsi="Times New Roman"/>
          <w:sz w:val="24"/>
          <w:szCs w:val="24"/>
          <w:lang w:eastAsia="da-DK"/>
        </w:rPr>
        <w:t>(</w:t>
      </w:r>
      <w:r w:rsidR="009806F2" w:rsidRPr="008E077A">
        <w:rPr>
          <w:rFonts w:ascii="Times New Roman" w:eastAsia="Times New Roman" w:hAnsi="Times New Roman"/>
          <w:sz w:val="24"/>
          <w:szCs w:val="24"/>
          <w:lang w:eastAsia="da-DK"/>
        </w:rPr>
        <w:t xml:space="preserve">aktuali redakcija </w:t>
      </w:r>
      <w:r w:rsidR="009806F2" w:rsidRPr="00726C11">
        <w:rPr>
          <w:rFonts w:ascii="Times New Roman" w:eastAsia="Times New Roman" w:hAnsi="Times New Roman"/>
          <w:sz w:val="24"/>
          <w:szCs w:val="24"/>
          <w:lang w:eastAsia="da-DK"/>
        </w:rPr>
        <w:t>Žin. 2011, Nr. 118-5583</w:t>
      </w:r>
      <w:r w:rsidR="009806F2" w:rsidRPr="006E35BC">
        <w:rPr>
          <w:rFonts w:ascii="Times New Roman" w:eastAsia="Times New Roman" w:hAnsi="Times New Roman"/>
          <w:sz w:val="24"/>
          <w:szCs w:val="24"/>
          <w:lang w:eastAsia="da-DK"/>
        </w:rPr>
        <w:t xml:space="preserve">). </w:t>
      </w:r>
    </w:p>
    <w:p w:rsidR="00F72DC3" w:rsidRPr="006E35BC" w:rsidRDefault="003211F8" w:rsidP="00CF456D">
      <w:pPr>
        <w:pStyle w:val="Pagrindinis"/>
        <w:spacing w:after="280" w:line="276" w:lineRule="auto"/>
        <w:ind w:firstLine="0"/>
        <w:rPr>
          <w:sz w:val="24"/>
          <w:szCs w:val="24"/>
          <w:lang w:eastAsia="en-US"/>
        </w:rPr>
      </w:pPr>
      <w:r w:rsidRPr="00A50F92">
        <w:rPr>
          <w:sz w:val="24"/>
          <w:szCs w:val="24"/>
          <w:lang w:eastAsia="da-DK"/>
        </w:rPr>
        <w:t xml:space="preserve">Keičiant paukščių pulkus, patalpos (paukštidės ir pagalbinės patalpos) valomos, plaunamos, dezinfekuojamos tirpalais, atliekama aerozolinė dezinfekcija. </w:t>
      </w:r>
      <w:r w:rsidR="00F72DC3" w:rsidRPr="00A50F92">
        <w:rPr>
          <w:sz w:val="24"/>
          <w:szCs w:val="24"/>
          <w:lang w:eastAsia="en-US"/>
        </w:rPr>
        <w:t>Dezinfekcija atliekama tik po pirminio patalpų ir įrangos mechaninio valymo</w:t>
      </w:r>
      <w:r w:rsidR="0048304A" w:rsidRPr="002E7F0E">
        <w:rPr>
          <w:sz w:val="24"/>
          <w:szCs w:val="24"/>
          <w:lang w:eastAsia="en-US"/>
        </w:rPr>
        <w:t xml:space="preserve"> ir plovimo</w:t>
      </w:r>
      <w:r w:rsidR="00F72DC3" w:rsidRPr="0008475C">
        <w:rPr>
          <w:sz w:val="24"/>
          <w:szCs w:val="24"/>
          <w:lang w:eastAsia="en-US"/>
        </w:rPr>
        <w:t xml:space="preserve">. </w:t>
      </w:r>
      <w:r w:rsidR="002D2ACD" w:rsidRPr="0008475C">
        <w:rPr>
          <w:sz w:val="24"/>
          <w:szCs w:val="24"/>
        </w:rPr>
        <w:t>Pasirenkant plovimo ir dezinfekcijos priemones, prioritetas bus teikiamas biologiškai skaidžioms cheminėms medžiagoms ir preparatams, taip pat bus vengiama medžiagų, kurios savo savybėmis klasifikuojamos kaip pavojingos vandens organizmams (R50 ir/ar H400 grupės medžiagos)</w:t>
      </w:r>
      <w:r w:rsidR="002D2ACD" w:rsidRPr="00517BEC">
        <w:rPr>
          <w:sz w:val="24"/>
          <w:szCs w:val="24"/>
        </w:rPr>
        <w:t>. Dezinfekcijos darb</w:t>
      </w:r>
      <w:r w:rsidR="002D2ACD" w:rsidRPr="005B5BF4">
        <w:rPr>
          <w:sz w:val="24"/>
          <w:szCs w:val="24"/>
        </w:rPr>
        <w:t xml:space="preserve">ams </w:t>
      </w:r>
      <w:r w:rsidR="002D2ACD" w:rsidRPr="00A40BC7">
        <w:rPr>
          <w:sz w:val="24"/>
          <w:szCs w:val="24"/>
        </w:rPr>
        <w:t>atlik</w:t>
      </w:r>
      <w:r w:rsidR="002D2ACD" w:rsidRPr="008E077A">
        <w:rPr>
          <w:sz w:val="24"/>
          <w:szCs w:val="24"/>
        </w:rPr>
        <w:t>ti bus samdom</w:t>
      </w:r>
      <w:r w:rsidR="002D2ACD" w:rsidRPr="00E3056D">
        <w:rPr>
          <w:sz w:val="24"/>
          <w:szCs w:val="24"/>
        </w:rPr>
        <w:t>a specializuot</w:t>
      </w:r>
      <w:r w:rsidR="002D2ACD" w:rsidRPr="00C420D3">
        <w:rPr>
          <w:sz w:val="24"/>
          <w:szCs w:val="24"/>
        </w:rPr>
        <w:t>a</w:t>
      </w:r>
      <w:r w:rsidR="002D2ACD" w:rsidRPr="00B32BF5">
        <w:rPr>
          <w:sz w:val="24"/>
          <w:szCs w:val="24"/>
        </w:rPr>
        <w:t xml:space="preserve">, </w:t>
      </w:r>
      <w:r w:rsidR="002D2ACD" w:rsidRPr="000D3658">
        <w:rPr>
          <w:sz w:val="24"/>
          <w:szCs w:val="24"/>
        </w:rPr>
        <w:t>teikian</w:t>
      </w:r>
      <w:r w:rsidR="002D2ACD" w:rsidRPr="00F55C09">
        <w:rPr>
          <w:sz w:val="24"/>
          <w:szCs w:val="24"/>
        </w:rPr>
        <w:t xml:space="preserve">ti dezinfekcijos paslaugas, įmonė. </w:t>
      </w:r>
      <w:r w:rsidR="002D2ACD" w:rsidRPr="006E35BC">
        <w:rPr>
          <w:sz w:val="24"/>
          <w:szCs w:val="24"/>
        </w:rPr>
        <w:t xml:space="preserve">Įmonėje dezinfekcinės medžiagos </w:t>
      </w:r>
      <w:r w:rsidR="006E35BC">
        <w:rPr>
          <w:sz w:val="24"/>
          <w:szCs w:val="24"/>
        </w:rPr>
        <w:t xml:space="preserve">bei jų pakuotės </w:t>
      </w:r>
      <w:r w:rsidR="002D2ACD" w:rsidRPr="006E35BC">
        <w:rPr>
          <w:sz w:val="24"/>
          <w:szCs w:val="24"/>
        </w:rPr>
        <w:t xml:space="preserve">nebus laikomos, nes </w:t>
      </w:r>
      <w:r w:rsidR="006E35BC">
        <w:rPr>
          <w:sz w:val="24"/>
          <w:szCs w:val="24"/>
        </w:rPr>
        <w:t>medžiagas</w:t>
      </w:r>
      <w:r w:rsidR="002D2ACD" w:rsidRPr="006E35BC">
        <w:rPr>
          <w:sz w:val="24"/>
          <w:szCs w:val="24"/>
        </w:rPr>
        <w:t xml:space="preserve"> atsiveš </w:t>
      </w:r>
      <w:r w:rsidR="006E35BC">
        <w:rPr>
          <w:sz w:val="24"/>
          <w:szCs w:val="24"/>
        </w:rPr>
        <w:t xml:space="preserve">ir pakuotę išsiveš </w:t>
      </w:r>
      <w:r w:rsidR="002D2ACD" w:rsidRPr="006E35BC">
        <w:rPr>
          <w:sz w:val="24"/>
          <w:szCs w:val="24"/>
        </w:rPr>
        <w:t xml:space="preserve">šių paslaugų tiekėjas. </w:t>
      </w:r>
    </w:p>
    <w:p w:rsidR="00BE3655" w:rsidRPr="008E077A" w:rsidRDefault="00E7215A" w:rsidP="00E7215A">
      <w:pPr>
        <w:suppressAutoHyphens w:val="0"/>
        <w:spacing w:after="280" w:line="276" w:lineRule="auto"/>
        <w:jc w:val="both"/>
        <w:textAlignment w:val="auto"/>
        <w:rPr>
          <w:rFonts w:ascii="Times New Roman" w:eastAsia="Times New Roman" w:hAnsi="Times New Roman"/>
          <w:sz w:val="24"/>
          <w:szCs w:val="24"/>
          <w:lang w:eastAsia="da-DK"/>
        </w:rPr>
      </w:pPr>
      <w:r w:rsidRPr="008E4FB3">
        <w:rPr>
          <w:rFonts w:ascii="Times New Roman" w:eastAsia="Times New Roman" w:hAnsi="Times New Roman"/>
          <w:sz w:val="24"/>
          <w:szCs w:val="24"/>
          <w:lang w:eastAsia="da-DK"/>
        </w:rPr>
        <w:t xml:space="preserve">Vanduo ūkio-buities reikmėms bus tiekiamas iš fermos teritorijoje planuojamo artezinio gręžinio. Paukščių girdymui bus įrengtos nipelinės girdyklos, kurių konstrukcija dozuoja vandenį ir neleidžia jam  nutekėti ant kraiko. </w:t>
      </w:r>
      <w:r w:rsidRPr="005B5BF4">
        <w:rPr>
          <w:rFonts w:ascii="Times New Roman" w:eastAsia="Times New Roman" w:hAnsi="Times New Roman"/>
          <w:sz w:val="24"/>
          <w:szCs w:val="24"/>
          <w:lang w:eastAsia="da-DK"/>
        </w:rPr>
        <w:t xml:space="preserve">Vandens </w:t>
      </w:r>
      <w:r w:rsidRPr="00A40BC7">
        <w:rPr>
          <w:rFonts w:ascii="Times New Roman" w:eastAsia="Times New Roman" w:hAnsi="Times New Roman"/>
          <w:sz w:val="24"/>
          <w:szCs w:val="24"/>
          <w:lang w:eastAsia="da-DK"/>
        </w:rPr>
        <w:t xml:space="preserve">poreikis paukščių girdymui </w:t>
      </w:r>
      <w:r w:rsidR="006C4FD4">
        <w:rPr>
          <w:rFonts w:ascii="Times New Roman" w:eastAsia="Times New Roman" w:hAnsi="Times New Roman"/>
          <w:sz w:val="24"/>
          <w:szCs w:val="24"/>
          <w:lang w:eastAsia="da-DK"/>
        </w:rPr>
        <w:t>–</w:t>
      </w:r>
      <w:r w:rsidRPr="00A40BC7">
        <w:rPr>
          <w:rFonts w:ascii="Times New Roman" w:eastAsia="Times New Roman" w:hAnsi="Times New Roman"/>
          <w:sz w:val="24"/>
          <w:szCs w:val="24"/>
          <w:lang w:eastAsia="da-DK"/>
        </w:rPr>
        <w:t xml:space="preserve"> 15 m</w:t>
      </w:r>
      <w:r w:rsidRPr="008E077A">
        <w:rPr>
          <w:rFonts w:ascii="Times New Roman" w:eastAsia="Times New Roman" w:hAnsi="Times New Roman"/>
          <w:sz w:val="24"/>
          <w:szCs w:val="24"/>
          <w:vertAlign w:val="superscript"/>
          <w:lang w:eastAsia="da-DK"/>
        </w:rPr>
        <w:t>3</w:t>
      </w:r>
      <w:r w:rsidRPr="00E3056D">
        <w:rPr>
          <w:rFonts w:ascii="Times New Roman" w:eastAsia="Times New Roman" w:hAnsi="Times New Roman"/>
          <w:sz w:val="24"/>
          <w:szCs w:val="24"/>
          <w:lang w:eastAsia="da-DK"/>
        </w:rPr>
        <w:t xml:space="preserve"> parai, 4800 m</w:t>
      </w:r>
      <w:r w:rsidRPr="00E3056D">
        <w:rPr>
          <w:rFonts w:ascii="Times New Roman" w:eastAsia="Times New Roman" w:hAnsi="Times New Roman"/>
          <w:sz w:val="24"/>
          <w:szCs w:val="24"/>
          <w:vertAlign w:val="superscript"/>
          <w:lang w:eastAsia="da-DK"/>
        </w:rPr>
        <w:t>3</w:t>
      </w:r>
      <w:r w:rsidRPr="00C420D3">
        <w:rPr>
          <w:rFonts w:ascii="Times New Roman" w:eastAsia="Times New Roman" w:hAnsi="Times New Roman"/>
          <w:sz w:val="24"/>
          <w:szCs w:val="24"/>
          <w:lang w:eastAsia="da-DK"/>
        </w:rPr>
        <w:t xml:space="preserve"> metams.</w:t>
      </w:r>
      <w:r w:rsidRPr="00B32BF5">
        <w:rPr>
          <w:rFonts w:ascii="Times New Roman" w:eastAsia="Times New Roman" w:hAnsi="Times New Roman"/>
          <w:sz w:val="24"/>
          <w:szCs w:val="24"/>
          <w:lang w:eastAsia="da-DK"/>
        </w:rPr>
        <w:t xml:space="preserve"> Gamybinėms reikmėms</w:t>
      </w:r>
      <w:r w:rsidRPr="000D3658">
        <w:rPr>
          <w:rFonts w:ascii="Times New Roman" w:eastAsia="Times New Roman" w:hAnsi="Times New Roman"/>
          <w:sz w:val="24"/>
          <w:szCs w:val="24"/>
          <w:lang w:eastAsia="da-DK"/>
        </w:rPr>
        <w:t xml:space="preserve"> paukštidžių plovimui bus sunaudojama iki 15 m</w:t>
      </w:r>
      <w:r w:rsidRPr="00F55C09">
        <w:rPr>
          <w:rFonts w:ascii="Times New Roman" w:eastAsia="Times New Roman" w:hAnsi="Times New Roman"/>
          <w:sz w:val="24"/>
          <w:szCs w:val="24"/>
          <w:vertAlign w:val="superscript"/>
          <w:lang w:eastAsia="da-DK"/>
        </w:rPr>
        <w:t>3</w:t>
      </w:r>
      <w:r w:rsidRPr="00F55C09">
        <w:rPr>
          <w:rFonts w:ascii="Times New Roman" w:eastAsia="Times New Roman" w:hAnsi="Times New Roman"/>
          <w:sz w:val="24"/>
          <w:szCs w:val="24"/>
          <w:lang w:eastAsia="da-DK"/>
        </w:rPr>
        <w:t xml:space="preserve"> per metus.</w:t>
      </w:r>
      <w:r w:rsidRPr="006E35BC">
        <w:rPr>
          <w:rFonts w:ascii="Times New Roman" w:eastAsia="Times New Roman" w:hAnsi="Times New Roman"/>
          <w:sz w:val="24"/>
          <w:szCs w:val="24"/>
          <w:lang w:eastAsia="da-DK"/>
        </w:rPr>
        <w:t xml:space="preserve"> Buitiniams poreikiams bus reikalinga iki 300 m</w:t>
      </w:r>
      <w:r w:rsidRPr="006E35BC">
        <w:rPr>
          <w:rFonts w:ascii="Times New Roman" w:eastAsia="Times New Roman" w:hAnsi="Times New Roman"/>
          <w:sz w:val="24"/>
          <w:szCs w:val="24"/>
          <w:vertAlign w:val="superscript"/>
          <w:lang w:eastAsia="da-DK"/>
        </w:rPr>
        <w:t>3</w:t>
      </w:r>
      <w:r w:rsidRPr="006E35BC">
        <w:rPr>
          <w:rFonts w:ascii="Times New Roman" w:eastAsia="Times New Roman" w:hAnsi="Times New Roman"/>
          <w:sz w:val="24"/>
          <w:szCs w:val="24"/>
          <w:lang w:eastAsia="da-DK"/>
        </w:rPr>
        <w:t xml:space="preserve">/m. </w:t>
      </w:r>
      <w:r w:rsidR="00227408" w:rsidRPr="006E35BC">
        <w:rPr>
          <w:rFonts w:ascii="Times New Roman" w:eastAsia="Times New Roman" w:hAnsi="Times New Roman"/>
          <w:sz w:val="24"/>
          <w:szCs w:val="24"/>
          <w:lang w:eastAsia="da-DK"/>
        </w:rPr>
        <w:t>Vandens poreikis suskaičiuotas vadovaujantis Paukštininkystės ūkių technologinio projektavim</w:t>
      </w:r>
      <w:r w:rsidR="008E4FB3">
        <w:rPr>
          <w:rFonts w:ascii="Times New Roman" w:eastAsia="Times New Roman" w:hAnsi="Times New Roman"/>
          <w:sz w:val="24"/>
          <w:szCs w:val="24"/>
          <w:lang w:eastAsia="da-DK"/>
        </w:rPr>
        <w:t xml:space="preserve">o taisyklėmis </w:t>
      </w:r>
      <w:r w:rsidR="00227408" w:rsidRPr="006E35BC">
        <w:rPr>
          <w:rFonts w:ascii="Times New Roman" w:eastAsia="Times New Roman" w:hAnsi="Times New Roman"/>
          <w:sz w:val="24"/>
          <w:szCs w:val="24"/>
          <w:lang w:eastAsia="da-DK"/>
        </w:rPr>
        <w:t>ŽŪ TPT 04:201</w:t>
      </w:r>
      <w:r w:rsidR="008E4FB3">
        <w:rPr>
          <w:rFonts w:ascii="Times New Roman" w:eastAsia="Times New Roman" w:hAnsi="Times New Roman"/>
          <w:sz w:val="24"/>
          <w:szCs w:val="24"/>
          <w:lang w:eastAsia="da-DK"/>
        </w:rPr>
        <w:t xml:space="preserve">2 </w:t>
      </w:r>
      <w:r w:rsidR="008E4FB3" w:rsidRPr="00C2534D">
        <w:rPr>
          <w:rFonts w:ascii="Times New Roman" w:eastAsia="Times New Roman" w:hAnsi="Times New Roman"/>
          <w:sz w:val="24"/>
          <w:szCs w:val="24"/>
          <w:lang w:eastAsia="lt-LT"/>
        </w:rPr>
        <w:t>(Žin., 2012, Nr. 72-3744)</w:t>
      </w:r>
      <w:r w:rsidR="00227408" w:rsidRPr="008E4FB3">
        <w:rPr>
          <w:rFonts w:ascii="Times New Roman" w:eastAsia="Times New Roman" w:hAnsi="Times New Roman"/>
          <w:sz w:val="24"/>
          <w:szCs w:val="24"/>
          <w:lang w:eastAsia="da-DK"/>
        </w:rPr>
        <w:t>. Reikalingo geriamos kokybės vande</w:t>
      </w:r>
      <w:r w:rsidR="00227408" w:rsidRPr="00A148D7">
        <w:rPr>
          <w:rFonts w:ascii="Times New Roman" w:eastAsia="Times New Roman" w:hAnsi="Times New Roman"/>
          <w:sz w:val="24"/>
          <w:szCs w:val="24"/>
          <w:lang w:eastAsia="da-DK"/>
        </w:rPr>
        <w:t xml:space="preserve">ns kiekio </w:t>
      </w:r>
      <w:r w:rsidR="0068584B">
        <w:rPr>
          <w:rFonts w:ascii="Times New Roman" w:eastAsia="Times New Roman" w:hAnsi="Times New Roman"/>
          <w:sz w:val="24"/>
          <w:szCs w:val="24"/>
          <w:lang w:eastAsia="da-DK"/>
        </w:rPr>
        <w:t>s</w:t>
      </w:r>
      <w:r w:rsidR="00227408" w:rsidRPr="00A148D7">
        <w:rPr>
          <w:rFonts w:ascii="Times New Roman" w:eastAsia="Times New Roman" w:hAnsi="Times New Roman"/>
          <w:sz w:val="24"/>
          <w:szCs w:val="24"/>
          <w:lang w:eastAsia="da-DK"/>
        </w:rPr>
        <w:t xml:space="preserve">kaičiavimai pateikiami </w:t>
      </w:r>
      <w:r w:rsidR="0068584B">
        <w:rPr>
          <w:rFonts w:ascii="Times New Roman" w:eastAsia="Times New Roman" w:hAnsi="Times New Roman"/>
          <w:sz w:val="24"/>
          <w:szCs w:val="24"/>
          <w:lang w:eastAsia="da-DK"/>
        </w:rPr>
        <w:t>2.5 poskyryje.</w:t>
      </w:r>
      <w:r w:rsidR="00227408" w:rsidRPr="00A148D7">
        <w:rPr>
          <w:rFonts w:ascii="Times New Roman" w:eastAsia="Times New Roman" w:hAnsi="Times New Roman"/>
          <w:sz w:val="24"/>
          <w:szCs w:val="24"/>
          <w:lang w:eastAsia="da-DK"/>
        </w:rPr>
        <w:t xml:space="preserve"> </w:t>
      </w:r>
      <w:r w:rsidR="00BE3655" w:rsidRPr="0008475C">
        <w:rPr>
          <w:rFonts w:ascii="Times New Roman" w:eastAsia="Times New Roman" w:hAnsi="Times New Roman"/>
          <w:sz w:val="24"/>
          <w:szCs w:val="24"/>
          <w:lang w:eastAsia="da-DK"/>
        </w:rPr>
        <w:t>Gaisrų g</w:t>
      </w:r>
      <w:r w:rsidR="00BE3655" w:rsidRPr="00517BEC">
        <w:rPr>
          <w:rFonts w:ascii="Times New Roman" w:eastAsia="Times New Roman" w:hAnsi="Times New Roman"/>
          <w:sz w:val="24"/>
          <w:szCs w:val="24"/>
          <w:lang w:eastAsia="da-DK"/>
        </w:rPr>
        <w:t>e</w:t>
      </w:r>
      <w:r w:rsidR="00BE3655" w:rsidRPr="005B5BF4">
        <w:rPr>
          <w:rFonts w:ascii="Times New Roman" w:eastAsia="Times New Roman" w:hAnsi="Times New Roman"/>
          <w:sz w:val="24"/>
          <w:szCs w:val="24"/>
          <w:lang w:eastAsia="da-DK"/>
        </w:rPr>
        <w:t xml:space="preserve">sinimui </w:t>
      </w:r>
      <w:r w:rsidR="00BE3655" w:rsidRPr="00A40BC7">
        <w:rPr>
          <w:rFonts w:ascii="Times New Roman" w:eastAsia="Times New Roman" w:hAnsi="Times New Roman"/>
          <w:sz w:val="24"/>
          <w:szCs w:val="24"/>
          <w:lang w:eastAsia="da-DK"/>
        </w:rPr>
        <w:t>sklype numatoma įrengti priešgaisrinius tvenkinius.</w:t>
      </w:r>
    </w:p>
    <w:p w:rsidR="00E7215A" w:rsidRPr="00E3056D" w:rsidRDefault="00E7215A" w:rsidP="00E7215A">
      <w:pPr>
        <w:suppressAutoHyphens w:val="0"/>
        <w:spacing w:after="280" w:line="276" w:lineRule="auto"/>
        <w:jc w:val="both"/>
        <w:textAlignment w:val="auto"/>
        <w:rPr>
          <w:rFonts w:ascii="Times New Roman" w:eastAsia="Times New Roman" w:hAnsi="Times New Roman"/>
          <w:sz w:val="24"/>
          <w:szCs w:val="24"/>
          <w:lang w:eastAsia="da-DK"/>
        </w:rPr>
      </w:pPr>
      <w:r w:rsidRPr="00E3056D">
        <w:rPr>
          <w:rFonts w:ascii="Times New Roman" w:eastAsia="Times New Roman" w:hAnsi="Times New Roman"/>
          <w:sz w:val="24"/>
          <w:szCs w:val="24"/>
          <w:lang w:eastAsia="da-DK"/>
        </w:rPr>
        <w:t xml:space="preserve">Paukščių girdymui bus įrengtos nipelinės girdyklos, kurių konstrukcija dozuoja vandenį ir neleidžia jam nutekėti ant kraiko. </w:t>
      </w:r>
    </w:p>
    <w:p w:rsidR="000D4217" w:rsidRPr="008E4FB3" w:rsidRDefault="002214BC" w:rsidP="00CF456D">
      <w:pPr>
        <w:suppressAutoHyphens w:val="0"/>
        <w:spacing w:after="280" w:line="276" w:lineRule="auto"/>
        <w:jc w:val="both"/>
        <w:textAlignment w:val="auto"/>
        <w:rPr>
          <w:rFonts w:ascii="Times New Roman" w:eastAsia="Times New Roman" w:hAnsi="Times New Roman"/>
          <w:sz w:val="24"/>
          <w:szCs w:val="24"/>
          <w:lang w:eastAsia="da-DK"/>
        </w:rPr>
      </w:pPr>
      <w:r>
        <w:rPr>
          <w:rFonts w:ascii="Times New Roman" w:eastAsia="Times New Roman" w:hAnsi="Times New Roman"/>
          <w:sz w:val="24"/>
          <w:szCs w:val="24"/>
          <w:lang w:eastAsia="da-DK"/>
        </w:rPr>
        <w:t>Keičiant paukščių pulkus p</w:t>
      </w:r>
      <w:r w:rsidR="00DB49A0" w:rsidRPr="00C420D3">
        <w:rPr>
          <w:rFonts w:ascii="Times New Roman" w:eastAsia="Times New Roman" w:hAnsi="Times New Roman"/>
          <w:sz w:val="24"/>
          <w:szCs w:val="24"/>
          <w:lang w:eastAsia="da-DK"/>
        </w:rPr>
        <w:t>aukštid</w:t>
      </w:r>
      <w:r w:rsidR="00DB49A0" w:rsidRPr="00B32BF5">
        <w:rPr>
          <w:rFonts w:ascii="Times New Roman" w:eastAsia="Times New Roman" w:hAnsi="Times New Roman"/>
          <w:sz w:val="24"/>
          <w:szCs w:val="24"/>
          <w:lang w:eastAsia="da-DK"/>
        </w:rPr>
        <w:t>ės</w:t>
      </w:r>
      <w:r w:rsidR="00DB49A0" w:rsidRPr="000D3658">
        <w:rPr>
          <w:rFonts w:ascii="Times New Roman" w:eastAsia="Times New Roman" w:hAnsi="Times New Roman"/>
          <w:sz w:val="24"/>
          <w:szCs w:val="24"/>
          <w:lang w:eastAsia="da-DK"/>
        </w:rPr>
        <w:t xml:space="preserve"> bus </w:t>
      </w:r>
      <w:r w:rsidR="00DB49A0" w:rsidRPr="00F55C09">
        <w:rPr>
          <w:rFonts w:ascii="Times New Roman" w:eastAsia="Times New Roman" w:hAnsi="Times New Roman"/>
          <w:sz w:val="24"/>
          <w:szCs w:val="24"/>
          <w:lang w:eastAsia="da-DK"/>
        </w:rPr>
        <w:t>plaunamos</w:t>
      </w:r>
      <w:r>
        <w:rPr>
          <w:rFonts w:ascii="Times New Roman" w:eastAsia="Times New Roman" w:hAnsi="Times New Roman"/>
          <w:sz w:val="24"/>
          <w:szCs w:val="24"/>
          <w:lang w:eastAsia="da-DK"/>
        </w:rPr>
        <w:t xml:space="preserve">. </w:t>
      </w:r>
      <w:r w:rsidR="00E86C0A" w:rsidRPr="006E35BC">
        <w:rPr>
          <w:rFonts w:ascii="Times New Roman" w:eastAsia="Times New Roman" w:hAnsi="Times New Roman"/>
          <w:sz w:val="24"/>
          <w:szCs w:val="24"/>
          <w:lang w:eastAsia="da-DK"/>
        </w:rPr>
        <w:t xml:space="preserve">Susidarysiančios gamybinės nuotekos laikinai bus kaupiamos specialiame </w:t>
      </w:r>
      <w:r w:rsidR="00726C11" w:rsidRPr="0068584B">
        <w:rPr>
          <w:rFonts w:ascii="Times New Roman" w:eastAsia="Times New Roman" w:hAnsi="Times New Roman"/>
          <w:sz w:val="24"/>
          <w:szCs w:val="24"/>
          <w:lang w:eastAsia="da-DK"/>
        </w:rPr>
        <w:t>30</w:t>
      </w:r>
      <w:r w:rsidR="00E86C0A" w:rsidRPr="0068584B">
        <w:rPr>
          <w:rFonts w:ascii="Times New Roman" w:eastAsia="Times New Roman" w:hAnsi="Times New Roman"/>
          <w:sz w:val="24"/>
          <w:szCs w:val="24"/>
          <w:lang w:eastAsia="da-DK"/>
        </w:rPr>
        <w:t xml:space="preserve"> m</w:t>
      </w:r>
      <w:r w:rsidR="00E86C0A" w:rsidRPr="0068584B">
        <w:rPr>
          <w:rFonts w:ascii="Times New Roman" w:eastAsia="Times New Roman" w:hAnsi="Times New Roman"/>
          <w:sz w:val="24"/>
          <w:szCs w:val="24"/>
          <w:vertAlign w:val="superscript"/>
          <w:lang w:eastAsia="da-DK"/>
        </w:rPr>
        <w:t>3</w:t>
      </w:r>
      <w:r w:rsidR="00E86C0A" w:rsidRPr="0068584B">
        <w:rPr>
          <w:rFonts w:ascii="Times New Roman" w:eastAsia="Times New Roman" w:hAnsi="Times New Roman"/>
          <w:sz w:val="24"/>
          <w:szCs w:val="24"/>
          <w:lang w:eastAsia="da-DK"/>
        </w:rPr>
        <w:t xml:space="preserve"> talpos </w:t>
      </w:r>
      <w:r w:rsidR="000D4217" w:rsidRPr="0068584B">
        <w:rPr>
          <w:rFonts w:ascii="Times New Roman" w:eastAsia="Times New Roman" w:hAnsi="Times New Roman"/>
          <w:sz w:val="24"/>
          <w:szCs w:val="24"/>
          <w:lang w:eastAsia="da-DK"/>
        </w:rPr>
        <w:t>sandariame</w:t>
      </w:r>
      <w:r w:rsidR="000D4217" w:rsidRPr="0008475C">
        <w:rPr>
          <w:rFonts w:ascii="Times New Roman" w:eastAsia="Times New Roman" w:hAnsi="Times New Roman"/>
          <w:sz w:val="24"/>
          <w:szCs w:val="24"/>
          <w:lang w:eastAsia="da-DK"/>
        </w:rPr>
        <w:t xml:space="preserve"> </w:t>
      </w:r>
      <w:r w:rsidR="00E86C0A" w:rsidRPr="0008475C">
        <w:rPr>
          <w:rFonts w:ascii="Times New Roman" w:eastAsia="Times New Roman" w:hAnsi="Times New Roman"/>
          <w:sz w:val="24"/>
          <w:szCs w:val="24"/>
          <w:lang w:eastAsia="da-DK"/>
        </w:rPr>
        <w:t>rezervuare</w:t>
      </w:r>
      <w:r w:rsidR="00F47FFD" w:rsidRPr="0008475C">
        <w:rPr>
          <w:rFonts w:ascii="Times New Roman" w:eastAsia="Times New Roman" w:hAnsi="Times New Roman"/>
          <w:sz w:val="24"/>
          <w:szCs w:val="24"/>
          <w:lang w:eastAsia="da-DK"/>
        </w:rPr>
        <w:t xml:space="preserve"> ir </w:t>
      </w:r>
      <w:r w:rsidR="00726C11">
        <w:rPr>
          <w:rFonts w:ascii="Times New Roman" w:eastAsia="Times New Roman" w:hAnsi="Times New Roman"/>
          <w:sz w:val="24"/>
          <w:szCs w:val="24"/>
          <w:lang w:eastAsia="da-DK"/>
        </w:rPr>
        <w:t>išvežamos į UAB „Kalvarijos komunalininkas“ biologinius valymo įrenginius.</w:t>
      </w:r>
      <w:r w:rsidR="00E86C0A" w:rsidRPr="006E35BC">
        <w:rPr>
          <w:rFonts w:ascii="Times New Roman" w:eastAsia="Times New Roman" w:hAnsi="Times New Roman"/>
          <w:sz w:val="24"/>
          <w:szCs w:val="24"/>
          <w:lang w:eastAsia="da-DK"/>
        </w:rPr>
        <w:t xml:space="preserve"> </w:t>
      </w:r>
      <w:r w:rsidR="000D4217" w:rsidRPr="006E35BC">
        <w:rPr>
          <w:rFonts w:ascii="Times New Roman" w:eastAsia="Times New Roman" w:hAnsi="Times New Roman"/>
          <w:sz w:val="24"/>
          <w:szCs w:val="24"/>
          <w:lang w:eastAsia="da-DK"/>
        </w:rPr>
        <w:t xml:space="preserve">Srutų išsiurbimui iš rezervuaro į specialią transporto priemonę bus naudojama </w:t>
      </w:r>
      <w:r w:rsidR="0068584B" w:rsidRPr="006E35BC">
        <w:rPr>
          <w:rFonts w:ascii="Times New Roman" w:eastAsia="Times New Roman" w:hAnsi="Times New Roman"/>
          <w:sz w:val="24"/>
          <w:szCs w:val="24"/>
          <w:lang w:eastAsia="da-DK"/>
        </w:rPr>
        <w:t>lanksti</w:t>
      </w:r>
      <w:r w:rsidR="000D4217" w:rsidRPr="006E35BC">
        <w:rPr>
          <w:rFonts w:ascii="Times New Roman" w:eastAsia="Times New Roman" w:hAnsi="Times New Roman"/>
          <w:sz w:val="24"/>
          <w:szCs w:val="24"/>
          <w:lang w:eastAsia="da-DK"/>
        </w:rPr>
        <w:t xml:space="preserve"> žarna su atbuline sklende. Sklendė bus </w:t>
      </w:r>
      <w:r w:rsidR="0068584B" w:rsidRPr="006E35BC">
        <w:rPr>
          <w:rFonts w:ascii="Times New Roman" w:eastAsia="Times New Roman" w:hAnsi="Times New Roman"/>
          <w:sz w:val="24"/>
          <w:szCs w:val="24"/>
          <w:lang w:eastAsia="da-DK"/>
        </w:rPr>
        <w:t>įrengta</w:t>
      </w:r>
      <w:r w:rsidR="000D4217" w:rsidRPr="006E35BC">
        <w:rPr>
          <w:rFonts w:ascii="Times New Roman" w:eastAsia="Times New Roman" w:hAnsi="Times New Roman"/>
          <w:sz w:val="24"/>
          <w:szCs w:val="24"/>
          <w:lang w:eastAsia="da-DK"/>
        </w:rPr>
        <w:t xml:space="preserve"> pačiame rezervuare žarnos prijungimo vietoje. Dėl taikomų apsaugos priemonių srutų </w:t>
      </w:r>
      <w:r w:rsidR="002A1CFF">
        <w:rPr>
          <w:rFonts w:ascii="Times New Roman" w:eastAsia="Times New Roman" w:hAnsi="Times New Roman"/>
          <w:sz w:val="24"/>
          <w:szCs w:val="24"/>
          <w:lang w:eastAsia="da-DK"/>
        </w:rPr>
        <w:t>išsiliejimo</w:t>
      </w:r>
      <w:r w:rsidR="000D4217" w:rsidRPr="006E35BC">
        <w:rPr>
          <w:rFonts w:ascii="Times New Roman" w:eastAsia="Times New Roman" w:hAnsi="Times New Roman"/>
          <w:sz w:val="24"/>
          <w:szCs w:val="24"/>
          <w:lang w:eastAsia="da-DK"/>
        </w:rPr>
        <w:t xml:space="preserve"> prie rezervuaro tikimybė labai maža. Papildomai prie rezervuaro bus įrengta betoninė įduba su grotomis išsiliejusioms nuotekoms surinkti. Iš trapo nuotekos bus nukreipiamos </w:t>
      </w:r>
      <w:r w:rsidR="000D4217" w:rsidRPr="008E4FB3">
        <w:rPr>
          <w:rFonts w:ascii="Times New Roman" w:eastAsia="Times New Roman" w:hAnsi="Times New Roman"/>
          <w:sz w:val="24"/>
          <w:szCs w:val="24"/>
          <w:lang w:eastAsia="da-DK"/>
        </w:rPr>
        <w:t xml:space="preserve">atgal į rezervuarą.  </w:t>
      </w:r>
    </w:p>
    <w:p w:rsidR="002D2ACD" w:rsidRPr="000D3658" w:rsidRDefault="0048304A" w:rsidP="00CF456D">
      <w:pPr>
        <w:suppressAutoHyphens w:val="0"/>
        <w:spacing w:after="280" w:line="276" w:lineRule="auto"/>
        <w:jc w:val="both"/>
        <w:textAlignment w:val="auto"/>
        <w:rPr>
          <w:rFonts w:ascii="Times New Roman" w:eastAsia="Times New Roman" w:hAnsi="Times New Roman"/>
          <w:sz w:val="24"/>
          <w:szCs w:val="24"/>
          <w:lang w:eastAsia="da-DK"/>
        </w:rPr>
      </w:pPr>
      <w:r w:rsidRPr="008E4FB3">
        <w:rPr>
          <w:rFonts w:ascii="Times New Roman" w:eastAsia="Times New Roman" w:hAnsi="Times New Roman"/>
          <w:sz w:val="24"/>
          <w:szCs w:val="24"/>
          <w:lang w:eastAsia="da-DK"/>
        </w:rPr>
        <w:t xml:space="preserve">Paukštidžių dezinfekcija bus atliekamas po to, kai jos bus išplautos vandeniu. Paukštidžių viduje ant grindų, lubų, sienų išpurkštos dezinfekcinės priemonės bei kalkės </w:t>
      </w:r>
      <w:r w:rsidR="002A1CFF" w:rsidRPr="008E4FB3">
        <w:rPr>
          <w:rFonts w:ascii="Times New Roman" w:eastAsia="Times New Roman" w:hAnsi="Times New Roman"/>
          <w:sz w:val="24"/>
          <w:szCs w:val="24"/>
          <w:lang w:eastAsia="da-DK"/>
        </w:rPr>
        <w:t>išdžiūsta</w:t>
      </w:r>
      <w:r w:rsidRPr="008E4FB3">
        <w:rPr>
          <w:rFonts w:ascii="Times New Roman" w:eastAsia="Times New Roman" w:hAnsi="Times New Roman"/>
          <w:sz w:val="24"/>
          <w:szCs w:val="24"/>
          <w:lang w:eastAsia="da-DK"/>
        </w:rPr>
        <w:t xml:space="preserve"> ir nenuteka į gamybinių nuotekų </w:t>
      </w:r>
      <w:r w:rsidRPr="00E3056D">
        <w:rPr>
          <w:rFonts w:ascii="Times New Roman" w:eastAsia="Times New Roman" w:hAnsi="Times New Roman"/>
          <w:sz w:val="24"/>
          <w:szCs w:val="24"/>
          <w:lang w:eastAsia="da-DK"/>
        </w:rPr>
        <w:t>rezervuarą, todėl nuotekos nebus teršiamos dezinfekcinėmis priemonėmis ir/ar kalkėmis</w:t>
      </w:r>
    </w:p>
    <w:p w:rsidR="00E86C0A" w:rsidRPr="006E35BC" w:rsidRDefault="003211F8" w:rsidP="00CF456D">
      <w:pPr>
        <w:suppressAutoHyphens w:val="0"/>
        <w:spacing w:after="280" w:line="276" w:lineRule="auto"/>
        <w:jc w:val="both"/>
        <w:textAlignment w:val="auto"/>
        <w:rPr>
          <w:rFonts w:ascii="Times New Roman" w:eastAsia="Times New Roman" w:hAnsi="Times New Roman"/>
          <w:sz w:val="24"/>
          <w:szCs w:val="24"/>
          <w:lang w:eastAsia="da-DK"/>
        </w:rPr>
      </w:pPr>
      <w:r w:rsidRPr="00F55C09">
        <w:rPr>
          <w:rFonts w:ascii="Times New Roman" w:eastAsia="Times New Roman" w:hAnsi="Times New Roman"/>
          <w:sz w:val="24"/>
          <w:szCs w:val="24"/>
          <w:lang w:eastAsia="da-DK"/>
        </w:rPr>
        <w:t xml:space="preserve">Buitinės nuotekos bus valomos </w:t>
      </w:r>
      <w:r w:rsidR="00D53952" w:rsidRPr="006E35BC">
        <w:rPr>
          <w:rFonts w:ascii="Times New Roman" w:eastAsia="Times New Roman" w:hAnsi="Times New Roman"/>
          <w:sz w:val="24"/>
          <w:szCs w:val="24"/>
          <w:lang w:eastAsia="da-DK"/>
        </w:rPr>
        <w:t xml:space="preserve">biologiniuose </w:t>
      </w:r>
      <w:r w:rsidRPr="006E35BC">
        <w:rPr>
          <w:rFonts w:ascii="Times New Roman" w:eastAsia="Times New Roman" w:hAnsi="Times New Roman"/>
          <w:sz w:val="24"/>
          <w:szCs w:val="24"/>
          <w:lang w:eastAsia="da-DK"/>
        </w:rPr>
        <w:t xml:space="preserve">valymo </w:t>
      </w:r>
      <w:r w:rsidR="00D53952" w:rsidRPr="006E35BC">
        <w:rPr>
          <w:rFonts w:ascii="Times New Roman" w:eastAsia="Times New Roman" w:hAnsi="Times New Roman"/>
          <w:sz w:val="24"/>
          <w:szCs w:val="24"/>
          <w:lang w:eastAsia="da-DK"/>
        </w:rPr>
        <w:t xml:space="preserve">įrenginiuose </w:t>
      </w:r>
      <w:r w:rsidRPr="006E35BC">
        <w:rPr>
          <w:rFonts w:ascii="Times New Roman" w:eastAsia="Times New Roman" w:hAnsi="Times New Roman"/>
          <w:sz w:val="24"/>
          <w:szCs w:val="24"/>
          <w:lang w:eastAsia="da-DK"/>
        </w:rPr>
        <w:t xml:space="preserve">ir išleidžiamos į </w:t>
      </w:r>
      <w:r w:rsidR="0048304A" w:rsidRPr="006E35BC">
        <w:rPr>
          <w:rFonts w:ascii="Times New Roman" w:eastAsia="Times New Roman" w:hAnsi="Times New Roman"/>
          <w:sz w:val="24"/>
          <w:szCs w:val="24"/>
          <w:lang w:eastAsia="da-DK"/>
        </w:rPr>
        <w:t xml:space="preserve">teritorijos pietinėje dalyje </w:t>
      </w:r>
      <w:r w:rsidR="00D22327" w:rsidRPr="006E35BC">
        <w:rPr>
          <w:rFonts w:ascii="Times New Roman" w:eastAsia="Times New Roman" w:hAnsi="Times New Roman"/>
          <w:sz w:val="24"/>
          <w:szCs w:val="24"/>
          <w:lang w:eastAsia="da-DK"/>
        </w:rPr>
        <w:t>esantį melioracijos griovį</w:t>
      </w:r>
      <w:r w:rsidRPr="006E35BC">
        <w:rPr>
          <w:rFonts w:ascii="Times New Roman" w:eastAsia="Times New Roman" w:hAnsi="Times New Roman"/>
          <w:sz w:val="24"/>
          <w:szCs w:val="24"/>
          <w:lang w:eastAsia="da-DK"/>
        </w:rPr>
        <w:t xml:space="preserve">. </w:t>
      </w:r>
      <w:r w:rsidR="00E86C0A" w:rsidRPr="006E35BC">
        <w:rPr>
          <w:rFonts w:ascii="Times New Roman" w:eastAsia="Times New Roman" w:hAnsi="Times New Roman"/>
          <w:sz w:val="24"/>
          <w:szCs w:val="24"/>
          <w:lang w:eastAsia="da-DK"/>
        </w:rPr>
        <w:t xml:space="preserve">Į gamtinę </w:t>
      </w:r>
      <w:r w:rsidR="002A1CFF" w:rsidRPr="006E35BC">
        <w:rPr>
          <w:rFonts w:ascii="Times New Roman" w:eastAsia="Times New Roman" w:hAnsi="Times New Roman"/>
          <w:sz w:val="24"/>
          <w:szCs w:val="24"/>
          <w:lang w:eastAsia="da-DK"/>
        </w:rPr>
        <w:t>aplinką</w:t>
      </w:r>
      <w:r w:rsidR="0048304A" w:rsidRPr="006E35BC">
        <w:rPr>
          <w:rFonts w:ascii="Times New Roman" w:eastAsia="Times New Roman" w:hAnsi="Times New Roman"/>
          <w:sz w:val="24"/>
          <w:szCs w:val="24"/>
          <w:lang w:eastAsia="da-DK"/>
        </w:rPr>
        <w:t xml:space="preserve"> išleidžiamų nuotekų užt</w:t>
      </w:r>
      <w:r w:rsidR="00E86C0A" w:rsidRPr="006E35BC">
        <w:rPr>
          <w:rFonts w:ascii="Times New Roman" w:eastAsia="Times New Roman" w:hAnsi="Times New Roman"/>
          <w:sz w:val="24"/>
          <w:szCs w:val="24"/>
          <w:lang w:eastAsia="da-DK"/>
        </w:rPr>
        <w:t xml:space="preserve">erštumas </w:t>
      </w:r>
      <w:r w:rsidR="0068584B">
        <w:rPr>
          <w:rFonts w:ascii="Times New Roman" w:eastAsia="Times New Roman" w:hAnsi="Times New Roman"/>
          <w:sz w:val="24"/>
          <w:szCs w:val="24"/>
          <w:lang w:eastAsia="da-DK"/>
        </w:rPr>
        <w:t xml:space="preserve">pagal </w:t>
      </w:r>
      <w:r w:rsidR="0068584B" w:rsidRPr="0054000D">
        <w:rPr>
          <w:rFonts w:ascii="Times New Roman" w:hAnsi="Times New Roman"/>
          <w:sz w:val="24"/>
          <w:szCs w:val="24"/>
          <w:lang w:eastAsia="da-DK"/>
        </w:rPr>
        <w:t>BDS</w:t>
      </w:r>
      <w:r w:rsidR="0068584B" w:rsidRPr="0054000D">
        <w:rPr>
          <w:rFonts w:ascii="Times New Roman" w:hAnsi="Times New Roman"/>
          <w:sz w:val="24"/>
          <w:szCs w:val="24"/>
          <w:vertAlign w:val="subscript"/>
          <w:lang w:eastAsia="da-DK"/>
        </w:rPr>
        <w:t>7</w:t>
      </w:r>
      <w:r w:rsidR="0068584B" w:rsidRPr="0054000D">
        <w:rPr>
          <w:rFonts w:ascii="Times New Roman" w:hAnsi="Times New Roman"/>
          <w:sz w:val="24"/>
          <w:szCs w:val="24"/>
          <w:lang w:eastAsia="da-DK"/>
        </w:rPr>
        <w:t xml:space="preserve"> </w:t>
      </w:r>
      <w:r w:rsidR="00E86C0A" w:rsidRPr="006E35BC">
        <w:rPr>
          <w:rFonts w:ascii="Times New Roman" w:eastAsia="Times New Roman" w:hAnsi="Times New Roman"/>
          <w:sz w:val="24"/>
          <w:szCs w:val="24"/>
          <w:lang w:eastAsia="da-DK"/>
        </w:rPr>
        <w:t xml:space="preserve"> </w:t>
      </w:r>
      <w:r w:rsidR="0068584B" w:rsidRPr="0054000D">
        <w:rPr>
          <w:rFonts w:ascii="Times New Roman" w:hAnsi="Times New Roman"/>
          <w:sz w:val="24"/>
          <w:szCs w:val="24"/>
          <w:lang w:eastAsia="da-DK"/>
        </w:rPr>
        <w:t>neturės viršyti 29 mg</w:t>
      </w:r>
      <w:r w:rsidR="0068584B" w:rsidRPr="0054000D">
        <w:rPr>
          <w:rFonts w:ascii="Times New Roman" w:hAnsi="Times New Roman"/>
          <w:sz w:val="24"/>
          <w:szCs w:val="24"/>
          <w:vertAlign w:val="subscript"/>
          <w:lang w:eastAsia="da-DK"/>
        </w:rPr>
        <w:t>/</w:t>
      </w:r>
      <w:r w:rsidR="0068584B" w:rsidRPr="0054000D">
        <w:rPr>
          <w:rFonts w:ascii="Times New Roman" w:hAnsi="Times New Roman"/>
          <w:sz w:val="24"/>
          <w:szCs w:val="24"/>
          <w:lang w:eastAsia="da-DK"/>
        </w:rPr>
        <w:t xml:space="preserve">l </w:t>
      </w:r>
      <w:r w:rsidR="0068584B">
        <w:rPr>
          <w:rFonts w:ascii="Times New Roman" w:hAnsi="Times New Roman"/>
          <w:sz w:val="24"/>
          <w:szCs w:val="24"/>
          <w:lang w:eastAsia="da-DK"/>
        </w:rPr>
        <w:t>(leistina m</w:t>
      </w:r>
      <w:r w:rsidR="0068584B" w:rsidRPr="0054000D">
        <w:rPr>
          <w:rFonts w:ascii="Times New Roman" w:hAnsi="Times New Roman"/>
          <w:sz w:val="24"/>
          <w:szCs w:val="24"/>
          <w:lang w:eastAsia="da-DK"/>
        </w:rPr>
        <w:t>omentinė koncentracija – iki 40 mg/l</w:t>
      </w:r>
      <w:r w:rsidR="0068584B">
        <w:rPr>
          <w:rFonts w:ascii="Times New Roman" w:hAnsi="Times New Roman"/>
          <w:sz w:val="24"/>
          <w:szCs w:val="24"/>
          <w:lang w:eastAsia="da-DK"/>
        </w:rPr>
        <w:t>)</w:t>
      </w:r>
      <w:r w:rsidR="00E86C0A" w:rsidRPr="0068584B">
        <w:rPr>
          <w:rFonts w:ascii="Times New Roman" w:eastAsia="Times New Roman" w:hAnsi="Times New Roman"/>
          <w:sz w:val="24"/>
          <w:szCs w:val="24"/>
          <w:lang w:eastAsia="da-DK"/>
        </w:rPr>
        <w:t>.</w:t>
      </w:r>
      <w:r w:rsidR="00E86C0A" w:rsidRPr="006E35BC">
        <w:rPr>
          <w:rFonts w:ascii="Times New Roman" w:eastAsia="Times New Roman" w:hAnsi="Times New Roman"/>
          <w:sz w:val="24"/>
          <w:szCs w:val="24"/>
          <w:lang w:eastAsia="da-DK"/>
        </w:rPr>
        <w:t xml:space="preserve">  </w:t>
      </w:r>
    </w:p>
    <w:p w:rsidR="00713E4D" w:rsidRPr="00F55C09" w:rsidRDefault="00E20FCC" w:rsidP="00CF456D">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lastRenderedPageBreak/>
        <w:t xml:space="preserve">Planuojamoje </w:t>
      </w:r>
      <w:r w:rsidR="00516696" w:rsidRPr="006E35BC">
        <w:rPr>
          <w:rFonts w:ascii="Times New Roman" w:eastAsia="Times New Roman" w:hAnsi="Times New Roman"/>
          <w:sz w:val="24"/>
          <w:szCs w:val="24"/>
          <w:lang w:eastAsia="da-DK"/>
        </w:rPr>
        <w:t>fermoje</w:t>
      </w:r>
      <w:r w:rsidRPr="006E35BC">
        <w:rPr>
          <w:rFonts w:ascii="Times New Roman" w:eastAsia="Times New Roman" w:hAnsi="Times New Roman"/>
          <w:sz w:val="24"/>
          <w:szCs w:val="24"/>
          <w:lang w:eastAsia="da-DK"/>
        </w:rPr>
        <w:t xml:space="preserve"> nebus galimai teršiamų teritorijų. PŪV teritorijoje aplink fermų, sandėlius ir pagalbin</w:t>
      </w:r>
      <w:r w:rsidRPr="008E4FB3">
        <w:rPr>
          <w:rFonts w:ascii="Times New Roman" w:eastAsia="Times New Roman" w:hAnsi="Times New Roman"/>
          <w:sz w:val="24"/>
          <w:szCs w:val="24"/>
          <w:lang w:eastAsia="da-DK"/>
        </w:rPr>
        <w:t xml:space="preserve">es patalpas bus įrengti padengti kieta danga privažiavimai ir aikštelės. </w:t>
      </w:r>
      <w:r w:rsidR="0068584B">
        <w:rPr>
          <w:rFonts w:ascii="Times New Roman" w:eastAsia="Times New Roman" w:hAnsi="Times New Roman"/>
          <w:sz w:val="24"/>
          <w:szCs w:val="24"/>
          <w:lang w:eastAsia="da-DK"/>
        </w:rPr>
        <w:t>Ben</w:t>
      </w:r>
      <w:r w:rsidRPr="00A148D7">
        <w:rPr>
          <w:rFonts w:ascii="Times New Roman" w:eastAsia="Times New Roman" w:hAnsi="Times New Roman"/>
          <w:sz w:val="24"/>
          <w:szCs w:val="24"/>
          <w:lang w:eastAsia="da-DK"/>
        </w:rPr>
        <w:t xml:space="preserve">dras kietų </w:t>
      </w:r>
      <w:r w:rsidRPr="00811D4B">
        <w:rPr>
          <w:rFonts w:ascii="Times New Roman" w:eastAsia="Times New Roman" w:hAnsi="Times New Roman"/>
          <w:sz w:val="24"/>
          <w:szCs w:val="24"/>
          <w:lang w:eastAsia="da-DK"/>
        </w:rPr>
        <w:t xml:space="preserve">dangų plotas </w:t>
      </w:r>
      <w:r w:rsidR="00811D4B" w:rsidRPr="00811D4B">
        <w:rPr>
          <w:rFonts w:ascii="Times New Roman" w:eastAsia="Times New Roman" w:hAnsi="Times New Roman"/>
          <w:sz w:val="24"/>
          <w:szCs w:val="24"/>
          <w:lang w:eastAsia="da-DK"/>
        </w:rPr>
        <w:t>iki 4000</w:t>
      </w:r>
      <w:r w:rsidRPr="00811D4B">
        <w:rPr>
          <w:rFonts w:ascii="Times New Roman" w:eastAsia="Times New Roman" w:hAnsi="Times New Roman"/>
          <w:sz w:val="24"/>
          <w:szCs w:val="24"/>
          <w:lang w:eastAsia="da-DK"/>
        </w:rPr>
        <w:t xml:space="preserve"> m</w:t>
      </w:r>
      <w:r w:rsidRPr="00811D4B">
        <w:rPr>
          <w:rFonts w:ascii="Times New Roman" w:eastAsia="Times New Roman" w:hAnsi="Times New Roman"/>
          <w:sz w:val="24"/>
          <w:szCs w:val="24"/>
          <w:vertAlign w:val="superscript"/>
          <w:lang w:eastAsia="da-DK"/>
        </w:rPr>
        <w:t>2</w:t>
      </w:r>
      <w:r w:rsidRPr="00811D4B">
        <w:rPr>
          <w:rFonts w:ascii="Times New Roman" w:eastAsia="Times New Roman" w:hAnsi="Times New Roman"/>
          <w:sz w:val="24"/>
          <w:szCs w:val="24"/>
          <w:lang w:eastAsia="da-DK"/>
        </w:rPr>
        <w:t xml:space="preserve">. </w:t>
      </w:r>
      <w:r w:rsidR="00713E4D" w:rsidRPr="00811D4B">
        <w:rPr>
          <w:rFonts w:ascii="Times New Roman" w:eastAsia="Times New Roman" w:hAnsi="Times New Roman"/>
          <w:sz w:val="24"/>
          <w:szCs w:val="24"/>
          <w:lang w:eastAsia="da-DK"/>
        </w:rPr>
        <w:t>Laikantis biologinės</w:t>
      </w:r>
      <w:r w:rsidR="00713E4D" w:rsidRPr="0008475C">
        <w:rPr>
          <w:rFonts w:ascii="Times New Roman" w:eastAsia="Times New Roman" w:hAnsi="Times New Roman"/>
          <w:sz w:val="24"/>
          <w:szCs w:val="24"/>
          <w:lang w:eastAsia="da-DK"/>
        </w:rPr>
        <w:t xml:space="preserve"> saugos reikalavimų šioje teritorijoje negali būti vykdoma jokia kita veikla, </w:t>
      </w:r>
      <w:r w:rsidR="00713E4D" w:rsidRPr="00517BEC">
        <w:rPr>
          <w:rFonts w:ascii="Times New Roman" w:eastAsia="Times New Roman" w:hAnsi="Times New Roman"/>
          <w:sz w:val="24"/>
          <w:szCs w:val="24"/>
          <w:lang w:eastAsia="da-DK"/>
        </w:rPr>
        <w:t xml:space="preserve">laikomos atliekos. </w:t>
      </w:r>
      <w:r w:rsidR="00516696" w:rsidRPr="005B5BF4">
        <w:rPr>
          <w:rFonts w:ascii="Times New Roman" w:eastAsia="Times New Roman" w:hAnsi="Times New Roman"/>
          <w:sz w:val="24"/>
          <w:szCs w:val="24"/>
          <w:lang w:eastAsia="da-DK"/>
        </w:rPr>
        <w:t>Fermoje</w:t>
      </w:r>
      <w:r w:rsidR="00713E4D" w:rsidRPr="00E3056D">
        <w:rPr>
          <w:rFonts w:ascii="Times New Roman" w:eastAsia="Times New Roman" w:hAnsi="Times New Roman"/>
          <w:sz w:val="24"/>
          <w:szCs w:val="24"/>
          <w:lang w:eastAsia="da-DK"/>
        </w:rPr>
        <w:t xml:space="preserve"> susidaręs mėšlas </w:t>
      </w:r>
      <w:r w:rsidR="000D4217" w:rsidRPr="00E3056D">
        <w:rPr>
          <w:rFonts w:ascii="Times New Roman" w:eastAsia="Times New Roman" w:hAnsi="Times New Roman"/>
          <w:sz w:val="24"/>
          <w:szCs w:val="24"/>
          <w:lang w:eastAsia="da-DK"/>
        </w:rPr>
        <w:t xml:space="preserve">kartą metuose </w:t>
      </w:r>
      <w:r w:rsidR="00713E4D" w:rsidRPr="00C420D3">
        <w:rPr>
          <w:rFonts w:ascii="Times New Roman" w:eastAsia="Times New Roman" w:hAnsi="Times New Roman"/>
          <w:sz w:val="24"/>
          <w:szCs w:val="24"/>
          <w:lang w:eastAsia="da-DK"/>
        </w:rPr>
        <w:t xml:space="preserve">bus kraunamas į sandarią priekabą </w:t>
      </w:r>
      <w:r w:rsidRPr="00B32BF5">
        <w:rPr>
          <w:rFonts w:ascii="Times New Roman" w:eastAsia="Times New Roman" w:hAnsi="Times New Roman"/>
          <w:sz w:val="24"/>
          <w:szCs w:val="24"/>
          <w:lang w:eastAsia="da-DK"/>
        </w:rPr>
        <w:t xml:space="preserve">prie paukštidžių durų </w:t>
      </w:r>
      <w:r w:rsidRPr="000D3658">
        <w:rPr>
          <w:rFonts w:ascii="Times New Roman" w:eastAsia="Times New Roman" w:hAnsi="Times New Roman"/>
          <w:sz w:val="24"/>
          <w:szCs w:val="24"/>
          <w:lang w:eastAsia="da-DK"/>
        </w:rPr>
        <w:t xml:space="preserve">įrengtoje </w:t>
      </w:r>
      <w:r w:rsidR="002A1CFF" w:rsidRPr="000D3658">
        <w:rPr>
          <w:rFonts w:ascii="Times New Roman" w:eastAsia="Times New Roman" w:hAnsi="Times New Roman"/>
          <w:sz w:val="24"/>
          <w:szCs w:val="24"/>
          <w:lang w:eastAsia="da-DK"/>
        </w:rPr>
        <w:t>kieta</w:t>
      </w:r>
      <w:r w:rsidRPr="000D3658">
        <w:rPr>
          <w:rFonts w:ascii="Times New Roman" w:eastAsia="Times New Roman" w:hAnsi="Times New Roman"/>
          <w:sz w:val="24"/>
          <w:szCs w:val="24"/>
          <w:lang w:eastAsia="da-DK"/>
        </w:rPr>
        <w:t xml:space="preserve"> danga padengtoje aikštelėje </w:t>
      </w:r>
      <w:r w:rsidR="00713E4D" w:rsidRPr="00F55C09">
        <w:rPr>
          <w:rFonts w:ascii="Times New Roman" w:eastAsia="Times New Roman" w:hAnsi="Times New Roman"/>
          <w:sz w:val="24"/>
          <w:szCs w:val="24"/>
          <w:lang w:eastAsia="da-DK"/>
        </w:rPr>
        <w:t xml:space="preserve">ir </w:t>
      </w:r>
      <w:r w:rsidR="00713E4D" w:rsidRPr="00811D4B">
        <w:rPr>
          <w:rFonts w:ascii="Times New Roman" w:eastAsia="Times New Roman" w:hAnsi="Times New Roman"/>
          <w:sz w:val="24"/>
          <w:szCs w:val="24"/>
          <w:lang w:eastAsia="da-DK"/>
        </w:rPr>
        <w:t xml:space="preserve">išvežamos į </w:t>
      </w:r>
      <w:r w:rsidR="00811D4B" w:rsidRPr="00811D4B">
        <w:rPr>
          <w:rFonts w:ascii="Times New Roman" w:hAnsi="Times New Roman"/>
          <w:sz w:val="24"/>
          <w:szCs w:val="24"/>
        </w:rPr>
        <w:t>UAB „</w:t>
      </w:r>
      <w:proofErr w:type="spellStart"/>
      <w:r w:rsidR="00811D4B" w:rsidRPr="00811D4B">
        <w:rPr>
          <w:rFonts w:ascii="Times New Roman" w:hAnsi="Times New Roman"/>
          <w:sz w:val="24"/>
          <w:szCs w:val="24"/>
        </w:rPr>
        <w:t>Agrowill</w:t>
      </w:r>
      <w:proofErr w:type="spellEnd"/>
      <w:r w:rsidR="00811D4B" w:rsidRPr="00811D4B">
        <w:rPr>
          <w:rFonts w:ascii="Times New Roman" w:hAnsi="Times New Roman"/>
          <w:sz w:val="24"/>
          <w:szCs w:val="24"/>
        </w:rPr>
        <w:t xml:space="preserve"> </w:t>
      </w:r>
      <w:proofErr w:type="spellStart"/>
      <w:r w:rsidR="00811D4B" w:rsidRPr="00811D4B">
        <w:rPr>
          <w:rFonts w:ascii="Times New Roman" w:hAnsi="Times New Roman"/>
          <w:sz w:val="24"/>
          <w:szCs w:val="24"/>
        </w:rPr>
        <w:t>Želsvelė</w:t>
      </w:r>
      <w:proofErr w:type="spellEnd"/>
      <w:r w:rsidR="00811D4B" w:rsidRPr="00811D4B">
        <w:rPr>
          <w:rFonts w:ascii="Times New Roman" w:hAnsi="Times New Roman"/>
          <w:sz w:val="24"/>
          <w:szCs w:val="24"/>
        </w:rPr>
        <w:t xml:space="preserve">“ </w:t>
      </w:r>
      <w:r w:rsidR="002A1CFF" w:rsidRPr="00811D4B">
        <w:rPr>
          <w:rFonts w:ascii="Times New Roman" w:hAnsi="Times New Roman"/>
          <w:sz w:val="24"/>
          <w:szCs w:val="24"/>
        </w:rPr>
        <w:t>mėšlidę</w:t>
      </w:r>
      <w:r w:rsidR="00811D4B">
        <w:rPr>
          <w:rFonts w:ascii="Times New Roman" w:hAnsi="Times New Roman"/>
          <w:sz w:val="24"/>
          <w:szCs w:val="24"/>
        </w:rPr>
        <w:t>.</w:t>
      </w:r>
      <w:r w:rsidRPr="006E35BC">
        <w:rPr>
          <w:rFonts w:ascii="Times New Roman" w:eastAsia="Times New Roman" w:hAnsi="Times New Roman"/>
          <w:sz w:val="24"/>
          <w:szCs w:val="24"/>
          <w:lang w:eastAsia="da-DK"/>
        </w:rPr>
        <w:t xml:space="preserve"> </w:t>
      </w:r>
      <w:r w:rsidR="000D4217" w:rsidRPr="006E35BC">
        <w:rPr>
          <w:rFonts w:ascii="Times New Roman" w:eastAsia="Times New Roman" w:hAnsi="Times New Roman"/>
          <w:sz w:val="24"/>
          <w:szCs w:val="24"/>
          <w:lang w:eastAsia="da-DK"/>
        </w:rPr>
        <w:t>Kartą per metus a</w:t>
      </w:r>
      <w:r w:rsidRPr="00811D4B">
        <w:rPr>
          <w:rFonts w:ascii="Times New Roman" w:eastAsia="Times New Roman" w:hAnsi="Times New Roman"/>
          <w:sz w:val="24"/>
          <w:szCs w:val="24"/>
          <w:lang w:eastAsia="da-DK"/>
        </w:rPr>
        <w:t>tvežamas kraikas</w:t>
      </w:r>
      <w:r w:rsidRPr="006E35BC">
        <w:rPr>
          <w:rFonts w:ascii="Times New Roman" w:eastAsia="Times New Roman" w:hAnsi="Times New Roman"/>
          <w:sz w:val="24"/>
          <w:szCs w:val="24"/>
          <w:lang w:eastAsia="da-DK"/>
        </w:rPr>
        <w:t xml:space="preserve"> taip pat bus iškraunamas </w:t>
      </w:r>
      <w:r w:rsidRPr="00A50F92">
        <w:rPr>
          <w:rFonts w:ascii="Times New Roman" w:eastAsia="Times New Roman" w:hAnsi="Times New Roman"/>
          <w:sz w:val="24"/>
          <w:szCs w:val="24"/>
          <w:lang w:eastAsia="da-DK"/>
        </w:rPr>
        <w:t xml:space="preserve">aikštelėje prie paukštidžių durų. </w:t>
      </w:r>
      <w:r w:rsidRPr="002E7F0E">
        <w:rPr>
          <w:rFonts w:ascii="Times New Roman" w:eastAsia="Times New Roman" w:hAnsi="Times New Roman"/>
          <w:sz w:val="24"/>
          <w:szCs w:val="24"/>
          <w:lang w:eastAsia="da-DK"/>
        </w:rPr>
        <w:t>Pa</w:t>
      </w:r>
      <w:r w:rsidRPr="0008475C">
        <w:rPr>
          <w:rFonts w:ascii="Times New Roman" w:eastAsia="Times New Roman" w:hAnsi="Times New Roman"/>
          <w:sz w:val="24"/>
          <w:szCs w:val="24"/>
          <w:lang w:eastAsia="da-DK"/>
        </w:rPr>
        <w:t>sibaigus krovos darbams</w:t>
      </w:r>
      <w:r w:rsidRPr="00517BEC">
        <w:rPr>
          <w:rFonts w:ascii="Times New Roman" w:eastAsia="Times New Roman" w:hAnsi="Times New Roman"/>
          <w:sz w:val="24"/>
          <w:szCs w:val="24"/>
          <w:lang w:eastAsia="da-DK"/>
        </w:rPr>
        <w:t>, teritorija</w:t>
      </w:r>
      <w:r w:rsidR="000D4217" w:rsidRPr="005B5BF4">
        <w:rPr>
          <w:rFonts w:ascii="Times New Roman" w:eastAsia="Times New Roman" w:hAnsi="Times New Roman"/>
          <w:sz w:val="24"/>
          <w:szCs w:val="24"/>
          <w:lang w:eastAsia="da-DK"/>
        </w:rPr>
        <w:t xml:space="preserve"> nedelsiant </w:t>
      </w:r>
      <w:r w:rsidRPr="00E3056D">
        <w:rPr>
          <w:rFonts w:ascii="Times New Roman" w:eastAsia="Times New Roman" w:hAnsi="Times New Roman"/>
          <w:sz w:val="24"/>
          <w:szCs w:val="24"/>
          <w:lang w:eastAsia="da-DK"/>
        </w:rPr>
        <w:t xml:space="preserve">bus </w:t>
      </w:r>
      <w:r w:rsidR="000D4217" w:rsidRPr="00E3056D">
        <w:rPr>
          <w:rFonts w:ascii="Times New Roman" w:eastAsia="Times New Roman" w:hAnsi="Times New Roman"/>
          <w:sz w:val="24"/>
          <w:szCs w:val="24"/>
          <w:lang w:eastAsia="da-DK"/>
        </w:rPr>
        <w:t>i</w:t>
      </w:r>
      <w:r w:rsidR="000D4217" w:rsidRPr="00C420D3">
        <w:rPr>
          <w:rFonts w:ascii="Times New Roman" w:eastAsia="Times New Roman" w:hAnsi="Times New Roman"/>
          <w:sz w:val="24"/>
          <w:szCs w:val="24"/>
          <w:lang w:eastAsia="da-DK"/>
        </w:rPr>
        <w:t>š</w:t>
      </w:r>
      <w:r w:rsidR="000D4217" w:rsidRPr="00B32BF5">
        <w:rPr>
          <w:rFonts w:ascii="Times New Roman" w:eastAsia="Times New Roman" w:hAnsi="Times New Roman"/>
          <w:sz w:val="24"/>
          <w:szCs w:val="24"/>
          <w:lang w:eastAsia="da-DK"/>
        </w:rPr>
        <w:t>valoma, kad nebūtų teršiamos paviršinės nuotekos</w:t>
      </w:r>
      <w:r w:rsidR="00811D4B">
        <w:rPr>
          <w:rFonts w:ascii="Times New Roman" w:eastAsia="Times New Roman" w:hAnsi="Times New Roman"/>
          <w:sz w:val="24"/>
          <w:szCs w:val="24"/>
          <w:lang w:eastAsia="da-DK"/>
        </w:rPr>
        <w:t>.</w:t>
      </w:r>
    </w:p>
    <w:p w:rsidR="00327EAA" w:rsidRDefault="00713E4D" w:rsidP="00CF456D">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Paviršinės nuotekos nuo kietų dangų nebus teršiamos, </w:t>
      </w:r>
      <w:r w:rsidR="002A1CFF" w:rsidRPr="006E35BC">
        <w:rPr>
          <w:rFonts w:ascii="Times New Roman" w:eastAsia="Times New Roman" w:hAnsi="Times New Roman"/>
          <w:sz w:val="24"/>
          <w:szCs w:val="24"/>
          <w:lang w:eastAsia="da-DK"/>
        </w:rPr>
        <w:t>kadangi</w:t>
      </w:r>
      <w:r w:rsidRPr="006E35BC">
        <w:rPr>
          <w:rFonts w:ascii="Times New Roman" w:eastAsia="Times New Roman" w:hAnsi="Times New Roman"/>
          <w:sz w:val="24"/>
          <w:szCs w:val="24"/>
          <w:lang w:eastAsia="da-DK"/>
        </w:rPr>
        <w:t xml:space="preserve"> į teritoriją atvyks ir dirbs techniškai tvarkingi automobiliai ir kita technika, nebus transportuojamos pavojingos medžiagos.</w:t>
      </w:r>
    </w:p>
    <w:p w:rsidR="000D4217" w:rsidRPr="006E35BC" w:rsidRDefault="00516696" w:rsidP="00CF456D">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Paviršinės nuotekos nuo paukštidžių stogų nebus užterštos pavojingomis </w:t>
      </w:r>
      <w:r w:rsidR="002A1CFF" w:rsidRPr="006E35BC">
        <w:rPr>
          <w:rFonts w:ascii="Times New Roman" w:eastAsia="Times New Roman" w:hAnsi="Times New Roman"/>
          <w:sz w:val="24"/>
          <w:szCs w:val="24"/>
          <w:lang w:eastAsia="da-DK"/>
        </w:rPr>
        <w:t>medžiagomis</w:t>
      </w:r>
      <w:r w:rsidRPr="006E35BC">
        <w:rPr>
          <w:rFonts w:ascii="Times New Roman" w:eastAsia="Times New Roman" w:hAnsi="Times New Roman"/>
          <w:sz w:val="24"/>
          <w:szCs w:val="24"/>
          <w:lang w:eastAsia="da-DK"/>
        </w:rPr>
        <w:t xml:space="preserve"> ir be valymo lietvamzdžiais bus nuvedamos į planuojamos fermos teritorijos žalius plotus, ku</w:t>
      </w:r>
      <w:r w:rsidR="00327EAA">
        <w:rPr>
          <w:rFonts w:ascii="Times New Roman" w:eastAsia="Times New Roman" w:hAnsi="Times New Roman"/>
          <w:sz w:val="24"/>
          <w:szCs w:val="24"/>
          <w:lang w:eastAsia="da-DK"/>
        </w:rPr>
        <w:t>r</w:t>
      </w:r>
      <w:r w:rsidRPr="006E35BC">
        <w:rPr>
          <w:rFonts w:ascii="Times New Roman" w:eastAsia="Times New Roman" w:hAnsi="Times New Roman"/>
          <w:sz w:val="24"/>
          <w:szCs w:val="24"/>
          <w:lang w:eastAsia="da-DK"/>
        </w:rPr>
        <w:t xml:space="preserve"> taip pat paviršiaus formavimo priemonėmis bus nuvedamos nevalytos paviršinės nuotekos nuo kietų dangų. Paviršinių nuotekų užterštumas neviršys Paviršinių </w:t>
      </w:r>
      <w:r w:rsidR="002A1CFF" w:rsidRPr="006E35BC">
        <w:rPr>
          <w:rFonts w:ascii="Times New Roman" w:eastAsia="Times New Roman" w:hAnsi="Times New Roman"/>
          <w:sz w:val="24"/>
          <w:szCs w:val="24"/>
          <w:lang w:eastAsia="da-DK"/>
        </w:rPr>
        <w:t>nuotekų</w:t>
      </w:r>
      <w:r w:rsidRPr="006E35BC">
        <w:rPr>
          <w:rFonts w:ascii="Times New Roman" w:eastAsia="Times New Roman" w:hAnsi="Times New Roman"/>
          <w:sz w:val="24"/>
          <w:szCs w:val="24"/>
          <w:lang w:eastAsia="da-DK"/>
        </w:rPr>
        <w:t xml:space="preserve"> reglamente nustatytų į aplinką išleidžiamoms paviršinėms nuotekoms normatyvų</w:t>
      </w:r>
      <w:r w:rsidR="00CE3E93">
        <w:rPr>
          <w:rFonts w:ascii="Times New Roman" w:eastAsia="Times New Roman" w:hAnsi="Times New Roman"/>
          <w:sz w:val="24"/>
          <w:szCs w:val="24"/>
          <w:lang w:eastAsia="da-DK"/>
        </w:rPr>
        <w:t xml:space="preserve"> ir vidutiniškai sieks</w:t>
      </w:r>
      <w:r w:rsidRPr="006E35BC">
        <w:rPr>
          <w:rFonts w:ascii="Times New Roman" w:eastAsia="Times New Roman" w:hAnsi="Times New Roman"/>
          <w:sz w:val="24"/>
          <w:szCs w:val="24"/>
          <w:lang w:eastAsia="da-DK"/>
        </w:rPr>
        <w:t xml:space="preserve"> </w:t>
      </w:r>
      <w:r w:rsidRPr="00327EAA">
        <w:rPr>
          <w:rFonts w:ascii="Times New Roman" w:eastAsia="Times New Roman" w:hAnsi="Times New Roman"/>
          <w:sz w:val="24"/>
          <w:szCs w:val="24"/>
          <w:lang w:eastAsia="da-DK"/>
        </w:rPr>
        <w:t>4,6</w:t>
      </w:r>
      <w:r w:rsidR="00606A45">
        <w:rPr>
          <w:rFonts w:ascii="Times New Roman" w:eastAsia="Times New Roman" w:hAnsi="Times New Roman"/>
          <w:sz w:val="24"/>
          <w:szCs w:val="24"/>
          <w:lang w:eastAsia="da-DK"/>
        </w:rPr>
        <w:t>-</w:t>
      </w:r>
      <w:r w:rsidRPr="00327EAA">
        <w:rPr>
          <w:rFonts w:ascii="Times New Roman" w:eastAsia="Times New Roman" w:hAnsi="Times New Roman"/>
          <w:sz w:val="24"/>
          <w:szCs w:val="24"/>
          <w:lang w:eastAsia="da-DK"/>
        </w:rPr>
        <w:t xml:space="preserve">11,5 </w:t>
      </w:r>
      <w:r w:rsidR="00CE3E93">
        <w:rPr>
          <w:rFonts w:ascii="Times New Roman" w:eastAsia="Times New Roman" w:hAnsi="Times New Roman"/>
          <w:sz w:val="24"/>
          <w:szCs w:val="24"/>
          <w:lang w:eastAsia="da-DK"/>
        </w:rPr>
        <w:t>m</w:t>
      </w:r>
      <w:r w:rsidRPr="00327EAA">
        <w:rPr>
          <w:rFonts w:ascii="Times New Roman" w:eastAsia="Times New Roman" w:hAnsi="Times New Roman"/>
          <w:sz w:val="24"/>
          <w:szCs w:val="24"/>
          <w:lang w:eastAsia="da-DK"/>
        </w:rPr>
        <w:t>g/l</w:t>
      </w:r>
      <w:r w:rsidR="00CE3E93">
        <w:rPr>
          <w:rFonts w:ascii="Times New Roman" w:eastAsia="Times New Roman" w:hAnsi="Times New Roman"/>
          <w:sz w:val="24"/>
          <w:szCs w:val="24"/>
          <w:lang w:eastAsia="da-DK"/>
        </w:rPr>
        <w:t xml:space="preserve"> pagal</w:t>
      </w:r>
      <w:r w:rsidR="00CE3E93" w:rsidRPr="00CE3E93">
        <w:rPr>
          <w:rFonts w:ascii="Times New Roman" w:eastAsia="Times New Roman" w:hAnsi="Times New Roman"/>
          <w:sz w:val="24"/>
          <w:szCs w:val="24"/>
          <w:lang w:eastAsia="da-DK"/>
        </w:rPr>
        <w:t xml:space="preserve"> </w:t>
      </w:r>
      <w:r w:rsidR="00CE3E93" w:rsidRPr="00327EAA">
        <w:rPr>
          <w:rFonts w:ascii="Times New Roman" w:eastAsia="Times New Roman" w:hAnsi="Times New Roman"/>
          <w:sz w:val="24"/>
          <w:szCs w:val="24"/>
          <w:lang w:eastAsia="da-DK"/>
        </w:rPr>
        <w:t>BDS</w:t>
      </w:r>
      <w:r w:rsidR="00CE3E93">
        <w:rPr>
          <w:rFonts w:ascii="Times New Roman" w:eastAsia="Times New Roman" w:hAnsi="Times New Roman"/>
          <w:sz w:val="24"/>
          <w:szCs w:val="24"/>
          <w:vertAlign w:val="subscript"/>
          <w:lang w:eastAsia="da-DK"/>
        </w:rPr>
        <w:t>7</w:t>
      </w:r>
      <w:r w:rsidR="00CE3E93">
        <w:rPr>
          <w:rFonts w:ascii="Times New Roman" w:eastAsia="Times New Roman" w:hAnsi="Times New Roman"/>
          <w:sz w:val="24"/>
          <w:szCs w:val="24"/>
          <w:lang w:eastAsia="da-DK"/>
        </w:rPr>
        <w:t xml:space="preserve"> ir</w:t>
      </w:r>
      <w:r w:rsidRPr="00327EAA">
        <w:rPr>
          <w:rFonts w:ascii="Times New Roman" w:eastAsia="Times New Roman" w:hAnsi="Times New Roman"/>
          <w:sz w:val="24"/>
          <w:szCs w:val="24"/>
          <w:lang w:eastAsia="da-DK"/>
        </w:rPr>
        <w:t xml:space="preserve"> 2</w:t>
      </w:r>
      <w:r w:rsidR="00606A45">
        <w:rPr>
          <w:rFonts w:ascii="Times New Roman" w:eastAsia="Times New Roman" w:hAnsi="Times New Roman"/>
          <w:sz w:val="24"/>
          <w:szCs w:val="24"/>
          <w:lang w:eastAsia="da-DK"/>
        </w:rPr>
        <w:t>-</w:t>
      </w:r>
      <w:r w:rsidRPr="00327EAA">
        <w:rPr>
          <w:rFonts w:ascii="Times New Roman" w:eastAsia="Times New Roman" w:hAnsi="Times New Roman"/>
          <w:sz w:val="24"/>
          <w:szCs w:val="24"/>
          <w:lang w:eastAsia="da-DK"/>
        </w:rPr>
        <w:t>3 mg/l</w:t>
      </w:r>
      <w:r w:rsidR="00CE3E93">
        <w:rPr>
          <w:rFonts w:ascii="Times New Roman" w:eastAsia="Times New Roman" w:hAnsi="Times New Roman"/>
          <w:sz w:val="24"/>
          <w:szCs w:val="24"/>
          <w:lang w:eastAsia="da-DK"/>
        </w:rPr>
        <w:t xml:space="preserve"> pagal naftos produktus</w:t>
      </w:r>
      <w:r w:rsidRPr="00327EAA">
        <w:rPr>
          <w:rFonts w:ascii="Times New Roman" w:eastAsia="Times New Roman" w:hAnsi="Times New Roman"/>
          <w:sz w:val="24"/>
          <w:szCs w:val="24"/>
          <w:lang w:eastAsia="da-DK"/>
        </w:rPr>
        <w:t>.</w:t>
      </w:r>
    </w:p>
    <w:p w:rsidR="00516696" w:rsidRPr="006E35BC" w:rsidRDefault="00E7215A" w:rsidP="00516696">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Fermoje susidarančios atliekos bus tvarkomos pagal Atliekų tvarkymo taisyklių (Žin. </w:t>
      </w:r>
      <w:r w:rsidRPr="0068584B">
        <w:rPr>
          <w:rFonts w:ascii="Times New Roman" w:eastAsia="Times New Roman" w:hAnsi="Times New Roman"/>
          <w:sz w:val="24"/>
          <w:szCs w:val="24"/>
          <w:lang w:eastAsia="da-DK"/>
        </w:rPr>
        <w:t>1999, Nr. 63-2065)</w:t>
      </w:r>
      <w:r w:rsidRPr="006E35BC">
        <w:rPr>
          <w:rFonts w:ascii="Times New Roman" w:eastAsia="Times New Roman" w:hAnsi="Times New Roman"/>
          <w:sz w:val="24"/>
          <w:szCs w:val="24"/>
          <w:lang w:eastAsia="da-DK"/>
        </w:rPr>
        <w:t xml:space="preserve"> reikalavimus. </w:t>
      </w:r>
      <w:r w:rsidR="00516696" w:rsidRPr="006E35BC">
        <w:rPr>
          <w:rFonts w:ascii="Times New Roman" w:eastAsia="Times New Roman" w:hAnsi="Times New Roman"/>
          <w:sz w:val="24"/>
          <w:szCs w:val="24"/>
          <w:lang w:eastAsia="da-DK"/>
        </w:rPr>
        <w:t>Paukščių lavonai, kurių gali susidaryti iki 800 vnt. arba 1,5 t per metus, iš paukštidžių bus surenkami kiekvieną dieną ir iki išvežimo laikomi specialiuose konteineriuose – šaldytuvuose, laikantis veterinarinių reikalavimų (išvežami 1-2 kartus per savaitę). Dėl kritusių paukščių utilizaci</w:t>
      </w:r>
      <w:r w:rsidR="00516696" w:rsidRPr="00E3056D">
        <w:rPr>
          <w:rFonts w:ascii="Times New Roman" w:eastAsia="Times New Roman" w:hAnsi="Times New Roman"/>
          <w:sz w:val="24"/>
          <w:szCs w:val="24"/>
          <w:lang w:eastAsia="da-DK"/>
        </w:rPr>
        <w:t xml:space="preserve">jos bus sudaryta sutartis su </w:t>
      </w:r>
      <w:r w:rsidR="00E74C44" w:rsidRPr="00E3056D">
        <w:rPr>
          <w:rFonts w:ascii="Times New Roman" w:eastAsia="Times New Roman" w:hAnsi="Times New Roman"/>
          <w:sz w:val="24"/>
          <w:szCs w:val="24"/>
          <w:lang w:eastAsia="da-DK"/>
        </w:rPr>
        <w:t xml:space="preserve">registruota </w:t>
      </w:r>
      <w:r w:rsidR="00516696" w:rsidRPr="00C420D3">
        <w:rPr>
          <w:rFonts w:ascii="Times New Roman" w:eastAsia="Times New Roman" w:hAnsi="Times New Roman"/>
          <w:sz w:val="24"/>
          <w:szCs w:val="24"/>
          <w:lang w:eastAsia="da-DK"/>
        </w:rPr>
        <w:t xml:space="preserve">gyvūninės kilmės atliekas </w:t>
      </w:r>
      <w:r w:rsidR="00E74C44" w:rsidRPr="00F55C09">
        <w:rPr>
          <w:rFonts w:ascii="Times New Roman" w:eastAsia="Times New Roman" w:hAnsi="Times New Roman"/>
          <w:sz w:val="24"/>
          <w:szCs w:val="24"/>
          <w:lang w:eastAsia="da-DK"/>
        </w:rPr>
        <w:t xml:space="preserve"> tvarkančia </w:t>
      </w:r>
      <w:r w:rsidR="00516696" w:rsidRPr="006E35BC">
        <w:rPr>
          <w:rFonts w:ascii="Times New Roman" w:eastAsia="Times New Roman" w:hAnsi="Times New Roman"/>
          <w:sz w:val="24"/>
          <w:szCs w:val="24"/>
          <w:lang w:eastAsia="da-DK"/>
        </w:rPr>
        <w:t xml:space="preserve">įmone. </w:t>
      </w:r>
    </w:p>
    <w:p w:rsidR="00516696" w:rsidRPr="006E35BC" w:rsidRDefault="00516696" w:rsidP="00516696">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Kitos bioskaidžios atliekos - netinkami kiaušinai, pašarų likučiai bus surenkamos atskirai ir su mėšlu išvežamos laukų tręšimui</w:t>
      </w:r>
      <w:r w:rsidR="00464376">
        <w:rPr>
          <w:rFonts w:ascii="Times New Roman" w:eastAsia="Times New Roman" w:hAnsi="Times New Roman"/>
          <w:sz w:val="24"/>
          <w:szCs w:val="24"/>
          <w:lang w:eastAsia="da-DK"/>
        </w:rPr>
        <w:t xml:space="preserve"> </w:t>
      </w:r>
      <w:r w:rsidR="002214BC" w:rsidRPr="002214BC">
        <w:rPr>
          <w:rFonts w:ascii="Times New Roman" w:eastAsia="Times New Roman" w:hAnsi="Times New Roman"/>
          <w:sz w:val="24"/>
          <w:szCs w:val="24"/>
          <w:lang w:eastAsia="da-DK"/>
        </w:rPr>
        <w:t>pagal ŠGP programą.</w:t>
      </w:r>
      <w:r w:rsidRPr="002214BC">
        <w:rPr>
          <w:rFonts w:ascii="Times New Roman" w:eastAsia="Times New Roman" w:hAnsi="Times New Roman"/>
          <w:sz w:val="24"/>
          <w:szCs w:val="24"/>
          <w:lang w:eastAsia="da-DK"/>
        </w:rPr>
        <w:t xml:space="preserve"> Kitos</w:t>
      </w:r>
      <w:r w:rsidRPr="006E35BC">
        <w:rPr>
          <w:rFonts w:ascii="Times New Roman" w:eastAsia="Times New Roman" w:hAnsi="Times New Roman"/>
          <w:sz w:val="24"/>
          <w:szCs w:val="24"/>
          <w:lang w:eastAsia="da-DK"/>
        </w:rPr>
        <w:t xml:space="preserve"> atliekos: mišrios komunalinės atliekos, įvairi pakuotė, medinių padėklų atliekos bus surenkamos atskirai ir perduodamos </w:t>
      </w:r>
      <w:r w:rsidR="00E7215A" w:rsidRPr="006E35BC">
        <w:rPr>
          <w:rFonts w:ascii="Times New Roman" w:eastAsia="Times New Roman" w:hAnsi="Times New Roman"/>
          <w:sz w:val="24"/>
          <w:szCs w:val="24"/>
          <w:lang w:eastAsia="da-DK"/>
        </w:rPr>
        <w:t xml:space="preserve">registruotoms šias atliekas tvarkančioms įmonėms. </w:t>
      </w:r>
    </w:p>
    <w:p w:rsidR="00516696" w:rsidRPr="00C420D3" w:rsidRDefault="00E74C44" w:rsidP="00CF456D">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Vadovaujantis Ūkio subjektų monitoringo nuostatais įmonėje taršos šaltinių monitoringas</w:t>
      </w:r>
      <w:r w:rsidR="00BE3655" w:rsidRPr="006E35BC">
        <w:rPr>
          <w:rFonts w:ascii="Times New Roman" w:eastAsia="Times New Roman" w:hAnsi="Times New Roman"/>
          <w:sz w:val="24"/>
          <w:szCs w:val="24"/>
          <w:lang w:eastAsia="da-DK"/>
        </w:rPr>
        <w:t xml:space="preserve"> </w:t>
      </w:r>
      <w:r w:rsidR="0068584B">
        <w:rPr>
          <w:rFonts w:ascii="Times New Roman" w:eastAsia="Times New Roman" w:hAnsi="Times New Roman"/>
          <w:sz w:val="24"/>
          <w:szCs w:val="24"/>
          <w:lang w:eastAsia="da-DK"/>
        </w:rPr>
        <w:t>neprivalomas</w:t>
      </w:r>
      <w:r w:rsidR="00BE3655" w:rsidRPr="00E3056D">
        <w:rPr>
          <w:rFonts w:ascii="Times New Roman" w:eastAsia="Times New Roman" w:hAnsi="Times New Roman"/>
          <w:sz w:val="24"/>
          <w:szCs w:val="24"/>
          <w:lang w:eastAsia="da-DK"/>
        </w:rPr>
        <w:t xml:space="preserve">. </w:t>
      </w:r>
    </w:p>
    <w:p w:rsidR="001B22E9" w:rsidRPr="00871683" w:rsidRDefault="0033454E">
      <w:pPr>
        <w:pStyle w:val="Heading2"/>
        <w:rPr>
          <w:rStyle w:val="Heading1Char"/>
          <w:rFonts w:ascii="Times New Roman" w:hAnsi="Times New Roman"/>
          <w:sz w:val="26"/>
          <w:szCs w:val="26"/>
        </w:rPr>
      </w:pPr>
      <w:bookmarkStart w:id="36" w:name="_Toc418766877"/>
      <w:bookmarkStart w:id="37" w:name="_Toc464825352"/>
      <w:r w:rsidRPr="000D3658">
        <w:rPr>
          <w:rStyle w:val="Heading1Char"/>
          <w:rFonts w:ascii="Times New Roman" w:hAnsi="Times New Roman"/>
          <w:sz w:val="26"/>
          <w:szCs w:val="26"/>
        </w:rPr>
        <w:t>Žaliavų</w:t>
      </w:r>
      <w:r w:rsidR="00F72DC3" w:rsidRPr="00F55C09">
        <w:rPr>
          <w:rStyle w:val="Heading1Char"/>
          <w:rFonts w:ascii="Times New Roman" w:hAnsi="Times New Roman"/>
          <w:sz w:val="26"/>
          <w:szCs w:val="26"/>
        </w:rPr>
        <w:t>, cheminių medžiagų ir preparatų</w:t>
      </w:r>
      <w:r w:rsidRPr="00F55C09">
        <w:rPr>
          <w:rStyle w:val="Heading1Char"/>
          <w:rFonts w:ascii="Times New Roman" w:hAnsi="Times New Roman"/>
          <w:sz w:val="26"/>
          <w:szCs w:val="26"/>
        </w:rPr>
        <w:t xml:space="preserve"> naudojimas</w:t>
      </w:r>
      <w:bookmarkEnd w:id="36"/>
      <w:bookmarkEnd w:id="37"/>
    </w:p>
    <w:p w:rsidR="001B22E9" w:rsidRPr="006E35BC" w:rsidRDefault="001B22E9">
      <w:pPr>
        <w:rPr>
          <w:rFonts w:ascii="Times New Roman" w:hAnsi="Times New Roman"/>
          <w:lang w:eastAsia="da-DK"/>
        </w:rPr>
      </w:pPr>
    </w:p>
    <w:p w:rsidR="00B276EF" w:rsidRPr="006E35BC" w:rsidRDefault="00E14F39" w:rsidP="009842F0">
      <w:pPr>
        <w:pStyle w:val="Pagrindinis"/>
        <w:spacing w:after="280" w:line="276" w:lineRule="auto"/>
        <w:ind w:firstLine="0"/>
        <w:rPr>
          <w:i/>
          <w:sz w:val="24"/>
          <w:szCs w:val="24"/>
        </w:rPr>
      </w:pPr>
      <w:r w:rsidRPr="006E35BC">
        <w:rPr>
          <w:sz w:val="24"/>
          <w:szCs w:val="24"/>
        </w:rPr>
        <w:t>Numatoma</w:t>
      </w:r>
      <w:r w:rsidR="000344DB" w:rsidRPr="006E35BC">
        <w:rPr>
          <w:sz w:val="24"/>
          <w:szCs w:val="24"/>
        </w:rPr>
        <w:t xml:space="preserve"> vienu metu augin</w:t>
      </w:r>
      <w:r w:rsidRPr="006E35BC">
        <w:rPr>
          <w:sz w:val="24"/>
          <w:szCs w:val="24"/>
        </w:rPr>
        <w:t>ti</w:t>
      </w:r>
      <w:r w:rsidR="000344DB" w:rsidRPr="006E35BC">
        <w:rPr>
          <w:sz w:val="24"/>
          <w:szCs w:val="24"/>
        </w:rPr>
        <w:t xml:space="preserve"> </w:t>
      </w:r>
      <w:r w:rsidR="001B4155" w:rsidRPr="006E35BC">
        <w:rPr>
          <w:sz w:val="24"/>
          <w:szCs w:val="24"/>
          <w:lang w:eastAsia="da-DK"/>
        </w:rPr>
        <w:t>Vienoje fermoje bus laikoma 12 000, o iš viso – 36 000 veislinių vištų (14,4 SG)</w:t>
      </w:r>
      <w:r w:rsidR="002214BC">
        <w:rPr>
          <w:sz w:val="24"/>
          <w:szCs w:val="24"/>
          <w:lang w:eastAsia="da-DK"/>
        </w:rPr>
        <w:t xml:space="preserve">, iš jų </w:t>
      </w:r>
      <w:r w:rsidR="002214BC" w:rsidRPr="002214BC">
        <w:rPr>
          <w:sz w:val="24"/>
          <w:szCs w:val="24"/>
          <w:lang w:eastAsia="da-DK"/>
        </w:rPr>
        <w:t>apie 33 300 vištų ir 2700 gaidžių, vienoje ferm</w:t>
      </w:r>
      <w:r w:rsidR="002214BC">
        <w:rPr>
          <w:sz w:val="24"/>
          <w:szCs w:val="24"/>
          <w:lang w:eastAsia="da-DK"/>
        </w:rPr>
        <w:t>oje 11 100 vištų ir 900 gaidžių.</w:t>
      </w:r>
      <w:r w:rsidR="000344DB" w:rsidRPr="006E35BC">
        <w:rPr>
          <w:sz w:val="24"/>
          <w:szCs w:val="24"/>
        </w:rPr>
        <w:t xml:space="preserve"> Jų auginimui bus naudojami pašarai, kraikas, patalpų ir įrenginių plovimo/dezinfekcijos priemonės, kitos pagalbinės medžiagos. </w:t>
      </w:r>
    </w:p>
    <w:p w:rsidR="00C03726" w:rsidRDefault="002D2ACD" w:rsidP="009B50D4">
      <w:pPr>
        <w:pStyle w:val="Pagrindinis"/>
        <w:spacing w:after="280" w:line="276" w:lineRule="auto"/>
        <w:ind w:firstLine="0"/>
        <w:rPr>
          <w:sz w:val="24"/>
          <w:szCs w:val="24"/>
        </w:rPr>
      </w:pPr>
      <w:r w:rsidRPr="006E35BC">
        <w:rPr>
          <w:sz w:val="24"/>
          <w:szCs w:val="24"/>
        </w:rPr>
        <w:t xml:space="preserve">Naudoti </w:t>
      </w:r>
      <w:r w:rsidR="00F72DC3" w:rsidRPr="006E35BC">
        <w:rPr>
          <w:sz w:val="24"/>
          <w:szCs w:val="24"/>
        </w:rPr>
        <w:t>ar saugoti pavojingųjų (sprogstamų, degių, dirginančių, kenksmingų, toksiškų, kancerogeninių, ėsdinančių, infekcinių, teratogeninių, mutageninių, radioaktyvių ir kt.) medžiagų ar tirpiklių, išskyrus plovimo ir dezinfekcijos priemones</w:t>
      </w:r>
      <w:r w:rsidRPr="006E35BC">
        <w:rPr>
          <w:sz w:val="24"/>
          <w:szCs w:val="24"/>
        </w:rPr>
        <w:t>, nenumatoma</w:t>
      </w:r>
      <w:r w:rsidR="00F72DC3" w:rsidRPr="006E35BC">
        <w:rPr>
          <w:sz w:val="24"/>
          <w:szCs w:val="24"/>
        </w:rPr>
        <w:t xml:space="preserve">. Pasirenkant plovimo ir dezinfekcijos priemones, prioritetas bus teikiamas biologiškai skaidžioms cheminėms </w:t>
      </w:r>
      <w:proofErr w:type="spellStart"/>
      <w:r w:rsidR="00F72DC3" w:rsidRPr="006E35BC">
        <w:rPr>
          <w:sz w:val="24"/>
          <w:szCs w:val="24"/>
        </w:rPr>
        <w:t>medžia</w:t>
      </w:r>
      <w:proofErr w:type="spellEnd"/>
      <w:r w:rsidR="00C03726">
        <w:rPr>
          <w:sz w:val="24"/>
          <w:szCs w:val="24"/>
        </w:rPr>
        <w:t>-</w:t>
      </w:r>
    </w:p>
    <w:p w:rsidR="00F72DC3" w:rsidRPr="006E35BC" w:rsidRDefault="00F72DC3" w:rsidP="009B50D4">
      <w:pPr>
        <w:pStyle w:val="Pagrindinis"/>
        <w:spacing w:after="280" w:line="276" w:lineRule="auto"/>
        <w:ind w:firstLine="0"/>
        <w:rPr>
          <w:sz w:val="24"/>
          <w:szCs w:val="24"/>
        </w:rPr>
      </w:pPr>
      <w:proofErr w:type="spellStart"/>
      <w:r w:rsidRPr="006E35BC">
        <w:rPr>
          <w:sz w:val="24"/>
          <w:szCs w:val="24"/>
        </w:rPr>
        <w:lastRenderedPageBreak/>
        <w:t>goms</w:t>
      </w:r>
      <w:proofErr w:type="spellEnd"/>
      <w:r w:rsidRPr="006E35BC">
        <w:rPr>
          <w:sz w:val="24"/>
          <w:szCs w:val="24"/>
        </w:rPr>
        <w:t xml:space="preserve"> ir preparatams, taip pat bus vengiama medžiagų, kurios savo savybėmis klasifikuojamos kaip pavojingos vandens organizmams (R50 ir/ar H400 grupės medžiagos). </w:t>
      </w:r>
    </w:p>
    <w:p w:rsidR="00955AD9" w:rsidRDefault="00955AD9" w:rsidP="009B50D4">
      <w:pPr>
        <w:pStyle w:val="Pagrindinis"/>
        <w:spacing w:after="280" w:line="276" w:lineRule="auto"/>
        <w:ind w:firstLine="0"/>
        <w:rPr>
          <w:sz w:val="24"/>
          <w:szCs w:val="24"/>
        </w:rPr>
      </w:pPr>
      <w:r w:rsidRPr="006E35BC">
        <w:rPr>
          <w:sz w:val="24"/>
          <w:szCs w:val="24"/>
        </w:rPr>
        <w:t xml:space="preserve">Pašarai ir </w:t>
      </w:r>
      <w:r w:rsidR="0047733D" w:rsidRPr="006E35BC">
        <w:rPr>
          <w:sz w:val="24"/>
          <w:szCs w:val="24"/>
        </w:rPr>
        <w:t>sanitarinės</w:t>
      </w:r>
      <w:r w:rsidRPr="006E35BC">
        <w:rPr>
          <w:sz w:val="24"/>
          <w:szCs w:val="24"/>
        </w:rPr>
        <w:t xml:space="preserve"> bei dezinfekcinės priemonės į paukštyną bus atvežami </w:t>
      </w:r>
      <w:r w:rsidR="0047733D" w:rsidRPr="006E35BC">
        <w:rPr>
          <w:sz w:val="24"/>
          <w:szCs w:val="24"/>
        </w:rPr>
        <w:t>autotransportu</w:t>
      </w:r>
      <w:r w:rsidRPr="006E35BC">
        <w:rPr>
          <w:sz w:val="24"/>
          <w:szCs w:val="24"/>
        </w:rPr>
        <w:t xml:space="preserve"> specialiose talpose. </w:t>
      </w:r>
    </w:p>
    <w:p w:rsidR="009842F0" w:rsidRDefault="009842F0" w:rsidP="009842F0">
      <w:pPr>
        <w:pStyle w:val="Pagrindinis"/>
        <w:spacing w:after="280" w:line="276" w:lineRule="auto"/>
        <w:ind w:firstLine="0"/>
        <w:rPr>
          <w:sz w:val="24"/>
          <w:szCs w:val="24"/>
        </w:rPr>
      </w:pPr>
      <w:r w:rsidRPr="006E35BC">
        <w:rPr>
          <w:sz w:val="24"/>
          <w:szCs w:val="24"/>
        </w:rPr>
        <w:t xml:space="preserve">Informacija apie planuojamoje ūkinėje veikloje numatomas naudoti žaliavas bei preparatus pateikti 1 lentelėje. </w:t>
      </w:r>
    </w:p>
    <w:p w:rsidR="009842F0" w:rsidRPr="006E35BC" w:rsidRDefault="009842F0" w:rsidP="009842F0">
      <w:pPr>
        <w:spacing w:after="120"/>
        <w:jc w:val="both"/>
        <w:rPr>
          <w:rFonts w:ascii="Times New Roman" w:eastAsia="Arial Unicode MS" w:hAnsi="Times New Roman"/>
          <w:i/>
        </w:rPr>
      </w:pPr>
      <w:r w:rsidRPr="006E35BC">
        <w:rPr>
          <w:rFonts w:ascii="Times New Roman" w:eastAsia="Arial Unicode MS" w:hAnsi="Times New Roman"/>
          <w:i/>
        </w:rPr>
        <w:t>Lentelė 1. Duomenys apie naudojamas žaliavas, chemines medžiagas ar preparatus</w:t>
      </w:r>
    </w:p>
    <w:tbl>
      <w:tblPr>
        <w:tblW w:w="9191"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1"/>
        <w:gridCol w:w="1134"/>
        <w:gridCol w:w="1276"/>
        <w:gridCol w:w="1843"/>
        <w:gridCol w:w="1417"/>
      </w:tblGrid>
      <w:tr w:rsidR="009842F0" w:rsidRPr="006E35BC" w:rsidTr="00534900">
        <w:trPr>
          <w:cantSplit/>
        </w:trPr>
        <w:tc>
          <w:tcPr>
            <w:tcW w:w="3521" w:type="dxa"/>
            <w:vMerge w:val="restart"/>
          </w:tcPr>
          <w:p w:rsidR="009842F0" w:rsidRPr="006E35BC" w:rsidRDefault="009842F0" w:rsidP="00534900">
            <w:pPr>
              <w:pStyle w:val="TableTextNoSpace"/>
            </w:pPr>
            <w:r w:rsidRPr="006E35BC">
              <w:t>Žaliavos, cheminės medžiagos ar preparato pavadinimas</w:t>
            </w:r>
          </w:p>
        </w:tc>
        <w:tc>
          <w:tcPr>
            <w:tcW w:w="1134" w:type="dxa"/>
            <w:vMerge w:val="restart"/>
          </w:tcPr>
          <w:p w:rsidR="009842F0" w:rsidRPr="006E35BC" w:rsidRDefault="009842F0" w:rsidP="00534900">
            <w:pPr>
              <w:pStyle w:val="TableTextNoSpace"/>
            </w:pPr>
            <w:r w:rsidRPr="006E35BC">
              <w:t>Kiekis per metus, t</w:t>
            </w:r>
          </w:p>
        </w:tc>
        <w:tc>
          <w:tcPr>
            <w:tcW w:w="4536" w:type="dxa"/>
            <w:gridSpan w:val="3"/>
          </w:tcPr>
          <w:p w:rsidR="009842F0" w:rsidRPr="006E35BC" w:rsidRDefault="009842F0" w:rsidP="00534900">
            <w:pPr>
              <w:pStyle w:val="TableTextNoSpace"/>
              <w:rPr>
                <w:vertAlign w:val="superscript"/>
              </w:rPr>
            </w:pPr>
            <w:r w:rsidRPr="006E35BC">
              <w:t>Cheminės medžiagos ar preparato klasifikavimas ir ženklinimas</w:t>
            </w:r>
          </w:p>
        </w:tc>
      </w:tr>
      <w:tr w:rsidR="009842F0" w:rsidRPr="006E35BC" w:rsidTr="00534900">
        <w:trPr>
          <w:cantSplit/>
        </w:trPr>
        <w:tc>
          <w:tcPr>
            <w:tcW w:w="3521" w:type="dxa"/>
            <w:vMerge/>
          </w:tcPr>
          <w:p w:rsidR="009842F0" w:rsidRPr="006E35BC" w:rsidRDefault="009842F0" w:rsidP="00534900">
            <w:pPr>
              <w:pStyle w:val="TableTextNoSpace"/>
            </w:pPr>
          </w:p>
        </w:tc>
        <w:tc>
          <w:tcPr>
            <w:tcW w:w="1134" w:type="dxa"/>
            <w:vMerge/>
          </w:tcPr>
          <w:p w:rsidR="009842F0" w:rsidRPr="006E35BC" w:rsidRDefault="009842F0" w:rsidP="00534900">
            <w:pPr>
              <w:pStyle w:val="TableTextNoSpace"/>
            </w:pPr>
          </w:p>
        </w:tc>
        <w:tc>
          <w:tcPr>
            <w:tcW w:w="1276" w:type="dxa"/>
          </w:tcPr>
          <w:p w:rsidR="009842F0" w:rsidRPr="006E35BC" w:rsidRDefault="009842F0" w:rsidP="00534900">
            <w:pPr>
              <w:pStyle w:val="TableTextNoSpace"/>
            </w:pPr>
            <w:r w:rsidRPr="006E35BC">
              <w:t>kategorija</w:t>
            </w:r>
          </w:p>
        </w:tc>
        <w:tc>
          <w:tcPr>
            <w:tcW w:w="1843" w:type="dxa"/>
          </w:tcPr>
          <w:p w:rsidR="009842F0" w:rsidRPr="006E35BC" w:rsidRDefault="009842F0" w:rsidP="00534900">
            <w:pPr>
              <w:pStyle w:val="TableTextNoSpace"/>
            </w:pPr>
            <w:r w:rsidRPr="006E35BC">
              <w:t>pavojaus nuoroda</w:t>
            </w:r>
          </w:p>
        </w:tc>
        <w:tc>
          <w:tcPr>
            <w:tcW w:w="1417" w:type="dxa"/>
          </w:tcPr>
          <w:p w:rsidR="009842F0" w:rsidRPr="006E35BC" w:rsidRDefault="009842F0" w:rsidP="00534900">
            <w:pPr>
              <w:pStyle w:val="TableTextNoSpace"/>
            </w:pPr>
            <w:r w:rsidRPr="006E35BC">
              <w:t>rizikos frazės</w:t>
            </w:r>
          </w:p>
        </w:tc>
      </w:tr>
      <w:tr w:rsidR="009842F0" w:rsidRPr="006E35BC" w:rsidTr="00534900">
        <w:trPr>
          <w:cantSplit/>
        </w:trPr>
        <w:tc>
          <w:tcPr>
            <w:tcW w:w="3521" w:type="dxa"/>
          </w:tcPr>
          <w:p w:rsidR="009842F0" w:rsidRPr="006E35BC" w:rsidRDefault="009842F0" w:rsidP="00534900">
            <w:pPr>
              <w:pStyle w:val="TableTextNoSpace"/>
            </w:pPr>
            <w:r w:rsidRPr="006E35BC">
              <w:t>1</w:t>
            </w:r>
          </w:p>
        </w:tc>
        <w:tc>
          <w:tcPr>
            <w:tcW w:w="1134" w:type="dxa"/>
          </w:tcPr>
          <w:p w:rsidR="009842F0" w:rsidRPr="006E35BC" w:rsidRDefault="009842F0" w:rsidP="00534900">
            <w:pPr>
              <w:pStyle w:val="TableTextNoSpace"/>
            </w:pPr>
            <w:r w:rsidRPr="006E35BC">
              <w:t>2</w:t>
            </w:r>
          </w:p>
        </w:tc>
        <w:tc>
          <w:tcPr>
            <w:tcW w:w="1276" w:type="dxa"/>
          </w:tcPr>
          <w:p w:rsidR="009842F0" w:rsidRPr="006E35BC" w:rsidRDefault="009842F0" w:rsidP="00534900">
            <w:pPr>
              <w:pStyle w:val="TableTextNoSpace"/>
            </w:pPr>
            <w:r w:rsidRPr="006E35BC">
              <w:t>3</w:t>
            </w:r>
          </w:p>
        </w:tc>
        <w:tc>
          <w:tcPr>
            <w:tcW w:w="1843" w:type="dxa"/>
          </w:tcPr>
          <w:p w:rsidR="009842F0" w:rsidRPr="006E35BC" w:rsidRDefault="009842F0" w:rsidP="00534900">
            <w:pPr>
              <w:pStyle w:val="TableTextNoSpace"/>
            </w:pPr>
            <w:r w:rsidRPr="006E35BC">
              <w:t>4</w:t>
            </w:r>
          </w:p>
        </w:tc>
        <w:tc>
          <w:tcPr>
            <w:tcW w:w="1417" w:type="dxa"/>
          </w:tcPr>
          <w:p w:rsidR="009842F0" w:rsidRPr="006E35BC" w:rsidRDefault="009842F0" w:rsidP="00534900">
            <w:pPr>
              <w:pStyle w:val="TableTextNoSpace"/>
            </w:pPr>
            <w:r w:rsidRPr="006E35BC">
              <w:t>5</w:t>
            </w:r>
          </w:p>
        </w:tc>
      </w:tr>
      <w:tr w:rsidR="009842F0" w:rsidRPr="006E35BC" w:rsidTr="00534900">
        <w:trPr>
          <w:cantSplit/>
        </w:trPr>
        <w:tc>
          <w:tcPr>
            <w:tcW w:w="3521" w:type="dxa"/>
            <w:vAlign w:val="center"/>
          </w:tcPr>
          <w:p w:rsidR="009842F0" w:rsidRPr="006E35BC" w:rsidRDefault="009842F0" w:rsidP="00534900">
            <w:pPr>
              <w:pStyle w:val="TableTextNoSpace"/>
            </w:pPr>
            <w:r w:rsidRPr="006E35BC">
              <w:t>Pašarai</w:t>
            </w:r>
          </w:p>
        </w:tc>
        <w:tc>
          <w:tcPr>
            <w:tcW w:w="1134" w:type="dxa"/>
          </w:tcPr>
          <w:p w:rsidR="009842F0" w:rsidRPr="006E35BC" w:rsidRDefault="009842F0" w:rsidP="00534900">
            <w:pPr>
              <w:pStyle w:val="TableTextNoSpace"/>
              <w:rPr>
                <w:bCs/>
              </w:rPr>
            </w:pPr>
            <w:r w:rsidRPr="006E35BC">
              <w:rPr>
                <w:bCs/>
              </w:rPr>
              <w:t>1700</w:t>
            </w:r>
          </w:p>
        </w:tc>
        <w:tc>
          <w:tcPr>
            <w:tcW w:w="1276" w:type="dxa"/>
          </w:tcPr>
          <w:p w:rsidR="009842F0" w:rsidRPr="006E35BC" w:rsidRDefault="009842F0" w:rsidP="00534900">
            <w:pPr>
              <w:pStyle w:val="TableTextNoSpace"/>
              <w:rPr>
                <w:bCs/>
              </w:rPr>
            </w:pPr>
            <w:r w:rsidRPr="006E35BC">
              <w:rPr>
                <w:bCs/>
              </w:rPr>
              <w:t>-</w:t>
            </w:r>
          </w:p>
        </w:tc>
        <w:tc>
          <w:tcPr>
            <w:tcW w:w="1843" w:type="dxa"/>
          </w:tcPr>
          <w:p w:rsidR="009842F0" w:rsidRPr="006E35BC" w:rsidRDefault="009842F0" w:rsidP="00534900">
            <w:pPr>
              <w:pStyle w:val="TableTextNoSpace"/>
              <w:rPr>
                <w:bCs/>
              </w:rPr>
            </w:pPr>
            <w:r w:rsidRPr="006E35BC">
              <w:rPr>
                <w:bCs/>
              </w:rPr>
              <w:t>nepavojingos</w:t>
            </w:r>
          </w:p>
        </w:tc>
        <w:tc>
          <w:tcPr>
            <w:tcW w:w="1417" w:type="dxa"/>
          </w:tcPr>
          <w:p w:rsidR="009842F0" w:rsidRPr="006E35BC" w:rsidRDefault="009842F0" w:rsidP="00534900">
            <w:pPr>
              <w:pStyle w:val="TableTextNoSpace"/>
              <w:rPr>
                <w:bCs/>
              </w:rPr>
            </w:pPr>
            <w:r w:rsidRPr="006E35BC">
              <w:rPr>
                <w:bCs/>
              </w:rPr>
              <w:t>-</w:t>
            </w:r>
          </w:p>
        </w:tc>
      </w:tr>
      <w:tr w:rsidR="009842F0" w:rsidRPr="006E35BC" w:rsidTr="00534900">
        <w:trPr>
          <w:cantSplit/>
        </w:trPr>
        <w:tc>
          <w:tcPr>
            <w:tcW w:w="3521" w:type="dxa"/>
            <w:vAlign w:val="center"/>
          </w:tcPr>
          <w:p w:rsidR="009842F0" w:rsidRPr="006E35BC" w:rsidRDefault="009842F0" w:rsidP="00534900">
            <w:pPr>
              <w:pStyle w:val="TableTextNoSpace"/>
            </w:pPr>
            <w:r w:rsidRPr="006E35BC">
              <w:t>Kraikas</w:t>
            </w:r>
          </w:p>
        </w:tc>
        <w:tc>
          <w:tcPr>
            <w:tcW w:w="1134" w:type="dxa"/>
          </w:tcPr>
          <w:p w:rsidR="009842F0" w:rsidRPr="006E35BC" w:rsidRDefault="009842F0" w:rsidP="00534900">
            <w:pPr>
              <w:pStyle w:val="TableTextNoSpace"/>
              <w:rPr>
                <w:bCs/>
              </w:rPr>
            </w:pPr>
            <w:r w:rsidRPr="006E35BC">
              <w:rPr>
                <w:bCs/>
              </w:rPr>
              <w:t>60</w:t>
            </w:r>
          </w:p>
        </w:tc>
        <w:tc>
          <w:tcPr>
            <w:tcW w:w="1276" w:type="dxa"/>
          </w:tcPr>
          <w:p w:rsidR="009842F0" w:rsidRPr="006E35BC" w:rsidRDefault="009842F0" w:rsidP="00534900">
            <w:pPr>
              <w:pStyle w:val="TableTextNoSpace"/>
              <w:rPr>
                <w:bCs/>
              </w:rPr>
            </w:pPr>
            <w:r w:rsidRPr="006E35BC">
              <w:rPr>
                <w:bCs/>
              </w:rPr>
              <w:t>-</w:t>
            </w:r>
          </w:p>
        </w:tc>
        <w:tc>
          <w:tcPr>
            <w:tcW w:w="1843" w:type="dxa"/>
          </w:tcPr>
          <w:p w:rsidR="009842F0" w:rsidRPr="006E35BC" w:rsidRDefault="009842F0" w:rsidP="00534900">
            <w:pPr>
              <w:pStyle w:val="TableTextNoSpace"/>
              <w:rPr>
                <w:bCs/>
              </w:rPr>
            </w:pPr>
            <w:r w:rsidRPr="006E35BC">
              <w:rPr>
                <w:bCs/>
              </w:rPr>
              <w:t>nepavojingos</w:t>
            </w:r>
          </w:p>
        </w:tc>
        <w:tc>
          <w:tcPr>
            <w:tcW w:w="1417" w:type="dxa"/>
          </w:tcPr>
          <w:p w:rsidR="009842F0" w:rsidRPr="006E35BC" w:rsidRDefault="009842F0" w:rsidP="00534900">
            <w:pPr>
              <w:pStyle w:val="TableTextNoSpace"/>
              <w:rPr>
                <w:bCs/>
              </w:rPr>
            </w:pPr>
            <w:r w:rsidRPr="006E35BC">
              <w:rPr>
                <w:bCs/>
              </w:rPr>
              <w:t>-</w:t>
            </w:r>
          </w:p>
        </w:tc>
      </w:tr>
      <w:tr w:rsidR="009842F0" w:rsidRPr="006E35BC" w:rsidTr="00534900">
        <w:trPr>
          <w:cantSplit/>
        </w:trPr>
        <w:tc>
          <w:tcPr>
            <w:tcW w:w="3521" w:type="dxa"/>
            <w:vAlign w:val="center"/>
          </w:tcPr>
          <w:p w:rsidR="009842F0" w:rsidRPr="006E35BC" w:rsidRDefault="009842F0" w:rsidP="00534900">
            <w:pPr>
              <w:pStyle w:val="TableTextNoSpace"/>
            </w:pPr>
            <w:r w:rsidRPr="006E35BC">
              <w:t>Sanitarinės ir dezinfekcinės priemonės*</w:t>
            </w:r>
          </w:p>
        </w:tc>
        <w:tc>
          <w:tcPr>
            <w:tcW w:w="1134" w:type="dxa"/>
          </w:tcPr>
          <w:p w:rsidR="009842F0" w:rsidRPr="006E35BC" w:rsidRDefault="009842F0" w:rsidP="00534900">
            <w:pPr>
              <w:pStyle w:val="TableTextNoSpace"/>
              <w:rPr>
                <w:bCs/>
              </w:rPr>
            </w:pPr>
            <w:r>
              <w:rPr>
                <w:bCs/>
              </w:rPr>
              <w:t>0,3</w:t>
            </w:r>
            <w:r w:rsidRPr="006E35BC">
              <w:rPr>
                <w:bCs/>
              </w:rPr>
              <w:t>*</w:t>
            </w:r>
          </w:p>
        </w:tc>
        <w:tc>
          <w:tcPr>
            <w:tcW w:w="1276" w:type="dxa"/>
          </w:tcPr>
          <w:p w:rsidR="009842F0" w:rsidRPr="00E3056D" w:rsidRDefault="009842F0" w:rsidP="00534900">
            <w:pPr>
              <w:pStyle w:val="TableTextNoSpace"/>
              <w:rPr>
                <w:bCs/>
              </w:rPr>
            </w:pPr>
            <w:r w:rsidRPr="00E3056D">
              <w:rPr>
                <w:bCs/>
              </w:rPr>
              <w:t>*</w:t>
            </w:r>
          </w:p>
        </w:tc>
        <w:tc>
          <w:tcPr>
            <w:tcW w:w="1843" w:type="dxa"/>
          </w:tcPr>
          <w:p w:rsidR="009842F0" w:rsidRPr="00E3056D" w:rsidRDefault="009842F0" w:rsidP="00534900">
            <w:pPr>
              <w:pStyle w:val="TableTextNoSpace"/>
              <w:rPr>
                <w:bCs/>
              </w:rPr>
            </w:pPr>
            <w:r w:rsidRPr="00E3056D">
              <w:rPr>
                <w:bCs/>
              </w:rPr>
              <w:t>*</w:t>
            </w:r>
          </w:p>
        </w:tc>
        <w:tc>
          <w:tcPr>
            <w:tcW w:w="1417" w:type="dxa"/>
          </w:tcPr>
          <w:p w:rsidR="009842F0" w:rsidRPr="000D3658" w:rsidRDefault="009842F0" w:rsidP="00534900">
            <w:pPr>
              <w:pStyle w:val="TableTextNoSpace"/>
              <w:rPr>
                <w:bCs/>
              </w:rPr>
            </w:pPr>
            <w:r w:rsidRPr="000D3658">
              <w:rPr>
                <w:bCs/>
              </w:rPr>
              <w:t>*</w:t>
            </w:r>
          </w:p>
        </w:tc>
      </w:tr>
    </w:tbl>
    <w:p w:rsidR="009842F0" w:rsidRPr="006E35BC" w:rsidRDefault="009842F0" w:rsidP="009842F0">
      <w:pPr>
        <w:spacing w:before="120"/>
        <w:jc w:val="both"/>
        <w:rPr>
          <w:rFonts w:ascii="Times New Roman" w:hAnsi="Times New Roman"/>
          <w:i/>
          <w:sz w:val="24"/>
          <w:szCs w:val="24"/>
        </w:rPr>
      </w:pPr>
      <w:r w:rsidRPr="006E35BC">
        <w:rPr>
          <w:rFonts w:ascii="Times New Roman" w:hAnsi="Times New Roman"/>
          <w:i/>
          <w:sz w:val="24"/>
          <w:szCs w:val="24"/>
        </w:rPr>
        <w:t>*Bus sudaryta sutartis su</w:t>
      </w:r>
      <w:r w:rsidRPr="006E35BC">
        <w:rPr>
          <w:rFonts w:ascii="Times New Roman" w:hAnsi="Times New Roman"/>
          <w:sz w:val="24"/>
          <w:szCs w:val="24"/>
        </w:rPr>
        <w:t xml:space="preserve"> </w:t>
      </w:r>
      <w:r w:rsidRPr="006E35BC">
        <w:rPr>
          <w:rFonts w:ascii="Times New Roman" w:hAnsi="Times New Roman"/>
          <w:i/>
          <w:sz w:val="24"/>
          <w:szCs w:val="24"/>
        </w:rPr>
        <w:t xml:space="preserve">specializuota įmone, teikiančia dezinfekcijos paslaugas (pvz., </w:t>
      </w:r>
      <w:proofErr w:type="spellStart"/>
      <w:r w:rsidRPr="006E35BC">
        <w:rPr>
          <w:rFonts w:ascii="Times New Roman" w:hAnsi="Times New Roman"/>
          <w:i/>
          <w:sz w:val="24"/>
          <w:szCs w:val="24"/>
        </w:rPr>
        <w:t>Dezinfa</w:t>
      </w:r>
      <w:proofErr w:type="spellEnd"/>
      <w:r w:rsidRPr="006E35BC">
        <w:rPr>
          <w:rFonts w:ascii="Times New Roman" w:hAnsi="Times New Roman"/>
          <w:i/>
          <w:sz w:val="24"/>
          <w:szCs w:val="24"/>
        </w:rPr>
        <w:t xml:space="preserve">, </w:t>
      </w:r>
      <w:proofErr w:type="spellStart"/>
      <w:r w:rsidRPr="006E35BC">
        <w:rPr>
          <w:rFonts w:ascii="Times New Roman" w:hAnsi="Times New Roman"/>
          <w:i/>
          <w:sz w:val="24"/>
          <w:szCs w:val="24"/>
        </w:rPr>
        <w:t>Pelias</w:t>
      </w:r>
      <w:proofErr w:type="spellEnd"/>
      <w:r w:rsidRPr="006E35BC">
        <w:rPr>
          <w:rFonts w:ascii="Times New Roman" w:hAnsi="Times New Roman"/>
          <w:i/>
          <w:sz w:val="24"/>
          <w:szCs w:val="24"/>
        </w:rPr>
        <w:t xml:space="preserve"> ar kt.).</w:t>
      </w:r>
    </w:p>
    <w:p w:rsidR="009842F0" w:rsidRPr="009842F0" w:rsidRDefault="009842F0" w:rsidP="009842F0">
      <w:pPr>
        <w:pStyle w:val="Pagrindinis"/>
        <w:spacing w:line="276" w:lineRule="auto"/>
        <w:ind w:firstLine="0"/>
        <w:rPr>
          <w:sz w:val="16"/>
          <w:szCs w:val="16"/>
        </w:rPr>
      </w:pPr>
    </w:p>
    <w:p w:rsidR="00E11316" w:rsidRPr="00E11316" w:rsidRDefault="00E11316" w:rsidP="009B50D4">
      <w:pPr>
        <w:pStyle w:val="Pagrindinis"/>
        <w:spacing w:after="280" w:line="276" w:lineRule="auto"/>
        <w:ind w:firstLine="0"/>
        <w:rPr>
          <w:sz w:val="24"/>
          <w:szCs w:val="24"/>
        </w:rPr>
      </w:pPr>
      <w:r>
        <w:rPr>
          <w:sz w:val="24"/>
          <w:szCs w:val="24"/>
        </w:rPr>
        <w:t xml:space="preserve">Radioaktyvios medžiagos, pavojingos ir nepavojingos atliekos fermoje nebus naudojamos. </w:t>
      </w:r>
    </w:p>
    <w:p w:rsidR="001B22E9" w:rsidRPr="00C420D3" w:rsidRDefault="0033454E">
      <w:pPr>
        <w:pStyle w:val="Heading2"/>
        <w:rPr>
          <w:rStyle w:val="Heading1Char"/>
          <w:rFonts w:ascii="Times New Roman" w:hAnsi="Times New Roman"/>
          <w:sz w:val="26"/>
          <w:szCs w:val="26"/>
        </w:rPr>
      </w:pPr>
      <w:bookmarkStart w:id="38" w:name="_Toc418766878"/>
      <w:bookmarkStart w:id="39" w:name="_Toc464825353"/>
      <w:r w:rsidRPr="00E3056D">
        <w:rPr>
          <w:rStyle w:val="Heading1Char"/>
          <w:rFonts w:ascii="Times New Roman" w:hAnsi="Times New Roman"/>
          <w:sz w:val="26"/>
          <w:szCs w:val="26"/>
        </w:rPr>
        <w:t>Gamtos išteklių (natūralių gamtos komponentų) naudojimo mastas ir jų regeneracinis pajėgumas</w:t>
      </w:r>
      <w:bookmarkEnd w:id="38"/>
      <w:bookmarkEnd w:id="39"/>
      <w:r w:rsidRPr="00E3056D">
        <w:rPr>
          <w:rStyle w:val="Heading1Char"/>
          <w:rFonts w:ascii="Times New Roman" w:hAnsi="Times New Roman"/>
          <w:sz w:val="26"/>
          <w:szCs w:val="26"/>
        </w:rPr>
        <w:t xml:space="preserve"> </w:t>
      </w:r>
    </w:p>
    <w:p w:rsidR="001B22E9" w:rsidRPr="000D3658" w:rsidRDefault="001B22E9" w:rsidP="00AE6BAC">
      <w:pPr>
        <w:spacing w:line="276" w:lineRule="auto"/>
        <w:rPr>
          <w:rFonts w:ascii="Times New Roman" w:hAnsi="Times New Roman"/>
          <w:sz w:val="24"/>
          <w:szCs w:val="24"/>
          <w:lang w:eastAsia="da-DK"/>
        </w:rPr>
      </w:pPr>
    </w:p>
    <w:p w:rsidR="005F147B" w:rsidRPr="006E35BC" w:rsidRDefault="0047733D" w:rsidP="009B50D4">
      <w:pPr>
        <w:pStyle w:val="Pagrindinis"/>
        <w:spacing w:after="280" w:line="276" w:lineRule="auto"/>
        <w:ind w:firstLine="0"/>
        <w:rPr>
          <w:sz w:val="24"/>
          <w:szCs w:val="24"/>
        </w:rPr>
      </w:pPr>
      <w:r w:rsidRPr="00F55C09">
        <w:rPr>
          <w:sz w:val="24"/>
          <w:szCs w:val="24"/>
        </w:rPr>
        <w:t>Geriamos</w:t>
      </w:r>
      <w:r w:rsidR="005F147B" w:rsidRPr="00F55C09">
        <w:rPr>
          <w:sz w:val="24"/>
          <w:szCs w:val="24"/>
        </w:rPr>
        <w:t xml:space="preserve"> kokybės vanduo bus naudojamas technologin</w:t>
      </w:r>
      <w:r w:rsidR="00DD710E" w:rsidRPr="006E35BC">
        <w:rPr>
          <w:sz w:val="24"/>
          <w:szCs w:val="24"/>
        </w:rPr>
        <w:t>ėms</w:t>
      </w:r>
      <w:r w:rsidR="005F147B" w:rsidRPr="006E35BC">
        <w:rPr>
          <w:sz w:val="24"/>
          <w:szCs w:val="24"/>
        </w:rPr>
        <w:t xml:space="preserve"> ir buitinėm</w:t>
      </w:r>
      <w:r w:rsidR="003E07F4" w:rsidRPr="006E35BC">
        <w:rPr>
          <w:sz w:val="24"/>
          <w:szCs w:val="24"/>
        </w:rPr>
        <w:t xml:space="preserve">s reikmėms. </w:t>
      </w:r>
    </w:p>
    <w:p w:rsidR="005F147B" w:rsidRPr="006E35BC" w:rsidRDefault="005F147B" w:rsidP="009B50D4">
      <w:pPr>
        <w:pStyle w:val="Pagrindinis"/>
        <w:spacing w:after="280" w:line="276" w:lineRule="auto"/>
        <w:ind w:firstLine="0"/>
        <w:rPr>
          <w:sz w:val="24"/>
          <w:szCs w:val="24"/>
        </w:rPr>
      </w:pPr>
      <w:r w:rsidRPr="006E35BC">
        <w:rPr>
          <w:i/>
          <w:sz w:val="24"/>
          <w:szCs w:val="24"/>
        </w:rPr>
        <w:t>Technologinėms reikmėms</w:t>
      </w:r>
      <w:r w:rsidRPr="006E35BC">
        <w:rPr>
          <w:sz w:val="24"/>
          <w:szCs w:val="24"/>
        </w:rPr>
        <w:t xml:space="preserve"> vanduo bus naudojamas paukščių girdimui, patalpų plovimui ir kitoms reikmėms. </w:t>
      </w:r>
    </w:p>
    <w:p w:rsidR="005F147B" w:rsidRPr="005904DD" w:rsidRDefault="00DD710E" w:rsidP="009B50D4">
      <w:pPr>
        <w:suppressAutoHyphens w:val="0"/>
        <w:spacing w:after="280" w:line="276" w:lineRule="auto"/>
        <w:jc w:val="both"/>
        <w:textAlignment w:val="auto"/>
        <w:rPr>
          <w:rFonts w:ascii="Times New Roman" w:eastAsia="Times New Roman" w:hAnsi="Times New Roman"/>
          <w:sz w:val="24"/>
          <w:szCs w:val="24"/>
          <w:lang w:eastAsia="lt-LT"/>
        </w:rPr>
      </w:pPr>
      <w:r w:rsidRPr="006E35BC">
        <w:rPr>
          <w:rFonts w:ascii="Times New Roman" w:eastAsia="Times New Roman" w:hAnsi="Times New Roman"/>
          <w:sz w:val="24"/>
          <w:szCs w:val="24"/>
          <w:lang w:eastAsia="lt-LT"/>
        </w:rPr>
        <w:t>R</w:t>
      </w:r>
      <w:r w:rsidR="005F147B" w:rsidRPr="006E35BC">
        <w:rPr>
          <w:rFonts w:ascii="Times New Roman" w:eastAsia="Times New Roman" w:hAnsi="Times New Roman"/>
          <w:sz w:val="24"/>
          <w:szCs w:val="24"/>
          <w:lang w:eastAsia="lt-LT"/>
        </w:rPr>
        <w:t>emiantis Paukštininkystės ūkių technologinio projektavimo taisyklėmis (Žin., 2012, Nr. 72-3744), vienam paukšč</w:t>
      </w:r>
      <w:r w:rsidR="005904DD">
        <w:rPr>
          <w:rFonts w:ascii="Times New Roman" w:eastAsia="Times New Roman" w:hAnsi="Times New Roman"/>
          <w:sz w:val="24"/>
          <w:szCs w:val="24"/>
          <w:lang w:eastAsia="lt-LT"/>
        </w:rPr>
        <w:t>iui bendrai per parą reikia 0,31</w:t>
      </w:r>
      <w:r w:rsidR="005F147B" w:rsidRPr="006E35BC">
        <w:rPr>
          <w:rFonts w:ascii="Times New Roman" w:eastAsia="Times New Roman" w:hAnsi="Times New Roman"/>
          <w:sz w:val="24"/>
          <w:szCs w:val="24"/>
          <w:lang w:eastAsia="lt-LT"/>
        </w:rPr>
        <w:t xml:space="preserve"> l vandens (girdymui ir kitiems poreikiams tenkinti).</w:t>
      </w:r>
      <w:r w:rsidR="005904DD">
        <w:rPr>
          <w:rFonts w:ascii="Times New Roman" w:eastAsia="Times New Roman" w:hAnsi="Times New Roman"/>
          <w:sz w:val="24"/>
          <w:szCs w:val="24"/>
          <w:lang w:eastAsia="lt-LT"/>
        </w:rPr>
        <w:t xml:space="preserve"> Priėmus, kad vienu metu gali būti laikoma iki 36 000 t paukščių ir įvertinus vandens nuostolius dėl </w:t>
      </w:r>
      <w:r w:rsidR="002A1CFF">
        <w:rPr>
          <w:rFonts w:ascii="Times New Roman" w:eastAsia="Times New Roman" w:hAnsi="Times New Roman"/>
          <w:sz w:val="24"/>
          <w:szCs w:val="24"/>
          <w:lang w:eastAsia="lt-LT"/>
        </w:rPr>
        <w:t>išsitaškymo</w:t>
      </w:r>
      <w:r w:rsidR="005904DD">
        <w:rPr>
          <w:rFonts w:ascii="Times New Roman" w:eastAsia="Times New Roman" w:hAnsi="Times New Roman"/>
          <w:sz w:val="24"/>
          <w:szCs w:val="24"/>
          <w:lang w:eastAsia="lt-LT"/>
        </w:rPr>
        <w:t xml:space="preserve"> ir nugaravimo, bendras paros vandens poreikis paukščių girdimui sudarys iki 15 m</w:t>
      </w:r>
      <w:r w:rsidR="005904DD">
        <w:rPr>
          <w:rFonts w:ascii="Times New Roman" w:eastAsia="Times New Roman" w:hAnsi="Times New Roman"/>
          <w:sz w:val="24"/>
          <w:szCs w:val="24"/>
          <w:vertAlign w:val="superscript"/>
          <w:lang w:eastAsia="lt-LT"/>
        </w:rPr>
        <w:t>3</w:t>
      </w:r>
      <w:r w:rsidR="005904DD">
        <w:rPr>
          <w:rFonts w:ascii="Times New Roman" w:eastAsia="Times New Roman" w:hAnsi="Times New Roman"/>
          <w:sz w:val="24"/>
          <w:szCs w:val="24"/>
          <w:lang w:eastAsia="lt-LT"/>
        </w:rPr>
        <w:t>.</w:t>
      </w:r>
    </w:p>
    <w:p w:rsidR="00ED61E7" w:rsidRPr="006E35BC" w:rsidRDefault="00ED61E7" w:rsidP="009B50D4">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Planuojamas </w:t>
      </w:r>
      <w:r w:rsidR="00111FFD" w:rsidRPr="006E35BC">
        <w:rPr>
          <w:rFonts w:ascii="Times New Roman" w:eastAsia="Times New Roman" w:hAnsi="Times New Roman"/>
          <w:sz w:val="24"/>
          <w:szCs w:val="24"/>
          <w:lang w:eastAsia="da-DK"/>
        </w:rPr>
        <w:t>požeminio</w:t>
      </w:r>
      <w:r w:rsidRPr="006E35BC">
        <w:rPr>
          <w:rFonts w:ascii="Times New Roman" w:eastAsia="Times New Roman" w:hAnsi="Times New Roman"/>
          <w:sz w:val="24"/>
          <w:szCs w:val="24"/>
          <w:lang w:eastAsia="da-DK"/>
        </w:rPr>
        <w:t xml:space="preserve"> vandens poreikis:</w:t>
      </w:r>
    </w:p>
    <w:p w:rsidR="00ED61E7" w:rsidRPr="00517BEC" w:rsidRDefault="00517BEC" w:rsidP="001345A9">
      <w:pPr>
        <w:numPr>
          <w:ilvl w:val="0"/>
          <w:numId w:val="71"/>
        </w:numPr>
        <w:suppressAutoHyphens w:val="0"/>
        <w:spacing w:after="120" w:line="276" w:lineRule="auto"/>
        <w:ind w:left="714" w:hanging="357"/>
        <w:jc w:val="both"/>
        <w:textAlignment w:val="auto"/>
        <w:rPr>
          <w:sz w:val="24"/>
          <w:szCs w:val="24"/>
        </w:rPr>
      </w:pPr>
      <w:r>
        <w:rPr>
          <w:rFonts w:ascii="Times New Roman" w:eastAsia="Times New Roman" w:hAnsi="Times New Roman"/>
          <w:sz w:val="24"/>
          <w:szCs w:val="24"/>
          <w:lang w:eastAsia="da-DK"/>
        </w:rPr>
        <w:t xml:space="preserve">darbuotojų </w:t>
      </w:r>
      <w:r w:rsidR="00FC3E7A" w:rsidRPr="00517BEC">
        <w:rPr>
          <w:rFonts w:ascii="Times New Roman" w:eastAsia="Times New Roman" w:hAnsi="Times New Roman"/>
          <w:sz w:val="24"/>
          <w:szCs w:val="24"/>
          <w:lang w:eastAsia="da-DK"/>
        </w:rPr>
        <w:t>ū</w:t>
      </w:r>
      <w:r w:rsidR="00ED61E7" w:rsidRPr="00517BEC">
        <w:rPr>
          <w:rFonts w:ascii="Times New Roman" w:eastAsia="Times New Roman" w:hAnsi="Times New Roman"/>
          <w:sz w:val="24"/>
          <w:szCs w:val="24"/>
          <w:lang w:eastAsia="da-DK"/>
        </w:rPr>
        <w:t>kio</w:t>
      </w:r>
      <w:r w:rsidR="00FC3E7A" w:rsidRPr="00517BEC">
        <w:rPr>
          <w:rFonts w:ascii="Times New Roman" w:eastAsia="Times New Roman" w:hAnsi="Times New Roman"/>
          <w:sz w:val="24"/>
          <w:szCs w:val="24"/>
          <w:lang w:eastAsia="da-DK"/>
        </w:rPr>
        <w:t>-bu</w:t>
      </w:r>
      <w:r w:rsidR="00A71869" w:rsidRPr="00517BEC">
        <w:rPr>
          <w:rFonts w:ascii="Times New Roman" w:eastAsia="Times New Roman" w:hAnsi="Times New Roman"/>
          <w:sz w:val="24"/>
          <w:szCs w:val="24"/>
          <w:lang w:eastAsia="da-DK"/>
        </w:rPr>
        <w:t>i</w:t>
      </w:r>
      <w:r w:rsidR="00FC3E7A" w:rsidRPr="00517BEC">
        <w:rPr>
          <w:rFonts w:ascii="Times New Roman" w:eastAsia="Times New Roman" w:hAnsi="Times New Roman"/>
          <w:sz w:val="24"/>
          <w:szCs w:val="24"/>
          <w:lang w:eastAsia="da-DK"/>
        </w:rPr>
        <w:t>ties</w:t>
      </w:r>
      <w:r w:rsidR="00ED61E7" w:rsidRPr="00517BEC">
        <w:rPr>
          <w:rFonts w:ascii="Times New Roman" w:eastAsia="Times New Roman" w:hAnsi="Times New Roman"/>
          <w:sz w:val="24"/>
          <w:szCs w:val="24"/>
          <w:lang w:eastAsia="da-DK"/>
        </w:rPr>
        <w:t xml:space="preserve"> reikmėms </w:t>
      </w:r>
      <w:r w:rsidR="006E237A" w:rsidRPr="00517BEC">
        <w:rPr>
          <w:rFonts w:ascii="Times New Roman" w:eastAsia="Times New Roman" w:hAnsi="Times New Roman"/>
          <w:sz w:val="24"/>
          <w:szCs w:val="24"/>
          <w:lang w:eastAsia="da-DK"/>
        </w:rPr>
        <w:t>–</w:t>
      </w:r>
      <w:r w:rsidR="00ED61E7" w:rsidRPr="00517BEC">
        <w:rPr>
          <w:rFonts w:ascii="Times New Roman" w:eastAsia="Times New Roman" w:hAnsi="Times New Roman"/>
          <w:sz w:val="24"/>
          <w:szCs w:val="24"/>
          <w:lang w:eastAsia="da-DK"/>
        </w:rPr>
        <w:t xml:space="preserve"> </w:t>
      </w:r>
      <w:r w:rsidR="00C0228E" w:rsidRPr="00517BEC">
        <w:rPr>
          <w:rFonts w:ascii="Times New Roman" w:hAnsi="Times New Roman"/>
          <w:sz w:val="24"/>
          <w:szCs w:val="24"/>
        </w:rPr>
        <w:t>1,13</w:t>
      </w:r>
      <w:r w:rsidR="00FC3E7A" w:rsidRPr="00517BEC">
        <w:rPr>
          <w:rFonts w:ascii="Times New Roman" w:hAnsi="Times New Roman"/>
          <w:sz w:val="24"/>
          <w:szCs w:val="24"/>
        </w:rPr>
        <w:t xml:space="preserve"> </w:t>
      </w:r>
      <w:r w:rsidR="00ED61E7" w:rsidRPr="00517BEC">
        <w:rPr>
          <w:rFonts w:ascii="Times New Roman" w:eastAsia="Times New Roman" w:hAnsi="Times New Roman"/>
          <w:sz w:val="24"/>
          <w:szCs w:val="24"/>
          <w:lang w:eastAsia="da-DK"/>
        </w:rPr>
        <w:t>m</w:t>
      </w:r>
      <w:r w:rsidR="00ED61E7" w:rsidRPr="00517BEC">
        <w:rPr>
          <w:rFonts w:ascii="Times New Roman" w:eastAsia="Times New Roman" w:hAnsi="Times New Roman"/>
          <w:sz w:val="24"/>
          <w:szCs w:val="24"/>
          <w:vertAlign w:val="superscript"/>
          <w:lang w:eastAsia="da-DK"/>
        </w:rPr>
        <w:t>3</w:t>
      </w:r>
      <w:r w:rsidR="009B50D4" w:rsidRPr="00517BEC">
        <w:rPr>
          <w:rFonts w:ascii="Times New Roman" w:eastAsia="Times New Roman" w:hAnsi="Times New Roman"/>
          <w:sz w:val="24"/>
          <w:szCs w:val="24"/>
          <w:lang w:eastAsia="da-DK"/>
        </w:rPr>
        <w:t>/d,</w:t>
      </w:r>
      <w:r w:rsidR="00A71869" w:rsidRPr="00517BEC">
        <w:rPr>
          <w:rFonts w:ascii="Times New Roman" w:eastAsia="Times New Roman" w:hAnsi="Times New Roman"/>
          <w:sz w:val="24"/>
          <w:szCs w:val="24"/>
          <w:lang w:eastAsia="da-DK"/>
        </w:rPr>
        <w:t xml:space="preserve"> </w:t>
      </w:r>
      <w:r w:rsidR="00B50CB2" w:rsidRPr="00517BEC">
        <w:rPr>
          <w:rFonts w:ascii="Times New Roman" w:eastAsia="Times New Roman" w:hAnsi="Times New Roman"/>
          <w:sz w:val="24"/>
          <w:szCs w:val="24"/>
          <w:lang w:eastAsia="da-DK"/>
        </w:rPr>
        <w:t xml:space="preserve">apie </w:t>
      </w:r>
      <w:r w:rsidR="005D3971" w:rsidRPr="00517BEC">
        <w:rPr>
          <w:rFonts w:ascii="Times New Roman" w:hAnsi="Times New Roman"/>
          <w:sz w:val="24"/>
          <w:szCs w:val="24"/>
        </w:rPr>
        <w:t>500</w:t>
      </w:r>
      <w:r w:rsidR="00A71869" w:rsidRPr="00517BEC">
        <w:rPr>
          <w:rFonts w:ascii="Times New Roman" w:eastAsia="Times New Roman" w:hAnsi="Times New Roman"/>
          <w:sz w:val="24"/>
          <w:szCs w:val="24"/>
          <w:lang w:eastAsia="da-DK"/>
        </w:rPr>
        <w:t xml:space="preserve"> m</w:t>
      </w:r>
      <w:r w:rsidR="00A71869" w:rsidRPr="00517BEC">
        <w:rPr>
          <w:rFonts w:ascii="Times New Roman" w:eastAsia="Times New Roman" w:hAnsi="Times New Roman"/>
          <w:sz w:val="24"/>
          <w:szCs w:val="24"/>
          <w:vertAlign w:val="superscript"/>
          <w:lang w:eastAsia="da-DK"/>
        </w:rPr>
        <w:t>3</w:t>
      </w:r>
      <w:r w:rsidR="00A71869" w:rsidRPr="00517BEC">
        <w:rPr>
          <w:rFonts w:ascii="Times New Roman" w:eastAsia="Times New Roman" w:hAnsi="Times New Roman"/>
          <w:sz w:val="24"/>
          <w:szCs w:val="24"/>
          <w:lang w:eastAsia="da-DK"/>
        </w:rPr>
        <w:t>/m</w:t>
      </w:r>
      <w:r w:rsidR="00FC3E7A" w:rsidRPr="00517BEC">
        <w:rPr>
          <w:rFonts w:ascii="Times New Roman" w:eastAsia="Times New Roman" w:hAnsi="Times New Roman"/>
          <w:sz w:val="24"/>
          <w:szCs w:val="24"/>
          <w:lang w:eastAsia="da-DK"/>
        </w:rPr>
        <w:t>;</w:t>
      </w:r>
    </w:p>
    <w:p w:rsidR="00606A45" w:rsidRPr="00606A45" w:rsidRDefault="009B50D4" w:rsidP="001345A9">
      <w:pPr>
        <w:numPr>
          <w:ilvl w:val="0"/>
          <w:numId w:val="71"/>
        </w:numPr>
        <w:suppressAutoHyphens w:val="0"/>
        <w:spacing w:after="120" w:line="276" w:lineRule="auto"/>
        <w:ind w:left="714" w:hanging="357"/>
        <w:jc w:val="both"/>
        <w:textAlignment w:val="auto"/>
        <w:rPr>
          <w:sz w:val="24"/>
          <w:szCs w:val="24"/>
        </w:rPr>
      </w:pPr>
      <w:r w:rsidRPr="00E3056D">
        <w:rPr>
          <w:rFonts w:ascii="Times New Roman" w:eastAsia="Times New Roman" w:hAnsi="Times New Roman"/>
          <w:sz w:val="24"/>
          <w:szCs w:val="24"/>
          <w:lang w:eastAsia="da-DK"/>
        </w:rPr>
        <w:t>gamybos poreikiams (paukščių girdymui) – 15 m</w:t>
      </w:r>
      <w:r w:rsidRPr="00C420D3">
        <w:rPr>
          <w:rFonts w:ascii="Times New Roman" w:eastAsia="Times New Roman" w:hAnsi="Times New Roman"/>
          <w:sz w:val="24"/>
          <w:szCs w:val="24"/>
          <w:vertAlign w:val="superscript"/>
          <w:lang w:eastAsia="da-DK"/>
        </w:rPr>
        <w:t>3</w:t>
      </w:r>
      <w:r w:rsidRPr="00C420D3">
        <w:rPr>
          <w:rFonts w:ascii="Times New Roman" w:eastAsia="Times New Roman" w:hAnsi="Times New Roman"/>
          <w:sz w:val="24"/>
          <w:szCs w:val="24"/>
          <w:lang w:eastAsia="da-DK"/>
        </w:rPr>
        <w:t>/d, 4800 m</w:t>
      </w:r>
      <w:r w:rsidRPr="00B32BF5">
        <w:rPr>
          <w:rFonts w:ascii="Times New Roman" w:eastAsia="Times New Roman" w:hAnsi="Times New Roman"/>
          <w:sz w:val="24"/>
          <w:szCs w:val="24"/>
          <w:vertAlign w:val="superscript"/>
          <w:lang w:eastAsia="da-DK"/>
        </w:rPr>
        <w:t>3</w:t>
      </w:r>
      <w:r w:rsidRPr="00B32BF5">
        <w:rPr>
          <w:rFonts w:ascii="Times New Roman" w:eastAsia="Times New Roman" w:hAnsi="Times New Roman"/>
          <w:sz w:val="24"/>
          <w:szCs w:val="24"/>
          <w:lang w:eastAsia="da-DK"/>
        </w:rPr>
        <w:t>/m</w:t>
      </w:r>
      <w:r w:rsidR="00606A45">
        <w:rPr>
          <w:rFonts w:ascii="Times New Roman" w:eastAsia="Times New Roman" w:hAnsi="Times New Roman"/>
          <w:sz w:val="24"/>
          <w:szCs w:val="24"/>
          <w:lang w:eastAsia="da-DK"/>
        </w:rPr>
        <w:t>;</w:t>
      </w:r>
      <w:r w:rsidR="003E07F4" w:rsidRPr="000D3658">
        <w:rPr>
          <w:rFonts w:ascii="Times New Roman" w:eastAsia="Times New Roman" w:hAnsi="Times New Roman"/>
          <w:sz w:val="24"/>
          <w:szCs w:val="24"/>
          <w:lang w:eastAsia="da-DK"/>
        </w:rPr>
        <w:t xml:space="preserve"> </w:t>
      </w:r>
    </w:p>
    <w:p w:rsidR="00517BEC" w:rsidRDefault="003E07F4" w:rsidP="001345A9">
      <w:pPr>
        <w:numPr>
          <w:ilvl w:val="0"/>
          <w:numId w:val="71"/>
        </w:numPr>
        <w:suppressAutoHyphens w:val="0"/>
        <w:spacing w:after="120" w:line="276" w:lineRule="auto"/>
        <w:ind w:left="714" w:hanging="357"/>
        <w:jc w:val="both"/>
        <w:textAlignment w:val="auto"/>
        <w:rPr>
          <w:sz w:val="24"/>
          <w:szCs w:val="24"/>
        </w:rPr>
      </w:pPr>
      <w:r w:rsidRPr="000D3658">
        <w:rPr>
          <w:rFonts w:ascii="Times New Roman" w:eastAsia="Times New Roman" w:hAnsi="Times New Roman"/>
          <w:sz w:val="24"/>
          <w:szCs w:val="24"/>
          <w:lang w:eastAsia="da-DK"/>
        </w:rPr>
        <w:t>paukštidžių plovim</w:t>
      </w:r>
      <w:r w:rsidR="00606A45">
        <w:rPr>
          <w:rFonts w:ascii="Times New Roman" w:eastAsia="Times New Roman" w:hAnsi="Times New Roman"/>
          <w:sz w:val="24"/>
          <w:szCs w:val="24"/>
          <w:lang w:eastAsia="da-DK"/>
        </w:rPr>
        <w:t>ui</w:t>
      </w:r>
      <w:r w:rsidRPr="000D3658">
        <w:rPr>
          <w:rFonts w:ascii="Times New Roman" w:eastAsia="Times New Roman" w:hAnsi="Times New Roman"/>
          <w:sz w:val="24"/>
          <w:szCs w:val="24"/>
          <w:lang w:eastAsia="da-DK"/>
        </w:rPr>
        <w:t xml:space="preserve"> – 15 m</w:t>
      </w:r>
      <w:r w:rsidRPr="00F55C09">
        <w:rPr>
          <w:rFonts w:ascii="Times New Roman" w:eastAsia="Times New Roman" w:hAnsi="Times New Roman"/>
          <w:sz w:val="24"/>
          <w:szCs w:val="24"/>
          <w:vertAlign w:val="superscript"/>
          <w:lang w:eastAsia="da-DK"/>
        </w:rPr>
        <w:t>3</w:t>
      </w:r>
      <w:r w:rsidRPr="00F55C09">
        <w:rPr>
          <w:rFonts w:ascii="Times New Roman" w:eastAsia="Times New Roman" w:hAnsi="Times New Roman"/>
          <w:sz w:val="24"/>
          <w:szCs w:val="24"/>
          <w:lang w:eastAsia="da-DK"/>
        </w:rPr>
        <w:t>/m</w:t>
      </w:r>
      <w:r w:rsidR="00517BEC">
        <w:rPr>
          <w:rFonts w:ascii="Times New Roman" w:eastAsia="Times New Roman" w:hAnsi="Times New Roman"/>
          <w:sz w:val="24"/>
          <w:szCs w:val="24"/>
          <w:lang w:eastAsia="da-DK"/>
        </w:rPr>
        <w:t>.</w:t>
      </w:r>
      <w:r w:rsidR="00517BEC" w:rsidRPr="00517BEC">
        <w:rPr>
          <w:sz w:val="24"/>
          <w:szCs w:val="24"/>
        </w:rPr>
        <w:t xml:space="preserve"> </w:t>
      </w:r>
    </w:p>
    <w:p w:rsidR="00606A45" w:rsidRPr="00517BEC" w:rsidRDefault="00517BEC" w:rsidP="00517BEC">
      <w:pPr>
        <w:suppressAutoHyphens w:val="0"/>
        <w:spacing w:after="280" w:line="276" w:lineRule="auto"/>
        <w:jc w:val="both"/>
        <w:textAlignment w:val="auto"/>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Kadangi nagrinėjamoje vietovėje nėra viešajam tiekėjui priklausančios geriamojo vandens tiekimo infrastruktūros, vanduo bus tiekiamas iš </w:t>
      </w:r>
      <w:r w:rsidR="002A1CFF">
        <w:rPr>
          <w:rFonts w:ascii="Times New Roman" w:eastAsia="Times New Roman" w:hAnsi="Times New Roman"/>
          <w:sz w:val="24"/>
          <w:szCs w:val="24"/>
          <w:lang w:eastAsia="lt-LT"/>
        </w:rPr>
        <w:t>fermos</w:t>
      </w:r>
      <w:r>
        <w:rPr>
          <w:rFonts w:ascii="Times New Roman" w:eastAsia="Times New Roman" w:hAnsi="Times New Roman"/>
          <w:sz w:val="24"/>
          <w:szCs w:val="24"/>
          <w:lang w:eastAsia="lt-LT"/>
        </w:rPr>
        <w:t xml:space="preserve"> teritorijoje numatomo įrengti</w:t>
      </w:r>
      <w:r w:rsidRPr="00C12839">
        <w:rPr>
          <w:rFonts w:ascii="Times New Roman" w:eastAsia="Times New Roman" w:hAnsi="Times New Roman"/>
          <w:sz w:val="24"/>
          <w:szCs w:val="24"/>
          <w:lang w:eastAsia="lt-LT"/>
        </w:rPr>
        <w:t xml:space="preserve"> nauj</w:t>
      </w:r>
      <w:r>
        <w:rPr>
          <w:rFonts w:ascii="Times New Roman" w:eastAsia="Times New Roman" w:hAnsi="Times New Roman"/>
          <w:sz w:val="24"/>
          <w:szCs w:val="24"/>
          <w:lang w:eastAsia="lt-LT"/>
        </w:rPr>
        <w:t>o</w:t>
      </w:r>
      <w:r w:rsidRPr="00C12839">
        <w:rPr>
          <w:rFonts w:ascii="Times New Roman" w:eastAsia="Times New Roman" w:hAnsi="Times New Roman"/>
          <w:sz w:val="24"/>
          <w:szCs w:val="24"/>
          <w:lang w:eastAsia="lt-LT"/>
        </w:rPr>
        <w:t xml:space="preserve"> vandens gręžin</w:t>
      </w:r>
      <w:r>
        <w:rPr>
          <w:rFonts w:ascii="Times New Roman" w:eastAsia="Times New Roman" w:hAnsi="Times New Roman"/>
          <w:sz w:val="24"/>
          <w:szCs w:val="24"/>
          <w:lang w:eastAsia="lt-LT"/>
        </w:rPr>
        <w:t>io</w:t>
      </w:r>
      <w:r w:rsidRPr="00C12839">
        <w:rPr>
          <w:rFonts w:ascii="Times New Roman" w:eastAsia="Times New Roman" w:hAnsi="Times New Roman"/>
          <w:sz w:val="24"/>
          <w:szCs w:val="24"/>
          <w:lang w:eastAsia="lt-LT"/>
        </w:rPr>
        <w:t>.</w:t>
      </w:r>
      <w:r>
        <w:rPr>
          <w:rFonts w:ascii="Times New Roman" w:eastAsia="Times New Roman" w:hAnsi="Times New Roman"/>
          <w:sz w:val="24"/>
          <w:szCs w:val="24"/>
          <w:lang w:eastAsia="lt-LT"/>
        </w:rPr>
        <w:t xml:space="preserve"> </w:t>
      </w:r>
      <w:r w:rsidR="00606A45" w:rsidRPr="00D06C12">
        <w:rPr>
          <w:rFonts w:ascii="Times New Roman" w:eastAsia="Times New Roman" w:hAnsi="Times New Roman"/>
          <w:sz w:val="24"/>
          <w:szCs w:val="24"/>
          <w:lang w:eastAsia="lt-LT"/>
        </w:rPr>
        <w:t>V</w:t>
      </w:r>
      <w:r w:rsidR="000142D4" w:rsidRPr="00D06C12">
        <w:rPr>
          <w:rFonts w:ascii="Times New Roman" w:eastAsia="Times New Roman" w:hAnsi="Times New Roman"/>
          <w:sz w:val="24"/>
          <w:szCs w:val="24"/>
          <w:lang w:eastAsia="lt-LT"/>
        </w:rPr>
        <w:t>andenvietė</w:t>
      </w:r>
      <w:r w:rsidR="000142D4">
        <w:rPr>
          <w:rFonts w:ascii="Times New Roman" w:eastAsia="Times New Roman" w:hAnsi="Times New Roman"/>
          <w:sz w:val="24"/>
          <w:szCs w:val="24"/>
          <w:lang w:eastAsia="lt-LT"/>
        </w:rPr>
        <w:t xml:space="preserve"> </w:t>
      </w:r>
      <w:r w:rsidR="002A1CFF">
        <w:rPr>
          <w:rFonts w:ascii="Times New Roman" w:eastAsia="Times New Roman" w:hAnsi="Times New Roman"/>
          <w:sz w:val="24"/>
          <w:szCs w:val="24"/>
          <w:lang w:eastAsia="lt-LT"/>
        </w:rPr>
        <w:t>priklausys</w:t>
      </w:r>
      <w:r w:rsidR="000142D4">
        <w:rPr>
          <w:rFonts w:ascii="Times New Roman" w:eastAsia="Times New Roman" w:hAnsi="Times New Roman"/>
          <w:sz w:val="24"/>
          <w:szCs w:val="24"/>
          <w:lang w:eastAsia="lt-LT"/>
        </w:rPr>
        <w:t xml:space="preserve"> PŪV organizatoriui</w:t>
      </w:r>
      <w:r w:rsidR="00037708">
        <w:rPr>
          <w:rFonts w:ascii="Times New Roman" w:eastAsia="Times New Roman" w:hAnsi="Times New Roman"/>
          <w:sz w:val="24"/>
          <w:szCs w:val="24"/>
          <w:lang w:eastAsia="lt-LT"/>
        </w:rPr>
        <w:t xml:space="preserve"> </w:t>
      </w:r>
      <w:r w:rsidR="000142D4">
        <w:rPr>
          <w:rFonts w:ascii="Times New Roman" w:eastAsia="Times New Roman" w:hAnsi="Times New Roman"/>
          <w:sz w:val="24"/>
          <w:szCs w:val="24"/>
          <w:lang w:eastAsia="lt-LT"/>
        </w:rPr>
        <w:t xml:space="preserve">(veiklos vykdytojui). Vandens </w:t>
      </w:r>
      <w:r w:rsidR="002A1CFF">
        <w:rPr>
          <w:rFonts w:ascii="Times New Roman" w:eastAsia="Times New Roman" w:hAnsi="Times New Roman"/>
          <w:sz w:val="24"/>
          <w:szCs w:val="24"/>
          <w:lang w:eastAsia="lt-LT"/>
        </w:rPr>
        <w:t>aps</w:t>
      </w:r>
      <w:r w:rsidR="002A1CFF">
        <w:rPr>
          <w:rFonts w:ascii="Times New Roman" w:eastAsia="Times New Roman" w:hAnsi="Times New Roman"/>
          <w:sz w:val="24"/>
          <w:szCs w:val="24"/>
          <w:lang w:eastAsia="lt-LT"/>
        </w:rPr>
        <w:lastRenderedPageBreak/>
        <w:t>kaitai</w:t>
      </w:r>
      <w:r w:rsidR="000142D4">
        <w:rPr>
          <w:rFonts w:ascii="Times New Roman" w:eastAsia="Times New Roman" w:hAnsi="Times New Roman"/>
          <w:sz w:val="24"/>
          <w:szCs w:val="24"/>
          <w:lang w:eastAsia="lt-LT"/>
        </w:rPr>
        <w:t xml:space="preserve"> šalia gręžinio bus įrengtas </w:t>
      </w:r>
      <w:r w:rsidR="002A1CFF">
        <w:rPr>
          <w:rFonts w:ascii="Times New Roman" w:eastAsia="Times New Roman" w:hAnsi="Times New Roman"/>
          <w:sz w:val="24"/>
          <w:szCs w:val="24"/>
          <w:lang w:eastAsia="lt-LT"/>
        </w:rPr>
        <w:t>apskaitos</w:t>
      </w:r>
      <w:r w:rsidR="000142D4">
        <w:rPr>
          <w:rFonts w:ascii="Times New Roman" w:eastAsia="Times New Roman" w:hAnsi="Times New Roman"/>
          <w:sz w:val="24"/>
          <w:szCs w:val="24"/>
          <w:lang w:eastAsia="lt-LT"/>
        </w:rPr>
        <w:t xml:space="preserve"> prietaisas, skirtas viso įmonėje sunaudojamo vandens aps</w:t>
      </w:r>
      <w:r w:rsidR="00037708">
        <w:rPr>
          <w:rFonts w:ascii="Times New Roman" w:eastAsia="Times New Roman" w:hAnsi="Times New Roman"/>
          <w:sz w:val="24"/>
          <w:szCs w:val="24"/>
          <w:lang w:eastAsia="lt-LT"/>
        </w:rPr>
        <w:t>ka</w:t>
      </w:r>
      <w:r w:rsidR="000142D4">
        <w:rPr>
          <w:rFonts w:ascii="Times New Roman" w:eastAsia="Times New Roman" w:hAnsi="Times New Roman"/>
          <w:sz w:val="24"/>
          <w:szCs w:val="24"/>
          <w:lang w:eastAsia="lt-LT"/>
        </w:rPr>
        <w:t xml:space="preserve">itai. Ūkio-buities reikmėms sunaudojamo vandens apskaitai </w:t>
      </w:r>
      <w:r w:rsidR="002A1CFF">
        <w:rPr>
          <w:rFonts w:ascii="Times New Roman" w:eastAsia="Times New Roman" w:hAnsi="Times New Roman"/>
          <w:sz w:val="24"/>
          <w:szCs w:val="24"/>
          <w:lang w:eastAsia="lt-LT"/>
        </w:rPr>
        <w:t>administracinėse</w:t>
      </w:r>
      <w:r w:rsidR="000142D4">
        <w:rPr>
          <w:rFonts w:ascii="Times New Roman" w:eastAsia="Times New Roman" w:hAnsi="Times New Roman"/>
          <w:sz w:val="24"/>
          <w:szCs w:val="24"/>
          <w:lang w:eastAsia="lt-LT"/>
        </w:rPr>
        <w:t xml:space="preserve"> patalpose prie įvado bus numatytas vandens </w:t>
      </w:r>
      <w:r w:rsidR="002A1CFF">
        <w:rPr>
          <w:rFonts w:ascii="Times New Roman" w:eastAsia="Times New Roman" w:hAnsi="Times New Roman"/>
          <w:sz w:val="24"/>
          <w:szCs w:val="24"/>
          <w:lang w:eastAsia="lt-LT"/>
        </w:rPr>
        <w:t>skaitiklis</w:t>
      </w:r>
      <w:r w:rsidR="000142D4">
        <w:rPr>
          <w:rFonts w:ascii="Times New Roman" w:eastAsia="Times New Roman" w:hAnsi="Times New Roman"/>
          <w:sz w:val="24"/>
          <w:szCs w:val="24"/>
          <w:lang w:eastAsia="lt-LT"/>
        </w:rPr>
        <w:t xml:space="preserve">. Gamybinėms reikmėms naudojamo vandens apskaita bus vykdoma ūkio buities reikmėms sunaudoto vandens kiekį atėmus iš bendro sunaudoto vandens kiekio.  </w:t>
      </w:r>
    </w:p>
    <w:p w:rsidR="001B22E9" w:rsidRPr="00517BEC" w:rsidRDefault="0033454E">
      <w:pPr>
        <w:pStyle w:val="Heading2"/>
        <w:rPr>
          <w:rStyle w:val="Heading1Char"/>
          <w:rFonts w:ascii="Times New Roman" w:hAnsi="Times New Roman"/>
          <w:sz w:val="26"/>
          <w:szCs w:val="26"/>
        </w:rPr>
      </w:pPr>
      <w:bookmarkStart w:id="40" w:name="_Toc418766879"/>
      <w:bookmarkStart w:id="41" w:name="_Toc464825354"/>
      <w:r w:rsidRPr="00517BEC">
        <w:rPr>
          <w:rStyle w:val="Heading1Char"/>
          <w:rFonts w:ascii="Times New Roman" w:hAnsi="Times New Roman"/>
          <w:sz w:val="26"/>
          <w:szCs w:val="26"/>
        </w:rPr>
        <w:t>Energijos išteklių naudojimo mastas, nurodant kuro rūšį</w:t>
      </w:r>
      <w:bookmarkEnd w:id="40"/>
      <w:bookmarkEnd w:id="41"/>
    </w:p>
    <w:p w:rsidR="001B22E9" w:rsidRPr="00E3056D" w:rsidRDefault="001B22E9">
      <w:pPr>
        <w:rPr>
          <w:rFonts w:ascii="Times New Roman" w:hAnsi="Times New Roman"/>
          <w:sz w:val="24"/>
          <w:szCs w:val="24"/>
          <w:lang w:eastAsia="da-DK"/>
        </w:rPr>
      </w:pPr>
    </w:p>
    <w:p w:rsidR="00ED61E7" w:rsidRPr="000D3658" w:rsidRDefault="00ED61E7" w:rsidP="009B50D4">
      <w:pPr>
        <w:suppressAutoHyphens w:val="0"/>
        <w:spacing w:after="280" w:line="276" w:lineRule="auto"/>
        <w:ind w:left="425" w:hanging="425"/>
        <w:jc w:val="both"/>
        <w:textAlignment w:val="auto"/>
        <w:rPr>
          <w:rFonts w:ascii="Times New Roman" w:eastAsia="Times New Roman" w:hAnsi="Times New Roman"/>
          <w:sz w:val="24"/>
          <w:szCs w:val="24"/>
          <w:lang w:eastAsia="da-DK"/>
        </w:rPr>
      </w:pPr>
      <w:r w:rsidRPr="000D3658">
        <w:rPr>
          <w:rFonts w:ascii="Times New Roman" w:eastAsia="Times New Roman" w:hAnsi="Times New Roman"/>
          <w:sz w:val="24"/>
          <w:szCs w:val="24"/>
          <w:lang w:eastAsia="da-DK"/>
        </w:rPr>
        <w:t>Planuojamas energijos išteklių poreikis:</w:t>
      </w:r>
    </w:p>
    <w:p w:rsidR="00D26045" w:rsidRPr="006E35BC" w:rsidRDefault="008D3BC6" w:rsidP="001345A9">
      <w:pPr>
        <w:numPr>
          <w:ilvl w:val="0"/>
          <w:numId w:val="71"/>
        </w:numPr>
        <w:suppressAutoHyphens w:val="0"/>
        <w:spacing w:after="280" w:line="276" w:lineRule="auto"/>
        <w:ind w:left="714" w:hanging="357"/>
        <w:jc w:val="both"/>
        <w:textAlignment w:val="auto"/>
        <w:rPr>
          <w:rFonts w:ascii="Times New Roman" w:eastAsia="Times New Roman" w:hAnsi="Times New Roman"/>
          <w:sz w:val="24"/>
          <w:szCs w:val="24"/>
          <w:lang w:eastAsia="da-DK"/>
        </w:rPr>
      </w:pPr>
      <w:r w:rsidRPr="00F55C09">
        <w:rPr>
          <w:rFonts w:ascii="Times New Roman" w:eastAsia="Times New Roman" w:hAnsi="Times New Roman"/>
          <w:sz w:val="24"/>
          <w:szCs w:val="24"/>
          <w:lang w:eastAsia="da-DK"/>
        </w:rPr>
        <w:t>Metinis elektros energijos poreikis</w:t>
      </w:r>
      <w:r w:rsidR="005D3971" w:rsidRPr="00F55C09">
        <w:rPr>
          <w:rFonts w:ascii="Times New Roman" w:eastAsia="Times New Roman" w:hAnsi="Times New Roman"/>
          <w:sz w:val="24"/>
          <w:szCs w:val="24"/>
          <w:lang w:eastAsia="da-DK"/>
        </w:rPr>
        <w:t xml:space="preserve"> </w:t>
      </w:r>
      <w:r w:rsidR="00ED61E7" w:rsidRPr="006E35BC">
        <w:rPr>
          <w:rFonts w:ascii="Times New Roman" w:eastAsia="Times New Roman" w:hAnsi="Times New Roman"/>
          <w:sz w:val="24"/>
          <w:szCs w:val="24"/>
          <w:lang w:eastAsia="da-DK"/>
        </w:rPr>
        <w:t>–</w:t>
      </w:r>
      <w:r w:rsidR="00231DED" w:rsidRPr="006E35BC">
        <w:rPr>
          <w:rFonts w:ascii="Times New Roman" w:eastAsia="Times New Roman" w:hAnsi="Times New Roman"/>
          <w:sz w:val="24"/>
          <w:szCs w:val="24"/>
          <w:lang w:eastAsia="da-DK"/>
        </w:rPr>
        <w:t xml:space="preserve"> </w:t>
      </w:r>
      <w:r w:rsidRPr="006E35BC">
        <w:rPr>
          <w:rFonts w:ascii="Times New Roman" w:eastAsia="Times New Roman" w:hAnsi="Times New Roman"/>
          <w:sz w:val="24"/>
          <w:szCs w:val="24"/>
          <w:lang w:eastAsia="da-DK"/>
        </w:rPr>
        <w:t>10</w:t>
      </w:r>
      <w:r w:rsidR="005D3971" w:rsidRPr="006E35BC">
        <w:rPr>
          <w:rFonts w:ascii="Times New Roman" w:eastAsia="Times New Roman" w:hAnsi="Times New Roman"/>
          <w:sz w:val="24"/>
          <w:szCs w:val="24"/>
          <w:lang w:eastAsia="da-DK"/>
        </w:rPr>
        <w:t xml:space="preserve"> kW</w:t>
      </w:r>
      <w:r w:rsidRPr="006E35BC">
        <w:rPr>
          <w:rFonts w:ascii="Times New Roman" w:eastAsia="Times New Roman" w:hAnsi="Times New Roman"/>
          <w:sz w:val="24"/>
          <w:szCs w:val="24"/>
          <w:lang w:eastAsia="da-DK"/>
        </w:rPr>
        <w:t>h/1 m</w:t>
      </w:r>
      <w:r w:rsidRPr="006E35BC">
        <w:rPr>
          <w:rFonts w:ascii="Times New Roman" w:eastAsia="Times New Roman" w:hAnsi="Times New Roman"/>
          <w:sz w:val="24"/>
          <w:szCs w:val="24"/>
          <w:vertAlign w:val="superscript"/>
          <w:lang w:eastAsia="da-DK"/>
        </w:rPr>
        <w:t>2</w:t>
      </w:r>
      <w:r w:rsidR="00606A45">
        <w:rPr>
          <w:rFonts w:ascii="Times New Roman" w:eastAsia="Times New Roman" w:hAnsi="Times New Roman"/>
          <w:sz w:val="24"/>
          <w:szCs w:val="24"/>
          <w:lang w:eastAsia="da-DK"/>
        </w:rPr>
        <w:t xml:space="preserve"> arba</w:t>
      </w:r>
      <w:r w:rsidRPr="006E35BC">
        <w:rPr>
          <w:rFonts w:ascii="Times New Roman" w:eastAsia="Times New Roman" w:hAnsi="Times New Roman"/>
          <w:sz w:val="24"/>
          <w:szCs w:val="24"/>
          <w:lang w:eastAsia="da-DK"/>
        </w:rPr>
        <w:t xml:space="preserve"> iki 70 MWh/m</w:t>
      </w:r>
      <w:r w:rsidR="00D321AF" w:rsidRPr="006E35BC">
        <w:rPr>
          <w:rFonts w:ascii="Times New Roman" w:eastAsia="Times New Roman" w:hAnsi="Times New Roman"/>
          <w:sz w:val="24"/>
          <w:szCs w:val="24"/>
          <w:lang w:eastAsia="da-DK"/>
        </w:rPr>
        <w:t>;</w:t>
      </w:r>
    </w:p>
    <w:p w:rsidR="00930B59" w:rsidRPr="006E35BC" w:rsidRDefault="00930B59" w:rsidP="009B50D4">
      <w:pPr>
        <w:suppressAutoHyphens w:val="0"/>
        <w:spacing w:after="280" w:line="276" w:lineRule="auto"/>
        <w:jc w:val="both"/>
        <w:textAlignment w:val="auto"/>
        <w:rPr>
          <w:rFonts w:ascii="Times New Roman" w:eastAsia="Times New Roman" w:hAnsi="Times New Roman"/>
          <w:sz w:val="24"/>
          <w:szCs w:val="24"/>
          <w:lang w:eastAsia="ar-SA"/>
        </w:rPr>
      </w:pPr>
      <w:r w:rsidRPr="006E35BC">
        <w:rPr>
          <w:rFonts w:ascii="Times New Roman" w:eastAsia="Times New Roman" w:hAnsi="Times New Roman"/>
          <w:sz w:val="24"/>
          <w:szCs w:val="24"/>
          <w:lang w:eastAsia="ar-SA"/>
        </w:rPr>
        <w:t xml:space="preserve">Planuojamos </w:t>
      </w:r>
      <w:r w:rsidR="008D3BC6" w:rsidRPr="006E35BC">
        <w:rPr>
          <w:rFonts w:ascii="Times New Roman" w:eastAsia="Times New Roman" w:hAnsi="Times New Roman"/>
          <w:sz w:val="24"/>
          <w:szCs w:val="24"/>
          <w:lang w:eastAsia="ar-SA"/>
        </w:rPr>
        <w:t>paukštidės</w:t>
      </w:r>
      <w:r w:rsidRPr="006E35BC">
        <w:rPr>
          <w:rFonts w:ascii="Times New Roman" w:eastAsia="Times New Roman" w:hAnsi="Times New Roman"/>
          <w:sz w:val="24"/>
          <w:szCs w:val="24"/>
          <w:lang w:eastAsia="ar-SA"/>
        </w:rPr>
        <w:t xml:space="preserve"> elektros energijos tiekimui numatoma prisijungti prie esamos 10 kV linijos, teritorijos ribose </w:t>
      </w:r>
      <w:r w:rsidR="008D3BC6" w:rsidRPr="006E35BC">
        <w:rPr>
          <w:rFonts w:ascii="Times New Roman" w:eastAsia="Times New Roman" w:hAnsi="Times New Roman"/>
          <w:sz w:val="24"/>
          <w:szCs w:val="24"/>
          <w:lang w:eastAsia="ar-SA"/>
        </w:rPr>
        <w:t>įrengus</w:t>
      </w:r>
      <w:r w:rsidRPr="006E35BC">
        <w:rPr>
          <w:rFonts w:ascii="Times New Roman" w:eastAsia="Times New Roman" w:hAnsi="Times New Roman"/>
          <w:sz w:val="24"/>
          <w:szCs w:val="24"/>
          <w:lang w:eastAsia="ar-SA"/>
        </w:rPr>
        <w:t xml:space="preserve"> kabelinę liniją ir pastatyti modulinę tranzitinę transformatorinę.</w:t>
      </w:r>
    </w:p>
    <w:p w:rsidR="00A23E92" w:rsidRPr="008E4FB3" w:rsidRDefault="000142D4" w:rsidP="009B50D4">
      <w:pPr>
        <w:suppressAutoHyphens w:val="0"/>
        <w:spacing w:after="280" w:line="276" w:lineRule="auto"/>
        <w:jc w:val="both"/>
        <w:textAlignment w:val="auto"/>
        <w:rPr>
          <w:rFonts w:ascii="Times New Roman" w:eastAsia="Times New Roman" w:hAnsi="Times New Roman"/>
          <w:sz w:val="24"/>
          <w:szCs w:val="24"/>
          <w:lang w:eastAsia="ar-SA"/>
        </w:rPr>
      </w:pPr>
      <w:r>
        <w:rPr>
          <w:rFonts w:ascii="Times New Roman" w:eastAsia="Times New Roman" w:hAnsi="Times New Roman"/>
          <w:sz w:val="24"/>
          <w:szCs w:val="24"/>
          <w:lang w:eastAsia="ar-SA"/>
        </w:rPr>
        <w:t>Numatomas</w:t>
      </w:r>
      <w:r w:rsidRPr="008E4FB3">
        <w:rPr>
          <w:rFonts w:ascii="Times New Roman" w:eastAsia="Times New Roman" w:hAnsi="Times New Roman"/>
          <w:sz w:val="24"/>
          <w:szCs w:val="24"/>
          <w:lang w:eastAsia="ar-SA"/>
        </w:rPr>
        <w:t xml:space="preserve"> šilumos poreikis – iki 1</w:t>
      </w:r>
      <w:r w:rsidR="00606A45">
        <w:rPr>
          <w:rFonts w:ascii="Times New Roman" w:eastAsia="Times New Roman" w:hAnsi="Times New Roman"/>
          <w:sz w:val="24"/>
          <w:szCs w:val="24"/>
          <w:lang w:eastAsia="ar-SA"/>
        </w:rPr>
        <w:t xml:space="preserve"> </w:t>
      </w:r>
      <w:r w:rsidRPr="008E4FB3">
        <w:rPr>
          <w:rFonts w:ascii="Times New Roman" w:eastAsia="Times New Roman" w:hAnsi="Times New Roman"/>
          <w:sz w:val="24"/>
          <w:szCs w:val="24"/>
          <w:lang w:eastAsia="ar-SA"/>
        </w:rPr>
        <w:t>600 MWh/m.</w:t>
      </w:r>
      <w:r>
        <w:rPr>
          <w:rFonts w:ascii="Times New Roman" w:eastAsia="Times New Roman" w:hAnsi="Times New Roman"/>
          <w:sz w:val="24"/>
          <w:szCs w:val="24"/>
          <w:lang w:eastAsia="ar-SA"/>
        </w:rPr>
        <w:t xml:space="preserve"> </w:t>
      </w:r>
      <w:r w:rsidR="0068598C" w:rsidRPr="000142D4">
        <w:rPr>
          <w:rFonts w:ascii="Times New Roman" w:eastAsia="Times New Roman" w:hAnsi="Times New Roman"/>
          <w:sz w:val="24"/>
          <w:szCs w:val="24"/>
          <w:lang w:eastAsia="ar-SA"/>
        </w:rPr>
        <w:t>Pastatų</w:t>
      </w:r>
      <w:r w:rsidR="00A23E92" w:rsidRPr="000142D4">
        <w:rPr>
          <w:rFonts w:ascii="Times New Roman" w:eastAsia="Times New Roman" w:hAnsi="Times New Roman"/>
          <w:sz w:val="24"/>
          <w:szCs w:val="24"/>
          <w:lang w:eastAsia="ar-SA"/>
        </w:rPr>
        <w:t xml:space="preserve"> </w:t>
      </w:r>
      <w:r w:rsidR="008E4FB3" w:rsidRPr="000142D4">
        <w:rPr>
          <w:rFonts w:ascii="Times New Roman" w:eastAsia="Times New Roman" w:hAnsi="Times New Roman"/>
          <w:sz w:val="24"/>
          <w:szCs w:val="24"/>
          <w:lang w:eastAsia="ar-SA"/>
        </w:rPr>
        <w:t>šildym</w:t>
      </w:r>
      <w:r w:rsidR="008E4FB3">
        <w:rPr>
          <w:rFonts w:ascii="Times New Roman" w:eastAsia="Times New Roman" w:hAnsi="Times New Roman"/>
          <w:sz w:val="24"/>
          <w:szCs w:val="24"/>
          <w:lang w:eastAsia="ar-SA"/>
        </w:rPr>
        <w:t>ui</w:t>
      </w:r>
      <w:r w:rsidR="008E4FB3" w:rsidRPr="008E4FB3">
        <w:rPr>
          <w:rFonts w:ascii="Times New Roman" w:eastAsia="Times New Roman" w:hAnsi="Times New Roman"/>
          <w:sz w:val="24"/>
          <w:szCs w:val="24"/>
          <w:lang w:eastAsia="ar-SA"/>
        </w:rPr>
        <w:t xml:space="preserve"> </w:t>
      </w:r>
      <w:r w:rsidR="00A23E92" w:rsidRPr="008E4FB3">
        <w:rPr>
          <w:rFonts w:ascii="Times New Roman" w:eastAsia="Times New Roman" w:hAnsi="Times New Roman"/>
          <w:sz w:val="24"/>
          <w:szCs w:val="24"/>
          <w:lang w:eastAsia="ar-SA"/>
        </w:rPr>
        <w:t xml:space="preserve">numatoma </w:t>
      </w:r>
      <w:r w:rsidR="008E4FB3" w:rsidRPr="008E4FB3">
        <w:rPr>
          <w:rFonts w:ascii="Times New Roman" w:eastAsia="Times New Roman" w:hAnsi="Times New Roman"/>
          <w:sz w:val="24"/>
          <w:szCs w:val="24"/>
          <w:lang w:eastAsia="ar-SA"/>
        </w:rPr>
        <w:t>naudo</w:t>
      </w:r>
      <w:r w:rsidR="008E4FB3">
        <w:rPr>
          <w:rFonts w:ascii="Times New Roman" w:eastAsia="Times New Roman" w:hAnsi="Times New Roman"/>
          <w:sz w:val="24"/>
          <w:szCs w:val="24"/>
          <w:lang w:eastAsia="ar-SA"/>
        </w:rPr>
        <w:t>ti</w:t>
      </w:r>
      <w:r w:rsidR="008E4FB3" w:rsidRPr="008E4FB3">
        <w:rPr>
          <w:rFonts w:ascii="Times New Roman" w:eastAsia="Times New Roman" w:hAnsi="Times New Roman"/>
          <w:sz w:val="24"/>
          <w:szCs w:val="24"/>
          <w:lang w:eastAsia="ar-SA"/>
        </w:rPr>
        <w:t xml:space="preserve"> </w:t>
      </w:r>
      <w:r w:rsidR="0068598C" w:rsidRPr="008E4FB3">
        <w:rPr>
          <w:rFonts w:ascii="Times New Roman" w:eastAsia="Times New Roman" w:hAnsi="Times New Roman"/>
          <w:sz w:val="24"/>
          <w:szCs w:val="24"/>
          <w:lang w:eastAsia="ar-SA"/>
        </w:rPr>
        <w:t xml:space="preserve">suskystintas dujas </w:t>
      </w:r>
      <w:r w:rsidR="00606A45">
        <w:rPr>
          <w:rFonts w:ascii="Times New Roman" w:eastAsia="Times New Roman" w:hAnsi="Times New Roman"/>
          <w:sz w:val="24"/>
          <w:szCs w:val="24"/>
          <w:lang w:eastAsia="ar-SA"/>
        </w:rPr>
        <w:t xml:space="preserve">- </w:t>
      </w:r>
      <w:r w:rsidR="0068598C" w:rsidRPr="003D29EA">
        <w:rPr>
          <w:rFonts w:ascii="Times New Roman" w:eastAsia="Times New Roman" w:hAnsi="Times New Roman"/>
          <w:sz w:val="24"/>
          <w:szCs w:val="24"/>
          <w:lang w:eastAsia="ar-SA"/>
        </w:rPr>
        <w:t xml:space="preserve">iki </w:t>
      </w:r>
      <w:r w:rsidR="00C03726" w:rsidRPr="003D29EA">
        <w:rPr>
          <w:rFonts w:ascii="Times New Roman" w:eastAsia="Times New Roman" w:hAnsi="Times New Roman"/>
          <w:sz w:val="24"/>
          <w:szCs w:val="24"/>
          <w:lang w:eastAsia="ar-SA"/>
        </w:rPr>
        <w:t>31</w:t>
      </w:r>
      <w:r w:rsidR="0068598C" w:rsidRPr="003D29EA">
        <w:rPr>
          <w:rFonts w:ascii="Times New Roman" w:eastAsia="Times New Roman" w:hAnsi="Times New Roman"/>
          <w:sz w:val="24"/>
          <w:szCs w:val="24"/>
          <w:lang w:eastAsia="ar-SA"/>
        </w:rPr>
        <w:t xml:space="preserve"> m</w:t>
      </w:r>
      <w:r w:rsidR="0068598C" w:rsidRPr="003D29EA">
        <w:rPr>
          <w:rFonts w:ascii="Times New Roman" w:eastAsia="Times New Roman" w:hAnsi="Times New Roman"/>
          <w:sz w:val="24"/>
          <w:szCs w:val="24"/>
          <w:vertAlign w:val="superscript"/>
          <w:lang w:eastAsia="ar-SA"/>
        </w:rPr>
        <w:t>3</w:t>
      </w:r>
      <w:r w:rsidR="0068598C" w:rsidRPr="003D29EA">
        <w:rPr>
          <w:rFonts w:ascii="Times New Roman" w:eastAsia="Times New Roman" w:hAnsi="Times New Roman"/>
          <w:sz w:val="24"/>
          <w:szCs w:val="24"/>
          <w:lang w:eastAsia="ar-SA"/>
        </w:rPr>
        <w:t>/m.</w:t>
      </w:r>
      <w:r w:rsidR="0068598C" w:rsidRPr="008E4FB3">
        <w:rPr>
          <w:rFonts w:ascii="Times New Roman" w:eastAsia="Times New Roman" w:hAnsi="Times New Roman"/>
          <w:sz w:val="24"/>
          <w:szCs w:val="24"/>
          <w:lang w:eastAsia="ar-SA"/>
        </w:rPr>
        <w:t xml:space="preserve"> </w:t>
      </w:r>
    </w:p>
    <w:p w:rsidR="001B22E9" w:rsidRPr="00F55C09" w:rsidRDefault="0033454E">
      <w:pPr>
        <w:pStyle w:val="Heading2"/>
        <w:rPr>
          <w:rStyle w:val="Heading1Char"/>
          <w:rFonts w:ascii="Times New Roman" w:hAnsi="Times New Roman"/>
          <w:sz w:val="26"/>
          <w:szCs w:val="26"/>
        </w:rPr>
      </w:pPr>
      <w:bookmarkStart w:id="42" w:name="_Toc418766880"/>
      <w:bookmarkStart w:id="43" w:name="_Toc464825355"/>
      <w:r w:rsidRPr="000D3658">
        <w:rPr>
          <w:rStyle w:val="Heading1Char"/>
          <w:rFonts w:ascii="Times New Roman" w:hAnsi="Times New Roman"/>
          <w:sz w:val="26"/>
          <w:szCs w:val="26"/>
        </w:rPr>
        <w:t>Pavojingų, nepavojingų ir radioaktyviųjų atliekų susidarymas, atliekų susida</w:t>
      </w:r>
      <w:r w:rsidRPr="00F55C09">
        <w:rPr>
          <w:rStyle w:val="Heading1Char"/>
          <w:rFonts w:ascii="Times New Roman" w:hAnsi="Times New Roman"/>
          <w:sz w:val="26"/>
          <w:szCs w:val="26"/>
        </w:rPr>
        <w:t>rymo vieta, šaltinis arba atliekų tipas, preliminarus kiekis, tvarkymo veiklos rūšys</w:t>
      </w:r>
      <w:bookmarkEnd w:id="42"/>
      <w:bookmarkEnd w:id="43"/>
    </w:p>
    <w:p w:rsidR="0032220E" w:rsidRPr="006E35BC" w:rsidRDefault="0032220E" w:rsidP="0032220E">
      <w:pPr>
        <w:rPr>
          <w:lang w:eastAsia="da-DK"/>
        </w:rPr>
      </w:pPr>
    </w:p>
    <w:p w:rsidR="0032220E" w:rsidRPr="006E35BC" w:rsidRDefault="00454B06" w:rsidP="0032220E">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Šiuo metu planuojamos ūkinės veiklos teritorijoje yra senų pastatų likučiai, kurie</w:t>
      </w:r>
      <w:r w:rsidR="0047733D" w:rsidRPr="006E35BC">
        <w:rPr>
          <w:rFonts w:ascii="Times New Roman" w:eastAsia="Times New Roman" w:hAnsi="Times New Roman"/>
          <w:sz w:val="24"/>
          <w:szCs w:val="24"/>
          <w:lang w:eastAsia="da-DK"/>
        </w:rPr>
        <w:t xml:space="preserve"> </w:t>
      </w:r>
      <w:r w:rsidRPr="006E35BC">
        <w:rPr>
          <w:rFonts w:ascii="Times New Roman" w:eastAsia="Times New Roman" w:hAnsi="Times New Roman"/>
          <w:sz w:val="24"/>
          <w:szCs w:val="24"/>
          <w:lang w:eastAsia="da-DK"/>
        </w:rPr>
        <w:t>tu</w:t>
      </w:r>
      <w:r w:rsidR="0047733D" w:rsidRPr="006E35BC">
        <w:rPr>
          <w:rFonts w:ascii="Times New Roman" w:eastAsia="Times New Roman" w:hAnsi="Times New Roman"/>
          <w:sz w:val="24"/>
          <w:szCs w:val="24"/>
          <w:lang w:eastAsia="da-DK"/>
        </w:rPr>
        <w:t>r</w:t>
      </w:r>
      <w:r w:rsidRPr="006E35BC">
        <w:rPr>
          <w:rFonts w:ascii="Times New Roman" w:eastAsia="Times New Roman" w:hAnsi="Times New Roman"/>
          <w:sz w:val="24"/>
          <w:szCs w:val="24"/>
          <w:lang w:eastAsia="da-DK"/>
        </w:rPr>
        <w:t>ės būti nugriauti. Preliminarus susidarysiančių griovimo atliekų kiekis – iki 150 m</w:t>
      </w:r>
      <w:r w:rsidRPr="006E35BC">
        <w:rPr>
          <w:rFonts w:ascii="Times New Roman" w:eastAsia="Times New Roman" w:hAnsi="Times New Roman"/>
          <w:sz w:val="24"/>
          <w:szCs w:val="24"/>
          <w:vertAlign w:val="superscript"/>
          <w:lang w:eastAsia="da-DK"/>
        </w:rPr>
        <w:t>3</w:t>
      </w:r>
      <w:r w:rsidRPr="006E35BC">
        <w:rPr>
          <w:rFonts w:ascii="Times New Roman" w:eastAsia="Times New Roman" w:hAnsi="Times New Roman"/>
          <w:sz w:val="24"/>
          <w:szCs w:val="24"/>
          <w:lang w:eastAsia="da-DK"/>
        </w:rPr>
        <w:t xml:space="preserve"> betono atliekų ir iki 50 m</w:t>
      </w:r>
      <w:r w:rsidRPr="006E35BC">
        <w:rPr>
          <w:rFonts w:ascii="Times New Roman" w:eastAsia="Times New Roman" w:hAnsi="Times New Roman"/>
          <w:sz w:val="24"/>
          <w:szCs w:val="24"/>
          <w:vertAlign w:val="superscript"/>
          <w:lang w:eastAsia="da-DK"/>
        </w:rPr>
        <w:t>3</w:t>
      </w:r>
      <w:r w:rsidRPr="006E35BC">
        <w:rPr>
          <w:rFonts w:ascii="Times New Roman" w:eastAsia="Times New Roman" w:hAnsi="Times New Roman"/>
          <w:sz w:val="24"/>
          <w:szCs w:val="24"/>
          <w:lang w:eastAsia="da-DK"/>
        </w:rPr>
        <w:t xml:space="preserve"> plytų atliekų. Bendras griovimo atliekų kiekis – iki 200 t.</w:t>
      </w:r>
    </w:p>
    <w:p w:rsidR="00587648" w:rsidRPr="00C420D3" w:rsidRDefault="00587648" w:rsidP="0032220E">
      <w:pPr>
        <w:suppressAutoHyphens w:val="0"/>
        <w:spacing w:after="280" w:line="276" w:lineRule="auto"/>
        <w:jc w:val="both"/>
        <w:textAlignment w:val="auto"/>
        <w:rPr>
          <w:sz w:val="24"/>
          <w:szCs w:val="24"/>
        </w:rPr>
      </w:pPr>
      <w:r w:rsidRPr="006E35BC">
        <w:rPr>
          <w:rFonts w:ascii="Times New Roman" w:eastAsia="Times New Roman" w:hAnsi="Times New Roman"/>
          <w:sz w:val="24"/>
          <w:szCs w:val="24"/>
          <w:lang w:eastAsia="da-DK"/>
        </w:rPr>
        <w:t>Planuojam</w:t>
      </w:r>
      <w:r w:rsidR="0032220E" w:rsidRPr="006E35BC">
        <w:rPr>
          <w:rFonts w:ascii="Times New Roman" w:eastAsia="Times New Roman" w:hAnsi="Times New Roman"/>
          <w:sz w:val="24"/>
          <w:szCs w:val="24"/>
          <w:lang w:eastAsia="da-DK"/>
        </w:rPr>
        <w:t>ų</w:t>
      </w:r>
      <w:r w:rsidRPr="006E35BC">
        <w:rPr>
          <w:rFonts w:ascii="Times New Roman" w:eastAsia="Times New Roman" w:hAnsi="Times New Roman"/>
          <w:sz w:val="24"/>
          <w:szCs w:val="24"/>
          <w:lang w:eastAsia="da-DK"/>
        </w:rPr>
        <w:t xml:space="preserve"> pastat</w:t>
      </w:r>
      <w:r w:rsidR="0032220E" w:rsidRPr="006E35BC">
        <w:rPr>
          <w:rFonts w:ascii="Times New Roman" w:eastAsia="Times New Roman" w:hAnsi="Times New Roman"/>
          <w:sz w:val="24"/>
          <w:szCs w:val="24"/>
          <w:lang w:eastAsia="da-DK"/>
        </w:rPr>
        <w:t>ų</w:t>
      </w:r>
      <w:r w:rsidRPr="006E35BC">
        <w:rPr>
          <w:rFonts w:ascii="Times New Roman" w:eastAsia="Times New Roman" w:hAnsi="Times New Roman"/>
          <w:sz w:val="24"/>
          <w:szCs w:val="24"/>
          <w:lang w:eastAsia="da-DK"/>
        </w:rPr>
        <w:t xml:space="preserve"> ir inžinierinės infrastruktūros objektų </w:t>
      </w:r>
      <w:r w:rsidRPr="006E35BC">
        <w:rPr>
          <w:rFonts w:ascii="Times New Roman" w:eastAsia="Times New Roman" w:hAnsi="Times New Roman"/>
          <w:i/>
          <w:sz w:val="24"/>
          <w:szCs w:val="24"/>
          <w:lang w:eastAsia="da-DK"/>
        </w:rPr>
        <w:t xml:space="preserve">statybos metu </w:t>
      </w:r>
      <w:r w:rsidRPr="006E35BC">
        <w:rPr>
          <w:rFonts w:ascii="Times New Roman" w:eastAsia="Times New Roman" w:hAnsi="Times New Roman"/>
          <w:sz w:val="24"/>
          <w:szCs w:val="24"/>
          <w:lang w:eastAsia="da-DK"/>
        </w:rPr>
        <w:t xml:space="preserve">susidarys </w:t>
      </w:r>
      <w:r w:rsidR="00F61182" w:rsidRPr="006E35BC">
        <w:rPr>
          <w:rFonts w:ascii="Times New Roman" w:eastAsia="Times New Roman" w:hAnsi="Times New Roman"/>
          <w:sz w:val="24"/>
          <w:szCs w:val="24"/>
          <w:lang w:eastAsia="da-DK"/>
        </w:rPr>
        <w:t>statybinės</w:t>
      </w:r>
      <w:r w:rsidR="0054000D">
        <w:rPr>
          <w:rFonts w:ascii="Times New Roman" w:eastAsia="Times New Roman" w:hAnsi="Times New Roman"/>
          <w:sz w:val="24"/>
          <w:szCs w:val="24"/>
          <w:lang w:eastAsia="da-DK"/>
        </w:rPr>
        <w:t>-griovimo</w:t>
      </w:r>
      <w:r w:rsidR="00F61182" w:rsidRPr="0054000D">
        <w:rPr>
          <w:rFonts w:ascii="Times New Roman" w:eastAsia="Times New Roman" w:hAnsi="Times New Roman"/>
          <w:sz w:val="24"/>
          <w:szCs w:val="24"/>
          <w:lang w:eastAsia="da-DK"/>
        </w:rPr>
        <w:t xml:space="preserve"> atliekos</w:t>
      </w:r>
      <w:r w:rsidR="0054000D">
        <w:rPr>
          <w:rFonts w:ascii="Times New Roman" w:eastAsia="Times New Roman" w:hAnsi="Times New Roman"/>
          <w:sz w:val="24"/>
          <w:szCs w:val="24"/>
          <w:lang w:eastAsia="da-DK"/>
        </w:rPr>
        <w:t xml:space="preserve"> (17 09 04)</w:t>
      </w:r>
      <w:r w:rsidR="00F61182" w:rsidRPr="0054000D">
        <w:rPr>
          <w:rFonts w:ascii="Times New Roman" w:eastAsia="Times New Roman" w:hAnsi="Times New Roman"/>
          <w:sz w:val="24"/>
          <w:szCs w:val="24"/>
          <w:lang w:eastAsia="da-DK"/>
        </w:rPr>
        <w:t>,</w:t>
      </w:r>
      <w:r w:rsidRPr="0054000D">
        <w:rPr>
          <w:rFonts w:ascii="Times New Roman" w:eastAsia="Times New Roman" w:hAnsi="Times New Roman"/>
          <w:sz w:val="24"/>
          <w:szCs w:val="24"/>
          <w:lang w:eastAsia="da-DK"/>
        </w:rPr>
        <w:t xml:space="preserve"> kurios iki jų išvežimo bus rūšiuojamos ir saugomos aptvertoje staty</w:t>
      </w:r>
      <w:r w:rsidR="00322FEB" w:rsidRPr="0054000D">
        <w:rPr>
          <w:rFonts w:ascii="Times New Roman" w:eastAsia="Times New Roman" w:hAnsi="Times New Roman"/>
          <w:sz w:val="24"/>
          <w:szCs w:val="24"/>
          <w:lang w:eastAsia="da-DK"/>
        </w:rPr>
        <w:t>bos teritorijoje konteineriuose</w:t>
      </w:r>
      <w:r w:rsidRPr="0054000D">
        <w:rPr>
          <w:rFonts w:ascii="Times New Roman" w:eastAsia="Times New Roman" w:hAnsi="Times New Roman"/>
          <w:sz w:val="24"/>
          <w:szCs w:val="24"/>
          <w:lang w:eastAsia="da-DK"/>
        </w:rPr>
        <w:t xml:space="preserve"> iki jų perdavimo Atliekų tvarkytojų valstybės registre registruotoms įmonėms</w:t>
      </w:r>
      <w:r w:rsidR="00571026" w:rsidRPr="0054000D">
        <w:rPr>
          <w:rFonts w:ascii="Times New Roman" w:eastAsia="Times New Roman" w:hAnsi="Times New Roman"/>
          <w:sz w:val="24"/>
          <w:szCs w:val="24"/>
          <w:lang w:eastAsia="da-DK"/>
        </w:rPr>
        <w:t xml:space="preserve">. </w:t>
      </w:r>
      <w:r w:rsidRPr="0054000D">
        <w:rPr>
          <w:rFonts w:ascii="Times New Roman" w:hAnsi="Times New Roman"/>
          <w:sz w:val="24"/>
          <w:szCs w:val="24"/>
          <w:lang w:eastAsia="da-DK"/>
        </w:rPr>
        <w:t>Statybinės atliekos bus tvarkomos vadovaujantis Statybinių atliekų tvarkymo taisyklėmis</w:t>
      </w:r>
      <w:r w:rsidR="00834BE0">
        <w:rPr>
          <w:rFonts w:ascii="Times New Roman" w:hAnsi="Times New Roman"/>
          <w:sz w:val="24"/>
          <w:szCs w:val="24"/>
          <w:lang w:eastAsia="da-DK"/>
        </w:rPr>
        <w:t xml:space="preserve"> </w:t>
      </w:r>
      <w:r w:rsidR="00834BE0" w:rsidRPr="00E36D49">
        <w:rPr>
          <w:rFonts w:ascii="Times New Roman" w:hAnsi="Times New Roman"/>
          <w:sz w:val="24"/>
          <w:szCs w:val="24"/>
          <w:lang w:eastAsia="da-DK"/>
        </w:rPr>
        <w:t>(Žin., 2007, Nr. 10-403; TAR, 2014-08-29, Nr. 11431)</w:t>
      </w:r>
      <w:r w:rsidR="00454B06" w:rsidRPr="0054000D">
        <w:rPr>
          <w:rFonts w:ascii="Times New Roman" w:hAnsi="Times New Roman"/>
          <w:sz w:val="24"/>
          <w:szCs w:val="24"/>
          <w:lang w:eastAsia="da-DK"/>
        </w:rPr>
        <w:t>.</w:t>
      </w:r>
      <w:r w:rsidRPr="0054000D">
        <w:rPr>
          <w:rFonts w:ascii="Times New Roman" w:hAnsi="Times New Roman"/>
          <w:sz w:val="24"/>
          <w:szCs w:val="24"/>
          <w:lang w:eastAsia="da-DK"/>
        </w:rPr>
        <w:t xml:space="preserve"> Statybos aikštelę rangovas turės nuolat tvarkyti</w:t>
      </w:r>
      <w:r w:rsidR="00527919" w:rsidRPr="0054000D">
        <w:rPr>
          <w:rFonts w:ascii="Times New Roman" w:hAnsi="Times New Roman"/>
          <w:sz w:val="24"/>
          <w:szCs w:val="24"/>
          <w:lang w:eastAsia="da-DK"/>
        </w:rPr>
        <w:t>.</w:t>
      </w:r>
      <w:r w:rsidR="002A0B21" w:rsidRPr="0054000D">
        <w:rPr>
          <w:sz w:val="24"/>
          <w:szCs w:val="24"/>
        </w:rPr>
        <w:t xml:space="preserve"> </w:t>
      </w:r>
      <w:r w:rsidR="002A0B21" w:rsidRPr="0054000D">
        <w:rPr>
          <w:rFonts w:ascii="Times New Roman" w:hAnsi="Times New Roman"/>
          <w:sz w:val="24"/>
          <w:szCs w:val="24"/>
        </w:rPr>
        <w:t>Planuojama, kad 7 m</w:t>
      </w:r>
      <w:r w:rsidR="002A0B21" w:rsidRPr="0054000D">
        <w:rPr>
          <w:rFonts w:ascii="Times New Roman" w:hAnsi="Times New Roman"/>
          <w:sz w:val="24"/>
          <w:szCs w:val="24"/>
          <w:vertAlign w:val="superscript"/>
        </w:rPr>
        <w:t>3</w:t>
      </w:r>
      <w:r w:rsidR="002A0B21" w:rsidRPr="0054000D">
        <w:rPr>
          <w:rFonts w:ascii="Times New Roman" w:hAnsi="Times New Roman"/>
          <w:sz w:val="24"/>
          <w:szCs w:val="24"/>
        </w:rPr>
        <w:t xml:space="preserve"> talpos statybinių atliekų konteineris bus išvežamas vieną kartą per dieną.</w:t>
      </w:r>
      <w:r w:rsidR="00774488" w:rsidRPr="0054000D">
        <w:rPr>
          <w:sz w:val="24"/>
          <w:szCs w:val="24"/>
        </w:rPr>
        <w:t xml:space="preserve"> </w:t>
      </w:r>
      <w:r w:rsidR="00774488" w:rsidRPr="0054000D">
        <w:rPr>
          <w:rFonts w:ascii="Times New Roman" w:hAnsi="Times New Roman"/>
          <w:sz w:val="24"/>
          <w:szCs w:val="24"/>
          <w:lang w:eastAsia="da-DK"/>
        </w:rPr>
        <w:t>Buitinės atliekos bus surenkamos į konteinerius.</w:t>
      </w:r>
      <w:r w:rsidR="00F61182" w:rsidRPr="00E3056D">
        <w:rPr>
          <w:rFonts w:ascii="Times New Roman" w:hAnsi="Times New Roman"/>
          <w:sz w:val="24"/>
          <w:szCs w:val="24"/>
        </w:rPr>
        <w:t xml:space="preserve"> </w:t>
      </w:r>
    </w:p>
    <w:p w:rsidR="005B5BF4" w:rsidRDefault="00587648" w:rsidP="0032220E">
      <w:pPr>
        <w:spacing w:after="280" w:line="276" w:lineRule="auto"/>
        <w:jc w:val="both"/>
        <w:rPr>
          <w:rFonts w:ascii="Times New Roman" w:hAnsi="Times New Roman"/>
          <w:sz w:val="24"/>
          <w:szCs w:val="24"/>
        </w:rPr>
      </w:pPr>
      <w:r w:rsidRPr="000D3658">
        <w:rPr>
          <w:rFonts w:ascii="Times New Roman" w:hAnsi="Times New Roman"/>
          <w:i/>
          <w:sz w:val="24"/>
          <w:szCs w:val="24"/>
        </w:rPr>
        <w:t>Planuojamos ūkinės veiklos metu</w:t>
      </w:r>
      <w:r w:rsidRPr="00F55C09">
        <w:rPr>
          <w:rFonts w:ascii="Times New Roman" w:hAnsi="Times New Roman"/>
          <w:sz w:val="24"/>
          <w:szCs w:val="24"/>
        </w:rPr>
        <w:t xml:space="preserve"> </w:t>
      </w:r>
      <w:r w:rsidR="005B5BF4">
        <w:rPr>
          <w:rFonts w:ascii="Times New Roman" w:hAnsi="Times New Roman"/>
          <w:sz w:val="24"/>
          <w:szCs w:val="24"/>
        </w:rPr>
        <w:t xml:space="preserve">per metus </w:t>
      </w:r>
      <w:r w:rsidRPr="005B5BF4">
        <w:rPr>
          <w:rFonts w:ascii="Times New Roman" w:hAnsi="Times New Roman"/>
          <w:sz w:val="24"/>
          <w:szCs w:val="24"/>
        </w:rPr>
        <w:t>susidarys</w:t>
      </w:r>
      <w:r w:rsidR="00454B06" w:rsidRPr="005B5BF4">
        <w:rPr>
          <w:rFonts w:ascii="Times New Roman" w:hAnsi="Times New Roman"/>
          <w:sz w:val="24"/>
          <w:szCs w:val="24"/>
        </w:rPr>
        <w:t>:</w:t>
      </w:r>
      <w:r w:rsidRPr="005B5BF4">
        <w:rPr>
          <w:rFonts w:ascii="Times New Roman" w:hAnsi="Times New Roman"/>
          <w:sz w:val="24"/>
          <w:szCs w:val="24"/>
        </w:rPr>
        <w:t xml:space="preserve"> </w:t>
      </w:r>
      <w:r w:rsidR="00454B06" w:rsidRPr="005B5BF4">
        <w:rPr>
          <w:rFonts w:ascii="Times New Roman" w:hAnsi="Times New Roman"/>
          <w:sz w:val="24"/>
          <w:szCs w:val="24"/>
        </w:rPr>
        <w:t>iki 2 t mišrių komunalinių</w:t>
      </w:r>
      <w:r w:rsidRPr="005B5BF4">
        <w:rPr>
          <w:rFonts w:ascii="Times New Roman" w:hAnsi="Times New Roman"/>
          <w:sz w:val="24"/>
          <w:szCs w:val="24"/>
        </w:rPr>
        <w:t xml:space="preserve"> atliek</w:t>
      </w:r>
      <w:r w:rsidR="00454B06" w:rsidRPr="005B5BF4">
        <w:rPr>
          <w:rFonts w:ascii="Times New Roman" w:hAnsi="Times New Roman"/>
          <w:sz w:val="24"/>
          <w:szCs w:val="24"/>
        </w:rPr>
        <w:t>ų</w:t>
      </w:r>
      <w:r w:rsidRPr="005B5BF4">
        <w:rPr>
          <w:rFonts w:ascii="Times New Roman" w:hAnsi="Times New Roman"/>
          <w:sz w:val="24"/>
          <w:szCs w:val="24"/>
        </w:rPr>
        <w:t xml:space="preserve"> (20 03 01), </w:t>
      </w:r>
      <w:r w:rsidR="00454B06" w:rsidRPr="005B5BF4">
        <w:rPr>
          <w:rFonts w:ascii="Times New Roman" w:hAnsi="Times New Roman"/>
          <w:sz w:val="24"/>
          <w:szCs w:val="24"/>
        </w:rPr>
        <w:t>iki 1 t</w:t>
      </w:r>
      <w:r w:rsidRPr="005B5BF4">
        <w:rPr>
          <w:rFonts w:ascii="Times New Roman" w:hAnsi="Times New Roman"/>
          <w:sz w:val="24"/>
          <w:szCs w:val="24"/>
        </w:rPr>
        <w:t xml:space="preserve"> plastikinė</w:t>
      </w:r>
      <w:r w:rsidR="00454B06" w:rsidRPr="005B5BF4">
        <w:rPr>
          <w:rFonts w:ascii="Times New Roman" w:hAnsi="Times New Roman"/>
          <w:sz w:val="24"/>
          <w:szCs w:val="24"/>
        </w:rPr>
        <w:t>s</w:t>
      </w:r>
      <w:r w:rsidRPr="005B5BF4">
        <w:rPr>
          <w:rFonts w:ascii="Times New Roman" w:hAnsi="Times New Roman"/>
          <w:sz w:val="24"/>
          <w:szCs w:val="24"/>
        </w:rPr>
        <w:t xml:space="preserve"> pakuotė</w:t>
      </w:r>
      <w:r w:rsidR="00454B06" w:rsidRPr="005B5BF4">
        <w:rPr>
          <w:rFonts w:ascii="Times New Roman" w:hAnsi="Times New Roman"/>
          <w:sz w:val="24"/>
          <w:szCs w:val="24"/>
        </w:rPr>
        <w:t>s</w:t>
      </w:r>
      <w:r w:rsidRPr="005B5BF4">
        <w:rPr>
          <w:rFonts w:ascii="Times New Roman" w:hAnsi="Times New Roman"/>
          <w:sz w:val="24"/>
          <w:szCs w:val="24"/>
        </w:rPr>
        <w:t xml:space="preserve"> (15 01 02)</w:t>
      </w:r>
      <w:r w:rsidR="00454B06" w:rsidRPr="005B5BF4">
        <w:rPr>
          <w:rFonts w:ascii="Times New Roman" w:hAnsi="Times New Roman"/>
          <w:sz w:val="24"/>
          <w:szCs w:val="24"/>
        </w:rPr>
        <w:t>, iki 2 t popierinės pakuotės (15 01 01)</w:t>
      </w:r>
      <w:r w:rsidR="00582BB3" w:rsidRPr="005B5BF4">
        <w:rPr>
          <w:rFonts w:ascii="Times New Roman" w:hAnsi="Times New Roman"/>
          <w:sz w:val="24"/>
          <w:szCs w:val="24"/>
        </w:rPr>
        <w:t xml:space="preserve">, iki </w:t>
      </w:r>
      <w:r w:rsidR="00043D85">
        <w:rPr>
          <w:rFonts w:ascii="Times New Roman" w:hAnsi="Times New Roman"/>
          <w:sz w:val="24"/>
          <w:szCs w:val="24"/>
        </w:rPr>
        <w:t>1</w:t>
      </w:r>
      <w:r w:rsidR="00582BB3" w:rsidRPr="005B5BF4">
        <w:rPr>
          <w:rFonts w:ascii="Times New Roman" w:hAnsi="Times New Roman"/>
          <w:sz w:val="24"/>
          <w:szCs w:val="24"/>
        </w:rPr>
        <w:t xml:space="preserve"> t medinių padėklų atliekų (15 01 03), iki </w:t>
      </w:r>
      <w:r w:rsidR="0054000D">
        <w:rPr>
          <w:rFonts w:ascii="Times New Roman" w:hAnsi="Times New Roman"/>
          <w:sz w:val="24"/>
          <w:szCs w:val="24"/>
        </w:rPr>
        <w:t>0,003 t</w:t>
      </w:r>
      <w:r w:rsidR="00582BB3" w:rsidRPr="005B5BF4">
        <w:rPr>
          <w:rFonts w:ascii="Times New Roman" w:hAnsi="Times New Roman"/>
          <w:sz w:val="24"/>
          <w:szCs w:val="24"/>
        </w:rPr>
        <w:t xml:space="preserve"> dienos šviesos lempų (20 01 21)</w:t>
      </w:r>
      <w:r w:rsidR="00582BB3" w:rsidRPr="0054000D">
        <w:rPr>
          <w:rFonts w:ascii="Times New Roman" w:hAnsi="Times New Roman"/>
          <w:sz w:val="24"/>
          <w:szCs w:val="24"/>
        </w:rPr>
        <w:t>, iki 1,5 t paukščių gaišenos (02 01 02)</w:t>
      </w:r>
      <w:r w:rsidR="00316920" w:rsidRPr="0054000D">
        <w:rPr>
          <w:rFonts w:ascii="Times New Roman" w:hAnsi="Times New Roman"/>
          <w:sz w:val="24"/>
          <w:szCs w:val="24"/>
        </w:rPr>
        <w:t>.</w:t>
      </w:r>
      <w:r w:rsidR="002B1AEC" w:rsidRPr="0054000D">
        <w:rPr>
          <w:rFonts w:ascii="Times New Roman" w:hAnsi="Times New Roman"/>
          <w:sz w:val="24"/>
          <w:szCs w:val="24"/>
        </w:rPr>
        <w:t xml:space="preserve"> </w:t>
      </w:r>
      <w:r w:rsidR="005B5BF4">
        <w:rPr>
          <w:rFonts w:ascii="Times New Roman" w:hAnsi="Times New Roman"/>
          <w:sz w:val="24"/>
          <w:szCs w:val="24"/>
        </w:rPr>
        <w:t xml:space="preserve">Paukščių gaišenos – šalutinis </w:t>
      </w:r>
      <w:r w:rsidR="002A1CFF">
        <w:rPr>
          <w:rFonts w:ascii="Times New Roman" w:hAnsi="Times New Roman"/>
          <w:sz w:val="24"/>
          <w:szCs w:val="24"/>
        </w:rPr>
        <w:t>gyvūninis</w:t>
      </w:r>
      <w:r w:rsidR="005B5BF4">
        <w:rPr>
          <w:rFonts w:ascii="Times New Roman" w:hAnsi="Times New Roman"/>
          <w:sz w:val="24"/>
          <w:szCs w:val="24"/>
        </w:rPr>
        <w:t xml:space="preserve"> produktas, vadovaujantis veterinarijos reikalavimais ŠGP ir gaišenoms tvarkyti, bus laikinai saugomos specialiuose konteineriuose, kurie bus </w:t>
      </w:r>
      <w:r w:rsidR="005B5BF4" w:rsidRPr="00C95A0C">
        <w:rPr>
          <w:rFonts w:ascii="Times New Roman" w:hAnsi="Times New Roman"/>
          <w:sz w:val="24"/>
          <w:szCs w:val="24"/>
        </w:rPr>
        <w:t>pastatyti pagalbinėje patalpoje</w:t>
      </w:r>
      <w:r w:rsidR="005B5BF4">
        <w:rPr>
          <w:rFonts w:ascii="Times New Roman" w:hAnsi="Times New Roman"/>
          <w:sz w:val="24"/>
          <w:szCs w:val="24"/>
        </w:rPr>
        <w:t xml:space="preserve"> įrengtoje šaldymo kameroje. Periodiškai pagal </w:t>
      </w:r>
      <w:r w:rsidR="002A1CFF">
        <w:rPr>
          <w:rFonts w:ascii="Times New Roman" w:hAnsi="Times New Roman"/>
          <w:sz w:val="24"/>
          <w:szCs w:val="24"/>
        </w:rPr>
        <w:t>sutartį</w:t>
      </w:r>
      <w:r w:rsidR="005B5BF4">
        <w:rPr>
          <w:rFonts w:ascii="Times New Roman" w:hAnsi="Times New Roman"/>
          <w:sz w:val="24"/>
          <w:szCs w:val="24"/>
        </w:rPr>
        <w:t xml:space="preserve"> su UAB „Rietavo veterinarinė sanitarija“ gaišenos bus išvežamos perdirbimui. </w:t>
      </w:r>
    </w:p>
    <w:p w:rsidR="00582BB3" w:rsidRPr="005B5BF4" w:rsidRDefault="00582BB3" w:rsidP="0032220E">
      <w:pPr>
        <w:spacing w:after="280" w:line="276" w:lineRule="auto"/>
        <w:jc w:val="both"/>
        <w:rPr>
          <w:rFonts w:ascii="Times New Roman" w:hAnsi="Times New Roman"/>
          <w:sz w:val="24"/>
          <w:szCs w:val="24"/>
        </w:rPr>
      </w:pPr>
      <w:r w:rsidRPr="005B5BF4">
        <w:rPr>
          <w:rFonts w:ascii="Times New Roman" w:hAnsi="Times New Roman"/>
          <w:sz w:val="24"/>
          <w:szCs w:val="24"/>
        </w:rPr>
        <w:lastRenderedPageBreak/>
        <w:t xml:space="preserve">Per metus </w:t>
      </w:r>
      <w:r w:rsidR="0054000D">
        <w:rPr>
          <w:rFonts w:ascii="Times New Roman" w:hAnsi="Times New Roman"/>
          <w:sz w:val="24"/>
          <w:szCs w:val="24"/>
        </w:rPr>
        <w:t>fermoje</w:t>
      </w:r>
      <w:r w:rsidRPr="005B5BF4">
        <w:rPr>
          <w:rFonts w:ascii="Times New Roman" w:hAnsi="Times New Roman"/>
          <w:sz w:val="24"/>
          <w:szCs w:val="24"/>
        </w:rPr>
        <w:t xml:space="preserve"> susidarys apie 420 t.</w:t>
      </w:r>
      <w:r w:rsidR="0054000D">
        <w:rPr>
          <w:rFonts w:ascii="Times New Roman" w:hAnsi="Times New Roman"/>
          <w:sz w:val="24"/>
          <w:szCs w:val="24"/>
        </w:rPr>
        <w:t xml:space="preserve"> paukščių mėšlo</w:t>
      </w:r>
      <w:r w:rsidR="00037708">
        <w:rPr>
          <w:rFonts w:ascii="Times New Roman" w:hAnsi="Times New Roman"/>
          <w:sz w:val="24"/>
          <w:szCs w:val="24"/>
        </w:rPr>
        <w:t>.</w:t>
      </w:r>
      <w:r w:rsidRPr="005B5BF4">
        <w:rPr>
          <w:rFonts w:ascii="Times New Roman" w:hAnsi="Times New Roman"/>
          <w:sz w:val="24"/>
          <w:szCs w:val="24"/>
        </w:rPr>
        <w:t xml:space="preserve"> Pasibaigus auginimo ciklui išvežamas mėšlas fermos teritorijoje nesandėliuojamas. Jis bus pakraunamas į transportą ir</w:t>
      </w:r>
      <w:r w:rsidR="002B1AEC" w:rsidRPr="005B5BF4">
        <w:rPr>
          <w:rFonts w:ascii="Times New Roman" w:hAnsi="Times New Roman"/>
          <w:sz w:val="24"/>
          <w:szCs w:val="24"/>
        </w:rPr>
        <w:t xml:space="preserve"> pagal sudarytas sutartis,</w:t>
      </w:r>
      <w:r w:rsidRPr="005B5BF4">
        <w:rPr>
          <w:rFonts w:ascii="Times New Roman" w:hAnsi="Times New Roman"/>
          <w:sz w:val="24"/>
          <w:szCs w:val="24"/>
        </w:rPr>
        <w:t xml:space="preserve"> </w:t>
      </w:r>
      <w:r w:rsidR="002B1AEC" w:rsidRPr="005B5BF4">
        <w:rPr>
          <w:rFonts w:ascii="Times New Roman" w:hAnsi="Times New Roman"/>
          <w:sz w:val="24"/>
          <w:szCs w:val="24"/>
        </w:rPr>
        <w:t xml:space="preserve">priklausomai nuo metų laiko, </w:t>
      </w:r>
      <w:r w:rsidRPr="005B5BF4">
        <w:rPr>
          <w:rFonts w:ascii="Times New Roman" w:hAnsi="Times New Roman"/>
          <w:sz w:val="24"/>
          <w:szCs w:val="24"/>
        </w:rPr>
        <w:t xml:space="preserve">tiesiai išvežamas į laukus arba </w:t>
      </w:r>
      <w:r w:rsidR="002B1AEC" w:rsidRPr="005B5BF4">
        <w:rPr>
          <w:rFonts w:ascii="Times New Roman" w:hAnsi="Times New Roman"/>
          <w:sz w:val="24"/>
          <w:szCs w:val="24"/>
        </w:rPr>
        <w:t xml:space="preserve">kitos įmonės </w:t>
      </w:r>
      <w:r w:rsidR="00FC0B69" w:rsidRPr="005B5BF4">
        <w:rPr>
          <w:rFonts w:ascii="Times New Roman" w:hAnsi="Times New Roman"/>
          <w:sz w:val="24"/>
          <w:szCs w:val="24"/>
        </w:rPr>
        <w:t xml:space="preserve">(preliminariai </w:t>
      </w:r>
      <w:r w:rsidR="00FC0B69" w:rsidRPr="003D29EA">
        <w:rPr>
          <w:rFonts w:ascii="Times New Roman" w:hAnsi="Times New Roman"/>
          <w:sz w:val="24"/>
          <w:szCs w:val="24"/>
        </w:rPr>
        <w:t>tai UAB „</w:t>
      </w:r>
      <w:proofErr w:type="spellStart"/>
      <w:r w:rsidR="00FC0B69" w:rsidRPr="003D29EA">
        <w:rPr>
          <w:rFonts w:ascii="Times New Roman" w:hAnsi="Times New Roman"/>
          <w:sz w:val="24"/>
          <w:szCs w:val="24"/>
        </w:rPr>
        <w:t>Agrowill</w:t>
      </w:r>
      <w:proofErr w:type="spellEnd"/>
      <w:r w:rsidR="00FC0B69" w:rsidRPr="003D29EA">
        <w:rPr>
          <w:rFonts w:ascii="Times New Roman" w:hAnsi="Times New Roman"/>
          <w:sz w:val="24"/>
          <w:szCs w:val="24"/>
        </w:rPr>
        <w:t xml:space="preserve"> </w:t>
      </w:r>
      <w:proofErr w:type="spellStart"/>
      <w:r w:rsidR="00FC0B69" w:rsidRPr="003D29EA">
        <w:rPr>
          <w:rFonts w:ascii="Times New Roman" w:hAnsi="Times New Roman"/>
          <w:sz w:val="24"/>
          <w:szCs w:val="24"/>
        </w:rPr>
        <w:t>Želsvelė</w:t>
      </w:r>
      <w:proofErr w:type="spellEnd"/>
      <w:r w:rsidR="00FC0B69" w:rsidRPr="003D29EA">
        <w:rPr>
          <w:rFonts w:ascii="Times New Roman" w:hAnsi="Times New Roman"/>
          <w:sz w:val="24"/>
          <w:szCs w:val="24"/>
        </w:rPr>
        <w:t xml:space="preserve">“) </w:t>
      </w:r>
      <w:r w:rsidRPr="003D29EA">
        <w:rPr>
          <w:rFonts w:ascii="Times New Roman" w:hAnsi="Times New Roman"/>
          <w:sz w:val="24"/>
          <w:szCs w:val="24"/>
        </w:rPr>
        <w:t>mėšlidę</w:t>
      </w:r>
      <w:r w:rsidRPr="00037708">
        <w:rPr>
          <w:rFonts w:ascii="Times New Roman" w:hAnsi="Times New Roman"/>
          <w:sz w:val="24"/>
          <w:szCs w:val="24"/>
        </w:rPr>
        <w:t xml:space="preserve"> – sandėlį.</w:t>
      </w:r>
      <w:r w:rsidR="002B1AEC" w:rsidRPr="00A148D7">
        <w:rPr>
          <w:rFonts w:ascii="Times New Roman" w:hAnsi="Times New Roman"/>
          <w:sz w:val="24"/>
          <w:szCs w:val="24"/>
        </w:rPr>
        <w:t xml:space="preserve"> Mėšlas bus tvarkomas vadovaujantis mėšlo ir</w:t>
      </w:r>
      <w:r w:rsidR="002B1AEC" w:rsidRPr="00A50F92">
        <w:rPr>
          <w:rFonts w:ascii="Times New Roman" w:hAnsi="Times New Roman"/>
          <w:sz w:val="24"/>
          <w:szCs w:val="24"/>
        </w:rPr>
        <w:t xml:space="preserve"> srutų tvarkymo aplinkosaugos reikalavimų aprašu (Žin. 2011, Nr.</w:t>
      </w:r>
      <w:r w:rsidR="002B1AEC" w:rsidRPr="005B5BF4">
        <w:t xml:space="preserve"> </w:t>
      </w:r>
      <w:r w:rsidR="002B1AEC" w:rsidRPr="005B5BF4">
        <w:rPr>
          <w:rFonts w:ascii="Times New Roman" w:hAnsi="Times New Roman"/>
          <w:sz w:val="24"/>
          <w:szCs w:val="24"/>
        </w:rPr>
        <w:t>118-5583).</w:t>
      </w:r>
    </w:p>
    <w:p w:rsidR="0054000D" w:rsidRDefault="0054000D" w:rsidP="0032220E">
      <w:pPr>
        <w:pStyle w:val="BodyText"/>
        <w:spacing w:line="276" w:lineRule="auto"/>
        <w:jc w:val="both"/>
        <w:rPr>
          <w:sz w:val="24"/>
          <w:szCs w:val="24"/>
        </w:rPr>
      </w:pPr>
      <w:r w:rsidRPr="00A148D7">
        <w:rPr>
          <w:sz w:val="24"/>
          <w:szCs w:val="24"/>
        </w:rPr>
        <w:t xml:space="preserve">Visos </w:t>
      </w:r>
      <w:r>
        <w:rPr>
          <w:sz w:val="24"/>
          <w:szCs w:val="24"/>
        </w:rPr>
        <w:t xml:space="preserve">fermoje susidarančios </w:t>
      </w:r>
      <w:r w:rsidRPr="00A148D7">
        <w:rPr>
          <w:sz w:val="24"/>
          <w:szCs w:val="24"/>
        </w:rPr>
        <w:t>atliekos bus tvarkomos vadovaujantis Atliekų tvarkymo taisyklių (Žin., 1999, Nr. 63-2065) reikalavimais.</w:t>
      </w:r>
      <w:r>
        <w:rPr>
          <w:sz w:val="24"/>
          <w:szCs w:val="24"/>
        </w:rPr>
        <w:t xml:space="preserve"> Patalpų apšvietimui naudojamos dienos šviesos lempos bus laikinai saugomos uždaroje pagalbinėje patalpoje gamintojo pakuotėje ir perduodamos registruotai šias atliekas tvarkančiai įmonei. </w:t>
      </w:r>
      <w:r w:rsidR="00CC0352" w:rsidRPr="005B5BF4">
        <w:rPr>
          <w:sz w:val="24"/>
          <w:szCs w:val="24"/>
        </w:rPr>
        <w:t>P</w:t>
      </w:r>
      <w:r w:rsidR="002A0B21" w:rsidRPr="0054000D">
        <w:rPr>
          <w:sz w:val="24"/>
          <w:szCs w:val="24"/>
        </w:rPr>
        <w:t>akuočių ir</w:t>
      </w:r>
      <w:r w:rsidR="00CC0352" w:rsidRPr="0054000D">
        <w:rPr>
          <w:sz w:val="24"/>
          <w:szCs w:val="24"/>
        </w:rPr>
        <w:t xml:space="preserve"> komunalinių</w:t>
      </w:r>
      <w:r w:rsidR="00587648" w:rsidRPr="0054000D">
        <w:rPr>
          <w:sz w:val="24"/>
          <w:szCs w:val="24"/>
        </w:rPr>
        <w:t>, pavojingų ir kt. atliekų tvarkymui bus sudarytos sutartys su regi</w:t>
      </w:r>
      <w:r w:rsidR="002473E4" w:rsidRPr="0054000D">
        <w:rPr>
          <w:sz w:val="24"/>
          <w:szCs w:val="24"/>
        </w:rPr>
        <w:t>struotais atliekų tvarkytojais.</w:t>
      </w:r>
      <w:r w:rsidR="002A0B21" w:rsidRPr="0054000D">
        <w:rPr>
          <w:sz w:val="24"/>
          <w:szCs w:val="24"/>
        </w:rPr>
        <w:t xml:space="preserve"> </w:t>
      </w:r>
    </w:p>
    <w:p w:rsidR="00A148D7" w:rsidRDefault="002B1AEC" w:rsidP="0032220E">
      <w:pPr>
        <w:pStyle w:val="BodyText"/>
        <w:spacing w:line="276" w:lineRule="auto"/>
        <w:jc w:val="both"/>
        <w:rPr>
          <w:sz w:val="24"/>
          <w:szCs w:val="24"/>
        </w:rPr>
      </w:pPr>
      <w:r w:rsidRPr="0054000D">
        <w:rPr>
          <w:sz w:val="24"/>
          <w:szCs w:val="24"/>
        </w:rPr>
        <w:t xml:space="preserve">Atliekų vežimo dažnumas bus nustatytas pagal jų susidarymo greitį, bet ne </w:t>
      </w:r>
      <w:r w:rsidR="0042645E" w:rsidRPr="0054000D">
        <w:rPr>
          <w:sz w:val="24"/>
          <w:szCs w:val="24"/>
        </w:rPr>
        <w:t>rečiau</w:t>
      </w:r>
      <w:r w:rsidRPr="0054000D">
        <w:rPr>
          <w:sz w:val="24"/>
          <w:szCs w:val="24"/>
        </w:rPr>
        <w:t xml:space="preserve">, nei numato </w:t>
      </w:r>
      <w:r w:rsidR="00A148D7">
        <w:rPr>
          <w:sz w:val="24"/>
          <w:szCs w:val="24"/>
        </w:rPr>
        <w:t xml:space="preserve">aktualūs </w:t>
      </w:r>
      <w:r w:rsidRPr="00A148D7">
        <w:rPr>
          <w:sz w:val="24"/>
          <w:szCs w:val="24"/>
        </w:rPr>
        <w:t xml:space="preserve">teisės aktai. </w:t>
      </w:r>
    </w:p>
    <w:p w:rsidR="0054000D" w:rsidRDefault="0054000D" w:rsidP="0032220E">
      <w:pPr>
        <w:pStyle w:val="BodyText"/>
        <w:spacing w:line="276" w:lineRule="auto"/>
        <w:jc w:val="both"/>
        <w:rPr>
          <w:sz w:val="24"/>
          <w:szCs w:val="24"/>
        </w:rPr>
      </w:pPr>
      <w:r>
        <w:rPr>
          <w:sz w:val="24"/>
          <w:szCs w:val="24"/>
        </w:rPr>
        <w:t xml:space="preserve">Radioaktyvių atliekų vykdant ūkinę veiklą nesusidarys. </w:t>
      </w:r>
    </w:p>
    <w:p w:rsidR="001B22E9" w:rsidRPr="00A148D7" w:rsidRDefault="0033454E" w:rsidP="00143724">
      <w:pPr>
        <w:pStyle w:val="Heading2"/>
        <w:rPr>
          <w:rStyle w:val="Heading1Char"/>
          <w:rFonts w:ascii="Times New Roman" w:hAnsi="Times New Roman"/>
          <w:sz w:val="26"/>
          <w:szCs w:val="26"/>
        </w:rPr>
      </w:pPr>
      <w:bookmarkStart w:id="44" w:name="_Toc418766881"/>
      <w:bookmarkStart w:id="45" w:name="_Toc464825356"/>
      <w:r w:rsidRPr="00A148D7">
        <w:rPr>
          <w:rStyle w:val="Heading1Char"/>
          <w:rFonts w:ascii="Times New Roman" w:hAnsi="Times New Roman"/>
          <w:sz w:val="26"/>
          <w:szCs w:val="26"/>
        </w:rPr>
        <w:t>Nuotekų susidarymas, preliminarus kiekis, tvarkymas</w:t>
      </w:r>
      <w:bookmarkEnd w:id="44"/>
      <w:bookmarkEnd w:id="45"/>
    </w:p>
    <w:p w:rsidR="00143724" w:rsidRPr="0054000D" w:rsidRDefault="00143724" w:rsidP="00143724">
      <w:pPr>
        <w:rPr>
          <w:lang w:eastAsia="da-DK"/>
        </w:rPr>
      </w:pPr>
    </w:p>
    <w:p w:rsidR="00143724" w:rsidRPr="00B32BF5" w:rsidRDefault="00DA4E58" w:rsidP="002B1AEC">
      <w:pPr>
        <w:spacing w:after="280" w:line="276" w:lineRule="auto"/>
        <w:jc w:val="both"/>
        <w:rPr>
          <w:rFonts w:ascii="Times New Roman" w:hAnsi="Times New Roman"/>
          <w:sz w:val="24"/>
          <w:szCs w:val="24"/>
          <w:lang w:eastAsia="da-DK"/>
        </w:rPr>
      </w:pPr>
      <w:r w:rsidRPr="00E3056D">
        <w:rPr>
          <w:rFonts w:ascii="Times New Roman" w:hAnsi="Times New Roman"/>
          <w:sz w:val="24"/>
          <w:szCs w:val="24"/>
          <w:lang w:eastAsia="da-DK"/>
        </w:rPr>
        <w:t>Paukštyno</w:t>
      </w:r>
      <w:r w:rsidR="00143724" w:rsidRPr="00C420D3">
        <w:rPr>
          <w:rFonts w:ascii="Times New Roman" w:hAnsi="Times New Roman"/>
          <w:sz w:val="24"/>
          <w:szCs w:val="24"/>
          <w:lang w:eastAsia="da-DK"/>
        </w:rPr>
        <w:t xml:space="preserve"> eksploatacijos metu susidarys </w:t>
      </w:r>
      <w:r w:rsidRPr="00C420D3">
        <w:rPr>
          <w:rFonts w:ascii="Times New Roman" w:hAnsi="Times New Roman"/>
          <w:sz w:val="24"/>
          <w:szCs w:val="24"/>
          <w:lang w:eastAsia="da-DK"/>
        </w:rPr>
        <w:t>bui</w:t>
      </w:r>
      <w:r w:rsidRPr="00B32BF5">
        <w:rPr>
          <w:rFonts w:ascii="Times New Roman" w:hAnsi="Times New Roman"/>
          <w:sz w:val="24"/>
          <w:szCs w:val="24"/>
          <w:lang w:eastAsia="da-DK"/>
        </w:rPr>
        <w:t>tinė</w:t>
      </w:r>
      <w:r w:rsidR="00143724" w:rsidRPr="00B32BF5">
        <w:rPr>
          <w:rFonts w:ascii="Times New Roman" w:hAnsi="Times New Roman"/>
          <w:sz w:val="24"/>
          <w:szCs w:val="24"/>
          <w:lang w:eastAsia="da-DK"/>
        </w:rPr>
        <w:t>s</w:t>
      </w:r>
      <w:r w:rsidRPr="00B32BF5">
        <w:rPr>
          <w:rFonts w:ascii="Times New Roman" w:hAnsi="Times New Roman"/>
          <w:sz w:val="24"/>
          <w:szCs w:val="24"/>
          <w:lang w:eastAsia="da-DK"/>
        </w:rPr>
        <w:t>, gamybinės</w:t>
      </w:r>
      <w:r w:rsidR="00143724" w:rsidRPr="00B32BF5">
        <w:rPr>
          <w:rFonts w:ascii="Times New Roman" w:hAnsi="Times New Roman"/>
          <w:sz w:val="24"/>
          <w:szCs w:val="24"/>
          <w:lang w:eastAsia="da-DK"/>
        </w:rPr>
        <w:t xml:space="preserve"> ir paviršinės nuotekos.</w:t>
      </w:r>
    </w:p>
    <w:p w:rsidR="00F734EA" w:rsidRDefault="00DA4E58" w:rsidP="002B1AEC">
      <w:pPr>
        <w:spacing w:after="280" w:line="276" w:lineRule="auto"/>
        <w:jc w:val="both"/>
        <w:rPr>
          <w:rFonts w:ascii="Times New Roman" w:hAnsi="Times New Roman"/>
          <w:sz w:val="24"/>
          <w:szCs w:val="24"/>
          <w:lang w:eastAsia="da-DK"/>
        </w:rPr>
      </w:pPr>
      <w:r w:rsidRPr="000D3658">
        <w:rPr>
          <w:rFonts w:ascii="Times New Roman" w:hAnsi="Times New Roman"/>
          <w:i/>
          <w:sz w:val="24"/>
          <w:szCs w:val="24"/>
          <w:lang w:eastAsia="da-DK"/>
        </w:rPr>
        <w:t>Buitinės</w:t>
      </w:r>
      <w:r w:rsidR="00143724" w:rsidRPr="000D3658">
        <w:rPr>
          <w:rFonts w:ascii="Times New Roman" w:hAnsi="Times New Roman"/>
          <w:i/>
          <w:sz w:val="24"/>
          <w:szCs w:val="24"/>
          <w:lang w:eastAsia="da-DK"/>
        </w:rPr>
        <w:t xml:space="preserve"> nuotekos</w:t>
      </w:r>
      <w:r w:rsidR="00143724" w:rsidRPr="00F55C09">
        <w:rPr>
          <w:rFonts w:ascii="Times New Roman" w:hAnsi="Times New Roman"/>
          <w:sz w:val="24"/>
          <w:szCs w:val="24"/>
          <w:lang w:eastAsia="da-DK"/>
        </w:rPr>
        <w:t xml:space="preserve">. </w:t>
      </w:r>
      <w:r w:rsidR="00495CB7">
        <w:rPr>
          <w:rFonts w:ascii="Times New Roman" w:hAnsi="Times New Roman"/>
          <w:sz w:val="24"/>
          <w:szCs w:val="24"/>
          <w:lang w:eastAsia="da-DK"/>
        </w:rPr>
        <w:t>N</w:t>
      </w:r>
      <w:r w:rsidR="0054000D">
        <w:rPr>
          <w:rFonts w:ascii="Times New Roman" w:hAnsi="Times New Roman"/>
          <w:sz w:val="24"/>
          <w:szCs w:val="24"/>
          <w:lang w:eastAsia="da-DK"/>
        </w:rPr>
        <w:t xml:space="preserve">agrinėjamoje vietovėje nėra nei centralizuotos viešajam nuotekų tvarkytojui, nei vietinės kitiems asmenims priklausančios nuotekų tvarkymo infrastruktūros, </w:t>
      </w:r>
      <w:r w:rsidR="00495CB7">
        <w:rPr>
          <w:rFonts w:ascii="Times New Roman" w:hAnsi="Times New Roman"/>
          <w:sz w:val="24"/>
          <w:szCs w:val="24"/>
          <w:lang w:eastAsia="da-DK"/>
        </w:rPr>
        <w:t xml:space="preserve">todėl </w:t>
      </w:r>
      <w:r w:rsidR="0054000D">
        <w:rPr>
          <w:rFonts w:ascii="Times New Roman" w:hAnsi="Times New Roman"/>
          <w:sz w:val="24"/>
          <w:szCs w:val="24"/>
          <w:lang w:eastAsia="da-DK"/>
        </w:rPr>
        <w:t>ū</w:t>
      </w:r>
      <w:r w:rsidR="0054000D" w:rsidRPr="0054000D">
        <w:rPr>
          <w:rFonts w:ascii="Times New Roman" w:hAnsi="Times New Roman"/>
          <w:sz w:val="24"/>
          <w:szCs w:val="24"/>
          <w:lang w:eastAsia="da-DK"/>
        </w:rPr>
        <w:t xml:space="preserve">kinėje </w:t>
      </w:r>
      <w:r w:rsidR="00143724" w:rsidRPr="0054000D">
        <w:rPr>
          <w:rFonts w:ascii="Times New Roman" w:hAnsi="Times New Roman"/>
          <w:sz w:val="24"/>
          <w:szCs w:val="24"/>
          <w:lang w:eastAsia="da-DK"/>
        </w:rPr>
        <w:t xml:space="preserve">veikloje susidariusios </w:t>
      </w:r>
      <w:r w:rsidR="0054000D">
        <w:rPr>
          <w:rFonts w:ascii="Times New Roman" w:hAnsi="Times New Roman"/>
          <w:sz w:val="24"/>
          <w:szCs w:val="24"/>
          <w:lang w:eastAsia="da-DK"/>
        </w:rPr>
        <w:t>ūkio-</w:t>
      </w:r>
      <w:r w:rsidR="00143724" w:rsidRPr="0054000D">
        <w:rPr>
          <w:rFonts w:ascii="Times New Roman" w:hAnsi="Times New Roman"/>
          <w:sz w:val="24"/>
          <w:szCs w:val="24"/>
          <w:lang w:eastAsia="da-DK"/>
        </w:rPr>
        <w:t xml:space="preserve">buitinės nuotekos bus </w:t>
      </w:r>
      <w:r w:rsidR="00FC0B69" w:rsidRPr="0054000D">
        <w:rPr>
          <w:rFonts w:ascii="Times New Roman" w:hAnsi="Times New Roman"/>
          <w:sz w:val="24"/>
          <w:szCs w:val="24"/>
          <w:lang w:eastAsia="da-DK"/>
        </w:rPr>
        <w:t xml:space="preserve">valomos vietiniuose biologinio valymo įrenginiuose ir išvalytos iki leistinų </w:t>
      </w:r>
      <w:r w:rsidR="00A40BC7">
        <w:rPr>
          <w:rFonts w:ascii="Times New Roman" w:hAnsi="Times New Roman"/>
          <w:sz w:val="24"/>
          <w:szCs w:val="24"/>
          <w:lang w:eastAsia="da-DK"/>
        </w:rPr>
        <w:t>normų,</w:t>
      </w:r>
      <w:r w:rsidR="00A40BC7" w:rsidRPr="0054000D">
        <w:rPr>
          <w:rFonts w:ascii="Times New Roman" w:hAnsi="Times New Roman"/>
          <w:sz w:val="24"/>
          <w:szCs w:val="24"/>
          <w:lang w:eastAsia="da-DK"/>
        </w:rPr>
        <w:t xml:space="preserve"> </w:t>
      </w:r>
      <w:r w:rsidR="00FC0B69" w:rsidRPr="0054000D">
        <w:rPr>
          <w:rFonts w:ascii="Times New Roman" w:hAnsi="Times New Roman"/>
          <w:sz w:val="24"/>
          <w:szCs w:val="24"/>
          <w:lang w:eastAsia="da-DK"/>
        </w:rPr>
        <w:t xml:space="preserve">išleidžiamos į </w:t>
      </w:r>
      <w:r w:rsidR="00A40BC7">
        <w:rPr>
          <w:rFonts w:ascii="Times New Roman" w:hAnsi="Times New Roman"/>
          <w:sz w:val="24"/>
          <w:szCs w:val="24"/>
          <w:lang w:eastAsia="da-DK"/>
        </w:rPr>
        <w:t xml:space="preserve">greta PŪV sklypo esantį </w:t>
      </w:r>
      <w:r w:rsidR="00FC0B69" w:rsidRPr="0054000D">
        <w:rPr>
          <w:rFonts w:ascii="Times New Roman" w:hAnsi="Times New Roman"/>
          <w:sz w:val="24"/>
          <w:szCs w:val="24"/>
          <w:lang w:eastAsia="da-DK"/>
        </w:rPr>
        <w:t>melioracijos griovį</w:t>
      </w:r>
      <w:r w:rsidR="00A0668D" w:rsidRPr="0054000D">
        <w:rPr>
          <w:rFonts w:ascii="Times New Roman" w:hAnsi="Times New Roman"/>
          <w:sz w:val="24"/>
          <w:szCs w:val="24"/>
          <w:lang w:eastAsia="da-DK"/>
        </w:rPr>
        <w:t>.</w:t>
      </w:r>
      <w:r w:rsidR="009155A4" w:rsidRPr="0054000D">
        <w:rPr>
          <w:rFonts w:ascii="Times New Roman" w:hAnsi="Times New Roman"/>
          <w:sz w:val="24"/>
          <w:szCs w:val="24"/>
          <w:lang w:eastAsia="da-DK"/>
        </w:rPr>
        <w:t xml:space="preserve"> I</w:t>
      </w:r>
      <w:r w:rsidR="00143724" w:rsidRPr="0054000D">
        <w:rPr>
          <w:rFonts w:ascii="Times New Roman" w:hAnsi="Times New Roman"/>
          <w:sz w:val="24"/>
          <w:szCs w:val="24"/>
          <w:lang w:eastAsia="da-DK"/>
        </w:rPr>
        <w:t xml:space="preserve">šleidžiamos buitinės nuotekos </w:t>
      </w:r>
      <w:r w:rsidR="00FC0B69" w:rsidRPr="0054000D">
        <w:rPr>
          <w:rFonts w:ascii="Times New Roman" w:hAnsi="Times New Roman"/>
          <w:sz w:val="24"/>
          <w:szCs w:val="24"/>
          <w:lang w:eastAsia="da-DK"/>
        </w:rPr>
        <w:t xml:space="preserve">turi </w:t>
      </w:r>
      <w:r w:rsidR="00143724" w:rsidRPr="0054000D">
        <w:rPr>
          <w:rFonts w:ascii="Times New Roman" w:hAnsi="Times New Roman"/>
          <w:sz w:val="24"/>
          <w:szCs w:val="24"/>
          <w:lang w:eastAsia="da-DK"/>
        </w:rPr>
        <w:t>atitik</w:t>
      </w:r>
      <w:r w:rsidR="00FC0B69" w:rsidRPr="0054000D">
        <w:rPr>
          <w:rFonts w:ascii="Times New Roman" w:hAnsi="Times New Roman"/>
          <w:sz w:val="24"/>
          <w:szCs w:val="24"/>
          <w:lang w:eastAsia="da-DK"/>
        </w:rPr>
        <w:t>ti</w:t>
      </w:r>
      <w:r w:rsidR="00143724" w:rsidRPr="0054000D">
        <w:rPr>
          <w:rFonts w:ascii="Times New Roman" w:hAnsi="Times New Roman"/>
          <w:sz w:val="24"/>
          <w:szCs w:val="24"/>
          <w:lang w:eastAsia="da-DK"/>
        </w:rPr>
        <w:t xml:space="preserve"> Nuotekų tvarkymo reglamente (Žin., 2006, Nr. 59-2103) į </w:t>
      </w:r>
      <w:r w:rsidR="00FC0B69" w:rsidRPr="0054000D">
        <w:rPr>
          <w:rFonts w:ascii="Times New Roman" w:hAnsi="Times New Roman"/>
          <w:sz w:val="24"/>
          <w:szCs w:val="24"/>
          <w:lang w:eastAsia="da-DK"/>
        </w:rPr>
        <w:t>gamtinę aplinką</w:t>
      </w:r>
      <w:r w:rsidR="00143724" w:rsidRPr="0054000D">
        <w:rPr>
          <w:rFonts w:ascii="Times New Roman" w:hAnsi="Times New Roman"/>
          <w:sz w:val="24"/>
          <w:szCs w:val="24"/>
          <w:lang w:eastAsia="da-DK"/>
        </w:rPr>
        <w:t xml:space="preserve"> išleidžiamoms nu</w:t>
      </w:r>
      <w:r w:rsidR="00FC0B69" w:rsidRPr="0054000D">
        <w:rPr>
          <w:rFonts w:ascii="Times New Roman" w:hAnsi="Times New Roman"/>
          <w:sz w:val="24"/>
          <w:szCs w:val="24"/>
          <w:lang w:eastAsia="da-DK"/>
        </w:rPr>
        <w:t>otekoms nustatytus reikalavimus:</w:t>
      </w:r>
      <w:r w:rsidR="00143724" w:rsidRPr="0054000D">
        <w:rPr>
          <w:rFonts w:ascii="Times New Roman" w:hAnsi="Times New Roman"/>
          <w:sz w:val="24"/>
          <w:szCs w:val="24"/>
          <w:lang w:eastAsia="da-DK"/>
        </w:rPr>
        <w:t xml:space="preserve"> </w:t>
      </w:r>
      <w:r w:rsidR="00FC0B69" w:rsidRPr="0054000D">
        <w:rPr>
          <w:rFonts w:ascii="Times New Roman" w:hAnsi="Times New Roman"/>
          <w:sz w:val="24"/>
          <w:szCs w:val="24"/>
          <w:lang w:eastAsia="da-DK"/>
        </w:rPr>
        <w:t xml:space="preserve">vidutinė metinė </w:t>
      </w:r>
      <w:r w:rsidR="00143724" w:rsidRPr="0054000D">
        <w:rPr>
          <w:rFonts w:ascii="Times New Roman" w:hAnsi="Times New Roman"/>
          <w:sz w:val="24"/>
          <w:szCs w:val="24"/>
          <w:lang w:eastAsia="da-DK"/>
        </w:rPr>
        <w:t xml:space="preserve">koncentracija nuotekose </w:t>
      </w:r>
      <w:r w:rsidR="00FC0B69" w:rsidRPr="0054000D">
        <w:rPr>
          <w:rFonts w:ascii="Times New Roman" w:hAnsi="Times New Roman"/>
          <w:sz w:val="24"/>
          <w:szCs w:val="24"/>
          <w:lang w:eastAsia="da-DK"/>
        </w:rPr>
        <w:t>pagal BDS</w:t>
      </w:r>
      <w:r w:rsidR="00FC0B69" w:rsidRPr="0054000D">
        <w:rPr>
          <w:rFonts w:ascii="Times New Roman" w:hAnsi="Times New Roman"/>
          <w:sz w:val="24"/>
          <w:szCs w:val="24"/>
          <w:vertAlign w:val="subscript"/>
          <w:lang w:eastAsia="da-DK"/>
        </w:rPr>
        <w:t>7</w:t>
      </w:r>
      <w:r w:rsidR="00FC0B69" w:rsidRPr="0054000D">
        <w:rPr>
          <w:rFonts w:ascii="Times New Roman" w:hAnsi="Times New Roman"/>
          <w:sz w:val="24"/>
          <w:szCs w:val="24"/>
          <w:lang w:eastAsia="da-DK"/>
        </w:rPr>
        <w:t xml:space="preserve"> </w:t>
      </w:r>
      <w:r w:rsidR="00143724" w:rsidRPr="0054000D">
        <w:rPr>
          <w:rFonts w:ascii="Times New Roman" w:hAnsi="Times New Roman"/>
          <w:sz w:val="24"/>
          <w:szCs w:val="24"/>
          <w:lang w:eastAsia="da-DK"/>
        </w:rPr>
        <w:t>ne</w:t>
      </w:r>
      <w:r w:rsidR="00530B4A" w:rsidRPr="0054000D">
        <w:rPr>
          <w:rFonts w:ascii="Times New Roman" w:hAnsi="Times New Roman"/>
          <w:sz w:val="24"/>
          <w:szCs w:val="24"/>
          <w:lang w:eastAsia="da-DK"/>
        </w:rPr>
        <w:t>turės viršyti</w:t>
      </w:r>
      <w:r w:rsidR="00143724" w:rsidRPr="0054000D">
        <w:rPr>
          <w:rFonts w:ascii="Times New Roman" w:hAnsi="Times New Roman"/>
          <w:sz w:val="24"/>
          <w:szCs w:val="24"/>
          <w:lang w:eastAsia="da-DK"/>
        </w:rPr>
        <w:t xml:space="preserve"> 2</w:t>
      </w:r>
      <w:r w:rsidR="00581D15" w:rsidRPr="0054000D">
        <w:rPr>
          <w:rFonts w:ascii="Times New Roman" w:hAnsi="Times New Roman"/>
          <w:sz w:val="24"/>
          <w:szCs w:val="24"/>
          <w:lang w:eastAsia="da-DK"/>
        </w:rPr>
        <w:t>9</w:t>
      </w:r>
      <w:r w:rsidR="00143724" w:rsidRPr="0054000D">
        <w:rPr>
          <w:rFonts w:ascii="Times New Roman" w:hAnsi="Times New Roman"/>
          <w:sz w:val="24"/>
          <w:szCs w:val="24"/>
          <w:lang w:eastAsia="da-DK"/>
        </w:rPr>
        <w:t xml:space="preserve"> mg</w:t>
      </w:r>
      <w:r w:rsidR="00143724" w:rsidRPr="0054000D">
        <w:rPr>
          <w:rFonts w:ascii="Times New Roman" w:hAnsi="Times New Roman"/>
          <w:sz w:val="24"/>
          <w:szCs w:val="24"/>
          <w:vertAlign w:val="subscript"/>
          <w:lang w:eastAsia="da-DK"/>
        </w:rPr>
        <w:t>/</w:t>
      </w:r>
      <w:r w:rsidR="00143724" w:rsidRPr="0054000D">
        <w:rPr>
          <w:rFonts w:ascii="Times New Roman" w:hAnsi="Times New Roman"/>
          <w:sz w:val="24"/>
          <w:szCs w:val="24"/>
          <w:lang w:eastAsia="da-DK"/>
        </w:rPr>
        <w:t>l</w:t>
      </w:r>
      <w:r w:rsidR="00FC0B69" w:rsidRPr="0054000D">
        <w:rPr>
          <w:rFonts w:ascii="Times New Roman" w:hAnsi="Times New Roman"/>
          <w:sz w:val="24"/>
          <w:szCs w:val="24"/>
          <w:lang w:eastAsia="da-DK"/>
        </w:rPr>
        <w:t xml:space="preserve">, </w:t>
      </w:r>
      <w:r w:rsidR="00581D15" w:rsidRPr="0054000D">
        <w:rPr>
          <w:rFonts w:ascii="Times New Roman" w:hAnsi="Times New Roman"/>
          <w:sz w:val="24"/>
          <w:szCs w:val="24"/>
          <w:lang w:eastAsia="da-DK"/>
        </w:rPr>
        <w:t>momentinė</w:t>
      </w:r>
      <w:r w:rsidR="00FC0B69" w:rsidRPr="0054000D">
        <w:rPr>
          <w:rFonts w:ascii="Times New Roman" w:hAnsi="Times New Roman"/>
          <w:sz w:val="24"/>
          <w:szCs w:val="24"/>
          <w:lang w:eastAsia="da-DK"/>
        </w:rPr>
        <w:t xml:space="preserve"> koncentracija – iki </w:t>
      </w:r>
      <w:r w:rsidR="00581D15" w:rsidRPr="0054000D">
        <w:rPr>
          <w:rFonts w:ascii="Times New Roman" w:hAnsi="Times New Roman"/>
          <w:sz w:val="24"/>
          <w:szCs w:val="24"/>
          <w:lang w:eastAsia="da-DK"/>
        </w:rPr>
        <w:t>40</w:t>
      </w:r>
      <w:r w:rsidR="00FC0B69" w:rsidRPr="0054000D">
        <w:rPr>
          <w:rFonts w:ascii="Times New Roman" w:hAnsi="Times New Roman"/>
          <w:sz w:val="24"/>
          <w:szCs w:val="24"/>
          <w:lang w:eastAsia="da-DK"/>
        </w:rPr>
        <w:t xml:space="preserve"> mg/l</w:t>
      </w:r>
      <w:r w:rsidR="00143724" w:rsidRPr="0054000D">
        <w:rPr>
          <w:rFonts w:ascii="Times New Roman" w:hAnsi="Times New Roman"/>
          <w:sz w:val="24"/>
          <w:szCs w:val="24"/>
          <w:lang w:eastAsia="da-DK"/>
        </w:rPr>
        <w:t xml:space="preserve">. </w:t>
      </w:r>
      <w:r w:rsidR="00495CB7">
        <w:rPr>
          <w:rFonts w:ascii="Times New Roman" w:hAnsi="Times New Roman"/>
          <w:sz w:val="24"/>
          <w:szCs w:val="24"/>
          <w:lang w:eastAsia="da-DK"/>
        </w:rPr>
        <w:t xml:space="preserve">Planuojamas iki </w:t>
      </w:r>
      <w:r w:rsidR="00495CB7" w:rsidRPr="0054000D">
        <w:rPr>
          <w:rFonts w:ascii="Times New Roman" w:hAnsi="Times New Roman"/>
          <w:sz w:val="24"/>
          <w:szCs w:val="24"/>
          <w:lang w:eastAsia="da-DK"/>
        </w:rPr>
        <w:t>300 m</w:t>
      </w:r>
      <w:r w:rsidR="00495CB7" w:rsidRPr="0054000D">
        <w:rPr>
          <w:rFonts w:ascii="Times New Roman" w:hAnsi="Times New Roman"/>
          <w:sz w:val="24"/>
          <w:szCs w:val="24"/>
          <w:vertAlign w:val="superscript"/>
          <w:lang w:eastAsia="da-DK"/>
        </w:rPr>
        <w:t>3</w:t>
      </w:r>
      <w:r w:rsidR="00495CB7">
        <w:rPr>
          <w:rFonts w:ascii="Times New Roman" w:hAnsi="Times New Roman"/>
          <w:sz w:val="24"/>
          <w:szCs w:val="24"/>
          <w:lang w:eastAsia="da-DK"/>
        </w:rPr>
        <w:t xml:space="preserve"> metinis ūkio-buities nuotekų kiekis.</w:t>
      </w:r>
    </w:p>
    <w:p w:rsidR="00A40BC7" w:rsidRPr="0054000D" w:rsidRDefault="00A40BC7" w:rsidP="002B1AEC">
      <w:pPr>
        <w:spacing w:after="280" w:line="276" w:lineRule="auto"/>
        <w:jc w:val="both"/>
        <w:rPr>
          <w:rFonts w:ascii="Times New Roman" w:hAnsi="Times New Roman"/>
          <w:sz w:val="24"/>
          <w:szCs w:val="24"/>
          <w:lang w:eastAsia="da-DK"/>
        </w:rPr>
      </w:pPr>
      <w:r>
        <w:rPr>
          <w:rFonts w:ascii="Times New Roman" w:hAnsi="Times New Roman"/>
          <w:sz w:val="24"/>
          <w:szCs w:val="24"/>
          <w:lang w:eastAsia="da-DK"/>
        </w:rPr>
        <w:t xml:space="preserve">Buitinių nuotekų </w:t>
      </w:r>
      <w:r w:rsidR="002A1CFF">
        <w:rPr>
          <w:rFonts w:ascii="Times New Roman" w:hAnsi="Times New Roman"/>
          <w:sz w:val="24"/>
          <w:szCs w:val="24"/>
          <w:lang w:eastAsia="da-DK"/>
        </w:rPr>
        <w:t>apskaita</w:t>
      </w:r>
      <w:r>
        <w:rPr>
          <w:rFonts w:ascii="Times New Roman" w:hAnsi="Times New Roman"/>
          <w:sz w:val="24"/>
          <w:szCs w:val="24"/>
          <w:lang w:eastAsia="da-DK"/>
        </w:rPr>
        <w:t xml:space="preserve"> bus vykdoma pagal administraciniame pastate numatomo įrengti vandens apskaitos prietaiso rodmenis. </w:t>
      </w:r>
    </w:p>
    <w:p w:rsidR="005E520F" w:rsidRPr="00A40BC7" w:rsidRDefault="00143724" w:rsidP="002B1AEC">
      <w:pPr>
        <w:pStyle w:val="BodyText"/>
        <w:spacing w:line="276" w:lineRule="auto"/>
        <w:jc w:val="both"/>
        <w:rPr>
          <w:sz w:val="24"/>
          <w:szCs w:val="24"/>
        </w:rPr>
      </w:pPr>
      <w:r w:rsidRPr="00A40BC7">
        <w:rPr>
          <w:i/>
          <w:sz w:val="24"/>
          <w:szCs w:val="24"/>
        </w:rPr>
        <w:t>Paviršinės nuotekos</w:t>
      </w:r>
      <w:r w:rsidRPr="00A40BC7">
        <w:rPr>
          <w:sz w:val="24"/>
          <w:szCs w:val="24"/>
        </w:rPr>
        <w:t xml:space="preserve">. Bendras plotas, nuo kurio bus surenkamos paviršinės nuotekos, sudarys </w:t>
      </w:r>
      <w:r w:rsidR="002648A6" w:rsidRPr="00A40BC7">
        <w:rPr>
          <w:sz w:val="24"/>
          <w:szCs w:val="24"/>
        </w:rPr>
        <w:t>4 000 m</w:t>
      </w:r>
      <w:r w:rsidR="002648A6" w:rsidRPr="00A40BC7">
        <w:rPr>
          <w:sz w:val="24"/>
          <w:szCs w:val="24"/>
          <w:vertAlign w:val="superscript"/>
        </w:rPr>
        <w:t>2</w:t>
      </w:r>
      <w:r w:rsidR="005E520F" w:rsidRPr="00A40BC7">
        <w:rPr>
          <w:sz w:val="24"/>
          <w:szCs w:val="24"/>
        </w:rPr>
        <w:t xml:space="preserve"> </w:t>
      </w:r>
      <w:r w:rsidR="00A40BC7">
        <w:rPr>
          <w:sz w:val="24"/>
          <w:szCs w:val="24"/>
        </w:rPr>
        <w:t xml:space="preserve">nuo </w:t>
      </w:r>
      <w:r w:rsidR="00231C24" w:rsidRPr="00A40BC7">
        <w:rPr>
          <w:sz w:val="24"/>
          <w:szCs w:val="24"/>
        </w:rPr>
        <w:t>kietųjų</w:t>
      </w:r>
      <w:r w:rsidR="002648A6" w:rsidRPr="00A40BC7">
        <w:rPr>
          <w:sz w:val="24"/>
          <w:szCs w:val="24"/>
        </w:rPr>
        <w:t xml:space="preserve"> dan</w:t>
      </w:r>
      <w:r w:rsidR="00231C24" w:rsidRPr="00A40BC7">
        <w:rPr>
          <w:sz w:val="24"/>
          <w:szCs w:val="24"/>
        </w:rPr>
        <w:t>gų ir privažiavimo kelių</w:t>
      </w:r>
      <w:r w:rsidR="005E520F" w:rsidRPr="00A40BC7">
        <w:rPr>
          <w:sz w:val="24"/>
          <w:szCs w:val="24"/>
        </w:rPr>
        <w:t xml:space="preserve"> ir </w:t>
      </w:r>
      <w:r w:rsidR="002648A6" w:rsidRPr="00A40BC7">
        <w:rPr>
          <w:sz w:val="24"/>
          <w:szCs w:val="24"/>
        </w:rPr>
        <w:t>7 100 m</w:t>
      </w:r>
      <w:r w:rsidR="002648A6" w:rsidRPr="00A40BC7">
        <w:rPr>
          <w:sz w:val="24"/>
          <w:szCs w:val="24"/>
          <w:vertAlign w:val="superscript"/>
        </w:rPr>
        <w:t>2</w:t>
      </w:r>
      <w:r w:rsidR="005E520F" w:rsidRPr="00A40BC7">
        <w:rPr>
          <w:sz w:val="24"/>
          <w:szCs w:val="24"/>
        </w:rPr>
        <w:t xml:space="preserve"> </w:t>
      </w:r>
      <w:r w:rsidR="00A40BC7">
        <w:rPr>
          <w:sz w:val="24"/>
          <w:szCs w:val="24"/>
        </w:rPr>
        <w:t xml:space="preserve">nuo pastatų </w:t>
      </w:r>
      <w:r w:rsidR="005E520F" w:rsidRPr="00A40BC7">
        <w:rPr>
          <w:sz w:val="24"/>
          <w:szCs w:val="24"/>
        </w:rPr>
        <w:t>stogų.</w:t>
      </w:r>
    </w:p>
    <w:p w:rsidR="00143724" w:rsidRPr="000641FF" w:rsidRDefault="00143724" w:rsidP="002B1AEC">
      <w:pPr>
        <w:pStyle w:val="BodyText"/>
        <w:spacing w:line="276" w:lineRule="auto"/>
        <w:jc w:val="both"/>
        <w:rPr>
          <w:sz w:val="24"/>
          <w:szCs w:val="24"/>
        </w:rPr>
      </w:pPr>
      <w:r w:rsidRPr="000641FF">
        <w:rPr>
          <w:sz w:val="24"/>
          <w:szCs w:val="24"/>
        </w:rPr>
        <w:t>Susidarančių paviršinių nuotekų kiekis m</w:t>
      </w:r>
      <w:r w:rsidRPr="000641FF">
        <w:rPr>
          <w:sz w:val="24"/>
          <w:szCs w:val="24"/>
          <w:vertAlign w:val="superscript"/>
        </w:rPr>
        <w:t>3</w:t>
      </w:r>
      <w:r w:rsidRPr="000641FF">
        <w:rPr>
          <w:sz w:val="24"/>
          <w:szCs w:val="24"/>
        </w:rPr>
        <w:t xml:space="preserve">/metus paskaičiuojamas pagal formulę: </w:t>
      </w:r>
    </w:p>
    <w:p w:rsidR="00143724" w:rsidRPr="00F55C09" w:rsidRDefault="00D02264" w:rsidP="002B1AEC">
      <w:pPr>
        <w:pStyle w:val="BodyText"/>
        <w:spacing w:line="276" w:lineRule="auto"/>
        <w:jc w:val="both"/>
        <w:rPr>
          <w:sz w:val="24"/>
          <w:szCs w:val="24"/>
        </w:rPr>
      </w:pPr>
      <w:proofErr w:type="spellStart"/>
      <w:r w:rsidRPr="00E3056D">
        <w:rPr>
          <w:sz w:val="24"/>
          <w:szCs w:val="24"/>
        </w:rPr>
        <w:t>Ws</w:t>
      </w:r>
      <w:proofErr w:type="spellEnd"/>
      <w:r w:rsidRPr="00E3056D">
        <w:rPr>
          <w:sz w:val="24"/>
          <w:szCs w:val="24"/>
        </w:rPr>
        <w:t>=10</w:t>
      </w:r>
      <w:r w:rsidR="002648A6" w:rsidRPr="00C420D3">
        <w:rPr>
          <w:sz w:val="24"/>
          <w:szCs w:val="24"/>
        </w:rPr>
        <w:t>×</w:t>
      </w:r>
      <w:r w:rsidR="00143724" w:rsidRPr="00B32BF5">
        <w:rPr>
          <w:sz w:val="24"/>
          <w:szCs w:val="24"/>
        </w:rPr>
        <w:t>H</w:t>
      </w:r>
      <w:r w:rsidR="002648A6" w:rsidRPr="00B32BF5">
        <w:rPr>
          <w:sz w:val="24"/>
          <w:szCs w:val="24"/>
        </w:rPr>
        <w:t>×</w:t>
      </w:r>
      <w:r w:rsidR="00143724" w:rsidRPr="00B32BF5">
        <w:rPr>
          <w:sz w:val="24"/>
          <w:szCs w:val="24"/>
        </w:rPr>
        <w:t>Y</w:t>
      </w:r>
      <w:r w:rsidR="002648A6" w:rsidRPr="00B32BF5">
        <w:rPr>
          <w:sz w:val="24"/>
          <w:szCs w:val="24"/>
        </w:rPr>
        <w:t>×</w:t>
      </w:r>
      <w:r w:rsidR="00143724" w:rsidRPr="00B32BF5">
        <w:rPr>
          <w:sz w:val="24"/>
          <w:szCs w:val="24"/>
        </w:rPr>
        <w:t>F</w:t>
      </w:r>
      <w:r w:rsidR="002648A6" w:rsidRPr="000D3658">
        <w:rPr>
          <w:sz w:val="24"/>
          <w:szCs w:val="24"/>
        </w:rPr>
        <w:t>×</w:t>
      </w:r>
      <w:r w:rsidR="00143724" w:rsidRPr="000D3658">
        <w:rPr>
          <w:sz w:val="24"/>
          <w:szCs w:val="24"/>
        </w:rPr>
        <w:t>k</w:t>
      </w:r>
      <w:r w:rsidRPr="00F55C09">
        <w:rPr>
          <w:sz w:val="24"/>
          <w:szCs w:val="24"/>
        </w:rPr>
        <w:t xml:space="preserve"> = 10×600×0,95×1,11×1= 6327 m</w:t>
      </w:r>
      <w:r w:rsidRPr="00F55C09">
        <w:rPr>
          <w:sz w:val="24"/>
          <w:szCs w:val="24"/>
          <w:vertAlign w:val="superscript"/>
        </w:rPr>
        <w:t>3</w:t>
      </w:r>
      <w:r w:rsidRPr="00F55C09">
        <w:rPr>
          <w:sz w:val="24"/>
          <w:szCs w:val="24"/>
        </w:rPr>
        <w:t>/metus</w:t>
      </w:r>
    </w:p>
    <w:p w:rsidR="00143724" w:rsidRPr="006E35BC" w:rsidRDefault="00143724" w:rsidP="002E71EB">
      <w:pPr>
        <w:spacing w:after="120" w:line="276" w:lineRule="auto"/>
        <w:rPr>
          <w:rFonts w:ascii="Times New Roman" w:hAnsi="Times New Roman"/>
          <w:sz w:val="24"/>
          <w:szCs w:val="24"/>
          <w:lang w:eastAsia="da-DK"/>
        </w:rPr>
      </w:pPr>
      <w:r w:rsidRPr="006E35BC">
        <w:rPr>
          <w:rFonts w:ascii="Times New Roman" w:hAnsi="Times New Roman"/>
          <w:sz w:val="24"/>
          <w:szCs w:val="24"/>
          <w:lang w:eastAsia="da-DK"/>
        </w:rPr>
        <w:t>kur:</w:t>
      </w:r>
    </w:p>
    <w:p w:rsidR="00143724" w:rsidRPr="006E35BC" w:rsidRDefault="00143724" w:rsidP="006451F6">
      <w:pPr>
        <w:spacing w:after="120" w:line="276" w:lineRule="auto"/>
        <w:ind w:firstLine="720"/>
        <w:jc w:val="both"/>
        <w:rPr>
          <w:rFonts w:ascii="Times New Roman" w:hAnsi="Times New Roman"/>
          <w:sz w:val="24"/>
          <w:szCs w:val="24"/>
          <w:lang w:eastAsia="da-DK"/>
        </w:rPr>
      </w:pPr>
      <w:r w:rsidRPr="006E35BC">
        <w:rPr>
          <w:rFonts w:ascii="Times New Roman" w:hAnsi="Times New Roman"/>
          <w:sz w:val="24"/>
          <w:szCs w:val="24"/>
          <w:lang w:eastAsia="da-DK"/>
        </w:rPr>
        <w:t xml:space="preserve">10 – konstanta; </w:t>
      </w:r>
    </w:p>
    <w:p w:rsidR="00143724" w:rsidRPr="006E35BC" w:rsidRDefault="00143724" w:rsidP="006451F6">
      <w:pPr>
        <w:spacing w:after="120" w:line="276" w:lineRule="auto"/>
        <w:ind w:firstLine="720"/>
        <w:jc w:val="both"/>
        <w:rPr>
          <w:rFonts w:ascii="Times New Roman" w:hAnsi="Times New Roman"/>
          <w:sz w:val="24"/>
          <w:szCs w:val="24"/>
          <w:lang w:eastAsia="da-DK"/>
        </w:rPr>
      </w:pPr>
      <w:r w:rsidRPr="006E35BC">
        <w:rPr>
          <w:rFonts w:ascii="Times New Roman" w:hAnsi="Times New Roman"/>
          <w:sz w:val="24"/>
          <w:szCs w:val="24"/>
          <w:lang w:eastAsia="da-DK"/>
        </w:rPr>
        <w:t xml:space="preserve">H </w:t>
      </w:r>
      <w:r w:rsidR="006451F6" w:rsidRPr="006E35BC">
        <w:rPr>
          <w:rFonts w:ascii="Times New Roman" w:hAnsi="Times New Roman"/>
          <w:sz w:val="24"/>
          <w:szCs w:val="24"/>
          <w:lang w:eastAsia="da-DK"/>
        </w:rPr>
        <w:t>–</w:t>
      </w:r>
      <w:r w:rsidRPr="006E35BC">
        <w:rPr>
          <w:rFonts w:ascii="Times New Roman" w:hAnsi="Times New Roman"/>
          <w:sz w:val="24"/>
          <w:szCs w:val="24"/>
          <w:lang w:eastAsia="da-DK"/>
        </w:rPr>
        <w:t xml:space="preserve"> vidutinis</w:t>
      </w:r>
      <w:r w:rsidR="006451F6" w:rsidRPr="006E35BC">
        <w:rPr>
          <w:rFonts w:ascii="Times New Roman" w:hAnsi="Times New Roman"/>
          <w:sz w:val="24"/>
          <w:szCs w:val="24"/>
          <w:lang w:eastAsia="da-DK"/>
        </w:rPr>
        <w:t xml:space="preserve"> </w:t>
      </w:r>
      <w:r w:rsidRPr="006E35BC">
        <w:rPr>
          <w:rFonts w:ascii="Times New Roman" w:hAnsi="Times New Roman"/>
          <w:sz w:val="24"/>
          <w:szCs w:val="24"/>
          <w:lang w:eastAsia="da-DK"/>
        </w:rPr>
        <w:t>daugiametis kritulių kiekis</w:t>
      </w:r>
      <w:r w:rsidR="002648A6" w:rsidRPr="006E35BC">
        <w:rPr>
          <w:rFonts w:ascii="Times New Roman" w:hAnsi="Times New Roman"/>
          <w:sz w:val="24"/>
          <w:szCs w:val="24"/>
          <w:lang w:eastAsia="da-DK"/>
        </w:rPr>
        <w:t xml:space="preserve"> </w:t>
      </w:r>
      <w:r w:rsidR="00D02264" w:rsidRPr="006E35BC">
        <w:rPr>
          <w:rFonts w:ascii="Times New Roman" w:hAnsi="Times New Roman"/>
          <w:sz w:val="24"/>
          <w:szCs w:val="24"/>
          <w:lang w:eastAsia="da-DK"/>
        </w:rPr>
        <w:t>(</w:t>
      </w:r>
      <w:r w:rsidR="002648A6" w:rsidRPr="006E35BC">
        <w:rPr>
          <w:rFonts w:ascii="Times New Roman" w:hAnsi="Times New Roman"/>
          <w:sz w:val="24"/>
          <w:szCs w:val="24"/>
          <w:lang w:eastAsia="da-DK"/>
        </w:rPr>
        <w:t xml:space="preserve">Lazdijų </w:t>
      </w:r>
      <w:r w:rsidR="00D02264" w:rsidRPr="006E35BC">
        <w:rPr>
          <w:rFonts w:ascii="Times New Roman" w:hAnsi="Times New Roman"/>
          <w:sz w:val="24"/>
          <w:szCs w:val="24"/>
          <w:lang w:eastAsia="da-DK"/>
        </w:rPr>
        <w:t>r.)</w:t>
      </w:r>
      <w:r w:rsidRPr="006E35BC">
        <w:rPr>
          <w:rFonts w:ascii="Times New Roman" w:hAnsi="Times New Roman"/>
          <w:sz w:val="24"/>
          <w:szCs w:val="24"/>
          <w:lang w:eastAsia="da-DK"/>
        </w:rPr>
        <w:t xml:space="preserve"> </w:t>
      </w:r>
      <w:r w:rsidR="00D02264" w:rsidRPr="006E35BC">
        <w:rPr>
          <w:rFonts w:ascii="Times New Roman" w:hAnsi="Times New Roman"/>
          <w:sz w:val="24"/>
          <w:szCs w:val="24"/>
          <w:lang w:eastAsia="da-DK"/>
        </w:rPr>
        <w:t>–</w:t>
      </w:r>
      <w:r w:rsidRPr="006E35BC">
        <w:rPr>
          <w:rFonts w:ascii="Times New Roman" w:hAnsi="Times New Roman"/>
          <w:sz w:val="24"/>
          <w:szCs w:val="24"/>
          <w:lang w:eastAsia="da-DK"/>
        </w:rPr>
        <w:t xml:space="preserve"> </w:t>
      </w:r>
      <w:r w:rsidR="00D02264" w:rsidRPr="006E35BC">
        <w:rPr>
          <w:rFonts w:ascii="Times New Roman" w:hAnsi="Times New Roman"/>
          <w:sz w:val="24"/>
          <w:szCs w:val="24"/>
          <w:lang w:eastAsia="da-DK"/>
        </w:rPr>
        <w:t>600</w:t>
      </w:r>
      <w:r w:rsidRPr="006E35BC">
        <w:rPr>
          <w:rFonts w:ascii="Times New Roman" w:hAnsi="Times New Roman"/>
          <w:sz w:val="24"/>
          <w:szCs w:val="24"/>
          <w:lang w:eastAsia="da-DK"/>
        </w:rPr>
        <w:t xml:space="preserve"> mm;</w:t>
      </w:r>
    </w:p>
    <w:p w:rsidR="00143724" w:rsidRPr="006E35BC" w:rsidRDefault="00143724" w:rsidP="006451F6">
      <w:pPr>
        <w:spacing w:after="120" w:line="276" w:lineRule="auto"/>
        <w:ind w:firstLine="720"/>
        <w:jc w:val="both"/>
        <w:rPr>
          <w:rFonts w:ascii="Times New Roman" w:hAnsi="Times New Roman"/>
          <w:sz w:val="24"/>
          <w:szCs w:val="24"/>
          <w:lang w:eastAsia="da-DK"/>
        </w:rPr>
      </w:pPr>
      <w:r w:rsidRPr="006E35BC">
        <w:rPr>
          <w:rFonts w:ascii="Times New Roman" w:hAnsi="Times New Roman"/>
          <w:sz w:val="24"/>
          <w:szCs w:val="24"/>
          <w:lang w:eastAsia="da-DK"/>
        </w:rPr>
        <w:lastRenderedPageBreak/>
        <w:t xml:space="preserve">Y </w:t>
      </w:r>
      <w:r w:rsidR="006451F6" w:rsidRPr="006E35BC">
        <w:rPr>
          <w:rFonts w:ascii="Times New Roman" w:hAnsi="Times New Roman"/>
          <w:sz w:val="24"/>
          <w:szCs w:val="24"/>
          <w:lang w:eastAsia="da-DK"/>
        </w:rPr>
        <w:t>–</w:t>
      </w:r>
      <w:r w:rsidRPr="006E35BC">
        <w:rPr>
          <w:rFonts w:ascii="Times New Roman" w:hAnsi="Times New Roman"/>
          <w:sz w:val="24"/>
          <w:szCs w:val="24"/>
          <w:lang w:eastAsia="da-DK"/>
        </w:rPr>
        <w:t xml:space="preserve"> paviršinio</w:t>
      </w:r>
      <w:r w:rsidR="006451F6" w:rsidRPr="006E35BC">
        <w:rPr>
          <w:rFonts w:ascii="Times New Roman" w:hAnsi="Times New Roman"/>
          <w:sz w:val="24"/>
          <w:szCs w:val="24"/>
          <w:lang w:eastAsia="da-DK"/>
        </w:rPr>
        <w:t xml:space="preserve"> </w:t>
      </w:r>
      <w:r w:rsidRPr="006E35BC">
        <w:rPr>
          <w:rFonts w:ascii="Times New Roman" w:hAnsi="Times New Roman"/>
          <w:sz w:val="24"/>
          <w:szCs w:val="24"/>
          <w:lang w:eastAsia="da-DK"/>
        </w:rPr>
        <w:t>nuotėkio ko</w:t>
      </w:r>
      <w:r w:rsidR="00D02264" w:rsidRPr="006E35BC">
        <w:rPr>
          <w:rFonts w:ascii="Times New Roman" w:hAnsi="Times New Roman"/>
          <w:sz w:val="24"/>
          <w:szCs w:val="24"/>
          <w:lang w:eastAsia="da-DK"/>
        </w:rPr>
        <w:t>eficientas kietoms dangoms – 0,95</w:t>
      </w:r>
      <w:r w:rsidR="00AF4D50" w:rsidRPr="006E35BC">
        <w:rPr>
          <w:rFonts w:ascii="Times New Roman" w:hAnsi="Times New Roman"/>
          <w:sz w:val="24"/>
          <w:szCs w:val="24"/>
          <w:lang w:eastAsia="da-DK"/>
        </w:rPr>
        <w:t>;</w:t>
      </w:r>
    </w:p>
    <w:p w:rsidR="00143724" w:rsidRPr="006E35BC" w:rsidRDefault="00143724" w:rsidP="006451F6">
      <w:pPr>
        <w:spacing w:after="120" w:line="276" w:lineRule="auto"/>
        <w:ind w:firstLine="720"/>
        <w:jc w:val="both"/>
        <w:rPr>
          <w:rFonts w:ascii="Times New Roman" w:hAnsi="Times New Roman"/>
          <w:sz w:val="24"/>
          <w:szCs w:val="24"/>
          <w:lang w:eastAsia="da-DK"/>
        </w:rPr>
      </w:pPr>
      <w:r w:rsidRPr="006E35BC">
        <w:rPr>
          <w:rFonts w:ascii="Times New Roman" w:hAnsi="Times New Roman"/>
          <w:sz w:val="24"/>
          <w:szCs w:val="24"/>
          <w:lang w:eastAsia="da-DK"/>
        </w:rPr>
        <w:t xml:space="preserve">F </w:t>
      </w:r>
      <w:r w:rsidR="006451F6" w:rsidRPr="006E35BC">
        <w:rPr>
          <w:rFonts w:ascii="Times New Roman" w:hAnsi="Times New Roman"/>
          <w:sz w:val="24"/>
          <w:szCs w:val="24"/>
          <w:lang w:eastAsia="da-DK"/>
        </w:rPr>
        <w:t>–</w:t>
      </w:r>
      <w:r w:rsidRPr="006E35BC">
        <w:rPr>
          <w:rFonts w:ascii="Times New Roman" w:hAnsi="Times New Roman"/>
          <w:sz w:val="24"/>
          <w:szCs w:val="24"/>
          <w:lang w:eastAsia="da-DK"/>
        </w:rPr>
        <w:t xml:space="preserve"> kietų dangų plotas</w:t>
      </w:r>
      <w:r w:rsidR="00053610" w:rsidRPr="006E35BC">
        <w:rPr>
          <w:rFonts w:ascii="Times New Roman" w:hAnsi="Times New Roman"/>
          <w:sz w:val="24"/>
          <w:szCs w:val="24"/>
          <w:lang w:eastAsia="da-DK"/>
        </w:rPr>
        <w:t xml:space="preserve"> </w:t>
      </w:r>
      <w:r w:rsidRPr="006E35BC">
        <w:rPr>
          <w:rFonts w:ascii="Times New Roman" w:hAnsi="Times New Roman"/>
          <w:sz w:val="24"/>
          <w:szCs w:val="24"/>
          <w:lang w:eastAsia="da-DK"/>
        </w:rPr>
        <w:t xml:space="preserve">– </w:t>
      </w:r>
      <w:r w:rsidR="00D02264" w:rsidRPr="006E35BC">
        <w:rPr>
          <w:rFonts w:ascii="Times New Roman" w:hAnsi="Times New Roman"/>
          <w:sz w:val="24"/>
          <w:szCs w:val="24"/>
          <w:lang w:eastAsia="da-DK"/>
        </w:rPr>
        <w:t>1,11</w:t>
      </w:r>
      <w:r w:rsidRPr="006E35BC">
        <w:rPr>
          <w:rFonts w:ascii="Times New Roman" w:hAnsi="Times New Roman"/>
          <w:sz w:val="24"/>
          <w:szCs w:val="24"/>
          <w:lang w:eastAsia="da-DK"/>
        </w:rPr>
        <w:t xml:space="preserve"> ha;</w:t>
      </w:r>
    </w:p>
    <w:p w:rsidR="00143724" w:rsidRPr="006E35BC" w:rsidRDefault="00143724" w:rsidP="006451F6">
      <w:pPr>
        <w:spacing w:after="280" w:line="276" w:lineRule="auto"/>
        <w:ind w:firstLine="720"/>
        <w:jc w:val="both"/>
        <w:rPr>
          <w:rFonts w:ascii="Times New Roman" w:hAnsi="Times New Roman"/>
          <w:sz w:val="24"/>
          <w:szCs w:val="24"/>
          <w:lang w:eastAsia="da-DK"/>
        </w:rPr>
      </w:pPr>
      <w:r w:rsidRPr="006E35BC">
        <w:rPr>
          <w:rFonts w:ascii="Times New Roman" w:hAnsi="Times New Roman"/>
          <w:sz w:val="24"/>
          <w:szCs w:val="24"/>
          <w:lang w:eastAsia="da-DK"/>
        </w:rPr>
        <w:t xml:space="preserve">k </w:t>
      </w:r>
      <w:r w:rsidR="006451F6" w:rsidRPr="006E35BC">
        <w:rPr>
          <w:rFonts w:ascii="Times New Roman" w:hAnsi="Times New Roman"/>
          <w:sz w:val="24"/>
          <w:szCs w:val="24"/>
          <w:lang w:eastAsia="da-DK"/>
        </w:rPr>
        <w:t>–</w:t>
      </w:r>
      <w:r w:rsidRPr="006E35BC">
        <w:rPr>
          <w:rFonts w:ascii="Times New Roman" w:hAnsi="Times New Roman"/>
          <w:sz w:val="24"/>
          <w:szCs w:val="24"/>
          <w:lang w:eastAsia="da-DK"/>
        </w:rPr>
        <w:t xml:space="preserve"> paviršinio nuotėkio koeficiento pataisa, į</w:t>
      </w:r>
      <w:r w:rsidR="00581D15" w:rsidRPr="006E35BC">
        <w:rPr>
          <w:rFonts w:ascii="Times New Roman" w:hAnsi="Times New Roman"/>
          <w:sz w:val="24"/>
          <w:szCs w:val="24"/>
          <w:lang w:eastAsia="da-DK"/>
        </w:rPr>
        <w:t>vertinant sniego išvežimą – 0,85</w:t>
      </w:r>
      <w:r w:rsidR="00D02264" w:rsidRPr="006E35BC">
        <w:rPr>
          <w:rFonts w:ascii="Times New Roman" w:hAnsi="Times New Roman"/>
          <w:sz w:val="24"/>
          <w:szCs w:val="24"/>
          <w:lang w:eastAsia="da-DK"/>
        </w:rPr>
        <w:t xml:space="preserve">, jei sniegas neišvežamas koeficientas </w:t>
      </w:r>
      <w:r w:rsidR="00581D15" w:rsidRPr="006E35BC">
        <w:rPr>
          <w:rFonts w:ascii="Times New Roman" w:hAnsi="Times New Roman"/>
          <w:sz w:val="24"/>
          <w:szCs w:val="24"/>
          <w:lang w:eastAsia="da-DK"/>
        </w:rPr>
        <w:t xml:space="preserve">lygus </w:t>
      </w:r>
      <w:r w:rsidR="00D02264" w:rsidRPr="006E35BC">
        <w:rPr>
          <w:rFonts w:ascii="Times New Roman" w:hAnsi="Times New Roman"/>
          <w:sz w:val="24"/>
          <w:szCs w:val="24"/>
          <w:lang w:eastAsia="da-DK"/>
        </w:rPr>
        <w:t>1</w:t>
      </w:r>
      <w:r w:rsidR="00581D15" w:rsidRPr="006E35BC">
        <w:rPr>
          <w:rFonts w:ascii="Times New Roman" w:hAnsi="Times New Roman"/>
          <w:sz w:val="24"/>
          <w:szCs w:val="24"/>
          <w:lang w:eastAsia="da-DK"/>
        </w:rPr>
        <w:t>.</w:t>
      </w:r>
    </w:p>
    <w:p w:rsidR="00557376" w:rsidRPr="006E35BC" w:rsidRDefault="00143724" w:rsidP="002B1AEC">
      <w:pPr>
        <w:pStyle w:val="BodyText"/>
        <w:spacing w:line="276" w:lineRule="auto"/>
        <w:jc w:val="both"/>
        <w:rPr>
          <w:sz w:val="24"/>
          <w:szCs w:val="24"/>
        </w:rPr>
      </w:pPr>
      <w:r w:rsidRPr="006E35BC">
        <w:rPr>
          <w:sz w:val="24"/>
          <w:szCs w:val="24"/>
        </w:rPr>
        <w:t xml:space="preserve">Bendras į aplinką išleidžiamų nuotekų kiekis sudarys </w:t>
      </w:r>
      <w:r w:rsidR="00D02264" w:rsidRPr="006E35BC">
        <w:rPr>
          <w:sz w:val="24"/>
          <w:szCs w:val="24"/>
        </w:rPr>
        <w:t>6,33</w:t>
      </w:r>
      <w:r w:rsidR="00AA29F8" w:rsidRPr="006E35BC">
        <w:rPr>
          <w:sz w:val="24"/>
          <w:szCs w:val="24"/>
        </w:rPr>
        <w:t xml:space="preserve"> tūkst.</w:t>
      </w:r>
      <w:r w:rsidRPr="006E35BC">
        <w:rPr>
          <w:sz w:val="24"/>
          <w:szCs w:val="24"/>
        </w:rPr>
        <w:t xml:space="preserve"> m</w:t>
      </w:r>
      <w:r w:rsidRPr="006E35BC">
        <w:rPr>
          <w:sz w:val="24"/>
          <w:szCs w:val="24"/>
          <w:vertAlign w:val="superscript"/>
        </w:rPr>
        <w:t>3</w:t>
      </w:r>
      <w:r w:rsidRPr="006E35BC">
        <w:rPr>
          <w:sz w:val="24"/>
          <w:szCs w:val="24"/>
        </w:rPr>
        <w:t>/metus.</w:t>
      </w:r>
    </w:p>
    <w:p w:rsidR="000B7A94" w:rsidRDefault="00AE4679" w:rsidP="002B1AEC">
      <w:pPr>
        <w:pStyle w:val="BodyText"/>
        <w:spacing w:line="276" w:lineRule="auto"/>
        <w:jc w:val="both"/>
        <w:rPr>
          <w:sz w:val="24"/>
          <w:szCs w:val="24"/>
        </w:rPr>
      </w:pPr>
      <w:r w:rsidRPr="006E35BC">
        <w:rPr>
          <w:sz w:val="24"/>
          <w:szCs w:val="24"/>
        </w:rPr>
        <w:t xml:space="preserve">Lietaus vandens surinkimui ir nuvedimui nuo pastatų bus numatyti lietaus vandens nuvedimo latakai. Vadovaujantis </w:t>
      </w:r>
      <w:r w:rsidR="004322DA" w:rsidRPr="006E35BC">
        <w:rPr>
          <w:sz w:val="24"/>
          <w:szCs w:val="24"/>
        </w:rPr>
        <w:t xml:space="preserve">Paviršinių nuotekų tvarkymo reglamentu, paukštininkystės objektų teritorija nepriskiriama prie galimai teršiamų teritorijų, todėl paviršinių nuotekų valymas nenumatomas. </w:t>
      </w:r>
      <w:r w:rsidR="00A40BC7" w:rsidRPr="00C2534D">
        <w:rPr>
          <w:sz w:val="24"/>
          <w:szCs w:val="24"/>
        </w:rPr>
        <w:t xml:space="preserve">Paviršinės nuotekos nuo paukštidžių stogų nebus užterštos pavojingomis </w:t>
      </w:r>
      <w:r w:rsidR="002A1CFF" w:rsidRPr="00C2534D">
        <w:rPr>
          <w:sz w:val="24"/>
          <w:szCs w:val="24"/>
        </w:rPr>
        <w:t>medžiagomis</w:t>
      </w:r>
      <w:r w:rsidR="00A40BC7" w:rsidRPr="00C2534D">
        <w:rPr>
          <w:sz w:val="24"/>
          <w:szCs w:val="24"/>
        </w:rPr>
        <w:t xml:space="preserve"> ir be valymo lietvamzdžiais bus nuvedamos į planuojamos fermos teritorijos žalius plotus, ku</w:t>
      </w:r>
      <w:r w:rsidR="00066F57">
        <w:rPr>
          <w:sz w:val="24"/>
          <w:szCs w:val="24"/>
        </w:rPr>
        <w:t>r</w:t>
      </w:r>
      <w:r w:rsidR="00A40BC7" w:rsidRPr="00C2534D">
        <w:rPr>
          <w:sz w:val="24"/>
          <w:szCs w:val="24"/>
        </w:rPr>
        <w:t xml:space="preserve"> taip pat paviršiaus formavimo priemonėmis bus nuvedamos nevalytos paviršinės nuotekos nuo kietų dangų.</w:t>
      </w:r>
      <w:r w:rsidR="00A40BC7">
        <w:rPr>
          <w:sz w:val="24"/>
          <w:szCs w:val="24"/>
        </w:rPr>
        <w:t xml:space="preserve"> </w:t>
      </w:r>
    </w:p>
    <w:p w:rsidR="00143724" w:rsidRPr="000641FF" w:rsidRDefault="00143724" w:rsidP="002B1AEC">
      <w:pPr>
        <w:pStyle w:val="BodyText"/>
        <w:spacing w:line="276" w:lineRule="auto"/>
        <w:jc w:val="both"/>
        <w:rPr>
          <w:sz w:val="24"/>
          <w:szCs w:val="24"/>
        </w:rPr>
      </w:pPr>
      <w:r w:rsidRPr="00A40BC7">
        <w:rPr>
          <w:sz w:val="24"/>
          <w:szCs w:val="24"/>
        </w:rPr>
        <w:t>Išlei</w:t>
      </w:r>
      <w:r w:rsidRPr="000641FF">
        <w:rPr>
          <w:sz w:val="24"/>
          <w:szCs w:val="24"/>
        </w:rPr>
        <w:t xml:space="preserve">džiamų į aplinką paviršinių nuotekų </w:t>
      </w:r>
      <w:r w:rsidR="00327EAA">
        <w:rPr>
          <w:sz w:val="24"/>
          <w:szCs w:val="24"/>
        </w:rPr>
        <w:t xml:space="preserve">numatomas </w:t>
      </w:r>
      <w:r w:rsidRPr="000641FF">
        <w:rPr>
          <w:sz w:val="24"/>
          <w:szCs w:val="24"/>
        </w:rPr>
        <w:t xml:space="preserve">užterštumas </w:t>
      </w:r>
      <w:r w:rsidR="000641FF" w:rsidRPr="00066F57">
        <w:rPr>
          <w:sz w:val="24"/>
          <w:szCs w:val="24"/>
        </w:rPr>
        <w:t>bus BDS</w:t>
      </w:r>
      <w:r w:rsidR="000641FF" w:rsidRPr="00066F57">
        <w:rPr>
          <w:sz w:val="24"/>
          <w:szCs w:val="24"/>
          <w:vertAlign w:val="subscript"/>
        </w:rPr>
        <w:t>7</w:t>
      </w:r>
      <w:r w:rsidR="000641FF" w:rsidRPr="00066F57">
        <w:rPr>
          <w:sz w:val="24"/>
          <w:szCs w:val="24"/>
        </w:rPr>
        <w:t xml:space="preserve"> – 4,6-11,5 mg/l, </w:t>
      </w:r>
      <w:r w:rsidR="00066F57">
        <w:rPr>
          <w:sz w:val="24"/>
          <w:szCs w:val="24"/>
        </w:rPr>
        <w:t>naftos produktais</w:t>
      </w:r>
      <w:r w:rsidR="000641FF" w:rsidRPr="00066F57">
        <w:rPr>
          <w:sz w:val="24"/>
          <w:szCs w:val="24"/>
        </w:rPr>
        <w:t xml:space="preserve"> – 2-3 mg/l</w:t>
      </w:r>
      <w:r w:rsidR="000641FF" w:rsidRPr="000641FF" w:rsidDel="00A40BC7">
        <w:rPr>
          <w:sz w:val="24"/>
          <w:szCs w:val="24"/>
        </w:rPr>
        <w:t xml:space="preserve"> </w:t>
      </w:r>
      <w:r w:rsidR="000641FF" w:rsidRPr="000641FF">
        <w:rPr>
          <w:sz w:val="24"/>
          <w:szCs w:val="24"/>
        </w:rPr>
        <w:t xml:space="preserve">ir </w:t>
      </w:r>
      <w:r w:rsidR="00A40BC7" w:rsidRPr="000641FF">
        <w:rPr>
          <w:sz w:val="24"/>
          <w:szCs w:val="24"/>
        </w:rPr>
        <w:t xml:space="preserve">atitiks </w:t>
      </w:r>
      <w:r w:rsidRPr="000641FF">
        <w:rPr>
          <w:sz w:val="24"/>
          <w:szCs w:val="24"/>
        </w:rPr>
        <w:t>Paviršinių nuotekų tvarkymo reglamente (Žin., 2007, Nr. 42-1594) nustatytus į gamtinę aplinką išleidžiamų nuotekų užterštumo reikalavimus:</w:t>
      </w:r>
    </w:p>
    <w:p w:rsidR="00143724" w:rsidRPr="000641FF" w:rsidRDefault="00143724" w:rsidP="001345A9">
      <w:pPr>
        <w:numPr>
          <w:ilvl w:val="0"/>
          <w:numId w:val="71"/>
        </w:numPr>
        <w:suppressAutoHyphens w:val="0"/>
        <w:spacing w:after="120" w:line="276" w:lineRule="auto"/>
        <w:ind w:left="714" w:hanging="357"/>
        <w:jc w:val="both"/>
        <w:textAlignment w:val="auto"/>
        <w:rPr>
          <w:rFonts w:ascii="Times New Roman" w:eastAsia="Times New Roman" w:hAnsi="Times New Roman"/>
          <w:sz w:val="24"/>
          <w:szCs w:val="24"/>
          <w:lang w:eastAsia="da-DK"/>
        </w:rPr>
      </w:pPr>
      <w:r w:rsidRPr="000641FF">
        <w:rPr>
          <w:rFonts w:ascii="Times New Roman" w:eastAsia="Times New Roman" w:hAnsi="Times New Roman"/>
          <w:sz w:val="24"/>
          <w:szCs w:val="24"/>
          <w:lang w:eastAsia="da-DK"/>
        </w:rPr>
        <w:t xml:space="preserve">skendinčiųjų medžiagų vidutinė metinė koncentracija – 30 mg/l, didžiausia momentinė koncentracija – </w:t>
      </w:r>
      <w:r w:rsidR="00724DF5" w:rsidRPr="000641FF">
        <w:rPr>
          <w:rFonts w:ascii="Times New Roman" w:eastAsia="Times New Roman" w:hAnsi="Times New Roman"/>
          <w:sz w:val="24"/>
          <w:szCs w:val="24"/>
          <w:lang w:eastAsia="da-DK"/>
        </w:rPr>
        <w:t>50</w:t>
      </w:r>
      <w:r w:rsidRPr="000641FF">
        <w:rPr>
          <w:rFonts w:ascii="Times New Roman" w:eastAsia="Times New Roman" w:hAnsi="Times New Roman"/>
          <w:sz w:val="24"/>
          <w:szCs w:val="24"/>
          <w:lang w:eastAsia="da-DK"/>
        </w:rPr>
        <w:t xml:space="preserve"> mg/l;</w:t>
      </w:r>
      <w:r w:rsidR="000641FF">
        <w:rPr>
          <w:rFonts w:ascii="Times New Roman" w:eastAsia="Times New Roman" w:hAnsi="Times New Roman"/>
          <w:sz w:val="24"/>
          <w:szCs w:val="24"/>
          <w:lang w:eastAsia="da-DK"/>
        </w:rPr>
        <w:t xml:space="preserve"> </w:t>
      </w:r>
    </w:p>
    <w:p w:rsidR="00143724" w:rsidRPr="000641FF" w:rsidRDefault="00143724" w:rsidP="001345A9">
      <w:pPr>
        <w:numPr>
          <w:ilvl w:val="0"/>
          <w:numId w:val="71"/>
        </w:numPr>
        <w:suppressAutoHyphens w:val="0"/>
        <w:spacing w:after="120" w:line="276" w:lineRule="auto"/>
        <w:ind w:left="714" w:hanging="357"/>
        <w:jc w:val="both"/>
        <w:textAlignment w:val="auto"/>
        <w:rPr>
          <w:rFonts w:ascii="Times New Roman" w:eastAsia="Times New Roman" w:hAnsi="Times New Roman"/>
          <w:sz w:val="24"/>
          <w:szCs w:val="24"/>
          <w:lang w:eastAsia="da-DK"/>
        </w:rPr>
      </w:pPr>
      <w:r w:rsidRPr="000641FF">
        <w:rPr>
          <w:rFonts w:ascii="Times New Roman" w:eastAsia="Times New Roman" w:hAnsi="Times New Roman"/>
          <w:sz w:val="24"/>
          <w:szCs w:val="24"/>
          <w:lang w:eastAsia="da-DK"/>
        </w:rPr>
        <w:t>BDS</w:t>
      </w:r>
      <w:r w:rsidRPr="000641FF">
        <w:rPr>
          <w:rFonts w:ascii="Times New Roman" w:eastAsia="Times New Roman" w:hAnsi="Times New Roman"/>
          <w:sz w:val="24"/>
          <w:szCs w:val="24"/>
          <w:vertAlign w:val="subscript"/>
          <w:lang w:eastAsia="da-DK"/>
        </w:rPr>
        <w:t>7</w:t>
      </w:r>
      <w:r w:rsidRPr="000641FF">
        <w:rPr>
          <w:rFonts w:ascii="Times New Roman" w:eastAsia="Times New Roman" w:hAnsi="Times New Roman"/>
          <w:sz w:val="24"/>
          <w:szCs w:val="24"/>
          <w:lang w:eastAsia="da-DK"/>
        </w:rPr>
        <w:t xml:space="preserve"> vidutinė me</w:t>
      </w:r>
      <w:r w:rsidR="00231C24" w:rsidRPr="000641FF">
        <w:rPr>
          <w:rFonts w:ascii="Times New Roman" w:eastAsia="Times New Roman" w:hAnsi="Times New Roman"/>
          <w:sz w:val="24"/>
          <w:szCs w:val="24"/>
          <w:lang w:eastAsia="da-DK"/>
        </w:rPr>
        <w:t>tinė koncentracija – 28,75 mg</w:t>
      </w:r>
      <w:r w:rsidRPr="000641FF">
        <w:rPr>
          <w:rFonts w:ascii="Times New Roman" w:eastAsia="Times New Roman" w:hAnsi="Times New Roman"/>
          <w:sz w:val="24"/>
          <w:szCs w:val="24"/>
          <w:lang w:eastAsia="da-DK"/>
        </w:rPr>
        <w:t>/l, didžiausia mo</w:t>
      </w:r>
      <w:r w:rsidR="00231C24" w:rsidRPr="000641FF">
        <w:rPr>
          <w:rFonts w:ascii="Times New Roman" w:eastAsia="Times New Roman" w:hAnsi="Times New Roman"/>
          <w:sz w:val="24"/>
          <w:szCs w:val="24"/>
          <w:lang w:eastAsia="da-DK"/>
        </w:rPr>
        <w:t>mentinė koncentracija – 50 mg</w:t>
      </w:r>
      <w:r w:rsidRPr="000641FF">
        <w:rPr>
          <w:rFonts w:ascii="Times New Roman" w:eastAsia="Times New Roman" w:hAnsi="Times New Roman"/>
          <w:sz w:val="24"/>
          <w:szCs w:val="24"/>
          <w:lang w:eastAsia="da-DK"/>
        </w:rPr>
        <w:t>/l;</w:t>
      </w:r>
    </w:p>
    <w:p w:rsidR="000641FF" w:rsidRPr="000641FF" w:rsidRDefault="00143724" w:rsidP="001345A9">
      <w:pPr>
        <w:numPr>
          <w:ilvl w:val="0"/>
          <w:numId w:val="71"/>
        </w:numPr>
        <w:suppressAutoHyphens w:val="0"/>
        <w:spacing w:after="360" w:line="276" w:lineRule="auto"/>
        <w:ind w:left="714" w:hanging="357"/>
        <w:jc w:val="both"/>
        <w:textAlignment w:val="auto"/>
        <w:rPr>
          <w:rFonts w:ascii="Times New Roman" w:eastAsia="Times New Roman" w:hAnsi="Times New Roman"/>
          <w:sz w:val="24"/>
          <w:szCs w:val="24"/>
          <w:lang w:eastAsia="da-DK"/>
        </w:rPr>
      </w:pPr>
      <w:r w:rsidRPr="000641FF">
        <w:rPr>
          <w:rFonts w:ascii="Times New Roman" w:eastAsia="Times New Roman" w:hAnsi="Times New Roman"/>
          <w:sz w:val="24"/>
          <w:szCs w:val="24"/>
          <w:lang w:eastAsia="da-DK"/>
        </w:rPr>
        <w:t>naftos produktų vidutinė metinė koncentracija – 5</w:t>
      </w:r>
      <w:r w:rsidR="00D81B34" w:rsidRPr="000641FF">
        <w:rPr>
          <w:rFonts w:ascii="Times New Roman" w:eastAsia="Times New Roman" w:hAnsi="Times New Roman"/>
          <w:sz w:val="24"/>
          <w:szCs w:val="24"/>
          <w:lang w:eastAsia="da-DK"/>
        </w:rPr>
        <w:t xml:space="preserve"> mg/l, didžiausia momentinė kon</w:t>
      </w:r>
      <w:r w:rsidRPr="000641FF">
        <w:rPr>
          <w:rFonts w:ascii="Times New Roman" w:eastAsia="Times New Roman" w:hAnsi="Times New Roman"/>
          <w:sz w:val="24"/>
          <w:szCs w:val="24"/>
          <w:lang w:eastAsia="da-DK"/>
        </w:rPr>
        <w:t>centracija – 7 mg/l.</w:t>
      </w:r>
    </w:p>
    <w:p w:rsidR="001B22E9" w:rsidRPr="000641FF" w:rsidRDefault="0033454E" w:rsidP="00E8226A">
      <w:pPr>
        <w:pStyle w:val="Heading2"/>
        <w:rPr>
          <w:rStyle w:val="Heading1Char"/>
          <w:rFonts w:ascii="Times New Roman" w:hAnsi="Times New Roman"/>
          <w:sz w:val="26"/>
          <w:szCs w:val="26"/>
        </w:rPr>
      </w:pPr>
      <w:bookmarkStart w:id="46" w:name="_Toc418766882"/>
      <w:bookmarkStart w:id="47" w:name="_Toc464825357"/>
      <w:r w:rsidRPr="000641FF">
        <w:rPr>
          <w:rStyle w:val="Heading1Char"/>
          <w:rFonts w:ascii="Times New Roman" w:hAnsi="Times New Roman"/>
          <w:sz w:val="26"/>
          <w:szCs w:val="26"/>
        </w:rPr>
        <w:t>Cheminės taršos susidarymas (oro, dirvožemio, vandens teršalų, nuosėdų susidarymas, preliminarus jų kiekis) ir jos prevencija</w:t>
      </w:r>
      <w:bookmarkEnd w:id="46"/>
      <w:bookmarkEnd w:id="47"/>
    </w:p>
    <w:p w:rsidR="006A7325" w:rsidRPr="00E3056D" w:rsidRDefault="006A7325" w:rsidP="006A7325">
      <w:pPr>
        <w:rPr>
          <w:lang w:eastAsia="da-DK"/>
        </w:rPr>
      </w:pPr>
    </w:p>
    <w:p w:rsidR="006A7325" w:rsidRPr="000D3658" w:rsidRDefault="006A7325" w:rsidP="006A7325">
      <w:pPr>
        <w:pStyle w:val="Heading3"/>
        <w:rPr>
          <w:rStyle w:val="Heading2Char"/>
          <w:rFonts w:ascii="Times New Roman" w:hAnsi="Times New Roman"/>
          <w:lang w:eastAsia="da-DK"/>
        </w:rPr>
      </w:pPr>
      <w:r w:rsidRPr="000D3658">
        <w:rPr>
          <w:rStyle w:val="Heading2Char"/>
          <w:rFonts w:ascii="Times New Roman" w:hAnsi="Times New Roman"/>
          <w:lang w:eastAsia="da-DK"/>
        </w:rPr>
        <w:t>Aplinkos oro tarša</w:t>
      </w:r>
    </w:p>
    <w:p w:rsidR="00571026" w:rsidRPr="00F55C09" w:rsidRDefault="00571026" w:rsidP="003F4A1E">
      <w:pPr>
        <w:pStyle w:val="BodyText"/>
        <w:spacing w:after="0"/>
        <w:jc w:val="both"/>
        <w:rPr>
          <w:szCs w:val="22"/>
        </w:rPr>
      </w:pPr>
    </w:p>
    <w:p w:rsidR="000700D2" w:rsidRDefault="0042645E" w:rsidP="003C2E20">
      <w:pPr>
        <w:pStyle w:val="BodyText"/>
        <w:spacing w:line="276" w:lineRule="auto"/>
        <w:jc w:val="both"/>
        <w:rPr>
          <w:sz w:val="24"/>
          <w:szCs w:val="24"/>
        </w:rPr>
      </w:pPr>
      <w:r w:rsidRPr="006E35BC">
        <w:rPr>
          <w:sz w:val="24"/>
          <w:szCs w:val="24"/>
        </w:rPr>
        <w:t>Planuojamos</w:t>
      </w:r>
      <w:r w:rsidR="003C2E20" w:rsidRPr="006E35BC">
        <w:rPr>
          <w:sz w:val="24"/>
          <w:szCs w:val="24"/>
        </w:rPr>
        <w:t xml:space="preserve"> </w:t>
      </w:r>
      <w:r w:rsidRPr="006E35BC">
        <w:rPr>
          <w:sz w:val="24"/>
          <w:szCs w:val="24"/>
        </w:rPr>
        <w:t>ūkinės</w:t>
      </w:r>
      <w:r w:rsidR="003C2E20" w:rsidRPr="006E35BC">
        <w:rPr>
          <w:sz w:val="24"/>
          <w:szCs w:val="24"/>
        </w:rPr>
        <w:t xml:space="preserve"> veiklos objekte numatomi dviejų rūšių staci</w:t>
      </w:r>
      <w:r w:rsidR="005D34C5">
        <w:rPr>
          <w:sz w:val="24"/>
          <w:szCs w:val="24"/>
        </w:rPr>
        <w:t>ona</w:t>
      </w:r>
      <w:r w:rsidR="00D06C12">
        <w:rPr>
          <w:sz w:val="24"/>
          <w:szCs w:val="24"/>
        </w:rPr>
        <w:t>rūs taršos šaltiniai: kaminas nuo administraciniame pastate esančio katilo</w:t>
      </w:r>
      <w:r w:rsidR="005D34C5">
        <w:rPr>
          <w:sz w:val="24"/>
          <w:szCs w:val="24"/>
        </w:rPr>
        <w:t xml:space="preserve"> </w:t>
      </w:r>
      <w:r w:rsidR="003C2E20" w:rsidRPr="006E35BC">
        <w:rPr>
          <w:sz w:val="24"/>
          <w:szCs w:val="24"/>
        </w:rPr>
        <w:t>ir vėdinimo angos iš 3-jų paukštidžių.</w:t>
      </w:r>
      <w:r w:rsidR="00E3056D">
        <w:rPr>
          <w:sz w:val="24"/>
          <w:szCs w:val="24"/>
        </w:rPr>
        <w:t xml:space="preserve"> Skaičiavimui buvo naudotas maksimaliai </w:t>
      </w:r>
      <w:r w:rsidR="00E3056D" w:rsidRPr="005D34C5">
        <w:rPr>
          <w:sz w:val="24"/>
          <w:szCs w:val="24"/>
        </w:rPr>
        <w:t xml:space="preserve">galimas vienu metu laikyti paukštidėse broilerių </w:t>
      </w:r>
      <w:r w:rsidR="00767FC5" w:rsidRPr="005D34C5">
        <w:rPr>
          <w:sz w:val="24"/>
          <w:szCs w:val="24"/>
        </w:rPr>
        <w:t>skaičius</w:t>
      </w:r>
      <w:r w:rsidR="00E3056D" w:rsidRPr="005D34C5">
        <w:rPr>
          <w:sz w:val="24"/>
          <w:szCs w:val="24"/>
        </w:rPr>
        <w:t xml:space="preserve"> (36 000 vnt.). Auginat ir laikant broilerius bei gaminat šilumą į aplinkos orą išsiskirs </w:t>
      </w:r>
      <w:r w:rsidR="00066F57" w:rsidRPr="005D34C5">
        <w:rPr>
          <w:sz w:val="24"/>
          <w:szCs w:val="24"/>
        </w:rPr>
        <w:t>6,</w:t>
      </w:r>
      <w:r w:rsidR="005D34C5" w:rsidRPr="005D34C5">
        <w:rPr>
          <w:sz w:val="24"/>
          <w:szCs w:val="24"/>
        </w:rPr>
        <w:t>246</w:t>
      </w:r>
      <w:r w:rsidR="00E3056D" w:rsidRPr="005D34C5">
        <w:rPr>
          <w:sz w:val="24"/>
          <w:szCs w:val="24"/>
        </w:rPr>
        <w:t xml:space="preserve"> t/metus teršalų: </w:t>
      </w:r>
      <w:r w:rsidR="005D34C5" w:rsidRPr="005D34C5">
        <w:rPr>
          <w:sz w:val="24"/>
          <w:szCs w:val="24"/>
        </w:rPr>
        <w:t>0,196</w:t>
      </w:r>
      <w:r w:rsidR="00E3056D" w:rsidRPr="005D34C5">
        <w:rPr>
          <w:sz w:val="24"/>
          <w:szCs w:val="24"/>
        </w:rPr>
        <w:t xml:space="preserve"> t/m anglies monoksido, </w:t>
      </w:r>
      <w:r w:rsidR="005D34C5" w:rsidRPr="005D34C5">
        <w:rPr>
          <w:sz w:val="24"/>
          <w:szCs w:val="24"/>
        </w:rPr>
        <w:t>0,490</w:t>
      </w:r>
      <w:r w:rsidR="00066F57" w:rsidRPr="005D34C5">
        <w:rPr>
          <w:sz w:val="24"/>
          <w:szCs w:val="24"/>
        </w:rPr>
        <w:t xml:space="preserve"> </w:t>
      </w:r>
      <w:r w:rsidR="00E3056D" w:rsidRPr="005D34C5">
        <w:rPr>
          <w:sz w:val="24"/>
          <w:szCs w:val="24"/>
        </w:rPr>
        <w:t xml:space="preserve">t/m azoto oksidų, </w:t>
      </w:r>
      <w:r w:rsidR="00066F57" w:rsidRPr="005D34C5">
        <w:rPr>
          <w:sz w:val="24"/>
          <w:szCs w:val="24"/>
        </w:rPr>
        <w:t>3,080</w:t>
      </w:r>
      <w:r w:rsidR="00E3056D" w:rsidRPr="005D34C5">
        <w:rPr>
          <w:sz w:val="24"/>
          <w:szCs w:val="24"/>
        </w:rPr>
        <w:t xml:space="preserve"> t/m amoniako, </w:t>
      </w:r>
      <w:r w:rsidR="00066F57" w:rsidRPr="005D34C5">
        <w:rPr>
          <w:sz w:val="24"/>
          <w:szCs w:val="24"/>
        </w:rPr>
        <w:t>2,47</w:t>
      </w:r>
      <w:r w:rsidR="005D34C5" w:rsidRPr="005D34C5">
        <w:rPr>
          <w:sz w:val="24"/>
          <w:szCs w:val="24"/>
        </w:rPr>
        <w:t>5</w:t>
      </w:r>
      <w:r w:rsidR="00066F57" w:rsidRPr="005D34C5">
        <w:rPr>
          <w:sz w:val="24"/>
          <w:szCs w:val="24"/>
        </w:rPr>
        <w:t xml:space="preserve"> t/m</w:t>
      </w:r>
      <w:r w:rsidR="00E3056D" w:rsidRPr="005D34C5">
        <w:rPr>
          <w:sz w:val="24"/>
          <w:szCs w:val="24"/>
        </w:rPr>
        <w:t xml:space="preserve"> kietųjų dalelių ir </w:t>
      </w:r>
      <w:r w:rsidR="00066F57" w:rsidRPr="005D34C5">
        <w:rPr>
          <w:sz w:val="24"/>
          <w:szCs w:val="24"/>
        </w:rPr>
        <w:t>0,00</w:t>
      </w:r>
      <w:r w:rsidR="005D34C5" w:rsidRPr="005D34C5">
        <w:rPr>
          <w:sz w:val="24"/>
          <w:szCs w:val="24"/>
        </w:rPr>
        <w:t>5</w:t>
      </w:r>
      <w:r w:rsidR="00066F57" w:rsidRPr="005D34C5">
        <w:rPr>
          <w:sz w:val="24"/>
          <w:szCs w:val="24"/>
        </w:rPr>
        <w:t xml:space="preserve"> t/m sieros dioksido.</w:t>
      </w:r>
      <w:r w:rsidR="00E3056D" w:rsidRPr="005D34C5">
        <w:rPr>
          <w:sz w:val="24"/>
          <w:szCs w:val="24"/>
        </w:rPr>
        <w:t xml:space="preserve"> </w:t>
      </w:r>
      <w:r w:rsidR="00066F57" w:rsidRPr="005D34C5">
        <w:rPr>
          <w:sz w:val="24"/>
          <w:szCs w:val="24"/>
        </w:rPr>
        <w:t xml:space="preserve">Lakieji organiniai junginiai </w:t>
      </w:r>
      <w:r w:rsidR="00767FC5" w:rsidRPr="005D34C5">
        <w:rPr>
          <w:sz w:val="24"/>
          <w:szCs w:val="24"/>
        </w:rPr>
        <w:t>išsiskirs</w:t>
      </w:r>
      <w:r w:rsidR="00066F57" w:rsidRPr="005D34C5">
        <w:rPr>
          <w:sz w:val="24"/>
          <w:szCs w:val="24"/>
        </w:rPr>
        <w:t xml:space="preserve"> tik veikiant avariniam generatoriui, todėl jų metinis kiekis neskaičiuojamas.</w:t>
      </w:r>
    </w:p>
    <w:p w:rsidR="003C2E20" w:rsidRPr="00C420D3" w:rsidRDefault="003C2E20" w:rsidP="003C2E20">
      <w:pPr>
        <w:pStyle w:val="BodyText"/>
        <w:spacing w:line="276" w:lineRule="auto"/>
        <w:jc w:val="both"/>
        <w:rPr>
          <w:sz w:val="24"/>
          <w:szCs w:val="24"/>
        </w:rPr>
      </w:pPr>
      <w:r w:rsidRPr="00E3056D">
        <w:rPr>
          <w:sz w:val="24"/>
          <w:szCs w:val="24"/>
        </w:rPr>
        <w:t xml:space="preserve">Oras iš paukštidžių bus šalinamas per 12 ventiliatorių: kiekvienai paukštidei po 8 stoginius – 24 </w:t>
      </w:r>
      <w:r w:rsidRPr="00C420D3">
        <w:rPr>
          <w:sz w:val="24"/>
          <w:szCs w:val="24"/>
        </w:rPr>
        <w:t>000 m</w:t>
      </w:r>
      <w:r w:rsidRPr="00C420D3">
        <w:rPr>
          <w:sz w:val="24"/>
          <w:szCs w:val="24"/>
          <w:vertAlign w:val="superscript"/>
        </w:rPr>
        <w:t>3</w:t>
      </w:r>
      <w:r w:rsidRPr="00C420D3">
        <w:rPr>
          <w:sz w:val="24"/>
          <w:szCs w:val="24"/>
        </w:rPr>
        <w:t>/h ir 4 sieninius – 35 000 m</w:t>
      </w:r>
      <w:r w:rsidRPr="00C420D3">
        <w:rPr>
          <w:sz w:val="24"/>
          <w:szCs w:val="24"/>
          <w:vertAlign w:val="superscript"/>
        </w:rPr>
        <w:t>3</w:t>
      </w:r>
      <w:r w:rsidRPr="00C420D3">
        <w:rPr>
          <w:sz w:val="24"/>
          <w:szCs w:val="24"/>
        </w:rPr>
        <w:t>/h našumo. Maksimalus ventiliacijos sistemos našumas 4,5 m</w:t>
      </w:r>
      <w:r w:rsidRPr="00C420D3">
        <w:rPr>
          <w:sz w:val="24"/>
          <w:szCs w:val="24"/>
          <w:vertAlign w:val="superscript"/>
        </w:rPr>
        <w:t>3</w:t>
      </w:r>
      <w:r w:rsidRPr="00C420D3">
        <w:rPr>
          <w:sz w:val="24"/>
          <w:szCs w:val="24"/>
        </w:rPr>
        <w:t>/kg kūno masės/valandai, o minimalus 1,0 m</w:t>
      </w:r>
      <w:r w:rsidRPr="00C420D3">
        <w:rPr>
          <w:sz w:val="24"/>
          <w:szCs w:val="24"/>
          <w:vertAlign w:val="superscript"/>
        </w:rPr>
        <w:t>3</w:t>
      </w:r>
      <w:r w:rsidRPr="00C420D3">
        <w:rPr>
          <w:sz w:val="24"/>
          <w:szCs w:val="24"/>
        </w:rPr>
        <w:t xml:space="preserve">/kg kūno masės/valandai. Stoginiai ventiliatoriai veiks 8760 val./m, o sieniniai apie 30 val./m esant kritinei, aukštai lauko temperatūrai. </w:t>
      </w:r>
    </w:p>
    <w:p w:rsidR="008314E0" w:rsidRPr="008314E0" w:rsidRDefault="008314E0" w:rsidP="008314E0">
      <w:pPr>
        <w:pStyle w:val="BodyText"/>
        <w:spacing w:line="276" w:lineRule="auto"/>
        <w:jc w:val="both"/>
        <w:rPr>
          <w:sz w:val="24"/>
          <w:szCs w:val="24"/>
        </w:rPr>
      </w:pPr>
      <w:r w:rsidRPr="008314E0">
        <w:rPr>
          <w:sz w:val="24"/>
          <w:szCs w:val="24"/>
        </w:rPr>
        <w:lastRenderedPageBreak/>
        <w:t xml:space="preserve">Paukštidžių patalpoms šildyti planuojama įrengti 12 vnt. dujinių kaloriferių (45-60 kW), po 4 vnt. kiekvienai paukštidei. Per metus </w:t>
      </w:r>
      <w:proofErr w:type="spellStart"/>
      <w:r w:rsidRPr="008314E0">
        <w:rPr>
          <w:sz w:val="24"/>
          <w:szCs w:val="24"/>
        </w:rPr>
        <w:t>kaloriferiniam</w:t>
      </w:r>
      <w:proofErr w:type="spellEnd"/>
      <w:r w:rsidRPr="008314E0">
        <w:rPr>
          <w:sz w:val="24"/>
          <w:szCs w:val="24"/>
        </w:rPr>
        <w:t xml:space="preserve"> šildymui bus sunaudota </w:t>
      </w:r>
      <w:r>
        <w:rPr>
          <w:sz w:val="24"/>
          <w:szCs w:val="24"/>
        </w:rPr>
        <w:t xml:space="preserve">apie </w:t>
      </w:r>
      <w:r w:rsidRPr="008314E0">
        <w:rPr>
          <w:sz w:val="24"/>
          <w:szCs w:val="24"/>
        </w:rPr>
        <w:t>30 m</w:t>
      </w:r>
      <w:r w:rsidRPr="008314E0">
        <w:rPr>
          <w:sz w:val="24"/>
          <w:szCs w:val="24"/>
          <w:vertAlign w:val="superscript"/>
        </w:rPr>
        <w:t>3</w:t>
      </w:r>
      <w:r w:rsidRPr="008314E0">
        <w:rPr>
          <w:sz w:val="24"/>
          <w:szCs w:val="24"/>
        </w:rPr>
        <w:t xml:space="preserve"> suskystintų naftos dujų, po 10 m</w:t>
      </w:r>
      <w:r w:rsidRPr="008314E0">
        <w:rPr>
          <w:sz w:val="24"/>
          <w:szCs w:val="24"/>
          <w:vertAlign w:val="superscript"/>
        </w:rPr>
        <w:t>3</w:t>
      </w:r>
      <w:r w:rsidRPr="008314E0">
        <w:rPr>
          <w:sz w:val="24"/>
          <w:szCs w:val="24"/>
        </w:rPr>
        <w:t xml:space="preserve"> kiekvienai paukštidei. Vieno šildytuvo maksimalus propano-butano dujų sunaudojimas 5,2 kg/val. Uždaros degimo kameros dujinis šildytuvas degimo procesui orą paima iš lauko ir degimo produktus išmeta atgal į lauką. Kiekvienas šildytuvas turi atskirą degimo produktų išmetimo kaminą, kurio aukštis 5 m, skersmuo 130 mm. Planuojama, kad kaloriferiai paukštides šildys 2500 val./metus.</w:t>
      </w:r>
    </w:p>
    <w:p w:rsidR="006A7325" w:rsidRPr="00C420D3" w:rsidRDefault="008314E0" w:rsidP="008314E0">
      <w:pPr>
        <w:pStyle w:val="BodyText"/>
        <w:spacing w:line="276" w:lineRule="auto"/>
        <w:jc w:val="both"/>
        <w:rPr>
          <w:sz w:val="24"/>
          <w:szCs w:val="24"/>
        </w:rPr>
      </w:pPr>
      <w:r w:rsidRPr="008314E0">
        <w:rPr>
          <w:sz w:val="24"/>
          <w:szCs w:val="24"/>
        </w:rPr>
        <w:t>Administracinėms ir buitinėms patalpoms šildyti bei karštam vandeniui ruošti numatyta</w:t>
      </w:r>
      <w:r w:rsidR="00D06C12">
        <w:rPr>
          <w:sz w:val="24"/>
          <w:szCs w:val="24"/>
        </w:rPr>
        <w:t>s</w:t>
      </w:r>
      <w:r w:rsidRPr="008314E0">
        <w:rPr>
          <w:sz w:val="24"/>
          <w:szCs w:val="24"/>
        </w:rPr>
        <w:t xml:space="preserve"> </w:t>
      </w:r>
      <w:r w:rsidR="00D06C12">
        <w:rPr>
          <w:sz w:val="24"/>
          <w:szCs w:val="24"/>
        </w:rPr>
        <w:t>30 kW galios</w:t>
      </w:r>
      <w:r w:rsidRPr="008314E0">
        <w:rPr>
          <w:sz w:val="24"/>
          <w:szCs w:val="24"/>
        </w:rPr>
        <w:t xml:space="preserve"> suskystint</w:t>
      </w:r>
      <w:r w:rsidR="00D06C12">
        <w:rPr>
          <w:sz w:val="24"/>
          <w:szCs w:val="24"/>
        </w:rPr>
        <w:t>as dujas naudojantis</w:t>
      </w:r>
      <w:r w:rsidRPr="008314E0">
        <w:rPr>
          <w:sz w:val="24"/>
          <w:szCs w:val="24"/>
        </w:rPr>
        <w:t xml:space="preserve"> katil</w:t>
      </w:r>
      <w:r w:rsidR="00D06C12">
        <w:rPr>
          <w:sz w:val="24"/>
          <w:szCs w:val="24"/>
        </w:rPr>
        <w:t>as</w:t>
      </w:r>
      <w:r w:rsidRPr="008314E0">
        <w:rPr>
          <w:sz w:val="24"/>
          <w:szCs w:val="24"/>
        </w:rPr>
        <w:t xml:space="preserve">. </w:t>
      </w:r>
      <w:r w:rsidR="00D06C12">
        <w:rPr>
          <w:sz w:val="24"/>
          <w:szCs w:val="24"/>
        </w:rPr>
        <w:t>Katilas</w:t>
      </w:r>
      <w:r w:rsidRPr="008314E0">
        <w:rPr>
          <w:sz w:val="24"/>
          <w:szCs w:val="24"/>
        </w:rPr>
        <w:t xml:space="preserve"> veiks 2500 val./metus, o planuojamas sunaudoti metinis suskystintų dujų kiekis yra 1 m3. Maksimalus valandinis propano-butano dujų sunaudojimas 2,4 kg/val. Kuro degimo produktų išmetimo kamino aukštis 6,5 m, skersmuo 0,12 m.</w:t>
      </w:r>
      <w:r>
        <w:rPr>
          <w:sz w:val="24"/>
          <w:szCs w:val="24"/>
        </w:rPr>
        <w:t xml:space="preserve"> </w:t>
      </w:r>
      <w:r w:rsidR="006A7325" w:rsidRPr="00E3056D">
        <w:rPr>
          <w:sz w:val="24"/>
          <w:szCs w:val="24"/>
        </w:rPr>
        <w:t>Planuojamos ūkinės veiklos</w:t>
      </w:r>
      <w:r w:rsidR="006A7325" w:rsidRPr="00C420D3">
        <w:rPr>
          <w:sz w:val="24"/>
          <w:szCs w:val="24"/>
        </w:rPr>
        <w:t xml:space="preserve"> teritorijoje iš viso veiks </w:t>
      </w:r>
      <w:r>
        <w:rPr>
          <w:sz w:val="24"/>
          <w:szCs w:val="24"/>
        </w:rPr>
        <w:t>50</w:t>
      </w:r>
      <w:r w:rsidR="006A7325" w:rsidRPr="00C420D3">
        <w:rPr>
          <w:sz w:val="24"/>
          <w:szCs w:val="24"/>
        </w:rPr>
        <w:t xml:space="preserve"> stacionarūs organizuoti atmosferos oro taršos šaltiniai (toliau - </w:t>
      </w:r>
      <w:proofErr w:type="spellStart"/>
      <w:r w:rsidR="006A7325" w:rsidRPr="00C420D3">
        <w:rPr>
          <w:sz w:val="24"/>
          <w:szCs w:val="24"/>
        </w:rPr>
        <w:t>a.t.š</w:t>
      </w:r>
      <w:proofErr w:type="spellEnd"/>
      <w:r w:rsidR="006A7325" w:rsidRPr="00C420D3">
        <w:rPr>
          <w:sz w:val="24"/>
          <w:szCs w:val="24"/>
        </w:rPr>
        <w:t>.):</w:t>
      </w:r>
    </w:p>
    <w:p w:rsidR="008314E0" w:rsidRPr="008314E0" w:rsidRDefault="008314E0" w:rsidP="008314E0">
      <w:pPr>
        <w:pStyle w:val="BodyText"/>
        <w:spacing w:line="276" w:lineRule="auto"/>
        <w:jc w:val="both"/>
        <w:rPr>
          <w:sz w:val="24"/>
          <w:szCs w:val="24"/>
        </w:rPr>
      </w:pPr>
      <w:r w:rsidRPr="008314E0">
        <w:rPr>
          <w:b/>
          <w:i/>
          <w:sz w:val="24"/>
          <w:szCs w:val="24"/>
        </w:rPr>
        <w:t xml:space="preserve">Organizuotas </w:t>
      </w:r>
      <w:proofErr w:type="spellStart"/>
      <w:r w:rsidRPr="008314E0">
        <w:rPr>
          <w:b/>
          <w:i/>
          <w:sz w:val="24"/>
          <w:szCs w:val="24"/>
        </w:rPr>
        <w:t>a.t.š</w:t>
      </w:r>
      <w:proofErr w:type="spellEnd"/>
      <w:r w:rsidRPr="008314E0">
        <w:rPr>
          <w:b/>
          <w:i/>
          <w:sz w:val="24"/>
          <w:szCs w:val="24"/>
        </w:rPr>
        <w:t>. Nr. 001</w:t>
      </w:r>
      <w:r w:rsidRPr="008314E0">
        <w:rPr>
          <w:i/>
          <w:sz w:val="24"/>
          <w:szCs w:val="24"/>
        </w:rPr>
        <w:t xml:space="preserve"> – </w:t>
      </w:r>
      <w:r w:rsidRPr="008314E0">
        <w:rPr>
          <w:sz w:val="24"/>
          <w:szCs w:val="24"/>
        </w:rPr>
        <w:t xml:space="preserve">kaminas iš </w:t>
      </w:r>
      <w:r w:rsidR="00D06C12">
        <w:rPr>
          <w:sz w:val="24"/>
          <w:szCs w:val="24"/>
        </w:rPr>
        <w:t>administracinio pastato, kuriame įrengtas</w:t>
      </w:r>
      <w:r w:rsidRPr="008314E0">
        <w:rPr>
          <w:sz w:val="24"/>
          <w:szCs w:val="24"/>
        </w:rPr>
        <w:t xml:space="preserve"> 30 kW</w:t>
      </w:r>
      <w:r w:rsidR="00D06C12">
        <w:rPr>
          <w:sz w:val="24"/>
          <w:szCs w:val="24"/>
        </w:rPr>
        <w:t xml:space="preserve"> </w:t>
      </w:r>
      <w:proofErr w:type="spellStart"/>
      <w:r w:rsidR="00D06C12">
        <w:rPr>
          <w:sz w:val="24"/>
          <w:szCs w:val="24"/>
        </w:rPr>
        <w:t>kailas</w:t>
      </w:r>
      <w:proofErr w:type="spellEnd"/>
      <w:r w:rsidRPr="008314E0">
        <w:rPr>
          <w:sz w:val="24"/>
          <w:szCs w:val="24"/>
        </w:rPr>
        <w:t xml:space="preserve">. </w:t>
      </w:r>
      <w:r w:rsidR="00D06C12">
        <w:rPr>
          <w:sz w:val="24"/>
          <w:szCs w:val="24"/>
        </w:rPr>
        <w:t>Pagaminama šiluma</w:t>
      </w:r>
      <w:r w:rsidRPr="008314E0">
        <w:rPr>
          <w:sz w:val="24"/>
          <w:szCs w:val="24"/>
        </w:rPr>
        <w:t xml:space="preserve"> skirta administracinių ir buitinių patalpų šildymui ir karšto vandens ruošimui. Naudojamas kuras – suskystintos dujos, o planuojamas panaudoti metinis suskystintų dujų kiekis – 1 m</w:t>
      </w:r>
      <w:r w:rsidRPr="008314E0">
        <w:rPr>
          <w:sz w:val="24"/>
          <w:szCs w:val="24"/>
          <w:vertAlign w:val="superscript"/>
        </w:rPr>
        <w:t>3</w:t>
      </w:r>
      <w:r w:rsidRPr="008314E0">
        <w:rPr>
          <w:sz w:val="24"/>
          <w:szCs w:val="24"/>
        </w:rPr>
        <w:t xml:space="preserve">. Iš </w:t>
      </w:r>
      <w:proofErr w:type="spellStart"/>
      <w:r w:rsidRPr="008314E0">
        <w:rPr>
          <w:sz w:val="24"/>
          <w:szCs w:val="24"/>
        </w:rPr>
        <w:t>a.t.š</w:t>
      </w:r>
      <w:proofErr w:type="spellEnd"/>
      <w:r w:rsidRPr="008314E0">
        <w:rPr>
          <w:sz w:val="24"/>
          <w:szCs w:val="24"/>
        </w:rPr>
        <w:t>. išsiskirs: anglies monoksidas (A), azoto oksidai (A), sieros dioksidas (A) ir kietosios dalelės (A);</w:t>
      </w:r>
    </w:p>
    <w:p w:rsidR="008314E0" w:rsidRPr="008314E0" w:rsidRDefault="008314E0" w:rsidP="008314E0">
      <w:pPr>
        <w:pStyle w:val="BodyText"/>
        <w:spacing w:line="276" w:lineRule="auto"/>
        <w:jc w:val="both"/>
        <w:rPr>
          <w:sz w:val="24"/>
          <w:szCs w:val="24"/>
        </w:rPr>
      </w:pPr>
      <w:r w:rsidRPr="008314E0">
        <w:rPr>
          <w:b/>
          <w:i/>
          <w:sz w:val="24"/>
          <w:szCs w:val="24"/>
        </w:rPr>
        <w:t xml:space="preserve">Organizuoti </w:t>
      </w:r>
      <w:proofErr w:type="spellStart"/>
      <w:r w:rsidRPr="008314E0">
        <w:rPr>
          <w:b/>
          <w:i/>
          <w:sz w:val="24"/>
          <w:szCs w:val="24"/>
        </w:rPr>
        <w:t>a.t.š</w:t>
      </w:r>
      <w:proofErr w:type="spellEnd"/>
      <w:r w:rsidRPr="008314E0">
        <w:rPr>
          <w:b/>
          <w:i/>
          <w:sz w:val="24"/>
          <w:szCs w:val="24"/>
        </w:rPr>
        <w:t>. Nr. 002, Nr. 003, Nr. 004, Nr. 005, Nr. 006, Nr. 007, Nr. 008, Nr. 009, Nr. 010, Nr. 011, Nr. 012 ir Nr. 013</w:t>
      </w:r>
      <w:r w:rsidRPr="008314E0">
        <w:rPr>
          <w:i/>
          <w:sz w:val="24"/>
          <w:szCs w:val="24"/>
        </w:rPr>
        <w:t xml:space="preserve"> – </w:t>
      </w:r>
      <w:r w:rsidRPr="008314E0">
        <w:rPr>
          <w:sz w:val="24"/>
          <w:szCs w:val="24"/>
        </w:rPr>
        <w:t>kaminai iš dujinių kaloriferių, kurie skirti paukštidžių patalpoms šildyti. Naudojamas kuras – suskystintos dujos, o planuojamas panaudoti metinis suskystintų dujų kiekis – 2,5 m</w:t>
      </w:r>
      <w:r w:rsidRPr="008314E0">
        <w:rPr>
          <w:sz w:val="24"/>
          <w:szCs w:val="24"/>
          <w:vertAlign w:val="superscript"/>
        </w:rPr>
        <w:t>3</w:t>
      </w:r>
      <w:r w:rsidRPr="008314E0">
        <w:rPr>
          <w:sz w:val="24"/>
          <w:szCs w:val="24"/>
        </w:rPr>
        <w:t xml:space="preserve"> kiekvienam šildytuvui. Iš </w:t>
      </w:r>
      <w:proofErr w:type="spellStart"/>
      <w:r w:rsidRPr="008314E0">
        <w:rPr>
          <w:sz w:val="24"/>
          <w:szCs w:val="24"/>
        </w:rPr>
        <w:t>a.t.š</w:t>
      </w:r>
      <w:proofErr w:type="spellEnd"/>
      <w:r w:rsidRPr="008314E0">
        <w:rPr>
          <w:sz w:val="24"/>
          <w:szCs w:val="24"/>
        </w:rPr>
        <w:t>. išsiskirs: anglies monoksidas (A), azoto oksidai (A), sieros dioksidas (A) ir kietosios dalelės (A);</w:t>
      </w:r>
    </w:p>
    <w:p w:rsidR="008314E0" w:rsidRPr="008314E0" w:rsidRDefault="008314E0" w:rsidP="008314E0">
      <w:pPr>
        <w:pStyle w:val="BodyText"/>
        <w:spacing w:line="276" w:lineRule="auto"/>
        <w:jc w:val="both"/>
        <w:rPr>
          <w:sz w:val="24"/>
          <w:szCs w:val="24"/>
        </w:rPr>
      </w:pPr>
      <w:r w:rsidRPr="008314E0">
        <w:rPr>
          <w:b/>
          <w:i/>
          <w:sz w:val="24"/>
          <w:szCs w:val="24"/>
        </w:rPr>
        <w:t xml:space="preserve">Organizuoti </w:t>
      </w:r>
      <w:proofErr w:type="spellStart"/>
      <w:r w:rsidRPr="008314E0">
        <w:rPr>
          <w:b/>
          <w:i/>
          <w:sz w:val="24"/>
          <w:szCs w:val="24"/>
        </w:rPr>
        <w:t>a.t.š</w:t>
      </w:r>
      <w:proofErr w:type="spellEnd"/>
      <w:r w:rsidRPr="008314E0">
        <w:rPr>
          <w:b/>
          <w:i/>
          <w:sz w:val="24"/>
          <w:szCs w:val="24"/>
        </w:rPr>
        <w:t>. Nr. 014, Nr. 015, Nr. 016, Nr. 017, Nr. 018, Nr. 019, Nr. 020, Nr. 021</w:t>
      </w:r>
      <w:r w:rsidRPr="008314E0">
        <w:rPr>
          <w:i/>
          <w:sz w:val="24"/>
          <w:szCs w:val="24"/>
        </w:rPr>
        <w:t xml:space="preserve"> – </w:t>
      </w:r>
      <w:r w:rsidRPr="008314E0">
        <w:rPr>
          <w:sz w:val="24"/>
          <w:szCs w:val="24"/>
        </w:rPr>
        <w:t xml:space="preserve">stoginiai ventiliatoriai iš 1-osios paukštidės. Iš </w:t>
      </w:r>
      <w:proofErr w:type="spellStart"/>
      <w:r w:rsidRPr="008314E0">
        <w:rPr>
          <w:sz w:val="24"/>
          <w:szCs w:val="24"/>
        </w:rPr>
        <w:t>a.t.š</w:t>
      </w:r>
      <w:proofErr w:type="spellEnd"/>
      <w:r w:rsidRPr="008314E0">
        <w:rPr>
          <w:sz w:val="24"/>
          <w:szCs w:val="24"/>
        </w:rPr>
        <w:t>. išsiskirs: amoniakas ir kietosios dalelės (C);</w:t>
      </w:r>
    </w:p>
    <w:p w:rsidR="008314E0" w:rsidRPr="008314E0" w:rsidRDefault="008314E0" w:rsidP="008314E0">
      <w:pPr>
        <w:pStyle w:val="BodyText"/>
        <w:spacing w:line="276" w:lineRule="auto"/>
        <w:jc w:val="both"/>
        <w:rPr>
          <w:sz w:val="24"/>
          <w:szCs w:val="24"/>
        </w:rPr>
      </w:pPr>
      <w:r w:rsidRPr="008314E0">
        <w:rPr>
          <w:b/>
          <w:i/>
          <w:sz w:val="24"/>
          <w:szCs w:val="24"/>
        </w:rPr>
        <w:t xml:space="preserve">Organizuoti </w:t>
      </w:r>
      <w:proofErr w:type="spellStart"/>
      <w:r w:rsidRPr="008314E0">
        <w:rPr>
          <w:b/>
          <w:i/>
          <w:sz w:val="24"/>
          <w:szCs w:val="24"/>
        </w:rPr>
        <w:t>a.t.š</w:t>
      </w:r>
      <w:proofErr w:type="spellEnd"/>
      <w:r w:rsidRPr="008314E0">
        <w:rPr>
          <w:b/>
          <w:i/>
          <w:sz w:val="24"/>
          <w:szCs w:val="24"/>
        </w:rPr>
        <w:t>. Nr. 022, Nr. 023, Nr. 024, Nr. 025</w:t>
      </w:r>
      <w:r w:rsidRPr="008314E0">
        <w:rPr>
          <w:i/>
          <w:sz w:val="24"/>
          <w:szCs w:val="24"/>
        </w:rPr>
        <w:t xml:space="preserve"> – </w:t>
      </w:r>
      <w:r w:rsidRPr="008314E0">
        <w:rPr>
          <w:sz w:val="24"/>
          <w:szCs w:val="24"/>
        </w:rPr>
        <w:t xml:space="preserve">sieniniai ventiliatoriai iš 1-osios paukštidės. Iš </w:t>
      </w:r>
      <w:proofErr w:type="spellStart"/>
      <w:r w:rsidRPr="008314E0">
        <w:rPr>
          <w:sz w:val="24"/>
          <w:szCs w:val="24"/>
        </w:rPr>
        <w:t>a.t.š</w:t>
      </w:r>
      <w:proofErr w:type="spellEnd"/>
      <w:r w:rsidRPr="008314E0">
        <w:rPr>
          <w:sz w:val="24"/>
          <w:szCs w:val="24"/>
        </w:rPr>
        <w:t>. išsiskirs: amoniakas ir kietosios dalelės (C);</w:t>
      </w:r>
    </w:p>
    <w:p w:rsidR="008314E0" w:rsidRPr="008314E0" w:rsidRDefault="008314E0" w:rsidP="008314E0">
      <w:pPr>
        <w:pStyle w:val="BodyText"/>
        <w:spacing w:line="276" w:lineRule="auto"/>
        <w:jc w:val="both"/>
        <w:rPr>
          <w:sz w:val="24"/>
          <w:szCs w:val="24"/>
        </w:rPr>
      </w:pPr>
      <w:r w:rsidRPr="008314E0">
        <w:rPr>
          <w:b/>
          <w:i/>
          <w:sz w:val="24"/>
          <w:szCs w:val="24"/>
        </w:rPr>
        <w:t xml:space="preserve">Organizuoti </w:t>
      </w:r>
      <w:proofErr w:type="spellStart"/>
      <w:r w:rsidRPr="008314E0">
        <w:rPr>
          <w:b/>
          <w:i/>
          <w:sz w:val="24"/>
          <w:szCs w:val="24"/>
        </w:rPr>
        <w:t>a.t.š</w:t>
      </w:r>
      <w:proofErr w:type="spellEnd"/>
      <w:r w:rsidRPr="008314E0">
        <w:rPr>
          <w:b/>
          <w:i/>
          <w:sz w:val="24"/>
          <w:szCs w:val="24"/>
        </w:rPr>
        <w:t>. Nr. 026, Nr. 027, Nr. 028, Nr. 029, Nr. 030, Nr. 031, Nr. 032, Nr. 033</w:t>
      </w:r>
      <w:r w:rsidRPr="008314E0">
        <w:rPr>
          <w:i/>
          <w:sz w:val="24"/>
          <w:szCs w:val="24"/>
        </w:rPr>
        <w:t xml:space="preserve"> – </w:t>
      </w:r>
      <w:r w:rsidRPr="008314E0">
        <w:rPr>
          <w:sz w:val="24"/>
          <w:szCs w:val="24"/>
        </w:rPr>
        <w:t xml:space="preserve">stoginiai ventiliatoriai iš 2-osios paukštidės. Iš </w:t>
      </w:r>
      <w:proofErr w:type="spellStart"/>
      <w:r w:rsidRPr="008314E0">
        <w:rPr>
          <w:sz w:val="24"/>
          <w:szCs w:val="24"/>
        </w:rPr>
        <w:t>a.t.š</w:t>
      </w:r>
      <w:proofErr w:type="spellEnd"/>
      <w:r w:rsidRPr="008314E0">
        <w:rPr>
          <w:sz w:val="24"/>
          <w:szCs w:val="24"/>
        </w:rPr>
        <w:t>. išsiskirs: amoniakas ir kietosios dalelės (C);</w:t>
      </w:r>
    </w:p>
    <w:p w:rsidR="008314E0" w:rsidRPr="008314E0" w:rsidRDefault="008314E0" w:rsidP="008314E0">
      <w:pPr>
        <w:pStyle w:val="BodyText"/>
        <w:spacing w:line="276" w:lineRule="auto"/>
        <w:jc w:val="both"/>
        <w:rPr>
          <w:sz w:val="24"/>
          <w:szCs w:val="24"/>
        </w:rPr>
      </w:pPr>
      <w:r w:rsidRPr="008314E0">
        <w:rPr>
          <w:b/>
          <w:i/>
          <w:sz w:val="24"/>
          <w:szCs w:val="24"/>
        </w:rPr>
        <w:t xml:space="preserve">Organizuoti </w:t>
      </w:r>
      <w:proofErr w:type="spellStart"/>
      <w:r w:rsidRPr="008314E0">
        <w:rPr>
          <w:b/>
          <w:i/>
          <w:sz w:val="24"/>
          <w:szCs w:val="24"/>
        </w:rPr>
        <w:t>a.t.š</w:t>
      </w:r>
      <w:proofErr w:type="spellEnd"/>
      <w:r w:rsidRPr="008314E0">
        <w:rPr>
          <w:b/>
          <w:i/>
          <w:sz w:val="24"/>
          <w:szCs w:val="24"/>
        </w:rPr>
        <w:t>. Nr. 034, Nr. 035, Nr. 036, Nr. 037</w:t>
      </w:r>
      <w:r w:rsidRPr="008314E0">
        <w:rPr>
          <w:i/>
          <w:sz w:val="24"/>
          <w:szCs w:val="24"/>
        </w:rPr>
        <w:t xml:space="preserve"> – </w:t>
      </w:r>
      <w:r w:rsidRPr="008314E0">
        <w:rPr>
          <w:sz w:val="24"/>
          <w:szCs w:val="24"/>
        </w:rPr>
        <w:t xml:space="preserve">sieniniai ventiliatoriai iš 2-osios paukštidės. Iš </w:t>
      </w:r>
      <w:proofErr w:type="spellStart"/>
      <w:r w:rsidRPr="008314E0">
        <w:rPr>
          <w:sz w:val="24"/>
          <w:szCs w:val="24"/>
        </w:rPr>
        <w:t>a.t.š</w:t>
      </w:r>
      <w:proofErr w:type="spellEnd"/>
      <w:r w:rsidRPr="008314E0">
        <w:rPr>
          <w:sz w:val="24"/>
          <w:szCs w:val="24"/>
        </w:rPr>
        <w:t>. išsiskirs: amoniakas ir kietosios dalelės (C);</w:t>
      </w:r>
    </w:p>
    <w:p w:rsidR="009842F0" w:rsidRDefault="008314E0" w:rsidP="008314E0">
      <w:pPr>
        <w:pStyle w:val="BodyText"/>
        <w:spacing w:line="276" w:lineRule="auto"/>
        <w:jc w:val="both"/>
        <w:rPr>
          <w:i/>
          <w:sz w:val="24"/>
          <w:szCs w:val="24"/>
        </w:rPr>
      </w:pPr>
      <w:r w:rsidRPr="008314E0">
        <w:rPr>
          <w:b/>
          <w:i/>
          <w:sz w:val="24"/>
          <w:szCs w:val="24"/>
        </w:rPr>
        <w:t xml:space="preserve">Organizuoti </w:t>
      </w:r>
      <w:proofErr w:type="spellStart"/>
      <w:r w:rsidRPr="008314E0">
        <w:rPr>
          <w:b/>
          <w:i/>
          <w:sz w:val="24"/>
          <w:szCs w:val="24"/>
        </w:rPr>
        <w:t>a.t.š</w:t>
      </w:r>
      <w:proofErr w:type="spellEnd"/>
      <w:r w:rsidRPr="008314E0">
        <w:rPr>
          <w:b/>
          <w:i/>
          <w:sz w:val="24"/>
          <w:szCs w:val="24"/>
        </w:rPr>
        <w:t xml:space="preserve">. Nr. 038, Nr. 039, Nr. 040, Nr. 041, Nr. 042, Nr. 043, Nr. 044, Nr. 045 </w:t>
      </w:r>
      <w:r w:rsidRPr="008314E0">
        <w:rPr>
          <w:i/>
          <w:sz w:val="24"/>
          <w:szCs w:val="24"/>
        </w:rPr>
        <w:t xml:space="preserve">– </w:t>
      </w:r>
    </w:p>
    <w:p w:rsidR="008314E0" w:rsidRPr="008314E0" w:rsidRDefault="008314E0" w:rsidP="008314E0">
      <w:pPr>
        <w:pStyle w:val="BodyText"/>
        <w:spacing w:line="276" w:lineRule="auto"/>
        <w:jc w:val="both"/>
        <w:rPr>
          <w:sz w:val="24"/>
          <w:szCs w:val="24"/>
        </w:rPr>
      </w:pPr>
      <w:r w:rsidRPr="008314E0">
        <w:rPr>
          <w:sz w:val="24"/>
          <w:szCs w:val="24"/>
        </w:rPr>
        <w:t xml:space="preserve">stoginiai ventiliatoriai iš 3-osios paukštidės. Iš </w:t>
      </w:r>
      <w:proofErr w:type="spellStart"/>
      <w:r w:rsidRPr="008314E0">
        <w:rPr>
          <w:sz w:val="24"/>
          <w:szCs w:val="24"/>
        </w:rPr>
        <w:t>a.t.š</w:t>
      </w:r>
      <w:proofErr w:type="spellEnd"/>
      <w:r w:rsidRPr="008314E0">
        <w:rPr>
          <w:sz w:val="24"/>
          <w:szCs w:val="24"/>
        </w:rPr>
        <w:t>. išsiskirs: amoniakas ir kietosios dalelės (C);</w:t>
      </w:r>
    </w:p>
    <w:p w:rsidR="008314E0" w:rsidRPr="008314E0" w:rsidRDefault="008314E0" w:rsidP="008314E0">
      <w:pPr>
        <w:pStyle w:val="BodyText"/>
        <w:spacing w:line="276" w:lineRule="auto"/>
        <w:jc w:val="both"/>
        <w:rPr>
          <w:sz w:val="24"/>
          <w:szCs w:val="24"/>
        </w:rPr>
      </w:pPr>
      <w:r w:rsidRPr="008314E0">
        <w:rPr>
          <w:b/>
          <w:i/>
          <w:sz w:val="24"/>
          <w:szCs w:val="24"/>
        </w:rPr>
        <w:lastRenderedPageBreak/>
        <w:t xml:space="preserve">Organizuoti </w:t>
      </w:r>
      <w:proofErr w:type="spellStart"/>
      <w:r w:rsidRPr="008314E0">
        <w:rPr>
          <w:b/>
          <w:i/>
          <w:sz w:val="24"/>
          <w:szCs w:val="24"/>
        </w:rPr>
        <w:t>a.t.š</w:t>
      </w:r>
      <w:proofErr w:type="spellEnd"/>
      <w:r w:rsidRPr="008314E0">
        <w:rPr>
          <w:b/>
          <w:i/>
          <w:sz w:val="24"/>
          <w:szCs w:val="24"/>
        </w:rPr>
        <w:t>. Nr. 046, Nr. 047, Nr. 048, Nr. 049</w:t>
      </w:r>
      <w:r w:rsidRPr="008314E0">
        <w:rPr>
          <w:i/>
          <w:sz w:val="24"/>
          <w:szCs w:val="24"/>
        </w:rPr>
        <w:t xml:space="preserve"> – </w:t>
      </w:r>
      <w:r w:rsidRPr="008314E0">
        <w:rPr>
          <w:sz w:val="24"/>
          <w:szCs w:val="24"/>
        </w:rPr>
        <w:t xml:space="preserve">sieniniai ventiliatoriai iš 3-osios paukštidės. Iš </w:t>
      </w:r>
      <w:proofErr w:type="spellStart"/>
      <w:r w:rsidRPr="008314E0">
        <w:rPr>
          <w:sz w:val="24"/>
          <w:szCs w:val="24"/>
        </w:rPr>
        <w:t>a.t.š</w:t>
      </w:r>
      <w:proofErr w:type="spellEnd"/>
      <w:r w:rsidRPr="008314E0">
        <w:rPr>
          <w:sz w:val="24"/>
          <w:szCs w:val="24"/>
        </w:rPr>
        <w:t>. išsiskirs: amoniakas ir kietosios dalelės (C);</w:t>
      </w:r>
    </w:p>
    <w:p w:rsidR="008314E0" w:rsidRPr="00372D55" w:rsidRDefault="008314E0" w:rsidP="008314E0">
      <w:pPr>
        <w:pStyle w:val="BodyText"/>
        <w:spacing w:line="276" w:lineRule="auto"/>
        <w:jc w:val="both"/>
        <w:rPr>
          <w:sz w:val="24"/>
          <w:szCs w:val="24"/>
        </w:rPr>
      </w:pPr>
      <w:r w:rsidRPr="00372D55">
        <w:rPr>
          <w:b/>
          <w:i/>
          <w:sz w:val="24"/>
          <w:szCs w:val="24"/>
        </w:rPr>
        <w:t xml:space="preserve">Organizuotas </w:t>
      </w:r>
      <w:proofErr w:type="spellStart"/>
      <w:r w:rsidRPr="00372D55">
        <w:rPr>
          <w:b/>
          <w:i/>
          <w:sz w:val="24"/>
          <w:szCs w:val="24"/>
        </w:rPr>
        <w:t>a.t.š</w:t>
      </w:r>
      <w:proofErr w:type="spellEnd"/>
      <w:r w:rsidRPr="00372D55">
        <w:rPr>
          <w:b/>
          <w:i/>
          <w:sz w:val="24"/>
          <w:szCs w:val="24"/>
        </w:rPr>
        <w:t>. Nr. 050</w:t>
      </w:r>
      <w:r w:rsidRPr="008314E0">
        <w:rPr>
          <w:i/>
          <w:sz w:val="24"/>
          <w:szCs w:val="24"/>
        </w:rPr>
        <w:t xml:space="preserve"> – </w:t>
      </w:r>
      <w:r w:rsidRPr="00372D55">
        <w:rPr>
          <w:sz w:val="24"/>
          <w:szCs w:val="24"/>
        </w:rPr>
        <w:t>dyzelinio generatoriaus, veikiančio tik avariniu atveju, kaminas (5,0 m aukščio ir 0,3 m skersmens), per kurį, reikalui esant, šalinami dyzelinio kuro degimo produktai: anglies monoksidas (A), azoto oksidai (A), kietosios dalelės (A), sieros dioksidas (A), LOJ. Metiniai teršalų kiekiai dyzelinio generatoriaus veikimo metu neskaičiuojami.</w:t>
      </w:r>
    </w:p>
    <w:p w:rsidR="00A31844" w:rsidRPr="006E35BC" w:rsidRDefault="00A31844" w:rsidP="008314E0">
      <w:pPr>
        <w:pStyle w:val="BodyText"/>
        <w:spacing w:line="276" w:lineRule="auto"/>
        <w:jc w:val="both"/>
        <w:rPr>
          <w:sz w:val="24"/>
          <w:szCs w:val="24"/>
        </w:rPr>
      </w:pPr>
      <w:r w:rsidRPr="006E35BC">
        <w:rPr>
          <w:sz w:val="24"/>
          <w:szCs w:val="24"/>
        </w:rPr>
        <w:t xml:space="preserve">Išsiskirsiančių aplinkos oro teršalų kiekis iš paukštidžių, skaičiuojamas vadovaujantis EMEP/EEA </w:t>
      </w:r>
      <w:proofErr w:type="spellStart"/>
      <w:r w:rsidRPr="006E35BC">
        <w:rPr>
          <w:sz w:val="24"/>
          <w:szCs w:val="24"/>
        </w:rPr>
        <w:t>emission</w:t>
      </w:r>
      <w:proofErr w:type="spellEnd"/>
      <w:r w:rsidRPr="006E35BC">
        <w:rPr>
          <w:sz w:val="24"/>
          <w:szCs w:val="24"/>
        </w:rPr>
        <w:t xml:space="preserve"> </w:t>
      </w:r>
      <w:proofErr w:type="spellStart"/>
      <w:r w:rsidRPr="006E35BC">
        <w:rPr>
          <w:sz w:val="24"/>
          <w:szCs w:val="24"/>
        </w:rPr>
        <w:t>inventory</w:t>
      </w:r>
      <w:proofErr w:type="spellEnd"/>
      <w:r w:rsidRPr="006E35BC">
        <w:rPr>
          <w:sz w:val="24"/>
          <w:szCs w:val="24"/>
        </w:rPr>
        <w:t xml:space="preserve"> </w:t>
      </w:r>
      <w:proofErr w:type="spellStart"/>
      <w:r w:rsidRPr="006E35BC">
        <w:rPr>
          <w:sz w:val="24"/>
          <w:szCs w:val="24"/>
        </w:rPr>
        <w:t>guidebook</w:t>
      </w:r>
      <w:proofErr w:type="spellEnd"/>
      <w:r w:rsidRPr="006E35BC">
        <w:rPr>
          <w:sz w:val="24"/>
          <w:szCs w:val="24"/>
        </w:rPr>
        <w:t xml:space="preserve"> 2013 </w:t>
      </w:r>
      <w:proofErr w:type="spellStart"/>
      <w:r w:rsidRPr="006E35BC">
        <w:rPr>
          <w:sz w:val="24"/>
          <w:szCs w:val="24"/>
        </w:rPr>
        <w:t>update</w:t>
      </w:r>
      <w:proofErr w:type="spellEnd"/>
      <w:r w:rsidRPr="006E35BC">
        <w:rPr>
          <w:sz w:val="24"/>
          <w:szCs w:val="24"/>
        </w:rPr>
        <w:t xml:space="preserve"> </w:t>
      </w:r>
      <w:proofErr w:type="spellStart"/>
      <w:r w:rsidRPr="006E35BC">
        <w:rPr>
          <w:sz w:val="24"/>
          <w:szCs w:val="24"/>
        </w:rPr>
        <w:t>July</w:t>
      </w:r>
      <w:proofErr w:type="spellEnd"/>
      <w:r w:rsidRPr="006E35BC">
        <w:rPr>
          <w:sz w:val="24"/>
          <w:szCs w:val="24"/>
        </w:rPr>
        <w:t xml:space="preserve"> 2015, 3.B </w:t>
      </w:r>
      <w:proofErr w:type="spellStart"/>
      <w:r w:rsidRPr="006E35BC">
        <w:rPr>
          <w:sz w:val="24"/>
          <w:szCs w:val="24"/>
        </w:rPr>
        <w:t>Manure</w:t>
      </w:r>
      <w:proofErr w:type="spellEnd"/>
      <w:r w:rsidRPr="006E35BC">
        <w:rPr>
          <w:sz w:val="24"/>
          <w:szCs w:val="24"/>
        </w:rPr>
        <w:t xml:space="preserve"> </w:t>
      </w:r>
      <w:proofErr w:type="spellStart"/>
      <w:r w:rsidRPr="006E35BC">
        <w:rPr>
          <w:sz w:val="24"/>
          <w:szCs w:val="24"/>
        </w:rPr>
        <w:t>management</w:t>
      </w:r>
      <w:proofErr w:type="spellEnd"/>
      <w:r w:rsidRPr="006E35BC">
        <w:rPr>
          <w:sz w:val="24"/>
          <w:szCs w:val="24"/>
        </w:rPr>
        <w:t xml:space="preserve"> metodika ir naudojant prie metodikos pridėtą algoritmą </w:t>
      </w:r>
      <w:proofErr w:type="spellStart"/>
      <w:r w:rsidRPr="006E35BC">
        <w:rPr>
          <w:sz w:val="24"/>
          <w:szCs w:val="24"/>
        </w:rPr>
        <w:t>AppendixB</w:t>
      </w:r>
      <w:proofErr w:type="spellEnd"/>
      <w:r w:rsidRPr="006E35BC">
        <w:rPr>
          <w:sz w:val="24"/>
          <w:szCs w:val="24"/>
        </w:rPr>
        <w:t xml:space="preserve"> GB2013, parengtą MS Excel programai, kuris sudarytas pagal metodikos 3.3 skyriuje pateiktas formules.</w:t>
      </w:r>
    </w:p>
    <w:p w:rsidR="00A31844" w:rsidRPr="006E35BC" w:rsidRDefault="00A31844" w:rsidP="00A31844">
      <w:pPr>
        <w:pStyle w:val="BodyText"/>
        <w:spacing w:line="276" w:lineRule="auto"/>
        <w:jc w:val="both"/>
        <w:rPr>
          <w:sz w:val="24"/>
          <w:szCs w:val="24"/>
        </w:rPr>
      </w:pPr>
      <w:r w:rsidRPr="006E35BC">
        <w:rPr>
          <w:sz w:val="24"/>
          <w:szCs w:val="24"/>
        </w:rPr>
        <w:t xml:space="preserve">Išmetamų kuro degimo produktų kiekiai, dėl šiluminės energijos gamybos, skaičiuojami vadovaujantis EMEP/EEA </w:t>
      </w:r>
      <w:proofErr w:type="spellStart"/>
      <w:r w:rsidRPr="006E35BC">
        <w:rPr>
          <w:sz w:val="24"/>
          <w:szCs w:val="24"/>
        </w:rPr>
        <w:t>emission</w:t>
      </w:r>
      <w:proofErr w:type="spellEnd"/>
      <w:r w:rsidRPr="006E35BC">
        <w:rPr>
          <w:sz w:val="24"/>
          <w:szCs w:val="24"/>
        </w:rPr>
        <w:t xml:space="preserve"> </w:t>
      </w:r>
      <w:proofErr w:type="spellStart"/>
      <w:r w:rsidRPr="006E35BC">
        <w:rPr>
          <w:sz w:val="24"/>
          <w:szCs w:val="24"/>
        </w:rPr>
        <w:t>inventory</w:t>
      </w:r>
      <w:proofErr w:type="spellEnd"/>
      <w:r w:rsidRPr="006E35BC">
        <w:rPr>
          <w:sz w:val="24"/>
          <w:szCs w:val="24"/>
        </w:rPr>
        <w:t xml:space="preserve"> </w:t>
      </w:r>
      <w:proofErr w:type="spellStart"/>
      <w:r w:rsidRPr="006E35BC">
        <w:rPr>
          <w:sz w:val="24"/>
          <w:szCs w:val="24"/>
        </w:rPr>
        <w:t>guidebook</w:t>
      </w:r>
      <w:proofErr w:type="spellEnd"/>
      <w:r w:rsidRPr="006E35BC">
        <w:rPr>
          <w:sz w:val="24"/>
          <w:szCs w:val="24"/>
        </w:rPr>
        <w:t xml:space="preserve"> 2013 </w:t>
      </w:r>
      <w:proofErr w:type="spellStart"/>
      <w:r w:rsidRPr="006E35BC">
        <w:rPr>
          <w:sz w:val="24"/>
          <w:szCs w:val="24"/>
        </w:rPr>
        <w:t>update</w:t>
      </w:r>
      <w:proofErr w:type="spellEnd"/>
      <w:r w:rsidRPr="006E35BC">
        <w:rPr>
          <w:sz w:val="24"/>
          <w:szCs w:val="24"/>
        </w:rPr>
        <w:t xml:space="preserve"> </w:t>
      </w:r>
      <w:proofErr w:type="spellStart"/>
      <w:r w:rsidRPr="006E35BC">
        <w:rPr>
          <w:sz w:val="24"/>
          <w:szCs w:val="24"/>
        </w:rPr>
        <w:t>July</w:t>
      </w:r>
      <w:proofErr w:type="spellEnd"/>
      <w:r w:rsidRPr="006E35BC">
        <w:rPr>
          <w:sz w:val="24"/>
          <w:szCs w:val="24"/>
        </w:rPr>
        <w:t xml:space="preserve"> 2015, 1.A.4 </w:t>
      </w:r>
      <w:proofErr w:type="spellStart"/>
      <w:r w:rsidRPr="006E35BC">
        <w:rPr>
          <w:sz w:val="24"/>
          <w:szCs w:val="24"/>
        </w:rPr>
        <w:t>Small</w:t>
      </w:r>
      <w:proofErr w:type="spellEnd"/>
      <w:r w:rsidRPr="006E35BC">
        <w:rPr>
          <w:sz w:val="24"/>
          <w:szCs w:val="24"/>
        </w:rPr>
        <w:t xml:space="preserve"> </w:t>
      </w:r>
      <w:proofErr w:type="spellStart"/>
      <w:r w:rsidRPr="006E35BC">
        <w:rPr>
          <w:sz w:val="24"/>
          <w:szCs w:val="24"/>
        </w:rPr>
        <w:t>Combustion</w:t>
      </w:r>
      <w:proofErr w:type="spellEnd"/>
      <w:r w:rsidRPr="006E35BC">
        <w:rPr>
          <w:sz w:val="24"/>
          <w:szCs w:val="24"/>
        </w:rPr>
        <w:t xml:space="preserve"> metodika.</w:t>
      </w:r>
    </w:p>
    <w:p w:rsidR="00A31844" w:rsidRPr="006E35BC" w:rsidRDefault="00A31844" w:rsidP="00A31844">
      <w:pPr>
        <w:pStyle w:val="BodyText"/>
        <w:spacing w:line="276" w:lineRule="auto"/>
        <w:jc w:val="both"/>
        <w:rPr>
          <w:sz w:val="24"/>
          <w:szCs w:val="24"/>
        </w:rPr>
      </w:pPr>
      <w:r w:rsidRPr="006E35BC">
        <w:rPr>
          <w:sz w:val="24"/>
          <w:szCs w:val="24"/>
        </w:rPr>
        <w:t xml:space="preserve">Naudojamos metodikos įrašytos į aplinkos ministro 1999 m. </w:t>
      </w:r>
      <w:r w:rsidR="00DF2FE2" w:rsidRPr="006E35BC">
        <w:rPr>
          <w:sz w:val="24"/>
          <w:szCs w:val="24"/>
        </w:rPr>
        <w:t xml:space="preserve">gruodžio 13 d. įsakymą Nr. 395 </w:t>
      </w:r>
      <w:r w:rsidRPr="006E35BC">
        <w:rPr>
          <w:sz w:val="24"/>
          <w:szCs w:val="24"/>
        </w:rPr>
        <w:t>„Dėl į atmosferą išmetamo teršalų kiekio apskaičiavimo metodikų sąrašo patvirtinimo ir apmokestinamų teršalų kiekio nustatymo asmenims, kurie netvarko privalomosios teršalų išmetimo į aplinką apskaitos“ (Žin., 1999, Nr. 108-3159; 2005, Nr. 92-3442).</w:t>
      </w:r>
    </w:p>
    <w:p w:rsidR="00DF2FE2" w:rsidRDefault="00DF2FE2" w:rsidP="00A31844">
      <w:pPr>
        <w:pStyle w:val="BodyText"/>
        <w:spacing w:line="276" w:lineRule="auto"/>
        <w:jc w:val="both"/>
        <w:rPr>
          <w:sz w:val="24"/>
          <w:szCs w:val="24"/>
        </w:rPr>
      </w:pPr>
      <w:r w:rsidRPr="006E35BC">
        <w:rPr>
          <w:sz w:val="24"/>
          <w:szCs w:val="24"/>
        </w:rPr>
        <w:t xml:space="preserve">Pilnas teršalų metinių kiekių ir momentinių koncentracijų skaičiavimas </w:t>
      </w:r>
      <w:r w:rsidRPr="007D7A99">
        <w:rPr>
          <w:sz w:val="24"/>
          <w:szCs w:val="24"/>
        </w:rPr>
        <w:t>pateiktas 3 priede</w:t>
      </w:r>
      <w:r w:rsidR="00723284">
        <w:rPr>
          <w:sz w:val="24"/>
          <w:szCs w:val="24"/>
        </w:rPr>
        <w:t xml:space="preserve"> „Oro teršalų</w:t>
      </w:r>
      <w:r w:rsidRPr="006E35BC">
        <w:rPr>
          <w:sz w:val="24"/>
          <w:szCs w:val="24"/>
        </w:rPr>
        <w:t xml:space="preserve"> vertinimo ataskaita“.</w:t>
      </w:r>
    </w:p>
    <w:p w:rsidR="007D7A99" w:rsidRPr="006E35BC" w:rsidRDefault="007D7A99" w:rsidP="007D7A99">
      <w:pPr>
        <w:suppressAutoHyphens w:val="0"/>
        <w:spacing w:after="120" w:line="280" w:lineRule="atLeast"/>
        <w:jc w:val="both"/>
        <w:textAlignment w:val="auto"/>
        <w:rPr>
          <w:rFonts w:ascii="Times New Roman" w:eastAsia="Times New Roman" w:hAnsi="Times New Roman"/>
          <w:i/>
          <w:lang w:eastAsia="da-DK"/>
        </w:rPr>
      </w:pPr>
      <w:r w:rsidRPr="006E35BC">
        <w:rPr>
          <w:rFonts w:ascii="Times New Roman" w:hAnsi="Times New Roman"/>
          <w:i/>
        </w:rPr>
        <w:t xml:space="preserve">Lentelė </w:t>
      </w:r>
      <w:r w:rsidR="000235BC">
        <w:rPr>
          <w:rFonts w:ascii="Times New Roman" w:hAnsi="Times New Roman"/>
          <w:i/>
        </w:rPr>
        <w:t>2</w:t>
      </w:r>
      <w:r w:rsidRPr="006E35BC">
        <w:rPr>
          <w:rFonts w:ascii="Times New Roman" w:hAnsi="Times New Roman"/>
          <w:i/>
        </w:rPr>
        <w:t>. Į</w:t>
      </w:r>
      <w:r>
        <w:rPr>
          <w:rFonts w:ascii="Times New Roman" w:hAnsi="Times New Roman"/>
          <w:i/>
        </w:rPr>
        <w:t xml:space="preserve"> aplinkos orą išmetamų teršalų </w:t>
      </w:r>
      <w:r w:rsidRPr="006E35BC">
        <w:rPr>
          <w:rFonts w:ascii="Times New Roman" w:hAnsi="Times New Roman"/>
          <w:i/>
        </w:rPr>
        <w:t>metiniai kiekiai</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126"/>
        <w:gridCol w:w="3403"/>
      </w:tblGrid>
      <w:tr w:rsidR="00934EB5" w:rsidRPr="006E35BC" w:rsidDel="00B32BF5" w:rsidTr="00083D34">
        <w:trPr>
          <w:trHeight w:val="283"/>
          <w:tblHeader/>
        </w:trPr>
        <w:tc>
          <w:tcPr>
            <w:tcW w:w="3094" w:type="pct"/>
            <w:gridSpan w:val="2"/>
            <w:shd w:val="clear" w:color="auto" w:fill="auto"/>
            <w:vAlign w:val="center"/>
          </w:tcPr>
          <w:p w:rsidR="00934EB5" w:rsidRPr="006E35BC" w:rsidRDefault="00934EB5" w:rsidP="00A92809">
            <w:pPr>
              <w:pStyle w:val="TableTextNoSpace"/>
            </w:pPr>
            <w:r w:rsidRPr="006E35BC">
              <w:t>Teršalai</w:t>
            </w:r>
          </w:p>
        </w:tc>
        <w:tc>
          <w:tcPr>
            <w:tcW w:w="1906" w:type="pct"/>
            <w:vMerge w:val="restart"/>
            <w:shd w:val="clear" w:color="auto" w:fill="auto"/>
            <w:vAlign w:val="center"/>
          </w:tcPr>
          <w:p w:rsidR="00934EB5" w:rsidRPr="006E35BC" w:rsidRDefault="00934EB5" w:rsidP="00A92809">
            <w:pPr>
              <w:pStyle w:val="TableTextNoSpace"/>
            </w:pPr>
            <w:r w:rsidRPr="006E35BC">
              <w:t>Numatoma (prašoma leisti) tarša</w:t>
            </w:r>
            <w:r>
              <w:t>, t/m</w:t>
            </w:r>
          </w:p>
        </w:tc>
      </w:tr>
      <w:tr w:rsidR="00934EB5" w:rsidRPr="006E35BC" w:rsidDel="00B32BF5" w:rsidTr="00083D34">
        <w:trPr>
          <w:tblHeader/>
        </w:trPr>
        <w:tc>
          <w:tcPr>
            <w:tcW w:w="1903" w:type="pct"/>
            <w:shd w:val="clear" w:color="auto" w:fill="auto"/>
            <w:vAlign w:val="center"/>
          </w:tcPr>
          <w:p w:rsidR="00934EB5" w:rsidRPr="006E35BC" w:rsidRDefault="00934EB5" w:rsidP="00A92809">
            <w:pPr>
              <w:pStyle w:val="TableTextNoSpace"/>
            </w:pPr>
            <w:r w:rsidRPr="006E35BC">
              <w:t>pavadinimas</w:t>
            </w:r>
          </w:p>
        </w:tc>
        <w:tc>
          <w:tcPr>
            <w:tcW w:w="1191" w:type="pct"/>
            <w:shd w:val="clear" w:color="auto" w:fill="auto"/>
            <w:vAlign w:val="center"/>
          </w:tcPr>
          <w:p w:rsidR="00934EB5" w:rsidRPr="006E35BC" w:rsidRDefault="00934EB5" w:rsidP="00A92809">
            <w:pPr>
              <w:pStyle w:val="TableTextNoSpace"/>
            </w:pPr>
            <w:r w:rsidRPr="006E35BC">
              <w:t>kodas</w:t>
            </w:r>
          </w:p>
        </w:tc>
        <w:tc>
          <w:tcPr>
            <w:tcW w:w="1906" w:type="pct"/>
            <w:vMerge/>
            <w:shd w:val="clear" w:color="auto" w:fill="auto"/>
            <w:vAlign w:val="center"/>
          </w:tcPr>
          <w:p w:rsidR="00934EB5" w:rsidRPr="006E35BC" w:rsidRDefault="00934EB5" w:rsidP="00A92809">
            <w:pPr>
              <w:pStyle w:val="TableTextNoSpace"/>
            </w:pPr>
          </w:p>
        </w:tc>
      </w:tr>
      <w:tr w:rsidR="00934EB5" w:rsidRPr="006E35BC" w:rsidDel="00B32BF5" w:rsidTr="00083D34">
        <w:trPr>
          <w:trHeight w:val="70"/>
          <w:tblHeader/>
        </w:trPr>
        <w:tc>
          <w:tcPr>
            <w:tcW w:w="1903" w:type="pct"/>
            <w:shd w:val="clear" w:color="auto" w:fill="auto"/>
            <w:vAlign w:val="center"/>
          </w:tcPr>
          <w:p w:rsidR="00934EB5" w:rsidRPr="006E35BC" w:rsidRDefault="00934EB5" w:rsidP="00A92809">
            <w:pPr>
              <w:pStyle w:val="TableTextNoSpace"/>
            </w:pPr>
            <w:r>
              <w:t>1</w:t>
            </w:r>
          </w:p>
        </w:tc>
        <w:tc>
          <w:tcPr>
            <w:tcW w:w="1191" w:type="pct"/>
            <w:shd w:val="clear" w:color="auto" w:fill="auto"/>
            <w:vAlign w:val="center"/>
          </w:tcPr>
          <w:p w:rsidR="00934EB5" w:rsidRPr="006E35BC" w:rsidRDefault="00934EB5" w:rsidP="007D7A99">
            <w:pPr>
              <w:pStyle w:val="TableTextNoSpace"/>
            </w:pPr>
            <w:r>
              <w:t>2</w:t>
            </w:r>
          </w:p>
        </w:tc>
        <w:tc>
          <w:tcPr>
            <w:tcW w:w="1906" w:type="pct"/>
            <w:shd w:val="clear" w:color="auto" w:fill="auto"/>
            <w:vAlign w:val="center"/>
          </w:tcPr>
          <w:p w:rsidR="00934EB5" w:rsidRPr="006E35BC" w:rsidRDefault="00934EB5" w:rsidP="00A92809">
            <w:pPr>
              <w:pStyle w:val="TableTextNoSpace"/>
            </w:pPr>
          </w:p>
        </w:tc>
      </w:tr>
      <w:tr w:rsidR="00934EB5" w:rsidRPr="006E35BC" w:rsidDel="00B32BF5" w:rsidTr="00083D34">
        <w:tc>
          <w:tcPr>
            <w:tcW w:w="1903" w:type="pct"/>
            <w:shd w:val="clear" w:color="auto" w:fill="auto"/>
            <w:vAlign w:val="center"/>
          </w:tcPr>
          <w:p w:rsidR="00934EB5" w:rsidRPr="006E35BC" w:rsidRDefault="00934EB5" w:rsidP="00A92809">
            <w:pPr>
              <w:pStyle w:val="TableTextNoSpace"/>
            </w:pPr>
            <w:r w:rsidRPr="006E35BC">
              <w:t>Anglies monoksidas (A)</w:t>
            </w:r>
          </w:p>
        </w:tc>
        <w:tc>
          <w:tcPr>
            <w:tcW w:w="1191" w:type="pct"/>
            <w:shd w:val="clear" w:color="auto" w:fill="auto"/>
            <w:vAlign w:val="center"/>
          </w:tcPr>
          <w:p w:rsidR="00934EB5" w:rsidRPr="006E35BC" w:rsidRDefault="00934EB5" w:rsidP="00A92809">
            <w:pPr>
              <w:pStyle w:val="TableTextNoSpace"/>
            </w:pPr>
            <w:r w:rsidRPr="006E35BC">
              <w:t>177</w:t>
            </w:r>
          </w:p>
        </w:tc>
        <w:tc>
          <w:tcPr>
            <w:tcW w:w="1906" w:type="pct"/>
            <w:shd w:val="clear" w:color="auto" w:fill="auto"/>
            <w:vAlign w:val="center"/>
          </w:tcPr>
          <w:p w:rsidR="00934EB5" w:rsidRPr="006E35BC" w:rsidRDefault="0043469A" w:rsidP="00A92809">
            <w:pPr>
              <w:pStyle w:val="TableTextNoSpace"/>
              <w:rPr>
                <w:color w:val="000000"/>
              </w:rPr>
            </w:pPr>
            <w:r>
              <w:rPr>
                <w:color w:val="000000"/>
              </w:rPr>
              <w:t>0,1962</w:t>
            </w:r>
          </w:p>
        </w:tc>
      </w:tr>
      <w:tr w:rsidR="00934EB5" w:rsidRPr="006E35BC" w:rsidDel="00B32BF5" w:rsidTr="00083D34">
        <w:tc>
          <w:tcPr>
            <w:tcW w:w="1903" w:type="pct"/>
            <w:shd w:val="clear" w:color="auto" w:fill="auto"/>
            <w:vAlign w:val="center"/>
          </w:tcPr>
          <w:p w:rsidR="00934EB5" w:rsidRPr="006E35BC" w:rsidRDefault="00934EB5" w:rsidP="00A92809">
            <w:pPr>
              <w:pStyle w:val="TableTextNoSpace"/>
            </w:pPr>
            <w:r w:rsidRPr="006E35BC">
              <w:t>Azoto oksidai (A)</w:t>
            </w:r>
          </w:p>
        </w:tc>
        <w:tc>
          <w:tcPr>
            <w:tcW w:w="1191" w:type="pct"/>
            <w:shd w:val="clear" w:color="auto" w:fill="auto"/>
            <w:vAlign w:val="center"/>
          </w:tcPr>
          <w:p w:rsidR="00934EB5" w:rsidRPr="006E35BC" w:rsidRDefault="00934EB5" w:rsidP="00A92809">
            <w:pPr>
              <w:pStyle w:val="TableTextNoSpace"/>
            </w:pPr>
            <w:r w:rsidRPr="006E35BC">
              <w:t>250</w:t>
            </w:r>
          </w:p>
        </w:tc>
        <w:tc>
          <w:tcPr>
            <w:tcW w:w="1906" w:type="pct"/>
            <w:shd w:val="clear" w:color="auto" w:fill="auto"/>
            <w:vAlign w:val="center"/>
          </w:tcPr>
          <w:p w:rsidR="00934EB5" w:rsidRPr="006E35BC" w:rsidRDefault="0043469A" w:rsidP="00A92809">
            <w:pPr>
              <w:pStyle w:val="TableTextNoSpace"/>
            </w:pPr>
            <w:r>
              <w:t>0,4898</w:t>
            </w:r>
          </w:p>
        </w:tc>
      </w:tr>
      <w:tr w:rsidR="00934EB5" w:rsidRPr="006E35BC" w:rsidDel="00B32BF5" w:rsidTr="00083D34">
        <w:tc>
          <w:tcPr>
            <w:tcW w:w="1903" w:type="pct"/>
            <w:shd w:val="clear" w:color="auto" w:fill="auto"/>
            <w:vAlign w:val="center"/>
          </w:tcPr>
          <w:p w:rsidR="00934EB5" w:rsidRPr="006E35BC" w:rsidRDefault="00934EB5" w:rsidP="00A92809">
            <w:pPr>
              <w:pStyle w:val="TableTextNoSpace"/>
            </w:pPr>
            <w:r w:rsidRPr="006E35BC">
              <w:t>Sieros dioksidas (A)</w:t>
            </w:r>
          </w:p>
        </w:tc>
        <w:tc>
          <w:tcPr>
            <w:tcW w:w="1191" w:type="pct"/>
            <w:shd w:val="clear" w:color="auto" w:fill="auto"/>
            <w:vAlign w:val="center"/>
          </w:tcPr>
          <w:p w:rsidR="00934EB5" w:rsidRPr="006E35BC" w:rsidRDefault="00934EB5" w:rsidP="00A92809">
            <w:pPr>
              <w:pStyle w:val="TableTextNoSpace"/>
            </w:pPr>
            <w:r w:rsidRPr="006E35BC">
              <w:t>1753</w:t>
            </w:r>
          </w:p>
        </w:tc>
        <w:tc>
          <w:tcPr>
            <w:tcW w:w="1906" w:type="pct"/>
            <w:shd w:val="clear" w:color="auto" w:fill="auto"/>
            <w:vAlign w:val="center"/>
          </w:tcPr>
          <w:p w:rsidR="00934EB5" w:rsidRPr="006E35BC" w:rsidRDefault="0043469A" w:rsidP="00A92809">
            <w:pPr>
              <w:pStyle w:val="TableTextNoSpace"/>
            </w:pPr>
            <w:r>
              <w:t>0,005</w:t>
            </w:r>
          </w:p>
        </w:tc>
      </w:tr>
      <w:tr w:rsidR="00934EB5" w:rsidRPr="006E35BC" w:rsidDel="00B32BF5" w:rsidTr="00083D34">
        <w:tc>
          <w:tcPr>
            <w:tcW w:w="1903" w:type="pct"/>
            <w:shd w:val="clear" w:color="auto" w:fill="auto"/>
            <w:vAlign w:val="center"/>
          </w:tcPr>
          <w:p w:rsidR="00934EB5" w:rsidRPr="006E35BC" w:rsidRDefault="00934EB5" w:rsidP="00A92809">
            <w:pPr>
              <w:pStyle w:val="TableTextNoSpace"/>
            </w:pPr>
            <w:r w:rsidRPr="006E35BC">
              <w:t>Kietosios dalelės (A)</w:t>
            </w:r>
          </w:p>
        </w:tc>
        <w:tc>
          <w:tcPr>
            <w:tcW w:w="1191" w:type="pct"/>
            <w:shd w:val="clear" w:color="auto" w:fill="auto"/>
            <w:vAlign w:val="center"/>
          </w:tcPr>
          <w:p w:rsidR="00934EB5" w:rsidRPr="006E35BC" w:rsidRDefault="00934EB5" w:rsidP="00A92809">
            <w:pPr>
              <w:pStyle w:val="TableTextNoSpace"/>
            </w:pPr>
            <w:r w:rsidRPr="006E35BC">
              <w:t>6493</w:t>
            </w:r>
          </w:p>
        </w:tc>
        <w:tc>
          <w:tcPr>
            <w:tcW w:w="1906" w:type="pct"/>
            <w:shd w:val="clear" w:color="auto" w:fill="auto"/>
            <w:vAlign w:val="center"/>
          </w:tcPr>
          <w:p w:rsidR="00934EB5" w:rsidRPr="006E35BC" w:rsidRDefault="0043469A" w:rsidP="00A92809">
            <w:pPr>
              <w:pStyle w:val="TableTextNoSpace"/>
            </w:pPr>
            <w:r>
              <w:t>0,010</w:t>
            </w:r>
          </w:p>
        </w:tc>
      </w:tr>
      <w:tr w:rsidR="00934EB5" w:rsidRPr="006E35BC" w:rsidDel="00B32BF5" w:rsidTr="00083D34">
        <w:tc>
          <w:tcPr>
            <w:tcW w:w="1903" w:type="pct"/>
            <w:shd w:val="clear" w:color="auto" w:fill="auto"/>
            <w:vAlign w:val="center"/>
          </w:tcPr>
          <w:p w:rsidR="00934EB5" w:rsidRPr="006E35BC" w:rsidRDefault="00934EB5" w:rsidP="007D7A99">
            <w:pPr>
              <w:pStyle w:val="TableTextNoSpace"/>
            </w:pPr>
            <w:r w:rsidRPr="006E35BC">
              <w:t>Kietosios dalelės (C)</w:t>
            </w:r>
          </w:p>
        </w:tc>
        <w:tc>
          <w:tcPr>
            <w:tcW w:w="1191" w:type="pct"/>
            <w:shd w:val="clear" w:color="auto" w:fill="auto"/>
            <w:vAlign w:val="center"/>
          </w:tcPr>
          <w:p w:rsidR="00934EB5" w:rsidRPr="006E35BC" w:rsidRDefault="00934EB5" w:rsidP="007D7A99">
            <w:pPr>
              <w:pStyle w:val="TableTextNoSpace"/>
            </w:pPr>
            <w:r w:rsidRPr="006E35BC">
              <w:t>4281</w:t>
            </w:r>
          </w:p>
        </w:tc>
        <w:tc>
          <w:tcPr>
            <w:tcW w:w="1906" w:type="pct"/>
            <w:shd w:val="clear" w:color="auto" w:fill="auto"/>
            <w:vAlign w:val="center"/>
          </w:tcPr>
          <w:p w:rsidR="00934EB5" w:rsidRPr="006E35BC" w:rsidRDefault="0043469A" w:rsidP="007D7A99">
            <w:pPr>
              <w:pStyle w:val="TableTextNoSpace"/>
            </w:pPr>
            <w:r>
              <w:t>2,4648</w:t>
            </w:r>
          </w:p>
        </w:tc>
      </w:tr>
      <w:tr w:rsidR="00934EB5" w:rsidRPr="006E35BC" w:rsidDel="00B32BF5" w:rsidTr="00083D34">
        <w:tc>
          <w:tcPr>
            <w:tcW w:w="1903" w:type="pct"/>
            <w:shd w:val="clear" w:color="auto" w:fill="auto"/>
            <w:vAlign w:val="center"/>
          </w:tcPr>
          <w:p w:rsidR="00934EB5" w:rsidRPr="006E35BC" w:rsidRDefault="00934EB5" w:rsidP="007D7A99">
            <w:pPr>
              <w:pStyle w:val="TableTextNoSpace"/>
            </w:pPr>
            <w:r w:rsidRPr="006E35BC">
              <w:t>Amoniakas</w:t>
            </w:r>
          </w:p>
        </w:tc>
        <w:tc>
          <w:tcPr>
            <w:tcW w:w="1191" w:type="pct"/>
            <w:shd w:val="clear" w:color="auto" w:fill="auto"/>
            <w:vAlign w:val="center"/>
          </w:tcPr>
          <w:p w:rsidR="00934EB5" w:rsidRPr="006E35BC" w:rsidRDefault="00934EB5" w:rsidP="007D7A99">
            <w:pPr>
              <w:pStyle w:val="TableTextNoSpace"/>
            </w:pPr>
            <w:r w:rsidRPr="006E35BC">
              <w:t>134</w:t>
            </w:r>
          </w:p>
        </w:tc>
        <w:tc>
          <w:tcPr>
            <w:tcW w:w="1906" w:type="pct"/>
            <w:shd w:val="clear" w:color="auto" w:fill="auto"/>
            <w:vAlign w:val="center"/>
          </w:tcPr>
          <w:p w:rsidR="00934EB5" w:rsidRPr="006E35BC" w:rsidRDefault="00934EB5" w:rsidP="007D7A99">
            <w:pPr>
              <w:pStyle w:val="TableTextNoSpace"/>
            </w:pPr>
            <w:r>
              <w:t>3,0804</w:t>
            </w:r>
          </w:p>
        </w:tc>
      </w:tr>
      <w:tr w:rsidR="00934EB5" w:rsidRPr="006E35BC" w:rsidDel="00B32BF5" w:rsidTr="00083D34">
        <w:tc>
          <w:tcPr>
            <w:tcW w:w="1903" w:type="pct"/>
            <w:shd w:val="clear" w:color="auto" w:fill="auto"/>
            <w:vAlign w:val="center"/>
          </w:tcPr>
          <w:p w:rsidR="00934EB5" w:rsidRPr="006E35BC" w:rsidRDefault="00934EB5" w:rsidP="007D7A99">
            <w:pPr>
              <w:pStyle w:val="TableTextNoSpace"/>
            </w:pPr>
            <w:r>
              <w:t>LOJ</w:t>
            </w:r>
          </w:p>
        </w:tc>
        <w:tc>
          <w:tcPr>
            <w:tcW w:w="1191" w:type="pct"/>
            <w:shd w:val="clear" w:color="auto" w:fill="auto"/>
            <w:vAlign w:val="center"/>
          </w:tcPr>
          <w:p w:rsidR="00934EB5" w:rsidRPr="006E35BC" w:rsidRDefault="00934EB5" w:rsidP="007D7A99">
            <w:pPr>
              <w:pStyle w:val="TableTextNoSpace"/>
            </w:pPr>
            <w:r>
              <w:t>308</w:t>
            </w:r>
          </w:p>
        </w:tc>
        <w:tc>
          <w:tcPr>
            <w:tcW w:w="1906" w:type="pct"/>
            <w:shd w:val="clear" w:color="auto" w:fill="auto"/>
            <w:vAlign w:val="center"/>
          </w:tcPr>
          <w:p w:rsidR="00934EB5" w:rsidRDefault="00934EB5" w:rsidP="007D7A99">
            <w:pPr>
              <w:pStyle w:val="TableTextNoSpace"/>
            </w:pPr>
            <w:r>
              <w:t>-</w:t>
            </w:r>
          </w:p>
        </w:tc>
      </w:tr>
      <w:tr w:rsidR="00934EB5" w:rsidRPr="006E35BC" w:rsidDel="00B32BF5" w:rsidTr="00083D34">
        <w:tc>
          <w:tcPr>
            <w:tcW w:w="3094" w:type="pct"/>
            <w:gridSpan w:val="2"/>
            <w:shd w:val="clear" w:color="auto" w:fill="auto"/>
            <w:vAlign w:val="center"/>
          </w:tcPr>
          <w:p w:rsidR="00934EB5" w:rsidRPr="003D29EA" w:rsidRDefault="00934EB5" w:rsidP="00934EB5">
            <w:pPr>
              <w:pStyle w:val="TableTextNoSpace"/>
              <w:jc w:val="right"/>
              <w:rPr>
                <w:b/>
              </w:rPr>
            </w:pPr>
            <w:r w:rsidRPr="003D29EA">
              <w:rPr>
                <w:b/>
              </w:rPr>
              <w:t>VISO</w:t>
            </w:r>
          </w:p>
        </w:tc>
        <w:tc>
          <w:tcPr>
            <w:tcW w:w="1906" w:type="pct"/>
            <w:shd w:val="clear" w:color="auto" w:fill="auto"/>
            <w:vAlign w:val="center"/>
          </w:tcPr>
          <w:p w:rsidR="00934EB5" w:rsidRPr="003D29EA" w:rsidRDefault="0043469A" w:rsidP="007D7A99">
            <w:pPr>
              <w:pStyle w:val="TableTextNoSpace"/>
              <w:rPr>
                <w:b/>
              </w:rPr>
            </w:pPr>
            <w:r w:rsidRPr="003D29EA">
              <w:rPr>
                <w:b/>
              </w:rPr>
              <w:t>6,2462</w:t>
            </w:r>
          </w:p>
        </w:tc>
      </w:tr>
    </w:tbl>
    <w:p w:rsidR="005522F1" w:rsidRPr="006E35BC" w:rsidRDefault="005522F1" w:rsidP="005522F1"/>
    <w:p w:rsidR="005522F1" w:rsidRPr="007D7A99" w:rsidRDefault="005522F1" w:rsidP="00DE4ECA">
      <w:pPr>
        <w:pStyle w:val="BodyText"/>
        <w:jc w:val="both"/>
      </w:pPr>
      <w:r w:rsidRPr="006E35BC">
        <w:rPr>
          <w:sz w:val="24"/>
          <w:szCs w:val="24"/>
        </w:rPr>
        <w:t xml:space="preserve">Teršalų sklaidos skaičiavimai atlikti naudojant AERMOD </w:t>
      </w:r>
      <w:proofErr w:type="spellStart"/>
      <w:r w:rsidRPr="006E35BC">
        <w:rPr>
          <w:sz w:val="24"/>
          <w:szCs w:val="24"/>
        </w:rPr>
        <w:t>View</w:t>
      </w:r>
      <w:proofErr w:type="spellEnd"/>
      <w:r w:rsidRPr="006E35BC">
        <w:rPr>
          <w:sz w:val="24"/>
          <w:szCs w:val="24"/>
        </w:rPr>
        <w:t xml:space="preserve"> matematinį modelį (</w:t>
      </w:r>
      <w:proofErr w:type="spellStart"/>
      <w:r w:rsidRPr="006E35BC">
        <w:rPr>
          <w:sz w:val="24"/>
          <w:szCs w:val="24"/>
        </w:rPr>
        <w:t>Lakes</w:t>
      </w:r>
      <w:proofErr w:type="spellEnd"/>
      <w:r w:rsidRPr="006E35BC">
        <w:rPr>
          <w:sz w:val="24"/>
          <w:szCs w:val="24"/>
        </w:rPr>
        <w:t xml:space="preserve"> </w:t>
      </w:r>
      <w:proofErr w:type="spellStart"/>
      <w:r w:rsidRPr="006E35BC">
        <w:rPr>
          <w:sz w:val="24"/>
          <w:szCs w:val="24"/>
        </w:rPr>
        <w:t>Environmental</w:t>
      </w:r>
      <w:proofErr w:type="spellEnd"/>
      <w:r w:rsidRPr="006E35BC">
        <w:rPr>
          <w:sz w:val="24"/>
          <w:szCs w:val="24"/>
        </w:rPr>
        <w:t xml:space="preserve"> </w:t>
      </w:r>
      <w:proofErr w:type="spellStart"/>
      <w:r w:rsidRPr="006E35BC">
        <w:rPr>
          <w:sz w:val="24"/>
          <w:szCs w:val="24"/>
        </w:rPr>
        <w:t>Software</w:t>
      </w:r>
      <w:proofErr w:type="spellEnd"/>
      <w:r w:rsidRPr="006E35BC">
        <w:rPr>
          <w:sz w:val="24"/>
          <w:szCs w:val="24"/>
        </w:rPr>
        <w:t xml:space="preserve">, Kanada). </w:t>
      </w:r>
    </w:p>
    <w:p w:rsidR="00083D34" w:rsidRDefault="00F55C09" w:rsidP="00B32BF5">
      <w:pPr>
        <w:pStyle w:val="DGEBaltic"/>
      </w:pPr>
      <w:r w:rsidRPr="00C2534D">
        <w:t xml:space="preserve">Suskaičiuota teršalų – anglies monoksido, azoto oksidų, kietųjų dalelių, sieros dioksido ir amoniako </w:t>
      </w:r>
      <w:r>
        <w:t xml:space="preserve"> - pažemio </w:t>
      </w:r>
      <w:r w:rsidRPr="00B32BF5">
        <w:t xml:space="preserve">koncentracijos tiek be fono, tiek su fonu </w:t>
      </w:r>
      <w:r>
        <w:t>planuojamos fermos</w:t>
      </w:r>
      <w:r w:rsidRPr="00B32BF5">
        <w:t xml:space="preserve"> bei gyvena</w:t>
      </w:r>
      <w:r w:rsidR="00083D34">
        <w:t>-</w:t>
      </w:r>
    </w:p>
    <w:p w:rsidR="000D3658" w:rsidRDefault="00F55C09" w:rsidP="00B32BF5">
      <w:pPr>
        <w:pStyle w:val="DGEBaltic"/>
      </w:pPr>
      <w:proofErr w:type="spellStart"/>
      <w:r w:rsidRPr="00B32BF5">
        <w:t>mosios</w:t>
      </w:r>
      <w:proofErr w:type="spellEnd"/>
      <w:r w:rsidRPr="00B32BF5">
        <w:t xml:space="preserve"> aplinkos ore neviršija </w:t>
      </w:r>
      <w:r w:rsidR="00BE717F" w:rsidRPr="00DE4ECA">
        <w:t>atitinkamo laikotarpio ribin</w:t>
      </w:r>
      <w:r w:rsidR="00DE4ECA" w:rsidRPr="00DE4ECA">
        <w:t xml:space="preserve">ių užterštumo verčių, nustatytų </w:t>
      </w:r>
      <w:r w:rsidR="00D35F9B" w:rsidRPr="00DE4ECA">
        <w:rPr>
          <w:color w:val="000000"/>
        </w:rPr>
        <w:t>Lietuvos</w:t>
      </w:r>
      <w:r w:rsidR="00D35F9B">
        <w:rPr>
          <w:color w:val="000000"/>
        </w:rPr>
        <w:t xml:space="preserve"> Respublikos aplinkos ministro ir Lietuvos Respublikos sveikatos apsaugos ministro </w:t>
      </w:r>
      <w:r w:rsidR="000D3658">
        <w:rPr>
          <w:color w:val="000000"/>
        </w:rPr>
        <w:t xml:space="preserve">2000 m. spalio 30 d. įsakymu Nr. 471/582 „Dėl Teršalų, kurių kiekis aplinkos ore ribojamas pagal </w:t>
      </w:r>
      <w:r w:rsidR="000D3658">
        <w:rPr>
          <w:color w:val="000000"/>
        </w:rPr>
        <w:lastRenderedPageBreak/>
        <w:t>Europos Sąjungos kriterijus, sąrašo ir teršalų, kurių kiekis aplinkos ore ribojamas pagal nacionalinius kriterijus, sąrašo ir ribinių aplinkos oro užterštumo verčių patvirtinimo“</w:t>
      </w:r>
      <w:r>
        <w:rPr>
          <w:color w:val="000000"/>
        </w:rPr>
        <w:t xml:space="preserve"> (aktuali redakcija </w:t>
      </w:r>
      <w:r w:rsidRPr="00DE4ECA">
        <w:rPr>
          <w:color w:val="000000"/>
        </w:rPr>
        <w:t>Žin. 2007, Nr. 67-2627</w:t>
      </w:r>
      <w:r w:rsidRPr="00DE4ECA">
        <w:t> )</w:t>
      </w:r>
      <w:r w:rsidR="00D35F9B">
        <w:rPr>
          <w:color w:val="000000"/>
        </w:rPr>
        <w:t xml:space="preserve"> ir Lietuvos Respublikos aplinkos ministro ir Lietuvos Respublikos sveikatos apsaugos ministro 2001 m. gruodžio 11 d. įsakym</w:t>
      </w:r>
      <w:r w:rsidR="000235BC">
        <w:rPr>
          <w:color w:val="000000"/>
        </w:rPr>
        <w:t>u Nr. 591/640 „Dėl Aplinkos oro</w:t>
      </w:r>
      <w:r w:rsidR="00D35F9B">
        <w:rPr>
          <w:color w:val="000000"/>
        </w:rPr>
        <w:t xml:space="preserve"> užterštumo sieros dioksidu, azoto dioksidu, azoto oksidais, </w:t>
      </w:r>
      <w:proofErr w:type="spellStart"/>
      <w:r w:rsidR="00D35F9B">
        <w:rPr>
          <w:color w:val="000000"/>
        </w:rPr>
        <w:t>benzenu</w:t>
      </w:r>
      <w:proofErr w:type="spellEnd"/>
      <w:r w:rsidR="00D35F9B">
        <w:rPr>
          <w:color w:val="000000"/>
        </w:rPr>
        <w:t xml:space="preserve">, anglies </w:t>
      </w:r>
      <w:proofErr w:type="spellStart"/>
      <w:r w:rsidR="00D35F9B">
        <w:rPr>
          <w:color w:val="000000"/>
        </w:rPr>
        <w:t>monoksidu</w:t>
      </w:r>
      <w:proofErr w:type="spellEnd"/>
      <w:r w:rsidR="00D35F9B">
        <w:rPr>
          <w:color w:val="000000"/>
        </w:rPr>
        <w:t>, švinu, kietosiomis dalelėmis ir ozonu normų patvirtinimo“ (</w:t>
      </w:r>
      <w:r>
        <w:rPr>
          <w:color w:val="000000"/>
        </w:rPr>
        <w:t xml:space="preserve">aktuali redakcija </w:t>
      </w:r>
      <w:r w:rsidR="00D35F9B" w:rsidRPr="00DE4ECA">
        <w:rPr>
          <w:color w:val="000000"/>
        </w:rPr>
        <w:t>Žin. 2010, Nr. 82-4364)</w:t>
      </w:r>
      <w:r>
        <w:rPr>
          <w:color w:val="000000"/>
        </w:rPr>
        <w:t xml:space="preserve"> patvirtintų aplinkos oro užterštumo normų. </w:t>
      </w:r>
    </w:p>
    <w:p w:rsidR="00BE717F" w:rsidRPr="00B32BF5" w:rsidRDefault="000235BC" w:rsidP="00DE4ECA">
      <w:pPr>
        <w:pStyle w:val="DGEBaltic"/>
        <w:rPr>
          <w:sz w:val="22"/>
          <w:szCs w:val="22"/>
        </w:rPr>
      </w:pPr>
      <w:r>
        <w:rPr>
          <w:i/>
          <w:sz w:val="22"/>
          <w:szCs w:val="22"/>
        </w:rPr>
        <w:t>3</w:t>
      </w:r>
      <w:r w:rsidR="00BE717F" w:rsidRPr="00B32BF5">
        <w:rPr>
          <w:i/>
          <w:sz w:val="22"/>
          <w:szCs w:val="22"/>
        </w:rPr>
        <w:t xml:space="preserve"> lentelė. Suskaičiuotos maksimalios </w:t>
      </w:r>
      <w:r w:rsidR="00F55C09">
        <w:rPr>
          <w:i/>
          <w:sz w:val="22"/>
          <w:szCs w:val="22"/>
        </w:rPr>
        <w:t xml:space="preserve">aplinkos </w:t>
      </w:r>
      <w:r w:rsidR="00BE717F" w:rsidRPr="00B32BF5">
        <w:rPr>
          <w:i/>
          <w:sz w:val="22"/>
          <w:szCs w:val="22"/>
        </w:rPr>
        <w:t>oro teršalų pažemio koncentracijos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276"/>
        <w:gridCol w:w="1134"/>
        <w:gridCol w:w="1193"/>
        <w:gridCol w:w="1217"/>
      </w:tblGrid>
      <w:tr w:rsidR="00BE717F" w:rsidRPr="006E35BC" w:rsidTr="00083D34">
        <w:trPr>
          <w:trHeight w:val="514"/>
          <w:tblHeader/>
        </w:trPr>
        <w:tc>
          <w:tcPr>
            <w:tcW w:w="4106" w:type="dxa"/>
            <w:vMerge w:val="restart"/>
            <w:shd w:val="clear" w:color="auto" w:fill="auto"/>
            <w:vAlign w:val="center"/>
          </w:tcPr>
          <w:p w:rsidR="00BE717F" w:rsidRPr="00B32BF5" w:rsidRDefault="00BE717F" w:rsidP="000235BC">
            <w:pPr>
              <w:pStyle w:val="TableTextNoSpace"/>
            </w:pPr>
            <w:r w:rsidRPr="00B32BF5">
              <w:t xml:space="preserve">Teršalas, taikomas </w:t>
            </w:r>
            <w:proofErr w:type="spellStart"/>
            <w:r w:rsidRPr="00B32BF5">
              <w:t>vidurkinimo</w:t>
            </w:r>
            <w:proofErr w:type="spellEnd"/>
            <w:r w:rsidRPr="00B32BF5">
              <w:t xml:space="preserve"> laikotarpis, skaičiuojamas </w:t>
            </w:r>
            <w:proofErr w:type="spellStart"/>
            <w:r w:rsidRPr="00B32BF5">
              <w:t>procentilis</w:t>
            </w:r>
            <w:proofErr w:type="spellEnd"/>
          </w:p>
        </w:tc>
        <w:tc>
          <w:tcPr>
            <w:tcW w:w="2410" w:type="dxa"/>
            <w:gridSpan w:val="2"/>
            <w:shd w:val="clear" w:color="auto" w:fill="auto"/>
            <w:vAlign w:val="center"/>
          </w:tcPr>
          <w:p w:rsidR="00BE717F" w:rsidRPr="000D3658" w:rsidRDefault="00BE717F" w:rsidP="000235BC">
            <w:pPr>
              <w:pStyle w:val="TableTextNoSpace"/>
            </w:pPr>
            <w:proofErr w:type="spellStart"/>
            <w:r w:rsidRPr="000D3658">
              <w:t>Maks</w:t>
            </w:r>
            <w:proofErr w:type="spellEnd"/>
            <w:r w:rsidRPr="000D3658">
              <w:t>. koncentracija be fono</w:t>
            </w:r>
          </w:p>
        </w:tc>
        <w:tc>
          <w:tcPr>
            <w:tcW w:w="2410" w:type="dxa"/>
            <w:gridSpan w:val="2"/>
            <w:shd w:val="clear" w:color="auto" w:fill="auto"/>
            <w:vAlign w:val="center"/>
          </w:tcPr>
          <w:p w:rsidR="00BE717F" w:rsidRPr="00F55C09" w:rsidRDefault="00BE717F" w:rsidP="000235BC">
            <w:pPr>
              <w:pStyle w:val="TableTextNoSpace"/>
            </w:pPr>
            <w:proofErr w:type="spellStart"/>
            <w:r w:rsidRPr="00F55C09">
              <w:t>Maks</w:t>
            </w:r>
            <w:proofErr w:type="spellEnd"/>
            <w:r w:rsidRPr="00F55C09">
              <w:t>. koncentracija su fonu</w:t>
            </w:r>
          </w:p>
        </w:tc>
      </w:tr>
      <w:tr w:rsidR="00BE717F" w:rsidRPr="006E35BC" w:rsidTr="00083D34">
        <w:trPr>
          <w:trHeight w:val="527"/>
          <w:tblHeader/>
        </w:trPr>
        <w:tc>
          <w:tcPr>
            <w:tcW w:w="4106" w:type="dxa"/>
            <w:vMerge/>
            <w:shd w:val="clear" w:color="auto" w:fill="auto"/>
            <w:vAlign w:val="center"/>
          </w:tcPr>
          <w:p w:rsidR="00BE717F" w:rsidRPr="00DE4ECA" w:rsidRDefault="00BE717F" w:rsidP="000235BC">
            <w:pPr>
              <w:pStyle w:val="TableTextNoSpace"/>
            </w:pPr>
          </w:p>
        </w:tc>
        <w:tc>
          <w:tcPr>
            <w:tcW w:w="1276" w:type="dxa"/>
            <w:shd w:val="clear" w:color="auto" w:fill="auto"/>
            <w:vAlign w:val="center"/>
          </w:tcPr>
          <w:p w:rsidR="00BE717F" w:rsidRPr="000235BC" w:rsidRDefault="00BE717F" w:rsidP="000235BC">
            <w:pPr>
              <w:pStyle w:val="TableTextNoSpace"/>
            </w:pPr>
            <w:r w:rsidRPr="000235BC">
              <w:t>µg/m</w:t>
            </w:r>
            <w:r w:rsidRPr="000235BC">
              <w:rPr>
                <w:vertAlign w:val="superscript"/>
              </w:rPr>
              <w:t>3</w:t>
            </w:r>
          </w:p>
        </w:tc>
        <w:tc>
          <w:tcPr>
            <w:tcW w:w="1134" w:type="dxa"/>
            <w:shd w:val="clear" w:color="auto" w:fill="auto"/>
            <w:vAlign w:val="center"/>
          </w:tcPr>
          <w:p w:rsidR="00BE717F" w:rsidRPr="000235BC" w:rsidRDefault="00BE717F" w:rsidP="000235BC">
            <w:pPr>
              <w:pStyle w:val="TableTextNoSpace"/>
            </w:pPr>
            <w:r w:rsidRPr="000235BC">
              <w:t>RV dalis, %</w:t>
            </w:r>
          </w:p>
        </w:tc>
        <w:tc>
          <w:tcPr>
            <w:tcW w:w="1193" w:type="dxa"/>
            <w:shd w:val="clear" w:color="auto" w:fill="auto"/>
            <w:vAlign w:val="center"/>
          </w:tcPr>
          <w:p w:rsidR="00BE717F" w:rsidRPr="000235BC" w:rsidRDefault="00BE717F" w:rsidP="000235BC">
            <w:pPr>
              <w:pStyle w:val="TableTextNoSpace"/>
            </w:pPr>
            <w:r w:rsidRPr="000235BC">
              <w:t>µg/m</w:t>
            </w:r>
            <w:r w:rsidRPr="000235BC">
              <w:rPr>
                <w:vertAlign w:val="superscript"/>
              </w:rPr>
              <w:t>3</w:t>
            </w:r>
          </w:p>
        </w:tc>
        <w:tc>
          <w:tcPr>
            <w:tcW w:w="1217" w:type="dxa"/>
            <w:shd w:val="clear" w:color="auto" w:fill="auto"/>
            <w:vAlign w:val="center"/>
          </w:tcPr>
          <w:p w:rsidR="00BE717F" w:rsidRPr="000235BC" w:rsidRDefault="00BE717F" w:rsidP="000235BC">
            <w:pPr>
              <w:pStyle w:val="TableTextNoSpace"/>
            </w:pPr>
            <w:r w:rsidRPr="000235BC">
              <w:t>RV dalis, %</w:t>
            </w:r>
          </w:p>
        </w:tc>
      </w:tr>
      <w:tr w:rsidR="0043469A" w:rsidRPr="006E35BC" w:rsidTr="00083D34">
        <w:trPr>
          <w:trHeight w:val="250"/>
        </w:trPr>
        <w:tc>
          <w:tcPr>
            <w:tcW w:w="4106" w:type="dxa"/>
            <w:shd w:val="clear" w:color="auto" w:fill="auto"/>
            <w:vAlign w:val="center"/>
          </w:tcPr>
          <w:p w:rsidR="0043469A" w:rsidRPr="00B32BF5" w:rsidRDefault="0043469A" w:rsidP="0043469A">
            <w:pPr>
              <w:pStyle w:val="TableTextNoSpace"/>
            </w:pPr>
            <w:r w:rsidRPr="00B32BF5">
              <w:t>Anglies monoksidas 8 val. slenkančio vidurkio</w:t>
            </w:r>
          </w:p>
        </w:tc>
        <w:tc>
          <w:tcPr>
            <w:tcW w:w="1276"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50,1</w:t>
            </w:r>
          </w:p>
        </w:tc>
        <w:tc>
          <w:tcPr>
            <w:tcW w:w="1134"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0,5</w:t>
            </w:r>
          </w:p>
        </w:tc>
        <w:tc>
          <w:tcPr>
            <w:tcW w:w="1193"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200,1</w:t>
            </w:r>
          </w:p>
        </w:tc>
        <w:tc>
          <w:tcPr>
            <w:tcW w:w="1217"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2,0</w:t>
            </w:r>
          </w:p>
        </w:tc>
      </w:tr>
      <w:tr w:rsidR="0043469A" w:rsidRPr="006E35BC" w:rsidTr="00083D34">
        <w:trPr>
          <w:trHeight w:val="250"/>
        </w:trPr>
        <w:tc>
          <w:tcPr>
            <w:tcW w:w="4106" w:type="dxa"/>
            <w:shd w:val="clear" w:color="auto" w:fill="auto"/>
            <w:vAlign w:val="center"/>
          </w:tcPr>
          <w:p w:rsidR="0043469A" w:rsidRPr="00B32BF5" w:rsidRDefault="0043469A" w:rsidP="0043469A">
            <w:pPr>
              <w:pStyle w:val="TableTextNoSpace"/>
            </w:pPr>
            <w:r w:rsidRPr="00B32BF5">
              <w:t xml:space="preserve">Azoto dioksidas 1 val. 99,8 </w:t>
            </w:r>
            <w:proofErr w:type="spellStart"/>
            <w:r w:rsidRPr="00B32BF5">
              <w:t>procentilio</w:t>
            </w:r>
            <w:proofErr w:type="spellEnd"/>
          </w:p>
        </w:tc>
        <w:tc>
          <w:tcPr>
            <w:tcW w:w="1276"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28,4</w:t>
            </w:r>
          </w:p>
        </w:tc>
        <w:tc>
          <w:tcPr>
            <w:tcW w:w="1134"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14,2</w:t>
            </w:r>
          </w:p>
        </w:tc>
        <w:tc>
          <w:tcPr>
            <w:tcW w:w="1193"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37,1</w:t>
            </w:r>
          </w:p>
        </w:tc>
        <w:tc>
          <w:tcPr>
            <w:tcW w:w="1217"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18,6</w:t>
            </w:r>
          </w:p>
        </w:tc>
      </w:tr>
      <w:tr w:rsidR="0043469A" w:rsidRPr="006E35BC" w:rsidTr="00083D34">
        <w:trPr>
          <w:trHeight w:val="250"/>
        </w:trPr>
        <w:tc>
          <w:tcPr>
            <w:tcW w:w="4106" w:type="dxa"/>
            <w:shd w:val="clear" w:color="auto" w:fill="auto"/>
            <w:vAlign w:val="center"/>
          </w:tcPr>
          <w:p w:rsidR="0043469A" w:rsidRPr="00B32BF5" w:rsidRDefault="0043469A" w:rsidP="0043469A">
            <w:pPr>
              <w:pStyle w:val="TableTextNoSpace"/>
            </w:pPr>
            <w:r w:rsidRPr="00B32BF5">
              <w:t>Azoto dioksidas vidutinė metinė</w:t>
            </w:r>
          </w:p>
        </w:tc>
        <w:tc>
          <w:tcPr>
            <w:tcW w:w="1276"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1,4</w:t>
            </w:r>
          </w:p>
        </w:tc>
        <w:tc>
          <w:tcPr>
            <w:tcW w:w="1134"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3,5</w:t>
            </w:r>
          </w:p>
        </w:tc>
        <w:tc>
          <w:tcPr>
            <w:tcW w:w="1193"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10,1</w:t>
            </w:r>
          </w:p>
        </w:tc>
        <w:tc>
          <w:tcPr>
            <w:tcW w:w="1217"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25,3</w:t>
            </w:r>
          </w:p>
        </w:tc>
      </w:tr>
      <w:tr w:rsidR="0043469A" w:rsidRPr="006E35BC" w:rsidTr="00083D34">
        <w:trPr>
          <w:trHeight w:val="250"/>
        </w:trPr>
        <w:tc>
          <w:tcPr>
            <w:tcW w:w="4106" w:type="dxa"/>
            <w:shd w:val="clear" w:color="auto" w:fill="auto"/>
            <w:vAlign w:val="center"/>
          </w:tcPr>
          <w:p w:rsidR="0043469A" w:rsidRPr="00B32BF5" w:rsidRDefault="0043469A" w:rsidP="0043469A">
            <w:pPr>
              <w:pStyle w:val="TableTextNoSpace"/>
            </w:pPr>
            <w:r w:rsidRPr="00B32BF5">
              <w:t>Kietosios dalelės (KD</w:t>
            </w:r>
            <w:r w:rsidRPr="00B32BF5">
              <w:rPr>
                <w:vertAlign w:val="subscript"/>
              </w:rPr>
              <w:t>10</w:t>
            </w:r>
            <w:r w:rsidRPr="00B32BF5">
              <w:t>) vidutinė metinė</w:t>
            </w:r>
          </w:p>
        </w:tc>
        <w:tc>
          <w:tcPr>
            <w:tcW w:w="1276"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0,5</w:t>
            </w:r>
          </w:p>
        </w:tc>
        <w:tc>
          <w:tcPr>
            <w:tcW w:w="1134"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1,3</w:t>
            </w:r>
          </w:p>
        </w:tc>
        <w:tc>
          <w:tcPr>
            <w:tcW w:w="1193"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11,6</w:t>
            </w:r>
          </w:p>
        </w:tc>
        <w:tc>
          <w:tcPr>
            <w:tcW w:w="1217"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29,0</w:t>
            </w:r>
          </w:p>
        </w:tc>
      </w:tr>
      <w:tr w:rsidR="0043469A" w:rsidRPr="006E35BC" w:rsidTr="00083D34">
        <w:trPr>
          <w:trHeight w:val="250"/>
        </w:trPr>
        <w:tc>
          <w:tcPr>
            <w:tcW w:w="4106" w:type="dxa"/>
            <w:shd w:val="clear" w:color="auto" w:fill="auto"/>
            <w:vAlign w:val="center"/>
          </w:tcPr>
          <w:p w:rsidR="0043469A" w:rsidRPr="00B32BF5" w:rsidRDefault="0043469A" w:rsidP="0043469A">
            <w:pPr>
              <w:pStyle w:val="TableTextNoSpace"/>
            </w:pPr>
            <w:r w:rsidRPr="00B32BF5">
              <w:t>Kietosios dalelės (KD</w:t>
            </w:r>
            <w:r w:rsidRPr="00B32BF5">
              <w:rPr>
                <w:vertAlign w:val="subscript"/>
              </w:rPr>
              <w:t>10</w:t>
            </w:r>
            <w:r w:rsidRPr="00B32BF5">
              <w:t xml:space="preserve">) 24 val. 90,4 </w:t>
            </w:r>
            <w:proofErr w:type="spellStart"/>
            <w:r w:rsidRPr="00B32BF5">
              <w:t>procentilio</w:t>
            </w:r>
            <w:proofErr w:type="spellEnd"/>
          </w:p>
        </w:tc>
        <w:tc>
          <w:tcPr>
            <w:tcW w:w="1276"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1,3</w:t>
            </w:r>
          </w:p>
        </w:tc>
        <w:tc>
          <w:tcPr>
            <w:tcW w:w="1134"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2,6</w:t>
            </w:r>
          </w:p>
        </w:tc>
        <w:tc>
          <w:tcPr>
            <w:tcW w:w="1193"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12,3</w:t>
            </w:r>
          </w:p>
        </w:tc>
        <w:tc>
          <w:tcPr>
            <w:tcW w:w="1217"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24,6</w:t>
            </w:r>
          </w:p>
        </w:tc>
      </w:tr>
      <w:tr w:rsidR="0043469A" w:rsidRPr="006E35BC" w:rsidTr="00083D34">
        <w:trPr>
          <w:trHeight w:val="250"/>
        </w:trPr>
        <w:tc>
          <w:tcPr>
            <w:tcW w:w="4106" w:type="dxa"/>
            <w:shd w:val="clear" w:color="auto" w:fill="auto"/>
            <w:vAlign w:val="center"/>
          </w:tcPr>
          <w:p w:rsidR="0043469A" w:rsidRPr="00B32BF5" w:rsidRDefault="0043469A" w:rsidP="0043469A">
            <w:pPr>
              <w:pStyle w:val="TableTextNoSpace"/>
            </w:pPr>
            <w:r w:rsidRPr="00B32BF5">
              <w:t>Kietosios dalelės (KD</w:t>
            </w:r>
            <w:r w:rsidRPr="00B32BF5">
              <w:rPr>
                <w:vertAlign w:val="subscript"/>
              </w:rPr>
              <w:t>2.5</w:t>
            </w:r>
            <w:r w:rsidRPr="00B32BF5">
              <w:t>) vidutinė metinė</w:t>
            </w:r>
          </w:p>
        </w:tc>
        <w:tc>
          <w:tcPr>
            <w:tcW w:w="1276"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0,2</w:t>
            </w:r>
          </w:p>
        </w:tc>
        <w:tc>
          <w:tcPr>
            <w:tcW w:w="1134"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0,8</w:t>
            </w:r>
          </w:p>
        </w:tc>
        <w:tc>
          <w:tcPr>
            <w:tcW w:w="1193"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4,7</w:t>
            </w:r>
          </w:p>
        </w:tc>
        <w:tc>
          <w:tcPr>
            <w:tcW w:w="1217"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18,8</w:t>
            </w:r>
          </w:p>
        </w:tc>
      </w:tr>
      <w:tr w:rsidR="0043469A" w:rsidRPr="006E35BC" w:rsidTr="00083D34">
        <w:trPr>
          <w:trHeight w:val="250"/>
        </w:trPr>
        <w:tc>
          <w:tcPr>
            <w:tcW w:w="4106" w:type="dxa"/>
            <w:shd w:val="clear" w:color="auto" w:fill="auto"/>
            <w:vAlign w:val="center"/>
          </w:tcPr>
          <w:p w:rsidR="0043469A" w:rsidRPr="00B32BF5" w:rsidRDefault="0043469A" w:rsidP="0043469A">
            <w:pPr>
              <w:pStyle w:val="TableTextNoSpace"/>
            </w:pPr>
            <w:r w:rsidRPr="00B32BF5">
              <w:t xml:space="preserve">Sieros dioksidas 1 val. 99,7 </w:t>
            </w:r>
            <w:proofErr w:type="spellStart"/>
            <w:r w:rsidRPr="00B32BF5">
              <w:t>procentilio</w:t>
            </w:r>
            <w:proofErr w:type="spellEnd"/>
          </w:p>
        </w:tc>
        <w:tc>
          <w:tcPr>
            <w:tcW w:w="1276"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0,8</w:t>
            </w:r>
          </w:p>
        </w:tc>
        <w:tc>
          <w:tcPr>
            <w:tcW w:w="1134"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0,2</w:t>
            </w:r>
          </w:p>
        </w:tc>
        <w:tc>
          <w:tcPr>
            <w:tcW w:w="1193"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3,0</w:t>
            </w:r>
          </w:p>
        </w:tc>
        <w:tc>
          <w:tcPr>
            <w:tcW w:w="1217"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0,9</w:t>
            </w:r>
          </w:p>
        </w:tc>
      </w:tr>
      <w:tr w:rsidR="0043469A" w:rsidRPr="006E35BC" w:rsidTr="00083D34">
        <w:trPr>
          <w:trHeight w:val="250"/>
        </w:trPr>
        <w:tc>
          <w:tcPr>
            <w:tcW w:w="4106" w:type="dxa"/>
            <w:shd w:val="clear" w:color="auto" w:fill="auto"/>
            <w:vAlign w:val="center"/>
          </w:tcPr>
          <w:p w:rsidR="0043469A" w:rsidRPr="00B32BF5" w:rsidRDefault="0043469A" w:rsidP="0043469A">
            <w:pPr>
              <w:pStyle w:val="TableTextNoSpace"/>
            </w:pPr>
            <w:r w:rsidRPr="00B32BF5">
              <w:t xml:space="preserve">Sieros dioksidas 24 val. 99,2 </w:t>
            </w:r>
            <w:proofErr w:type="spellStart"/>
            <w:r w:rsidRPr="00B32BF5">
              <w:t>procentilio</w:t>
            </w:r>
            <w:proofErr w:type="spellEnd"/>
          </w:p>
        </w:tc>
        <w:tc>
          <w:tcPr>
            <w:tcW w:w="1276"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2,4</w:t>
            </w:r>
          </w:p>
        </w:tc>
        <w:tc>
          <w:tcPr>
            <w:tcW w:w="1134"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1,9</w:t>
            </w:r>
          </w:p>
        </w:tc>
        <w:tc>
          <w:tcPr>
            <w:tcW w:w="1193"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4,6</w:t>
            </w:r>
          </w:p>
        </w:tc>
        <w:tc>
          <w:tcPr>
            <w:tcW w:w="1217"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3,7</w:t>
            </w:r>
          </w:p>
        </w:tc>
      </w:tr>
      <w:tr w:rsidR="0043469A" w:rsidRPr="006E35BC" w:rsidTr="00083D34">
        <w:trPr>
          <w:trHeight w:val="250"/>
        </w:trPr>
        <w:tc>
          <w:tcPr>
            <w:tcW w:w="4106" w:type="dxa"/>
            <w:shd w:val="clear" w:color="auto" w:fill="auto"/>
            <w:vAlign w:val="center"/>
          </w:tcPr>
          <w:p w:rsidR="0043469A" w:rsidRPr="00B32BF5" w:rsidRDefault="0043469A" w:rsidP="0043469A">
            <w:pPr>
              <w:pStyle w:val="TableTextNoSpace"/>
            </w:pPr>
            <w:r w:rsidRPr="00B32BF5">
              <w:t xml:space="preserve">Amoniakas 1 val. 98,5 </w:t>
            </w:r>
            <w:proofErr w:type="spellStart"/>
            <w:r w:rsidRPr="00B32BF5">
              <w:t>procentilio</w:t>
            </w:r>
            <w:proofErr w:type="spellEnd"/>
          </w:p>
        </w:tc>
        <w:tc>
          <w:tcPr>
            <w:tcW w:w="1276"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5,8</w:t>
            </w:r>
          </w:p>
        </w:tc>
        <w:tc>
          <w:tcPr>
            <w:tcW w:w="1134"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2,9</w:t>
            </w:r>
          </w:p>
        </w:tc>
        <w:tc>
          <w:tcPr>
            <w:tcW w:w="1193"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w:t>
            </w:r>
          </w:p>
        </w:tc>
        <w:tc>
          <w:tcPr>
            <w:tcW w:w="1217" w:type="dxa"/>
            <w:shd w:val="clear" w:color="auto" w:fill="auto"/>
            <w:vAlign w:val="center"/>
          </w:tcPr>
          <w:p w:rsidR="0043469A" w:rsidRPr="0043469A" w:rsidRDefault="0043469A" w:rsidP="0043469A">
            <w:pPr>
              <w:suppressAutoHyphens w:val="0"/>
              <w:jc w:val="center"/>
              <w:rPr>
                <w:rFonts w:ascii="Verdana" w:eastAsia="Times New Roman" w:hAnsi="Verdana"/>
                <w:sz w:val="16"/>
                <w:szCs w:val="16"/>
                <w:lang w:eastAsia="da-DK"/>
              </w:rPr>
            </w:pPr>
            <w:r w:rsidRPr="0043469A">
              <w:rPr>
                <w:rFonts w:ascii="Verdana" w:eastAsia="Times New Roman" w:hAnsi="Verdana"/>
                <w:sz w:val="16"/>
                <w:szCs w:val="16"/>
                <w:lang w:eastAsia="da-DK"/>
              </w:rPr>
              <w:t>-</w:t>
            </w:r>
          </w:p>
        </w:tc>
      </w:tr>
    </w:tbl>
    <w:p w:rsidR="00083D34" w:rsidRDefault="00083D34" w:rsidP="00F55F1B">
      <w:pPr>
        <w:pStyle w:val="BodyText"/>
        <w:spacing w:after="0"/>
        <w:jc w:val="both"/>
        <w:rPr>
          <w:sz w:val="24"/>
          <w:szCs w:val="24"/>
        </w:rPr>
      </w:pPr>
    </w:p>
    <w:p w:rsidR="00083D34" w:rsidRDefault="00BE717F" w:rsidP="00BE717F">
      <w:pPr>
        <w:pStyle w:val="BodyText"/>
        <w:jc w:val="both"/>
        <w:rPr>
          <w:sz w:val="24"/>
          <w:szCs w:val="24"/>
        </w:rPr>
      </w:pPr>
      <w:r w:rsidRPr="00F55C09">
        <w:rPr>
          <w:sz w:val="24"/>
          <w:szCs w:val="24"/>
        </w:rPr>
        <w:t xml:space="preserve">Suskaičiuota teršalų – anglies monoksido, azoto oksidų, kietųjų dalelių, sieros dioksido ir amoniako </w:t>
      </w:r>
      <w:r w:rsidR="000235BC">
        <w:rPr>
          <w:sz w:val="24"/>
          <w:szCs w:val="24"/>
        </w:rPr>
        <w:t xml:space="preserve">– </w:t>
      </w:r>
      <w:r w:rsidRPr="00B32BF5">
        <w:rPr>
          <w:sz w:val="24"/>
          <w:szCs w:val="24"/>
        </w:rPr>
        <w:t xml:space="preserve">koncentracijos tiek be fono, tiek su fonu </w:t>
      </w:r>
      <w:r w:rsidR="000D3658">
        <w:rPr>
          <w:sz w:val="24"/>
          <w:szCs w:val="24"/>
        </w:rPr>
        <w:t>planuojamos fermos</w:t>
      </w:r>
      <w:r w:rsidR="000D3658" w:rsidRPr="00B32BF5">
        <w:rPr>
          <w:sz w:val="24"/>
          <w:szCs w:val="24"/>
        </w:rPr>
        <w:t xml:space="preserve"> </w:t>
      </w:r>
      <w:r w:rsidRPr="00B32BF5">
        <w:rPr>
          <w:sz w:val="24"/>
          <w:szCs w:val="24"/>
        </w:rPr>
        <w:t>bei gyvenamosios aplinkos ore neviršija nustatytų aplinkos oro užterštumo normų.</w:t>
      </w:r>
    </w:p>
    <w:p w:rsidR="00083D34" w:rsidRDefault="00083D34" w:rsidP="00083D34">
      <w:pPr>
        <w:pStyle w:val="BodyText"/>
        <w:spacing w:after="360"/>
        <w:jc w:val="both"/>
        <w:rPr>
          <w:sz w:val="24"/>
          <w:szCs w:val="24"/>
        </w:rPr>
      </w:pPr>
      <w:r>
        <w:t xml:space="preserve">Aplinkos oro taršos vertinimo ataskaita pateikiama </w:t>
      </w:r>
      <w:r w:rsidRPr="00F55C09">
        <w:t>3 priede</w:t>
      </w:r>
      <w:r>
        <w:t>: „Oro teršalų vertinimo ataskaita“</w:t>
      </w:r>
      <w:r w:rsidRPr="00F55C09">
        <w:t>.</w:t>
      </w:r>
    </w:p>
    <w:p w:rsidR="005522F1" w:rsidRPr="000D3658" w:rsidRDefault="005C760B" w:rsidP="005C760B">
      <w:pPr>
        <w:pStyle w:val="Heading3"/>
        <w:rPr>
          <w:color w:val="auto"/>
        </w:rPr>
      </w:pPr>
      <w:r w:rsidRPr="000D3658">
        <w:rPr>
          <w:color w:val="auto"/>
        </w:rPr>
        <w:t>Kvapai</w:t>
      </w:r>
    </w:p>
    <w:p w:rsidR="005522F1" w:rsidRPr="00F55C09" w:rsidRDefault="005522F1" w:rsidP="005C760B">
      <w:pPr>
        <w:pStyle w:val="BodyText"/>
        <w:spacing w:after="0"/>
        <w:jc w:val="both"/>
        <w:rPr>
          <w:szCs w:val="22"/>
        </w:rPr>
      </w:pPr>
    </w:p>
    <w:p w:rsidR="005522F1" w:rsidRPr="00F55C09" w:rsidRDefault="005C760B" w:rsidP="005C760B">
      <w:pPr>
        <w:pStyle w:val="BodyText"/>
        <w:spacing w:line="276" w:lineRule="auto"/>
        <w:jc w:val="both"/>
        <w:rPr>
          <w:sz w:val="24"/>
          <w:szCs w:val="24"/>
        </w:rPr>
      </w:pPr>
      <w:r w:rsidRPr="00F55C09">
        <w:rPr>
          <w:sz w:val="24"/>
          <w:szCs w:val="24"/>
        </w:rPr>
        <w:t xml:space="preserve">Fermos teritorijoje veiks 39 stacionarūs organizuoti atmosferos taršos šaltiniai, iš kurių į aplinką išsiskirs kvapo slenksčio vertę turintys teršalai: amoniakas </w:t>
      </w:r>
      <w:r w:rsidR="003D29EA">
        <w:rPr>
          <w:sz w:val="24"/>
          <w:szCs w:val="24"/>
        </w:rPr>
        <w:t>(</w:t>
      </w:r>
      <w:proofErr w:type="spellStart"/>
      <w:r w:rsidR="00433F59" w:rsidRPr="00433F59">
        <w:rPr>
          <w:sz w:val="24"/>
          <w:szCs w:val="24"/>
        </w:rPr>
        <w:t>a.t.š</w:t>
      </w:r>
      <w:proofErr w:type="spellEnd"/>
      <w:r w:rsidR="00433F59" w:rsidRPr="00433F59">
        <w:rPr>
          <w:sz w:val="24"/>
          <w:szCs w:val="24"/>
        </w:rPr>
        <w:t xml:space="preserve">. </w:t>
      </w:r>
      <w:r w:rsidR="00433F59" w:rsidRPr="003D29EA">
        <w:rPr>
          <w:sz w:val="24"/>
          <w:szCs w:val="24"/>
        </w:rPr>
        <w:t>Nr. 014-049)</w:t>
      </w:r>
      <w:r w:rsidR="00433F59" w:rsidRPr="00433F59">
        <w:rPr>
          <w:sz w:val="24"/>
          <w:szCs w:val="24"/>
        </w:rPr>
        <w:t xml:space="preserve"> ir sieros dioksidas (</w:t>
      </w:r>
      <w:proofErr w:type="spellStart"/>
      <w:r w:rsidR="00433F59" w:rsidRPr="00433F59">
        <w:rPr>
          <w:sz w:val="24"/>
          <w:szCs w:val="24"/>
        </w:rPr>
        <w:t>a.t.š</w:t>
      </w:r>
      <w:proofErr w:type="spellEnd"/>
      <w:r w:rsidR="00433F59" w:rsidRPr="00433F59">
        <w:rPr>
          <w:sz w:val="24"/>
          <w:szCs w:val="24"/>
        </w:rPr>
        <w:t>. Nr. 001, Nr. 002-013 ir Nr. 050)</w:t>
      </w:r>
      <w:r w:rsidR="00083D34">
        <w:rPr>
          <w:sz w:val="24"/>
          <w:szCs w:val="24"/>
        </w:rPr>
        <w:t>.</w:t>
      </w:r>
      <w:r w:rsidRPr="00F55C09">
        <w:rPr>
          <w:sz w:val="24"/>
          <w:szCs w:val="24"/>
        </w:rPr>
        <w:t xml:space="preserve"> </w:t>
      </w:r>
    </w:p>
    <w:p w:rsidR="005257B0" w:rsidRDefault="00083D34" w:rsidP="005C760B">
      <w:pPr>
        <w:pStyle w:val="BodyText"/>
        <w:spacing w:line="276" w:lineRule="auto"/>
        <w:jc w:val="both"/>
        <w:rPr>
          <w:sz w:val="24"/>
          <w:szCs w:val="24"/>
        </w:rPr>
      </w:pPr>
      <w:r w:rsidRPr="00083D34">
        <w:rPr>
          <w:sz w:val="24"/>
        </w:rPr>
        <w:t xml:space="preserve">Kvapų emisija (OUE/s) iš </w:t>
      </w:r>
      <w:proofErr w:type="spellStart"/>
      <w:r w:rsidRPr="00083D34">
        <w:rPr>
          <w:sz w:val="24"/>
        </w:rPr>
        <w:t>a.t.š</w:t>
      </w:r>
      <w:proofErr w:type="spellEnd"/>
      <w:r w:rsidRPr="00083D34">
        <w:rPr>
          <w:sz w:val="24"/>
        </w:rPr>
        <w:t>. Nr. 001, Nr. 002-013 ir Nr. 050, apskaičiuota vadovaujantis „Kvapų valdymo metodinės rekomendacijos“ kuriose nustatyta sieros dioksido (SO</w:t>
      </w:r>
      <w:r w:rsidRPr="003D29EA">
        <w:rPr>
          <w:sz w:val="24"/>
          <w:vertAlign w:val="subscript"/>
        </w:rPr>
        <w:t>2</w:t>
      </w:r>
      <w:r w:rsidRPr="00083D34">
        <w:rPr>
          <w:sz w:val="24"/>
        </w:rPr>
        <w:t xml:space="preserve">) kvapo slenksčio vertė yra 0,708 </w:t>
      </w:r>
      <w:proofErr w:type="spellStart"/>
      <w:r w:rsidRPr="00083D34">
        <w:rPr>
          <w:sz w:val="24"/>
        </w:rPr>
        <w:t>ppm</w:t>
      </w:r>
      <w:proofErr w:type="spellEnd"/>
      <w:r w:rsidRPr="00083D34">
        <w:rPr>
          <w:sz w:val="24"/>
        </w:rPr>
        <w:t>.</w:t>
      </w:r>
    </w:p>
    <w:p w:rsidR="007F642D" w:rsidRDefault="000249CC" w:rsidP="000249CC">
      <w:pPr>
        <w:pStyle w:val="DGEBaltic"/>
      </w:pPr>
      <w:r w:rsidRPr="006E35BC">
        <w:t xml:space="preserve">Su paukštyno ūkine veikla susijusio kvapo sklaidos skaičiavimai buvo atlikti naudojant AERMOD </w:t>
      </w:r>
      <w:proofErr w:type="spellStart"/>
      <w:r w:rsidRPr="006E35BC">
        <w:t>View</w:t>
      </w:r>
      <w:proofErr w:type="spellEnd"/>
      <w:r w:rsidRPr="006E35BC">
        <w:t xml:space="preserve"> matematinį modelį (</w:t>
      </w:r>
      <w:proofErr w:type="spellStart"/>
      <w:r w:rsidRPr="006E35BC">
        <w:t>Lakes</w:t>
      </w:r>
      <w:proofErr w:type="spellEnd"/>
      <w:r w:rsidRPr="006E35BC">
        <w:t xml:space="preserve"> </w:t>
      </w:r>
      <w:proofErr w:type="spellStart"/>
      <w:r w:rsidRPr="006E35BC">
        <w:t>Environmental</w:t>
      </w:r>
      <w:proofErr w:type="spellEnd"/>
      <w:r w:rsidRPr="006E35BC">
        <w:t xml:space="preserve"> </w:t>
      </w:r>
      <w:proofErr w:type="spellStart"/>
      <w:r w:rsidRPr="006E35BC">
        <w:t>Software</w:t>
      </w:r>
      <w:proofErr w:type="spellEnd"/>
      <w:r w:rsidRPr="006E35BC">
        <w:t xml:space="preserve">, Kanada). Programos </w:t>
      </w:r>
      <w:proofErr w:type="spellStart"/>
      <w:r w:rsidRPr="006E35BC">
        <w:t>galimy</w:t>
      </w:r>
      <w:proofErr w:type="spellEnd"/>
      <w:r w:rsidR="007F642D">
        <w:t>-</w:t>
      </w:r>
    </w:p>
    <w:p w:rsidR="000249CC" w:rsidRPr="006E35BC" w:rsidRDefault="000249CC" w:rsidP="000249CC">
      <w:pPr>
        <w:pStyle w:val="DGEBaltic"/>
      </w:pPr>
      <w:proofErr w:type="spellStart"/>
      <w:r w:rsidRPr="006E35BC">
        <w:t>bės</w:t>
      </w:r>
      <w:proofErr w:type="spellEnd"/>
      <w:r w:rsidRPr="006E35BC">
        <w:t xml:space="preserve"> leidžia įvertinti ne tik skirtingų aplinkos oro taršos šaltinių (taškinių, ploto, linijinių) išskiriamų teršalų koncentracijas, bet, parinkus tam tikrus parametrus, simuliuoti minėtų taršos šaltinių išskiriamų kvapų sklaidą. AERMOD </w:t>
      </w:r>
      <w:proofErr w:type="spellStart"/>
      <w:r w:rsidRPr="006E35BC">
        <w:t>View</w:t>
      </w:r>
      <w:proofErr w:type="spellEnd"/>
      <w:r w:rsidRPr="006E35BC">
        <w:t xml:space="preserve"> modelio galimybės leidžia suskaičiuoti tiek vienos, tiek kelių medžiagų keliamo kvapo sklaidą. </w:t>
      </w:r>
    </w:p>
    <w:p w:rsidR="000249CC" w:rsidRPr="006E35BC" w:rsidRDefault="000249CC" w:rsidP="000249CC">
      <w:pPr>
        <w:pStyle w:val="DGEBaltic"/>
      </w:pPr>
      <w:r w:rsidRPr="006E35BC">
        <w:lastRenderedPageBreak/>
        <w:t xml:space="preserve">AERMOD </w:t>
      </w:r>
      <w:proofErr w:type="spellStart"/>
      <w:r w:rsidRPr="006E35BC">
        <w:t>View</w:t>
      </w:r>
      <w:proofErr w:type="spellEnd"/>
      <w:r w:rsidRPr="006E35BC">
        <w:t xml:space="preserve"> programa skaičiuojama 1 valandos kvapo koncentracijos pasiskirstymas, pritaikant 98,0 </w:t>
      </w:r>
      <w:proofErr w:type="spellStart"/>
      <w:r w:rsidRPr="006E35BC">
        <w:t>procentilį</w:t>
      </w:r>
      <w:proofErr w:type="spellEnd"/>
      <w:r w:rsidRPr="006E35BC">
        <w:t>. Gauti rezultatai lyginami su HN 121:2010 nurodyta kvapo koncentracijos ribine verte - 8 OU</w:t>
      </w:r>
      <w:r w:rsidRPr="006E35BC">
        <w:rPr>
          <w:vertAlign w:val="subscript"/>
        </w:rPr>
        <w:t>E</w:t>
      </w:r>
      <w:r w:rsidRPr="006E35BC">
        <w:t>/m</w:t>
      </w:r>
      <w:r w:rsidRPr="006E35BC">
        <w:rPr>
          <w:vertAlign w:val="superscript"/>
        </w:rPr>
        <w:t>3</w:t>
      </w:r>
      <w:r w:rsidRPr="006E35BC">
        <w:t>.</w:t>
      </w:r>
      <w:r w:rsidR="00083D34" w:rsidRPr="00083D34">
        <w:t xml:space="preserve"> </w:t>
      </w:r>
      <w:r w:rsidR="00083D34" w:rsidRPr="006E35BC">
        <w:t>Kvapų koncentracija skaičiuo</w:t>
      </w:r>
      <w:r w:rsidR="00083D34">
        <w:t>ta 1,5 m aukštyje</w:t>
      </w:r>
      <w:r w:rsidR="003D29EA">
        <w:t>.</w:t>
      </w:r>
    </w:p>
    <w:p w:rsidR="000249CC" w:rsidRPr="006E35BC" w:rsidRDefault="000249CC" w:rsidP="000249CC">
      <w:pPr>
        <w:pStyle w:val="DGEBaltic"/>
        <w:rPr>
          <w:color w:val="000000" w:themeColor="text1"/>
        </w:rPr>
      </w:pPr>
      <w:r w:rsidRPr="006E35BC">
        <w:rPr>
          <w:color w:val="000000" w:themeColor="text1"/>
        </w:rPr>
        <w:t>Kvapų pasiskirstymui aplinkoje didelę įtaką turi meteorologinės sąlygos, todėl buvo naudojama LHMT 2015 m. gegužės 27 d. pateikta penkerių metų (2010-01-01–2014-12-31) Lazdijų meteorologijos stoties meteorologinių duomenų suvestinė teršalų skaičiavimo modeliams, kurią sudaro kas 1 valandą, kas 3 valandas ir kas 6 valandas išmatuoti meteorologiniai elementai: oro temperatūra (°C), vėjo greitis (m/s), vėjo kryptis (0°- 360°),  debesuotumas (balais), kritulių kiekis (mm).</w:t>
      </w:r>
    </w:p>
    <w:p w:rsidR="000249CC" w:rsidRPr="006E35BC" w:rsidRDefault="000249CC" w:rsidP="000249CC">
      <w:pPr>
        <w:pStyle w:val="DGEBaltic"/>
      </w:pPr>
      <w:r w:rsidRPr="006E35BC">
        <w:t xml:space="preserve">Apibendrinti kvapų skaidos skaičiavimo rezultatai pateikiami </w:t>
      </w:r>
      <w:r w:rsidR="00A56ACA">
        <w:t>5</w:t>
      </w:r>
      <w:r w:rsidRPr="006E35BC">
        <w:t xml:space="preserve"> lentelėje.</w:t>
      </w:r>
    </w:p>
    <w:p w:rsidR="000249CC" w:rsidRPr="006E35BC" w:rsidRDefault="00A56ACA" w:rsidP="000249CC">
      <w:pPr>
        <w:pStyle w:val="DGEBaltic"/>
        <w:spacing w:after="120"/>
        <w:rPr>
          <w:i/>
          <w:sz w:val="22"/>
          <w:szCs w:val="22"/>
        </w:rPr>
      </w:pPr>
      <w:r>
        <w:rPr>
          <w:i/>
          <w:sz w:val="22"/>
          <w:szCs w:val="22"/>
        </w:rPr>
        <w:t>5</w:t>
      </w:r>
      <w:r w:rsidR="000249CC" w:rsidRPr="006E35BC">
        <w:rPr>
          <w:i/>
          <w:sz w:val="22"/>
          <w:szCs w:val="22"/>
        </w:rPr>
        <w:t xml:space="preserve"> lentelė. Suskaičiuotos oro teršalų pažemio koncentracijos prie sklypo ribų ir gyvenamojoje aplinkoje  </w:t>
      </w:r>
    </w:p>
    <w:tbl>
      <w:tblPr>
        <w:tblStyle w:val="TableGrid4"/>
        <w:tblW w:w="9067" w:type="dxa"/>
        <w:tblLook w:val="04A0" w:firstRow="1" w:lastRow="0" w:firstColumn="1" w:lastColumn="0" w:noHBand="0" w:noVBand="1"/>
      </w:tblPr>
      <w:tblGrid>
        <w:gridCol w:w="5240"/>
        <w:gridCol w:w="3827"/>
      </w:tblGrid>
      <w:tr w:rsidR="000249CC" w:rsidRPr="006E35BC" w:rsidTr="003E37D7">
        <w:trPr>
          <w:trHeight w:val="292"/>
        </w:trPr>
        <w:tc>
          <w:tcPr>
            <w:tcW w:w="5240" w:type="dxa"/>
            <w:shd w:val="clear" w:color="auto" w:fill="auto"/>
            <w:vAlign w:val="center"/>
          </w:tcPr>
          <w:p w:rsidR="000249CC" w:rsidRPr="006E35BC" w:rsidRDefault="000249CC" w:rsidP="00EF1120">
            <w:pPr>
              <w:pStyle w:val="TableTextNoSpace"/>
              <w:rPr>
                <w:lang w:val="lt-LT"/>
              </w:rPr>
            </w:pPr>
            <w:proofErr w:type="spellStart"/>
            <w:r w:rsidRPr="006E35BC">
              <w:t>Kvapų</w:t>
            </w:r>
            <w:proofErr w:type="spellEnd"/>
            <w:r w:rsidRPr="006E35BC">
              <w:t xml:space="preserve"> </w:t>
            </w:r>
            <w:proofErr w:type="spellStart"/>
            <w:r w:rsidRPr="006E35BC">
              <w:t>vertinimo</w:t>
            </w:r>
            <w:proofErr w:type="spellEnd"/>
            <w:r w:rsidRPr="006E35BC">
              <w:t xml:space="preserve"> </w:t>
            </w:r>
            <w:proofErr w:type="spellStart"/>
            <w:r w:rsidRPr="006E35BC">
              <w:t>vieta</w:t>
            </w:r>
            <w:proofErr w:type="spellEnd"/>
          </w:p>
        </w:tc>
        <w:tc>
          <w:tcPr>
            <w:tcW w:w="3827" w:type="dxa"/>
            <w:shd w:val="clear" w:color="auto" w:fill="auto"/>
            <w:vAlign w:val="center"/>
          </w:tcPr>
          <w:p w:rsidR="000249CC" w:rsidRPr="006E35BC" w:rsidRDefault="000249CC" w:rsidP="00EF1120">
            <w:pPr>
              <w:pStyle w:val="TableTextNoSpace"/>
              <w:rPr>
                <w:lang w:val="lt-LT"/>
              </w:rPr>
            </w:pPr>
            <w:proofErr w:type="spellStart"/>
            <w:r w:rsidRPr="006E35BC">
              <w:t>Suskaičiuota</w:t>
            </w:r>
            <w:proofErr w:type="spellEnd"/>
            <w:r w:rsidRPr="006E35BC">
              <w:t xml:space="preserve"> </w:t>
            </w:r>
            <w:proofErr w:type="spellStart"/>
            <w:r w:rsidRPr="006E35BC">
              <w:t>kvapo</w:t>
            </w:r>
            <w:proofErr w:type="spellEnd"/>
            <w:r w:rsidRPr="006E35BC">
              <w:t xml:space="preserve"> </w:t>
            </w:r>
            <w:proofErr w:type="spellStart"/>
            <w:r w:rsidRPr="006E35BC">
              <w:t>koncentracija</w:t>
            </w:r>
            <w:proofErr w:type="spellEnd"/>
            <w:r w:rsidRPr="006E35BC">
              <w:t>, OU</w:t>
            </w:r>
            <w:r w:rsidRPr="006E35BC">
              <w:rPr>
                <w:vertAlign w:val="subscript"/>
              </w:rPr>
              <w:t>E</w:t>
            </w:r>
            <w:r w:rsidRPr="006E35BC">
              <w:t>/m</w:t>
            </w:r>
            <w:r w:rsidRPr="006E35BC">
              <w:rPr>
                <w:vertAlign w:val="superscript"/>
              </w:rPr>
              <w:t>3</w:t>
            </w:r>
          </w:p>
        </w:tc>
      </w:tr>
      <w:tr w:rsidR="00EF1120" w:rsidRPr="006E35BC" w:rsidTr="003E37D7">
        <w:trPr>
          <w:trHeight w:val="70"/>
        </w:trPr>
        <w:tc>
          <w:tcPr>
            <w:tcW w:w="5240" w:type="dxa"/>
            <w:vAlign w:val="center"/>
          </w:tcPr>
          <w:p w:rsidR="00EF1120" w:rsidRPr="006E35BC" w:rsidRDefault="00EF1120" w:rsidP="00EF1120">
            <w:pPr>
              <w:pStyle w:val="TableTextNoSpace"/>
              <w:rPr>
                <w:highlight w:val="yellow"/>
                <w:lang w:val="lt-LT"/>
              </w:rPr>
            </w:pPr>
            <w:proofErr w:type="spellStart"/>
            <w:r w:rsidRPr="006E35BC">
              <w:t>Šiaurinė</w:t>
            </w:r>
            <w:proofErr w:type="spellEnd"/>
            <w:r w:rsidRPr="006E35BC">
              <w:t xml:space="preserve"> </w:t>
            </w:r>
            <w:proofErr w:type="spellStart"/>
            <w:r w:rsidRPr="006E35BC">
              <w:t>sklypo</w:t>
            </w:r>
            <w:proofErr w:type="spellEnd"/>
            <w:r w:rsidRPr="006E35BC">
              <w:t xml:space="preserve"> </w:t>
            </w:r>
            <w:proofErr w:type="spellStart"/>
            <w:r w:rsidRPr="006E35BC">
              <w:t>dalis</w:t>
            </w:r>
            <w:proofErr w:type="spellEnd"/>
            <w:r w:rsidRPr="006E35BC">
              <w:rPr>
                <w:highlight w:val="yellow"/>
              </w:rPr>
              <w:t xml:space="preserve"> </w:t>
            </w:r>
          </w:p>
        </w:tc>
        <w:tc>
          <w:tcPr>
            <w:tcW w:w="3827" w:type="dxa"/>
            <w:vAlign w:val="center"/>
          </w:tcPr>
          <w:p w:rsidR="00EF1120" w:rsidRPr="00340A88" w:rsidRDefault="00EF1120" w:rsidP="00EF1120">
            <w:pPr>
              <w:pStyle w:val="TableTextNoSpace"/>
            </w:pPr>
            <w:r>
              <w:t>0,2-0,4</w:t>
            </w:r>
          </w:p>
        </w:tc>
      </w:tr>
      <w:tr w:rsidR="00EF1120" w:rsidRPr="006E35BC" w:rsidTr="003E37D7">
        <w:trPr>
          <w:trHeight w:val="70"/>
        </w:trPr>
        <w:tc>
          <w:tcPr>
            <w:tcW w:w="5240" w:type="dxa"/>
            <w:vAlign w:val="center"/>
          </w:tcPr>
          <w:p w:rsidR="00EF1120" w:rsidRPr="006E35BC" w:rsidRDefault="00EF1120" w:rsidP="00EF1120">
            <w:pPr>
              <w:pStyle w:val="TableTextNoSpace"/>
              <w:rPr>
                <w:lang w:val="lt-LT"/>
              </w:rPr>
            </w:pPr>
            <w:proofErr w:type="spellStart"/>
            <w:r w:rsidRPr="006E35BC">
              <w:t>Rytinė</w:t>
            </w:r>
            <w:proofErr w:type="spellEnd"/>
            <w:r w:rsidRPr="006E35BC">
              <w:t xml:space="preserve"> </w:t>
            </w:r>
            <w:proofErr w:type="spellStart"/>
            <w:r w:rsidRPr="006E35BC">
              <w:t>sklypo</w:t>
            </w:r>
            <w:proofErr w:type="spellEnd"/>
            <w:r w:rsidRPr="006E35BC">
              <w:t xml:space="preserve"> </w:t>
            </w:r>
            <w:proofErr w:type="spellStart"/>
            <w:r w:rsidRPr="006E35BC">
              <w:t>dalis</w:t>
            </w:r>
            <w:proofErr w:type="spellEnd"/>
          </w:p>
        </w:tc>
        <w:tc>
          <w:tcPr>
            <w:tcW w:w="3827" w:type="dxa"/>
            <w:vAlign w:val="center"/>
          </w:tcPr>
          <w:p w:rsidR="00EF1120" w:rsidRPr="00340A88" w:rsidRDefault="00EF1120" w:rsidP="00EF1120">
            <w:pPr>
              <w:pStyle w:val="TableTextNoSpace"/>
            </w:pPr>
            <w:r>
              <w:t>0,2-0,4</w:t>
            </w:r>
          </w:p>
        </w:tc>
      </w:tr>
      <w:tr w:rsidR="00EF1120" w:rsidRPr="006E35BC" w:rsidTr="003E37D7">
        <w:trPr>
          <w:trHeight w:val="70"/>
        </w:trPr>
        <w:tc>
          <w:tcPr>
            <w:tcW w:w="5240" w:type="dxa"/>
            <w:vAlign w:val="center"/>
          </w:tcPr>
          <w:p w:rsidR="00EF1120" w:rsidRPr="006E35BC" w:rsidRDefault="00EF1120" w:rsidP="00EF1120">
            <w:pPr>
              <w:pStyle w:val="TableTextNoSpace"/>
              <w:rPr>
                <w:lang w:val="lt-LT"/>
              </w:rPr>
            </w:pPr>
            <w:proofErr w:type="spellStart"/>
            <w:r w:rsidRPr="006E35BC">
              <w:t>Pietinė</w:t>
            </w:r>
            <w:proofErr w:type="spellEnd"/>
            <w:r w:rsidRPr="006E35BC">
              <w:t xml:space="preserve"> </w:t>
            </w:r>
            <w:proofErr w:type="spellStart"/>
            <w:r w:rsidRPr="006E35BC">
              <w:t>sklypo</w:t>
            </w:r>
            <w:proofErr w:type="spellEnd"/>
            <w:r w:rsidRPr="006E35BC">
              <w:t xml:space="preserve"> </w:t>
            </w:r>
            <w:proofErr w:type="spellStart"/>
            <w:r w:rsidRPr="006E35BC">
              <w:t>dalis</w:t>
            </w:r>
            <w:proofErr w:type="spellEnd"/>
          </w:p>
        </w:tc>
        <w:tc>
          <w:tcPr>
            <w:tcW w:w="3827" w:type="dxa"/>
            <w:vAlign w:val="center"/>
          </w:tcPr>
          <w:p w:rsidR="00EF1120" w:rsidRPr="00340A88" w:rsidRDefault="00EF1120" w:rsidP="00EF1120">
            <w:pPr>
              <w:pStyle w:val="TableTextNoSpace"/>
            </w:pPr>
            <w:r>
              <w:t>0,1-0,3</w:t>
            </w:r>
          </w:p>
        </w:tc>
      </w:tr>
      <w:tr w:rsidR="00EF1120" w:rsidRPr="006E35BC" w:rsidTr="003E37D7">
        <w:trPr>
          <w:trHeight w:val="70"/>
        </w:trPr>
        <w:tc>
          <w:tcPr>
            <w:tcW w:w="5240" w:type="dxa"/>
            <w:vAlign w:val="center"/>
          </w:tcPr>
          <w:p w:rsidR="00EF1120" w:rsidRPr="006E35BC" w:rsidRDefault="00EF1120" w:rsidP="00EF1120">
            <w:pPr>
              <w:pStyle w:val="TableTextNoSpace"/>
              <w:rPr>
                <w:lang w:val="lt-LT"/>
              </w:rPr>
            </w:pPr>
            <w:proofErr w:type="spellStart"/>
            <w:r w:rsidRPr="006E35BC">
              <w:t>Vakarinė</w:t>
            </w:r>
            <w:proofErr w:type="spellEnd"/>
            <w:r w:rsidRPr="006E35BC">
              <w:t xml:space="preserve"> </w:t>
            </w:r>
            <w:proofErr w:type="spellStart"/>
            <w:r w:rsidRPr="006E35BC">
              <w:t>sklypo</w:t>
            </w:r>
            <w:proofErr w:type="spellEnd"/>
            <w:r w:rsidRPr="006E35BC">
              <w:t xml:space="preserve"> </w:t>
            </w:r>
            <w:proofErr w:type="spellStart"/>
            <w:r w:rsidRPr="006E35BC">
              <w:t>dalis</w:t>
            </w:r>
            <w:proofErr w:type="spellEnd"/>
          </w:p>
        </w:tc>
        <w:tc>
          <w:tcPr>
            <w:tcW w:w="3827" w:type="dxa"/>
            <w:vAlign w:val="center"/>
          </w:tcPr>
          <w:p w:rsidR="00EF1120" w:rsidRPr="00340A88" w:rsidRDefault="00EF1120" w:rsidP="00EF1120">
            <w:pPr>
              <w:pStyle w:val="TableTextNoSpace"/>
            </w:pPr>
            <w:r>
              <w:t>0,1-0,3</w:t>
            </w:r>
          </w:p>
        </w:tc>
      </w:tr>
      <w:tr w:rsidR="000249CC" w:rsidRPr="006E35BC" w:rsidTr="003E37D7">
        <w:trPr>
          <w:trHeight w:val="329"/>
        </w:trPr>
        <w:tc>
          <w:tcPr>
            <w:tcW w:w="9067" w:type="dxa"/>
            <w:gridSpan w:val="2"/>
            <w:vAlign w:val="center"/>
          </w:tcPr>
          <w:p w:rsidR="000249CC" w:rsidRPr="006E35BC" w:rsidRDefault="000249CC" w:rsidP="00EF1120">
            <w:pPr>
              <w:pStyle w:val="TableTextNoSpace"/>
              <w:rPr>
                <w:lang w:val="lt-LT"/>
              </w:rPr>
            </w:pPr>
            <w:proofErr w:type="spellStart"/>
            <w:r w:rsidRPr="006E35BC">
              <w:t>Kvapų</w:t>
            </w:r>
            <w:proofErr w:type="spellEnd"/>
            <w:r w:rsidRPr="006E35BC">
              <w:t xml:space="preserve"> </w:t>
            </w:r>
            <w:proofErr w:type="spellStart"/>
            <w:r w:rsidRPr="006E35BC">
              <w:t>vertinimas</w:t>
            </w:r>
            <w:proofErr w:type="spellEnd"/>
            <w:r w:rsidRPr="006E35BC">
              <w:t xml:space="preserve"> </w:t>
            </w:r>
            <w:proofErr w:type="spellStart"/>
            <w:r w:rsidRPr="006E35BC">
              <w:t>gyvenamojoje</w:t>
            </w:r>
            <w:proofErr w:type="spellEnd"/>
            <w:r w:rsidRPr="006E35BC">
              <w:t xml:space="preserve"> </w:t>
            </w:r>
            <w:proofErr w:type="spellStart"/>
            <w:r w:rsidRPr="006E35BC">
              <w:t>aplinkoje</w:t>
            </w:r>
            <w:proofErr w:type="spellEnd"/>
          </w:p>
        </w:tc>
      </w:tr>
      <w:tr w:rsidR="000249CC" w:rsidRPr="006E35BC" w:rsidTr="003E37D7">
        <w:trPr>
          <w:trHeight w:val="329"/>
        </w:trPr>
        <w:tc>
          <w:tcPr>
            <w:tcW w:w="5240" w:type="dxa"/>
            <w:shd w:val="clear" w:color="auto" w:fill="auto"/>
            <w:vAlign w:val="center"/>
          </w:tcPr>
          <w:p w:rsidR="000249CC" w:rsidRPr="006E35BC" w:rsidRDefault="000249CC" w:rsidP="00EF1120">
            <w:pPr>
              <w:pStyle w:val="TableTextNoSpace"/>
              <w:rPr>
                <w:lang w:val="lt-LT"/>
              </w:rPr>
            </w:pPr>
            <w:proofErr w:type="spellStart"/>
            <w:r w:rsidRPr="006E35BC">
              <w:t>Adresas</w:t>
            </w:r>
            <w:proofErr w:type="spellEnd"/>
          </w:p>
        </w:tc>
        <w:tc>
          <w:tcPr>
            <w:tcW w:w="3827" w:type="dxa"/>
            <w:shd w:val="clear" w:color="auto" w:fill="auto"/>
            <w:vAlign w:val="center"/>
          </w:tcPr>
          <w:p w:rsidR="000249CC" w:rsidRPr="006E35BC" w:rsidRDefault="000249CC" w:rsidP="00EF1120">
            <w:pPr>
              <w:pStyle w:val="TableTextNoSpace"/>
              <w:rPr>
                <w:lang w:val="lt-LT"/>
              </w:rPr>
            </w:pPr>
            <w:proofErr w:type="spellStart"/>
            <w:r w:rsidRPr="006E35BC">
              <w:t>Suskaičiuota</w:t>
            </w:r>
            <w:proofErr w:type="spellEnd"/>
            <w:r w:rsidRPr="006E35BC">
              <w:t xml:space="preserve"> </w:t>
            </w:r>
            <w:proofErr w:type="spellStart"/>
            <w:r w:rsidRPr="006E35BC">
              <w:t>kvapo</w:t>
            </w:r>
            <w:proofErr w:type="spellEnd"/>
            <w:r w:rsidRPr="006E35BC">
              <w:t xml:space="preserve"> </w:t>
            </w:r>
            <w:proofErr w:type="spellStart"/>
            <w:r w:rsidRPr="006E35BC">
              <w:t>koncentracija</w:t>
            </w:r>
            <w:proofErr w:type="spellEnd"/>
            <w:r w:rsidRPr="006E35BC">
              <w:t>, OU</w:t>
            </w:r>
            <w:r w:rsidRPr="006E35BC">
              <w:rPr>
                <w:vertAlign w:val="subscript"/>
              </w:rPr>
              <w:t>E</w:t>
            </w:r>
            <w:r w:rsidRPr="006E35BC">
              <w:t>/m</w:t>
            </w:r>
            <w:r w:rsidRPr="006E35BC">
              <w:rPr>
                <w:vertAlign w:val="superscript"/>
              </w:rPr>
              <w:t>3</w:t>
            </w:r>
          </w:p>
        </w:tc>
      </w:tr>
      <w:tr w:rsidR="00EF1120" w:rsidRPr="006E35BC" w:rsidTr="003E37D7">
        <w:trPr>
          <w:trHeight w:val="70"/>
        </w:trPr>
        <w:tc>
          <w:tcPr>
            <w:tcW w:w="5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1120" w:rsidRPr="006E35BC" w:rsidRDefault="00EF1120" w:rsidP="00EF1120">
            <w:pPr>
              <w:pStyle w:val="TableTextNoSpace"/>
              <w:rPr>
                <w:lang w:val="lt-LT"/>
              </w:rPr>
            </w:pPr>
            <w:proofErr w:type="spellStart"/>
            <w:r w:rsidRPr="006E35BC">
              <w:t>Pašilių</w:t>
            </w:r>
            <w:proofErr w:type="spellEnd"/>
            <w:r w:rsidRPr="006E35BC">
              <w:t xml:space="preserve"> k. </w:t>
            </w:r>
            <w:proofErr w:type="spellStart"/>
            <w:r w:rsidRPr="006E35BC">
              <w:t>Nr</w:t>
            </w:r>
            <w:proofErr w:type="spellEnd"/>
            <w:r w:rsidRPr="006E35BC">
              <w:t>. 2</w:t>
            </w:r>
          </w:p>
        </w:tc>
        <w:tc>
          <w:tcPr>
            <w:tcW w:w="3827" w:type="dxa"/>
            <w:vAlign w:val="center"/>
          </w:tcPr>
          <w:p w:rsidR="00EF1120" w:rsidRPr="00340A88" w:rsidRDefault="00EF1120" w:rsidP="00EF1120">
            <w:pPr>
              <w:pStyle w:val="TableTextNoSpace"/>
              <w:rPr>
                <w:lang w:val="lt-LT"/>
              </w:rPr>
            </w:pPr>
            <w:r>
              <w:rPr>
                <w:lang w:val="lt-LT"/>
              </w:rPr>
              <w:t>0,3</w:t>
            </w:r>
          </w:p>
        </w:tc>
      </w:tr>
      <w:tr w:rsidR="00EF1120" w:rsidRPr="006E35BC" w:rsidTr="003E37D7">
        <w:trPr>
          <w:trHeight w:val="70"/>
        </w:trPr>
        <w:tc>
          <w:tcPr>
            <w:tcW w:w="5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1120" w:rsidRPr="006E35BC" w:rsidRDefault="00EF1120" w:rsidP="00EF1120">
            <w:pPr>
              <w:pStyle w:val="TableTextNoSpace"/>
              <w:rPr>
                <w:lang w:val="lt-LT"/>
              </w:rPr>
            </w:pPr>
            <w:proofErr w:type="spellStart"/>
            <w:r w:rsidRPr="006E35BC">
              <w:t>Pašilių</w:t>
            </w:r>
            <w:proofErr w:type="spellEnd"/>
            <w:r w:rsidRPr="006E35BC">
              <w:t xml:space="preserve"> k. </w:t>
            </w:r>
            <w:proofErr w:type="spellStart"/>
            <w:r w:rsidRPr="006E35BC">
              <w:t>Nr</w:t>
            </w:r>
            <w:proofErr w:type="spellEnd"/>
            <w:r w:rsidRPr="006E35BC">
              <w:t>. 3</w:t>
            </w:r>
          </w:p>
        </w:tc>
        <w:tc>
          <w:tcPr>
            <w:tcW w:w="3827" w:type="dxa"/>
            <w:vAlign w:val="center"/>
          </w:tcPr>
          <w:p w:rsidR="00EF1120" w:rsidRPr="00340A88" w:rsidRDefault="00EF1120" w:rsidP="00EF1120">
            <w:pPr>
              <w:pStyle w:val="TableTextNoSpace"/>
              <w:rPr>
                <w:lang w:val="lt-LT"/>
              </w:rPr>
            </w:pPr>
            <w:r>
              <w:rPr>
                <w:lang w:val="lt-LT"/>
              </w:rPr>
              <w:t>0,1</w:t>
            </w:r>
          </w:p>
        </w:tc>
      </w:tr>
      <w:tr w:rsidR="00EF1120" w:rsidRPr="006E35BC" w:rsidTr="003E37D7">
        <w:trPr>
          <w:trHeight w:val="70"/>
        </w:trPr>
        <w:tc>
          <w:tcPr>
            <w:tcW w:w="5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1120" w:rsidRPr="006E35BC" w:rsidRDefault="00EF1120" w:rsidP="00EF1120">
            <w:pPr>
              <w:pStyle w:val="TableTextNoSpace"/>
              <w:rPr>
                <w:lang w:val="lt-LT"/>
              </w:rPr>
            </w:pPr>
            <w:proofErr w:type="spellStart"/>
            <w:r w:rsidRPr="006E35BC">
              <w:t>Dainorių</w:t>
            </w:r>
            <w:proofErr w:type="spellEnd"/>
            <w:r w:rsidRPr="006E35BC">
              <w:t xml:space="preserve"> k. </w:t>
            </w:r>
            <w:proofErr w:type="spellStart"/>
            <w:r w:rsidRPr="006E35BC">
              <w:t>Nr</w:t>
            </w:r>
            <w:proofErr w:type="spellEnd"/>
            <w:r w:rsidRPr="006E35BC">
              <w:t>. 2</w:t>
            </w:r>
          </w:p>
        </w:tc>
        <w:tc>
          <w:tcPr>
            <w:tcW w:w="3827" w:type="dxa"/>
            <w:vAlign w:val="center"/>
          </w:tcPr>
          <w:p w:rsidR="00EF1120" w:rsidRPr="00340A88" w:rsidRDefault="00EF1120" w:rsidP="00EF1120">
            <w:pPr>
              <w:pStyle w:val="TableTextNoSpace"/>
              <w:rPr>
                <w:lang w:val="lt-LT"/>
              </w:rPr>
            </w:pPr>
            <w:r>
              <w:rPr>
                <w:lang w:val="lt-LT"/>
              </w:rPr>
              <w:t>0,0</w:t>
            </w:r>
          </w:p>
        </w:tc>
      </w:tr>
      <w:tr w:rsidR="00EF1120" w:rsidRPr="006E35BC" w:rsidTr="003E37D7">
        <w:trPr>
          <w:trHeight w:val="70"/>
        </w:trPr>
        <w:tc>
          <w:tcPr>
            <w:tcW w:w="5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1120" w:rsidRPr="006E35BC" w:rsidRDefault="00EF1120" w:rsidP="00EF1120">
            <w:pPr>
              <w:pStyle w:val="TableTextNoSpace"/>
              <w:rPr>
                <w:lang w:val="lt-LT"/>
              </w:rPr>
            </w:pPr>
            <w:proofErr w:type="spellStart"/>
            <w:r w:rsidRPr="006E35BC">
              <w:t>Lazdijų</w:t>
            </w:r>
            <w:proofErr w:type="spellEnd"/>
            <w:r w:rsidRPr="006E35BC">
              <w:t xml:space="preserve"> g. </w:t>
            </w:r>
            <w:proofErr w:type="spellStart"/>
            <w:r w:rsidRPr="006E35BC">
              <w:t>Nr</w:t>
            </w:r>
            <w:proofErr w:type="spellEnd"/>
            <w:r w:rsidRPr="006E35BC">
              <w:t>. 37</w:t>
            </w:r>
          </w:p>
        </w:tc>
        <w:tc>
          <w:tcPr>
            <w:tcW w:w="3827" w:type="dxa"/>
            <w:vAlign w:val="center"/>
          </w:tcPr>
          <w:p w:rsidR="00EF1120" w:rsidRPr="00340A88" w:rsidRDefault="00EF1120" w:rsidP="00EF1120">
            <w:pPr>
              <w:pStyle w:val="TableTextNoSpace"/>
              <w:rPr>
                <w:lang w:val="lt-LT"/>
              </w:rPr>
            </w:pPr>
            <w:r>
              <w:rPr>
                <w:lang w:val="lt-LT"/>
              </w:rPr>
              <w:t>0,1</w:t>
            </w:r>
          </w:p>
        </w:tc>
      </w:tr>
      <w:tr w:rsidR="00EF1120" w:rsidRPr="006E35BC" w:rsidTr="003E37D7">
        <w:trPr>
          <w:trHeight w:val="70"/>
        </w:trPr>
        <w:tc>
          <w:tcPr>
            <w:tcW w:w="5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1120" w:rsidRPr="006E35BC" w:rsidRDefault="00EF1120" w:rsidP="00EF1120">
            <w:pPr>
              <w:pStyle w:val="TableTextNoSpace"/>
              <w:rPr>
                <w:lang w:val="lt-LT"/>
              </w:rPr>
            </w:pPr>
            <w:proofErr w:type="spellStart"/>
            <w:r w:rsidRPr="006E35BC">
              <w:t>Lazdijų</w:t>
            </w:r>
            <w:proofErr w:type="spellEnd"/>
            <w:r w:rsidRPr="006E35BC">
              <w:t xml:space="preserve"> g. </w:t>
            </w:r>
            <w:proofErr w:type="spellStart"/>
            <w:r w:rsidRPr="006E35BC">
              <w:t>Nr</w:t>
            </w:r>
            <w:proofErr w:type="spellEnd"/>
            <w:r w:rsidRPr="006E35BC">
              <w:t>. 39</w:t>
            </w:r>
          </w:p>
        </w:tc>
        <w:tc>
          <w:tcPr>
            <w:tcW w:w="3827" w:type="dxa"/>
            <w:vAlign w:val="center"/>
          </w:tcPr>
          <w:p w:rsidR="00EF1120" w:rsidRPr="00340A88" w:rsidRDefault="00EF1120" w:rsidP="00EF1120">
            <w:pPr>
              <w:pStyle w:val="TableTextNoSpace"/>
              <w:rPr>
                <w:lang w:val="lt-LT"/>
              </w:rPr>
            </w:pPr>
            <w:r>
              <w:rPr>
                <w:lang w:val="lt-LT"/>
              </w:rPr>
              <w:t>0,1</w:t>
            </w:r>
          </w:p>
        </w:tc>
      </w:tr>
    </w:tbl>
    <w:p w:rsidR="00083D34" w:rsidRDefault="00EF1120" w:rsidP="00083D34">
      <w:pPr>
        <w:pStyle w:val="DGEBaltic"/>
        <w:spacing w:before="240"/>
      </w:pPr>
      <w:r w:rsidRPr="00EF1120">
        <w:t>Suskaičiuota didžiausia kvapo koncentracija yra 0,4 OUE/m</w:t>
      </w:r>
      <w:r w:rsidRPr="00EF1120">
        <w:rPr>
          <w:vertAlign w:val="superscript"/>
        </w:rPr>
        <w:t>3</w:t>
      </w:r>
      <w:r w:rsidRPr="00EF1120">
        <w:t>, koncentracija prie sklypo ribų sudaro 0,1-0,4 OUE/m</w:t>
      </w:r>
      <w:r w:rsidRPr="00EF1120">
        <w:rPr>
          <w:vertAlign w:val="superscript"/>
        </w:rPr>
        <w:t>3</w:t>
      </w:r>
      <w:r w:rsidRPr="00EF1120">
        <w:t>. Kvapų koncentracija gyvenamojoje aplinkoje sudaro 0,0-0,3 OUE/m</w:t>
      </w:r>
      <w:r w:rsidRPr="00EF1120">
        <w:rPr>
          <w:vertAlign w:val="superscript"/>
        </w:rPr>
        <w:t>3</w:t>
      </w:r>
      <w:r w:rsidRPr="00EF1120">
        <w:t>. Prognozuojama, kad kvapų koncentracija neviršys leidžiamos ribinės kvapo vertės – 8,0 OUE/m</w:t>
      </w:r>
      <w:r w:rsidRPr="00EF1120">
        <w:rPr>
          <w:vertAlign w:val="superscript"/>
        </w:rPr>
        <w:t>3</w:t>
      </w:r>
      <w:r w:rsidRPr="00EF1120">
        <w:t>. Kvapas gyvenamojoje aplinkoje ir planuojamoje teritorijoje nebus juntamas, nes mažiausia žmogui juntama kvapo vertė yra 1,0 OUE/m</w:t>
      </w:r>
      <w:r w:rsidRPr="00EF1120">
        <w:rPr>
          <w:vertAlign w:val="superscript"/>
        </w:rPr>
        <w:t>3</w:t>
      </w:r>
      <w:r>
        <w:t>.</w:t>
      </w:r>
      <w:r w:rsidR="00083D34" w:rsidRPr="00083D34">
        <w:t xml:space="preserve"> </w:t>
      </w:r>
    </w:p>
    <w:p w:rsidR="00EF1120" w:rsidRPr="00EF1120" w:rsidRDefault="00083D34" w:rsidP="00083D34">
      <w:pPr>
        <w:pStyle w:val="DGEBaltic"/>
        <w:spacing w:before="240" w:after="360"/>
      </w:pPr>
      <w:r w:rsidRPr="006E35BC">
        <w:t>Kvapų sklaidos skaičiavimai ir žemėlapis pateikti 4 priede: „Kvapų vertinimo ataskaita“.</w:t>
      </w:r>
    </w:p>
    <w:p w:rsidR="001B22E9" w:rsidRPr="00A56ACA" w:rsidRDefault="0033454E" w:rsidP="00E8226A">
      <w:pPr>
        <w:pStyle w:val="Heading2"/>
        <w:rPr>
          <w:rStyle w:val="Heading1Char"/>
          <w:rFonts w:ascii="Times New Roman" w:hAnsi="Times New Roman"/>
          <w:sz w:val="26"/>
          <w:szCs w:val="26"/>
        </w:rPr>
      </w:pPr>
      <w:bookmarkStart w:id="48" w:name="_Toc418766883"/>
      <w:bookmarkStart w:id="49" w:name="_Toc464825358"/>
      <w:r w:rsidRPr="006E35BC">
        <w:rPr>
          <w:rStyle w:val="Heading1Char"/>
          <w:rFonts w:ascii="Times New Roman" w:hAnsi="Times New Roman"/>
          <w:sz w:val="26"/>
          <w:szCs w:val="26"/>
        </w:rPr>
        <w:t>Fizikinės taršos susidarymas (triukšmas, vibracija, šviesa, šiluma, jonizuojančioji ir nejonizuojančioji (elektromagnetinė) spinduliuotė) ir jos prevencija</w:t>
      </w:r>
      <w:bookmarkEnd w:id="48"/>
      <w:bookmarkEnd w:id="49"/>
    </w:p>
    <w:p w:rsidR="001B22E9" w:rsidRPr="006E35BC" w:rsidRDefault="001B22E9">
      <w:pPr>
        <w:rPr>
          <w:rFonts w:ascii="Times New Roman" w:hAnsi="Times New Roman"/>
          <w:sz w:val="24"/>
          <w:szCs w:val="24"/>
          <w:lang w:eastAsia="da-DK"/>
        </w:rPr>
      </w:pPr>
    </w:p>
    <w:p w:rsidR="008E4E06" w:rsidRPr="006E35BC" w:rsidRDefault="005C7A7B" w:rsidP="00BC268B">
      <w:pPr>
        <w:pStyle w:val="BodyText"/>
        <w:jc w:val="both"/>
        <w:rPr>
          <w:sz w:val="24"/>
          <w:szCs w:val="24"/>
        </w:rPr>
      </w:pPr>
      <w:r w:rsidRPr="006E35BC">
        <w:rPr>
          <w:sz w:val="24"/>
          <w:szCs w:val="24"/>
        </w:rPr>
        <w:t xml:space="preserve">Vibracijos, šviesos, šilumos, jonizuojančiosios ir nejonizuojančiosios (elektromagnetinės) spinduliuotės </w:t>
      </w:r>
      <w:r w:rsidR="005D31AB">
        <w:rPr>
          <w:sz w:val="24"/>
          <w:szCs w:val="24"/>
        </w:rPr>
        <w:t>planuojama ūkinė</w:t>
      </w:r>
      <w:r w:rsidRPr="006E35BC">
        <w:rPr>
          <w:sz w:val="24"/>
          <w:szCs w:val="24"/>
        </w:rPr>
        <w:t xml:space="preserve"> veikla ne</w:t>
      </w:r>
      <w:r w:rsidR="005D31AB">
        <w:rPr>
          <w:sz w:val="24"/>
          <w:szCs w:val="24"/>
        </w:rPr>
        <w:t>su</w:t>
      </w:r>
      <w:r w:rsidRPr="006E35BC">
        <w:rPr>
          <w:sz w:val="24"/>
          <w:szCs w:val="24"/>
        </w:rPr>
        <w:t>kelia.</w:t>
      </w:r>
      <w:r w:rsidR="00662ED7" w:rsidRPr="006E35BC">
        <w:rPr>
          <w:sz w:val="24"/>
          <w:szCs w:val="24"/>
        </w:rPr>
        <w:t xml:space="preserve"> Su PŪV susijęs fizikinės taršos veiksnys – </w:t>
      </w:r>
      <w:r w:rsidR="00546D75" w:rsidRPr="006E35BC">
        <w:rPr>
          <w:sz w:val="24"/>
          <w:szCs w:val="24"/>
        </w:rPr>
        <w:t xml:space="preserve">akustinis </w:t>
      </w:r>
      <w:r w:rsidR="005D31AB">
        <w:rPr>
          <w:sz w:val="24"/>
          <w:szCs w:val="24"/>
        </w:rPr>
        <w:t>triukšmas</w:t>
      </w:r>
      <w:r w:rsidR="00662ED7" w:rsidRPr="006E35BC">
        <w:rPr>
          <w:sz w:val="24"/>
          <w:szCs w:val="24"/>
        </w:rPr>
        <w:t>.</w:t>
      </w:r>
      <w:r w:rsidR="005D31AB">
        <w:rPr>
          <w:sz w:val="24"/>
          <w:szCs w:val="24"/>
        </w:rPr>
        <w:t xml:space="preserve"> </w:t>
      </w:r>
      <w:r w:rsidR="008E4E06" w:rsidRPr="006E35BC">
        <w:rPr>
          <w:sz w:val="24"/>
          <w:szCs w:val="24"/>
        </w:rPr>
        <w:t>Reikšmingiausia aplinkos požiūriu planuojamos ūkinės veiklos keliama fizikinės taršos rūšis – teritorijoje dirbančių įrenginių bei aptarnaujančio transporto priemonių keliamas triukšmas.</w:t>
      </w:r>
    </w:p>
    <w:p w:rsidR="005D31AB" w:rsidRPr="006E35BC" w:rsidRDefault="005D31AB" w:rsidP="005D31AB">
      <w:pPr>
        <w:pStyle w:val="DGEBaltic"/>
      </w:pPr>
      <w:r w:rsidRPr="006E35BC">
        <w:t>Planuojama, kad kiekvienos paukštidės vėdinimui bus naudojami 8 stoginiai ir 4 sieniniai ventiliatoriai, todėl iš viso teritorijoje veiks 36 stacionarūs triukšmo šaltiniai, skirti 3-jų paukštidžių vėdinimui:</w:t>
      </w:r>
    </w:p>
    <w:p w:rsidR="005D31AB" w:rsidRPr="006E35BC" w:rsidRDefault="005D31AB" w:rsidP="001345A9">
      <w:pPr>
        <w:pStyle w:val="DGEBaltic"/>
        <w:numPr>
          <w:ilvl w:val="0"/>
          <w:numId w:val="81"/>
        </w:numPr>
        <w:spacing w:after="240" w:line="240" w:lineRule="atLeast"/>
      </w:pPr>
      <w:r w:rsidRPr="006E35BC">
        <w:lastRenderedPageBreak/>
        <w:t>24 stoginiai ventiliatoriai, kurie veiks 8760 val./metus, 24 val./parą. 1 ventiliatoriaus skleidžiamas triukšmo lygis 1 m atstumu yra</w:t>
      </w:r>
      <w:r w:rsidRPr="006E35BC">
        <w:rPr>
          <w:color w:val="0070C0"/>
        </w:rPr>
        <w:t xml:space="preserve"> </w:t>
      </w:r>
      <w:r w:rsidRPr="006E35BC">
        <w:t xml:space="preserve">70 </w:t>
      </w:r>
      <w:proofErr w:type="spellStart"/>
      <w:r w:rsidRPr="006E35BC">
        <w:t>dB</w:t>
      </w:r>
      <w:proofErr w:type="spellEnd"/>
      <w:r w:rsidRPr="006E35BC">
        <w:t>(A);</w:t>
      </w:r>
    </w:p>
    <w:p w:rsidR="005D31AB" w:rsidRPr="006E35BC" w:rsidRDefault="005D31AB" w:rsidP="001345A9">
      <w:pPr>
        <w:pStyle w:val="DGEBaltic"/>
        <w:numPr>
          <w:ilvl w:val="0"/>
          <w:numId w:val="81"/>
        </w:numPr>
        <w:spacing w:after="240" w:line="240" w:lineRule="atLeast"/>
      </w:pPr>
      <w:r w:rsidRPr="006E35BC">
        <w:t xml:space="preserve">12 sieninių ventiliatorių, kurie veiks 30 val./metus, esant kritinei aukštai lauko temperatūrai). 1 ventiliatoriaus skleidžiamas triukšmo lygis 1 m atstumu yra 72 </w:t>
      </w:r>
      <w:proofErr w:type="spellStart"/>
      <w:r w:rsidRPr="006E35BC">
        <w:t>dB</w:t>
      </w:r>
      <w:proofErr w:type="spellEnd"/>
      <w:r w:rsidRPr="006E35BC">
        <w:t>(A);</w:t>
      </w:r>
    </w:p>
    <w:p w:rsidR="005D31AB" w:rsidRPr="006E35BC" w:rsidRDefault="005D31AB" w:rsidP="001345A9">
      <w:pPr>
        <w:pStyle w:val="DGEBaltic"/>
        <w:numPr>
          <w:ilvl w:val="0"/>
          <w:numId w:val="81"/>
        </w:numPr>
        <w:spacing w:after="240" w:line="240" w:lineRule="atLeast"/>
      </w:pPr>
      <w:r w:rsidRPr="006E35BC">
        <w:t xml:space="preserve">1 transformatorinė, veikianti visą parą. Skleidžiamas triukšmo lygis yra 60 </w:t>
      </w:r>
      <w:proofErr w:type="spellStart"/>
      <w:r w:rsidRPr="006E35BC">
        <w:t>dB</w:t>
      </w:r>
      <w:proofErr w:type="spellEnd"/>
      <w:r w:rsidRPr="006E35BC">
        <w:t>(A).</w:t>
      </w:r>
    </w:p>
    <w:p w:rsidR="005D31AB" w:rsidRPr="006E35BC" w:rsidRDefault="005D31AB" w:rsidP="005D31AB">
      <w:pPr>
        <w:pStyle w:val="DGEBaltic"/>
      </w:pPr>
      <w:r>
        <w:t>K</w:t>
      </w:r>
      <w:r w:rsidRPr="006E35BC">
        <w:t xml:space="preserve">aip ūkinės veiklos triukšmo šaltiniai </w:t>
      </w:r>
      <w:r>
        <w:t xml:space="preserve">taip pat </w:t>
      </w:r>
      <w:r w:rsidRPr="006E35BC">
        <w:t>įvertintas autotransporto (sunkiųjų ir lengvųjų) priemonių atvykimas ir išvykimas iš bei jų judėjimas teritorijoje:</w:t>
      </w:r>
    </w:p>
    <w:p w:rsidR="005D31AB" w:rsidRPr="006E35BC" w:rsidRDefault="005D31AB" w:rsidP="001345A9">
      <w:pPr>
        <w:pStyle w:val="DGEBaltic"/>
        <w:numPr>
          <w:ilvl w:val="0"/>
          <w:numId w:val="79"/>
        </w:numPr>
        <w:spacing w:after="240" w:line="240" w:lineRule="atLeast"/>
      </w:pPr>
      <w:r w:rsidRPr="006E35BC">
        <w:t>130 sunkiųjų transporto priemonių per metus, kurios atvyks tik dienos (6-18 val.) metu;</w:t>
      </w:r>
    </w:p>
    <w:p w:rsidR="005D31AB" w:rsidRPr="006E35BC" w:rsidRDefault="005D31AB" w:rsidP="001345A9">
      <w:pPr>
        <w:pStyle w:val="DGEBaltic"/>
        <w:numPr>
          <w:ilvl w:val="0"/>
          <w:numId w:val="79"/>
        </w:numPr>
        <w:spacing w:after="240" w:line="240" w:lineRule="atLeast"/>
      </w:pPr>
      <w:r w:rsidRPr="006E35BC">
        <w:t>7 lengvieji automobiliai per parą, kurie atvyks dienos (6-18 val.) metu;</w:t>
      </w:r>
    </w:p>
    <w:p w:rsidR="005D31AB" w:rsidRPr="006E35BC" w:rsidRDefault="005D31AB" w:rsidP="001345A9">
      <w:pPr>
        <w:pStyle w:val="DGEBaltic"/>
        <w:numPr>
          <w:ilvl w:val="0"/>
          <w:numId w:val="79"/>
        </w:numPr>
        <w:spacing w:after="240" w:line="240" w:lineRule="atLeast"/>
      </w:pPr>
      <w:r w:rsidRPr="006E35BC">
        <w:t>8 vietų lengvųjų automobilių aikštelė. Autotransporto atvykimo ir išvykimo laikas dienos (6-18 val.) metu;</w:t>
      </w:r>
    </w:p>
    <w:p w:rsidR="005D31AB" w:rsidRPr="006E35BC" w:rsidRDefault="005D31AB" w:rsidP="001345A9">
      <w:pPr>
        <w:pStyle w:val="DGEBaltic"/>
        <w:numPr>
          <w:ilvl w:val="0"/>
          <w:numId w:val="79"/>
        </w:numPr>
        <w:spacing w:after="240" w:line="240" w:lineRule="atLeast"/>
      </w:pPr>
      <w:r w:rsidRPr="006E35BC">
        <w:t xml:space="preserve">1 autokrautuvas, kuris dirbs paukštidėse klojant kraiką, išvežant mėšlą ir sandėlyje iškraunant kraiką. Krovimo darbai numatyti dienos (6-18 val.) metu. Autokrautuvo skleidžiamas triukšmo lygis 73 </w:t>
      </w:r>
      <w:proofErr w:type="spellStart"/>
      <w:r w:rsidRPr="006E35BC">
        <w:t>dB</w:t>
      </w:r>
      <w:proofErr w:type="spellEnd"/>
      <w:r w:rsidRPr="006E35BC">
        <w:t>(A).</w:t>
      </w:r>
    </w:p>
    <w:p w:rsidR="005D31AB" w:rsidRPr="006E35BC" w:rsidRDefault="005D31AB" w:rsidP="005D31AB">
      <w:pPr>
        <w:pStyle w:val="DGEBaltic"/>
      </w:pPr>
      <w:r w:rsidRPr="006E35BC">
        <w:t xml:space="preserve">Nagrinėjamą teritoriją iš šiaurės pusės riboja neasfaltuotas kelias be pavadinimo, o iš rytinės pusės Lazdijų g. (krašto kelias 134). Atliekant autotransporto keliamo triukšmo sklaidos skaičiavimus buvo įvertintas vidutinis metinis paros eismo intensyvumas (VMPEI) Lazdijų g., pridedant dėl planuojamos ūkinės veiklos padidėsiantį autotransporto srautą. Vadovaujantis Lietuvos automobilių kelių direkcijos prie Susisiekimo ministerijos pateiktais 2014 metų duomenimis, krašto kelio 134 (atkarpa 40,22-55,95 km, matavimo vieta 45,31 km) vidutinis metinis paros eismo intensyvumas yra 775 transporto priemonės per parą, o prognozuojamas 2016 m. eismo intensyvumas – 822, iš jų sunkusis transportas sudaro 128 transporto priemones per parą. </w:t>
      </w:r>
    </w:p>
    <w:p w:rsidR="005D31AB" w:rsidRPr="006E35BC" w:rsidRDefault="005D31AB" w:rsidP="005D31AB">
      <w:pPr>
        <w:pStyle w:val="DGEBaltic"/>
      </w:pPr>
      <w:r w:rsidRPr="006E35BC">
        <w:t xml:space="preserve">Duomenys apie esamus autotransporto srautus pateikti </w:t>
      </w:r>
      <w:r>
        <w:t>7</w:t>
      </w:r>
      <w:r w:rsidRPr="006E35BC">
        <w:t xml:space="preserve"> lentelėje.</w:t>
      </w:r>
    </w:p>
    <w:p w:rsidR="005D31AB" w:rsidRPr="006E35BC" w:rsidRDefault="005D31AB" w:rsidP="005D31AB">
      <w:pPr>
        <w:spacing w:after="120"/>
        <w:rPr>
          <w:rFonts w:ascii="Times New Roman" w:hAnsi="Times New Roman"/>
          <w:i/>
        </w:rPr>
      </w:pPr>
      <w:r>
        <w:rPr>
          <w:rFonts w:ascii="Times New Roman" w:hAnsi="Times New Roman"/>
          <w:i/>
        </w:rPr>
        <w:t>7</w:t>
      </w:r>
      <w:r w:rsidRPr="006E35BC">
        <w:rPr>
          <w:rFonts w:ascii="Times New Roman" w:hAnsi="Times New Roman"/>
          <w:i/>
        </w:rPr>
        <w:t xml:space="preserve"> lentelė. Esami autotransporto srautai, įvertinti triukšmo sklaidos skaičiavimuose</w:t>
      </w:r>
    </w:p>
    <w:tbl>
      <w:tblPr>
        <w:tblStyle w:val="TableGrid"/>
        <w:tblW w:w="0" w:type="auto"/>
        <w:jc w:val="center"/>
        <w:tblLook w:val="04A0" w:firstRow="1" w:lastRow="0" w:firstColumn="1" w:lastColumn="0" w:noHBand="0" w:noVBand="1"/>
      </w:tblPr>
      <w:tblGrid>
        <w:gridCol w:w="4390"/>
        <w:gridCol w:w="2268"/>
        <w:gridCol w:w="2358"/>
      </w:tblGrid>
      <w:tr w:rsidR="005D31AB" w:rsidRPr="006E35BC" w:rsidTr="00534900">
        <w:trPr>
          <w:jc w:val="center"/>
        </w:trPr>
        <w:tc>
          <w:tcPr>
            <w:tcW w:w="4390" w:type="dxa"/>
            <w:vMerge w:val="restart"/>
            <w:vAlign w:val="center"/>
          </w:tcPr>
          <w:p w:rsidR="005D31AB" w:rsidRPr="006E35BC" w:rsidRDefault="005D31AB" w:rsidP="00534900">
            <w:pPr>
              <w:pStyle w:val="TableTextNoSpace"/>
            </w:pPr>
            <w:r w:rsidRPr="006E35BC">
              <w:t>Gatvė, gatvės atkarpa</w:t>
            </w:r>
          </w:p>
        </w:tc>
        <w:tc>
          <w:tcPr>
            <w:tcW w:w="4626" w:type="dxa"/>
            <w:gridSpan w:val="2"/>
            <w:vAlign w:val="center"/>
          </w:tcPr>
          <w:p w:rsidR="005D31AB" w:rsidRPr="00B32BF5" w:rsidRDefault="005D31AB" w:rsidP="00534900">
            <w:pPr>
              <w:pStyle w:val="TableTextNoSpace"/>
              <w:rPr>
                <w:bCs/>
              </w:rPr>
            </w:pPr>
            <w:r w:rsidRPr="00B32BF5">
              <w:rPr>
                <w:bCs/>
              </w:rPr>
              <w:t>Prognozuojamas vidutinis eismo intensyvumas, automobilių/parą į abi puses</w:t>
            </w:r>
          </w:p>
        </w:tc>
      </w:tr>
      <w:tr w:rsidR="005D31AB" w:rsidRPr="006E35BC" w:rsidTr="00534900">
        <w:trPr>
          <w:jc w:val="center"/>
        </w:trPr>
        <w:tc>
          <w:tcPr>
            <w:tcW w:w="4390" w:type="dxa"/>
            <w:vMerge/>
            <w:vAlign w:val="center"/>
          </w:tcPr>
          <w:p w:rsidR="005D31AB" w:rsidRPr="006E35BC" w:rsidRDefault="005D31AB" w:rsidP="00534900">
            <w:pPr>
              <w:pStyle w:val="TableTextNoSpace"/>
            </w:pPr>
          </w:p>
        </w:tc>
        <w:tc>
          <w:tcPr>
            <w:tcW w:w="2268" w:type="dxa"/>
            <w:vAlign w:val="center"/>
          </w:tcPr>
          <w:p w:rsidR="005D31AB" w:rsidRPr="006E35BC" w:rsidRDefault="005D31AB" w:rsidP="00534900">
            <w:pPr>
              <w:pStyle w:val="TableTextNoSpace"/>
              <w:rPr>
                <w:color w:val="000000"/>
                <w:lang w:eastAsia="lt-LT"/>
              </w:rPr>
            </w:pPr>
            <w:r w:rsidRPr="006E35BC">
              <w:rPr>
                <w:color w:val="000000"/>
                <w:lang w:eastAsia="lt-LT"/>
              </w:rPr>
              <w:t xml:space="preserve">VMPEI, aut./parą </w:t>
            </w:r>
          </w:p>
        </w:tc>
        <w:tc>
          <w:tcPr>
            <w:tcW w:w="2358" w:type="dxa"/>
          </w:tcPr>
          <w:p w:rsidR="005D31AB" w:rsidRPr="006E35BC" w:rsidRDefault="005D31AB" w:rsidP="00534900">
            <w:pPr>
              <w:pStyle w:val="TableTextNoSpace"/>
              <w:rPr>
                <w:color w:val="000000"/>
                <w:lang w:eastAsia="lt-LT"/>
              </w:rPr>
            </w:pPr>
            <w:r w:rsidRPr="006E35BC">
              <w:rPr>
                <w:color w:val="000000"/>
                <w:lang w:eastAsia="lt-LT"/>
              </w:rPr>
              <w:t>VMPEI, sunkiųjų aut./parą</w:t>
            </w:r>
          </w:p>
        </w:tc>
      </w:tr>
      <w:tr w:rsidR="005D31AB" w:rsidRPr="006E35BC" w:rsidTr="00534900">
        <w:trPr>
          <w:jc w:val="center"/>
        </w:trPr>
        <w:tc>
          <w:tcPr>
            <w:tcW w:w="4390" w:type="dxa"/>
            <w:vAlign w:val="center"/>
          </w:tcPr>
          <w:p w:rsidR="005D31AB" w:rsidRPr="006E35BC" w:rsidRDefault="005D31AB" w:rsidP="00534900">
            <w:pPr>
              <w:pStyle w:val="TableTextNoSpace"/>
            </w:pPr>
            <w:r w:rsidRPr="006E35BC">
              <w:t xml:space="preserve">Lazdijų g. (krašto kelias 134 Leipalingis-Lazdijai-Kalvarija) atkarpa 40,22-55,95 km. </w:t>
            </w:r>
          </w:p>
        </w:tc>
        <w:tc>
          <w:tcPr>
            <w:tcW w:w="2268" w:type="dxa"/>
            <w:vAlign w:val="center"/>
          </w:tcPr>
          <w:p w:rsidR="005D31AB" w:rsidRPr="006E35BC" w:rsidRDefault="005D31AB" w:rsidP="00534900">
            <w:pPr>
              <w:pStyle w:val="TableTextNoSpace"/>
              <w:rPr>
                <w:color w:val="000000"/>
                <w:lang w:eastAsia="lt-LT"/>
              </w:rPr>
            </w:pPr>
            <w:r w:rsidRPr="006E35BC">
              <w:rPr>
                <w:color w:val="000000"/>
                <w:lang w:eastAsia="lt-LT"/>
              </w:rPr>
              <w:t>822</w:t>
            </w:r>
          </w:p>
        </w:tc>
        <w:tc>
          <w:tcPr>
            <w:tcW w:w="2358" w:type="dxa"/>
            <w:vAlign w:val="center"/>
          </w:tcPr>
          <w:p w:rsidR="005D31AB" w:rsidRPr="006E35BC" w:rsidRDefault="005D31AB" w:rsidP="00534900">
            <w:pPr>
              <w:pStyle w:val="TableTextNoSpace"/>
              <w:rPr>
                <w:color w:val="000000"/>
                <w:lang w:eastAsia="lt-LT"/>
              </w:rPr>
            </w:pPr>
            <w:r w:rsidRPr="006E35BC">
              <w:rPr>
                <w:color w:val="000000"/>
                <w:lang w:eastAsia="lt-LT"/>
              </w:rPr>
              <w:t>128</w:t>
            </w:r>
          </w:p>
        </w:tc>
      </w:tr>
    </w:tbl>
    <w:p w:rsidR="005D31AB" w:rsidRPr="006E35BC" w:rsidRDefault="005D31AB" w:rsidP="005D31AB">
      <w:pPr>
        <w:pStyle w:val="DGEBaltic"/>
        <w:spacing w:after="0"/>
      </w:pPr>
    </w:p>
    <w:p w:rsidR="00895A24" w:rsidRPr="006E35BC" w:rsidRDefault="00895A24" w:rsidP="00895A24">
      <w:pPr>
        <w:pStyle w:val="DGEBaltic"/>
      </w:pPr>
      <w:r w:rsidRPr="006E35BC">
        <w:t xml:space="preserve">Planuojamos ūkinės veiklos bei transporto keliamo triukšmo sklaidos skaičiavimai buvo atlikti kompiuterine programa </w:t>
      </w:r>
      <w:proofErr w:type="spellStart"/>
      <w:r w:rsidRPr="006E35BC">
        <w:t>CadnaA</w:t>
      </w:r>
      <w:proofErr w:type="spellEnd"/>
      <w:r w:rsidRPr="006E35BC">
        <w:t xml:space="preserve"> (versija 4.5.151).</w:t>
      </w:r>
      <w:r w:rsidR="00C03726">
        <w:t xml:space="preserve"> </w:t>
      </w:r>
      <w:r w:rsidRPr="006E35BC">
        <w:t xml:space="preserve">Gauti triukšmo lygio skaičiavimo rezultatai atvaizduojami žemėlapiuose skirtingų spalvų </w:t>
      </w:r>
      <w:proofErr w:type="spellStart"/>
      <w:r w:rsidRPr="006E35BC">
        <w:t>izolinijomis</w:t>
      </w:r>
      <w:proofErr w:type="spellEnd"/>
      <w:r w:rsidRPr="006E35BC">
        <w:t xml:space="preserve"> 5 </w:t>
      </w:r>
      <w:proofErr w:type="spellStart"/>
      <w:r w:rsidRPr="006E35BC">
        <w:t>dB</w:t>
      </w:r>
      <w:proofErr w:type="spellEnd"/>
      <w:r w:rsidRPr="006E35BC">
        <w:t xml:space="preserve">(A) intervalu. Triukšmo lygio vertės skirtumas tarp </w:t>
      </w:r>
      <w:proofErr w:type="spellStart"/>
      <w:r w:rsidRPr="006E35BC">
        <w:t>izolinijų</w:t>
      </w:r>
      <w:proofErr w:type="spellEnd"/>
      <w:r w:rsidRPr="006E35BC">
        <w:t xml:space="preserve"> – 1 </w:t>
      </w:r>
      <w:proofErr w:type="spellStart"/>
      <w:r w:rsidRPr="006E35BC">
        <w:t>dB</w:t>
      </w:r>
      <w:proofErr w:type="spellEnd"/>
      <w:r w:rsidRPr="006E35BC">
        <w:t xml:space="preserve">(A). </w:t>
      </w:r>
    </w:p>
    <w:p w:rsidR="00895A24" w:rsidRDefault="00895A24" w:rsidP="00895A24">
      <w:pPr>
        <w:pStyle w:val="DGEBaltic"/>
      </w:pPr>
      <w:r w:rsidRPr="006E35BC">
        <w:t>Triukšmo sklaida skaičiuota 1,5 m aukštyje kai vertinamoje teritorijoje vyrauja vienaukščiai gyvenamieji namai, kaip nurodo standarto ISO 9613-2:1996 Akustika. Garso sklindančio atviroje aplinkoje silpnėjimas - 2 dalis: Bendroji skaičiavimo metodika (</w:t>
      </w:r>
      <w:proofErr w:type="spellStart"/>
      <w:r w:rsidRPr="00EE3A8D">
        <w:t>Acoustics</w:t>
      </w:r>
      <w:proofErr w:type="spellEnd"/>
      <w:r w:rsidRPr="00EE3A8D">
        <w:t xml:space="preserve"> - </w:t>
      </w:r>
      <w:proofErr w:type="spellStart"/>
      <w:r w:rsidRPr="00EE3A8D">
        <w:t>Attenuation</w:t>
      </w:r>
      <w:proofErr w:type="spellEnd"/>
      <w:r w:rsidRPr="00EE3A8D">
        <w:t xml:space="preserve"> </w:t>
      </w:r>
      <w:proofErr w:type="spellStart"/>
      <w:r w:rsidRPr="00EE3A8D">
        <w:t>of</w:t>
      </w:r>
      <w:proofErr w:type="spellEnd"/>
      <w:r w:rsidRPr="00EE3A8D">
        <w:t xml:space="preserve"> </w:t>
      </w:r>
      <w:proofErr w:type="spellStart"/>
      <w:r w:rsidRPr="00EE3A8D">
        <w:t>sound</w:t>
      </w:r>
      <w:proofErr w:type="spellEnd"/>
      <w:r w:rsidRPr="00EE3A8D">
        <w:t xml:space="preserve"> </w:t>
      </w:r>
      <w:proofErr w:type="spellStart"/>
      <w:r w:rsidRPr="00EE3A8D">
        <w:t>during</w:t>
      </w:r>
      <w:proofErr w:type="spellEnd"/>
      <w:r w:rsidRPr="00EE3A8D">
        <w:t xml:space="preserve"> </w:t>
      </w:r>
      <w:proofErr w:type="spellStart"/>
      <w:r w:rsidRPr="00EE3A8D">
        <w:t>propagation</w:t>
      </w:r>
      <w:proofErr w:type="spellEnd"/>
      <w:r w:rsidRPr="00EE3A8D">
        <w:t xml:space="preserve"> </w:t>
      </w:r>
      <w:proofErr w:type="spellStart"/>
      <w:r w:rsidRPr="00EE3A8D">
        <w:t>outdoors</w:t>
      </w:r>
      <w:proofErr w:type="spellEnd"/>
      <w:r w:rsidRPr="00EE3A8D">
        <w:t xml:space="preserve"> - </w:t>
      </w:r>
      <w:proofErr w:type="spellStart"/>
      <w:r w:rsidRPr="00EE3A8D">
        <w:t>Part</w:t>
      </w:r>
      <w:proofErr w:type="spellEnd"/>
      <w:r w:rsidRPr="00EE3A8D">
        <w:t xml:space="preserve"> 2: General </w:t>
      </w:r>
      <w:proofErr w:type="spellStart"/>
      <w:r w:rsidRPr="00EE3A8D">
        <w:t>method</w:t>
      </w:r>
      <w:proofErr w:type="spellEnd"/>
      <w:r w:rsidRPr="00EE3A8D">
        <w:t xml:space="preserve"> </w:t>
      </w:r>
      <w:proofErr w:type="spellStart"/>
      <w:r w:rsidRPr="00EE3A8D">
        <w:t>of</w:t>
      </w:r>
      <w:proofErr w:type="spellEnd"/>
      <w:r w:rsidRPr="00EE3A8D">
        <w:t xml:space="preserve"> </w:t>
      </w:r>
      <w:proofErr w:type="spellStart"/>
      <w:r w:rsidRPr="00EE3A8D">
        <w:t>calculation</w:t>
      </w:r>
      <w:proofErr w:type="spellEnd"/>
      <w:r w:rsidRPr="006E35BC">
        <w:t>). Tr</w:t>
      </w:r>
      <w:r w:rsidRPr="008E4FB3">
        <w:t xml:space="preserve">iukšmo sklaidos žingsnio dydis vertinant ūkinės veiklos triukšmą – dx(m):1; </w:t>
      </w:r>
      <w:proofErr w:type="spellStart"/>
      <w:r w:rsidRPr="008E4FB3">
        <w:t>dy</w:t>
      </w:r>
      <w:proofErr w:type="spellEnd"/>
      <w:r w:rsidRPr="008E4FB3">
        <w:t>(m):1</w:t>
      </w:r>
      <w:r w:rsidRPr="00A148D7">
        <w:t xml:space="preserve">, o autotransporto </w:t>
      </w:r>
      <w:r w:rsidRPr="00A148D7">
        <w:lastRenderedPageBreak/>
        <w:t xml:space="preserve">triukšmą – dx(m):1; </w:t>
      </w:r>
      <w:proofErr w:type="spellStart"/>
      <w:r w:rsidRPr="00A148D7">
        <w:t>dy</w:t>
      </w:r>
      <w:proofErr w:type="spellEnd"/>
      <w:r w:rsidRPr="00A148D7">
        <w:t xml:space="preserve">(m):1 Priimtos standartinės meteorologinės sąlygos triukšmo skaičiavimams: temperatūra 10 </w:t>
      </w:r>
      <w:proofErr w:type="spellStart"/>
      <w:r w:rsidRPr="00A148D7">
        <w:rPr>
          <w:vertAlign w:val="superscript"/>
        </w:rPr>
        <w:t>o</w:t>
      </w:r>
      <w:r w:rsidRPr="00A148D7">
        <w:t>C</w:t>
      </w:r>
      <w:proofErr w:type="spellEnd"/>
      <w:r w:rsidRPr="00A148D7">
        <w:t>, santykinis drėgnumas 70 %. Skaičiuoja</w:t>
      </w:r>
      <w:r w:rsidRPr="00A50F92">
        <w:t>nt triukšmo sklaidą buvo vertinamas skleidžiamas triukšmo slėgis prie  500 Hz dažnio.</w:t>
      </w:r>
      <w:r w:rsidR="00AF008B">
        <w:t xml:space="preserve"> </w:t>
      </w:r>
    </w:p>
    <w:p w:rsidR="00AF008B" w:rsidRPr="00E3056D" w:rsidRDefault="00AF008B" w:rsidP="00AF008B">
      <w:pPr>
        <w:pStyle w:val="DGEBaltic"/>
      </w:pPr>
      <w:r w:rsidRPr="00E3056D">
        <w:t xml:space="preserve">Suskaičiuotas dienos, vakaro ir nakties ekvivalentinis triukšmo lygis: </w:t>
      </w:r>
    </w:p>
    <w:p w:rsidR="00AF008B" w:rsidRPr="000D3658" w:rsidRDefault="00AF008B" w:rsidP="001345A9">
      <w:pPr>
        <w:pStyle w:val="DGEBaltic"/>
        <w:numPr>
          <w:ilvl w:val="0"/>
          <w:numId w:val="80"/>
        </w:numPr>
        <w:spacing w:after="120" w:line="240" w:lineRule="atLeast"/>
        <w:ind w:left="714" w:hanging="357"/>
      </w:pPr>
      <w:r>
        <w:t>į</w:t>
      </w:r>
      <w:r w:rsidRPr="000D3658">
        <w:t xml:space="preserve">vertinant aplinkinių gatvių transporto srautų keliamą triukšmą; </w:t>
      </w:r>
    </w:p>
    <w:p w:rsidR="00AF008B" w:rsidRPr="00F55C09" w:rsidRDefault="00AF008B" w:rsidP="001345A9">
      <w:pPr>
        <w:pStyle w:val="DGEBaltic"/>
        <w:numPr>
          <w:ilvl w:val="0"/>
          <w:numId w:val="80"/>
        </w:numPr>
        <w:spacing w:after="120" w:line="240" w:lineRule="atLeast"/>
        <w:ind w:left="714" w:hanging="357"/>
      </w:pPr>
      <w:r>
        <w:t>į</w:t>
      </w:r>
      <w:r w:rsidRPr="00F55C09">
        <w:t>vertinant su planuojama ūkine veikla susijusį triukšmą.</w:t>
      </w:r>
    </w:p>
    <w:p w:rsidR="00895A24" w:rsidRPr="006E35BC" w:rsidRDefault="00895A24" w:rsidP="00AF008B">
      <w:pPr>
        <w:pStyle w:val="DGEBaltic"/>
      </w:pPr>
      <w:r w:rsidRPr="00E3056D">
        <w:t xml:space="preserve">Gauti triukšmo lygio skaičiavimo nagrinėjamo objekto aplinkoje rezultatai buvo įvertinti vadovaujantis HN 33:2011 ,,Triukšmo ribiniai dydžiai gyvenamuosiuose ir visuomeninės paskirties pastatuose bei jų aplinkoje” (Žin., 2011, Nr.75-3638) reikalavimais bei nustatytais ribiniais ekvivalentinio garso slėgio dydžiais. </w:t>
      </w:r>
    </w:p>
    <w:p w:rsidR="00AF008B" w:rsidRPr="00AF008B" w:rsidRDefault="00AF008B" w:rsidP="00895A24">
      <w:pPr>
        <w:pStyle w:val="DGEBaltic"/>
        <w:rPr>
          <w:b/>
          <w:i/>
        </w:rPr>
      </w:pPr>
      <w:r w:rsidRPr="00AF008B">
        <w:rPr>
          <w:b/>
          <w:i/>
        </w:rPr>
        <w:t>Planuojamos ūkinės veiklos įtakojamas triukšmas</w:t>
      </w:r>
    </w:p>
    <w:p w:rsidR="00895A24" w:rsidRPr="006E35BC" w:rsidRDefault="00895A24" w:rsidP="00895A24">
      <w:pPr>
        <w:pStyle w:val="DGEBaltic"/>
      </w:pPr>
      <w:r w:rsidRPr="006E35BC">
        <w:t xml:space="preserve">Artimiausi gyvenamieji namai yra adresu Pašilių k. Nr. 2 ir Nr. 3, </w:t>
      </w:r>
      <w:proofErr w:type="spellStart"/>
      <w:r w:rsidRPr="006E35BC">
        <w:t>Dainorių</w:t>
      </w:r>
      <w:proofErr w:type="spellEnd"/>
      <w:r w:rsidRPr="006E35BC">
        <w:t xml:space="preserve"> k. Nr. 2, Lazdijų g. Nr. 37 ir Nr. 39. Atstumai nuo planuojamo ūkinės veiklos objekto sklypo ribos iki 40 m ribos nuo gyvenamojo namo: Pašilių k. Nr. 2 – 56 m, Pašilių k. Nr. 3 – 95 m, </w:t>
      </w:r>
      <w:proofErr w:type="spellStart"/>
      <w:r w:rsidRPr="006E35BC">
        <w:t>Dainorių</w:t>
      </w:r>
      <w:proofErr w:type="spellEnd"/>
      <w:r w:rsidRPr="006E35BC">
        <w:t xml:space="preserve"> k. Nr. 2 – 188 m, Lazdijų g. Nr. 37 – 184 m, Lazdijų g. Nr. 39 – 131 m.</w:t>
      </w:r>
    </w:p>
    <w:p w:rsidR="00895A24" w:rsidRPr="006E35BC" w:rsidRDefault="00895A24" w:rsidP="00895A24">
      <w:pPr>
        <w:pStyle w:val="DGEBaltic"/>
      </w:pPr>
      <w:r w:rsidRPr="006E35BC">
        <w:t xml:space="preserve">Prognozuojamas triukšmo lygis ties planuojamos ūkinės veiklos objekto sklypo ribomis pateiktas </w:t>
      </w:r>
      <w:r w:rsidR="00EE3A8D">
        <w:t>8</w:t>
      </w:r>
      <w:r w:rsidRPr="006E35BC">
        <w:t xml:space="preserve"> lentelėje</w:t>
      </w:r>
      <w:r w:rsidR="00AF008B">
        <w:t>, artimiausioje gyvenamojoje aplinkoje – 9 lentelėje</w:t>
      </w:r>
      <w:r w:rsidRPr="006E35BC">
        <w:t>.</w:t>
      </w:r>
    </w:p>
    <w:p w:rsidR="00895A24" w:rsidRPr="006E35BC" w:rsidRDefault="00EE3A8D" w:rsidP="00895A24">
      <w:pPr>
        <w:suppressAutoHyphens w:val="0"/>
        <w:spacing w:after="120" w:line="280" w:lineRule="atLeast"/>
        <w:jc w:val="both"/>
        <w:textAlignment w:val="auto"/>
      </w:pPr>
      <w:r>
        <w:rPr>
          <w:rFonts w:ascii="Times New Roman" w:eastAsia="Times New Roman" w:hAnsi="Times New Roman"/>
          <w:i/>
          <w:lang w:eastAsia="da-DK"/>
        </w:rPr>
        <w:t>8</w:t>
      </w:r>
      <w:r w:rsidR="00895A24" w:rsidRPr="006E35BC">
        <w:rPr>
          <w:rFonts w:ascii="Times New Roman" w:eastAsia="Times New Roman" w:hAnsi="Times New Roman"/>
          <w:i/>
          <w:lang w:eastAsia="da-DK"/>
        </w:rPr>
        <w:t xml:space="preserve"> lentelė. Prognozuojamas ūkinės veiklos įtakojamas triukšmo lygis artimiausioje gyvenamojoje aplinkoje </w:t>
      </w:r>
    </w:p>
    <w:tbl>
      <w:tblPr>
        <w:tblW w:w="9072" w:type="dxa"/>
        <w:tblInd w:w="-5" w:type="dxa"/>
        <w:tblLayout w:type="fixed"/>
        <w:tblCellMar>
          <w:left w:w="10" w:type="dxa"/>
          <w:right w:w="10" w:type="dxa"/>
        </w:tblCellMar>
        <w:tblLook w:val="04A0" w:firstRow="1" w:lastRow="0" w:firstColumn="1" w:lastColumn="0" w:noHBand="0" w:noVBand="1"/>
      </w:tblPr>
      <w:tblGrid>
        <w:gridCol w:w="2268"/>
        <w:gridCol w:w="1985"/>
        <w:gridCol w:w="2126"/>
        <w:gridCol w:w="2693"/>
      </w:tblGrid>
      <w:tr w:rsidR="00895A24" w:rsidRPr="006E35BC" w:rsidTr="00F91D38">
        <w:trPr>
          <w:cantSplit/>
          <w:trHeight w:val="30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Gyvenamieji namai</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 xml:space="preserve">Suskaičiuotas triukšmo lygis, </w:t>
            </w:r>
            <w:proofErr w:type="spellStart"/>
            <w:r w:rsidRPr="006E35BC">
              <w:t>dB</w:t>
            </w:r>
            <w:proofErr w:type="spellEnd"/>
            <w:r w:rsidRPr="006E35BC">
              <w:t>(A)</w:t>
            </w:r>
          </w:p>
        </w:tc>
      </w:tr>
      <w:tr w:rsidR="00895A24" w:rsidRPr="006E35BC" w:rsidTr="00F91D38">
        <w:trPr>
          <w:cantSplit/>
          <w:trHeight w:val="221"/>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F91D38" w:rsidP="00F91D38">
            <w:pPr>
              <w:pStyle w:val="TableTextNoSpace"/>
            </w:pPr>
            <w:r w:rsidRPr="006E35BC">
              <w:t xml:space="preserve">Dienos, </w:t>
            </w:r>
            <w:r w:rsidR="00895A24" w:rsidRPr="006E35BC">
              <w:t xml:space="preserve">*LL 55 </w:t>
            </w:r>
            <w:proofErr w:type="spellStart"/>
            <w:r w:rsidR="00895A24" w:rsidRPr="006E35BC">
              <w:t>dB</w:t>
            </w:r>
            <w:proofErr w:type="spellEnd"/>
            <w:r w:rsidR="00895A24" w:rsidRPr="006E35BC">
              <w:t>(A)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F91D38">
            <w:pPr>
              <w:pStyle w:val="TableTextNoSpace"/>
            </w:pPr>
            <w:r w:rsidRPr="006E35BC">
              <w:t>Vakaro</w:t>
            </w:r>
            <w:r w:rsidR="00F91D38" w:rsidRPr="006E35BC">
              <w:t xml:space="preserve">, </w:t>
            </w:r>
            <w:r w:rsidRPr="006E35BC">
              <w:t xml:space="preserve"> *LL 50 </w:t>
            </w:r>
            <w:proofErr w:type="spellStart"/>
            <w:r w:rsidRPr="006E35BC">
              <w:t>dB</w:t>
            </w:r>
            <w:proofErr w:type="spellEnd"/>
            <w:r w:rsidRPr="006E35BC">
              <w:t>(A)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F91D38">
            <w:pPr>
              <w:pStyle w:val="TableTextNoSpace"/>
            </w:pPr>
            <w:r w:rsidRPr="006E35BC">
              <w:t>Nakties</w:t>
            </w:r>
            <w:r w:rsidR="00F91D38" w:rsidRPr="006E35BC">
              <w:t xml:space="preserve">, </w:t>
            </w:r>
            <w:r w:rsidRPr="006E35BC">
              <w:t xml:space="preserve">*LL 45 </w:t>
            </w:r>
            <w:proofErr w:type="spellStart"/>
            <w:r w:rsidRPr="006E35BC">
              <w:t>dB</w:t>
            </w:r>
            <w:proofErr w:type="spellEnd"/>
            <w:r w:rsidRPr="006E35BC">
              <w:t>(A)</w:t>
            </w:r>
          </w:p>
        </w:tc>
      </w:tr>
      <w:tr w:rsidR="00895A24" w:rsidRPr="006E35BC" w:rsidTr="00F91D38">
        <w:trPr>
          <w:cantSplit/>
          <w:trHeight w:val="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Pašilių k. Nr. 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31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28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28</w:t>
            </w:r>
          </w:p>
        </w:tc>
      </w:tr>
      <w:tr w:rsidR="00895A24" w:rsidRPr="006E35BC" w:rsidTr="00F91D38">
        <w:trPr>
          <w:cantSplit/>
          <w:trHeight w:val="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Pašilių k. Nr. 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25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22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22</w:t>
            </w:r>
          </w:p>
        </w:tc>
      </w:tr>
      <w:tr w:rsidR="00895A24" w:rsidRPr="006E35BC" w:rsidTr="00F91D38">
        <w:trPr>
          <w:cantSplit/>
          <w:trHeight w:val="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proofErr w:type="spellStart"/>
            <w:r w:rsidRPr="006E35BC">
              <w:t>Dainorių</w:t>
            </w:r>
            <w:proofErr w:type="spellEnd"/>
            <w:r w:rsidRPr="006E35BC">
              <w:t xml:space="preserve"> k. Nr. 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12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12</w:t>
            </w:r>
          </w:p>
        </w:tc>
      </w:tr>
      <w:tr w:rsidR="00895A24" w:rsidRPr="006E35BC" w:rsidTr="00F91D38">
        <w:trPr>
          <w:cantSplit/>
          <w:trHeight w:val="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Lazdijų g. Nr. 37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17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17</w:t>
            </w:r>
          </w:p>
        </w:tc>
      </w:tr>
      <w:tr w:rsidR="00895A24" w:rsidRPr="006E35BC" w:rsidTr="00F91D38">
        <w:trPr>
          <w:cantSplit/>
          <w:trHeight w:val="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Lazdijų g. Nr. 39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26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21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rPr>
                <w:color w:val="000000" w:themeColor="text1"/>
              </w:rPr>
            </w:pPr>
            <w:r w:rsidRPr="006E35BC">
              <w:rPr>
                <w:color w:val="000000" w:themeColor="text1"/>
              </w:rPr>
              <w:t>21</w:t>
            </w:r>
          </w:p>
        </w:tc>
      </w:tr>
    </w:tbl>
    <w:p w:rsidR="00895A24" w:rsidRPr="006E35BC" w:rsidRDefault="00895A24" w:rsidP="00895A24">
      <w:pPr>
        <w:suppressAutoHyphens w:val="0"/>
        <w:spacing w:after="280" w:line="280" w:lineRule="atLeast"/>
        <w:jc w:val="both"/>
        <w:textAlignment w:val="auto"/>
        <w:rPr>
          <w:rFonts w:ascii="Times New Roman" w:eastAsia="Times New Roman" w:hAnsi="Times New Roman"/>
          <w:i/>
          <w:sz w:val="20"/>
          <w:szCs w:val="20"/>
          <w:lang w:eastAsia="da-DK"/>
        </w:rPr>
      </w:pPr>
      <w:r w:rsidRPr="006E35BC">
        <w:rPr>
          <w:rFonts w:ascii="Times New Roman" w:eastAsia="Times New Roman" w:hAnsi="Times New Roman"/>
          <w:i/>
          <w:sz w:val="20"/>
          <w:szCs w:val="20"/>
          <w:lang w:eastAsia="da-DK"/>
        </w:rPr>
        <w:t xml:space="preserve">*LL – leidžiamo triukšmo lygio ribinis dydis </w:t>
      </w:r>
    </w:p>
    <w:p w:rsidR="00895A24" w:rsidRPr="006E35BC" w:rsidRDefault="00EE3A8D" w:rsidP="00895A24">
      <w:pPr>
        <w:suppressAutoHyphens w:val="0"/>
        <w:spacing w:after="120" w:line="280" w:lineRule="atLeast"/>
        <w:jc w:val="both"/>
        <w:textAlignment w:val="auto"/>
      </w:pPr>
      <w:r>
        <w:rPr>
          <w:rFonts w:ascii="Times New Roman" w:eastAsia="Times New Roman" w:hAnsi="Times New Roman"/>
          <w:i/>
          <w:lang w:eastAsia="da-DK"/>
        </w:rPr>
        <w:t>9</w:t>
      </w:r>
      <w:r w:rsidR="00895A24" w:rsidRPr="006E35BC">
        <w:rPr>
          <w:rFonts w:ascii="Times New Roman" w:eastAsia="Times New Roman" w:hAnsi="Times New Roman"/>
          <w:i/>
          <w:lang w:eastAsia="da-DK"/>
        </w:rPr>
        <w:t xml:space="preserve"> lentelė. Prognozuojamas ūkinės veiklos įtakojamas triukšmo lygis ties sklypo ribomis </w:t>
      </w:r>
    </w:p>
    <w:tbl>
      <w:tblPr>
        <w:tblW w:w="5000" w:type="pct"/>
        <w:jc w:val="center"/>
        <w:tblCellMar>
          <w:left w:w="10" w:type="dxa"/>
          <w:right w:w="10" w:type="dxa"/>
        </w:tblCellMar>
        <w:tblLook w:val="04A0" w:firstRow="1" w:lastRow="0" w:firstColumn="1" w:lastColumn="0" w:noHBand="0" w:noVBand="1"/>
      </w:tblPr>
      <w:tblGrid>
        <w:gridCol w:w="2121"/>
        <w:gridCol w:w="2252"/>
        <w:gridCol w:w="2285"/>
        <w:gridCol w:w="2359"/>
      </w:tblGrid>
      <w:tr w:rsidR="00895A24" w:rsidRPr="006E35BC" w:rsidTr="00895A24">
        <w:trPr>
          <w:cantSplit/>
          <w:trHeight w:val="291"/>
          <w:jc w:val="center"/>
        </w:trPr>
        <w:tc>
          <w:tcPr>
            <w:tcW w:w="117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Vieta</w:t>
            </w:r>
          </w:p>
        </w:tc>
        <w:tc>
          <w:tcPr>
            <w:tcW w:w="382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 xml:space="preserve">Suskaičiuotas triukšmo lygis, </w:t>
            </w:r>
            <w:proofErr w:type="spellStart"/>
            <w:r w:rsidRPr="006E35BC">
              <w:t>dB</w:t>
            </w:r>
            <w:proofErr w:type="spellEnd"/>
            <w:r w:rsidRPr="006E35BC">
              <w:t>(A)</w:t>
            </w:r>
          </w:p>
        </w:tc>
      </w:tr>
      <w:tr w:rsidR="00895A24" w:rsidRPr="006E35BC" w:rsidTr="00895A24">
        <w:trPr>
          <w:cantSplit/>
          <w:trHeight w:val="280"/>
          <w:jc w:val="center"/>
        </w:trPr>
        <w:tc>
          <w:tcPr>
            <w:tcW w:w="117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Dienos</w:t>
            </w:r>
            <w:r w:rsidR="00F91D38" w:rsidRPr="006E35BC">
              <w:t>,</w:t>
            </w:r>
            <w:r w:rsidRPr="006E35BC">
              <w:t xml:space="preserve"> *LL 55 </w:t>
            </w:r>
            <w:proofErr w:type="spellStart"/>
            <w:r w:rsidRPr="006E35BC">
              <w:t>dB</w:t>
            </w:r>
            <w:proofErr w:type="spellEnd"/>
            <w:r w:rsidRPr="006E35BC">
              <w:t>(A)</w:t>
            </w:r>
          </w:p>
        </w:tc>
        <w:tc>
          <w:tcPr>
            <w:tcW w:w="1267"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Vakaro</w:t>
            </w:r>
            <w:r w:rsidR="00F91D38" w:rsidRPr="006E35BC">
              <w:t>,</w:t>
            </w:r>
            <w:r w:rsidRPr="006E35BC">
              <w:t xml:space="preserve"> *LL 50 </w:t>
            </w:r>
            <w:proofErr w:type="spellStart"/>
            <w:r w:rsidRPr="006E35BC">
              <w:t>dB</w:t>
            </w:r>
            <w:proofErr w:type="spellEnd"/>
            <w:r w:rsidRPr="006E35BC">
              <w:t>(A)</w:t>
            </w:r>
          </w:p>
        </w:tc>
        <w:tc>
          <w:tcPr>
            <w:tcW w:w="1308"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Nakties</w:t>
            </w:r>
            <w:r w:rsidR="00F91D38" w:rsidRPr="006E35BC">
              <w:t>,</w:t>
            </w:r>
            <w:r w:rsidRPr="006E35BC">
              <w:t xml:space="preserve"> *LL 45 </w:t>
            </w:r>
            <w:proofErr w:type="spellStart"/>
            <w:r w:rsidRPr="006E35BC">
              <w:t>dB</w:t>
            </w:r>
            <w:proofErr w:type="spellEnd"/>
            <w:r w:rsidRPr="006E35BC">
              <w:t>(A)</w:t>
            </w:r>
          </w:p>
        </w:tc>
      </w:tr>
      <w:tr w:rsidR="00895A24" w:rsidRPr="006E35BC" w:rsidTr="005D0B40">
        <w:trPr>
          <w:cantSplit/>
          <w:trHeight w:val="14"/>
          <w:jc w:val="center"/>
        </w:trPr>
        <w:tc>
          <w:tcPr>
            <w:tcW w:w="117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Šiaurinė sklypo riba</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35-43</w:t>
            </w:r>
          </w:p>
        </w:tc>
        <w:tc>
          <w:tcPr>
            <w:tcW w:w="1267"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27-32</w:t>
            </w:r>
          </w:p>
        </w:tc>
        <w:tc>
          <w:tcPr>
            <w:tcW w:w="1308"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27-32</w:t>
            </w:r>
          </w:p>
        </w:tc>
      </w:tr>
      <w:tr w:rsidR="00895A24" w:rsidRPr="006E35BC" w:rsidTr="005D0B40">
        <w:trPr>
          <w:cantSplit/>
          <w:trHeight w:val="14"/>
          <w:jc w:val="center"/>
        </w:trPr>
        <w:tc>
          <w:tcPr>
            <w:tcW w:w="117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Rytinė sklypo riba</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34-43</w:t>
            </w:r>
          </w:p>
        </w:tc>
        <w:tc>
          <w:tcPr>
            <w:tcW w:w="1267"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26-28</w:t>
            </w:r>
          </w:p>
        </w:tc>
        <w:tc>
          <w:tcPr>
            <w:tcW w:w="1308"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26-28</w:t>
            </w:r>
          </w:p>
        </w:tc>
      </w:tr>
      <w:tr w:rsidR="00895A24" w:rsidRPr="006E35BC" w:rsidTr="005D0B40">
        <w:trPr>
          <w:cantSplit/>
          <w:trHeight w:val="36"/>
          <w:jc w:val="center"/>
        </w:trPr>
        <w:tc>
          <w:tcPr>
            <w:tcW w:w="117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Pietinė sklypo riba</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28-38</w:t>
            </w:r>
          </w:p>
        </w:tc>
        <w:tc>
          <w:tcPr>
            <w:tcW w:w="1267"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22-30</w:t>
            </w:r>
          </w:p>
        </w:tc>
        <w:tc>
          <w:tcPr>
            <w:tcW w:w="1308"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22-30</w:t>
            </w:r>
          </w:p>
        </w:tc>
      </w:tr>
      <w:tr w:rsidR="00895A24" w:rsidRPr="006E35BC" w:rsidTr="005D0B40">
        <w:trPr>
          <w:cantSplit/>
          <w:trHeight w:val="14"/>
          <w:jc w:val="center"/>
        </w:trPr>
        <w:tc>
          <w:tcPr>
            <w:tcW w:w="117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Vakarinė sklypo riba</w:t>
            </w:r>
          </w:p>
        </w:tc>
        <w:tc>
          <w:tcPr>
            <w:tcW w:w="1249"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28-35</w:t>
            </w:r>
          </w:p>
        </w:tc>
        <w:tc>
          <w:tcPr>
            <w:tcW w:w="1267"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22-27</w:t>
            </w:r>
          </w:p>
        </w:tc>
        <w:tc>
          <w:tcPr>
            <w:tcW w:w="1308"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22-27</w:t>
            </w:r>
          </w:p>
        </w:tc>
      </w:tr>
    </w:tbl>
    <w:p w:rsidR="00895A24" w:rsidRPr="006E35BC" w:rsidRDefault="00895A24" w:rsidP="00895A24">
      <w:pPr>
        <w:suppressAutoHyphens w:val="0"/>
        <w:spacing w:after="280" w:line="280" w:lineRule="atLeast"/>
        <w:jc w:val="both"/>
        <w:textAlignment w:val="auto"/>
        <w:rPr>
          <w:rFonts w:ascii="Times New Roman" w:eastAsia="Times New Roman" w:hAnsi="Times New Roman"/>
          <w:i/>
          <w:sz w:val="20"/>
          <w:szCs w:val="20"/>
          <w:lang w:eastAsia="da-DK"/>
        </w:rPr>
      </w:pPr>
      <w:r w:rsidRPr="006E35BC">
        <w:rPr>
          <w:rFonts w:ascii="Times New Roman" w:eastAsia="Times New Roman" w:hAnsi="Times New Roman"/>
          <w:i/>
          <w:sz w:val="20"/>
          <w:szCs w:val="20"/>
          <w:lang w:eastAsia="da-DK"/>
        </w:rPr>
        <w:t xml:space="preserve">*LL – leidžiamo triukšmo lygio ribinis dydis </w:t>
      </w:r>
    </w:p>
    <w:p w:rsidR="00895A24" w:rsidRPr="006E35BC" w:rsidRDefault="00895A24" w:rsidP="00895A24">
      <w:pPr>
        <w:pStyle w:val="DGEBaltic"/>
      </w:pPr>
      <w:r w:rsidRPr="006E35BC">
        <w:t>Modeliavimo rezultatai parodė, kad planuojamos veiklos įtakojamas triukšmo lygis artimiausioje gyvenamojoje aplinkoje bei ties sklypo ribomis visais paros periodais neviršys triukšmo ribinių dydžių, reglamentuojamų ūkinės veiklos objektams pagal HN 33:2011 1 lentelės 4 punktą.</w:t>
      </w:r>
    </w:p>
    <w:p w:rsidR="00895A24" w:rsidRPr="00AF008B" w:rsidRDefault="00895A24" w:rsidP="00AF008B">
      <w:pPr>
        <w:pStyle w:val="Heading3"/>
        <w:numPr>
          <w:ilvl w:val="0"/>
          <w:numId w:val="0"/>
        </w:numPr>
        <w:rPr>
          <w:i/>
          <w:color w:val="auto"/>
        </w:rPr>
      </w:pPr>
      <w:bookmarkStart w:id="50" w:name="_Toc454956125"/>
      <w:r w:rsidRPr="00AF008B">
        <w:rPr>
          <w:i/>
          <w:color w:val="auto"/>
        </w:rPr>
        <w:lastRenderedPageBreak/>
        <w:t>Autotransporto įtakojamas triukšmas</w:t>
      </w:r>
      <w:bookmarkEnd w:id="50"/>
    </w:p>
    <w:p w:rsidR="00895A24" w:rsidRPr="00C03726" w:rsidRDefault="00895A24" w:rsidP="00895A24">
      <w:pPr>
        <w:rPr>
          <w:sz w:val="20"/>
          <w:szCs w:val="20"/>
        </w:rPr>
      </w:pPr>
    </w:p>
    <w:p w:rsidR="00895A24" w:rsidRPr="006E35BC" w:rsidRDefault="00895A24" w:rsidP="00895A24">
      <w:pPr>
        <w:pStyle w:val="DGEBaltic"/>
      </w:pPr>
      <w:r w:rsidRPr="006E35BC">
        <w:t>Autotransporto įtakojamas triukšmo lygis vertinamas tik prie gyvenamųjų namų gatvėse, kuriomis pravažiuos su planuojamos ūkinės veiklos objekto veikla susijęs transportas. Taip pat įvertintas ir vidutinis metinis paros eismo intensyvumas Lazdijų g. Autotransporto sukeliamo triukšmo sklaidos skaičiavimai artimiausioje gy</w:t>
      </w:r>
      <w:r w:rsidR="00EE3A8D">
        <w:t>venamojoje aplinkoje pateikti 10</w:t>
      </w:r>
      <w:r w:rsidRPr="006E35BC">
        <w:t xml:space="preserve"> lentelėje.</w:t>
      </w:r>
    </w:p>
    <w:p w:rsidR="00895A24" w:rsidRPr="006E35BC" w:rsidRDefault="00EE3A8D" w:rsidP="00895A24">
      <w:pPr>
        <w:suppressAutoHyphens w:val="0"/>
        <w:spacing w:after="120" w:line="280" w:lineRule="atLeast"/>
        <w:jc w:val="both"/>
        <w:textAlignment w:val="auto"/>
      </w:pPr>
      <w:r>
        <w:rPr>
          <w:rFonts w:ascii="Times New Roman" w:eastAsia="Times New Roman" w:hAnsi="Times New Roman"/>
          <w:i/>
          <w:lang w:eastAsia="da-DK"/>
        </w:rPr>
        <w:t>10</w:t>
      </w:r>
      <w:r w:rsidR="00895A24" w:rsidRPr="006E35BC">
        <w:rPr>
          <w:rFonts w:ascii="Times New Roman" w:eastAsia="Times New Roman" w:hAnsi="Times New Roman"/>
          <w:i/>
          <w:lang w:eastAsia="da-DK"/>
        </w:rPr>
        <w:t xml:space="preserve"> lentelė. Prognozuojamas autotransporto įtakojamas triukšmo lygis artimiausioje gyvenamojoje aplinkoje</w:t>
      </w:r>
    </w:p>
    <w:tbl>
      <w:tblPr>
        <w:tblW w:w="9072" w:type="dxa"/>
        <w:tblInd w:w="-5" w:type="dxa"/>
        <w:tblLayout w:type="fixed"/>
        <w:tblCellMar>
          <w:left w:w="10" w:type="dxa"/>
          <w:right w:w="10" w:type="dxa"/>
        </w:tblCellMar>
        <w:tblLook w:val="04A0" w:firstRow="1" w:lastRow="0" w:firstColumn="1" w:lastColumn="0" w:noHBand="0" w:noVBand="1"/>
      </w:tblPr>
      <w:tblGrid>
        <w:gridCol w:w="2835"/>
        <w:gridCol w:w="1985"/>
        <w:gridCol w:w="1984"/>
        <w:gridCol w:w="2268"/>
      </w:tblGrid>
      <w:tr w:rsidR="00895A24" w:rsidRPr="006E35BC" w:rsidTr="00895A24">
        <w:trPr>
          <w:cantSplit/>
          <w:trHeight w:val="20"/>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Vieta</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 xml:space="preserve">Suskaičiuotas triukšmo lygis, </w:t>
            </w:r>
            <w:proofErr w:type="spellStart"/>
            <w:r w:rsidRPr="006E35BC">
              <w:t>dB</w:t>
            </w:r>
            <w:proofErr w:type="spellEnd"/>
            <w:r w:rsidRPr="006E35BC">
              <w:t>(A)</w:t>
            </w:r>
          </w:p>
        </w:tc>
      </w:tr>
      <w:tr w:rsidR="00895A24" w:rsidRPr="006E35BC" w:rsidTr="00F91D38">
        <w:trPr>
          <w:cantSplit/>
          <w:trHeight w:val="544"/>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Dienos</w:t>
            </w:r>
            <w:r w:rsidR="00F91D38" w:rsidRPr="006E35BC">
              <w:t>,</w:t>
            </w:r>
            <w:r w:rsidRPr="006E35BC">
              <w:t xml:space="preserve"> *LL 65 </w:t>
            </w:r>
            <w:proofErr w:type="spellStart"/>
            <w:r w:rsidRPr="006E35BC">
              <w:t>dB</w:t>
            </w:r>
            <w:proofErr w:type="spellEnd"/>
            <w:r w:rsidRPr="006E35BC">
              <w:t>(A)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F91D38">
            <w:pPr>
              <w:pStyle w:val="TableTextNoSpace"/>
            </w:pPr>
            <w:r w:rsidRPr="006E35BC">
              <w:t>Vakaro</w:t>
            </w:r>
            <w:r w:rsidR="00F91D38" w:rsidRPr="006E35BC">
              <w:t>,</w:t>
            </w:r>
            <w:r w:rsidRPr="006E35BC">
              <w:t xml:space="preserve"> *LL 60 </w:t>
            </w:r>
            <w:proofErr w:type="spellStart"/>
            <w:r w:rsidRPr="006E35BC">
              <w:t>dB</w:t>
            </w:r>
            <w:proofErr w:type="spellEnd"/>
            <w:r w:rsidRPr="006E35BC">
              <w: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F91D38">
            <w:pPr>
              <w:pStyle w:val="TableTextNoSpace"/>
            </w:pPr>
            <w:r w:rsidRPr="006E35BC">
              <w:t>Nakties</w:t>
            </w:r>
            <w:r w:rsidR="00F91D38" w:rsidRPr="006E35BC">
              <w:t>,</w:t>
            </w:r>
            <w:r w:rsidRPr="006E35BC">
              <w:t xml:space="preserve"> *LL 55 </w:t>
            </w:r>
            <w:proofErr w:type="spellStart"/>
            <w:r w:rsidRPr="006E35BC">
              <w:t>dB</w:t>
            </w:r>
            <w:proofErr w:type="spellEnd"/>
            <w:r w:rsidRPr="006E35BC">
              <w:t>(A)</w:t>
            </w:r>
          </w:p>
        </w:tc>
      </w:tr>
      <w:tr w:rsidR="00895A24" w:rsidRPr="006E35BC" w:rsidTr="00F91D38">
        <w:trPr>
          <w:cantSplit/>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Lazdijų g. Nr. 36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62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52</w:t>
            </w:r>
          </w:p>
        </w:tc>
      </w:tr>
      <w:tr w:rsidR="00895A24" w:rsidRPr="006E35BC" w:rsidTr="00F91D38">
        <w:trPr>
          <w:cantSplit/>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Lazdijų g. Nr. 38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61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52</w:t>
            </w:r>
          </w:p>
        </w:tc>
      </w:tr>
      <w:tr w:rsidR="00895A24" w:rsidRPr="006E35BC" w:rsidTr="00F91D38">
        <w:trPr>
          <w:cantSplit/>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Lazdijų g. Nr. 37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61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52</w:t>
            </w:r>
          </w:p>
        </w:tc>
      </w:tr>
      <w:tr w:rsidR="00895A24" w:rsidRPr="006E35BC" w:rsidTr="00F91D38">
        <w:trPr>
          <w:cantSplit/>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Lazdijų g. Nr. 39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49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42</w:t>
            </w:r>
          </w:p>
        </w:tc>
      </w:tr>
      <w:tr w:rsidR="00895A24" w:rsidRPr="006E35BC" w:rsidTr="00F91D38">
        <w:trPr>
          <w:cantSplit/>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Lazdijų g. Nr. 40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46</w:t>
            </w:r>
          </w:p>
        </w:tc>
      </w:tr>
      <w:tr w:rsidR="00895A24" w:rsidRPr="006E35BC" w:rsidTr="00F91D38">
        <w:trPr>
          <w:cantSplit/>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Sabatkos k. Nr. 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62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60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53</w:t>
            </w:r>
          </w:p>
        </w:tc>
      </w:tr>
      <w:tr w:rsidR="00895A24" w:rsidRPr="006E35BC" w:rsidTr="00F91D38">
        <w:trPr>
          <w:cantSplit/>
          <w:trHeight w:val="20"/>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Sabatkos k. Nr. 1A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62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95A24" w:rsidRPr="006E35BC" w:rsidRDefault="00895A24" w:rsidP="00895A24">
            <w:pPr>
              <w:pStyle w:val="TableTextNoSpace"/>
            </w:pPr>
            <w:r w:rsidRPr="006E35BC">
              <w:t>52</w:t>
            </w:r>
          </w:p>
        </w:tc>
      </w:tr>
    </w:tbl>
    <w:p w:rsidR="00895A24" w:rsidRPr="006E35BC" w:rsidRDefault="00895A24" w:rsidP="00895A24">
      <w:pPr>
        <w:suppressAutoHyphens w:val="0"/>
        <w:spacing w:after="280" w:line="280" w:lineRule="atLeast"/>
        <w:jc w:val="both"/>
        <w:textAlignment w:val="auto"/>
        <w:rPr>
          <w:rFonts w:ascii="Times New Roman" w:eastAsia="Times New Roman" w:hAnsi="Times New Roman"/>
          <w:i/>
          <w:sz w:val="20"/>
          <w:szCs w:val="20"/>
          <w:lang w:eastAsia="da-DK"/>
        </w:rPr>
      </w:pPr>
      <w:r w:rsidRPr="006E35BC">
        <w:rPr>
          <w:rFonts w:ascii="Times New Roman" w:eastAsia="Times New Roman" w:hAnsi="Times New Roman"/>
          <w:i/>
          <w:sz w:val="20"/>
          <w:szCs w:val="20"/>
          <w:lang w:eastAsia="da-DK"/>
        </w:rPr>
        <w:t xml:space="preserve">*LL – leidžiamo triukšmo lygio ribinis dydis </w:t>
      </w:r>
    </w:p>
    <w:p w:rsidR="00895A24" w:rsidRPr="006E35BC" w:rsidRDefault="00895A24" w:rsidP="004B68AF">
      <w:pPr>
        <w:pStyle w:val="DGEBaltic"/>
        <w:spacing w:line="276" w:lineRule="auto"/>
      </w:pPr>
      <w:r w:rsidRPr="006E35BC">
        <w:t>Skaičiavimo rezultatai parodė, kad aplinkinėse gatvėse pravažiuojančio autotransporto skleidžiamas triukšmas artimiausioje gyvenamojoje aplinkoje visais paros periodais neviršys didžiausių leidžiamų triukšmo ribinių dydžių, reglamentuojamų pagal HN 33:2011 1 lentelės 3 punktą.</w:t>
      </w:r>
    </w:p>
    <w:p w:rsidR="00895A24" w:rsidRPr="006E35BC" w:rsidRDefault="00895A24" w:rsidP="004B68AF">
      <w:pPr>
        <w:pStyle w:val="DGEBaltic"/>
        <w:spacing w:line="276" w:lineRule="auto"/>
      </w:pPr>
      <w:r w:rsidRPr="006E35BC">
        <w:t xml:space="preserve">Triukšmo sklaidos žemėlapiai pateikiami </w:t>
      </w:r>
      <w:r w:rsidR="00F91D38" w:rsidRPr="006E35BC">
        <w:t>5 priede</w:t>
      </w:r>
      <w:r w:rsidRPr="006E35BC">
        <w:t xml:space="preserve">: </w:t>
      </w:r>
      <w:r w:rsidRPr="006E35BC">
        <w:rPr>
          <w:i/>
        </w:rPr>
        <w:t xml:space="preserve">„Triukšmo </w:t>
      </w:r>
      <w:r w:rsidR="00AF008B">
        <w:rPr>
          <w:i/>
        </w:rPr>
        <w:t>vertinimo ataskaita</w:t>
      </w:r>
      <w:r w:rsidRPr="006E35BC">
        <w:rPr>
          <w:i/>
        </w:rPr>
        <w:t>“.</w:t>
      </w:r>
    </w:p>
    <w:p w:rsidR="001B22E9" w:rsidRPr="00C25C98" w:rsidRDefault="0033454E" w:rsidP="00E8226A">
      <w:pPr>
        <w:pStyle w:val="Heading2"/>
        <w:rPr>
          <w:rStyle w:val="Heading1Char"/>
          <w:rFonts w:ascii="Times New Roman" w:hAnsi="Times New Roman"/>
          <w:sz w:val="26"/>
          <w:szCs w:val="26"/>
        </w:rPr>
      </w:pPr>
      <w:bookmarkStart w:id="51" w:name="_Toc418766884"/>
      <w:bookmarkStart w:id="52" w:name="_Toc464825359"/>
      <w:r w:rsidRPr="006E35BC">
        <w:rPr>
          <w:rStyle w:val="Heading1Char"/>
          <w:rFonts w:ascii="Times New Roman" w:hAnsi="Times New Roman"/>
          <w:sz w:val="26"/>
          <w:szCs w:val="26"/>
        </w:rPr>
        <w:t>Biologinės taršos susidarymas (pvz., patogeniniai mikroorganizmai, parazitiniai organizmai) ir jos prevencija</w:t>
      </w:r>
      <w:bookmarkEnd w:id="51"/>
      <w:bookmarkEnd w:id="52"/>
    </w:p>
    <w:p w:rsidR="001B22E9" w:rsidRPr="006E35BC" w:rsidRDefault="001B22E9">
      <w:pPr>
        <w:rPr>
          <w:rFonts w:ascii="Times New Roman" w:hAnsi="Times New Roman"/>
          <w:lang w:eastAsia="da-DK"/>
        </w:rPr>
      </w:pPr>
    </w:p>
    <w:p w:rsidR="001B22E9" w:rsidRPr="006E35BC" w:rsidRDefault="008901A4" w:rsidP="00C25C98">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 xml:space="preserve">Veislinių viščiukų kiaušinių gamybos </w:t>
      </w:r>
      <w:r w:rsidR="00ED61E7" w:rsidRPr="006E35BC">
        <w:rPr>
          <w:rFonts w:ascii="Times New Roman" w:hAnsi="Times New Roman"/>
          <w:sz w:val="24"/>
          <w:szCs w:val="24"/>
          <w:lang w:eastAsia="da-DK"/>
        </w:rPr>
        <w:t>veikloje</w:t>
      </w:r>
      <w:r w:rsidR="0009103E" w:rsidRPr="006E35BC">
        <w:rPr>
          <w:rFonts w:ascii="Times New Roman" w:hAnsi="Times New Roman"/>
          <w:sz w:val="24"/>
          <w:szCs w:val="24"/>
          <w:lang w:eastAsia="da-DK"/>
        </w:rPr>
        <w:t xml:space="preserve"> </w:t>
      </w:r>
      <w:r w:rsidR="0033454E" w:rsidRPr="006E35BC">
        <w:rPr>
          <w:rFonts w:ascii="Times New Roman" w:hAnsi="Times New Roman"/>
          <w:sz w:val="24"/>
          <w:szCs w:val="24"/>
          <w:lang w:eastAsia="da-DK"/>
        </w:rPr>
        <w:t>biologinė tarša nesusidaro.</w:t>
      </w:r>
    </w:p>
    <w:p w:rsidR="001B22E9" w:rsidRPr="00C25C98" w:rsidRDefault="0033454E" w:rsidP="00E8226A">
      <w:pPr>
        <w:pStyle w:val="Heading2"/>
        <w:rPr>
          <w:rStyle w:val="Heading1Char"/>
          <w:rFonts w:ascii="Times New Roman" w:hAnsi="Times New Roman"/>
          <w:sz w:val="26"/>
          <w:szCs w:val="26"/>
        </w:rPr>
      </w:pPr>
      <w:bookmarkStart w:id="53" w:name="_Toc418766885"/>
      <w:bookmarkStart w:id="54" w:name="_Toc464825360"/>
      <w:r w:rsidRPr="006E35BC">
        <w:rPr>
          <w:rStyle w:val="Heading1Char"/>
          <w:rFonts w:ascii="Times New Roman" w:hAnsi="Times New Roman"/>
          <w:sz w:val="26"/>
          <w:szCs w:val="26"/>
        </w:rPr>
        <w:t>Planuojamos ūkinės veiklos pažeidžiamumo rizika dėl ekstremaliųjų įvykių ir situacijų, jų tikimybės prevencija</w:t>
      </w:r>
      <w:bookmarkEnd w:id="53"/>
      <w:bookmarkEnd w:id="54"/>
    </w:p>
    <w:p w:rsidR="001B22E9" w:rsidRPr="006E35BC" w:rsidRDefault="001B22E9">
      <w:pPr>
        <w:rPr>
          <w:rFonts w:ascii="Times New Roman" w:hAnsi="Times New Roman"/>
          <w:lang w:eastAsia="da-DK"/>
        </w:rPr>
      </w:pPr>
    </w:p>
    <w:p w:rsidR="006F0BFB" w:rsidRPr="006E35BC" w:rsidRDefault="00F369AD" w:rsidP="004B68AF">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 xml:space="preserve">Įprastų </w:t>
      </w:r>
      <w:r w:rsidR="00827B1F" w:rsidRPr="006E35BC">
        <w:rPr>
          <w:rFonts w:ascii="Times New Roman" w:hAnsi="Times New Roman"/>
          <w:sz w:val="24"/>
          <w:szCs w:val="24"/>
          <w:lang w:eastAsia="da-DK"/>
        </w:rPr>
        <w:t>paukštininkystės</w:t>
      </w:r>
      <w:r w:rsidR="009A739B" w:rsidRPr="006E35BC">
        <w:rPr>
          <w:rFonts w:ascii="Times New Roman" w:hAnsi="Times New Roman"/>
          <w:sz w:val="24"/>
          <w:szCs w:val="24"/>
          <w:lang w:eastAsia="da-DK"/>
        </w:rPr>
        <w:t xml:space="preserve"> statinių pažeidžiamumo aspektu nagrinėjamoje </w:t>
      </w:r>
      <w:r w:rsidR="000E706D" w:rsidRPr="006E35BC">
        <w:rPr>
          <w:rFonts w:ascii="Times New Roman" w:hAnsi="Times New Roman"/>
          <w:sz w:val="24"/>
          <w:szCs w:val="24"/>
          <w:lang w:eastAsia="da-DK"/>
        </w:rPr>
        <w:t>PŪV vietoje</w:t>
      </w:r>
      <w:r w:rsidR="009A739B" w:rsidRPr="006E35BC">
        <w:rPr>
          <w:rFonts w:ascii="Times New Roman" w:hAnsi="Times New Roman"/>
          <w:sz w:val="24"/>
          <w:szCs w:val="24"/>
          <w:lang w:eastAsia="da-DK"/>
        </w:rPr>
        <w:t xml:space="preserve"> nėra nustatyta gamtinių ir technogeninių veiksnių, galinčių sukelti rizikas planuojamai ūkinei veiklai.</w:t>
      </w:r>
      <w:r w:rsidR="00F55DAA" w:rsidRPr="006E35BC">
        <w:rPr>
          <w:rFonts w:ascii="Times New Roman" w:hAnsi="Times New Roman"/>
          <w:sz w:val="24"/>
          <w:szCs w:val="24"/>
          <w:lang w:eastAsia="da-DK"/>
        </w:rPr>
        <w:t xml:space="preserve"> </w:t>
      </w:r>
      <w:r w:rsidR="009A739B" w:rsidRPr="006E35BC">
        <w:rPr>
          <w:rFonts w:ascii="Times New Roman" w:hAnsi="Times New Roman"/>
          <w:sz w:val="24"/>
          <w:szCs w:val="24"/>
          <w:lang w:eastAsia="da-DK"/>
        </w:rPr>
        <w:t>Kadangi planuojama sta</w:t>
      </w:r>
      <w:r w:rsidR="00F55DAA" w:rsidRPr="006E35BC">
        <w:rPr>
          <w:rFonts w:ascii="Times New Roman" w:hAnsi="Times New Roman"/>
          <w:sz w:val="24"/>
          <w:szCs w:val="24"/>
          <w:lang w:eastAsia="da-DK"/>
        </w:rPr>
        <w:t>t</w:t>
      </w:r>
      <w:r w:rsidR="009A739B" w:rsidRPr="006E35BC">
        <w:rPr>
          <w:rFonts w:ascii="Times New Roman" w:hAnsi="Times New Roman"/>
          <w:sz w:val="24"/>
          <w:szCs w:val="24"/>
          <w:lang w:eastAsia="da-DK"/>
        </w:rPr>
        <w:t xml:space="preserve">yti </w:t>
      </w:r>
      <w:r w:rsidRPr="006E35BC">
        <w:rPr>
          <w:rFonts w:ascii="Times New Roman" w:hAnsi="Times New Roman"/>
          <w:sz w:val="24"/>
          <w:szCs w:val="24"/>
          <w:lang w:eastAsia="da-DK"/>
        </w:rPr>
        <w:t>praktikoje išbandytas sertifikuotas</w:t>
      </w:r>
      <w:r w:rsidR="00205941" w:rsidRPr="006E35BC">
        <w:rPr>
          <w:rFonts w:ascii="Times New Roman" w:hAnsi="Times New Roman"/>
          <w:sz w:val="24"/>
          <w:szCs w:val="24"/>
          <w:lang w:eastAsia="da-DK"/>
        </w:rPr>
        <w:t xml:space="preserve"> konstrukcijas, </w:t>
      </w:r>
      <w:r w:rsidR="00742743" w:rsidRPr="006E35BC">
        <w:rPr>
          <w:rFonts w:ascii="Times New Roman" w:hAnsi="Times New Roman"/>
          <w:sz w:val="24"/>
          <w:szCs w:val="24"/>
          <w:lang w:eastAsia="da-DK"/>
        </w:rPr>
        <w:t xml:space="preserve">projektuojant paukštides bus vadovaujamasi Paukštininkystės ūkių technologinio projektavimo taisyklėmis, </w:t>
      </w:r>
      <w:r w:rsidR="00205941" w:rsidRPr="006E35BC">
        <w:rPr>
          <w:rFonts w:ascii="Times New Roman" w:hAnsi="Times New Roman"/>
          <w:sz w:val="24"/>
          <w:szCs w:val="24"/>
          <w:lang w:eastAsia="da-DK"/>
        </w:rPr>
        <w:t xml:space="preserve">nagrinėjamu atveju išorinių rizikų </w:t>
      </w:r>
      <w:r w:rsidR="004958B8" w:rsidRPr="006E35BC">
        <w:rPr>
          <w:rFonts w:ascii="Times New Roman" w:hAnsi="Times New Roman"/>
          <w:sz w:val="24"/>
          <w:szCs w:val="24"/>
          <w:lang w:eastAsia="da-DK"/>
        </w:rPr>
        <w:t xml:space="preserve">sukelta pažeidžiamumo </w:t>
      </w:r>
      <w:r w:rsidR="00205941" w:rsidRPr="006E35BC">
        <w:rPr>
          <w:rFonts w:ascii="Times New Roman" w:hAnsi="Times New Roman"/>
          <w:sz w:val="24"/>
          <w:szCs w:val="24"/>
          <w:lang w:eastAsia="da-DK"/>
        </w:rPr>
        <w:t>tikimybė</w:t>
      </w:r>
      <w:r w:rsidR="004958B8" w:rsidRPr="006E35BC">
        <w:rPr>
          <w:rFonts w:ascii="Times New Roman" w:hAnsi="Times New Roman"/>
          <w:sz w:val="24"/>
          <w:szCs w:val="24"/>
          <w:lang w:eastAsia="da-DK"/>
        </w:rPr>
        <w:t xml:space="preserve"> </w:t>
      </w:r>
      <w:r w:rsidRPr="006E35BC">
        <w:rPr>
          <w:rFonts w:ascii="Times New Roman" w:hAnsi="Times New Roman"/>
          <w:sz w:val="24"/>
          <w:szCs w:val="24"/>
          <w:lang w:eastAsia="da-DK"/>
        </w:rPr>
        <w:t>PŪV</w:t>
      </w:r>
      <w:r w:rsidR="00EC7F0D" w:rsidRPr="006E35BC">
        <w:rPr>
          <w:rFonts w:ascii="Times New Roman" w:hAnsi="Times New Roman"/>
          <w:sz w:val="24"/>
          <w:szCs w:val="24"/>
          <w:lang w:eastAsia="da-DK"/>
        </w:rPr>
        <w:t xml:space="preserve"> </w:t>
      </w:r>
      <w:r w:rsidR="004958B8" w:rsidRPr="006E35BC">
        <w:rPr>
          <w:rFonts w:ascii="Times New Roman" w:hAnsi="Times New Roman"/>
          <w:sz w:val="24"/>
          <w:szCs w:val="24"/>
          <w:lang w:eastAsia="da-DK"/>
        </w:rPr>
        <w:t xml:space="preserve">veiklai </w:t>
      </w:r>
      <w:r w:rsidR="00201208" w:rsidRPr="006E35BC">
        <w:rPr>
          <w:rFonts w:ascii="Times New Roman" w:hAnsi="Times New Roman"/>
          <w:sz w:val="24"/>
          <w:szCs w:val="24"/>
          <w:lang w:eastAsia="da-DK"/>
        </w:rPr>
        <w:t>artima</w:t>
      </w:r>
      <w:r w:rsidR="004958B8" w:rsidRPr="006E35BC">
        <w:rPr>
          <w:rFonts w:ascii="Times New Roman" w:hAnsi="Times New Roman"/>
          <w:sz w:val="24"/>
          <w:szCs w:val="24"/>
          <w:lang w:eastAsia="da-DK"/>
        </w:rPr>
        <w:t xml:space="preserve"> nuliui.</w:t>
      </w:r>
    </w:p>
    <w:p w:rsidR="00742743" w:rsidRPr="006E35BC" w:rsidRDefault="00742743" w:rsidP="004B68AF">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Iš galimai tikėtinų ekstremalių situacijų galimos masinės paukščių ligos, technologinių procesų sutrikimas bei gaisras/sprogimas.</w:t>
      </w:r>
    </w:p>
    <w:p w:rsidR="004B68AF" w:rsidRPr="006E35BC" w:rsidRDefault="004B68AF" w:rsidP="004B68AF">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Didžiausias pasekmes</w:t>
      </w:r>
      <w:r w:rsidR="00827B1F" w:rsidRPr="006E35BC">
        <w:rPr>
          <w:rFonts w:ascii="Times New Roman" w:eastAsia="Times New Roman" w:hAnsi="Times New Roman"/>
          <w:sz w:val="24"/>
          <w:szCs w:val="24"/>
          <w:lang w:eastAsia="da-DK"/>
        </w:rPr>
        <w:t xml:space="preserve"> žmonių sveikatai ir turtui turėtų teritorijoje esančių dujų rezervuarų sprogimas ir/ ar gaisras. Siekiant išvengti avarinės situacijos, dujos bus laikomos sertifikuotose, </w:t>
      </w:r>
      <w:r w:rsidR="00827B1F" w:rsidRPr="006E35BC">
        <w:rPr>
          <w:rFonts w:ascii="Times New Roman" w:eastAsia="Times New Roman" w:hAnsi="Times New Roman"/>
          <w:sz w:val="24"/>
          <w:szCs w:val="24"/>
          <w:lang w:eastAsia="da-DK"/>
        </w:rPr>
        <w:lastRenderedPageBreak/>
        <w:t>specialiai suskystintų dujų laikymui pritaikytuose rezervuaruose su visa reikalinga apsaugos ir įspėjamąja įranga. Dujų perpylimą iš dujovėžio į rezervuarus galės vykdyti tik specialiai apmokytas darbuotojas. Paukštyno personalo priešgaisriniuose apmokymuose turi būti numatyti konkretus veiksmai avarijos dujų rezervuaruose atveju.</w:t>
      </w:r>
    </w:p>
    <w:p w:rsidR="00742743" w:rsidRPr="006E35BC" w:rsidRDefault="00742743" w:rsidP="00742743">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i/>
          <w:sz w:val="24"/>
          <w:szCs w:val="24"/>
          <w:lang w:eastAsia="da-DK"/>
        </w:rPr>
        <w:t>Paukščių ligos.</w:t>
      </w:r>
      <w:r w:rsidRPr="006E35BC">
        <w:rPr>
          <w:rFonts w:ascii="Times New Roman" w:eastAsia="Times New Roman" w:hAnsi="Times New Roman"/>
          <w:sz w:val="24"/>
          <w:szCs w:val="24"/>
          <w:lang w:eastAsia="da-DK"/>
        </w:rPr>
        <w:t xml:space="preserve"> Fermoje bus numatytos visos priemonės, reikalingos saugiai veterinarinei paukštidžių </w:t>
      </w:r>
      <w:r w:rsidR="0042645E" w:rsidRPr="006E35BC">
        <w:rPr>
          <w:rFonts w:ascii="Times New Roman" w:eastAsia="Times New Roman" w:hAnsi="Times New Roman"/>
          <w:sz w:val="24"/>
          <w:szCs w:val="24"/>
          <w:lang w:eastAsia="da-DK"/>
        </w:rPr>
        <w:t>eksploatacijai</w:t>
      </w:r>
      <w:r w:rsidRPr="006E35BC">
        <w:rPr>
          <w:rFonts w:ascii="Times New Roman" w:eastAsia="Times New Roman" w:hAnsi="Times New Roman"/>
          <w:sz w:val="24"/>
          <w:szCs w:val="24"/>
          <w:lang w:eastAsia="da-DK"/>
        </w:rPr>
        <w:t xml:space="preserve"> ir paukščių ligoms išvengti. Kritę paukščiai bus priduodami pagal sutartį į UAB „Rietavo veterinarinė sanitarija“</w:t>
      </w:r>
      <w:r w:rsidR="008A5693" w:rsidRPr="006E35BC">
        <w:rPr>
          <w:rFonts w:ascii="Times New Roman" w:eastAsia="Times New Roman" w:hAnsi="Times New Roman"/>
          <w:sz w:val="24"/>
          <w:szCs w:val="24"/>
          <w:lang w:eastAsia="da-DK"/>
        </w:rPr>
        <w:t xml:space="preserve"> arba kitą įmonę, turinčią teisę priiminėti kritusius gyvūnus</w:t>
      </w:r>
      <w:r w:rsidRPr="006E35BC">
        <w:rPr>
          <w:rFonts w:ascii="Times New Roman" w:eastAsia="Times New Roman" w:hAnsi="Times New Roman"/>
          <w:sz w:val="24"/>
          <w:szCs w:val="24"/>
          <w:lang w:eastAsia="da-DK"/>
        </w:rPr>
        <w:t>, kaip reglamentuota teisės aktais.</w:t>
      </w:r>
      <w:r w:rsidR="008A5693" w:rsidRPr="006E35BC">
        <w:rPr>
          <w:rFonts w:ascii="Times New Roman" w:eastAsia="Times New Roman" w:hAnsi="Times New Roman"/>
          <w:sz w:val="24"/>
          <w:szCs w:val="24"/>
          <w:lang w:eastAsia="da-DK"/>
        </w:rPr>
        <w:t xml:space="preserve"> </w:t>
      </w:r>
      <w:r w:rsidRPr="006E35BC">
        <w:rPr>
          <w:rFonts w:ascii="Times New Roman" w:eastAsia="Times New Roman" w:hAnsi="Times New Roman"/>
          <w:sz w:val="24"/>
          <w:szCs w:val="24"/>
          <w:lang w:eastAsia="da-DK"/>
        </w:rPr>
        <w:t xml:space="preserve">Dezinfekcija bus atliekama </w:t>
      </w:r>
      <w:r w:rsidR="008A5693" w:rsidRPr="006E35BC">
        <w:rPr>
          <w:rFonts w:ascii="Times New Roman" w:eastAsia="Times New Roman" w:hAnsi="Times New Roman"/>
          <w:sz w:val="24"/>
          <w:szCs w:val="24"/>
          <w:lang w:eastAsia="da-DK"/>
        </w:rPr>
        <w:t>pagal dezinfekcijos planą</w:t>
      </w:r>
      <w:r w:rsidRPr="006E35BC">
        <w:rPr>
          <w:rFonts w:ascii="Times New Roman" w:eastAsia="Times New Roman" w:hAnsi="Times New Roman"/>
          <w:sz w:val="24"/>
          <w:szCs w:val="24"/>
          <w:lang w:eastAsia="da-DK"/>
        </w:rPr>
        <w:t>. Paukštidžių dezinfekcijai gali būti naudojamas vienas iš šių būdų:</w:t>
      </w:r>
    </w:p>
    <w:p w:rsidR="00742743" w:rsidRPr="006E35BC" w:rsidRDefault="00742743" w:rsidP="001345A9">
      <w:pPr>
        <w:pStyle w:val="ListParagraph"/>
        <w:numPr>
          <w:ilvl w:val="0"/>
          <w:numId w:val="78"/>
        </w:numPr>
        <w:suppressAutoHyphens w:val="0"/>
        <w:spacing w:after="120" w:line="276" w:lineRule="auto"/>
        <w:ind w:left="714" w:hanging="357"/>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Aerozolinė dezinfekcija taikoma uždarose patalpose bendrai patalpų dezinfekcijai. Šiuo metodu atliekama viso patalpų tūrio dezinfekcija (paviršių + oro).</w:t>
      </w:r>
    </w:p>
    <w:p w:rsidR="00742743" w:rsidRPr="006E35BC" w:rsidRDefault="00742743" w:rsidP="001345A9">
      <w:pPr>
        <w:pStyle w:val="ListParagraph"/>
        <w:numPr>
          <w:ilvl w:val="0"/>
          <w:numId w:val="78"/>
        </w:numPr>
        <w:suppressAutoHyphens w:val="0"/>
        <w:spacing w:after="120" w:line="276" w:lineRule="auto"/>
        <w:ind w:left="714" w:hanging="357"/>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Rūko dūmų generacija taikoma kaip ir aerozolinė, tik šis metodas efektyvesnis.</w:t>
      </w:r>
    </w:p>
    <w:p w:rsidR="00742743" w:rsidRPr="006E35BC" w:rsidRDefault="00742743" w:rsidP="00742743">
      <w:pPr>
        <w:suppressAutoHyphens w:val="0"/>
        <w:spacing w:after="280" w:line="276" w:lineRule="auto"/>
        <w:jc w:val="both"/>
        <w:textAlignment w:val="auto"/>
        <w:rPr>
          <w:rFonts w:ascii="Times New Roman" w:eastAsia="Times New Roman" w:hAnsi="Times New Roman"/>
          <w:sz w:val="24"/>
          <w:szCs w:val="24"/>
          <w:lang w:eastAsia="da-DK"/>
        </w:rPr>
      </w:pPr>
      <w:proofErr w:type="spellStart"/>
      <w:r w:rsidRPr="006E35BC">
        <w:rPr>
          <w:rFonts w:ascii="Times New Roman" w:eastAsia="Times New Roman" w:hAnsi="Times New Roman"/>
          <w:sz w:val="24"/>
          <w:szCs w:val="24"/>
          <w:lang w:eastAsia="da-DK"/>
        </w:rPr>
        <w:t>Epizootijos</w:t>
      </w:r>
      <w:proofErr w:type="spellEnd"/>
      <w:r w:rsidRPr="006E35BC">
        <w:rPr>
          <w:rFonts w:ascii="Times New Roman" w:eastAsia="Times New Roman" w:hAnsi="Times New Roman"/>
          <w:sz w:val="24"/>
          <w:szCs w:val="24"/>
          <w:lang w:eastAsia="da-DK"/>
        </w:rPr>
        <w:t xml:space="preserve"> atveju turės būti vykdomi visi </w:t>
      </w:r>
      <w:r w:rsidR="0042645E" w:rsidRPr="006E35BC">
        <w:rPr>
          <w:rFonts w:ascii="Times New Roman" w:eastAsia="Times New Roman" w:hAnsi="Times New Roman"/>
          <w:sz w:val="24"/>
          <w:szCs w:val="24"/>
          <w:lang w:eastAsia="da-DK"/>
        </w:rPr>
        <w:t>veterinarijos</w:t>
      </w:r>
      <w:r w:rsidRPr="006E35BC">
        <w:rPr>
          <w:rFonts w:ascii="Times New Roman" w:eastAsia="Times New Roman" w:hAnsi="Times New Roman"/>
          <w:sz w:val="24"/>
          <w:szCs w:val="24"/>
          <w:lang w:eastAsia="da-DK"/>
        </w:rPr>
        <w:t xml:space="preserve"> tarnybos nurodymai. Įrengiamos reikalingos vietos </w:t>
      </w:r>
      <w:proofErr w:type="spellStart"/>
      <w:r w:rsidRPr="006E35BC">
        <w:rPr>
          <w:rFonts w:ascii="Times New Roman" w:eastAsia="Times New Roman" w:hAnsi="Times New Roman"/>
          <w:sz w:val="24"/>
          <w:szCs w:val="24"/>
          <w:lang w:eastAsia="da-DK"/>
        </w:rPr>
        <w:t>dezbarjerams</w:t>
      </w:r>
      <w:proofErr w:type="spellEnd"/>
      <w:r w:rsidRPr="006E35BC">
        <w:rPr>
          <w:rFonts w:ascii="Times New Roman" w:eastAsia="Times New Roman" w:hAnsi="Times New Roman"/>
          <w:sz w:val="24"/>
          <w:szCs w:val="24"/>
          <w:lang w:eastAsia="da-DK"/>
        </w:rPr>
        <w:t>, budima, ribojamas asmenų ir transporto judėjimas, vykdomi kiti veterinarijos tarnybos nurodymai gydant ir likviduojant paukščius.</w:t>
      </w:r>
    </w:p>
    <w:p w:rsidR="008A5693" w:rsidRPr="006E35BC" w:rsidRDefault="008A5693" w:rsidP="008A5693">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Ekstremali situacija eksploatuojant paukštyno pastatus gali susidaryti:</w:t>
      </w:r>
    </w:p>
    <w:p w:rsidR="008A5693" w:rsidRPr="006E35BC" w:rsidRDefault="008A5693" w:rsidP="001345A9">
      <w:pPr>
        <w:pStyle w:val="ListParagraph"/>
        <w:numPr>
          <w:ilvl w:val="0"/>
          <w:numId w:val="82"/>
        </w:numPr>
        <w:suppressAutoHyphens w:val="0"/>
        <w:spacing w:after="120" w:line="276" w:lineRule="auto"/>
        <w:ind w:left="714" w:hanging="357"/>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nutrūkus elektros tiekimui;</w:t>
      </w:r>
    </w:p>
    <w:p w:rsidR="008A5693" w:rsidRPr="006E35BC" w:rsidRDefault="008A5693" w:rsidP="001345A9">
      <w:pPr>
        <w:pStyle w:val="ListParagraph"/>
        <w:numPr>
          <w:ilvl w:val="0"/>
          <w:numId w:val="82"/>
        </w:numPr>
        <w:suppressAutoHyphens w:val="0"/>
        <w:spacing w:after="120" w:line="276" w:lineRule="auto"/>
        <w:ind w:left="714" w:hanging="357"/>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nutrūkus vandens tiekimui;</w:t>
      </w:r>
    </w:p>
    <w:p w:rsidR="008A5693" w:rsidRPr="006E35BC" w:rsidRDefault="008A5693" w:rsidP="001345A9">
      <w:pPr>
        <w:pStyle w:val="ListParagraph"/>
        <w:numPr>
          <w:ilvl w:val="0"/>
          <w:numId w:val="82"/>
        </w:numPr>
        <w:suppressAutoHyphens w:val="0"/>
        <w:spacing w:after="120" w:line="276" w:lineRule="auto"/>
        <w:ind w:left="714" w:hanging="357"/>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neįprastų šalčių metu;</w:t>
      </w:r>
    </w:p>
    <w:p w:rsidR="008A5693" w:rsidRPr="006E35BC" w:rsidRDefault="008A5693" w:rsidP="001345A9">
      <w:pPr>
        <w:pStyle w:val="ListParagraph"/>
        <w:numPr>
          <w:ilvl w:val="0"/>
          <w:numId w:val="82"/>
        </w:numPr>
        <w:suppressAutoHyphens w:val="0"/>
        <w:spacing w:after="120" w:line="276" w:lineRule="auto"/>
        <w:ind w:left="714" w:hanging="357"/>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kitų stichinių nelaimių atveju.</w:t>
      </w:r>
    </w:p>
    <w:p w:rsidR="008A5693" w:rsidRPr="006E35BC" w:rsidRDefault="008A5693" w:rsidP="004B68AF">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Pavojingiausias scenarijus yra elektros tiekimo sutrikimai, nes nutrūkus el</w:t>
      </w:r>
      <w:r w:rsidR="00D81DA6" w:rsidRPr="006E35BC">
        <w:rPr>
          <w:rFonts w:ascii="Times New Roman" w:eastAsia="Times New Roman" w:hAnsi="Times New Roman"/>
          <w:sz w:val="24"/>
          <w:szCs w:val="24"/>
          <w:lang w:eastAsia="da-DK"/>
        </w:rPr>
        <w:t>ektrai sustoja vėdinimo sistema</w:t>
      </w:r>
      <w:r w:rsidRPr="006E35BC">
        <w:rPr>
          <w:rFonts w:ascii="Times New Roman" w:eastAsia="Times New Roman" w:hAnsi="Times New Roman"/>
          <w:sz w:val="24"/>
          <w:szCs w:val="24"/>
          <w:lang w:eastAsia="da-DK"/>
        </w:rPr>
        <w:t xml:space="preserve">, nutrūksta vandens </w:t>
      </w:r>
      <w:r w:rsidR="00D94BD6" w:rsidRPr="006E35BC">
        <w:rPr>
          <w:rFonts w:ascii="Times New Roman" w:eastAsia="Times New Roman" w:hAnsi="Times New Roman"/>
          <w:sz w:val="24"/>
          <w:szCs w:val="24"/>
          <w:lang w:eastAsia="da-DK"/>
        </w:rPr>
        <w:t>tiekimas</w:t>
      </w:r>
      <w:r w:rsidRPr="006E35BC">
        <w:rPr>
          <w:rFonts w:ascii="Times New Roman" w:eastAsia="Times New Roman" w:hAnsi="Times New Roman"/>
          <w:sz w:val="24"/>
          <w:szCs w:val="24"/>
          <w:lang w:eastAsia="da-DK"/>
        </w:rPr>
        <w:t xml:space="preserve"> ir šildymas. Laikiną elektros tiekimą užtikrins 0,24 kW galios dyzelinis generatorius. Esant kitoms stichinėms nelaimėms: potvyniui, uraganui, griūčiai, apie tai turės būti informuojamos vietinės savivaldos institucijos ir imtasi veiksmu pagal civilinės saugos rekomendacijas.</w:t>
      </w:r>
    </w:p>
    <w:p w:rsidR="006F0BFB" w:rsidRPr="006E35BC" w:rsidRDefault="007E4000" w:rsidP="004B68AF">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Pastatas projektuojamas</w:t>
      </w:r>
      <w:r w:rsidR="006F0BFB" w:rsidRPr="006E35BC">
        <w:rPr>
          <w:rFonts w:ascii="Times New Roman" w:eastAsia="Times New Roman" w:hAnsi="Times New Roman"/>
          <w:sz w:val="24"/>
          <w:szCs w:val="24"/>
          <w:lang w:eastAsia="da-DK"/>
        </w:rPr>
        <w:t xml:space="preserve"> taip, kad būtų išvengta darbuotojų nelaimingų atsitikimų (dėl paslydimo, kritimo, sniego nuošliaužų, varveklių kritimo, susidūrimo, nudegimo, nutrenkimo ar susižalojimo elektros stove).</w:t>
      </w:r>
    </w:p>
    <w:p w:rsidR="006F0BFB" w:rsidRPr="006E35BC" w:rsidRDefault="006F0BFB" w:rsidP="004B68AF">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Pastatų konstrukcijoms ir apdailai bus naudojamos degimui atsparios apdailos medžiagos. Projektavimo ir eksploatacijos metu numatomos šios apsaugos nuo gaisro priemones:</w:t>
      </w:r>
    </w:p>
    <w:p w:rsidR="006F0BFB" w:rsidRPr="006E35BC" w:rsidRDefault="00831CF7" w:rsidP="001345A9">
      <w:pPr>
        <w:numPr>
          <w:ilvl w:val="0"/>
          <w:numId w:val="83"/>
        </w:numPr>
        <w:suppressAutoHyphens w:val="0"/>
        <w:spacing w:after="120" w:line="276" w:lineRule="auto"/>
        <w:ind w:left="709" w:hanging="425"/>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atviri</w:t>
      </w:r>
      <w:r w:rsidR="006F0BFB" w:rsidRPr="006E35BC">
        <w:rPr>
          <w:rFonts w:ascii="Times New Roman" w:eastAsia="Times New Roman" w:hAnsi="Times New Roman"/>
          <w:sz w:val="24"/>
          <w:szCs w:val="24"/>
          <w:lang w:eastAsia="da-DK"/>
        </w:rPr>
        <w:t xml:space="preserve"> privažiavimai gaisrinėms mašinoms </w:t>
      </w:r>
      <w:r w:rsidRPr="006E35BC">
        <w:rPr>
          <w:rFonts w:ascii="Times New Roman" w:eastAsia="Times New Roman" w:hAnsi="Times New Roman"/>
          <w:sz w:val="24"/>
          <w:szCs w:val="24"/>
          <w:lang w:eastAsia="da-DK"/>
        </w:rPr>
        <w:t xml:space="preserve">prie </w:t>
      </w:r>
      <w:r w:rsidR="00827B1F" w:rsidRPr="006E35BC">
        <w:rPr>
          <w:rFonts w:ascii="Times New Roman" w:eastAsia="Times New Roman" w:hAnsi="Times New Roman"/>
          <w:sz w:val="24"/>
          <w:szCs w:val="24"/>
          <w:lang w:eastAsia="da-DK"/>
        </w:rPr>
        <w:t>paukštyno</w:t>
      </w:r>
      <w:r w:rsidR="00AE4679" w:rsidRPr="006E35BC">
        <w:rPr>
          <w:rFonts w:ascii="Times New Roman" w:eastAsia="Times New Roman" w:hAnsi="Times New Roman"/>
          <w:sz w:val="24"/>
          <w:szCs w:val="24"/>
          <w:lang w:eastAsia="da-DK"/>
        </w:rPr>
        <w:t xml:space="preserve"> pastatų</w:t>
      </w:r>
      <w:r w:rsidR="006F0BFB" w:rsidRPr="006E35BC">
        <w:rPr>
          <w:rFonts w:ascii="Times New Roman" w:eastAsia="Times New Roman" w:hAnsi="Times New Roman"/>
          <w:sz w:val="24"/>
          <w:szCs w:val="24"/>
          <w:lang w:eastAsia="da-DK"/>
        </w:rPr>
        <w:t>;</w:t>
      </w:r>
    </w:p>
    <w:p w:rsidR="00831CF7" w:rsidRPr="006E35BC" w:rsidRDefault="00AE4679" w:rsidP="001345A9">
      <w:pPr>
        <w:numPr>
          <w:ilvl w:val="0"/>
          <w:numId w:val="83"/>
        </w:numPr>
        <w:suppressAutoHyphens w:val="0"/>
        <w:spacing w:after="120" w:line="276" w:lineRule="auto"/>
        <w:ind w:left="709" w:hanging="425"/>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teritorijoje projektuoj</w:t>
      </w:r>
      <w:r w:rsidR="004B68AF" w:rsidRPr="006E35BC">
        <w:rPr>
          <w:rFonts w:ascii="Times New Roman" w:eastAsia="Times New Roman" w:hAnsi="Times New Roman"/>
          <w:sz w:val="24"/>
          <w:szCs w:val="24"/>
          <w:lang w:eastAsia="da-DK"/>
        </w:rPr>
        <w:t>ami</w:t>
      </w:r>
      <w:r w:rsidR="00831CF7" w:rsidRPr="006E35BC">
        <w:rPr>
          <w:rFonts w:ascii="Times New Roman" w:eastAsia="Times New Roman" w:hAnsi="Times New Roman"/>
          <w:sz w:val="24"/>
          <w:szCs w:val="24"/>
          <w:lang w:eastAsia="da-DK"/>
        </w:rPr>
        <w:t xml:space="preserve"> </w:t>
      </w:r>
      <w:r w:rsidRPr="006E35BC">
        <w:rPr>
          <w:rFonts w:ascii="Times New Roman" w:eastAsia="Times New Roman" w:hAnsi="Times New Roman"/>
          <w:sz w:val="24"/>
          <w:szCs w:val="24"/>
          <w:lang w:eastAsia="da-DK"/>
        </w:rPr>
        <w:t>priešgaisrini</w:t>
      </w:r>
      <w:r w:rsidR="004B68AF" w:rsidRPr="006E35BC">
        <w:rPr>
          <w:rFonts w:ascii="Times New Roman" w:eastAsia="Times New Roman" w:hAnsi="Times New Roman"/>
          <w:sz w:val="24"/>
          <w:szCs w:val="24"/>
          <w:lang w:eastAsia="da-DK"/>
        </w:rPr>
        <w:t>ai</w:t>
      </w:r>
      <w:r w:rsidR="00831CF7" w:rsidRPr="006E35BC">
        <w:rPr>
          <w:rFonts w:ascii="Times New Roman" w:eastAsia="Times New Roman" w:hAnsi="Times New Roman"/>
          <w:sz w:val="24"/>
          <w:szCs w:val="24"/>
          <w:lang w:eastAsia="da-DK"/>
        </w:rPr>
        <w:t xml:space="preserve"> </w:t>
      </w:r>
      <w:r w:rsidR="004B68AF" w:rsidRPr="006E35BC">
        <w:rPr>
          <w:rFonts w:ascii="Times New Roman" w:eastAsia="Times New Roman" w:hAnsi="Times New Roman"/>
          <w:sz w:val="24"/>
          <w:szCs w:val="24"/>
          <w:lang w:eastAsia="da-DK"/>
        </w:rPr>
        <w:t>tvenkiniai</w:t>
      </w:r>
      <w:r w:rsidR="00831CF7" w:rsidRPr="006E35BC">
        <w:rPr>
          <w:rFonts w:ascii="Times New Roman" w:eastAsia="Times New Roman" w:hAnsi="Times New Roman"/>
          <w:sz w:val="24"/>
          <w:szCs w:val="24"/>
          <w:lang w:eastAsia="da-DK"/>
        </w:rPr>
        <w:t xml:space="preserve"> lauko gaisr</w:t>
      </w:r>
      <w:r w:rsidR="005C7A7B" w:rsidRPr="006E35BC">
        <w:rPr>
          <w:rFonts w:ascii="Times New Roman" w:eastAsia="Times New Roman" w:hAnsi="Times New Roman"/>
          <w:sz w:val="24"/>
          <w:szCs w:val="24"/>
          <w:lang w:eastAsia="da-DK"/>
        </w:rPr>
        <w:t>ų</w:t>
      </w:r>
      <w:r w:rsidR="00831CF7" w:rsidRPr="006E35BC">
        <w:rPr>
          <w:rFonts w:ascii="Times New Roman" w:eastAsia="Times New Roman" w:hAnsi="Times New Roman"/>
          <w:sz w:val="24"/>
          <w:szCs w:val="24"/>
          <w:lang w:eastAsia="da-DK"/>
        </w:rPr>
        <w:t xml:space="preserve"> gesinimui;</w:t>
      </w:r>
    </w:p>
    <w:p w:rsidR="00831CF7" w:rsidRPr="006E35BC" w:rsidRDefault="005C7A7B" w:rsidP="001345A9">
      <w:pPr>
        <w:numPr>
          <w:ilvl w:val="0"/>
          <w:numId w:val="83"/>
        </w:numPr>
        <w:suppressAutoHyphens w:val="0"/>
        <w:spacing w:after="120" w:line="276" w:lineRule="auto"/>
        <w:ind w:left="709" w:hanging="425"/>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patalpose </w:t>
      </w:r>
      <w:r w:rsidR="00831CF7" w:rsidRPr="006E35BC">
        <w:rPr>
          <w:rFonts w:ascii="Times New Roman" w:eastAsia="Times New Roman" w:hAnsi="Times New Roman"/>
          <w:sz w:val="24"/>
          <w:szCs w:val="24"/>
          <w:lang w:eastAsia="da-DK"/>
        </w:rPr>
        <w:t>projektuojami ugnies/dūmų detektoriai bei automatinė gesinimo sistema;</w:t>
      </w:r>
    </w:p>
    <w:p w:rsidR="006F0BFB" w:rsidRPr="006E35BC" w:rsidRDefault="006F0BFB" w:rsidP="001345A9">
      <w:pPr>
        <w:numPr>
          <w:ilvl w:val="0"/>
          <w:numId w:val="83"/>
        </w:numPr>
        <w:suppressAutoHyphens w:val="0"/>
        <w:spacing w:after="120" w:line="276" w:lineRule="auto"/>
        <w:ind w:left="709" w:hanging="425"/>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pirminės gaisro gesinimo priemonės (gesintuvai, gaisriniai čiaupai);</w:t>
      </w:r>
    </w:p>
    <w:p w:rsidR="006F0BFB" w:rsidRPr="006E35BC" w:rsidRDefault="00831CF7" w:rsidP="001345A9">
      <w:pPr>
        <w:numPr>
          <w:ilvl w:val="0"/>
          <w:numId w:val="83"/>
        </w:numPr>
        <w:suppressAutoHyphens w:val="0"/>
        <w:spacing w:after="120" w:line="276" w:lineRule="auto"/>
        <w:ind w:left="709" w:hanging="425"/>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lastRenderedPageBreak/>
        <w:t>parengta žmonių evakuacijos sistema.</w:t>
      </w:r>
    </w:p>
    <w:p w:rsidR="001B22E9" w:rsidRPr="006E35BC" w:rsidRDefault="00831CF7" w:rsidP="004B68AF">
      <w:pPr>
        <w:suppressAutoHyphens w:val="0"/>
        <w:spacing w:after="280" w:line="276" w:lineRule="auto"/>
        <w:jc w:val="both"/>
        <w:textAlignment w:val="auto"/>
        <w:rPr>
          <w:rFonts w:ascii="Times New Roman" w:hAnsi="Times New Roman"/>
          <w:sz w:val="24"/>
          <w:szCs w:val="24"/>
          <w:lang w:eastAsia="da-DK"/>
        </w:rPr>
      </w:pPr>
      <w:r w:rsidRPr="006E35BC">
        <w:rPr>
          <w:rFonts w:ascii="Times New Roman" w:hAnsi="Times New Roman"/>
          <w:sz w:val="24"/>
          <w:szCs w:val="24"/>
        </w:rPr>
        <w:t>Pagal veiklos pobūdį g</w:t>
      </w:r>
      <w:r w:rsidR="00CC4867" w:rsidRPr="006E35BC">
        <w:rPr>
          <w:rFonts w:ascii="Times New Roman" w:hAnsi="Times New Roman"/>
          <w:sz w:val="24"/>
          <w:szCs w:val="24"/>
        </w:rPr>
        <w:t>aisrų tikimybė minimali.</w:t>
      </w:r>
      <w:r w:rsidR="00CC4867" w:rsidRPr="006E35BC">
        <w:rPr>
          <w:rFonts w:ascii="Times New Roman" w:eastAsia="Times New Roman" w:hAnsi="Times New Roman"/>
          <w:sz w:val="24"/>
          <w:szCs w:val="24"/>
          <w:lang w:eastAsia="da-DK"/>
        </w:rPr>
        <w:t xml:space="preserve"> </w:t>
      </w:r>
      <w:r w:rsidR="006F0BFB" w:rsidRPr="006E35BC">
        <w:rPr>
          <w:rFonts w:ascii="Times New Roman" w:eastAsia="Times New Roman" w:hAnsi="Times New Roman"/>
          <w:sz w:val="24"/>
          <w:szCs w:val="24"/>
          <w:lang w:eastAsia="da-DK"/>
        </w:rPr>
        <w:t>Apsauga nuo gaisrų atitiks Lietuvos Respublikos teisės aktų bei n</w:t>
      </w:r>
      <w:r w:rsidR="007E4000" w:rsidRPr="006E35BC">
        <w:rPr>
          <w:rFonts w:ascii="Times New Roman" w:eastAsia="Times New Roman" w:hAnsi="Times New Roman"/>
          <w:sz w:val="24"/>
          <w:szCs w:val="24"/>
          <w:lang w:eastAsia="da-DK"/>
        </w:rPr>
        <w:t xml:space="preserve">orminių dokumentų reikalavimus. </w:t>
      </w:r>
      <w:r w:rsidR="006F0BFB" w:rsidRPr="006E35BC">
        <w:rPr>
          <w:rFonts w:ascii="Times New Roman" w:eastAsia="Times New Roman" w:hAnsi="Times New Roman"/>
          <w:sz w:val="24"/>
          <w:szCs w:val="24"/>
          <w:lang w:eastAsia="da-DK"/>
        </w:rPr>
        <w:t xml:space="preserve">Kiti ekstremalias situacijas (avarijas) sukeliantys žmogiškieji ir gamtiniai veiksniai </w:t>
      </w:r>
      <w:r w:rsidR="00827B1F" w:rsidRPr="006E35BC">
        <w:rPr>
          <w:rFonts w:ascii="Times New Roman" w:eastAsia="Times New Roman" w:hAnsi="Times New Roman"/>
          <w:sz w:val="24"/>
          <w:szCs w:val="24"/>
          <w:lang w:eastAsia="da-DK"/>
        </w:rPr>
        <w:t>paukštyno</w:t>
      </w:r>
      <w:r w:rsidR="006F0BFB" w:rsidRPr="006E35BC">
        <w:rPr>
          <w:rFonts w:ascii="Times New Roman" w:eastAsia="Times New Roman" w:hAnsi="Times New Roman"/>
          <w:sz w:val="24"/>
          <w:szCs w:val="24"/>
          <w:lang w:eastAsia="da-DK"/>
        </w:rPr>
        <w:t xml:space="preserve"> </w:t>
      </w:r>
      <w:r w:rsidRPr="006E35BC">
        <w:rPr>
          <w:rFonts w:ascii="Times New Roman" w:eastAsia="Times New Roman" w:hAnsi="Times New Roman"/>
          <w:sz w:val="24"/>
          <w:szCs w:val="24"/>
          <w:lang w:eastAsia="da-DK"/>
        </w:rPr>
        <w:t>veikloje</w:t>
      </w:r>
      <w:r w:rsidR="006F0BFB" w:rsidRPr="006E35BC">
        <w:rPr>
          <w:rFonts w:ascii="Times New Roman" w:eastAsia="Times New Roman" w:hAnsi="Times New Roman"/>
          <w:sz w:val="24"/>
          <w:szCs w:val="24"/>
          <w:lang w:eastAsia="da-DK"/>
        </w:rPr>
        <w:t xml:space="preserve"> nenumatomi.</w:t>
      </w:r>
      <w:r w:rsidR="00205941" w:rsidRPr="006E35BC">
        <w:rPr>
          <w:rFonts w:ascii="Times New Roman" w:hAnsi="Times New Roman"/>
          <w:sz w:val="24"/>
          <w:szCs w:val="24"/>
          <w:lang w:eastAsia="da-DK"/>
        </w:rPr>
        <w:t xml:space="preserve"> </w:t>
      </w:r>
    </w:p>
    <w:p w:rsidR="001B22E9" w:rsidRPr="00C25C98" w:rsidRDefault="0033454E" w:rsidP="00E8226A">
      <w:pPr>
        <w:pStyle w:val="Heading2"/>
        <w:rPr>
          <w:rStyle w:val="Heading1Char"/>
          <w:rFonts w:ascii="Times New Roman" w:hAnsi="Times New Roman"/>
          <w:sz w:val="26"/>
          <w:szCs w:val="26"/>
        </w:rPr>
      </w:pPr>
      <w:bookmarkStart w:id="55" w:name="_Toc418766886"/>
      <w:bookmarkStart w:id="56" w:name="_Toc464825361"/>
      <w:r w:rsidRPr="006E35BC">
        <w:rPr>
          <w:rStyle w:val="Heading1Char"/>
          <w:rFonts w:ascii="Times New Roman" w:hAnsi="Times New Roman"/>
          <w:sz w:val="26"/>
          <w:szCs w:val="26"/>
        </w:rPr>
        <w:t>Planuojamos ūkinės veiklos rizika žmonių sveikatai</w:t>
      </w:r>
      <w:bookmarkEnd w:id="55"/>
      <w:bookmarkEnd w:id="56"/>
    </w:p>
    <w:p w:rsidR="001B22E9" w:rsidRPr="006E35BC" w:rsidRDefault="001B22E9">
      <w:pPr>
        <w:rPr>
          <w:rFonts w:ascii="Times New Roman" w:hAnsi="Times New Roman"/>
          <w:lang w:eastAsia="da-DK"/>
        </w:rPr>
      </w:pPr>
    </w:p>
    <w:p w:rsidR="007E4000" w:rsidRPr="006E35BC" w:rsidRDefault="007E4000" w:rsidP="00D81DA6">
      <w:pPr>
        <w:suppressAutoHyphens w:val="0"/>
        <w:spacing w:after="280" w:line="276" w:lineRule="auto"/>
        <w:jc w:val="both"/>
        <w:textAlignment w:val="auto"/>
        <w:rPr>
          <w:rFonts w:ascii="Times New Roman" w:hAnsi="Times New Roman"/>
          <w:sz w:val="24"/>
          <w:szCs w:val="24"/>
        </w:rPr>
      </w:pPr>
      <w:r w:rsidRPr="006E35BC">
        <w:rPr>
          <w:rFonts w:ascii="Times New Roman" w:hAnsi="Times New Roman"/>
          <w:sz w:val="24"/>
          <w:szCs w:val="24"/>
        </w:rPr>
        <w:t xml:space="preserve">Remiantis </w:t>
      </w:r>
      <w:r w:rsidR="00E1723B" w:rsidRPr="006E35BC">
        <w:rPr>
          <w:rFonts w:ascii="Times New Roman" w:hAnsi="Times New Roman"/>
          <w:sz w:val="24"/>
          <w:szCs w:val="24"/>
        </w:rPr>
        <w:t>paukštynų</w:t>
      </w:r>
      <w:r w:rsidR="006A190D" w:rsidRPr="006E35BC">
        <w:rPr>
          <w:rFonts w:ascii="Times New Roman" w:hAnsi="Times New Roman"/>
          <w:sz w:val="24"/>
          <w:szCs w:val="24"/>
        </w:rPr>
        <w:t xml:space="preserve"> </w:t>
      </w:r>
      <w:r w:rsidRPr="006E35BC">
        <w:rPr>
          <w:rFonts w:ascii="Times New Roman" w:hAnsi="Times New Roman"/>
          <w:sz w:val="24"/>
          <w:szCs w:val="24"/>
        </w:rPr>
        <w:t xml:space="preserve">veiklos praktika, </w:t>
      </w:r>
      <w:r w:rsidR="006A190D" w:rsidRPr="006E35BC">
        <w:rPr>
          <w:rFonts w:ascii="Times New Roman" w:hAnsi="Times New Roman"/>
          <w:sz w:val="24"/>
          <w:szCs w:val="24"/>
        </w:rPr>
        <w:t xml:space="preserve">nenustatyta, kad </w:t>
      </w:r>
      <w:r w:rsidR="00292791" w:rsidRPr="006E35BC">
        <w:rPr>
          <w:rFonts w:ascii="Times New Roman" w:hAnsi="Times New Roman"/>
          <w:sz w:val="24"/>
          <w:szCs w:val="24"/>
        </w:rPr>
        <w:t xml:space="preserve">analogiškų </w:t>
      </w:r>
      <w:r w:rsidRPr="006E35BC">
        <w:rPr>
          <w:rFonts w:ascii="Times New Roman" w:hAnsi="Times New Roman"/>
          <w:sz w:val="24"/>
          <w:szCs w:val="24"/>
        </w:rPr>
        <w:t xml:space="preserve">veikla </w:t>
      </w:r>
      <w:r w:rsidR="006A190D" w:rsidRPr="006E35BC">
        <w:rPr>
          <w:rFonts w:ascii="Times New Roman" w:hAnsi="Times New Roman"/>
          <w:sz w:val="24"/>
          <w:szCs w:val="24"/>
        </w:rPr>
        <w:t>keltų</w:t>
      </w:r>
      <w:r w:rsidRPr="006E35BC">
        <w:rPr>
          <w:rFonts w:ascii="Times New Roman" w:hAnsi="Times New Roman"/>
          <w:sz w:val="24"/>
          <w:szCs w:val="24"/>
        </w:rPr>
        <w:t xml:space="preserve"> rizik</w:t>
      </w:r>
      <w:r w:rsidR="006A190D" w:rsidRPr="006E35BC">
        <w:rPr>
          <w:rFonts w:ascii="Times New Roman" w:hAnsi="Times New Roman"/>
          <w:sz w:val="24"/>
          <w:szCs w:val="24"/>
        </w:rPr>
        <w:t>ą</w:t>
      </w:r>
      <w:r w:rsidRPr="006E35BC">
        <w:rPr>
          <w:rFonts w:ascii="Times New Roman" w:hAnsi="Times New Roman"/>
          <w:sz w:val="24"/>
          <w:szCs w:val="24"/>
        </w:rPr>
        <w:t xml:space="preserve"> žmonių sveikatai.</w:t>
      </w:r>
    </w:p>
    <w:p w:rsidR="001B22E9" w:rsidRPr="00C25C98" w:rsidRDefault="0033454E" w:rsidP="00E8226A">
      <w:pPr>
        <w:pStyle w:val="Heading2"/>
        <w:rPr>
          <w:rStyle w:val="Heading1Char"/>
          <w:rFonts w:ascii="Times New Roman" w:hAnsi="Times New Roman"/>
          <w:sz w:val="26"/>
          <w:szCs w:val="26"/>
        </w:rPr>
      </w:pPr>
      <w:bookmarkStart w:id="57" w:name="_Toc418766887"/>
      <w:bookmarkStart w:id="58" w:name="_Toc464825362"/>
      <w:r w:rsidRPr="006E35BC">
        <w:rPr>
          <w:rStyle w:val="Heading1Char"/>
          <w:rFonts w:ascii="Times New Roman" w:hAnsi="Times New Roman"/>
          <w:sz w:val="26"/>
          <w:szCs w:val="26"/>
        </w:rPr>
        <w:t>Planuojamos ūkinės veiklos sąveika su kita vykdoma ūkine veikla ir (arba) patvirtinta ūkinės veiklos (pramonės, žemės ūkio) plėtra gretimose teritorijose</w:t>
      </w:r>
      <w:bookmarkEnd w:id="57"/>
      <w:bookmarkEnd w:id="58"/>
      <w:r w:rsidRPr="006E35BC">
        <w:rPr>
          <w:rStyle w:val="Heading1Char"/>
          <w:rFonts w:ascii="Times New Roman" w:hAnsi="Times New Roman"/>
          <w:sz w:val="26"/>
          <w:szCs w:val="26"/>
        </w:rPr>
        <w:t xml:space="preserve"> </w:t>
      </w:r>
    </w:p>
    <w:p w:rsidR="00D81DA6" w:rsidRPr="006E35BC" w:rsidRDefault="00D81DA6" w:rsidP="00D81DA6">
      <w:pPr>
        <w:rPr>
          <w:lang w:eastAsia="da-DK"/>
        </w:rPr>
      </w:pPr>
    </w:p>
    <w:p w:rsidR="008F6D3B" w:rsidRPr="006E35BC" w:rsidRDefault="006B6DD2" w:rsidP="00D81DA6">
      <w:pPr>
        <w:suppressAutoHyphens w:val="0"/>
        <w:spacing w:after="280" w:line="276" w:lineRule="auto"/>
        <w:jc w:val="both"/>
        <w:textAlignment w:val="auto"/>
        <w:rPr>
          <w:rFonts w:ascii="Times New Roman" w:hAnsi="Times New Roman"/>
          <w:color w:val="000000"/>
          <w:sz w:val="24"/>
          <w:szCs w:val="24"/>
        </w:rPr>
      </w:pPr>
      <w:r w:rsidRPr="006E35BC">
        <w:rPr>
          <w:rFonts w:ascii="Times New Roman" w:hAnsi="Times New Roman"/>
          <w:color w:val="000000"/>
          <w:sz w:val="24"/>
          <w:szCs w:val="24"/>
        </w:rPr>
        <w:t xml:space="preserve">Planuojama </w:t>
      </w:r>
      <w:r w:rsidR="004858A4" w:rsidRPr="006E35BC">
        <w:rPr>
          <w:rFonts w:ascii="Times New Roman" w:hAnsi="Times New Roman"/>
          <w:color w:val="000000"/>
          <w:sz w:val="24"/>
          <w:szCs w:val="24"/>
        </w:rPr>
        <w:t xml:space="preserve">veislinių viščiukų kiaušinių gamybos </w:t>
      </w:r>
      <w:r w:rsidRPr="006E35BC">
        <w:rPr>
          <w:rFonts w:ascii="Times New Roman" w:hAnsi="Times New Roman"/>
          <w:color w:val="000000"/>
          <w:sz w:val="24"/>
          <w:szCs w:val="24"/>
        </w:rPr>
        <w:t>veikla pasirinktoje vietoje nesudaro nei teritorinių, nei funkcinių kliūčių gretimų teritorijų ūkin</w:t>
      </w:r>
      <w:r w:rsidR="00A3576F" w:rsidRPr="006E35BC">
        <w:rPr>
          <w:rFonts w:ascii="Times New Roman" w:hAnsi="Times New Roman"/>
          <w:color w:val="000000"/>
          <w:sz w:val="24"/>
          <w:szCs w:val="24"/>
        </w:rPr>
        <w:t>ei</w:t>
      </w:r>
      <w:r w:rsidRPr="006E35BC">
        <w:rPr>
          <w:rFonts w:ascii="Times New Roman" w:hAnsi="Times New Roman"/>
          <w:color w:val="000000"/>
          <w:sz w:val="24"/>
          <w:szCs w:val="24"/>
        </w:rPr>
        <w:t xml:space="preserve"> veiklai ar jos plėtrai.</w:t>
      </w:r>
    </w:p>
    <w:p w:rsidR="001B22E9" w:rsidRPr="00C25C98" w:rsidRDefault="0033454E" w:rsidP="00E8226A">
      <w:pPr>
        <w:pStyle w:val="Heading2"/>
        <w:rPr>
          <w:rStyle w:val="Heading1Char"/>
          <w:rFonts w:ascii="Times New Roman" w:hAnsi="Times New Roman"/>
          <w:sz w:val="26"/>
          <w:szCs w:val="26"/>
        </w:rPr>
      </w:pPr>
      <w:bookmarkStart w:id="59" w:name="_Toc418766888"/>
      <w:bookmarkStart w:id="60" w:name="_Toc464825363"/>
      <w:r w:rsidRPr="006E35BC">
        <w:rPr>
          <w:rStyle w:val="Heading1Char"/>
          <w:rFonts w:ascii="Times New Roman" w:hAnsi="Times New Roman"/>
          <w:sz w:val="26"/>
          <w:szCs w:val="26"/>
        </w:rPr>
        <w:t>Veiklos vykdymo terminai ir eiliškumas, numatomas eksploatacijos laikas</w:t>
      </w:r>
      <w:bookmarkEnd w:id="59"/>
      <w:bookmarkEnd w:id="60"/>
    </w:p>
    <w:p w:rsidR="00D81DA6" w:rsidRPr="006E35BC" w:rsidRDefault="00D81DA6" w:rsidP="00D81DA6">
      <w:pPr>
        <w:rPr>
          <w:lang w:eastAsia="da-DK"/>
        </w:rPr>
      </w:pPr>
    </w:p>
    <w:p w:rsidR="00A3576F" w:rsidRPr="000E7C47" w:rsidRDefault="00D966FD" w:rsidP="00D81DA6">
      <w:pPr>
        <w:suppressAutoHyphens w:val="0"/>
        <w:spacing w:after="280" w:line="276" w:lineRule="auto"/>
        <w:jc w:val="both"/>
        <w:textAlignment w:val="auto"/>
        <w:rPr>
          <w:rFonts w:ascii="Times New Roman" w:hAnsi="Times New Roman"/>
          <w:sz w:val="24"/>
          <w:szCs w:val="24"/>
        </w:rPr>
      </w:pPr>
      <w:r w:rsidRPr="006E35BC">
        <w:rPr>
          <w:rFonts w:ascii="Times New Roman" w:hAnsi="Times New Roman"/>
          <w:color w:val="000000"/>
          <w:sz w:val="24"/>
          <w:szCs w:val="24"/>
        </w:rPr>
        <w:t>Planuojam</w:t>
      </w:r>
      <w:r w:rsidR="004E4531" w:rsidRPr="006E35BC">
        <w:rPr>
          <w:rFonts w:ascii="Times New Roman" w:hAnsi="Times New Roman"/>
          <w:color w:val="000000"/>
          <w:sz w:val="24"/>
          <w:szCs w:val="24"/>
        </w:rPr>
        <w:t>o</w:t>
      </w:r>
      <w:r w:rsidR="00EF13CD" w:rsidRPr="006E35BC">
        <w:rPr>
          <w:rFonts w:ascii="Times New Roman" w:hAnsi="Times New Roman"/>
          <w:color w:val="000000"/>
          <w:sz w:val="24"/>
          <w:szCs w:val="24"/>
        </w:rPr>
        <w:t>s</w:t>
      </w:r>
      <w:r w:rsidRPr="006E35BC">
        <w:rPr>
          <w:rFonts w:ascii="Times New Roman" w:hAnsi="Times New Roman"/>
          <w:color w:val="000000"/>
          <w:sz w:val="24"/>
          <w:szCs w:val="24"/>
        </w:rPr>
        <w:t xml:space="preserve"> </w:t>
      </w:r>
      <w:r w:rsidR="00DD1C79" w:rsidRPr="006E35BC">
        <w:rPr>
          <w:rFonts w:ascii="Times New Roman" w:hAnsi="Times New Roman"/>
          <w:color w:val="000000"/>
          <w:sz w:val="24"/>
          <w:szCs w:val="24"/>
        </w:rPr>
        <w:t xml:space="preserve">veislinių viščiukų kiaušinių gamybos fermos </w:t>
      </w:r>
      <w:r w:rsidR="00606495" w:rsidRPr="006E35BC">
        <w:rPr>
          <w:rFonts w:ascii="Times New Roman" w:hAnsi="Times New Roman"/>
          <w:color w:val="000000"/>
          <w:sz w:val="24"/>
          <w:szCs w:val="24"/>
        </w:rPr>
        <w:t>įrengimą numatoma įgyvendinti</w:t>
      </w:r>
      <w:r w:rsidR="00606495" w:rsidRPr="006E35BC">
        <w:rPr>
          <w:rFonts w:ascii="Times New Roman" w:hAnsi="Times New Roman"/>
          <w:color w:val="FF0000"/>
          <w:sz w:val="24"/>
          <w:szCs w:val="24"/>
        </w:rPr>
        <w:t xml:space="preserve"> </w:t>
      </w:r>
      <w:r w:rsidR="00DD1C79" w:rsidRPr="000E7C47">
        <w:rPr>
          <w:rFonts w:ascii="Times New Roman" w:hAnsi="Times New Roman"/>
          <w:sz w:val="24"/>
          <w:szCs w:val="24"/>
        </w:rPr>
        <w:t xml:space="preserve">vienu </w:t>
      </w:r>
      <w:r w:rsidR="00827B1F" w:rsidRPr="000E7C47">
        <w:rPr>
          <w:rFonts w:ascii="Times New Roman" w:hAnsi="Times New Roman"/>
          <w:sz w:val="24"/>
          <w:szCs w:val="24"/>
        </w:rPr>
        <w:t>etapu</w:t>
      </w:r>
      <w:r w:rsidR="00606495" w:rsidRPr="000E7C47">
        <w:rPr>
          <w:rFonts w:ascii="Times New Roman" w:hAnsi="Times New Roman"/>
          <w:sz w:val="24"/>
          <w:szCs w:val="24"/>
        </w:rPr>
        <w:t xml:space="preserve">. </w:t>
      </w:r>
    </w:p>
    <w:p w:rsidR="001B22E9" w:rsidRPr="000E7C47" w:rsidRDefault="00A3576F" w:rsidP="00D81DA6">
      <w:pPr>
        <w:suppressAutoHyphens w:val="0"/>
        <w:spacing w:after="280" w:line="276" w:lineRule="auto"/>
        <w:jc w:val="both"/>
        <w:textAlignment w:val="auto"/>
        <w:rPr>
          <w:rFonts w:ascii="Times New Roman" w:hAnsi="Times New Roman"/>
          <w:color w:val="000000"/>
          <w:sz w:val="24"/>
          <w:szCs w:val="24"/>
          <w:lang w:eastAsia="da-DK"/>
        </w:rPr>
      </w:pPr>
      <w:r w:rsidRPr="000E7C47">
        <w:rPr>
          <w:rFonts w:ascii="Times New Roman" w:hAnsi="Times New Roman"/>
          <w:color w:val="000000"/>
          <w:sz w:val="24"/>
          <w:szCs w:val="24"/>
        </w:rPr>
        <w:t xml:space="preserve"> P</w:t>
      </w:r>
      <w:r w:rsidR="00E538DB" w:rsidRPr="000E7C47">
        <w:rPr>
          <w:rFonts w:ascii="Times New Roman" w:hAnsi="Times New Roman"/>
          <w:color w:val="000000"/>
          <w:sz w:val="24"/>
          <w:szCs w:val="24"/>
        </w:rPr>
        <w:t>ŪV įgyvendinimo etapai:</w:t>
      </w:r>
      <w:r w:rsidR="00E538DB" w:rsidRPr="000E7C47">
        <w:rPr>
          <w:rFonts w:ascii="Times New Roman" w:hAnsi="Times New Roman"/>
          <w:color w:val="000000"/>
          <w:sz w:val="24"/>
          <w:szCs w:val="24"/>
          <w:lang w:eastAsia="da-DK"/>
        </w:rPr>
        <w:t xml:space="preserve"> </w:t>
      </w:r>
    </w:p>
    <w:p w:rsidR="00D966FD" w:rsidRPr="000E7C47" w:rsidRDefault="005F5951" w:rsidP="001345A9">
      <w:pPr>
        <w:numPr>
          <w:ilvl w:val="0"/>
          <w:numId w:val="84"/>
        </w:numPr>
        <w:spacing w:after="120" w:line="276" w:lineRule="auto"/>
        <w:ind w:left="714" w:hanging="357"/>
        <w:rPr>
          <w:rFonts w:ascii="Times New Roman" w:hAnsi="Times New Roman"/>
          <w:color w:val="000000"/>
          <w:sz w:val="24"/>
          <w:szCs w:val="24"/>
          <w:lang w:eastAsia="da-DK"/>
        </w:rPr>
      </w:pPr>
      <w:r w:rsidRPr="000E7C47">
        <w:rPr>
          <w:rFonts w:ascii="Times New Roman" w:hAnsi="Times New Roman"/>
          <w:color w:val="000000"/>
          <w:sz w:val="24"/>
          <w:szCs w:val="24"/>
          <w:lang w:eastAsia="da-DK"/>
        </w:rPr>
        <w:t>t</w:t>
      </w:r>
      <w:r w:rsidR="00D966FD" w:rsidRPr="000E7C47">
        <w:rPr>
          <w:rFonts w:ascii="Times New Roman" w:hAnsi="Times New Roman"/>
          <w:color w:val="000000"/>
          <w:sz w:val="24"/>
          <w:szCs w:val="24"/>
          <w:lang w:eastAsia="da-DK"/>
        </w:rPr>
        <w:t>echninio projekto parengimas</w:t>
      </w:r>
      <w:r w:rsidR="00CF7B42" w:rsidRPr="000E7C47">
        <w:rPr>
          <w:rFonts w:ascii="Times New Roman" w:hAnsi="Times New Roman"/>
          <w:color w:val="000000"/>
          <w:sz w:val="24"/>
          <w:szCs w:val="24"/>
          <w:lang w:eastAsia="da-DK"/>
        </w:rPr>
        <w:t>, leidimo statybai gavimas</w:t>
      </w:r>
      <w:r w:rsidRPr="000E7C47">
        <w:rPr>
          <w:rFonts w:ascii="Times New Roman" w:hAnsi="Times New Roman"/>
          <w:color w:val="000000"/>
          <w:sz w:val="24"/>
          <w:szCs w:val="24"/>
          <w:lang w:eastAsia="da-DK"/>
        </w:rPr>
        <w:t>;</w:t>
      </w:r>
    </w:p>
    <w:p w:rsidR="00D966FD" w:rsidRPr="000E7C47" w:rsidRDefault="00CC4867" w:rsidP="001345A9">
      <w:pPr>
        <w:numPr>
          <w:ilvl w:val="0"/>
          <w:numId w:val="84"/>
        </w:numPr>
        <w:spacing w:after="120" w:line="276" w:lineRule="auto"/>
        <w:ind w:left="714" w:hanging="357"/>
        <w:rPr>
          <w:rFonts w:ascii="Times New Roman" w:hAnsi="Times New Roman"/>
          <w:color w:val="000000"/>
          <w:sz w:val="24"/>
          <w:szCs w:val="24"/>
          <w:lang w:eastAsia="da-DK"/>
        </w:rPr>
      </w:pPr>
      <w:r w:rsidRPr="000E7C47">
        <w:rPr>
          <w:rFonts w:ascii="Times New Roman" w:hAnsi="Times New Roman"/>
          <w:color w:val="000000"/>
          <w:sz w:val="24"/>
          <w:szCs w:val="24"/>
          <w:lang w:eastAsia="da-DK"/>
        </w:rPr>
        <w:t>teritorijos parengimas statybai, inžinierinių tinklų</w:t>
      </w:r>
      <w:r w:rsidR="00CF7B42" w:rsidRPr="000E7C47">
        <w:rPr>
          <w:rFonts w:ascii="Times New Roman" w:hAnsi="Times New Roman"/>
          <w:color w:val="000000"/>
          <w:sz w:val="24"/>
          <w:szCs w:val="24"/>
          <w:lang w:eastAsia="da-DK"/>
        </w:rPr>
        <w:t xml:space="preserve"> statyba, </w:t>
      </w:r>
      <w:r w:rsidR="00EF13CD" w:rsidRPr="000E7C47">
        <w:rPr>
          <w:rFonts w:ascii="Times New Roman" w:hAnsi="Times New Roman"/>
          <w:color w:val="000000"/>
          <w:sz w:val="24"/>
          <w:szCs w:val="24"/>
          <w:lang w:eastAsia="da-DK"/>
        </w:rPr>
        <w:t>transporto infrastruktūros įrengimas;</w:t>
      </w:r>
    </w:p>
    <w:p w:rsidR="00CC4867" w:rsidRPr="000E7C47" w:rsidRDefault="00CC4867" w:rsidP="001345A9">
      <w:pPr>
        <w:numPr>
          <w:ilvl w:val="0"/>
          <w:numId w:val="84"/>
        </w:numPr>
        <w:spacing w:after="120" w:line="276" w:lineRule="auto"/>
        <w:ind w:left="714" w:hanging="357"/>
        <w:rPr>
          <w:rFonts w:ascii="Times New Roman" w:hAnsi="Times New Roman"/>
          <w:color w:val="000000"/>
          <w:sz w:val="24"/>
          <w:szCs w:val="24"/>
          <w:lang w:eastAsia="da-DK"/>
        </w:rPr>
      </w:pPr>
      <w:r w:rsidRPr="000E7C47">
        <w:rPr>
          <w:rFonts w:ascii="Times New Roman" w:hAnsi="Times New Roman"/>
          <w:color w:val="000000"/>
          <w:sz w:val="24"/>
          <w:szCs w:val="24"/>
          <w:lang w:eastAsia="da-DK"/>
        </w:rPr>
        <w:t>pastato sta</w:t>
      </w:r>
      <w:r w:rsidR="00CF7B42" w:rsidRPr="000E7C47">
        <w:rPr>
          <w:rFonts w:ascii="Times New Roman" w:hAnsi="Times New Roman"/>
          <w:color w:val="000000"/>
          <w:sz w:val="24"/>
          <w:szCs w:val="24"/>
          <w:lang w:eastAsia="da-DK"/>
        </w:rPr>
        <w:t>tyba;</w:t>
      </w:r>
    </w:p>
    <w:p w:rsidR="00CF7B42" w:rsidRPr="000E7C47" w:rsidRDefault="00CF7B42" w:rsidP="001345A9">
      <w:pPr>
        <w:numPr>
          <w:ilvl w:val="0"/>
          <w:numId w:val="84"/>
        </w:numPr>
        <w:spacing w:after="120" w:line="276" w:lineRule="auto"/>
        <w:ind w:left="714" w:hanging="357"/>
        <w:rPr>
          <w:rFonts w:ascii="Times New Roman" w:hAnsi="Times New Roman"/>
          <w:color w:val="000000"/>
          <w:sz w:val="24"/>
          <w:szCs w:val="24"/>
          <w:lang w:eastAsia="da-DK"/>
        </w:rPr>
      </w:pPr>
      <w:r w:rsidRPr="000E7C47">
        <w:rPr>
          <w:rFonts w:ascii="Times New Roman" w:hAnsi="Times New Roman"/>
          <w:color w:val="000000"/>
          <w:sz w:val="24"/>
          <w:szCs w:val="24"/>
          <w:lang w:eastAsia="da-DK"/>
        </w:rPr>
        <w:t>teritorijos sutvarkymas ir apželdinimas.</w:t>
      </w:r>
    </w:p>
    <w:p w:rsidR="00F31A62" w:rsidRDefault="000E706D" w:rsidP="00D81DA6">
      <w:pPr>
        <w:suppressAutoHyphens w:val="0"/>
        <w:spacing w:after="280" w:line="276" w:lineRule="auto"/>
        <w:jc w:val="both"/>
        <w:textAlignment w:val="auto"/>
        <w:rPr>
          <w:rFonts w:ascii="Times New Roman" w:hAnsi="Times New Roman"/>
          <w:color w:val="000000"/>
          <w:sz w:val="24"/>
          <w:szCs w:val="24"/>
        </w:rPr>
      </w:pPr>
      <w:r w:rsidRPr="000E7C47">
        <w:rPr>
          <w:rFonts w:ascii="Times New Roman" w:hAnsi="Times New Roman"/>
          <w:color w:val="000000"/>
          <w:sz w:val="24"/>
          <w:szCs w:val="24"/>
        </w:rPr>
        <w:t>Statyb</w:t>
      </w:r>
      <w:r w:rsidR="00A3576F" w:rsidRPr="000E7C47">
        <w:rPr>
          <w:rFonts w:ascii="Times New Roman" w:hAnsi="Times New Roman"/>
          <w:color w:val="000000"/>
          <w:sz w:val="24"/>
          <w:szCs w:val="24"/>
        </w:rPr>
        <w:t xml:space="preserve">a </w:t>
      </w:r>
      <w:r w:rsidR="00A3576F" w:rsidRPr="000E7C47">
        <w:rPr>
          <w:rFonts w:ascii="Times New Roman" w:hAnsi="Times New Roman"/>
          <w:sz w:val="24"/>
          <w:szCs w:val="24"/>
        </w:rPr>
        <w:t xml:space="preserve">numatoma </w:t>
      </w:r>
      <w:r w:rsidRPr="000E7C47">
        <w:rPr>
          <w:rFonts w:ascii="Times New Roman" w:hAnsi="Times New Roman"/>
          <w:sz w:val="24"/>
          <w:szCs w:val="24"/>
        </w:rPr>
        <w:t>2017</w:t>
      </w:r>
      <w:r w:rsidR="002B1B03" w:rsidRPr="000E7C47">
        <w:rPr>
          <w:rFonts w:ascii="Times New Roman" w:hAnsi="Times New Roman"/>
          <w:sz w:val="24"/>
          <w:szCs w:val="24"/>
        </w:rPr>
        <w:t xml:space="preserve"> </w:t>
      </w:r>
      <w:r w:rsidR="00CF7B42" w:rsidRPr="000E7C47">
        <w:rPr>
          <w:rFonts w:ascii="Times New Roman" w:hAnsi="Times New Roman"/>
          <w:sz w:val="24"/>
          <w:szCs w:val="24"/>
        </w:rPr>
        <w:t>m</w:t>
      </w:r>
      <w:r w:rsidR="00A3576F" w:rsidRPr="000E7C47">
        <w:rPr>
          <w:rFonts w:ascii="Times New Roman" w:hAnsi="Times New Roman"/>
          <w:sz w:val="24"/>
          <w:szCs w:val="24"/>
        </w:rPr>
        <w:t>etais</w:t>
      </w:r>
      <w:r w:rsidR="00A3576F" w:rsidRPr="000E7C47">
        <w:rPr>
          <w:rFonts w:ascii="Times New Roman" w:hAnsi="Times New Roman"/>
          <w:color w:val="000000"/>
          <w:sz w:val="24"/>
          <w:szCs w:val="24"/>
        </w:rPr>
        <w:t>.</w:t>
      </w:r>
      <w:r w:rsidR="00316E0B" w:rsidRPr="000E7C47">
        <w:rPr>
          <w:rFonts w:ascii="Times New Roman" w:hAnsi="Times New Roman"/>
          <w:color w:val="000000"/>
          <w:sz w:val="24"/>
          <w:szCs w:val="24"/>
        </w:rPr>
        <w:t xml:space="preserve"> </w:t>
      </w:r>
      <w:r w:rsidR="00DD1C79" w:rsidRPr="000E7C47">
        <w:rPr>
          <w:rFonts w:ascii="Times New Roman" w:hAnsi="Times New Roman"/>
          <w:color w:val="000000"/>
          <w:sz w:val="24"/>
          <w:szCs w:val="24"/>
        </w:rPr>
        <w:t>Fermos</w:t>
      </w:r>
      <w:r w:rsidR="00D966FD" w:rsidRPr="000E7C47">
        <w:rPr>
          <w:rFonts w:ascii="Times New Roman" w:hAnsi="Times New Roman"/>
          <w:color w:val="000000"/>
          <w:sz w:val="24"/>
          <w:szCs w:val="24"/>
        </w:rPr>
        <w:t xml:space="preserve"> eksploatacijos laikas </w:t>
      </w:r>
      <w:r w:rsidR="00CC4867" w:rsidRPr="000E7C47">
        <w:rPr>
          <w:rFonts w:ascii="Times New Roman" w:hAnsi="Times New Roman"/>
          <w:color w:val="000000"/>
          <w:sz w:val="24"/>
          <w:szCs w:val="24"/>
        </w:rPr>
        <w:t>neribotas.</w:t>
      </w:r>
    </w:p>
    <w:p w:rsidR="001B22E9" w:rsidRPr="006E35BC" w:rsidRDefault="0033454E" w:rsidP="00F55F1B">
      <w:pPr>
        <w:pStyle w:val="Heading1"/>
        <w:ind w:hanging="709"/>
        <w:rPr>
          <w:sz w:val="28"/>
          <w:szCs w:val="28"/>
        </w:rPr>
      </w:pPr>
      <w:bookmarkStart w:id="61" w:name="_Toc418766889"/>
      <w:bookmarkStart w:id="62" w:name="_Toc464825364"/>
      <w:r w:rsidRPr="006E35BC">
        <w:rPr>
          <w:sz w:val="28"/>
          <w:szCs w:val="28"/>
        </w:rPr>
        <w:t>PLANUOJAMOS ŪKINĖS VEIKLOS VIETA</w:t>
      </w:r>
      <w:bookmarkEnd w:id="61"/>
      <w:bookmarkEnd w:id="62"/>
    </w:p>
    <w:p w:rsidR="00F55F1B" w:rsidRPr="00F55F1B" w:rsidRDefault="00F55F1B" w:rsidP="00F55F1B">
      <w:pPr>
        <w:pStyle w:val="Heading2"/>
        <w:numPr>
          <w:ilvl w:val="0"/>
          <w:numId w:val="0"/>
        </w:numPr>
        <w:ind w:left="1277" w:hanging="851"/>
        <w:rPr>
          <w:rStyle w:val="Heading1Char"/>
          <w:rFonts w:ascii="Times New Roman" w:hAnsi="Times New Roman"/>
          <w:sz w:val="18"/>
          <w:szCs w:val="18"/>
        </w:rPr>
      </w:pPr>
      <w:bookmarkStart w:id="63" w:name="_Toc418766890"/>
      <w:bookmarkStart w:id="64" w:name="_Toc464825365"/>
    </w:p>
    <w:p w:rsidR="001B22E9" w:rsidRPr="00C25C98" w:rsidRDefault="0033454E" w:rsidP="00E8226A">
      <w:pPr>
        <w:pStyle w:val="Heading2"/>
        <w:rPr>
          <w:rStyle w:val="Heading1Char"/>
          <w:rFonts w:ascii="Times New Roman" w:hAnsi="Times New Roman"/>
          <w:sz w:val="26"/>
          <w:szCs w:val="26"/>
        </w:rPr>
      </w:pPr>
      <w:r w:rsidRPr="006E35BC">
        <w:rPr>
          <w:rStyle w:val="Heading1Char"/>
          <w:rFonts w:ascii="Times New Roman" w:hAnsi="Times New Roman"/>
          <w:sz w:val="26"/>
          <w:szCs w:val="26"/>
        </w:rPr>
        <w:t>Planuojamos ūkinės veiklos vieta (adresas), teritorijos, kurioje planuojama ūkinė veikla, žemėlapis su gretimybėmis, žemės sklypo planas</w:t>
      </w:r>
      <w:bookmarkEnd w:id="63"/>
      <w:bookmarkEnd w:id="64"/>
    </w:p>
    <w:p w:rsidR="00366E73" w:rsidRPr="006E35BC" w:rsidRDefault="00366E73" w:rsidP="00366E73">
      <w:pPr>
        <w:rPr>
          <w:sz w:val="24"/>
          <w:szCs w:val="24"/>
          <w:lang w:eastAsia="da-DK"/>
        </w:rPr>
      </w:pPr>
    </w:p>
    <w:p w:rsidR="00025735" w:rsidRPr="006E35BC" w:rsidRDefault="00025735" w:rsidP="00025735">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 xml:space="preserve">PŪV numatoma 5,3 ha žemės sklype, kuris formuojamas iš dviejų gretimų sklypų: 1,6 ha, unikalus Nr. 4400-0883-9527, kad. Nr. 5155/0001:317 ir 3,7 ha, unikalus Nr. 4400-0883-9468, kad. Nr. 5155/0001:316, esančių Pašilių k., Sangrūdos sen., Kalvarijos savivaldybėje, buvusių gyvulininkystės (kiaulidės, veršidės, karvidės) fermų </w:t>
      </w:r>
      <w:r w:rsidRPr="003D29EA">
        <w:rPr>
          <w:rFonts w:ascii="Times New Roman" w:hAnsi="Times New Roman"/>
          <w:sz w:val="24"/>
          <w:szCs w:val="24"/>
          <w:lang w:eastAsia="da-DK"/>
        </w:rPr>
        <w:t xml:space="preserve">vietoje. </w:t>
      </w:r>
      <w:r w:rsidRPr="003D29EA">
        <w:rPr>
          <w:rFonts w:ascii="Times New Roman" w:hAnsi="Times New Roman"/>
          <w:sz w:val="24"/>
          <w:szCs w:val="24"/>
        </w:rPr>
        <w:t xml:space="preserve">Žemės </w:t>
      </w:r>
      <w:r w:rsidR="00827B1F" w:rsidRPr="003D29EA">
        <w:rPr>
          <w:rFonts w:ascii="Times New Roman" w:hAnsi="Times New Roman"/>
          <w:sz w:val="24"/>
          <w:szCs w:val="24"/>
        </w:rPr>
        <w:t>s</w:t>
      </w:r>
      <w:r w:rsidRPr="003D29EA">
        <w:rPr>
          <w:rFonts w:ascii="Times New Roman" w:hAnsi="Times New Roman"/>
          <w:sz w:val="24"/>
          <w:szCs w:val="24"/>
        </w:rPr>
        <w:t>klypų išrašai pateikiami</w:t>
      </w:r>
      <w:r w:rsidR="006349EE" w:rsidRPr="003D29EA">
        <w:rPr>
          <w:rFonts w:ascii="Times New Roman" w:hAnsi="Times New Roman"/>
          <w:sz w:val="24"/>
          <w:szCs w:val="24"/>
        </w:rPr>
        <w:t xml:space="preserve"> </w:t>
      </w:r>
      <w:r w:rsidR="006349EE" w:rsidRPr="00CF408D">
        <w:rPr>
          <w:rFonts w:ascii="Times New Roman" w:hAnsi="Times New Roman"/>
          <w:sz w:val="24"/>
          <w:szCs w:val="24"/>
        </w:rPr>
        <w:t>1 priede.</w:t>
      </w:r>
    </w:p>
    <w:p w:rsidR="00025735" w:rsidRPr="006E35BC" w:rsidRDefault="00025735" w:rsidP="00025735">
      <w:pPr>
        <w:spacing w:after="280" w:line="276" w:lineRule="auto"/>
        <w:jc w:val="both"/>
        <w:rPr>
          <w:rFonts w:ascii="Times New Roman" w:hAnsi="Times New Roman"/>
          <w:sz w:val="24"/>
          <w:szCs w:val="24"/>
        </w:rPr>
      </w:pPr>
      <w:r w:rsidRPr="006E35BC">
        <w:rPr>
          <w:rFonts w:ascii="Times New Roman" w:hAnsi="Times New Roman"/>
          <w:sz w:val="24"/>
          <w:szCs w:val="24"/>
          <w:lang w:eastAsia="da-DK"/>
        </w:rPr>
        <w:lastRenderedPageBreak/>
        <w:t>Sklypai pastatais neužstatyti, yra likę senų fermų pamatai, sienų likučiai, sklype stovi elektros pastotė. Buvusių gyvulininkystės fermų vietoje esami pastatų likučiai bus nugriauti.</w:t>
      </w:r>
    </w:p>
    <w:p w:rsidR="007F4C09" w:rsidRPr="006E35BC" w:rsidRDefault="007F4C09" w:rsidP="007F4C09">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Planuojamas sklypas yra Kalvarijos savivaldybės pietrytiniame pakraštyje, Sangrūdos seniūnijos vakarinėje dalyje. PŪV numatoma privačiame žemės sklype</w:t>
      </w:r>
      <w:r w:rsidR="008764B6" w:rsidRPr="008764B6">
        <w:rPr>
          <w:rFonts w:ascii="Times New Roman" w:hAnsi="Times New Roman"/>
          <w:sz w:val="24"/>
          <w:szCs w:val="24"/>
          <w:lang w:eastAsia="da-DK"/>
        </w:rPr>
        <w:t xml:space="preserve"> </w:t>
      </w:r>
      <w:r w:rsidR="008764B6" w:rsidRPr="006E35BC">
        <w:rPr>
          <w:rFonts w:ascii="Times New Roman" w:hAnsi="Times New Roman"/>
          <w:sz w:val="24"/>
          <w:szCs w:val="24"/>
          <w:lang w:eastAsia="da-DK"/>
        </w:rPr>
        <w:t>(3.1 pav.).</w:t>
      </w:r>
      <w:r w:rsidRPr="006E35BC">
        <w:rPr>
          <w:rFonts w:ascii="Times New Roman" w:hAnsi="Times New Roman"/>
          <w:sz w:val="24"/>
          <w:szCs w:val="24"/>
          <w:lang w:eastAsia="da-DK"/>
        </w:rPr>
        <w:t xml:space="preserve"> Privataus sklypo pagrindinė žemės naudojimo paskirtis – žemės ūkio </w:t>
      </w:r>
      <w:r w:rsidRPr="00CF408D">
        <w:rPr>
          <w:rFonts w:ascii="Times New Roman" w:hAnsi="Times New Roman"/>
          <w:sz w:val="24"/>
          <w:szCs w:val="24"/>
          <w:lang w:eastAsia="da-DK"/>
        </w:rPr>
        <w:t xml:space="preserve">paskirties žemė, naudojimo būdas - </w:t>
      </w:r>
      <w:r w:rsidR="00CF408D" w:rsidRPr="00CF408D">
        <w:rPr>
          <w:rFonts w:ascii="Times New Roman" w:hAnsi="Times New Roman"/>
          <w:sz w:val="24"/>
          <w:szCs w:val="24"/>
          <w:lang w:eastAsia="da-DK"/>
        </w:rPr>
        <w:t>kiti žemės ūkio paskirties sklypai</w:t>
      </w:r>
      <w:r w:rsidRPr="00CF408D">
        <w:rPr>
          <w:rFonts w:ascii="Times New Roman" w:hAnsi="Times New Roman"/>
          <w:sz w:val="24"/>
          <w:szCs w:val="24"/>
          <w:lang w:eastAsia="da-DK"/>
        </w:rPr>
        <w:t xml:space="preserve"> (žr. 1 priedą. Dokumentai).</w:t>
      </w:r>
      <w:r w:rsidRPr="006E35BC">
        <w:rPr>
          <w:rFonts w:ascii="Times New Roman" w:hAnsi="Times New Roman"/>
          <w:sz w:val="24"/>
          <w:szCs w:val="24"/>
          <w:lang w:eastAsia="da-DK"/>
        </w:rPr>
        <w:t xml:space="preserve"> </w:t>
      </w:r>
    </w:p>
    <w:p w:rsidR="00F24E09" w:rsidRPr="006E35BC" w:rsidRDefault="002214BC" w:rsidP="00282332">
      <w:pPr>
        <w:spacing w:after="120"/>
        <w:jc w:val="center"/>
        <w:rPr>
          <w:rFonts w:ascii="Times New Roman" w:hAnsi="Times New Roman"/>
          <w:lang w:eastAsia="da-DK"/>
        </w:rPr>
      </w:pPr>
      <w:r>
        <w:rPr>
          <w:rFonts w:ascii="Times New Roman" w:hAnsi="Times New Roman"/>
          <w:noProof/>
          <w:lang w:eastAsia="lt-LT"/>
        </w:rPr>
        <mc:AlternateContent>
          <mc:Choice Requires="wps">
            <w:drawing>
              <wp:anchor distT="0" distB="0" distL="114300" distR="114300" simplePos="0" relativeHeight="251657728" behindDoc="0" locked="0" layoutInCell="1" allowOverlap="1">
                <wp:simplePos x="0" y="0"/>
                <wp:positionH relativeFrom="column">
                  <wp:posOffset>1651000</wp:posOffset>
                </wp:positionH>
                <wp:positionV relativeFrom="paragraph">
                  <wp:posOffset>591820</wp:posOffset>
                </wp:positionV>
                <wp:extent cx="914400" cy="266065"/>
                <wp:effectExtent l="0" t="0" r="19050" b="248285"/>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065"/>
                        </a:xfrm>
                        <a:prstGeom prst="wedgeRoundRectCallout">
                          <a:avLst>
                            <a:gd name="adj1" fmla="val 32222"/>
                            <a:gd name="adj2" fmla="val 132579"/>
                            <a:gd name="adj3" fmla="val 16667"/>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0E7C47" w:rsidRPr="00711049" w:rsidRDefault="000E7C47">
                            <w:pPr>
                              <w:rPr>
                                <w:rFonts w:ascii="Times New Roman" w:hAnsi="Times New Roman"/>
                                <w:b/>
                                <w:sz w:val="24"/>
                                <w:szCs w:val="24"/>
                              </w:rPr>
                            </w:pPr>
                            <w:r w:rsidRPr="00711049">
                              <w:rPr>
                                <w:rFonts w:ascii="Times New Roman" w:hAnsi="Times New Roman"/>
                                <w:b/>
                                <w:sz w:val="24"/>
                                <w:szCs w:val="24"/>
                              </w:rPr>
                              <w:t>PŪV vieta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130pt;margin-top:46.6pt;width:1in;height:2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" adj="17760,39437" fillcolor="#ffc000" stroked="f" strokecolor="#f2f2f2" strokeweight="3pt">
                <v:shadow on="t" color="#7f5f00" opacity=".5" offset="1pt"/>
                <v:textbox>
                  <w:txbxContent>
                    <w:p w:rsidR="000E7C47" w:rsidRPr="00711049" w:rsidRDefault="000E7C47">
                      <w:pPr>
                        <w:rPr>
                          <w:rFonts w:ascii="Times New Roman" w:hAnsi="Times New Roman"/>
                          <w:b/>
                          <w:sz w:val="24"/>
                          <w:szCs w:val="24"/>
                        </w:rPr>
                      </w:pPr>
                      <w:r w:rsidRPr="00711049">
                        <w:rPr>
                          <w:rFonts w:ascii="Times New Roman" w:hAnsi="Times New Roman"/>
                          <w:b/>
                          <w:sz w:val="24"/>
                          <w:szCs w:val="24"/>
                        </w:rPr>
                        <w:t>PŪV vieta</w:t>
                      </w:r>
                    </w:p>
                  </w:txbxContent>
                </v:textbox>
              </v:shape>
            </w:pict>
          </mc:Fallback>
        </mc:AlternateContent>
      </w:r>
      <w:r w:rsidR="00474DB8" w:rsidRPr="00A26256">
        <w:rPr>
          <w:rFonts w:ascii="Times New Roman" w:hAnsi="Times New Roman"/>
          <w:noProof/>
          <w:lang w:eastAsia="lt-LT"/>
        </w:rPr>
        <w:drawing>
          <wp:inline distT="0" distB="0" distL="0" distR="0">
            <wp:extent cx="4600575" cy="4260494"/>
            <wp:effectExtent l="0" t="0" r="0" b="6985"/>
            <wp:docPr id="12"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9515" cy="4296555"/>
                    </a:xfrm>
                    <a:prstGeom prst="rect">
                      <a:avLst/>
                    </a:prstGeom>
                    <a:noFill/>
                    <a:ln>
                      <a:noFill/>
                    </a:ln>
                  </pic:spPr>
                </pic:pic>
              </a:graphicData>
            </a:graphic>
          </wp:inline>
        </w:drawing>
      </w:r>
    </w:p>
    <w:p w:rsidR="00120B07" w:rsidRPr="006E35BC" w:rsidRDefault="00344C10" w:rsidP="00EC7F0D">
      <w:pPr>
        <w:ind w:left="851" w:hanging="851"/>
        <w:jc w:val="both"/>
        <w:rPr>
          <w:rFonts w:ascii="Times New Roman" w:hAnsi="Times New Roman"/>
          <w:i/>
          <w:sz w:val="24"/>
          <w:szCs w:val="24"/>
          <w:lang w:eastAsia="da-DK"/>
        </w:rPr>
      </w:pPr>
      <w:r w:rsidRPr="008764B6">
        <w:rPr>
          <w:rFonts w:ascii="Times New Roman" w:hAnsi="Times New Roman"/>
          <w:i/>
          <w:lang w:eastAsia="da-DK"/>
        </w:rPr>
        <w:t>3.1</w:t>
      </w:r>
      <w:r w:rsidR="00336172" w:rsidRPr="008764B6">
        <w:rPr>
          <w:rFonts w:ascii="Times New Roman" w:hAnsi="Times New Roman"/>
          <w:i/>
          <w:lang w:eastAsia="da-DK"/>
        </w:rPr>
        <w:t xml:space="preserve"> </w:t>
      </w:r>
      <w:r w:rsidR="00F24E09" w:rsidRPr="008764B6">
        <w:rPr>
          <w:rFonts w:ascii="Times New Roman" w:hAnsi="Times New Roman"/>
          <w:i/>
          <w:lang w:eastAsia="da-DK"/>
        </w:rPr>
        <w:t>pav</w:t>
      </w:r>
      <w:r w:rsidR="00F24E09" w:rsidRPr="008764B6">
        <w:rPr>
          <w:rFonts w:ascii="Times New Roman" w:hAnsi="Times New Roman"/>
          <w:b/>
          <w:i/>
          <w:lang w:eastAsia="da-DK"/>
        </w:rPr>
        <w:t>.</w:t>
      </w:r>
      <w:r w:rsidR="00F24E09" w:rsidRPr="008764B6">
        <w:rPr>
          <w:rFonts w:ascii="Times New Roman" w:hAnsi="Times New Roman"/>
          <w:i/>
          <w:lang w:eastAsia="da-DK"/>
        </w:rPr>
        <w:t xml:space="preserve"> </w:t>
      </w:r>
      <w:r w:rsidR="00F24E09" w:rsidRPr="008764B6">
        <w:rPr>
          <w:rFonts w:ascii="Times New Roman" w:hAnsi="Times New Roman"/>
          <w:i/>
          <w:sz w:val="24"/>
          <w:szCs w:val="24"/>
          <w:lang w:eastAsia="da-DK"/>
        </w:rPr>
        <w:t xml:space="preserve">PŪV vietos apžvalginė schema. </w:t>
      </w:r>
      <w:r w:rsidR="0006135A" w:rsidRPr="008764B6">
        <w:rPr>
          <w:rFonts w:ascii="Times New Roman" w:hAnsi="Times New Roman"/>
          <w:i/>
          <w:sz w:val="24"/>
          <w:szCs w:val="24"/>
          <w:lang w:eastAsia="da-DK"/>
        </w:rPr>
        <w:t>Paukščių fermos</w:t>
      </w:r>
      <w:r w:rsidR="00F72970" w:rsidRPr="008764B6">
        <w:rPr>
          <w:rFonts w:ascii="Times New Roman" w:hAnsi="Times New Roman"/>
          <w:i/>
          <w:sz w:val="24"/>
          <w:szCs w:val="24"/>
          <w:lang w:eastAsia="da-DK"/>
        </w:rPr>
        <w:t xml:space="preserve"> </w:t>
      </w:r>
      <w:r w:rsidR="00571026" w:rsidRPr="008764B6">
        <w:rPr>
          <w:rFonts w:ascii="Times New Roman" w:hAnsi="Times New Roman"/>
          <w:i/>
          <w:sz w:val="24"/>
          <w:szCs w:val="24"/>
          <w:lang w:eastAsia="da-DK"/>
        </w:rPr>
        <w:t>sklypo</w:t>
      </w:r>
      <w:r w:rsidR="00F24E09" w:rsidRPr="008764B6">
        <w:rPr>
          <w:rFonts w:ascii="Times New Roman" w:hAnsi="Times New Roman"/>
          <w:i/>
          <w:sz w:val="24"/>
          <w:szCs w:val="24"/>
          <w:lang w:eastAsia="da-DK"/>
        </w:rPr>
        <w:t xml:space="preserve"> ribos pažymėtos </w:t>
      </w:r>
      <w:r w:rsidR="00CC0352" w:rsidRPr="008764B6">
        <w:rPr>
          <w:rFonts w:ascii="Times New Roman" w:hAnsi="Times New Roman"/>
          <w:i/>
          <w:sz w:val="24"/>
          <w:szCs w:val="24"/>
          <w:lang w:eastAsia="da-DK"/>
        </w:rPr>
        <w:t xml:space="preserve">raudonu </w:t>
      </w:r>
      <w:r w:rsidR="00F24E09" w:rsidRPr="008764B6">
        <w:rPr>
          <w:rFonts w:ascii="Times New Roman" w:hAnsi="Times New Roman"/>
          <w:i/>
          <w:sz w:val="24"/>
          <w:szCs w:val="24"/>
          <w:lang w:eastAsia="da-DK"/>
        </w:rPr>
        <w:t>kontūru.</w:t>
      </w:r>
      <w:r w:rsidR="00336172" w:rsidRPr="008764B6">
        <w:rPr>
          <w:rFonts w:ascii="Times New Roman" w:hAnsi="Times New Roman"/>
          <w:i/>
          <w:sz w:val="24"/>
          <w:szCs w:val="24"/>
          <w:lang w:eastAsia="da-DK"/>
        </w:rPr>
        <w:t xml:space="preserve"> Pagrindas</w:t>
      </w:r>
      <w:r w:rsidR="00336172" w:rsidRPr="006E35BC">
        <w:rPr>
          <w:rFonts w:ascii="Times New Roman" w:hAnsi="Times New Roman"/>
          <w:i/>
          <w:sz w:val="24"/>
          <w:szCs w:val="24"/>
          <w:lang w:eastAsia="da-DK"/>
        </w:rPr>
        <w:t>:</w:t>
      </w:r>
      <w:r w:rsidR="003254B9" w:rsidRPr="006E35BC">
        <w:rPr>
          <w:rFonts w:ascii="Times New Roman" w:hAnsi="Times New Roman"/>
          <w:i/>
          <w:sz w:val="24"/>
          <w:szCs w:val="24"/>
          <w:lang w:eastAsia="da-DK"/>
        </w:rPr>
        <w:t xml:space="preserve"> </w:t>
      </w:r>
      <w:hyperlink r:id="rId14" w:history="1">
        <w:r w:rsidR="00120B07" w:rsidRPr="008E4FB3">
          <w:rPr>
            <w:rStyle w:val="Hyperlink"/>
            <w:rFonts w:ascii="Times New Roman" w:hAnsi="Times New Roman"/>
            <w:i/>
            <w:color w:val="0070C0"/>
            <w:sz w:val="24"/>
            <w:szCs w:val="24"/>
            <w:lang w:eastAsia="da-DK"/>
          </w:rPr>
          <w:t>www.regia.lt</w:t>
        </w:r>
      </w:hyperlink>
    </w:p>
    <w:p w:rsidR="00727BAF" w:rsidRDefault="00727BAF" w:rsidP="00EC7F0D">
      <w:pPr>
        <w:ind w:left="851" w:hanging="851"/>
        <w:jc w:val="both"/>
        <w:rPr>
          <w:rFonts w:ascii="Times New Roman" w:hAnsi="Times New Roman"/>
          <w:lang w:eastAsia="da-DK"/>
        </w:rPr>
      </w:pPr>
    </w:p>
    <w:p w:rsidR="008764B6" w:rsidRPr="008764B6" w:rsidRDefault="008764B6" w:rsidP="008764B6">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Pagal Kalvarijos savivaldybės teritorijos bendrojo plano sprendinius – teritorijos, kurioje yra žemės sklypas, funkcinė zona – žemės ūkio teritorijos Galimos pagrindinės žemės naudojimo paskirtys bei naudojimo būdai – žemės ūkio paskirties ir miškų ūkio paskirties ter</w:t>
      </w:r>
      <w:r>
        <w:rPr>
          <w:rFonts w:ascii="Times New Roman" w:hAnsi="Times New Roman"/>
          <w:sz w:val="24"/>
          <w:szCs w:val="24"/>
          <w:lang w:eastAsia="da-DK"/>
        </w:rPr>
        <w:t>itorijos.</w:t>
      </w:r>
    </w:p>
    <w:p w:rsidR="001B22E9" w:rsidRPr="00EB2983" w:rsidRDefault="0033454E" w:rsidP="00E8226A">
      <w:pPr>
        <w:pStyle w:val="Heading2"/>
        <w:rPr>
          <w:rStyle w:val="Heading1Char"/>
          <w:rFonts w:ascii="Times New Roman" w:hAnsi="Times New Roman"/>
          <w:sz w:val="26"/>
          <w:szCs w:val="26"/>
        </w:rPr>
      </w:pPr>
      <w:bookmarkStart w:id="65" w:name="_Toc418766891"/>
      <w:bookmarkStart w:id="66" w:name="_Toc464825366"/>
      <w:r w:rsidRPr="00F55C09">
        <w:rPr>
          <w:rStyle w:val="Heading1Char"/>
          <w:rFonts w:ascii="Times New Roman" w:hAnsi="Times New Roman"/>
          <w:sz w:val="26"/>
          <w:szCs w:val="26"/>
        </w:rPr>
        <w:t>Planuojamos ūkinės veiklos sklypo ir gretimų žemės sklypų ar teritorijų funkcinis zonavimas ir teritorijos naudojimo reglamentas, nustatytos specialiosios žemės naudojimo sąlygos. Informacija apie vietovės infrastruktūrą, urbanizuotas teritorijas, esamus statinius</w:t>
      </w:r>
      <w:bookmarkEnd w:id="65"/>
      <w:bookmarkEnd w:id="66"/>
    </w:p>
    <w:p w:rsidR="001B22E9" w:rsidRPr="006E35BC" w:rsidRDefault="001B22E9" w:rsidP="00C24799">
      <w:pPr>
        <w:jc w:val="both"/>
        <w:rPr>
          <w:rFonts w:ascii="Times New Roman" w:hAnsi="Times New Roman"/>
          <w:sz w:val="24"/>
          <w:szCs w:val="24"/>
          <w:lang w:eastAsia="da-DK"/>
        </w:rPr>
      </w:pPr>
    </w:p>
    <w:p w:rsidR="00391264" w:rsidRPr="006E35BC" w:rsidRDefault="00781B5B" w:rsidP="00B8397C">
      <w:pPr>
        <w:suppressAutoHyphens w:val="0"/>
        <w:spacing w:after="280" w:line="276" w:lineRule="auto"/>
        <w:jc w:val="both"/>
        <w:textAlignment w:val="auto"/>
        <w:rPr>
          <w:rFonts w:ascii="Times New Roman" w:hAnsi="Times New Roman"/>
          <w:sz w:val="24"/>
          <w:szCs w:val="24"/>
        </w:rPr>
      </w:pPr>
      <w:r w:rsidRPr="006E35BC">
        <w:rPr>
          <w:rFonts w:ascii="Times New Roman" w:hAnsi="Times New Roman"/>
          <w:sz w:val="24"/>
          <w:szCs w:val="24"/>
        </w:rPr>
        <w:t>PŪV</w:t>
      </w:r>
      <w:r w:rsidR="00F8078E" w:rsidRPr="006E35BC">
        <w:rPr>
          <w:rFonts w:ascii="Times New Roman" w:hAnsi="Times New Roman"/>
          <w:sz w:val="24"/>
          <w:szCs w:val="24"/>
        </w:rPr>
        <w:t xml:space="preserve"> statiniai</w:t>
      </w:r>
      <w:r w:rsidR="00391264" w:rsidRPr="006E35BC">
        <w:rPr>
          <w:rFonts w:ascii="Times New Roman" w:hAnsi="Times New Roman"/>
          <w:sz w:val="24"/>
          <w:szCs w:val="24"/>
        </w:rPr>
        <w:t xml:space="preserve"> numatom</w:t>
      </w:r>
      <w:r w:rsidR="00F8078E" w:rsidRPr="006E35BC">
        <w:rPr>
          <w:rFonts w:ascii="Times New Roman" w:hAnsi="Times New Roman"/>
          <w:sz w:val="24"/>
          <w:szCs w:val="24"/>
        </w:rPr>
        <w:t>i</w:t>
      </w:r>
      <w:r w:rsidR="00391264" w:rsidRPr="006E35BC">
        <w:rPr>
          <w:rFonts w:ascii="Times New Roman" w:hAnsi="Times New Roman"/>
          <w:sz w:val="24"/>
          <w:szCs w:val="24"/>
        </w:rPr>
        <w:t xml:space="preserve"> </w:t>
      </w:r>
      <w:r w:rsidR="00496770" w:rsidRPr="006E35BC">
        <w:rPr>
          <w:rFonts w:ascii="Times New Roman" w:hAnsi="Times New Roman"/>
          <w:sz w:val="24"/>
          <w:szCs w:val="24"/>
        </w:rPr>
        <w:t xml:space="preserve">dvejuose žemės sklypuose. </w:t>
      </w:r>
      <w:r w:rsidR="003845E1" w:rsidRPr="006E35BC">
        <w:rPr>
          <w:rFonts w:ascii="Times New Roman" w:hAnsi="Times New Roman"/>
          <w:sz w:val="24"/>
          <w:szCs w:val="24"/>
        </w:rPr>
        <w:t>Abiejų sklypų</w:t>
      </w:r>
      <w:r w:rsidR="00496770" w:rsidRPr="006E35BC">
        <w:rPr>
          <w:rFonts w:ascii="Times New Roman" w:hAnsi="Times New Roman"/>
          <w:sz w:val="24"/>
          <w:szCs w:val="24"/>
        </w:rPr>
        <w:t xml:space="preserve"> p</w:t>
      </w:r>
      <w:r w:rsidR="00A05A7F" w:rsidRPr="006E35BC">
        <w:rPr>
          <w:rFonts w:ascii="Times New Roman" w:hAnsi="Times New Roman"/>
          <w:sz w:val="24"/>
          <w:szCs w:val="24"/>
        </w:rPr>
        <w:t xml:space="preserve">agrindinė </w:t>
      </w:r>
      <w:r w:rsidR="00C24799" w:rsidRPr="006E35BC">
        <w:rPr>
          <w:rFonts w:ascii="Times New Roman" w:hAnsi="Times New Roman"/>
          <w:sz w:val="24"/>
          <w:szCs w:val="24"/>
        </w:rPr>
        <w:t>žemės</w:t>
      </w:r>
      <w:r w:rsidR="00A05A7F" w:rsidRPr="006E35BC">
        <w:rPr>
          <w:rFonts w:ascii="Times New Roman" w:hAnsi="Times New Roman"/>
          <w:sz w:val="24"/>
          <w:szCs w:val="24"/>
        </w:rPr>
        <w:t xml:space="preserve"> paskirtis </w:t>
      </w:r>
      <w:r w:rsidR="00A05A7F" w:rsidRPr="00CF408D">
        <w:rPr>
          <w:rFonts w:ascii="Times New Roman" w:hAnsi="Times New Roman"/>
          <w:sz w:val="24"/>
          <w:szCs w:val="24"/>
        </w:rPr>
        <w:t xml:space="preserve">– </w:t>
      </w:r>
      <w:r w:rsidR="00F30BA2" w:rsidRPr="00CF408D">
        <w:rPr>
          <w:rFonts w:ascii="Times New Roman" w:hAnsi="Times New Roman"/>
          <w:sz w:val="24"/>
          <w:szCs w:val="24"/>
        </w:rPr>
        <w:t>žemės ūkio</w:t>
      </w:r>
      <w:r w:rsidR="00C24799" w:rsidRPr="00CF408D">
        <w:rPr>
          <w:rFonts w:ascii="Times New Roman" w:hAnsi="Times New Roman"/>
          <w:sz w:val="24"/>
          <w:szCs w:val="24"/>
        </w:rPr>
        <w:t>,</w:t>
      </w:r>
      <w:r w:rsidR="00A05A7F" w:rsidRPr="00CF408D">
        <w:rPr>
          <w:rFonts w:ascii="Times New Roman" w:hAnsi="Times New Roman"/>
          <w:sz w:val="24"/>
          <w:szCs w:val="24"/>
        </w:rPr>
        <w:t xml:space="preserve"> naudojimo būdas</w:t>
      </w:r>
      <w:r w:rsidR="00C24799" w:rsidRPr="00CF408D">
        <w:rPr>
          <w:rFonts w:ascii="Times New Roman" w:hAnsi="Times New Roman"/>
          <w:sz w:val="24"/>
          <w:szCs w:val="24"/>
        </w:rPr>
        <w:t xml:space="preserve"> </w:t>
      </w:r>
      <w:r w:rsidR="003845E1" w:rsidRPr="00CF408D">
        <w:rPr>
          <w:rFonts w:ascii="Times New Roman" w:hAnsi="Times New Roman"/>
          <w:sz w:val="24"/>
          <w:szCs w:val="24"/>
        </w:rPr>
        <w:t>–</w:t>
      </w:r>
      <w:r w:rsidR="00A05A7F" w:rsidRPr="00CF408D">
        <w:rPr>
          <w:rFonts w:ascii="Times New Roman" w:hAnsi="Times New Roman"/>
          <w:sz w:val="24"/>
          <w:szCs w:val="24"/>
        </w:rPr>
        <w:t xml:space="preserve"> </w:t>
      </w:r>
      <w:r w:rsidR="00CF408D" w:rsidRPr="00CF408D">
        <w:rPr>
          <w:rFonts w:ascii="Times New Roman" w:hAnsi="Times New Roman"/>
          <w:sz w:val="24"/>
          <w:szCs w:val="24"/>
        </w:rPr>
        <w:t>kiti žemės ūkio paskirties sklypai.</w:t>
      </w:r>
    </w:p>
    <w:p w:rsidR="00781B5B" w:rsidRDefault="003845E1" w:rsidP="00AF008B">
      <w:pPr>
        <w:pStyle w:val="BodyText"/>
        <w:spacing w:line="276" w:lineRule="auto"/>
        <w:ind w:right="-187"/>
        <w:jc w:val="both"/>
        <w:rPr>
          <w:sz w:val="24"/>
          <w:szCs w:val="24"/>
        </w:rPr>
      </w:pPr>
      <w:r w:rsidRPr="006E35BC">
        <w:rPr>
          <w:sz w:val="24"/>
          <w:szCs w:val="24"/>
        </w:rPr>
        <w:lastRenderedPageBreak/>
        <w:t>Minėtiems</w:t>
      </w:r>
      <w:r w:rsidR="00781B5B" w:rsidRPr="006E35BC">
        <w:rPr>
          <w:sz w:val="24"/>
          <w:szCs w:val="24"/>
        </w:rPr>
        <w:t xml:space="preserve"> </w:t>
      </w:r>
      <w:r w:rsidRPr="006E35BC">
        <w:rPr>
          <w:sz w:val="24"/>
          <w:szCs w:val="24"/>
        </w:rPr>
        <w:t>žemės sklypams</w:t>
      </w:r>
      <w:r w:rsidR="00781B5B" w:rsidRPr="006E35BC">
        <w:rPr>
          <w:sz w:val="24"/>
          <w:szCs w:val="24"/>
        </w:rPr>
        <w:t xml:space="preserve"> ūkinės veiklos apribojimai nustatyti vadovaujantis LR Vyriausybės 1992 m. </w:t>
      </w:r>
      <w:r w:rsidR="00282332" w:rsidRPr="006E35BC">
        <w:rPr>
          <w:sz w:val="24"/>
          <w:szCs w:val="24"/>
        </w:rPr>
        <w:t>gegužės 12 d. nutarimo Nr. 343 „</w:t>
      </w:r>
      <w:r w:rsidR="00781B5B" w:rsidRPr="006E35BC">
        <w:rPr>
          <w:sz w:val="24"/>
          <w:szCs w:val="24"/>
        </w:rPr>
        <w:t>Dėl specialiųjų žemės ir mišk</w:t>
      </w:r>
      <w:r w:rsidR="00282332" w:rsidRPr="006E35BC">
        <w:rPr>
          <w:sz w:val="24"/>
          <w:szCs w:val="24"/>
        </w:rPr>
        <w:t>o naudojimo sąlygų patvirtinimo“</w:t>
      </w:r>
      <w:r w:rsidR="00781B5B" w:rsidRPr="006E35BC">
        <w:rPr>
          <w:sz w:val="24"/>
          <w:szCs w:val="24"/>
        </w:rPr>
        <w:t xml:space="preserve"> su vėlesniais pakeitimais (Žin., 1992, Nr.22-652; 2012, Nr. 110-5578</w:t>
      </w:r>
      <w:r w:rsidR="00781B5B" w:rsidRPr="00CF408D">
        <w:rPr>
          <w:sz w:val="24"/>
          <w:szCs w:val="24"/>
        </w:rPr>
        <w:t>)</w:t>
      </w:r>
      <w:r w:rsidR="00CF408D" w:rsidRPr="00CF408D">
        <w:rPr>
          <w:color w:val="FF0000"/>
          <w:sz w:val="24"/>
          <w:szCs w:val="24"/>
        </w:rPr>
        <w:t xml:space="preserve"> </w:t>
      </w:r>
      <w:r w:rsidR="00CF408D" w:rsidRPr="001345A9">
        <w:rPr>
          <w:sz w:val="24"/>
          <w:szCs w:val="24"/>
        </w:rPr>
        <w:t xml:space="preserve">XXVI, VI ir II </w:t>
      </w:r>
      <w:r w:rsidR="00781B5B" w:rsidRPr="00CF408D">
        <w:rPr>
          <w:sz w:val="24"/>
          <w:szCs w:val="24"/>
        </w:rPr>
        <w:t>skyrių reikalavimais. Žemės</w:t>
      </w:r>
      <w:r w:rsidR="00781B5B" w:rsidRPr="006E35BC">
        <w:rPr>
          <w:sz w:val="24"/>
          <w:szCs w:val="24"/>
        </w:rPr>
        <w:t xml:space="preserve"> sklypams (kad. Nr. </w:t>
      </w:r>
      <w:r w:rsidR="00781B5B" w:rsidRPr="006E35BC">
        <w:rPr>
          <w:color w:val="000000"/>
          <w:sz w:val="24"/>
          <w:szCs w:val="24"/>
        </w:rPr>
        <w:t>5155/0001:317</w:t>
      </w:r>
      <w:r w:rsidR="00781B5B" w:rsidRPr="006E35BC">
        <w:rPr>
          <w:sz w:val="24"/>
          <w:szCs w:val="24"/>
        </w:rPr>
        <w:t>) ir (kad. Nr.  5155/0001:316) nustatytos specialiosios žemės naudojimo sąlygos:</w:t>
      </w:r>
    </w:p>
    <w:p w:rsidR="001345A9" w:rsidRDefault="001345A9" w:rsidP="001345A9">
      <w:pPr>
        <w:pStyle w:val="BodyText"/>
        <w:numPr>
          <w:ilvl w:val="0"/>
          <w:numId w:val="85"/>
        </w:numPr>
        <w:spacing w:line="276" w:lineRule="auto"/>
        <w:ind w:right="-187"/>
        <w:jc w:val="both"/>
        <w:rPr>
          <w:sz w:val="24"/>
          <w:szCs w:val="24"/>
        </w:rPr>
      </w:pPr>
      <w:r>
        <w:rPr>
          <w:sz w:val="24"/>
          <w:szCs w:val="24"/>
        </w:rPr>
        <w:t>Miško naudojimo apribojimai (0,1952 ha);</w:t>
      </w:r>
    </w:p>
    <w:p w:rsidR="001345A9" w:rsidRDefault="001345A9" w:rsidP="001345A9">
      <w:pPr>
        <w:pStyle w:val="BodyText"/>
        <w:numPr>
          <w:ilvl w:val="0"/>
          <w:numId w:val="85"/>
        </w:numPr>
        <w:spacing w:line="276" w:lineRule="auto"/>
        <w:ind w:right="-187"/>
        <w:jc w:val="both"/>
        <w:rPr>
          <w:sz w:val="24"/>
          <w:szCs w:val="24"/>
        </w:rPr>
      </w:pPr>
      <w:r>
        <w:rPr>
          <w:sz w:val="24"/>
          <w:szCs w:val="24"/>
        </w:rPr>
        <w:t>Elektros linijų apsaugos zonos (0,0219 ha);</w:t>
      </w:r>
    </w:p>
    <w:p w:rsidR="001345A9" w:rsidRDefault="001345A9" w:rsidP="001345A9">
      <w:pPr>
        <w:pStyle w:val="BodyText"/>
        <w:numPr>
          <w:ilvl w:val="0"/>
          <w:numId w:val="85"/>
        </w:numPr>
        <w:spacing w:line="276" w:lineRule="auto"/>
        <w:ind w:right="-187"/>
        <w:jc w:val="both"/>
        <w:rPr>
          <w:sz w:val="24"/>
          <w:szCs w:val="24"/>
        </w:rPr>
      </w:pPr>
      <w:r>
        <w:rPr>
          <w:sz w:val="24"/>
          <w:szCs w:val="24"/>
        </w:rPr>
        <w:t>Kelių apsaugos zonos (0,05 ha).</w:t>
      </w:r>
    </w:p>
    <w:p w:rsidR="00C24799" w:rsidRPr="006E35BC" w:rsidRDefault="009D1750" w:rsidP="00B8397C">
      <w:pPr>
        <w:suppressAutoHyphens w:val="0"/>
        <w:spacing w:after="280" w:line="276" w:lineRule="auto"/>
        <w:jc w:val="both"/>
        <w:textAlignment w:val="auto"/>
        <w:rPr>
          <w:rFonts w:ascii="Times New Roman" w:hAnsi="Times New Roman"/>
          <w:sz w:val="24"/>
          <w:szCs w:val="24"/>
        </w:rPr>
      </w:pPr>
      <w:r w:rsidRPr="006E35BC">
        <w:rPr>
          <w:rFonts w:ascii="Times New Roman" w:hAnsi="Times New Roman"/>
          <w:sz w:val="24"/>
          <w:szCs w:val="24"/>
        </w:rPr>
        <w:t>VĮ „</w:t>
      </w:r>
      <w:r w:rsidR="00C24799" w:rsidRPr="006E35BC">
        <w:rPr>
          <w:rFonts w:ascii="Times New Roman" w:hAnsi="Times New Roman"/>
          <w:sz w:val="24"/>
          <w:szCs w:val="24"/>
        </w:rPr>
        <w:t xml:space="preserve">Registrų centras“ nekilnojamojo turto registro centrinio duomenų banko išrašas </w:t>
      </w:r>
      <w:r w:rsidR="00C729CD" w:rsidRPr="006E35BC">
        <w:rPr>
          <w:rFonts w:ascii="Times New Roman" w:hAnsi="Times New Roman"/>
          <w:sz w:val="24"/>
          <w:szCs w:val="24"/>
        </w:rPr>
        <w:t>ir žemės sklypo planas</w:t>
      </w:r>
      <w:r w:rsidR="00C24799" w:rsidRPr="006E35BC">
        <w:rPr>
          <w:rFonts w:ascii="Times New Roman" w:hAnsi="Times New Roman"/>
          <w:sz w:val="24"/>
          <w:szCs w:val="24"/>
        </w:rPr>
        <w:t xml:space="preserve"> </w:t>
      </w:r>
      <w:r w:rsidR="00A42EC3" w:rsidRPr="006E35BC">
        <w:rPr>
          <w:rFonts w:ascii="Times New Roman" w:hAnsi="Times New Roman"/>
          <w:sz w:val="24"/>
          <w:szCs w:val="24"/>
        </w:rPr>
        <w:t xml:space="preserve">pateikiami </w:t>
      </w:r>
      <w:r w:rsidR="00C24799" w:rsidRPr="006E35BC">
        <w:rPr>
          <w:rFonts w:ascii="Times New Roman" w:hAnsi="Times New Roman"/>
          <w:sz w:val="24"/>
          <w:szCs w:val="24"/>
        </w:rPr>
        <w:t>priede</w:t>
      </w:r>
      <w:r w:rsidR="00A42EC3" w:rsidRPr="006E35BC">
        <w:rPr>
          <w:rFonts w:ascii="Times New Roman" w:hAnsi="Times New Roman"/>
          <w:sz w:val="24"/>
          <w:szCs w:val="24"/>
        </w:rPr>
        <w:t xml:space="preserve"> 1</w:t>
      </w:r>
      <w:r w:rsidR="00C24799" w:rsidRPr="006E35BC">
        <w:rPr>
          <w:rFonts w:ascii="Times New Roman" w:hAnsi="Times New Roman"/>
          <w:sz w:val="24"/>
          <w:szCs w:val="24"/>
        </w:rPr>
        <w:t>.</w:t>
      </w:r>
    </w:p>
    <w:p w:rsidR="00F74082" w:rsidRPr="006E35BC" w:rsidRDefault="003845E1" w:rsidP="008764B6">
      <w:pPr>
        <w:suppressAutoHyphens w:val="0"/>
        <w:spacing w:after="240" w:line="276" w:lineRule="auto"/>
        <w:jc w:val="both"/>
        <w:textAlignment w:val="auto"/>
        <w:rPr>
          <w:rFonts w:ascii="Times New Roman" w:hAnsi="Times New Roman"/>
          <w:sz w:val="24"/>
          <w:szCs w:val="24"/>
        </w:rPr>
      </w:pPr>
      <w:r w:rsidRPr="006E35BC">
        <w:rPr>
          <w:rFonts w:ascii="Times New Roman" w:hAnsi="Times New Roman"/>
          <w:sz w:val="24"/>
          <w:szCs w:val="24"/>
        </w:rPr>
        <w:t>PŪV skirtam sklypui detalusis planas nerengiamas.</w:t>
      </w:r>
    </w:p>
    <w:p w:rsidR="006C6368" w:rsidRPr="006E35BC" w:rsidRDefault="00FF0AAF" w:rsidP="00BC268B">
      <w:pPr>
        <w:suppressAutoHyphens w:val="0"/>
        <w:spacing w:after="280" w:line="280" w:lineRule="atLeast"/>
        <w:jc w:val="both"/>
        <w:textAlignment w:val="auto"/>
        <w:rPr>
          <w:rFonts w:ascii="Times New Roman" w:hAnsi="Times New Roman"/>
          <w:i/>
        </w:rPr>
      </w:pPr>
      <w:r>
        <w:rPr>
          <w:rFonts w:ascii="Times New Roman" w:hAnsi="Times New Roman"/>
          <w:i/>
          <w:noProof/>
          <w:lang w:eastAsia="lt-LT"/>
        </w:rPr>
        <w:drawing>
          <wp:inline distT="0" distB="0" distL="0" distR="0">
            <wp:extent cx="5724525" cy="3152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3152775"/>
                    </a:xfrm>
                    <a:prstGeom prst="rect">
                      <a:avLst/>
                    </a:prstGeom>
                    <a:noFill/>
                    <a:ln>
                      <a:noFill/>
                    </a:ln>
                  </pic:spPr>
                </pic:pic>
              </a:graphicData>
            </a:graphic>
          </wp:inline>
        </w:drawing>
      </w:r>
      <w:r w:rsidR="006C6368" w:rsidRPr="006E35BC">
        <w:rPr>
          <w:rFonts w:ascii="Times New Roman" w:hAnsi="Times New Roman"/>
          <w:i/>
        </w:rPr>
        <w:t>3.2 pav.</w:t>
      </w:r>
      <w:r w:rsidR="006C6368" w:rsidRPr="008E4FB3">
        <w:rPr>
          <w:rFonts w:ascii="Times New Roman" w:hAnsi="Times New Roman"/>
          <w:i/>
        </w:rPr>
        <w:t xml:space="preserve"> Ištrauka iš </w:t>
      </w:r>
      <w:r w:rsidR="006C6368" w:rsidRPr="00A148D7">
        <w:rPr>
          <w:rFonts w:ascii="Times New Roman" w:hAnsi="Times New Roman"/>
          <w:i/>
        </w:rPr>
        <w:t xml:space="preserve">Kalvarijos savivaldybės teritorijos bendrojo plano. </w:t>
      </w:r>
      <w:r w:rsidR="006C6368" w:rsidRPr="00E3056D">
        <w:rPr>
          <w:rFonts w:ascii="Times New Roman" w:hAnsi="Times New Roman"/>
          <w:i/>
        </w:rPr>
        <w:t>Sprendiniai teritorijų naudojimo reglamentų ir veiklos apribojimų</w:t>
      </w:r>
      <w:r w:rsidR="006C6368" w:rsidRPr="00C420D3">
        <w:rPr>
          <w:rFonts w:ascii="Times New Roman" w:hAnsi="Times New Roman"/>
          <w:i/>
        </w:rPr>
        <w:t xml:space="preserve"> brėžinys. Šaltinis: </w:t>
      </w:r>
      <w:hyperlink r:id="rId16" w:history="1">
        <w:r w:rsidR="00F74082" w:rsidRPr="008E4FB3">
          <w:rPr>
            <w:rStyle w:val="Hyperlink"/>
            <w:rFonts w:ascii="Times New Roman" w:hAnsi="Times New Roman"/>
            <w:i/>
          </w:rPr>
          <w:t>www.kalvarija.lt</w:t>
        </w:r>
      </w:hyperlink>
    </w:p>
    <w:p w:rsidR="00B8397C" w:rsidRPr="006E35BC" w:rsidRDefault="001554EE" w:rsidP="00B8397C">
      <w:pPr>
        <w:pStyle w:val="DGEBaltic"/>
        <w:spacing w:line="276" w:lineRule="auto"/>
      </w:pPr>
      <w:r w:rsidRPr="000D3658">
        <w:rPr>
          <w:color w:val="000000"/>
        </w:rPr>
        <w:t>N</w:t>
      </w:r>
      <w:r w:rsidR="003E4308" w:rsidRPr="00F55C09">
        <w:rPr>
          <w:color w:val="000000"/>
        </w:rPr>
        <w:t>agrinėjam</w:t>
      </w:r>
      <w:r w:rsidRPr="00F55C09">
        <w:rPr>
          <w:color w:val="000000"/>
        </w:rPr>
        <w:t>a</w:t>
      </w:r>
      <w:r w:rsidR="003E4308" w:rsidRPr="00EB2983">
        <w:rPr>
          <w:color w:val="000000"/>
        </w:rPr>
        <w:t xml:space="preserve"> teritorij</w:t>
      </w:r>
      <w:r w:rsidRPr="006E35BC">
        <w:rPr>
          <w:color w:val="000000"/>
        </w:rPr>
        <w:t xml:space="preserve">a nesiriboja su </w:t>
      </w:r>
      <w:r w:rsidR="003E4308" w:rsidRPr="006E35BC">
        <w:rPr>
          <w:color w:val="000000"/>
        </w:rPr>
        <w:t>gyvenam</w:t>
      </w:r>
      <w:r w:rsidRPr="006E35BC">
        <w:rPr>
          <w:color w:val="000000"/>
        </w:rPr>
        <w:t>ąja aplinka</w:t>
      </w:r>
      <w:r w:rsidR="00FF0AAF">
        <w:rPr>
          <w:color w:val="000000"/>
        </w:rPr>
        <w:t xml:space="preserve"> ir neįeina į gamtinio karkaso teritorijas</w:t>
      </w:r>
      <w:r w:rsidRPr="006E35BC">
        <w:rPr>
          <w:color w:val="000000"/>
        </w:rPr>
        <w:t xml:space="preserve">. </w:t>
      </w:r>
      <w:r w:rsidR="00B8397C" w:rsidRPr="006E35BC">
        <w:t xml:space="preserve">Artimiausi gyvenamieji namai yra adresu Pašilių k. Nr. 2 ir Nr. 3, </w:t>
      </w:r>
      <w:proofErr w:type="spellStart"/>
      <w:r w:rsidR="00B8397C" w:rsidRPr="006E35BC">
        <w:t>Dainorių</w:t>
      </w:r>
      <w:proofErr w:type="spellEnd"/>
      <w:r w:rsidR="00B8397C" w:rsidRPr="006E35BC">
        <w:t xml:space="preserve"> k. Nr. 2, Lazdijų g. Nr. 37 ir Nr. 39. Atstumai nuo planuojamo ūkinės veiklos objekto sklypo ribos iki 40 m ribos nuo gyvenamojo namo: Pašilių k. Nr. 2 – 56 m, Pašilių k. Nr. 3 – 95 m, </w:t>
      </w:r>
      <w:proofErr w:type="spellStart"/>
      <w:r w:rsidR="00B8397C" w:rsidRPr="006E35BC">
        <w:t>Dainorių</w:t>
      </w:r>
      <w:proofErr w:type="spellEnd"/>
      <w:r w:rsidR="00B8397C" w:rsidRPr="006E35BC">
        <w:t xml:space="preserve"> k. Nr. 2 – 188 m, Lazdijų g. Nr. 37 – 184 m, Lazdijų g. Nr. 39 – 131 m.</w:t>
      </w:r>
    </w:p>
    <w:p w:rsidR="00CC2607" w:rsidRPr="006E35BC" w:rsidRDefault="005316A5" w:rsidP="00B8397C">
      <w:pPr>
        <w:pStyle w:val="BodyText"/>
        <w:spacing w:line="276" w:lineRule="auto"/>
        <w:rPr>
          <w:color w:val="000000"/>
          <w:sz w:val="24"/>
          <w:szCs w:val="24"/>
        </w:rPr>
      </w:pPr>
      <w:r w:rsidRPr="006E35BC">
        <w:rPr>
          <w:color w:val="000000"/>
          <w:sz w:val="24"/>
          <w:szCs w:val="24"/>
        </w:rPr>
        <w:t xml:space="preserve">Artimiausi visuomeninės paskirties </w:t>
      </w:r>
      <w:r w:rsidR="00C41FAE" w:rsidRPr="006E35BC">
        <w:rPr>
          <w:color w:val="000000"/>
          <w:sz w:val="24"/>
          <w:szCs w:val="24"/>
        </w:rPr>
        <w:t>objektai</w:t>
      </w:r>
      <w:r w:rsidR="00C76E9E" w:rsidRPr="006E35BC">
        <w:rPr>
          <w:color w:val="000000"/>
          <w:sz w:val="24"/>
          <w:szCs w:val="24"/>
        </w:rPr>
        <w:t xml:space="preserve"> susitelkę </w:t>
      </w:r>
      <w:r w:rsidR="00ED089A" w:rsidRPr="006E35BC">
        <w:rPr>
          <w:color w:val="000000"/>
          <w:sz w:val="24"/>
          <w:szCs w:val="24"/>
        </w:rPr>
        <w:t>Sangrūdoje</w:t>
      </w:r>
      <w:r w:rsidRPr="006E35BC">
        <w:rPr>
          <w:color w:val="000000"/>
          <w:sz w:val="24"/>
          <w:szCs w:val="24"/>
        </w:rPr>
        <w:t>:</w:t>
      </w:r>
    </w:p>
    <w:p w:rsidR="00C41FAE" w:rsidRPr="006E35BC" w:rsidRDefault="00ED089A" w:rsidP="001345A9">
      <w:pPr>
        <w:pStyle w:val="BodyText"/>
        <w:numPr>
          <w:ilvl w:val="0"/>
          <w:numId w:val="73"/>
        </w:numPr>
        <w:spacing w:after="120" w:line="276" w:lineRule="auto"/>
        <w:ind w:left="714" w:hanging="357"/>
        <w:rPr>
          <w:color w:val="000000"/>
          <w:sz w:val="24"/>
          <w:szCs w:val="24"/>
        </w:rPr>
      </w:pPr>
      <w:r w:rsidRPr="006E35BC">
        <w:rPr>
          <w:color w:val="000000"/>
          <w:sz w:val="24"/>
          <w:szCs w:val="24"/>
        </w:rPr>
        <w:lastRenderedPageBreak/>
        <w:t>Kalvarijos savivaldybės vaikų laikinosios globos namai</w:t>
      </w:r>
      <w:r w:rsidR="009016B6" w:rsidRPr="006E35BC">
        <w:rPr>
          <w:color w:val="000000"/>
          <w:sz w:val="24"/>
          <w:szCs w:val="24"/>
        </w:rPr>
        <w:t>, Alyvų g.1,</w:t>
      </w:r>
      <w:r w:rsidR="00C41FAE" w:rsidRPr="006E35BC">
        <w:rPr>
          <w:color w:val="000000"/>
          <w:sz w:val="24"/>
          <w:szCs w:val="24"/>
        </w:rPr>
        <w:t xml:space="preserve">– </w:t>
      </w:r>
      <w:r w:rsidR="00B8397C" w:rsidRPr="006E35BC">
        <w:rPr>
          <w:color w:val="000000"/>
          <w:sz w:val="24"/>
          <w:szCs w:val="24"/>
        </w:rPr>
        <w:t>6,34</w:t>
      </w:r>
      <w:r w:rsidR="00C41FAE" w:rsidRPr="006E35BC">
        <w:rPr>
          <w:color w:val="000000"/>
          <w:sz w:val="24"/>
          <w:szCs w:val="24"/>
        </w:rPr>
        <w:t xml:space="preserve"> km </w:t>
      </w:r>
      <w:r w:rsidRPr="006E35BC">
        <w:rPr>
          <w:color w:val="000000"/>
          <w:sz w:val="24"/>
          <w:szCs w:val="24"/>
        </w:rPr>
        <w:t>PV</w:t>
      </w:r>
      <w:r w:rsidR="00C41FAE" w:rsidRPr="006E35BC">
        <w:rPr>
          <w:color w:val="000000"/>
          <w:sz w:val="24"/>
          <w:szCs w:val="24"/>
        </w:rPr>
        <w:t xml:space="preserve"> kryptimi</w:t>
      </w:r>
      <w:r w:rsidR="00025E4D" w:rsidRPr="006E35BC">
        <w:rPr>
          <w:color w:val="000000"/>
          <w:sz w:val="24"/>
          <w:szCs w:val="24"/>
        </w:rPr>
        <w:t>, Sangrūdos k., Sangrūdos sen., Kalvarijos sav.</w:t>
      </w:r>
      <w:r w:rsidR="00C41FAE" w:rsidRPr="006E35BC">
        <w:rPr>
          <w:color w:val="000000"/>
          <w:sz w:val="24"/>
          <w:szCs w:val="24"/>
        </w:rPr>
        <w:t>;</w:t>
      </w:r>
    </w:p>
    <w:p w:rsidR="001812F3" w:rsidRPr="006E35BC" w:rsidRDefault="001812F3" w:rsidP="001345A9">
      <w:pPr>
        <w:pStyle w:val="BodyText"/>
        <w:numPr>
          <w:ilvl w:val="0"/>
          <w:numId w:val="73"/>
        </w:numPr>
        <w:spacing w:after="360" w:line="276" w:lineRule="auto"/>
        <w:ind w:left="714" w:hanging="357"/>
        <w:rPr>
          <w:color w:val="000000"/>
          <w:sz w:val="24"/>
          <w:szCs w:val="24"/>
        </w:rPr>
      </w:pPr>
      <w:r w:rsidRPr="006E35BC">
        <w:rPr>
          <w:color w:val="000000"/>
          <w:sz w:val="24"/>
          <w:szCs w:val="24"/>
        </w:rPr>
        <w:t>Kalvarijos sav. Sangrūdos gimnazija, Mokyklos g. 28</w:t>
      </w:r>
      <w:r w:rsidR="00025E4D" w:rsidRPr="006E35BC">
        <w:rPr>
          <w:color w:val="000000"/>
          <w:sz w:val="24"/>
          <w:szCs w:val="24"/>
        </w:rPr>
        <w:t xml:space="preserve"> – 6,38 km PV kryptimi</w:t>
      </w:r>
      <w:r w:rsidRPr="006E35BC">
        <w:rPr>
          <w:color w:val="000000"/>
          <w:sz w:val="24"/>
          <w:szCs w:val="24"/>
        </w:rPr>
        <w:t>, Sangrūdos k., Sangrūdos sen., Kalvarijos sav.</w:t>
      </w:r>
    </w:p>
    <w:p w:rsidR="001B22E9" w:rsidRPr="00C25C98" w:rsidRDefault="0033454E" w:rsidP="00E8226A">
      <w:pPr>
        <w:pStyle w:val="Heading2"/>
        <w:rPr>
          <w:rStyle w:val="Heading1Char"/>
          <w:rFonts w:ascii="Times New Roman" w:hAnsi="Times New Roman"/>
          <w:sz w:val="26"/>
          <w:szCs w:val="26"/>
        </w:rPr>
      </w:pPr>
      <w:bookmarkStart w:id="67" w:name="_Toc418766892"/>
      <w:bookmarkStart w:id="68" w:name="_Toc464825367"/>
      <w:r w:rsidRPr="006E35BC">
        <w:rPr>
          <w:rStyle w:val="Heading1Char"/>
          <w:rFonts w:ascii="Times New Roman" w:hAnsi="Times New Roman"/>
          <w:sz w:val="26"/>
          <w:szCs w:val="26"/>
        </w:rPr>
        <w:t>Informacija apie eksploatuojamus ir išžvalgytus žemės gelmių telkinių išteklius (naudingas iškasenas, gėlo ir mineralinio vandens vandenvietes), įskaitant dirvožemį; geologinius procesus ir reiškinius</w:t>
      </w:r>
      <w:bookmarkEnd w:id="67"/>
      <w:bookmarkEnd w:id="68"/>
      <w:r w:rsidRPr="006E35BC">
        <w:rPr>
          <w:rStyle w:val="Heading1Char"/>
          <w:rFonts w:ascii="Times New Roman" w:hAnsi="Times New Roman"/>
          <w:sz w:val="26"/>
          <w:szCs w:val="26"/>
        </w:rPr>
        <w:t xml:space="preserve"> </w:t>
      </w:r>
    </w:p>
    <w:p w:rsidR="001B22E9" w:rsidRPr="006E35BC" w:rsidRDefault="001B22E9">
      <w:pPr>
        <w:rPr>
          <w:rFonts w:ascii="Times New Roman" w:hAnsi="Times New Roman"/>
          <w:color w:val="000000"/>
          <w:sz w:val="24"/>
          <w:szCs w:val="24"/>
          <w:lang w:eastAsia="da-DK"/>
        </w:rPr>
      </w:pPr>
    </w:p>
    <w:p w:rsidR="00917BF5" w:rsidRPr="006E35BC" w:rsidRDefault="00E24D96" w:rsidP="0003662D">
      <w:pPr>
        <w:pStyle w:val="BodyText"/>
        <w:spacing w:line="276" w:lineRule="auto"/>
        <w:jc w:val="both"/>
        <w:rPr>
          <w:sz w:val="24"/>
          <w:szCs w:val="24"/>
        </w:rPr>
      </w:pPr>
      <w:r w:rsidRPr="006E35BC">
        <w:rPr>
          <w:color w:val="000000"/>
          <w:sz w:val="24"/>
          <w:szCs w:val="24"/>
        </w:rPr>
        <w:t>Planuojamoje</w:t>
      </w:r>
      <w:r w:rsidR="006B435E" w:rsidRPr="006E35BC">
        <w:rPr>
          <w:color w:val="000000"/>
          <w:sz w:val="24"/>
          <w:szCs w:val="24"/>
        </w:rPr>
        <w:t xml:space="preserve"> </w:t>
      </w:r>
      <w:r w:rsidR="001C02D5" w:rsidRPr="006E35BC">
        <w:rPr>
          <w:color w:val="000000"/>
          <w:sz w:val="24"/>
          <w:szCs w:val="24"/>
        </w:rPr>
        <w:t xml:space="preserve">teritorijoje </w:t>
      </w:r>
      <w:r w:rsidR="00171093" w:rsidRPr="006E35BC">
        <w:rPr>
          <w:color w:val="000000"/>
          <w:sz w:val="24"/>
          <w:szCs w:val="24"/>
        </w:rPr>
        <w:t>naudingųjų išteklių telkini</w:t>
      </w:r>
      <w:r w:rsidR="00984382" w:rsidRPr="006E35BC">
        <w:rPr>
          <w:color w:val="000000"/>
          <w:sz w:val="24"/>
          <w:szCs w:val="24"/>
        </w:rPr>
        <w:t>ų nėra</w:t>
      </w:r>
      <w:r w:rsidR="000F03E0" w:rsidRPr="006E35BC">
        <w:rPr>
          <w:color w:val="000000"/>
          <w:sz w:val="24"/>
          <w:szCs w:val="24"/>
        </w:rPr>
        <w:t>.</w:t>
      </w:r>
      <w:r w:rsidR="001C02D5" w:rsidRPr="006E35BC">
        <w:rPr>
          <w:color w:val="000000"/>
          <w:sz w:val="24"/>
          <w:szCs w:val="24"/>
        </w:rPr>
        <w:t xml:space="preserve"> Artimiausias apylinkėse</w:t>
      </w:r>
      <w:r w:rsidR="001C02D5" w:rsidRPr="006E35BC">
        <w:rPr>
          <w:sz w:val="24"/>
          <w:szCs w:val="24"/>
        </w:rPr>
        <w:t xml:space="preserve"> eksploatuojamas </w:t>
      </w:r>
      <w:proofErr w:type="spellStart"/>
      <w:r w:rsidR="001C02D5" w:rsidRPr="006E35BC">
        <w:rPr>
          <w:sz w:val="24"/>
          <w:szCs w:val="24"/>
        </w:rPr>
        <w:t>Sūsios</w:t>
      </w:r>
      <w:proofErr w:type="spellEnd"/>
      <w:r w:rsidR="001C02D5" w:rsidRPr="006E35BC">
        <w:rPr>
          <w:sz w:val="24"/>
          <w:szCs w:val="24"/>
        </w:rPr>
        <w:t xml:space="preserve"> durpynas yra už 3,5 km</w:t>
      </w:r>
      <w:r w:rsidR="009A52B3" w:rsidRPr="006E35BC">
        <w:rPr>
          <w:sz w:val="24"/>
          <w:szCs w:val="24"/>
        </w:rPr>
        <w:t xml:space="preserve"> rytų kryptimi</w:t>
      </w:r>
      <w:r w:rsidR="001C02D5" w:rsidRPr="006E35BC">
        <w:rPr>
          <w:sz w:val="24"/>
          <w:szCs w:val="24"/>
        </w:rPr>
        <w:t>.</w:t>
      </w:r>
    </w:p>
    <w:p w:rsidR="0003662D" w:rsidRPr="006E35BC" w:rsidRDefault="00C83A8A" w:rsidP="0003662D">
      <w:pPr>
        <w:pStyle w:val="BodyText"/>
        <w:spacing w:line="276" w:lineRule="auto"/>
        <w:jc w:val="both"/>
        <w:rPr>
          <w:sz w:val="24"/>
          <w:szCs w:val="24"/>
        </w:rPr>
      </w:pPr>
      <w:r w:rsidRPr="006E35BC">
        <w:rPr>
          <w:sz w:val="24"/>
          <w:szCs w:val="24"/>
        </w:rPr>
        <w:t xml:space="preserve">PŪV teritorija </w:t>
      </w:r>
      <w:r w:rsidR="001C02D5" w:rsidRPr="006E35BC">
        <w:rPr>
          <w:sz w:val="24"/>
          <w:szCs w:val="24"/>
        </w:rPr>
        <w:t>nepatenka</w:t>
      </w:r>
      <w:r w:rsidRPr="006E35BC">
        <w:rPr>
          <w:sz w:val="24"/>
          <w:szCs w:val="24"/>
        </w:rPr>
        <w:t xml:space="preserve"> į </w:t>
      </w:r>
      <w:r w:rsidR="006B074C" w:rsidRPr="006E35BC">
        <w:rPr>
          <w:sz w:val="24"/>
          <w:szCs w:val="24"/>
        </w:rPr>
        <w:t xml:space="preserve">Sangrūdos, Senosios </w:t>
      </w:r>
      <w:proofErr w:type="spellStart"/>
      <w:r w:rsidR="006B074C" w:rsidRPr="006E35BC">
        <w:rPr>
          <w:sz w:val="24"/>
          <w:szCs w:val="24"/>
        </w:rPr>
        <w:t>Radiškės</w:t>
      </w:r>
      <w:proofErr w:type="spellEnd"/>
      <w:r w:rsidR="006B074C" w:rsidRPr="006E35BC">
        <w:rPr>
          <w:sz w:val="24"/>
          <w:szCs w:val="24"/>
        </w:rPr>
        <w:t xml:space="preserve"> ir Mockų vandenviečių</w:t>
      </w:r>
      <w:r w:rsidR="001C02D5" w:rsidRPr="006E35BC">
        <w:rPr>
          <w:sz w:val="24"/>
          <w:szCs w:val="24"/>
        </w:rPr>
        <w:t>, esančių</w:t>
      </w:r>
      <w:r w:rsidR="006B074C" w:rsidRPr="006E35BC">
        <w:rPr>
          <w:sz w:val="24"/>
          <w:szCs w:val="24"/>
        </w:rPr>
        <w:t xml:space="preserve"> </w:t>
      </w:r>
      <w:r w:rsidR="0042645E" w:rsidRPr="006E35BC">
        <w:rPr>
          <w:sz w:val="24"/>
          <w:szCs w:val="24"/>
        </w:rPr>
        <w:t>toliau</w:t>
      </w:r>
      <w:r w:rsidR="006B074C" w:rsidRPr="006E35BC">
        <w:rPr>
          <w:sz w:val="24"/>
          <w:szCs w:val="24"/>
        </w:rPr>
        <w:t xml:space="preserve"> nei </w:t>
      </w:r>
      <w:r w:rsidR="00907789" w:rsidRPr="006E35BC">
        <w:rPr>
          <w:sz w:val="24"/>
          <w:szCs w:val="24"/>
        </w:rPr>
        <w:t xml:space="preserve">3 </w:t>
      </w:r>
      <w:r w:rsidR="006B074C" w:rsidRPr="006E35BC">
        <w:rPr>
          <w:sz w:val="24"/>
          <w:szCs w:val="24"/>
        </w:rPr>
        <w:t>km atstumu</w:t>
      </w:r>
      <w:r w:rsidR="001C02D5" w:rsidRPr="006E35BC">
        <w:rPr>
          <w:sz w:val="24"/>
          <w:szCs w:val="24"/>
        </w:rPr>
        <w:t xml:space="preserve"> </w:t>
      </w:r>
      <w:r w:rsidR="00907789" w:rsidRPr="006E35BC">
        <w:rPr>
          <w:sz w:val="24"/>
          <w:szCs w:val="24"/>
        </w:rPr>
        <w:t>griežto režimo</w:t>
      </w:r>
      <w:r w:rsidR="001C02D5" w:rsidRPr="006E35BC">
        <w:rPr>
          <w:sz w:val="24"/>
          <w:szCs w:val="24"/>
        </w:rPr>
        <w:t xml:space="preserve"> apsaugos zonas. </w:t>
      </w:r>
    </w:p>
    <w:p w:rsidR="00BC268B" w:rsidRPr="006E35BC" w:rsidRDefault="001C02D5" w:rsidP="0003662D">
      <w:pPr>
        <w:pStyle w:val="BodyText"/>
        <w:spacing w:line="276" w:lineRule="auto"/>
        <w:jc w:val="both"/>
        <w:rPr>
          <w:sz w:val="24"/>
          <w:szCs w:val="24"/>
        </w:rPr>
      </w:pPr>
      <w:r w:rsidRPr="006E35BC">
        <w:rPr>
          <w:sz w:val="24"/>
          <w:szCs w:val="24"/>
        </w:rPr>
        <w:t>Šioje lygumų teritorijoje</w:t>
      </w:r>
      <w:r w:rsidR="006B435E" w:rsidRPr="006E35BC">
        <w:rPr>
          <w:sz w:val="24"/>
          <w:szCs w:val="24"/>
        </w:rPr>
        <w:t xml:space="preserve"> </w:t>
      </w:r>
      <w:r w:rsidRPr="006E35BC">
        <w:rPr>
          <w:sz w:val="24"/>
          <w:szCs w:val="24"/>
        </w:rPr>
        <w:t>nauja</w:t>
      </w:r>
      <w:r w:rsidR="007C0C83" w:rsidRPr="006E35BC">
        <w:rPr>
          <w:sz w:val="24"/>
          <w:szCs w:val="24"/>
        </w:rPr>
        <w:t>i besireiškiančių geologinių procesų</w:t>
      </w:r>
      <w:r w:rsidR="005E3387" w:rsidRPr="006E35BC">
        <w:rPr>
          <w:sz w:val="24"/>
          <w:szCs w:val="24"/>
        </w:rPr>
        <w:t xml:space="preserve"> (nuošliaužų, </w:t>
      </w:r>
      <w:proofErr w:type="spellStart"/>
      <w:r w:rsidR="005E3387" w:rsidRPr="006E35BC">
        <w:rPr>
          <w:sz w:val="24"/>
          <w:szCs w:val="24"/>
        </w:rPr>
        <w:t>sufozijos</w:t>
      </w:r>
      <w:proofErr w:type="spellEnd"/>
      <w:r w:rsidR="005E3387" w:rsidRPr="006E35BC">
        <w:rPr>
          <w:sz w:val="24"/>
          <w:szCs w:val="24"/>
        </w:rPr>
        <w:t xml:space="preserve"> ir kt.)</w:t>
      </w:r>
      <w:r w:rsidR="00635491" w:rsidRPr="006E35BC">
        <w:rPr>
          <w:sz w:val="24"/>
          <w:szCs w:val="24"/>
        </w:rPr>
        <w:t xml:space="preserve"> nestebima.</w:t>
      </w:r>
    </w:p>
    <w:p w:rsidR="001B22E9" w:rsidRPr="006E35BC" w:rsidRDefault="0033454E" w:rsidP="00E8226A">
      <w:pPr>
        <w:pStyle w:val="Heading2"/>
      </w:pPr>
      <w:bookmarkStart w:id="69" w:name="_Toc418766893"/>
      <w:bookmarkStart w:id="70" w:name="_Toc464825368"/>
      <w:r w:rsidRPr="006E35BC">
        <w:rPr>
          <w:rStyle w:val="Heading1Char"/>
          <w:rFonts w:ascii="Times New Roman" w:hAnsi="Times New Roman"/>
          <w:sz w:val="26"/>
          <w:szCs w:val="26"/>
        </w:rPr>
        <w:t>Informacija apie kraštovaizdį, gamtinį karkasą, vietovės reljefą</w:t>
      </w:r>
      <w:bookmarkEnd w:id="69"/>
      <w:bookmarkEnd w:id="70"/>
    </w:p>
    <w:p w:rsidR="001B22E9" w:rsidRPr="006E35BC" w:rsidRDefault="001B22E9">
      <w:pPr>
        <w:rPr>
          <w:rFonts w:ascii="Times New Roman" w:hAnsi="Times New Roman"/>
          <w:sz w:val="24"/>
          <w:szCs w:val="24"/>
          <w:lang w:eastAsia="da-DK"/>
        </w:rPr>
      </w:pPr>
    </w:p>
    <w:p w:rsidR="00617E8F" w:rsidRPr="006E35BC" w:rsidRDefault="00617E8F" w:rsidP="00907789">
      <w:pPr>
        <w:suppressAutoHyphens w:val="0"/>
        <w:spacing w:after="280" w:line="276" w:lineRule="auto"/>
        <w:jc w:val="both"/>
        <w:textAlignment w:val="auto"/>
        <w:rPr>
          <w:rFonts w:ascii="Times New Roman" w:hAnsi="Times New Roman"/>
          <w:sz w:val="24"/>
          <w:szCs w:val="24"/>
        </w:rPr>
      </w:pPr>
      <w:r w:rsidRPr="006E35BC">
        <w:rPr>
          <w:rFonts w:ascii="Times New Roman" w:hAnsi="Times New Roman"/>
          <w:sz w:val="24"/>
          <w:szCs w:val="24"/>
        </w:rPr>
        <w:t>Pagal Lietuvos fizinį geografinį rajonavimą PŪV teritorija yra sandūroje tarp Lietuvos vidurio žemumos ir Sūduvos aukštumos. Nagrinėjamos vietovės žemės paviršiaus pobūdis – lyguma, su nežymiu polinkiu vakarų šiaurės kryptimi. Sklypo aukščių skirtumas neviršija 3 m.</w:t>
      </w:r>
    </w:p>
    <w:p w:rsidR="00617E8F" w:rsidRPr="006E35BC" w:rsidRDefault="00617E8F" w:rsidP="00907789">
      <w:pPr>
        <w:suppressAutoHyphens w:val="0"/>
        <w:spacing w:after="280" w:line="276" w:lineRule="auto"/>
        <w:jc w:val="both"/>
        <w:textAlignment w:val="auto"/>
        <w:rPr>
          <w:rFonts w:ascii="Times New Roman" w:hAnsi="Times New Roman"/>
          <w:sz w:val="24"/>
          <w:szCs w:val="24"/>
        </w:rPr>
      </w:pPr>
      <w:r w:rsidRPr="006E35BC">
        <w:rPr>
          <w:rFonts w:ascii="Times New Roman" w:hAnsi="Times New Roman"/>
          <w:sz w:val="24"/>
          <w:szCs w:val="24"/>
        </w:rPr>
        <w:t>Nagrinėjamoje Pašilių k. teritorijoje vyrauja agrarinės ir miškų ūkio paskirties žemės plotai. PŪV sklype natūralių buveinių – paviršinių vandens telkinių, miško žemės ir miško naudmenų nėra. Natūralių buveinių čia nėra registruota.</w:t>
      </w:r>
    </w:p>
    <w:p w:rsidR="001B22E9" w:rsidRPr="00C25C98" w:rsidRDefault="0033454E" w:rsidP="00E8226A">
      <w:pPr>
        <w:pStyle w:val="Heading2"/>
        <w:rPr>
          <w:rStyle w:val="Heading1Char"/>
          <w:rFonts w:ascii="Times New Roman" w:hAnsi="Times New Roman"/>
          <w:sz w:val="26"/>
          <w:szCs w:val="26"/>
        </w:rPr>
      </w:pPr>
      <w:bookmarkStart w:id="71" w:name="_Toc418766894"/>
      <w:bookmarkStart w:id="72" w:name="_Toc464825369"/>
      <w:r w:rsidRPr="006E35BC">
        <w:rPr>
          <w:rStyle w:val="Heading1Char"/>
          <w:rFonts w:ascii="Times New Roman" w:hAnsi="Times New Roman"/>
          <w:sz w:val="26"/>
          <w:szCs w:val="26"/>
        </w:rPr>
        <w:t>Informacija apie saugomas teritorijas, įskaitant Europos ekologinio tinklo „</w:t>
      </w:r>
      <w:proofErr w:type="spellStart"/>
      <w:r w:rsidRPr="006E35BC">
        <w:rPr>
          <w:rStyle w:val="Heading1Char"/>
          <w:rFonts w:ascii="Times New Roman" w:hAnsi="Times New Roman"/>
          <w:sz w:val="26"/>
          <w:szCs w:val="26"/>
        </w:rPr>
        <w:t>Natura</w:t>
      </w:r>
      <w:proofErr w:type="spellEnd"/>
      <w:r w:rsidRPr="006E35BC">
        <w:rPr>
          <w:rStyle w:val="Heading1Char"/>
          <w:rFonts w:ascii="Times New Roman" w:hAnsi="Times New Roman"/>
          <w:sz w:val="26"/>
          <w:szCs w:val="26"/>
        </w:rPr>
        <w:t xml:space="preserve"> 2000“ teritorijas</w:t>
      </w:r>
      <w:bookmarkEnd w:id="71"/>
      <w:bookmarkEnd w:id="72"/>
    </w:p>
    <w:p w:rsidR="001B22E9" w:rsidRPr="006E35BC" w:rsidRDefault="001B22E9" w:rsidP="00706E9E">
      <w:pPr>
        <w:spacing w:line="276" w:lineRule="auto"/>
        <w:rPr>
          <w:rFonts w:ascii="Times New Roman" w:hAnsi="Times New Roman"/>
          <w:lang w:eastAsia="da-DK"/>
        </w:rPr>
      </w:pPr>
    </w:p>
    <w:p w:rsidR="00926DF9" w:rsidRPr="006E35BC" w:rsidRDefault="00131B5D" w:rsidP="00907789">
      <w:pPr>
        <w:pStyle w:val="BodyText"/>
        <w:spacing w:line="276" w:lineRule="auto"/>
        <w:jc w:val="both"/>
        <w:rPr>
          <w:sz w:val="24"/>
          <w:szCs w:val="24"/>
        </w:rPr>
      </w:pPr>
      <w:r w:rsidRPr="006E35BC">
        <w:rPr>
          <w:sz w:val="24"/>
          <w:szCs w:val="24"/>
        </w:rPr>
        <w:t>Teritorija, kurioje planuojam</w:t>
      </w:r>
      <w:r w:rsidR="003F7A36" w:rsidRPr="006E35BC">
        <w:rPr>
          <w:sz w:val="24"/>
          <w:szCs w:val="24"/>
        </w:rPr>
        <w:t>i</w:t>
      </w:r>
      <w:r w:rsidRPr="006E35BC">
        <w:rPr>
          <w:sz w:val="24"/>
          <w:szCs w:val="24"/>
        </w:rPr>
        <w:t xml:space="preserve"> </w:t>
      </w:r>
      <w:r w:rsidR="00324DA2" w:rsidRPr="006E35BC">
        <w:rPr>
          <w:sz w:val="24"/>
          <w:szCs w:val="24"/>
        </w:rPr>
        <w:t>paukštyno</w:t>
      </w:r>
      <w:r w:rsidRPr="006E35BC">
        <w:rPr>
          <w:sz w:val="24"/>
          <w:szCs w:val="24"/>
        </w:rPr>
        <w:t xml:space="preserve"> </w:t>
      </w:r>
      <w:r w:rsidR="00DE14CA" w:rsidRPr="006E35BC">
        <w:rPr>
          <w:sz w:val="24"/>
          <w:szCs w:val="24"/>
        </w:rPr>
        <w:t>statiniai</w:t>
      </w:r>
      <w:r w:rsidRPr="006E35BC">
        <w:rPr>
          <w:sz w:val="24"/>
          <w:szCs w:val="24"/>
        </w:rPr>
        <w:t xml:space="preserve">, </w:t>
      </w:r>
      <w:r w:rsidR="00324DA2" w:rsidRPr="006E35BC">
        <w:rPr>
          <w:sz w:val="24"/>
          <w:szCs w:val="24"/>
        </w:rPr>
        <w:t xml:space="preserve">patenka </w:t>
      </w:r>
      <w:r w:rsidRPr="006E35BC">
        <w:rPr>
          <w:sz w:val="24"/>
          <w:szCs w:val="24"/>
        </w:rPr>
        <w:t xml:space="preserve">į Europos bendrijos svarbos bei nacionalines </w:t>
      </w:r>
      <w:r w:rsidR="00324DA2" w:rsidRPr="006E35BC">
        <w:rPr>
          <w:sz w:val="24"/>
          <w:szCs w:val="24"/>
        </w:rPr>
        <w:t>saugomas teritorijas</w:t>
      </w:r>
      <w:r w:rsidRPr="006E35BC">
        <w:rPr>
          <w:sz w:val="24"/>
          <w:szCs w:val="24"/>
        </w:rPr>
        <w:t xml:space="preserve">. Į Saugomų gyvūnų, augalų ir grybų rūšių sąrašą (Žin., 2003, Nr.100-4506) įrašytų rūšių radaviečių ir augaviečių </w:t>
      </w:r>
      <w:r w:rsidR="00324DA2" w:rsidRPr="006E35BC">
        <w:rPr>
          <w:sz w:val="24"/>
          <w:szCs w:val="24"/>
        </w:rPr>
        <w:t>PŪV</w:t>
      </w:r>
      <w:r w:rsidRPr="006E35BC">
        <w:rPr>
          <w:sz w:val="24"/>
          <w:szCs w:val="24"/>
        </w:rPr>
        <w:t xml:space="preserve"> teritorijoje nėra.</w:t>
      </w:r>
    </w:p>
    <w:p w:rsidR="008764B6" w:rsidRPr="006E35BC" w:rsidRDefault="00FC49C5" w:rsidP="00907789">
      <w:pPr>
        <w:pStyle w:val="BodyText"/>
        <w:spacing w:line="276" w:lineRule="auto"/>
        <w:jc w:val="both"/>
        <w:rPr>
          <w:sz w:val="24"/>
          <w:szCs w:val="24"/>
        </w:rPr>
      </w:pPr>
      <w:r w:rsidRPr="006E35BC">
        <w:rPr>
          <w:sz w:val="24"/>
          <w:szCs w:val="24"/>
        </w:rPr>
        <w:t xml:space="preserve">Ūkinę veiklą saugomoje teritorijoje reglamentuoja Lietuvos Respublikos aplinkos ministro 2009 m. liepos 14 d. įsakymu Nr. D1-407 patvirtinti Kalvarijos biosferos poligono nuostatai. </w:t>
      </w:r>
    </w:p>
    <w:p w:rsidR="00FC49C5" w:rsidRPr="00C25C98" w:rsidRDefault="00907789" w:rsidP="00907789">
      <w:pPr>
        <w:spacing w:after="120"/>
        <w:jc w:val="both"/>
        <w:rPr>
          <w:rFonts w:ascii="Times New Roman" w:eastAsia="Arial Unicode MS" w:hAnsi="Times New Roman"/>
        </w:rPr>
      </w:pPr>
      <w:r w:rsidRPr="006E35BC">
        <w:rPr>
          <w:rFonts w:ascii="Times New Roman" w:eastAsia="Arial Unicode MS" w:hAnsi="Times New Roman"/>
          <w:i/>
        </w:rPr>
        <w:t>1</w:t>
      </w:r>
      <w:r w:rsidR="00C25C98">
        <w:rPr>
          <w:rFonts w:ascii="Times New Roman" w:eastAsia="Arial Unicode MS" w:hAnsi="Times New Roman"/>
          <w:i/>
        </w:rPr>
        <w:t>1</w:t>
      </w:r>
      <w:r w:rsidR="00FC49C5" w:rsidRPr="006E35BC">
        <w:rPr>
          <w:rFonts w:ascii="Times New Roman" w:eastAsia="Arial Unicode MS" w:hAnsi="Times New Roman"/>
          <w:i/>
        </w:rPr>
        <w:t xml:space="preserve"> lentelė. Saugomos teritorijos planuojamos ūkinės veiklos aplinkoje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1581"/>
        <w:gridCol w:w="2126"/>
        <w:gridCol w:w="3799"/>
      </w:tblGrid>
      <w:tr w:rsidR="00FC49C5" w:rsidRPr="006E35BC" w:rsidTr="0017775E">
        <w:tc>
          <w:tcPr>
            <w:tcW w:w="1533" w:type="dxa"/>
            <w:shd w:val="clear" w:color="auto" w:fill="auto"/>
          </w:tcPr>
          <w:p w:rsidR="00FC49C5" w:rsidRPr="006E35BC" w:rsidRDefault="00FC49C5" w:rsidP="00907789">
            <w:pPr>
              <w:pStyle w:val="TableTextNoSpace"/>
              <w:rPr>
                <w:rFonts w:eastAsia="Arial Unicode MS"/>
              </w:rPr>
            </w:pPr>
            <w:r w:rsidRPr="006E35BC">
              <w:rPr>
                <w:rFonts w:eastAsia="Arial Unicode MS"/>
              </w:rPr>
              <w:t>Saugoma teritorija</w:t>
            </w:r>
          </w:p>
        </w:tc>
        <w:tc>
          <w:tcPr>
            <w:tcW w:w="1581" w:type="dxa"/>
            <w:shd w:val="clear" w:color="auto" w:fill="auto"/>
          </w:tcPr>
          <w:p w:rsidR="00FC49C5" w:rsidRPr="008E4FB3" w:rsidRDefault="00FC49C5" w:rsidP="00907789">
            <w:pPr>
              <w:pStyle w:val="TableTextNoSpace"/>
              <w:rPr>
                <w:rFonts w:eastAsia="Arial Unicode MS"/>
              </w:rPr>
            </w:pPr>
            <w:r w:rsidRPr="008E4FB3">
              <w:rPr>
                <w:rFonts w:eastAsia="Arial Unicode MS"/>
              </w:rPr>
              <w:t>Apsaugos statusas</w:t>
            </w:r>
          </w:p>
        </w:tc>
        <w:tc>
          <w:tcPr>
            <w:tcW w:w="2126" w:type="dxa"/>
            <w:shd w:val="clear" w:color="auto" w:fill="auto"/>
          </w:tcPr>
          <w:p w:rsidR="00FC49C5" w:rsidRPr="000D3658" w:rsidRDefault="00FC49C5" w:rsidP="00907789">
            <w:pPr>
              <w:pStyle w:val="TableTextNoSpace"/>
              <w:rPr>
                <w:rFonts w:eastAsia="Arial Unicode MS"/>
              </w:rPr>
            </w:pPr>
            <w:r w:rsidRPr="000D3658">
              <w:rPr>
                <w:rFonts w:eastAsia="Arial Unicode MS"/>
              </w:rPr>
              <w:t>Ribos, plotas</w:t>
            </w:r>
          </w:p>
        </w:tc>
        <w:tc>
          <w:tcPr>
            <w:tcW w:w="3799" w:type="dxa"/>
            <w:shd w:val="clear" w:color="auto" w:fill="auto"/>
          </w:tcPr>
          <w:p w:rsidR="00FC49C5" w:rsidRPr="00F55C09" w:rsidRDefault="00FC49C5" w:rsidP="00907789">
            <w:pPr>
              <w:pStyle w:val="TableTextNoSpace"/>
              <w:rPr>
                <w:rFonts w:eastAsia="Arial Unicode MS"/>
              </w:rPr>
            </w:pPr>
            <w:r w:rsidRPr="00F55C09">
              <w:rPr>
                <w:rFonts w:eastAsia="Arial Unicode MS"/>
              </w:rPr>
              <w:t>Apsaugos tikslai, saugomos vertybės</w:t>
            </w:r>
          </w:p>
        </w:tc>
      </w:tr>
      <w:tr w:rsidR="00FC49C5" w:rsidRPr="006E35BC" w:rsidTr="0017775E">
        <w:tc>
          <w:tcPr>
            <w:tcW w:w="1533" w:type="dxa"/>
            <w:shd w:val="clear" w:color="auto" w:fill="auto"/>
          </w:tcPr>
          <w:p w:rsidR="00FC49C5" w:rsidRPr="006E35BC" w:rsidRDefault="00FC49C5" w:rsidP="00907789">
            <w:pPr>
              <w:pStyle w:val="TableTextNoSpace"/>
              <w:rPr>
                <w:rFonts w:eastAsia="Arial Unicode MS"/>
              </w:rPr>
            </w:pPr>
            <w:r w:rsidRPr="006E35BC">
              <w:rPr>
                <w:rFonts w:eastAsia="Arial Unicode MS"/>
              </w:rPr>
              <w:t>Kalvarijos biosferos poligonas</w:t>
            </w:r>
          </w:p>
        </w:tc>
        <w:tc>
          <w:tcPr>
            <w:tcW w:w="1581" w:type="dxa"/>
            <w:shd w:val="clear" w:color="auto" w:fill="auto"/>
          </w:tcPr>
          <w:p w:rsidR="00FC49C5" w:rsidRPr="006E35BC" w:rsidRDefault="00FC49C5" w:rsidP="00907789">
            <w:pPr>
              <w:pStyle w:val="TableTextNoSpace"/>
              <w:rPr>
                <w:rFonts w:eastAsia="Arial Unicode MS"/>
              </w:rPr>
            </w:pPr>
            <w:r w:rsidRPr="006E35BC">
              <w:rPr>
                <w:rFonts w:eastAsia="Arial Unicode MS"/>
              </w:rPr>
              <w:t>Nacionalinė kompleksinė saugoma teritorija</w:t>
            </w:r>
          </w:p>
        </w:tc>
        <w:tc>
          <w:tcPr>
            <w:tcW w:w="2126" w:type="dxa"/>
            <w:shd w:val="clear" w:color="auto" w:fill="auto"/>
          </w:tcPr>
          <w:p w:rsidR="00FC49C5" w:rsidRPr="006E35BC" w:rsidRDefault="00FC49C5" w:rsidP="00907789">
            <w:pPr>
              <w:pStyle w:val="TableTextNoSpace"/>
              <w:rPr>
                <w:rFonts w:eastAsia="Arial Unicode MS"/>
              </w:rPr>
            </w:pPr>
            <w:r w:rsidRPr="006E35BC">
              <w:t>Kalvarijos savivaldybės teritorijos dalis. Plotas 19750,8 ha</w:t>
            </w:r>
          </w:p>
        </w:tc>
        <w:tc>
          <w:tcPr>
            <w:tcW w:w="3799" w:type="dxa"/>
            <w:shd w:val="clear" w:color="auto" w:fill="auto"/>
          </w:tcPr>
          <w:p w:rsidR="00FC49C5" w:rsidRPr="006E35BC" w:rsidRDefault="00FC49C5" w:rsidP="00907789">
            <w:pPr>
              <w:pStyle w:val="TableTextNoSpace"/>
              <w:rPr>
                <w:rFonts w:eastAsia="Arial Unicode MS"/>
              </w:rPr>
            </w:pPr>
            <w:r w:rsidRPr="006E35BC">
              <w:t xml:space="preserve">Išsaugoti biosferos poligono agrarinio kraštovaizdžio ekosistemą, ypač siekiant išlaikyti griežlės </w:t>
            </w:r>
            <w:r w:rsidRPr="006E35BC">
              <w:rPr>
                <w:i/>
              </w:rPr>
              <w:t>(</w:t>
            </w:r>
            <w:proofErr w:type="spellStart"/>
            <w:r w:rsidRPr="006E35BC">
              <w:rPr>
                <w:i/>
              </w:rPr>
              <w:t>Crex</w:t>
            </w:r>
            <w:proofErr w:type="spellEnd"/>
            <w:r w:rsidRPr="006E35BC">
              <w:rPr>
                <w:i/>
              </w:rPr>
              <w:t xml:space="preserve"> </w:t>
            </w:r>
            <w:proofErr w:type="spellStart"/>
            <w:r w:rsidRPr="006E35BC">
              <w:rPr>
                <w:i/>
              </w:rPr>
              <w:t>crex</w:t>
            </w:r>
            <w:proofErr w:type="spellEnd"/>
            <w:r w:rsidRPr="006E35BC">
              <w:rPr>
                <w:i/>
              </w:rPr>
              <w:t>),</w:t>
            </w:r>
            <w:r w:rsidRPr="006E35BC">
              <w:t xml:space="preserve"> nendrinės lingės </w:t>
            </w:r>
            <w:r w:rsidRPr="006E35BC">
              <w:rPr>
                <w:i/>
              </w:rPr>
              <w:t>(</w:t>
            </w:r>
            <w:proofErr w:type="spellStart"/>
            <w:r w:rsidRPr="006E35BC">
              <w:rPr>
                <w:i/>
              </w:rPr>
              <w:t>Circus</w:t>
            </w:r>
            <w:proofErr w:type="spellEnd"/>
            <w:r w:rsidRPr="006E35BC">
              <w:rPr>
                <w:i/>
              </w:rPr>
              <w:t xml:space="preserve"> </w:t>
            </w:r>
            <w:proofErr w:type="spellStart"/>
            <w:r w:rsidRPr="006E35BC">
              <w:rPr>
                <w:i/>
              </w:rPr>
              <w:t>aeruginosus</w:t>
            </w:r>
            <w:proofErr w:type="spellEnd"/>
            <w:r w:rsidRPr="006E35BC">
              <w:rPr>
                <w:i/>
              </w:rPr>
              <w:t>)</w:t>
            </w:r>
            <w:r w:rsidRPr="006E35BC">
              <w:t xml:space="preserve">, pievinės lingės </w:t>
            </w:r>
            <w:r w:rsidRPr="006E35BC">
              <w:rPr>
                <w:i/>
              </w:rPr>
              <w:t>(</w:t>
            </w:r>
            <w:proofErr w:type="spellStart"/>
            <w:r w:rsidRPr="006E35BC">
              <w:rPr>
                <w:i/>
              </w:rPr>
              <w:t>Circus</w:t>
            </w:r>
            <w:proofErr w:type="spellEnd"/>
            <w:r w:rsidRPr="006E35BC">
              <w:rPr>
                <w:i/>
              </w:rPr>
              <w:t xml:space="preserve"> </w:t>
            </w:r>
            <w:proofErr w:type="spellStart"/>
            <w:r w:rsidRPr="006E35BC">
              <w:rPr>
                <w:i/>
              </w:rPr>
              <w:t>pygargus</w:t>
            </w:r>
            <w:proofErr w:type="spellEnd"/>
            <w:r w:rsidRPr="006E35BC">
              <w:rPr>
                <w:i/>
              </w:rPr>
              <w:t>)</w:t>
            </w:r>
            <w:r w:rsidRPr="006E35BC">
              <w:t xml:space="preserve">, švygždos </w:t>
            </w:r>
            <w:r w:rsidRPr="006E35BC">
              <w:rPr>
                <w:i/>
              </w:rPr>
              <w:t xml:space="preserve">(Porzana </w:t>
            </w:r>
            <w:proofErr w:type="spellStart"/>
            <w:r w:rsidRPr="006E35BC">
              <w:rPr>
                <w:i/>
              </w:rPr>
              <w:t>porzana</w:t>
            </w:r>
            <w:proofErr w:type="spellEnd"/>
            <w:r w:rsidRPr="006E35BC">
              <w:rPr>
                <w:i/>
              </w:rPr>
              <w:t>)</w:t>
            </w:r>
            <w:r w:rsidRPr="006E35BC">
              <w:t xml:space="preserve"> ir dirvoninio kalviuko </w:t>
            </w:r>
            <w:r w:rsidRPr="006E35BC">
              <w:rPr>
                <w:i/>
              </w:rPr>
              <w:t>(</w:t>
            </w:r>
            <w:proofErr w:type="spellStart"/>
            <w:r w:rsidRPr="006E35BC">
              <w:rPr>
                <w:i/>
              </w:rPr>
              <w:t>Anthus</w:t>
            </w:r>
            <w:proofErr w:type="spellEnd"/>
            <w:r w:rsidRPr="006E35BC">
              <w:rPr>
                <w:i/>
              </w:rPr>
              <w:t xml:space="preserve"> </w:t>
            </w:r>
            <w:proofErr w:type="spellStart"/>
            <w:r w:rsidRPr="006E35BC">
              <w:rPr>
                <w:i/>
              </w:rPr>
              <w:t>campestris</w:t>
            </w:r>
            <w:proofErr w:type="spellEnd"/>
            <w:r w:rsidRPr="006E35BC">
              <w:rPr>
                <w:i/>
              </w:rPr>
              <w:t xml:space="preserve">) </w:t>
            </w:r>
            <w:r w:rsidRPr="006E35BC">
              <w:lastRenderedPageBreak/>
              <w:t xml:space="preserve">populiacijas, natūralių pievų bendrijas, įskaitant Europos Bendrijos svarbos natūralių buveinių tipus: 6210 Stepines pievas, 6430 </w:t>
            </w:r>
            <w:proofErr w:type="spellStart"/>
            <w:r w:rsidRPr="006E35BC">
              <w:t>Eutrofinius</w:t>
            </w:r>
            <w:proofErr w:type="spellEnd"/>
            <w:r w:rsidRPr="006E35BC">
              <w:t xml:space="preserve"> aukštuosius žolynus, 6450 Aliuvines pievas, 6510 Šienaujamas </w:t>
            </w:r>
            <w:proofErr w:type="spellStart"/>
            <w:r w:rsidRPr="006E35BC">
              <w:t>mezofitų</w:t>
            </w:r>
            <w:proofErr w:type="spellEnd"/>
            <w:r w:rsidRPr="006E35BC">
              <w:t xml:space="preserve"> pievas</w:t>
            </w:r>
          </w:p>
        </w:tc>
      </w:tr>
      <w:tr w:rsidR="00FC49C5" w:rsidRPr="006E35BC" w:rsidTr="0017775E">
        <w:tc>
          <w:tcPr>
            <w:tcW w:w="1533" w:type="dxa"/>
            <w:shd w:val="clear" w:color="auto" w:fill="auto"/>
          </w:tcPr>
          <w:p w:rsidR="00FC49C5" w:rsidRPr="006E35BC" w:rsidRDefault="00FC49C5" w:rsidP="00907789">
            <w:pPr>
              <w:pStyle w:val="TableTextNoSpace"/>
              <w:rPr>
                <w:rFonts w:eastAsia="Arial Unicode MS"/>
              </w:rPr>
            </w:pPr>
            <w:r w:rsidRPr="006E35BC">
              <w:rPr>
                <w:rFonts w:eastAsia="Arial Unicode MS"/>
              </w:rPr>
              <w:lastRenderedPageBreak/>
              <w:t>Kalvarijos apylinkės,</w:t>
            </w:r>
            <w:r w:rsidRPr="006E35BC">
              <w:t xml:space="preserve"> </w:t>
            </w:r>
          </w:p>
          <w:p w:rsidR="00FC49C5" w:rsidRPr="006E35BC" w:rsidRDefault="00FC49C5" w:rsidP="00907789">
            <w:pPr>
              <w:pStyle w:val="TableTextNoSpace"/>
              <w:rPr>
                <w:rFonts w:eastAsia="Arial Unicode MS"/>
              </w:rPr>
            </w:pPr>
            <w:r w:rsidRPr="006E35BC">
              <w:rPr>
                <w:rFonts w:eastAsia="Arial Unicode MS"/>
              </w:rPr>
              <w:t>LTKALB001</w:t>
            </w:r>
          </w:p>
        </w:tc>
        <w:tc>
          <w:tcPr>
            <w:tcW w:w="1581" w:type="dxa"/>
            <w:shd w:val="clear" w:color="auto" w:fill="auto"/>
          </w:tcPr>
          <w:p w:rsidR="00FC49C5" w:rsidRPr="006E35BC" w:rsidRDefault="00FC49C5" w:rsidP="00907789">
            <w:pPr>
              <w:pStyle w:val="TableTextNoSpace"/>
              <w:rPr>
                <w:rFonts w:eastAsia="Arial Unicode MS"/>
              </w:rPr>
            </w:pPr>
            <w:r w:rsidRPr="006E35BC">
              <w:rPr>
                <w:rFonts w:eastAsia="Arial Unicode MS"/>
              </w:rPr>
              <w:t>Paukščių apsaugai svarbi teritorija (PAST)</w:t>
            </w:r>
          </w:p>
        </w:tc>
        <w:tc>
          <w:tcPr>
            <w:tcW w:w="2126" w:type="dxa"/>
            <w:shd w:val="clear" w:color="auto" w:fill="auto"/>
          </w:tcPr>
          <w:p w:rsidR="00FC49C5" w:rsidRPr="006E35BC" w:rsidRDefault="00FC49C5" w:rsidP="00907789">
            <w:pPr>
              <w:pStyle w:val="TableTextNoSpace"/>
              <w:rPr>
                <w:rFonts w:eastAsia="Arial Unicode MS"/>
              </w:rPr>
            </w:pPr>
            <w:r w:rsidRPr="006E35BC">
              <w:rPr>
                <w:rFonts w:eastAsia="Arial Unicode MS"/>
              </w:rPr>
              <w:t xml:space="preserve">PAST ribos </w:t>
            </w:r>
          </w:p>
          <w:p w:rsidR="00FC49C5" w:rsidRPr="006E35BC" w:rsidRDefault="00FC49C5" w:rsidP="00907789">
            <w:pPr>
              <w:pStyle w:val="TableTextNoSpace"/>
              <w:rPr>
                <w:rFonts w:eastAsia="Arial Unicode MS"/>
              </w:rPr>
            </w:pPr>
            <w:r w:rsidRPr="006E35BC">
              <w:rPr>
                <w:rFonts w:eastAsia="Arial Unicode MS"/>
              </w:rPr>
              <w:t>sutampa su LR aplinkos ministro 2009 m. liepos 14 d. įsakymu Nr. D1-407</w:t>
            </w:r>
          </w:p>
          <w:p w:rsidR="00FC49C5" w:rsidRPr="006E35BC" w:rsidRDefault="00FC49C5" w:rsidP="00907789">
            <w:pPr>
              <w:pStyle w:val="TableTextNoSpace"/>
              <w:rPr>
                <w:rFonts w:eastAsia="Arial Unicode MS"/>
              </w:rPr>
            </w:pPr>
            <w:r w:rsidRPr="006E35BC">
              <w:rPr>
                <w:rFonts w:eastAsia="Arial Unicode MS"/>
              </w:rPr>
              <w:t>patvirtintomis Kalvarijos biosferos poligono ribomis</w:t>
            </w:r>
          </w:p>
        </w:tc>
        <w:tc>
          <w:tcPr>
            <w:tcW w:w="3799" w:type="dxa"/>
            <w:shd w:val="clear" w:color="auto" w:fill="auto"/>
          </w:tcPr>
          <w:p w:rsidR="00FC49C5" w:rsidRPr="006E35BC" w:rsidRDefault="00FC49C5" w:rsidP="00907789">
            <w:pPr>
              <w:pStyle w:val="TableTextNoSpace"/>
              <w:rPr>
                <w:rFonts w:eastAsia="Arial Unicode MS"/>
              </w:rPr>
            </w:pPr>
            <w:r w:rsidRPr="006E35BC">
              <w:rPr>
                <w:rFonts w:eastAsia="Arial Unicode MS"/>
              </w:rPr>
              <w:t xml:space="preserve">Griežlių </w:t>
            </w:r>
            <w:r w:rsidRPr="006E35BC">
              <w:rPr>
                <w:rFonts w:eastAsia="Arial Unicode MS"/>
                <w:i/>
              </w:rPr>
              <w:t>(</w:t>
            </w:r>
            <w:proofErr w:type="spellStart"/>
            <w:r w:rsidRPr="006E35BC">
              <w:rPr>
                <w:rFonts w:eastAsia="Arial Unicode MS"/>
                <w:i/>
              </w:rPr>
              <w:t>Crex</w:t>
            </w:r>
            <w:proofErr w:type="spellEnd"/>
            <w:r w:rsidRPr="006E35BC">
              <w:rPr>
                <w:rFonts w:eastAsia="Arial Unicode MS"/>
                <w:i/>
              </w:rPr>
              <w:t xml:space="preserve"> </w:t>
            </w:r>
            <w:proofErr w:type="spellStart"/>
            <w:r w:rsidRPr="006E35BC">
              <w:rPr>
                <w:rFonts w:eastAsia="Arial Unicode MS"/>
                <w:i/>
              </w:rPr>
              <w:t>crex</w:t>
            </w:r>
            <w:proofErr w:type="spellEnd"/>
            <w:r w:rsidRPr="006E35BC">
              <w:rPr>
                <w:rFonts w:eastAsia="Arial Unicode MS"/>
                <w:i/>
              </w:rPr>
              <w:t>)</w:t>
            </w:r>
            <w:r w:rsidRPr="006E35BC">
              <w:rPr>
                <w:rFonts w:eastAsia="Arial Unicode MS"/>
              </w:rPr>
              <w:t xml:space="preserve">, nendrinių lingių </w:t>
            </w:r>
            <w:r w:rsidRPr="006E35BC">
              <w:rPr>
                <w:rFonts w:eastAsia="Arial Unicode MS"/>
                <w:i/>
              </w:rPr>
              <w:t>(</w:t>
            </w:r>
            <w:proofErr w:type="spellStart"/>
            <w:r w:rsidRPr="006E35BC">
              <w:rPr>
                <w:rFonts w:eastAsia="Arial Unicode MS"/>
                <w:i/>
              </w:rPr>
              <w:t>Circus</w:t>
            </w:r>
            <w:proofErr w:type="spellEnd"/>
            <w:r w:rsidRPr="006E35BC">
              <w:rPr>
                <w:rFonts w:eastAsia="Arial Unicode MS"/>
                <w:i/>
              </w:rPr>
              <w:t xml:space="preserve"> </w:t>
            </w:r>
            <w:proofErr w:type="spellStart"/>
            <w:r w:rsidRPr="006E35BC">
              <w:rPr>
                <w:rFonts w:eastAsia="Arial Unicode MS"/>
                <w:i/>
              </w:rPr>
              <w:t>aeruginosus</w:t>
            </w:r>
            <w:proofErr w:type="spellEnd"/>
            <w:r w:rsidRPr="006E35BC">
              <w:rPr>
                <w:rFonts w:eastAsia="Arial Unicode MS"/>
                <w:i/>
              </w:rPr>
              <w:t>)</w:t>
            </w:r>
            <w:r w:rsidRPr="006E35BC">
              <w:rPr>
                <w:rFonts w:eastAsia="Arial Unicode MS"/>
              </w:rPr>
              <w:t xml:space="preserve">, pievinių lingių </w:t>
            </w:r>
            <w:r w:rsidRPr="006E35BC">
              <w:rPr>
                <w:rFonts w:eastAsia="Arial Unicode MS"/>
                <w:i/>
              </w:rPr>
              <w:t>(</w:t>
            </w:r>
            <w:proofErr w:type="spellStart"/>
            <w:r w:rsidRPr="006E35BC">
              <w:rPr>
                <w:rFonts w:eastAsia="Arial Unicode MS"/>
                <w:i/>
              </w:rPr>
              <w:t>Circus</w:t>
            </w:r>
            <w:proofErr w:type="spellEnd"/>
            <w:r w:rsidRPr="006E35BC">
              <w:rPr>
                <w:rFonts w:eastAsia="Arial Unicode MS"/>
                <w:i/>
              </w:rPr>
              <w:t xml:space="preserve"> </w:t>
            </w:r>
            <w:proofErr w:type="spellStart"/>
            <w:r w:rsidRPr="006E35BC">
              <w:rPr>
                <w:rFonts w:eastAsia="Arial Unicode MS"/>
                <w:i/>
              </w:rPr>
              <w:t>pygargus</w:t>
            </w:r>
            <w:proofErr w:type="spellEnd"/>
            <w:r w:rsidRPr="006E35BC">
              <w:rPr>
                <w:rFonts w:eastAsia="Arial Unicode MS"/>
                <w:i/>
              </w:rPr>
              <w:t>)</w:t>
            </w:r>
            <w:r w:rsidRPr="006E35BC">
              <w:rPr>
                <w:rFonts w:eastAsia="Arial Unicode MS"/>
              </w:rPr>
              <w:t xml:space="preserve">, švygždų </w:t>
            </w:r>
            <w:r w:rsidRPr="006E35BC">
              <w:rPr>
                <w:rFonts w:eastAsia="Arial Unicode MS"/>
                <w:i/>
              </w:rPr>
              <w:t xml:space="preserve">(Porzana </w:t>
            </w:r>
            <w:proofErr w:type="spellStart"/>
            <w:r w:rsidRPr="006E35BC">
              <w:rPr>
                <w:rFonts w:eastAsia="Arial Unicode MS"/>
                <w:i/>
              </w:rPr>
              <w:t>porzana</w:t>
            </w:r>
            <w:proofErr w:type="spellEnd"/>
            <w:r w:rsidRPr="006E35BC">
              <w:rPr>
                <w:rFonts w:eastAsia="Arial Unicode MS"/>
                <w:i/>
              </w:rPr>
              <w:t>)</w:t>
            </w:r>
            <w:r w:rsidRPr="006E35BC">
              <w:rPr>
                <w:rFonts w:eastAsia="Arial Unicode MS"/>
              </w:rPr>
              <w:t xml:space="preserve">, dirvoninių kalviukų </w:t>
            </w:r>
            <w:r w:rsidRPr="006E35BC">
              <w:rPr>
                <w:rFonts w:eastAsia="Arial Unicode MS"/>
                <w:i/>
              </w:rPr>
              <w:t>(</w:t>
            </w:r>
            <w:proofErr w:type="spellStart"/>
            <w:r w:rsidRPr="006E35BC">
              <w:rPr>
                <w:rFonts w:eastAsia="Arial Unicode MS"/>
                <w:i/>
              </w:rPr>
              <w:t>Anthus</w:t>
            </w:r>
            <w:proofErr w:type="spellEnd"/>
            <w:r w:rsidRPr="006E35BC">
              <w:rPr>
                <w:rFonts w:eastAsia="Arial Unicode MS"/>
                <w:i/>
              </w:rPr>
              <w:t xml:space="preserve"> </w:t>
            </w:r>
            <w:proofErr w:type="spellStart"/>
            <w:r w:rsidRPr="006E35BC">
              <w:rPr>
                <w:rFonts w:eastAsia="Arial Unicode MS"/>
                <w:i/>
              </w:rPr>
              <w:t>campestris</w:t>
            </w:r>
            <w:proofErr w:type="spellEnd"/>
            <w:r w:rsidRPr="006E35BC">
              <w:rPr>
                <w:rFonts w:eastAsia="Arial Unicode MS"/>
                <w:i/>
              </w:rPr>
              <w:t>)</w:t>
            </w:r>
            <w:r w:rsidRPr="006E35BC">
              <w:rPr>
                <w:rFonts w:eastAsia="Arial Unicode MS"/>
              </w:rPr>
              <w:t xml:space="preserve"> apsaugai</w:t>
            </w:r>
          </w:p>
        </w:tc>
      </w:tr>
    </w:tbl>
    <w:p w:rsidR="00FC49C5" w:rsidRPr="006E35BC" w:rsidRDefault="00FC49C5" w:rsidP="00C03726">
      <w:pPr>
        <w:pStyle w:val="BodyText"/>
        <w:spacing w:after="120"/>
        <w:jc w:val="both"/>
        <w:rPr>
          <w:szCs w:val="22"/>
        </w:rPr>
      </w:pPr>
    </w:p>
    <w:p w:rsidR="001B22E9" w:rsidRPr="00C25C98" w:rsidRDefault="0033454E" w:rsidP="00E8226A">
      <w:pPr>
        <w:pStyle w:val="Heading2"/>
        <w:rPr>
          <w:rStyle w:val="Heading1Char"/>
          <w:rFonts w:ascii="Times New Roman" w:hAnsi="Times New Roman"/>
          <w:sz w:val="26"/>
          <w:szCs w:val="26"/>
        </w:rPr>
      </w:pPr>
      <w:bookmarkStart w:id="73" w:name="_Toc418766895"/>
      <w:bookmarkStart w:id="74" w:name="_Toc464825370"/>
      <w:r w:rsidRPr="006E35BC">
        <w:rPr>
          <w:rStyle w:val="Heading1Char"/>
          <w:rFonts w:ascii="Times New Roman" w:hAnsi="Times New Roman"/>
          <w:sz w:val="26"/>
          <w:szCs w:val="26"/>
        </w:rPr>
        <w:t xml:space="preserve">Informacija apie biotopus – miškus, jų paskirtį ir apsaugos režimą; pievas, pelkes, vandens telkinius ir jų apsaugos zonas, juostas ir kt.; biotopų buveinėse esančias saugomas rūšis, jų </w:t>
      </w:r>
      <w:proofErr w:type="spellStart"/>
      <w:r w:rsidRPr="006E35BC">
        <w:rPr>
          <w:rStyle w:val="Heading1Char"/>
          <w:rFonts w:ascii="Times New Roman" w:hAnsi="Times New Roman"/>
          <w:sz w:val="26"/>
          <w:szCs w:val="26"/>
        </w:rPr>
        <w:t>augavietes</w:t>
      </w:r>
      <w:proofErr w:type="spellEnd"/>
      <w:r w:rsidRPr="006E35BC">
        <w:rPr>
          <w:rStyle w:val="Heading1Char"/>
          <w:rFonts w:ascii="Times New Roman" w:hAnsi="Times New Roman"/>
          <w:sz w:val="26"/>
          <w:szCs w:val="26"/>
        </w:rPr>
        <w:t xml:space="preserve"> ir </w:t>
      </w:r>
      <w:proofErr w:type="spellStart"/>
      <w:r w:rsidRPr="006E35BC">
        <w:rPr>
          <w:rStyle w:val="Heading1Char"/>
          <w:rFonts w:ascii="Times New Roman" w:hAnsi="Times New Roman"/>
          <w:sz w:val="26"/>
          <w:szCs w:val="26"/>
        </w:rPr>
        <w:t>radavietes</w:t>
      </w:r>
      <w:proofErr w:type="spellEnd"/>
      <w:r w:rsidRPr="006E35BC">
        <w:rPr>
          <w:rStyle w:val="Heading1Char"/>
          <w:rFonts w:ascii="Times New Roman" w:hAnsi="Times New Roman"/>
          <w:sz w:val="26"/>
          <w:szCs w:val="26"/>
        </w:rPr>
        <w:t>, biotopų buferinį pajėgumą</w:t>
      </w:r>
      <w:bookmarkEnd w:id="73"/>
      <w:bookmarkEnd w:id="74"/>
      <w:r w:rsidRPr="006E35BC">
        <w:rPr>
          <w:rStyle w:val="Heading1Char"/>
          <w:rFonts w:ascii="Times New Roman" w:hAnsi="Times New Roman"/>
          <w:sz w:val="26"/>
          <w:szCs w:val="26"/>
        </w:rPr>
        <w:t xml:space="preserve"> </w:t>
      </w:r>
    </w:p>
    <w:p w:rsidR="009D16D0" w:rsidRPr="006E35BC" w:rsidRDefault="009D16D0" w:rsidP="009D16D0">
      <w:pPr>
        <w:rPr>
          <w:lang w:eastAsia="da-DK"/>
        </w:rPr>
      </w:pPr>
    </w:p>
    <w:p w:rsidR="00907789" w:rsidRPr="006E35BC" w:rsidRDefault="00907789" w:rsidP="00907789">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Nagrinėjamoje Pašilių k. teritorijoje vyrauja agrarinės ir miškų ūkio paskirties žemės plotai. PŪV sklype natūralių buveinių - paviršinių vandens telkinių, miško žemės ir miško naudmenų nėra. Natūralių buveinių čia nėra registruota.</w:t>
      </w:r>
    </w:p>
    <w:p w:rsidR="00907789" w:rsidRPr="006E35BC" w:rsidRDefault="00907789" w:rsidP="00907789">
      <w:pPr>
        <w:pStyle w:val="BodyText"/>
        <w:spacing w:line="276" w:lineRule="auto"/>
        <w:rPr>
          <w:sz w:val="24"/>
          <w:szCs w:val="24"/>
        </w:rPr>
      </w:pPr>
      <w:r w:rsidRPr="006E35BC">
        <w:rPr>
          <w:sz w:val="24"/>
          <w:szCs w:val="24"/>
        </w:rPr>
        <w:t>Šiuo metu teritorija apleista, apauganti mišku ir krūmais. Nemažą dalį užima buvusių fermų statinių liekanos.</w:t>
      </w:r>
    </w:p>
    <w:p w:rsidR="00A64ED6" w:rsidRPr="006E35BC" w:rsidRDefault="000E37A2" w:rsidP="00907789">
      <w:pPr>
        <w:pStyle w:val="BodyText"/>
        <w:spacing w:line="276" w:lineRule="auto"/>
        <w:rPr>
          <w:sz w:val="24"/>
          <w:szCs w:val="24"/>
        </w:rPr>
      </w:pPr>
      <w:r w:rsidRPr="006E35BC">
        <w:rPr>
          <w:sz w:val="24"/>
          <w:szCs w:val="24"/>
        </w:rPr>
        <w:t>S</w:t>
      </w:r>
      <w:r w:rsidR="00CA1160" w:rsidRPr="006E35BC">
        <w:rPr>
          <w:sz w:val="24"/>
          <w:szCs w:val="24"/>
        </w:rPr>
        <w:t>klyp</w:t>
      </w:r>
      <w:r w:rsidR="00C112E3" w:rsidRPr="006E35BC">
        <w:rPr>
          <w:sz w:val="24"/>
          <w:szCs w:val="24"/>
        </w:rPr>
        <w:t>e</w:t>
      </w:r>
      <w:r w:rsidR="00CA1160" w:rsidRPr="006E35BC">
        <w:rPr>
          <w:sz w:val="24"/>
          <w:szCs w:val="24"/>
        </w:rPr>
        <w:t xml:space="preserve"> ribose </w:t>
      </w:r>
      <w:r w:rsidR="005973B0" w:rsidRPr="006E35BC">
        <w:rPr>
          <w:sz w:val="24"/>
          <w:szCs w:val="24"/>
        </w:rPr>
        <w:t xml:space="preserve">natūralių </w:t>
      </w:r>
      <w:r w:rsidRPr="006E35BC">
        <w:rPr>
          <w:sz w:val="24"/>
          <w:szCs w:val="24"/>
        </w:rPr>
        <w:t>miško, vandenų, pievų</w:t>
      </w:r>
      <w:r w:rsidR="00CA1160" w:rsidRPr="006E35BC">
        <w:rPr>
          <w:sz w:val="24"/>
          <w:szCs w:val="24"/>
        </w:rPr>
        <w:t xml:space="preserve"> </w:t>
      </w:r>
      <w:r w:rsidRPr="006E35BC">
        <w:rPr>
          <w:sz w:val="24"/>
          <w:szCs w:val="24"/>
        </w:rPr>
        <w:t>biotopų nėra.</w:t>
      </w:r>
      <w:r w:rsidR="005973B0" w:rsidRPr="006E35BC">
        <w:rPr>
          <w:sz w:val="24"/>
          <w:szCs w:val="24"/>
        </w:rPr>
        <w:t xml:space="preserve"> </w:t>
      </w:r>
      <w:r w:rsidR="00FE7CAC" w:rsidRPr="006E35BC">
        <w:rPr>
          <w:sz w:val="24"/>
          <w:szCs w:val="24"/>
        </w:rPr>
        <w:t xml:space="preserve">Šiaurėje teritorija ribojasi su valstybiniu </w:t>
      </w:r>
      <w:r w:rsidR="005148EF" w:rsidRPr="006E35BC">
        <w:rPr>
          <w:sz w:val="24"/>
          <w:szCs w:val="24"/>
        </w:rPr>
        <w:t>Marijampolės</w:t>
      </w:r>
      <w:r w:rsidR="00FE7CAC" w:rsidRPr="006E35BC">
        <w:rPr>
          <w:sz w:val="24"/>
          <w:szCs w:val="24"/>
        </w:rPr>
        <w:t xml:space="preserve"> urėdijos I</w:t>
      </w:r>
      <w:r w:rsidR="005148EF" w:rsidRPr="006E35BC">
        <w:rPr>
          <w:sz w:val="24"/>
          <w:szCs w:val="24"/>
        </w:rPr>
        <w:t>V</w:t>
      </w:r>
      <w:r w:rsidR="00FE7CAC" w:rsidRPr="006E35BC">
        <w:rPr>
          <w:sz w:val="24"/>
          <w:szCs w:val="24"/>
        </w:rPr>
        <w:t xml:space="preserve"> grupės miškų </w:t>
      </w:r>
      <w:r w:rsidR="005148EF" w:rsidRPr="006E35BC">
        <w:rPr>
          <w:sz w:val="24"/>
          <w:szCs w:val="24"/>
        </w:rPr>
        <w:t>490</w:t>
      </w:r>
      <w:r w:rsidR="00FE7CAC" w:rsidRPr="006E35BC">
        <w:rPr>
          <w:sz w:val="24"/>
          <w:szCs w:val="24"/>
        </w:rPr>
        <w:t xml:space="preserve"> kvartalu.</w:t>
      </w:r>
    </w:p>
    <w:p w:rsidR="001B22E9" w:rsidRPr="006E35BC" w:rsidRDefault="00987EB9" w:rsidP="00907789">
      <w:pPr>
        <w:pStyle w:val="BodyText"/>
        <w:spacing w:line="276" w:lineRule="auto"/>
        <w:jc w:val="both"/>
        <w:rPr>
          <w:sz w:val="24"/>
          <w:szCs w:val="24"/>
        </w:rPr>
      </w:pPr>
      <w:r w:rsidRPr="006E35BC">
        <w:rPr>
          <w:sz w:val="24"/>
          <w:szCs w:val="24"/>
        </w:rPr>
        <w:t xml:space="preserve">Artimiausias paviršinio vandens telkinys </w:t>
      </w:r>
      <w:r w:rsidR="009D16D0" w:rsidRPr="006E35BC">
        <w:rPr>
          <w:sz w:val="24"/>
          <w:szCs w:val="24"/>
        </w:rPr>
        <w:t>–</w:t>
      </w:r>
      <w:r w:rsidRPr="006E35BC">
        <w:rPr>
          <w:sz w:val="24"/>
          <w:szCs w:val="24"/>
        </w:rPr>
        <w:t xml:space="preserve"> už </w:t>
      </w:r>
      <w:r w:rsidR="00BE2593" w:rsidRPr="006E35BC">
        <w:rPr>
          <w:sz w:val="24"/>
          <w:szCs w:val="24"/>
        </w:rPr>
        <w:t>62</w:t>
      </w:r>
      <w:r w:rsidRPr="006E35BC">
        <w:rPr>
          <w:sz w:val="24"/>
          <w:szCs w:val="24"/>
        </w:rPr>
        <w:t xml:space="preserve">0 m į </w:t>
      </w:r>
      <w:r w:rsidR="00BE2593" w:rsidRPr="006E35BC">
        <w:rPr>
          <w:sz w:val="24"/>
          <w:szCs w:val="24"/>
        </w:rPr>
        <w:t>pietvakarius</w:t>
      </w:r>
      <w:r w:rsidRPr="006E35BC">
        <w:rPr>
          <w:sz w:val="24"/>
          <w:szCs w:val="24"/>
        </w:rPr>
        <w:t xml:space="preserve"> nuo </w:t>
      </w:r>
      <w:r w:rsidR="00FE7CAC" w:rsidRPr="006E35BC">
        <w:rPr>
          <w:sz w:val="24"/>
          <w:szCs w:val="24"/>
        </w:rPr>
        <w:t>planuojamos teritorijos</w:t>
      </w:r>
      <w:r w:rsidRPr="006E35BC">
        <w:rPr>
          <w:sz w:val="24"/>
          <w:szCs w:val="24"/>
        </w:rPr>
        <w:t xml:space="preserve"> pratekanti </w:t>
      </w:r>
      <w:proofErr w:type="spellStart"/>
      <w:r w:rsidR="00BE2593" w:rsidRPr="006E35BC">
        <w:rPr>
          <w:sz w:val="24"/>
          <w:szCs w:val="24"/>
        </w:rPr>
        <w:t>Mockavėlės</w:t>
      </w:r>
      <w:proofErr w:type="spellEnd"/>
      <w:r w:rsidR="00BE2593" w:rsidRPr="006E35BC">
        <w:rPr>
          <w:sz w:val="24"/>
          <w:szCs w:val="24"/>
        </w:rPr>
        <w:t xml:space="preserve"> upelis</w:t>
      </w:r>
      <w:r w:rsidR="00FE7CAC" w:rsidRPr="006E35BC">
        <w:rPr>
          <w:sz w:val="24"/>
          <w:szCs w:val="24"/>
        </w:rPr>
        <w:t>.</w:t>
      </w:r>
      <w:r w:rsidRPr="006E35BC">
        <w:rPr>
          <w:sz w:val="24"/>
          <w:szCs w:val="24"/>
        </w:rPr>
        <w:t xml:space="preserve"> </w:t>
      </w:r>
      <w:r w:rsidR="008F0862" w:rsidRPr="006E35BC">
        <w:rPr>
          <w:sz w:val="24"/>
          <w:szCs w:val="24"/>
        </w:rPr>
        <w:t>Vadovaujantis Lietuvos Respublikos upių, ežerų ir tvenkinių kadastro duomenimis (</w:t>
      </w:r>
      <w:hyperlink r:id="rId17" w:history="1">
        <w:r w:rsidR="00FE7CAC" w:rsidRPr="006E35BC">
          <w:rPr>
            <w:rStyle w:val="Hyperlink"/>
            <w:sz w:val="24"/>
            <w:szCs w:val="24"/>
          </w:rPr>
          <w:t>https://uetk.am.lt</w:t>
        </w:r>
      </w:hyperlink>
      <w:r w:rsidR="008F0862" w:rsidRPr="006E35BC">
        <w:rPr>
          <w:sz w:val="24"/>
          <w:szCs w:val="24"/>
        </w:rPr>
        <w:t>)</w:t>
      </w:r>
      <w:r w:rsidR="00FE7CAC" w:rsidRPr="006E35BC">
        <w:rPr>
          <w:sz w:val="24"/>
          <w:szCs w:val="24"/>
        </w:rPr>
        <w:t xml:space="preserve">, </w:t>
      </w:r>
      <w:r w:rsidR="00E6313E" w:rsidRPr="006E35BC">
        <w:rPr>
          <w:sz w:val="24"/>
          <w:szCs w:val="24"/>
        </w:rPr>
        <w:t xml:space="preserve">planuojamos ūkinės veiklos teritorija </w:t>
      </w:r>
      <w:r w:rsidR="0042645E" w:rsidRPr="006E35BC">
        <w:rPr>
          <w:sz w:val="24"/>
          <w:szCs w:val="24"/>
        </w:rPr>
        <w:t>nepatenka</w:t>
      </w:r>
      <w:r w:rsidR="00E6313E" w:rsidRPr="006E35BC">
        <w:rPr>
          <w:sz w:val="24"/>
          <w:szCs w:val="24"/>
        </w:rPr>
        <w:t xml:space="preserve"> į </w:t>
      </w:r>
      <w:proofErr w:type="spellStart"/>
      <w:r w:rsidR="00E6313E" w:rsidRPr="006E35BC">
        <w:rPr>
          <w:sz w:val="24"/>
          <w:szCs w:val="24"/>
        </w:rPr>
        <w:t>Mockavėlės</w:t>
      </w:r>
      <w:proofErr w:type="spellEnd"/>
      <w:r w:rsidR="00E6313E" w:rsidRPr="006E35BC">
        <w:rPr>
          <w:sz w:val="24"/>
          <w:szCs w:val="24"/>
        </w:rPr>
        <w:t xml:space="preserve"> upelio apsaugos zoną.</w:t>
      </w:r>
    </w:p>
    <w:p w:rsidR="00E6313E" w:rsidRPr="006E35BC" w:rsidRDefault="009D16D0" w:rsidP="00907789">
      <w:pPr>
        <w:pStyle w:val="BodyText"/>
        <w:spacing w:line="276" w:lineRule="auto"/>
        <w:jc w:val="both"/>
        <w:rPr>
          <w:sz w:val="24"/>
          <w:szCs w:val="24"/>
        </w:rPr>
      </w:pPr>
      <w:r w:rsidRPr="00834BE0">
        <w:rPr>
          <w:noProof/>
          <w:sz w:val="24"/>
          <w:szCs w:val="24"/>
          <w:lang w:eastAsia="lt-LT"/>
        </w:rPr>
        <w:lastRenderedPageBreak/>
        <w:drawing>
          <wp:inline distT="0" distB="0" distL="0" distR="0">
            <wp:extent cx="5400675" cy="30732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5366" cy="3075932"/>
                    </a:xfrm>
                    <a:prstGeom prst="rect">
                      <a:avLst/>
                    </a:prstGeom>
                    <a:noFill/>
                    <a:ln>
                      <a:noFill/>
                    </a:ln>
                  </pic:spPr>
                </pic:pic>
              </a:graphicData>
            </a:graphic>
          </wp:inline>
        </w:drawing>
      </w:r>
    </w:p>
    <w:p w:rsidR="00E6313E" w:rsidRPr="008E4FB3" w:rsidRDefault="00E6313E" w:rsidP="00E6313E">
      <w:pPr>
        <w:suppressAutoHyphens w:val="0"/>
        <w:spacing w:after="280" w:line="280" w:lineRule="atLeast"/>
        <w:jc w:val="both"/>
        <w:textAlignment w:val="auto"/>
        <w:rPr>
          <w:rFonts w:ascii="Times New Roman" w:hAnsi="Times New Roman"/>
          <w:i/>
        </w:rPr>
      </w:pPr>
      <w:r w:rsidRPr="008E4FB3">
        <w:rPr>
          <w:rFonts w:ascii="Times New Roman" w:hAnsi="Times New Roman"/>
          <w:i/>
        </w:rPr>
        <w:t>3.3 pav.</w:t>
      </w:r>
      <w:r w:rsidRPr="00A148D7">
        <w:rPr>
          <w:rFonts w:ascii="Times New Roman" w:hAnsi="Times New Roman"/>
          <w:i/>
        </w:rPr>
        <w:t xml:space="preserve"> Ištrauka iš LR upių, ežerų ir tvenkinių kadastro žemėlapio</w:t>
      </w:r>
      <w:r w:rsidRPr="00E3056D">
        <w:rPr>
          <w:rFonts w:ascii="Times New Roman" w:hAnsi="Times New Roman"/>
          <w:i/>
        </w:rPr>
        <w:t xml:space="preserve">. Šaltinis: </w:t>
      </w:r>
      <w:hyperlink r:id="rId19" w:history="1">
        <w:r w:rsidRPr="008E4FB3">
          <w:rPr>
            <w:rStyle w:val="Hyperlink"/>
          </w:rPr>
          <w:t>https://uetk.am.lt/</w:t>
        </w:r>
      </w:hyperlink>
      <w:r w:rsidRPr="006E35BC">
        <w:t xml:space="preserve"> </w:t>
      </w:r>
    </w:p>
    <w:p w:rsidR="001B22E9" w:rsidRPr="00EB2983" w:rsidRDefault="0033454E" w:rsidP="00E8226A">
      <w:pPr>
        <w:pStyle w:val="Heading2"/>
        <w:rPr>
          <w:rStyle w:val="Heading1Char"/>
          <w:rFonts w:ascii="Times New Roman" w:hAnsi="Times New Roman"/>
          <w:sz w:val="26"/>
          <w:szCs w:val="26"/>
        </w:rPr>
      </w:pPr>
      <w:bookmarkStart w:id="75" w:name="_Toc418766896"/>
      <w:bookmarkStart w:id="76" w:name="_Toc464825371"/>
      <w:r w:rsidRPr="000D3658">
        <w:rPr>
          <w:rStyle w:val="Heading1Char"/>
          <w:rFonts w:ascii="Times New Roman" w:hAnsi="Times New Roman"/>
          <w:sz w:val="26"/>
          <w:szCs w:val="26"/>
        </w:rPr>
        <w:t>Informacija apie jautrias aplinkos apsaugos požiūriu</w:t>
      </w:r>
      <w:r w:rsidRPr="00F55C09">
        <w:rPr>
          <w:rStyle w:val="Heading1Char"/>
          <w:rFonts w:ascii="Times New Roman" w:hAnsi="Times New Roman"/>
          <w:sz w:val="26"/>
          <w:szCs w:val="26"/>
        </w:rPr>
        <w:t xml:space="preserve"> teritorijas</w:t>
      </w:r>
      <w:bookmarkEnd w:id="75"/>
      <w:bookmarkEnd w:id="76"/>
    </w:p>
    <w:p w:rsidR="00171089" w:rsidRPr="006E35BC" w:rsidRDefault="00171089" w:rsidP="00171089">
      <w:pPr>
        <w:rPr>
          <w:rFonts w:ascii="Times New Roman" w:hAnsi="Times New Roman"/>
          <w:lang w:eastAsia="da-DK"/>
        </w:rPr>
      </w:pPr>
    </w:p>
    <w:p w:rsidR="00CB2B3D" w:rsidRPr="006E35BC" w:rsidRDefault="00CB2B3D" w:rsidP="00B81718">
      <w:pPr>
        <w:pStyle w:val="BodyText"/>
        <w:spacing w:line="276" w:lineRule="auto"/>
        <w:jc w:val="both"/>
        <w:rPr>
          <w:sz w:val="24"/>
          <w:szCs w:val="24"/>
        </w:rPr>
      </w:pPr>
      <w:r w:rsidRPr="006E35BC">
        <w:rPr>
          <w:sz w:val="24"/>
          <w:szCs w:val="24"/>
        </w:rPr>
        <w:t>Planuojama teritorija nesiriboja su aplinkos apsaugos požiūriu jautriomis teritorijomis</w:t>
      </w:r>
      <w:r w:rsidR="004218EE" w:rsidRPr="006E35BC">
        <w:rPr>
          <w:sz w:val="24"/>
          <w:szCs w:val="24"/>
        </w:rPr>
        <w:t xml:space="preserve"> (vandens pakrančių, vandenvietėmis, jų apsaugos zonomis ir kt.)</w:t>
      </w:r>
      <w:r w:rsidRPr="006E35BC">
        <w:rPr>
          <w:sz w:val="24"/>
          <w:szCs w:val="24"/>
        </w:rPr>
        <w:t>.</w:t>
      </w:r>
      <w:r w:rsidR="00B81718" w:rsidRPr="006E35BC">
        <w:rPr>
          <w:sz w:val="24"/>
          <w:szCs w:val="24"/>
        </w:rPr>
        <w:t xml:space="preserve"> Tačiau teritorija patenka į </w:t>
      </w:r>
      <w:proofErr w:type="spellStart"/>
      <w:r w:rsidR="00B81718" w:rsidRPr="006E35BC">
        <w:rPr>
          <w:i/>
          <w:sz w:val="24"/>
          <w:szCs w:val="24"/>
        </w:rPr>
        <w:t>N</w:t>
      </w:r>
      <w:r w:rsidR="003A76AB" w:rsidRPr="006E35BC">
        <w:rPr>
          <w:i/>
          <w:sz w:val="24"/>
          <w:szCs w:val="24"/>
        </w:rPr>
        <w:t>atura</w:t>
      </w:r>
      <w:proofErr w:type="spellEnd"/>
      <w:r w:rsidR="00B81718" w:rsidRPr="006E35BC">
        <w:rPr>
          <w:i/>
          <w:sz w:val="24"/>
          <w:szCs w:val="24"/>
        </w:rPr>
        <w:t xml:space="preserve"> 2000</w:t>
      </w:r>
      <w:r w:rsidR="00B81718" w:rsidRPr="006E35BC">
        <w:rPr>
          <w:sz w:val="24"/>
          <w:szCs w:val="24"/>
        </w:rPr>
        <w:t xml:space="preserve"> teritorijų tinklą, todėl nustatyta tvarka buvo parengtas poveikio reikšmingumo </w:t>
      </w:r>
      <w:proofErr w:type="spellStart"/>
      <w:r w:rsidR="003A76AB" w:rsidRPr="006E35BC">
        <w:rPr>
          <w:i/>
          <w:sz w:val="24"/>
          <w:szCs w:val="24"/>
        </w:rPr>
        <w:t>Natura</w:t>
      </w:r>
      <w:proofErr w:type="spellEnd"/>
      <w:r w:rsidR="00B81718" w:rsidRPr="006E35BC">
        <w:rPr>
          <w:i/>
          <w:sz w:val="24"/>
          <w:szCs w:val="24"/>
        </w:rPr>
        <w:t xml:space="preserve"> 2000</w:t>
      </w:r>
      <w:r w:rsidR="00B81718" w:rsidRPr="006E35BC">
        <w:rPr>
          <w:sz w:val="24"/>
          <w:szCs w:val="24"/>
        </w:rPr>
        <w:t xml:space="preserve"> teritorijoms nustatymo dokumentas ir gauta saugomų teritorijų tarnybos išvada. Išvada pateikta 1 priede.</w:t>
      </w:r>
    </w:p>
    <w:p w:rsidR="001B22E9" w:rsidRPr="00C25C98" w:rsidRDefault="0033454E" w:rsidP="00E8226A">
      <w:pPr>
        <w:pStyle w:val="Heading2"/>
        <w:rPr>
          <w:rStyle w:val="Heading1Char"/>
          <w:rFonts w:ascii="Times New Roman" w:hAnsi="Times New Roman"/>
          <w:sz w:val="26"/>
          <w:szCs w:val="26"/>
        </w:rPr>
      </w:pPr>
      <w:bookmarkStart w:id="77" w:name="_Toc418766897"/>
      <w:bookmarkStart w:id="78" w:name="_Toc464825372"/>
      <w:r w:rsidRPr="006E35BC">
        <w:rPr>
          <w:rStyle w:val="Heading1Char"/>
          <w:rFonts w:ascii="Times New Roman" w:hAnsi="Times New Roman"/>
          <w:sz w:val="26"/>
          <w:szCs w:val="26"/>
        </w:rPr>
        <w:t>Informacija apie teritorijos taršą praeityje</w:t>
      </w:r>
      <w:bookmarkEnd w:id="77"/>
      <w:bookmarkEnd w:id="78"/>
    </w:p>
    <w:p w:rsidR="001B22E9" w:rsidRPr="006E35BC" w:rsidRDefault="001B22E9" w:rsidP="00917BF5">
      <w:pPr>
        <w:jc w:val="both"/>
        <w:rPr>
          <w:rFonts w:ascii="Times New Roman" w:hAnsi="Times New Roman"/>
          <w:lang w:eastAsia="da-DK"/>
        </w:rPr>
      </w:pPr>
    </w:p>
    <w:p w:rsidR="00C2472A" w:rsidRPr="006E35BC" w:rsidRDefault="00757B89" w:rsidP="00B81718">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Informacijos apie planuojamos teritorijos taršą praeityje skelbiamuose šaltiniuose nerasta.</w:t>
      </w:r>
      <w:r w:rsidR="004E3EC5" w:rsidRPr="006E35BC">
        <w:rPr>
          <w:rFonts w:ascii="Times New Roman" w:hAnsi="Times New Roman"/>
          <w:sz w:val="24"/>
          <w:szCs w:val="24"/>
          <w:lang w:eastAsia="da-DK"/>
        </w:rPr>
        <w:t xml:space="preserve"> </w:t>
      </w:r>
      <w:r w:rsidRPr="006E35BC">
        <w:rPr>
          <w:rFonts w:ascii="Times New Roman" w:hAnsi="Times New Roman"/>
          <w:sz w:val="24"/>
          <w:szCs w:val="24"/>
          <w:lang w:eastAsia="da-DK"/>
        </w:rPr>
        <w:t xml:space="preserve">Sklype augantys </w:t>
      </w:r>
      <w:r w:rsidR="00D47804" w:rsidRPr="006E35BC">
        <w:rPr>
          <w:rFonts w:ascii="Times New Roman" w:hAnsi="Times New Roman"/>
          <w:sz w:val="24"/>
          <w:szCs w:val="24"/>
          <w:lang w:eastAsia="da-DK"/>
        </w:rPr>
        <w:t>savaiminių jaunuolynų ir krūmynų plotai</w:t>
      </w:r>
      <w:r w:rsidRPr="006E35BC">
        <w:rPr>
          <w:rFonts w:ascii="Times New Roman" w:hAnsi="Times New Roman"/>
          <w:sz w:val="24"/>
          <w:szCs w:val="24"/>
          <w:lang w:eastAsia="da-DK"/>
        </w:rPr>
        <w:t xml:space="preserve"> leidžia daryti prielaidą, kad </w:t>
      </w:r>
      <w:r w:rsidR="00B37BC1" w:rsidRPr="006E35BC">
        <w:rPr>
          <w:rFonts w:ascii="Times New Roman" w:hAnsi="Times New Roman"/>
          <w:sz w:val="24"/>
          <w:szCs w:val="24"/>
          <w:lang w:eastAsia="da-DK"/>
        </w:rPr>
        <w:t>kurį</w:t>
      </w:r>
      <w:r w:rsidR="00B841A0" w:rsidRPr="006E35BC">
        <w:rPr>
          <w:rFonts w:ascii="Times New Roman" w:hAnsi="Times New Roman"/>
          <w:sz w:val="24"/>
          <w:szCs w:val="24"/>
          <w:lang w:eastAsia="da-DK"/>
        </w:rPr>
        <w:t xml:space="preserve"> laiką </w:t>
      </w:r>
      <w:r w:rsidRPr="006E35BC">
        <w:rPr>
          <w:rFonts w:ascii="Times New Roman" w:hAnsi="Times New Roman"/>
          <w:sz w:val="24"/>
          <w:szCs w:val="24"/>
          <w:lang w:eastAsia="da-DK"/>
        </w:rPr>
        <w:t>ūkinė veikla šioje vietoje nebuvo vykdoma.</w:t>
      </w:r>
    </w:p>
    <w:p w:rsidR="001B22E9" w:rsidRPr="00C25C98" w:rsidRDefault="0033454E" w:rsidP="00E8226A">
      <w:pPr>
        <w:pStyle w:val="Heading2"/>
        <w:rPr>
          <w:rStyle w:val="Heading1Char"/>
          <w:rFonts w:ascii="Times New Roman" w:hAnsi="Times New Roman"/>
          <w:sz w:val="26"/>
          <w:szCs w:val="26"/>
        </w:rPr>
      </w:pPr>
      <w:bookmarkStart w:id="79" w:name="_Toc418766898"/>
      <w:bookmarkStart w:id="80" w:name="_Toc464825373"/>
      <w:r w:rsidRPr="006E35BC">
        <w:rPr>
          <w:rStyle w:val="Heading1Char"/>
          <w:rFonts w:ascii="Times New Roman" w:hAnsi="Times New Roman"/>
          <w:sz w:val="26"/>
          <w:szCs w:val="26"/>
        </w:rPr>
        <w:t>Informacija apie tankiai apgyvendintas teritorijas</w:t>
      </w:r>
      <w:bookmarkEnd w:id="79"/>
      <w:bookmarkEnd w:id="80"/>
    </w:p>
    <w:p w:rsidR="001B22E9" w:rsidRPr="006E35BC" w:rsidRDefault="001B22E9">
      <w:pPr>
        <w:rPr>
          <w:rFonts w:ascii="Times New Roman" w:hAnsi="Times New Roman"/>
          <w:sz w:val="24"/>
          <w:szCs w:val="24"/>
          <w:lang w:eastAsia="da-DK"/>
        </w:rPr>
      </w:pPr>
    </w:p>
    <w:p w:rsidR="00517741" w:rsidRPr="006E35BC" w:rsidRDefault="00517741" w:rsidP="00517741">
      <w:pPr>
        <w:spacing w:after="280" w:line="276" w:lineRule="auto"/>
        <w:rPr>
          <w:rFonts w:ascii="Times New Roman" w:hAnsi="Times New Roman"/>
          <w:sz w:val="24"/>
          <w:szCs w:val="24"/>
          <w:lang w:eastAsia="da-DK"/>
        </w:rPr>
      </w:pPr>
      <w:r w:rsidRPr="006E35BC">
        <w:rPr>
          <w:rFonts w:ascii="Times New Roman" w:hAnsi="Times New Roman"/>
          <w:sz w:val="24"/>
          <w:szCs w:val="24"/>
          <w:lang w:eastAsia="da-DK"/>
        </w:rPr>
        <w:t xml:space="preserve">Nagrinėjama teritorija nesiriboja su gyvenamąja aplinka. </w:t>
      </w:r>
    </w:p>
    <w:p w:rsidR="00517741" w:rsidRPr="006E35BC" w:rsidRDefault="00517741" w:rsidP="00517741">
      <w:pPr>
        <w:spacing w:after="280" w:line="276" w:lineRule="auto"/>
        <w:rPr>
          <w:rFonts w:ascii="Times New Roman" w:hAnsi="Times New Roman"/>
          <w:sz w:val="24"/>
          <w:szCs w:val="24"/>
          <w:lang w:eastAsia="da-DK"/>
        </w:rPr>
      </w:pPr>
      <w:r w:rsidRPr="006E35BC">
        <w:rPr>
          <w:rFonts w:ascii="Times New Roman" w:hAnsi="Times New Roman"/>
          <w:sz w:val="24"/>
          <w:szCs w:val="24"/>
          <w:lang w:eastAsia="da-DK"/>
        </w:rPr>
        <w:t>Planuojamos ūkinė veiklos teritorija yra šiaurės kryptimi nuo Pašilių kaimo</w:t>
      </w:r>
      <w:r w:rsidR="0077331C" w:rsidRPr="006E35BC">
        <w:rPr>
          <w:rFonts w:ascii="Times New Roman" w:hAnsi="Times New Roman"/>
          <w:sz w:val="24"/>
          <w:szCs w:val="24"/>
          <w:lang w:eastAsia="da-DK"/>
        </w:rPr>
        <w:t>. Atstumas iki artimiausių gyvenamų</w:t>
      </w:r>
      <w:r w:rsidRPr="006E35BC">
        <w:rPr>
          <w:rFonts w:ascii="Times New Roman" w:hAnsi="Times New Roman"/>
          <w:sz w:val="24"/>
          <w:szCs w:val="24"/>
          <w:lang w:eastAsia="da-DK"/>
        </w:rPr>
        <w:t>j</w:t>
      </w:r>
      <w:r w:rsidR="0077331C" w:rsidRPr="006E35BC">
        <w:rPr>
          <w:rFonts w:ascii="Times New Roman" w:hAnsi="Times New Roman"/>
          <w:sz w:val="24"/>
          <w:szCs w:val="24"/>
          <w:lang w:eastAsia="da-DK"/>
        </w:rPr>
        <w:t>ų namų</w:t>
      </w:r>
      <w:r w:rsidRPr="006E35BC">
        <w:rPr>
          <w:rFonts w:ascii="Times New Roman" w:hAnsi="Times New Roman"/>
          <w:sz w:val="24"/>
          <w:szCs w:val="24"/>
          <w:lang w:eastAsia="da-DK"/>
        </w:rPr>
        <w:t>, esanči</w:t>
      </w:r>
      <w:r w:rsidR="0077331C" w:rsidRPr="006E35BC">
        <w:rPr>
          <w:rFonts w:ascii="Times New Roman" w:hAnsi="Times New Roman"/>
          <w:sz w:val="24"/>
          <w:szCs w:val="24"/>
          <w:lang w:eastAsia="da-DK"/>
        </w:rPr>
        <w:t>ų</w:t>
      </w:r>
      <w:r w:rsidRPr="006E35BC">
        <w:rPr>
          <w:rFonts w:ascii="Times New Roman" w:hAnsi="Times New Roman"/>
          <w:sz w:val="24"/>
          <w:szCs w:val="24"/>
          <w:lang w:eastAsia="da-DK"/>
        </w:rPr>
        <w:t xml:space="preserve"> adresu </w:t>
      </w:r>
      <w:r w:rsidR="0077331C" w:rsidRPr="006E35BC">
        <w:rPr>
          <w:rFonts w:ascii="Times New Roman" w:hAnsi="Times New Roman"/>
          <w:sz w:val="24"/>
          <w:szCs w:val="24"/>
          <w:lang w:eastAsia="da-DK"/>
        </w:rPr>
        <w:t>Pašilių k. Nr. 2 ir Nr. 3</w:t>
      </w:r>
      <w:r w:rsidRPr="006E35BC">
        <w:rPr>
          <w:rFonts w:ascii="Times New Roman" w:hAnsi="Times New Roman"/>
          <w:sz w:val="24"/>
          <w:szCs w:val="24"/>
          <w:lang w:eastAsia="da-DK"/>
        </w:rPr>
        <w:t>, sudaro apie 1</w:t>
      </w:r>
      <w:r w:rsidR="0077331C" w:rsidRPr="006E35BC">
        <w:rPr>
          <w:rFonts w:ascii="Times New Roman" w:hAnsi="Times New Roman"/>
          <w:sz w:val="24"/>
          <w:szCs w:val="24"/>
          <w:lang w:eastAsia="da-DK"/>
        </w:rPr>
        <w:t>50 m ir 280 m.</w:t>
      </w:r>
    </w:p>
    <w:p w:rsidR="00517741" w:rsidRPr="006E35BC" w:rsidRDefault="000B31E2" w:rsidP="00517741">
      <w:pPr>
        <w:spacing w:after="280" w:line="276" w:lineRule="auto"/>
        <w:rPr>
          <w:rFonts w:ascii="Times New Roman" w:hAnsi="Times New Roman"/>
          <w:sz w:val="24"/>
          <w:szCs w:val="24"/>
          <w:lang w:eastAsia="da-DK"/>
        </w:rPr>
      </w:pPr>
      <w:r w:rsidRPr="006E35BC">
        <w:rPr>
          <w:rFonts w:ascii="Times New Roman" w:hAnsi="Times New Roman"/>
          <w:sz w:val="24"/>
          <w:szCs w:val="24"/>
          <w:lang w:eastAsia="da-DK"/>
        </w:rPr>
        <w:t>2011 m gyventojų surašymo duomenimis Pašilių kaime gyvena 5</w:t>
      </w:r>
      <w:r w:rsidR="00517741" w:rsidRPr="006E35BC">
        <w:rPr>
          <w:rFonts w:ascii="Times New Roman" w:hAnsi="Times New Roman"/>
          <w:sz w:val="24"/>
          <w:szCs w:val="24"/>
          <w:lang w:eastAsia="da-DK"/>
        </w:rPr>
        <w:t xml:space="preserve"> gyventojai. Iki seniūnijos centro </w:t>
      </w:r>
      <w:r w:rsidRPr="006E35BC">
        <w:rPr>
          <w:rFonts w:ascii="Times New Roman" w:hAnsi="Times New Roman"/>
          <w:sz w:val="24"/>
          <w:szCs w:val="24"/>
          <w:lang w:eastAsia="da-DK"/>
        </w:rPr>
        <w:t>Sangrūdos</w:t>
      </w:r>
      <w:r w:rsidR="00517741" w:rsidRPr="006E35BC">
        <w:rPr>
          <w:rFonts w:ascii="Times New Roman" w:hAnsi="Times New Roman"/>
          <w:sz w:val="24"/>
          <w:szCs w:val="24"/>
          <w:lang w:eastAsia="da-DK"/>
        </w:rPr>
        <w:t xml:space="preserve"> </w:t>
      </w:r>
      <w:r w:rsidRPr="006E35BC">
        <w:rPr>
          <w:rFonts w:ascii="Times New Roman" w:hAnsi="Times New Roman"/>
          <w:sz w:val="24"/>
          <w:szCs w:val="24"/>
          <w:lang w:eastAsia="da-DK"/>
        </w:rPr>
        <w:t>kaimo</w:t>
      </w:r>
      <w:r w:rsidR="00517741" w:rsidRPr="006E35BC">
        <w:rPr>
          <w:rFonts w:ascii="Times New Roman" w:hAnsi="Times New Roman"/>
          <w:sz w:val="24"/>
          <w:szCs w:val="24"/>
          <w:lang w:eastAsia="da-DK"/>
        </w:rPr>
        <w:t xml:space="preserve"> atstumas sudaro </w:t>
      </w:r>
      <w:r w:rsidRPr="006E35BC">
        <w:rPr>
          <w:rFonts w:ascii="Times New Roman" w:hAnsi="Times New Roman"/>
          <w:sz w:val="24"/>
          <w:szCs w:val="24"/>
          <w:lang w:eastAsia="da-DK"/>
        </w:rPr>
        <w:t>virš</w:t>
      </w:r>
      <w:r w:rsidR="00517741" w:rsidRPr="006E35BC">
        <w:rPr>
          <w:rFonts w:ascii="Times New Roman" w:hAnsi="Times New Roman"/>
          <w:sz w:val="24"/>
          <w:szCs w:val="24"/>
          <w:lang w:eastAsia="da-DK"/>
        </w:rPr>
        <w:t xml:space="preserve"> </w:t>
      </w:r>
      <w:r w:rsidRPr="006E35BC">
        <w:rPr>
          <w:rFonts w:ascii="Times New Roman" w:hAnsi="Times New Roman"/>
          <w:sz w:val="24"/>
          <w:szCs w:val="24"/>
          <w:lang w:eastAsia="da-DK"/>
        </w:rPr>
        <w:t>6</w:t>
      </w:r>
      <w:r w:rsidR="00517741" w:rsidRPr="006E35BC">
        <w:rPr>
          <w:rFonts w:ascii="Times New Roman" w:hAnsi="Times New Roman"/>
          <w:sz w:val="24"/>
          <w:szCs w:val="24"/>
          <w:lang w:eastAsia="da-DK"/>
        </w:rPr>
        <w:t xml:space="preserve"> km. </w:t>
      </w:r>
      <w:proofErr w:type="spellStart"/>
      <w:r w:rsidRPr="006E35BC">
        <w:rPr>
          <w:rFonts w:ascii="Times New Roman" w:hAnsi="Times New Roman"/>
          <w:sz w:val="24"/>
          <w:szCs w:val="24"/>
          <w:lang w:eastAsia="da-DK"/>
        </w:rPr>
        <w:t>Sangūdos</w:t>
      </w:r>
      <w:proofErr w:type="spellEnd"/>
      <w:r w:rsidR="00517741" w:rsidRPr="006E35BC">
        <w:rPr>
          <w:rFonts w:ascii="Times New Roman" w:hAnsi="Times New Roman"/>
          <w:sz w:val="24"/>
          <w:szCs w:val="24"/>
          <w:lang w:eastAsia="da-DK"/>
        </w:rPr>
        <w:t xml:space="preserve"> </w:t>
      </w:r>
      <w:r w:rsidRPr="006E35BC">
        <w:rPr>
          <w:rFonts w:ascii="Times New Roman" w:hAnsi="Times New Roman"/>
          <w:sz w:val="24"/>
          <w:szCs w:val="24"/>
          <w:lang w:eastAsia="da-DK"/>
        </w:rPr>
        <w:t>kaime</w:t>
      </w:r>
      <w:r w:rsidR="00517741" w:rsidRPr="006E35BC">
        <w:rPr>
          <w:rFonts w:ascii="Times New Roman" w:hAnsi="Times New Roman"/>
          <w:sz w:val="24"/>
          <w:szCs w:val="24"/>
          <w:lang w:eastAsia="da-DK"/>
        </w:rPr>
        <w:t xml:space="preserve"> gyvena </w:t>
      </w:r>
      <w:r w:rsidRPr="006E35BC">
        <w:rPr>
          <w:rFonts w:ascii="Times New Roman" w:hAnsi="Times New Roman"/>
          <w:sz w:val="24"/>
          <w:szCs w:val="24"/>
          <w:lang w:eastAsia="da-DK"/>
        </w:rPr>
        <w:t>347</w:t>
      </w:r>
      <w:r w:rsidR="00517741" w:rsidRPr="006E35BC">
        <w:rPr>
          <w:rFonts w:ascii="Times New Roman" w:hAnsi="Times New Roman"/>
          <w:sz w:val="24"/>
          <w:szCs w:val="24"/>
          <w:lang w:eastAsia="da-DK"/>
        </w:rPr>
        <w:t xml:space="preserve"> gyventojai.</w:t>
      </w:r>
    </w:p>
    <w:p w:rsidR="00517741" w:rsidRPr="006E35BC" w:rsidRDefault="00517741" w:rsidP="00CB3D4D">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lastRenderedPageBreak/>
        <w:t xml:space="preserve">Atstumas iki </w:t>
      </w:r>
      <w:r w:rsidR="0042645E" w:rsidRPr="006E35BC">
        <w:rPr>
          <w:rFonts w:ascii="Times New Roman" w:hAnsi="Times New Roman"/>
          <w:sz w:val="24"/>
          <w:szCs w:val="24"/>
          <w:lang w:eastAsia="da-DK"/>
        </w:rPr>
        <w:t>savivaldybės</w:t>
      </w:r>
      <w:r w:rsidRPr="006E35BC">
        <w:rPr>
          <w:rFonts w:ascii="Times New Roman" w:hAnsi="Times New Roman"/>
          <w:sz w:val="24"/>
          <w:szCs w:val="24"/>
          <w:lang w:eastAsia="da-DK"/>
        </w:rPr>
        <w:t xml:space="preserve"> centro </w:t>
      </w:r>
      <w:r w:rsidR="000B31E2" w:rsidRPr="006E35BC">
        <w:rPr>
          <w:rFonts w:ascii="Times New Roman" w:hAnsi="Times New Roman"/>
          <w:sz w:val="24"/>
          <w:szCs w:val="24"/>
          <w:lang w:eastAsia="da-DK"/>
        </w:rPr>
        <w:t>Kalvarijos</w:t>
      </w:r>
      <w:r w:rsidRPr="006E35BC">
        <w:rPr>
          <w:rFonts w:ascii="Times New Roman" w:hAnsi="Times New Roman"/>
          <w:sz w:val="24"/>
          <w:szCs w:val="24"/>
          <w:lang w:eastAsia="da-DK"/>
        </w:rPr>
        <w:t xml:space="preserve"> miesto yra apie 1</w:t>
      </w:r>
      <w:r w:rsidR="000B31E2" w:rsidRPr="006E35BC">
        <w:rPr>
          <w:rFonts w:ascii="Times New Roman" w:hAnsi="Times New Roman"/>
          <w:sz w:val="24"/>
          <w:szCs w:val="24"/>
          <w:lang w:eastAsia="da-DK"/>
        </w:rPr>
        <w:t>2</w:t>
      </w:r>
      <w:r w:rsidRPr="006E35BC">
        <w:rPr>
          <w:rFonts w:ascii="Times New Roman" w:hAnsi="Times New Roman"/>
          <w:sz w:val="24"/>
          <w:szCs w:val="24"/>
          <w:lang w:eastAsia="da-DK"/>
        </w:rPr>
        <w:t xml:space="preserve"> km. </w:t>
      </w:r>
      <w:r w:rsidR="000B31E2" w:rsidRPr="006E35BC">
        <w:rPr>
          <w:rFonts w:ascii="Times New Roman" w:hAnsi="Times New Roman"/>
          <w:sz w:val="24"/>
          <w:szCs w:val="24"/>
          <w:lang w:eastAsia="da-DK"/>
        </w:rPr>
        <w:t>Kalvarijoje</w:t>
      </w:r>
      <w:r w:rsidRPr="006E35BC">
        <w:rPr>
          <w:rFonts w:ascii="Times New Roman" w:hAnsi="Times New Roman"/>
          <w:sz w:val="24"/>
          <w:szCs w:val="24"/>
          <w:lang w:eastAsia="da-DK"/>
        </w:rPr>
        <w:t xml:space="preserve"> gyvena </w:t>
      </w:r>
      <w:r w:rsidR="00CB3D4D">
        <w:rPr>
          <w:rFonts w:ascii="Times New Roman" w:hAnsi="Times New Roman"/>
          <w:sz w:val="24"/>
          <w:szCs w:val="24"/>
          <w:lang w:eastAsia="da-DK"/>
        </w:rPr>
        <w:t xml:space="preserve">apie </w:t>
      </w:r>
      <w:r w:rsidR="000B31E2" w:rsidRPr="006E35BC">
        <w:rPr>
          <w:rFonts w:ascii="Times New Roman" w:hAnsi="Times New Roman"/>
          <w:sz w:val="24"/>
          <w:szCs w:val="24"/>
          <w:lang w:eastAsia="da-DK"/>
        </w:rPr>
        <w:t>4000</w:t>
      </w:r>
      <w:r w:rsidRPr="006E35BC">
        <w:rPr>
          <w:rFonts w:ascii="Times New Roman" w:hAnsi="Times New Roman"/>
          <w:sz w:val="24"/>
          <w:szCs w:val="24"/>
          <w:lang w:eastAsia="da-DK"/>
        </w:rPr>
        <w:t xml:space="preserve"> gyventoj</w:t>
      </w:r>
      <w:r w:rsidR="00CB3D4D">
        <w:rPr>
          <w:rFonts w:ascii="Times New Roman" w:hAnsi="Times New Roman"/>
          <w:sz w:val="24"/>
          <w:szCs w:val="24"/>
          <w:lang w:eastAsia="da-DK"/>
        </w:rPr>
        <w:t>ų</w:t>
      </w:r>
      <w:r w:rsidRPr="006E35BC">
        <w:rPr>
          <w:rFonts w:ascii="Times New Roman" w:hAnsi="Times New Roman"/>
          <w:sz w:val="24"/>
          <w:szCs w:val="24"/>
          <w:lang w:eastAsia="da-DK"/>
        </w:rPr>
        <w:t>. Gyventojų skaičiai pateikti vadovaujantis 2011 metų gyventojų surašymo duomenimis</w:t>
      </w:r>
      <w:r w:rsidR="00C03726">
        <w:rPr>
          <w:rFonts w:ascii="Times New Roman" w:hAnsi="Times New Roman"/>
          <w:sz w:val="24"/>
          <w:szCs w:val="24"/>
          <w:lang w:eastAsia="da-DK"/>
        </w:rPr>
        <w:t>.</w:t>
      </w:r>
    </w:p>
    <w:p w:rsidR="001B22E9" w:rsidRPr="00C25C98" w:rsidRDefault="0033454E" w:rsidP="00E8226A">
      <w:pPr>
        <w:pStyle w:val="Heading2"/>
        <w:rPr>
          <w:rStyle w:val="Heading1Char"/>
          <w:rFonts w:ascii="Times New Roman" w:hAnsi="Times New Roman"/>
          <w:sz w:val="26"/>
          <w:szCs w:val="26"/>
        </w:rPr>
      </w:pPr>
      <w:bookmarkStart w:id="81" w:name="_Toc418766899"/>
      <w:bookmarkStart w:id="82" w:name="_Toc464825374"/>
      <w:r w:rsidRPr="006E35BC">
        <w:rPr>
          <w:rStyle w:val="Heading1Char"/>
          <w:rFonts w:ascii="Times New Roman" w:hAnsi="Times New Roman"/>
          <w:sz w:val="26"/>
          <w:szCs w:val="26"/>
        </w:rPr>
        <w:t>Informacija apie vietovėje esančias nekilnojamąsias kultūros vertybes</w:t>
      </w:r>
      <w:bookmarkEnd w:id="81"/>
      <w:bookmarkEnd w:id="82"/>
    </w:p>
    <w:p w:rsidR="001B22E9" w:rsidRPr="006E35BC" w:rsidRDefault="001B22E9" w:rsidP="009E036C">
      <w:pPr>
        <w:rPr>
          <w:rFonts w:ascii="Times New Roman" w:hAnsi="Times New Roman"/>
          <w:sz w:val="24"/>
          <w:szCs w:val="24"/>
          <w:lang w:eastAsia="da-DK"/>
        </w:rPr>
      </w:pPr>
    </w:p>
    <w:p w:rsidR="006E592E" w:rsidRPr="006E35BC" w:rsidRDefault="009E036C" w:rsidP="00517741">
      <w:pPr>
        <w:spacing w:after="280" w:line="276" w:lineRule="auto"/>
        <w:jc w:val="both"/>
        <w:rPr>
          <w:rFonts w:ascii="Times New Roman" w:hAnsi="Times New Roman"/>
          <w:sz w:val="24"/>
          <w:szCs w:val="24"/>
        </w:rPr>
      </w:pPr>
      <w:r w:rsidRPr="006E35BC">
        <w:rPr>
          <w:rFonts w:ascii="Times New Roman" w:hAnsi="Times New Roman"/>
          <w:sz w:val="24"/>
          <w:szCs w:val="24"/>
        </w:rPr>
        <w:t xml:space="preserve">Planuojama </w:t>
      </w:r>
      <w:r w:rsidR="00A949EC" w:rsidRPr="006E35BC">
        <w:rPr>
          <w:rFonts w:ascii="Times New Roman" w:hAnsi="Times New Roman"/>
          <w:sz w:val="24"/>
          <w:szCs w:val="24"/>
        </w:rPr>
        <w:t>ūkinės veiklos</w:t>
      </w:r>
      <w:r w:rsidRPr="006E35BC">
        <w:rPr>
          <w:rFonts w:ascii="Times New Roman" w:hAnsi="Times New Roman"/>
          <w:sz w:val="24"/>
          <w:szCs w:val="24"/>
        </w:rPr>
        <w:t xml:space="preserve"> teritorija nesiriboja su </w:t>
      </w:r>
      <w:r w:rsidR="00930947" w:rsidRPr="006E35BC">
        <w:rPr>
          <w:rFonts w:ascii="Times New Roman" w:hAnsi="Times New Roman"/>
          <w:sz w:val="24"/>
          <w:szCs w:val="24"/>
        </w:rPr>
        <w:t xml:space="preserve">kultūros vertybių registre įrašytų </w:t>
      </w:r>
      <w:r w:rsidRPr="006E35BC">
        <w:rPr>
          <w:rFonts w:ascii="Times New Roman" w:hAnsi="Times New Roman"/>
          <w:sz w:val="24"/>
          <w:szCs w:val="24"/>
        </w:rPr>
        <w:t>kultūros paveldo objektų teritorijomis ir</w:t>
      </w:r>
      <w:r w:rsidR="00F82231" w:rsidRPr="006E35BC">
        <w:rPr>
          <w:rFonts w:ascii="Times New Roman" w:hAnsi="Times New Roman"/>
          <w:sz w:val="24"/>
          <w:szCs w:val="24"/>
        </w:rPr>
        <w:t xml:space="preserve"> jų apsaugos zonomis</w:t>
      </w:r>
      <w:r w:rsidR="006E592E" w:rsidRPr="006E35BC">
        <w:rPr>
          <w:rFonts w:ascii="Times New Roman" w:hAnsi="Times New Roman"/>
          <w:sz w:val="24"/>
          <w:szCs w:val="24"/>
        </w:rPr>
        <w:t xml:space="preserve"> (</w:t>
      </w:r>
      <w:r w:rsidR="00517741" w:rsidRPr="006E35BC">
        <w:rPr>
          <w:rFonts w:ascii="Times New Roman" w:hAnsi="Times New Roman"/>
          <w:sz w:val="24"/>
          <w:szCs w:val="24"/>
        </w:rPr>
        <w:t>3.4</w:t>
      </w:r>
      <w:r w:rsidR="00BB3059" w:rsidRPr="006E35BC">
        <w:rPr>
          <w:rFonts w:ascii="Times New Roman" w:hAnsi="Times New Roman"/>
          <w:sz w:val="24"/>
          <w:szCs w:val="24"/>
        </w:rPr>
        <w:t xml:space="preserve"> </w:t>
      </w:r>
      <w:r w:rsidR="006E592E" w:rsidRPr="006E35BC">
        <w:rPr>
          <w:rFonts w:ascii="Times New Roman" w:hAnsi="Times New Roman"/>
          <w:sz w:val="24"/>
          <w:szCs w:val="24"/>
        </w:rPr>
        <w:t>pav.)</w:t>
      </w:r>
      <w:r w:rsidR="00F82231" w:rsidRPr="006E35BC">
        <w:rPr>
          <w:rFonts w:ascii="Times New Roman" w:hAnsi="Times New Roman"/>
          <w:sz w:val="24"/>
          <w:szCs w:val="24"/>
        </w:rPr>
        <w:t xml:space="preserve">. </w:t>
      </w:r>
      <w:r w:rsidR="006E592E" w:rsidRPr="006E35BC">
        <w:rPr>
          <w:rFonts w:ascii="Times New Roman" w:hAnsi="Times New Roman"/>
          <w:sz w:val="24"/>
          <w:szCs w:val="24"/>
        </w:rPr>
        <w:t>Arčiausiai PŪV teritorijos esantys kultūros paveldo objektai:</w:t>
      </w:r>
    </w:p>
    <w:p w:rsidR="0036322D" w:rsidRPr="006E35BC" w:rsidRDefault="0036322D" w:rsidP="001345A9">
      <w:pPr>
        <w:numPr>
          <w:ilvl w:val="0"/>
          <w:numId w:val="74"/>
        </w:numPr>
        <w:spacing w:after="120" w:line="276" w:lineRule="auto"/>
        <w:ind w:left="714" w:hanging="357"/>
        <w:jc w:val="both"/>
        <w:rPr>
          <w:rFonts w:ascii="Times New Roman" w:hAnsi="Times New Roman"/>
          <w:sz w:val="24"/>
          <w:szCs w:val="24"/>
          <w:lang w:eastAsia="da-DK"/>
        </w:rPr>
      </w:pPr>
      <w:r w:rsidRPr="006E35BC">
        <w:rPr>
          <w:rFonts w:ascii="Times New Roman" w:hAnsi="Times New Roman"/>
          <w:sz w:val="24"/>
          <w:szCs w:val="24"/>
          <w:lang w:eastAsia="da-DK"/>
        </w:rPr>
        <w:t>Rūdelės k. senosios kapinės (kodas 22020) -1,5 km į šiaurę;</w:t>
      </w:r>
    </w:p>
    <w:p w:rsidR="006E592E" w:rsidRPr="006E35BC" w:rsidRDefault="0036322D" w:rsidP="001345A9">
      <w:pPr>
        <w:numPr>
          <w:ilvl w:val="0"/>
          <w:numId w:val="74"/>
        </w:numPr>
        <w:spacing w:after="120" w:line="276" w:lineRule="auto"/>
        <w:ind w:left="714" w:hanging="357"/>
        <w:jc w:val="both"/>
        <w:rPr>
          <w:rFonts w:ascii="Times New Roman" w:hAnsi="Times New Roman"/>
          <w:sz w:val="24"/>
          <w:szCs w:val="24"/>
          <w:lang w:eastAsia="da-DK"/>
        </w:rPr>
      </w:pPr>
      <w:r w:rsidRPr="006E35BC">
        <w:rPr>
          <w:rFonts w:ascii="Times New Roman" w:hAnsi="Times New Roman"/>
          <w:sz w:val="24"/>
          <w:szCs w:val="24"/>
          <w:lang w:eastAsia="da-DK"/>
        </w:rPr>
        <w:t xml:space="preserve">Akmens a. stovykla IX-II tūkstantmečio </w:t>
      </w:r>
      <w:proofErr w:type="spellStart"/>
      <w:r w:rsidRPr="006E35BC">
        <w:rPr>
          <w:rFonts w:ascii="Times New Roman" w:hAnsi="Times New Roman"/>
          <w:sz w:val="24"/>
          <w:szCs w:val="24"/>
          <w:lang w:eastAsia="da-DK"/>
        </w:rPr>
        <w:t>pr.m</w:t>
      </w:r>
      <w:proofErr w:type="spellEnd"/>
      <w:r w:rsidRPr="006E35BC">
        <w:rPr>
          <w:rFonts w:ascii="Times New Roman" w:hAnsi="Times New Roman"/>
          <w:sz w:val="24"/>
          <w:szCs w:val="24"/>
          <w:lang w:eastAsia="da-DK"/>
        </w:rPr>
        <w:t xml:space="preserve"> e. (kodas 5093)</w:t>
      </w:r>
      <w:r w:rsidR="006E592E" w:rsidRPr="006E35BC">
        <w:rPr>
          <w:rFonts w:ascii="Times New Roman" w:hAnsi="Times New Roman"/>
          <w:sz w:val="24"/>
          <w:szCs w:val="24"/>
          <w:lang w:eastAsia="da-DK"/>
        </w:rPr>
        <w:t xml:space="preserve"> </w:t>
      </w:r>
      <w:r w:rsidRPr="006E35BC">
        <w:rPr>
          <w:rFonts w:ascii="Times New Roman" w:hAnsi="Times New Roman"/>
          <w:sz w:val="24"/>
          <w:szCs w:val="24"/>
          <w:lang w:eastAsia="da-DK"/>
        </w:rPr>
        <w:t>–</w:t>
      </w:r>
      <w:r w:rsidR="006E592E" w:rsidRPr="006E35BC">
        <w:rPr>
          <w:rFonts w:ascii="Times New Roman" w:hAnsi="Times New Roman"/>
          <w:sz w:val="24"/>
          <w:szCs w:val="24"/>
          <w:lang w:eastAsia="da-DK"/>
        </w:rPr>
        <w:t xml:space="preserve"> </w:t>
      </w:r>
      <w:r w:rsidRPr="006E35BC">
        <w:rPr>
          <w:rFonts w:ascii="Times New Roman" w:hAnsi="Times New Roman"/>
          <w:sz w:val="24"/>
          <w:szCs w:val="24"/>
          <w:lang w:eastAsia="da-DK"/>
        </w:rPr>
        <w:t>2,9</w:t>
      </w:r>
      <w:r w:rsidR="00C6070E" w:rsidRPr="006E35BC">
        <w:rPr>
          <w:rFonts w:ascii="Times New Roman" w:hAnsi="Times New Roman"/>
          <w:sz w:val="24"/>
          <w:szCs w:val="24"/>
          <w:lang w:eastAsia="da-DK"/>
        </w:rPr>
        <w:t xml:space="preserve"> km į šiaurės vakarus</w:t>
      </w:r>
      <w:r w:rsidR="006E592E" w:rsidRPr="006E35BC">
        <w:rPr>
          <w:rFonts w:ascii="Times New Roman" w:hAnsi="Times New Roman"/>
          <w:sz w:val="24"/>
          <w:szCs w:val="24"/>
          <w:lang w:eastAsia="da-DK"/>
        </w:rPr>
        <w:t>;</w:t>
      </w:r>
    </w:p>
    <w:p w:rsidR="006E592E" w:rsidRPr="006E35BC" w:rsidRDefault="0036322D" w:rsidP="001345A9">
      <w:pPr>
        <w:numPr>
          <w:ilvl w:val="0"/>
          <w:numId w:val="74"/>
        </w:numPr>
        <w:spacing w:after="360" w:line="276" w:lineRule="auto"/>
        <w:ind w:left="714" w:hanging="357"/>
        <w:jc w:val="both"/>
        <w:rPr>
          <w:rFonts w:ascii="Times New Roman" w:hAnsi="Times New Roman"/>
          <w:sz w:val="24"/>
          <w:szCs w:val="24"/>
          <w:lang w:eastAsia="da-DK"/>
        </w:rPr>
      </w:pPr>
      <w:r w:rsidRPr="006E35BC">
        <w:rPr>
          <w:rFonts w:ascii="Times New Roman" w:hAnsi="Times New Roman"/>
          <w:sz w:val="24"/>
          <w:szCs w:val="24"/>
          <w:lang w:eastAsia="da-DK"/>
        </w:rPr>
        <w:t>Mockų (</w:t>
      </w:r>
      <w:proofErr w:type="spellStart"/>
      <w:r w:rsidRPr="006E35BC">
        <w:rPr>
          <w:rFonts w:ascii="Times New Roman" w:hAnsi="Times New Roman"/>
          <w:sz w:val="24"/>
          <w:szCs w:val="24"/>
          <w:lang w:eastAsia="da-DK"/>
        </w:rPr>
        <w:t>Mockavos</w:t>
      </w:r>
      <w:proofErr w:type="spellEnd"/>
      <w:r w:rsidRPr="006E35BC">
        <w:rPr>
          <w:rFonts w:ascii="Times New Roman" w:hAnsi="Times New Roman"/>
          <w:sz w:val="24"/>
          <w:szCs w:val="24"/>
          <w:lang w:eastAsia="da-DK"/>
        </w:rPr>
        <w:t>) buv. dvaro sodybos fragmentai (kodas 342)</w:t>
      </w:r>
      <w:r w:rsidR="006E592E" w:rsidRPr="006E35BC">
        <w:rPr>
          <w:rFonts w:ascii="Times New Roman" w:hAnsi="Times New Roman"/>
          <w:sz w:val="24"/>
          <w:szCs w:val="24"/>
          <w:lang w:eastAsia="da-DK"/>
        </w:rPr>
        <w:t xml:space="preserve">– </w:t>
      </w:r>
      <w:r w:rsidRPr="006E35BC">
        <w:rPr>
          <w:rFonts w:ascii="Times New Roman" w:hAnsi="Times New Roman"/>
          <w:sz w:val="24"/>
          <w:szCs w:val="24"/>
          <w:lang w:eastAsia="da-DK"/>
        </w:rPr>
        <w:t>2,5</w:t>
      </w:r>
      <w:r w:rsidR="006E592E" w:rsidRPr="006E35BC">
        <w:rPr>
          <w:rFonts w:ascii="Times New Roman" w:hAnsi="Times New Roman"/>
          <w:sz w:val="24"/>
          <w:szCs w:val="24"/>
          <w:lang w:eastAsia="da-DK"/>
        </w:rPr>
        <w:t xml:space="preserve"> km į </w:t>
      </w:r>
      <w:r w:rsidRPr="006E35BC">
        <w:rPr>
          <w:rFonts w:ascii="Times New Roman" w:hAnsi="Times New Roman"/>
          <w:sz w:val="24"/>
          <w:szCs w:val="24"/>
          <w:lang w:eastAsia="da-DK"/>
        </w:rPr>
        <w:t>vakarus</w:t>
      </w:r>
      <w:r w:rsidR="00CB3D4D">
        <w:rPr>
          <w:rFonts w:ascii="Times New Roman" w:hAnsi="Times New Roman"/>
          <w:sz w:val="24"/>
          <w:szCs w:val="24"/>
          <w:lang w:eastAsia="da-DK"/>
        </w:rPr>
        <w:t>.</w:t>
      </w:r>
    </w:p>
    <w:p w:rsidR="006E592E" w:rsidRPr="006E35BC" w:rsidRDefault="00B81718" w:rsidP="00AE6BAC">
      <w:pPr>
        <w:ind w:left="284"/>
        <w:jc w:val="both"/>
        <w:rPr>
          <w:rFonts w:ascii="Times New Roman" w:hAnsi="Times New Roman"/>
          <w:lang w:eastAsia="da-DK"/>
        </w:rPr>
      </w:pPr>
      <w:r w:rsidRPr="00834BE0">
        <w:rPr>
          <w:rFonts w:ascii="Times New Roman" w:hAnsi="Times New Roman"/>
          <w:noProof/>
          <w:lang w:eastAsia="lt-LT"/>
        </w:rPr>
        <w:drawing>
          <wp:inline distT="0" distB="0" distL="0" distR="0">
            <wp:extent cx="5571029" cy="4400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4507" cy="4411197"/>
                    </a:xfrm>
                    <a:prstGeom prst="rect">
                      <a:avLst/>
                    </a:prstGeom>
                    <a:noFill/>
                    <a:ln>
                      <a:noFill/>
                    </a:ln>
                  </pic:spPr>
                </pic:pic>
              </a:graphicData>
            </a:graphic>
          </wp:inline>
        </w:drawing>
      </w:r>
    </w:p>
    <w:p w:rsidR="006F1EE3" w:rsidRPr="000D3658" w:rsidRDefault="006F1EE3" w:rsidP="00E469C7">
      <w:pPr>
        <w:jc w:val="both"/>
        <w:rPr>
          <w:rFonts w:ascii="Times New Roman" w:hAnsi="Times New Roman"/>
          <w:sz w:val="24"/>
          <w:szCs w:val="24"/>
          <w:lang w:eastAsia="da-DK"/>
        </w:rPr>
      </w:pPr>
    </w:p>
    <w:p w:rsidR="0057688F" w:rsidRDefault="00A33EAC" w:rsidP="00E469C7">
      <w:pPr>
        <w:jc w:val="both"/>
        <w:rPr>
          <w:rFonts w:ascii="Times New Roman" w:hAnsi="Times New Roman"/>
          <w:i/>
          <w:lang w:eastAsia="da-DK"/>
        </w:rPr>
      </w:pPr>
      <w:r w:rsidRPr="00F55C09">
        <w:rPr>
          <w:rFonts w:ascii="Times New Roman" w:hAnsi="Times New Roman"/>
          <w:i/>
          <w:lang w:eastAsia="da-DK"/>
        </w:rPr>
        <w:t>3</w:t>
      </w:r>
      <w:r w:rsidR="00BB3059" w:rsidRPr="00EB2983">
        <w:rPr>
          <w:rFonts w:ascii="Times New Roman" w:hAnsi="Times New Roman"/>
          <w:i/>
          <w:lang w:eastAsia="da-DK"/>
        </w:rPr>
        <w:t>.</w:t>
      </w:r>
      <w:r w:rsidR="00B81718" w:rsidRPr="006E35BC">
        <w:rPr>
          <w:rFonts w:ascii="Times New Roman" w:hAnsi="Times New Roman"/>
          <w:i/>
          <w:lang w:eastAsia="da-DK"/>
        </w:rPr>
        <w:t>4</w:t>
      </w:r>
      <w:r w:rsidRPr="006E35BC">
        <w:rPr>
          <w:rFonts w:ascii="Times New Roman" w:hAnsi="Times New Roman"/>
          <w:i/>
          <w:lang w:eastAsia="da-DK"/>
        </w:rPr>
        <w:t xml:space="preserve"> pav. Nagrinėjamos teritorijos padėtis nekilnojamųjų kultūros paveldo vertybių atžvilgiu. Šaltinis: </w:t>
      </w:r>
      <w:hyperlink r:id="rId21" w:history="1">
        <w:r w:rsidR="00517741" w:rsidRPr="008E4FB3">
          <w:rPr>
            <w:rStyle w:val="Hyperlink"/>
            <w:rFonts w:ascii="Times New Roman" w:hAnsi="Times New Roman"/>
            <w:i/>
            <w:lang w:eastAsia="da-DK"/>
          </w:rPr>
          <w:t>www.kpd.lt</w:t>
        </w:r>
      </w:hyperlink>
      <w:r w:rsidRPr="006E35BC">
        <w:rPr>
          <w:rFonts w:ascii="Times New Roman" w:hAnsi="Times New Roman"/>
          <w:i/>
          <w:lang w:eastAsia="da-DK"/>
        </w:rPr>
        <w:t>.</w:t>
      </w:r>
      <w:r w:rsidR="00517741" w:rsidRPr="008E4FB3">
        <w:rPr>
          <w:rFonts w:ascii="Times New Roman" w:hAnsi="Times New Roman"/>
          <w:i/>
          <w:lang w:eastAsia="da-DK"/>
        </w:rPr>
        <w:t xml:space="preserve"> </w:t>
      </w:r>
      <w:r w:rsidR="00BC268B" w:rsidRPr="008E4FB3">
        <w:rPr>
          <w:rFonts w:ascii="Times New Roman" w:hAnsi="Times New Roman"/>
          <w:i/>
          <w:lang w:eastAsia="da-DK"/>
        </w:rPr>
        <w:t xml:space="preserve"> </w:t>
      </w:r>
    </w:p>
    <w:p w:rsidR="008764B6" w:rsidRDefault="008764B6" w:rsidP="00E469C7">
      <w:pPr>
        <w:jc w:val="both"/>
        <w:rPr>
          <w:rFonts w:ascii="Times New Roman" w:hAnsi="Times New Roman"/>
          <w:i/>
          <w:lang w:eastAsia="da-DK"/>
        </w:rPr>
      </w:pPr>
    </w:p>
    <w:p w:rsidR="008764B6" w:rsidRPr="00A148D7" w:rsidRDefault="008764B6" w:rsidP="00E469C7">
      <w:pPr>
        <w:jc w:val="both"/>
        <w:rPr>
          <w:rFonts w:ascii="Times New Roman" w:hAnsi="Times New Roman"/>
          <w:i/>
          <w:lang w:eastAsia="da-DK"/>
        </w:rPr>
      </w:pPr>
    </w:p>
    <w:p w:rsidR="001B22E9" w:rsidRPr="006E35BC" w:rsidRDefault="0033454E" w:rsidP="00B571C5">
      <w:pPr>
        <w:pStyle w:val="Heading1"/>
        <w:ind w:left="709" w:hanging="425"/>
      </w:pPr>
      <w:bookmarkStart w:id="83" w:name="_Toc418607196"/>
      <w:bookmarkStart w:id="84" w:name="_Toc418669594"/>
      <w:bookmarkStart w:id="85" w:name="_Toc418766900"/>
      <w:bookmarkStart w:id="86" w:name="_Toc464825375"/>
      <w:r w:rsidRPr="000D3658">
        <w:lastRenderedPageBreak/>
        <w:t>GA</w:t>
      </w:r>
      <w:r w:rsidR="00B571C5" w:rsidRPr="00F55C09">
        <w:t xml:space="preserve">LIMO POVEIKIO APLINKAI RŪŠIS IR </w:t>
      </w:r>
      <w:r w:rsidRPr="00EB2983">
        <w:t>A</w:t>
      </w:r>
      <w:r w:rsidRPr="006E35BC">
        <w:t>PIBŪDINIMAS</w:t>
      </w:r>
      <w:bookmarkEnd w:id="83"/>
      <w:bookmarkEnd w:id="84"/>
      <w:bookmarkEnd w:id="85"/>
      <w:bookmarkEnd w:id="86"/>
    </w:p>
    <w:p w:rsidR="001B22E9" w:rsidRPr="006E35BC" w:rsidRDefault="001B22E9"/>
    <w:p w:rsidR="009A4E89" w:rsidRPr="00C25C98" w:rsidRDefault="009A4E89" w:rsidP="00B65D3C">
      <w:pPr>
        <w:pStyle w:val="Heading2"/>
        <w:rPr>
          <w:rStyle w:val="Heading1Char"/>
          <w:rFonts w:ascii="Times New Roman" w:hAnsi="Times New Roman"/>
          <w:sz w:val="26"/>
          <w:szCs w:val="26"/>
        </w:rPr>
      </w:pPr>
      <w:bookmarkStart w:id="87" w:name="_Toc418766901"/>
      <w:bookmarkStart w:id="88" w:name="_Toc464825376"/>
      <w:r w:rsidRPr="006E35BC">
        <w:rPr>
          <w:rStyle w:val="Heading1Char"/>
          <w:rFonts w:ascii="Times New Roman" w:hAnsi="Times New Roman"/>
          <w:sz w:val="26"/>
          <w:szCs w:val="26"/>
        </w:rPr>
        <w:t>Galimas reikšmingas poveikis aplinkos veiksniams, atsižvelgiant į dydį ir erdvinį mastą, pobūdį, poveikio intensyvumą ir sudėtingumą, poveikio tikimybę ir (arba) patvirtinta ūkinės veiklos plėtra gretimose teritorijose, galimybę veiksmingai sumažinti poveikį</w:t>
      </w:r>
      <w:bookmarkEnd w:id="87"/>
      <w:bookmarkEnd w:id="88"/>
    </w:p>
    <w:p w:rsidR="009A4E89" w:rsidRPr="006E35BC" w:rsidRDefault="009A4E89" w:rsidP="009A4E89">
      <w:pPr>
        <w:rPr>
          <w:lang w:eastAsia="da-DK"/>
        </w:rPr>
      </w:pPr>
    </w:p>
    <w:p w:rsidR="001B22E9" w:rsidRPr="00C25C98" w:rsidRDefault="000905EE"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oveikis gyventojams ir visuomenės sveikatai</w:t>
      </w:r>
    </w:p>
    <w:p w:rsidR="00974825" w:rsidRPr="006E35BC" w:rsidRDefault="00974825" w:rsidP="00B571C5">
      <w:pPr>
        <w:tabs>
          <w:tab w:val="left" w:pos="5685"/>
        </w:tabs>
      </w:pPr>
    </w:p>
    <w:p w:rsidR="00706E9E" w:rsidRPr="006E35BC" w:rsidRDefault="00974825" w:rsidP="00164332">
      <w:pPr>
        <w:spacing w:after="280" w:line="276" w:lineRule="auto"/>
        <w:jc w:val="both"/>
        <w:rPr>
          <w:rFonts w:ascii="Times New Roman" w:hAnsi="Times New Roman"/>
          <w:sz w:val="24"/>
          <w:szCs w:val="24"/>
        </w:rPr>
      </w:pPr>
      <w:r w:rsidRPr="006E35BC">
        <w:rPr>
          <w:rFonts w:ascii="Times New Roman" w:hAnsi="Times New Roman"/>
          <w:sz w:val="24"/>
          <w:szCs w:val="24"/>
        </w:rPr>
        <w:t xml:space="preserve">Apie planuojamo </w:t>
      </w:r>
      <w:r w:rsidR="006536B4" w:rsidRPr="006E35BC">
        <w:rPr>
          <w:rFonts w:ascii="Times New Roman" w:hAnsi="Times New Roman"/>
          <w:sz w:val="24"/>
          <w:szCs w:val="24"/>
        </w:rPr>
        <w:t>paukštyno</w:t>
      </w:r>
      <w:r w:rsidRPr="006E35BC">
        <w:rPr>
          <w:rFonts w:ascii="Times New Roman" w:hAnsi="Times New Roman"/>
          <w:sz w:val="24"/>
          <w:szCs w:val="24"/>
        </w:rPr>
        <w:t xml:space="preserve"> statyb</w:t>
      </w:r>
      <w:r w:rsidR="006536B4" w:rsidRPr="006E35BC">
        <w:rPr>
          <w:rFonts w:ascii="Times New Roman" w:hAnsi="Times New Roman"/>
          <w:sz w:val="24"/>
          <w:szCs w:val="24"/>
        </w:rPr>
        <w:t>ą</w:t>
      </w:r>
      <w:r w:rsidRPr="006E35BC">
        <w:rPr>
          <w:rFonts w:ascii="Times New Roman" w:hAnsi="Times New Roman"/>
          <w:sz w:val="24"/>
          <w:szCs w:val="24"/>
        </w:rPr>
        <w:t xml:space="preserve"> </w:t>
      </w:r>
      <w:r w:rsidR="006536B4" w:rsidRPr="006E35BC">
        <w:rPr>
          <w:rFonts w:ascii="Times New Roman" w:hAnsi="Times New Roman"/>
          <w:sz w:val="24"/>
          <w:szCs w:val="24"/>
        </w:rPr>
        <w:t>Pašilių k.</w:t>
      </w:r>
      <w:r w:rsidRPr="006E35BC">
        <w:rPr>
          <w:rFonts w:ascii="Times New Roman" w:hAnsi="Times New Roman"/>
          <w:sz w:val="24"/>
          <w:szCs w:val="24"/>
        </w:rPr>
        <w:t xml:space="preserve"> </w:t>
      </w:r>
      <w:r w:rsidR="006536B4" w:rsidRPr="006E35BC">
        <w:rPr>
          <w:rFonts w:ascii="Times New Roman" w:hAnsi="Times New Roman"/>
          <w:sz w:val="24"/>
          <w:szCs w:val="24"/>
        </w:rPr>
        <w:t>PŪV organizatorius inform</w:t>
      </w:r>
      <w:r w:rsidR="00E642D8" w:rsidRPr="006E35BC">
        <w:rPr>
          <w:rFonts w:ascii="Times New Roman" w:hAnsi="Times New Roman"/>
          <w:sz w:val="24"/>
          <w:szCs w:val="24"/>
        </w:rPr>
        <w:t>uos</w:t>
      </w:r>
      <w:r w:rsidR="006536B4" w:rsidRPr="006E35BC">
        <w:rPr>
          <w:rFonts w:ascii="Times New Roman" w:hAnsi="Times New Roman"/>
          <w:sz w:val="24"/>
          <w:szCs w:val="24"/>
        </w:rPr>
        <w:t xml:space="preserve"> aplinkinius gyventojus</w:t>
      </w:r>
      <w:r w:rsidR="00706E9E" w:rsidRPr="006E35BC">
        <w:rPr>
          <w:rFonts w:ascii="Times New Roman" w:hAnsi="Times New Roman"/>
          <w:sz w:val="24"/>
          <w:szCs w:val="24"/>
        </w:rPr>
        <w:t>.</w:t>
      </w:r>
    </w:p>
    <w:p w:rsidR="00164332" w:rsidRPr="006E35BC" w:rsidRDefault="00164332" w:rsidP="00164332">
      <w:pPr>
        <w:pStyle w:val="BodyText1"/>
        <w:spacing w:after="280" w:line="276" w:lineRule="auto"/>
        <w:ind w:firstLine="0"/>
        <w:rPr>
          <w:rFonts w:ascii="Times New Roman" w:hAnsi="Times New Roman"/>
          <w:bCs/>
          <w:sz w:val="24"/>
          <w:szCs w:val="24"/>
          <w:lang w:val="lt-LT"/>
        </w:rPr>
      </w:pPr>
      <w:r w:rsidRPr="006E35BC">
        <w:rPr>
          <w:rFonts w:ascii="Times New Roman" w:hAnsi="Times New Roman"/>
          <w:sz w:val="24"/>
          <w:szCs w:val="24"/>
          <w:lang w:val="lt-LT"/>
        </w:rPr>
        <w:t xml:space="preserve">Kadangi </w:t>
      </w:r>
      <w:r w:rsidR="00F63413" w:rsidRPr="006E35BC">
        <w:rPr>
          <w:rFonts w:ascii="Times New Roman" w:hAnsi="Times New Roman"/>
          <w:sz w:val="24"/>
          <w:szCs w:val="24"/>
          <w:lang w:val="lt-LT"/>
        </w:rPr>
        <w:t>planuojamoje fermoje</w:t>
      </w:r>
      <w:r w:rsidRPr="006E35BC">
        <w:rPr>
          <w:rFonts w:ascii="Times New Roman" w:hAnsi="Times New Roman"/>
          <w:sz w:val="24"/>
          <w:szCs w:val="24"/>
          <w:lang w:val="lt-LT"/>
        </w:rPr>
        <w:t xml:space="preserve"> numatoma </w:t>
      </w:r>
      <w:r w:rsidR="00F63413" w:rsidRPr="006E35BC">
        <w:rPr>
          <w:rFonts w:ascii="Times New Roman" w:hAnsi="Times New Roman"/>
          <w:sz w:val="24"/>
          <w:szCs w:val="24"/>
          <w:lang w:val="lt-LT"/>
        </w:rPr>
        <w:t>vienu metu laikyti iki</w:t>
      </w:r>
      <w:r w:rsidRPr="006E35BC">
        <w:rPr>
          <w:rFonts w:ascii="Times New Roman" w:hAnsi="Times New Roman"/>
          <w:sz w:val="24"/>
          <w:szCs w:val="24"/>
          <w:lang w:val="lt-LT"/>
        </w:rPr>
        <w:t xml:space="preserve"> </w:t>
      </w:r>
      <w:r w:rsidR="00F63413" w:rsidRPr="006E35BC">
        <w:rPr>
          <w:rFonts w:ascii="Times New Roman" w:hAnsi="Times New Roman"/>
          <w:sz w:val="24"/>
          <w:szCs w:val="24"/>
          <w:lang w:val="lt-LT"/>
        </w:rPr>
        <w:t>36 000</w:t>
      </w:r>
      <w:r w:rsidRPr="006E35BC">
        <w:rPr>
          <w:rFonts w:ascii="Times New Roman" w:hAnsi="Times New Roman"/>
          <w:sz w:val="24"/>
          <w:szCs w:val="24"/>
          <w:lang w:val="lt-LT"/>
        </w:rPr>
        <w:t xml:space="preserve"> vnt. </w:t>
      </w:r>
      <w:r w:rsidR="00F63413" w:rsidRPr="006E35BC">
        <w:rPr>
          <w:rFonts w:ascii="Times New Roman" w:hAnsi="Times New Roman"/>
          <w:sz w:val="24"/>
          <w:szCs w:val="24"/>
          <w:lang w:val="lt-LT"/>
        </w:rPr>
        <w:t>veislinių vištų</w:t>
      </w:r>
      <w:r w:rsidRPr="006E35BC">
        <w:rPr>
          <w:rFonts w:ascii="Times New Roman" w:hAnsi="Times New Roman"/>
          <w:sz w:val="24"/>
          <w:szCs w:val="24"/>
          <w:lang w:val="lt-LT"/>
        </w:rPr>
        <w:t xml:space="preserve">, kas sudaro </w:t>
      </w:r>
      <w:r w:rsidR="00F63413" w:rsidRPr="006E35BC">
        <w:rPr>
          <w:rFonts w:ascii="Times New Roman" w:hAnsi="Times New Roman"/>
          <w:sz w:val="24"/>
          <w:szCs w:val="24"/>
          <w:lang w:val="lt-LT"/>
        </w:rPr>
        <w:t>14,4</w:t>
      </w:r>
      <w:r w:rsidRPr="006E35BC">
        <w:rPr>
          <w:rFonts w:ascii="Times New Roman" w:hAnsi="Times New Roman"/>
          <w:b/>
          <w:bCs/>
          <w:sz w:val="24"/>
          <w:szCs w:val="24"/>
          <w:lang w:val="lt-LT"/>
        </w:rPr>
        <w:t xml:space="preserve"> </w:t>
      </w:r>
      <w:r w:rsidRPr="006E35BC">
        <w:rPr>
          <w:rFonts w:ascii="Times New Roman" w:hAnsi="Times New Roman"/>
          <w:bCs/>
          <w:sz w:val="24"/>
          <w:szCs w:val="24"/>
          <w:lang w:val="lt-LT"/>
        </w:rPr>
        <w:t>SG,</w:t>
      </w:r>
      <w:r w:rsidRPr="006E35BC">
        <w:rPr>
          <w:rFonts w:ascii="Times New Roman" w:hAnsi="Times New Roman"/>
          <w:b/>
          <w:bCs/>
          <w:sz w:val="24"/>
          <w:szCs w:val="24"/>
          <w:lang w:val="lt-LT"/>
        </w:rPr>
        <w:t xml:space="preserve"> </w:t>
      </w:r>
      <w:r w:rsidRPr="006E35BC">
        <w:rPr>
          <w:rFonts w:ascii="Times New Roman" w:hAnsi="Times New Roman"/>
          <w:sz w:val="24"/>
          <w:szCs w:val="24"/>
          <w:lang w:val="lt-LT"/>
        </w:rPr>
        <w:t xml:space="preserve">vadovaujantis </w:t>
      </w:r>
      <w:r w:rsidRPr="006E35BC">
        <w:rPr>
          <w:rFonts w:ascii="Times New Roman" w:hAnsi="Times New Roman"/>
          <w:bCs/>
          <w:sz w:val="24"/>
          <w:szCs w:val="24"/>
          <w:lang w:val="lt-LT"/>
        </w:rPr>
        <w:t xml:space="preserve">LR Vyriausybės 1992 m. gegužės 12 d. nutarimo Nr. 343 „Dėl specialiųjų žemės ir miško naudojimo sąlygų patvirtinimo“ 73 punktu, tokiam gyvūnų skaičiui </w:t>
      </w:r>
      <w:r w:rsidRPr="006E35BC">
        <w:rPr>
          <w:rFonts w:ascii="Times New Roman" w:hAnsi="Times New Roman"/>
          <w:sz w:val="24"/>
          <w:szCs w:val="24"/>
          <w:lang w:val="lt-LT"/>
        </w:rPr>
        <w:t>SAZ yra ne</w:t>
      </w:r>
      <w:r w:rsidRPr="006E35BC">
        <w:rPr>
          <w:rFonts w:ascii="Times New Roman" w:hAnsi="Times New Roman"/>
          <w:bCs/>
          <w:sz w:val="24"/>
          <w:szCs w:val="24"/>
          <w:lang w:val="lt-LT"/>
        </w:rPr>
        <w:t xml:space="preserve">reglamentuojama. </w:t>
      </w:r>
    </w:p>
    <w:p w:rsidR="00164332" w:rsidRPr="006E35BC" w:rsidRDefault="00164332" w:rsidP="00164332">
      <w:pPr>
        <w:pStyle w:val="BodyText1"/>
        <w:spacing w:after="280" w:line="276" w:lineRule="auto"/>
        <w:ind w:firstLine="0"/>
        <w:rPr>
          <w:rFonts w:ascii="Times New Roman" w:hAnsi="Times New Roman"/>
          <w:bCs/>
          <w:sz w:val="24"/>
          <w:szCs w:val="24"/>
          <w:lang w:val="lt-LT"/>
        </w:rPr>
      </w:pPr>
      <w:r w:rsidRPr="006E35BC">
        <w:rPr>
          <w:rFonts w:ascii="Times New Roman" w:hAnsi="Times New Roman"/>
          <w:bCs/>
          <w:sz w:val="24"/>
          <w:szCs w:val="24"/>
          <w:lang w:val="lt-LT"/>
        </w:rPr>
        <w:t xml:space="preserve">Numatoma, kad planuojama ūkinė veikla užtikrins tinkamą susidarančio mėšlo tvarkymą. Paukščių auginimo metu susidaręs sausas mėšlas </w:t>
      </w:r>
      <w:r w:rsidR="00F63413" w:rsidRPr="006E35BC">
        <w:rPr>
          <w:rFonts w:ascii="Times New Roman" w:hAnsi="Times New Roman"/>
          <w:bCs/>
          <w:sz w:val="24"/>
          <w:szCs w:val="24"/>
          <w:lang w:val="lt-LT"/>
        </w:rPr>
        <w:t xml:space="preserve">vietoje nebus sandėliuojamas, </w:t>
      </w:r>
      <w:r w:rsidRPr="006E35BC">
        <w:rPr>
          <w:rFonts w:ascii="Times New Roman" w:hAnsi="Times New Roman"/>
          <w:bCs/>
          <w:sz w:val="24"/>
          <w:szCs w:val="24"/>
          <w:lang w:val="lt-LT"/>
        </w:rPr>
        <w:t xml:space="preserve">todėl rizikos </w:t>
      </w:r>
      <w:proofErr w:type="spellStart"/>
      <w:r w:rsidRPr="006E35BC">
        <w:rPr>
          <w:rFonts w:ascii="Times New Roman" w:hAnsi="Times New Roman"/>
          <w:bCs/>
          <w:sz w:val="24"/>
          <w:szCs w:val="24"/>
          <w:lang w:val="lt-LT"/>
        </w:rPr>
        <w:t>biogeniniams</w:t>
      </w:r>
      <w:proofErr w:type="spellEnd"/>
      <w:r w:rsidRPr="006E35BC">
        <w:rPr>
          <w:rFonts w:ascii="Times New Roman" w:hAnsi="Times New Roman"/>
          <w:bCs/>
          <w:sz w:val="24"/>
          <w:szCs w:val="24"/>
          <w:lang w:val="lt-LT"/>
        </w:rPr>
        <w:t xml:space="preserve"> teršalams patekti į aplinką nebus.</w:t>
      </w:r>
    </w:p>
    <w:p w:rsidR="00164332" w:rsidRPr="006E35BC" w:rsidRDefault="00F63413" w:rsidP="00164332">
      <w:pPr>
        <w:pStyle w:val="BodyText1"/>
        <w:spacing w:after="280" w:line="276" w:lineRule="auto"/>
        <w:ind w:firstLine="0"/>
        <w:rPr>
          <w:rFonts w:ascii="Times New Roman" w:hAnsi="Times New Roman"/>
          <w:bCs/>
          <w:sz w:val="24"/>
          <w:szCs w:val="24"/>
          <w:lang w:val="lt-LT"/>
        </w:rPr>
      </w:pPr>
      <w:r w:rsidRPr="006E35BC">
        <w:rPr>
          <w:rFonts w:ascii="Times New Roman" w:hAnsi="Times New Roman"/>
          <w:bCs/>
          <w:sz w:val="24"/>
          <w:szCs w:val="24"/>
          <w:lang w:val="lt-LT"/>
        </w:rPr>
        <w:t>Į</w:t>
      </w:r>
      <w:r w:rsidR="00164332" w:rsidRPr="006E35BC">
        <w:rPr>
          <w:rFonts w:ascii="Times New Roman" w:hAnsi="Times New Roman"/>
          <w:bCs/>
          <w:sz w:val="24"/>
          <w:szCs w:val="24"/>
          <w:lang w:val="lt-LT"/>
        </w:rPr>
        <w:t>vertinus visas aplinkybes (technologijas, atstumus ir t.t.) galima daryti išvadą, kad neigiamo poveikio gyventojams ir visuomenės sveikatai nebus.</w:t>
      </w:r>
    </w:p>
    <w:p w:rsidR="0049154C" w:rsidRPr="00C25C98" w:rsidRDefault="00EE0B9C"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oveikis biologinei įvairovei, įskaitant galimą poveikį natūralioms</w:t>
      </w:r>
      <w:r w:rsidR="000064E0" w:rsidRPr="006E35BC">
        <w:rPr>
          <w:rStyle w:val="Heading2Char"/>
          <w:rFonts w:ascii="Times New Roman" w:hAnsi="Times New Roman"/>
          <w:sz w:val="24"/>
          <w:szCs w:val="24"/>
        </w:rPr>
        <w:t xml:space="preserve">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w:t>
      </w:r>
      <w:proofErr w:type="spellStart"/>
      <w:r w:rsidR="000064E0" w:rsidRPr="006E35BC">
        <w:rPr>
          <w:rStyle w:val="Heading2Char"/>
          <w:rFonts w:ascii="Times New Roman" w:hAnsi="Times New Roman"/>
          <w:sz w:val="24"/>
          <w:szCs w:val="24"/>
        </w:rPr>
        <w:t>veisimuisi</w:t>
      </w:r>
      <w:proofErr w:type="spellEnd"/>
      <w:r w:rsidR="000064E0" w:rsidRPr="006E35BC">
        <w:rPr>
          <w:rStyle w:val="Heading2Char"/>
          <w:rFonts w:ascii="Times New Roman" w:hAnsi="Times New Roman"/>
          <w:sz w:val="24"/>
          <w:szCs w:val="24"/>
        </w:rPr>
        <w:t xml:space="preserve"> ar žiemojimui</w:t>
      </w:r>
    </w:p>
    <w:p w:rsidR="0049154C" w:rsidRPr="006E35BC" w:rsidRDefault="0049154C" w:rsidP="0049154C">
      <w:pPr>
        <w:rPr>
          <w:sz w:val="16"/>
          <w:szCs w:val="16"/>
        </w:rPr>
      </w:pPr>
    </w:p>
    <w:p w:rsidR="0062746B" w:rsidRPr="006E35BC" w:rsidRDefault="0049154C" w:rsidP="003A76AB">
      <w:pPr>
        <w:suppressAutoHyphens w:val="0"/>
        <w:spacing w:after="280" w:line="276" w:lineRule="auto"/>
        <w:jc w:val="both"/>
        <w:textAlignment w:val="auto"/>
        <w:rPr>
          <w:sz w:val="24"/>
          <w:szCs w:val="24"/>
        </w:rPr>
      </w:pPr>
      <w:r w:rsidRPr="006E35BC">
        <w:rPr>
          <w:rFonts w:ascii="Times New Roman" w:eastAsia="Times New Roman" w:hAnsi="Times New Roman"/>
          <w:sz w:val="24"/>
          <w:szCs w:val="24"/>
          <w:lang w:eastAsia="da-DK"/>
        </w:rPr>
        <w:t xml:space="preserve">Dėl planuojamos </w:t>
      </w:r>
      <w:r w:rsidR="003A76AB" w:rsidRPr="006E35BC">
        <w:rPr>
          <w:rFonts w:ascii="Times New Roman" w:eastAsia="Times New Roman" w:hAnsi="Times New Roman"/>
          <w:sz w:val="24"/>
          <w:szCs w:val="24"/>
          <w:lang w:eastAsia="da-DK"/>
        </w:rPr>
        <w:t>ūkinės</w:t>
      </w:r>
      <w:r w:rsidRPr="006E35BC">
        <w:rPr>
          <w:rFonts w:ascii="Times New Roman" w:eastAsia="Times New Roman" w:hAnsi="Times New Roman"/>
          <w:sz w:val="24"/>
          <w:szCs w:val="24"/>
          <w:lang w:eastAsia="da-DK"/>
        </w:rPr>
        <w:t xml:space="preserve"> veiklos specifikos PŪV įgyvendinimas vietovėje randamiems biologinės įvairovės tipams, apimantiems augaliją ir gyvūnus, nenumato reikšmingo neigiamo poveikio. Natūralių buveinių, saugomų rūšių augaviečių ir radaviečių </w:t>
      </w:r>
      <w:r w:rsidR="00DB57BD" w:rsidRPr="006E35BC">
        <w:rPr>
          <w:rFonts w:ascii="Times New Roman" w:eastAsia="Times New Roman" w:hAnsi="Times New Roman"/>
          <w:sz w:val="24"/>
          <w:szCs w:val="24"/>
          <w:lang w:eastAsia="da-DK"/>
        </w:rPr>
        <w:t>planuojamoje</w:t>
      </w:r>
      <w:r w:rsidR="0062746B" w:rsidRPr="006E35BC">
        <w:rPr>
          <w:rFonts w:ascii="Times New Roman" w:eastAsia="Times New Roman" w:hAnsi="Times New Roman"/>
          <w:sz w:val="24"/>
          <w:szCs w:val="24"/>
          <w:lang w:eastAsia="da-DK"/>
        </w:rPr>
        <w:t xml:space="preserve"> teritorijoje nėra. Kadangi visa planuojama teritorija įeina į </w:t>
      </w:r>
      <w:proofErr w:type="spellStart"/>
      <w:r w:rsidR="0062746B" w:rsidRPr="006E35BC">
        <w:rPr>
          <w:rFonts w:ascii="Times New Roman" w:eastAsia="Times New Roman" w:hAnsi="Times New Roman"/>
          <w:sz w:val="24"/>
          <w:szCs w:val="24"/>
          <w:lang w:eastAsia="da-DK"/>
        </w:rPr>
        <w:t>Natura</w:t>
      </w:r>
      <w:proofErr w:type="spellEnd"/>
      <w:r w:rsidR="0062746B" w:rsidRPr="006E35BC">
        <w:rPr>
          <w:rFonts w:ascii="Times New Roman" w:eastAsia="Times New Roman" w:hAnsi="Times New Roman"/>
          <w:sz w:val="24"/>
          <w:szCs w:val="24"/>
          <w:lang w:eastAsia="da-DK"/>
        </w:rPr>
        <w:t xml:space="preserve"> 2000 teritorijas, galimas poveikis biologinei įvairovei buvo įvertintas atlikus planuojamos ūkinės veiklos įgyvendinimo poveikio </w:t>
      </w:r>
      <w:proofErr w:type="spellStart"/>
      <w:r w:rsidR="0062746B" w:rsidRPr="006E35BC">
        <w:rPr>
          <w:rFonts w:ascii="Times New Roman" w:eastAsia="Times New Roman" w:hAnsi="Times New Roman"/>
          <w:sz w:val="24"/>
          <w:szCs w:val="24"/>
          <w:lang w:eastAsia="da-DK"/>
        </w:rPr>
        <w:t>Natura</w:t>
      </w:r>
      <w:proofErr w:type="spellEnd"/>
      <w:r w:rsidR="0062746B" w:rsidRPr="006E35BC">
        <w:rPr>
          <w:rFonts w:ascii="Times New Roman" w:eastAsia="Times New Roman" w:hAnsi="Times New Roman"/>
          <w:sz w:val="24"/>
          <w:szCs w:val="24"/>
          <w:lang w:eastAsia="da-DK"/>
        </w:rPr>
        <w:t xml:space="preserve"> 2000 teritorijoms reikšmingumo nustatymą. </w:t>
      </w:r>
      <w:r w:rsidR="0062746B" w:rsidRPr="006E35BC">
        <w:rPr>
          <w:rFonts w:ascii="Times New Roman" w:eastAsia="SimSun" w:hAnsi="Times New Roman"/>
          <w:sz w:val="24"/>
          <w:szCs w:val="24"/>
        </w:rPr>
        <w:t>Valstybinės saugomų teritorijos tarnybos prie Aplinkos ministerijos išvada, kad PŪV įgyvendinimas negali daryti reikšmingo poveikio gamtos vertybėms, pateikta 1 priede.</w:t>
      </w:r>
    </w:p>
    <w:p w:rsidR="001B22E9" w:rsidRPr="00C25C98" w:rsidRDefault="0049154C"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Poveikis žemei ir dirvožemiui</w:t>
      </w:r>
    </w:p>
    <w:p w:rsidR="001B22E9" w:rsidRPr="00C25C98" w:rsidRDefault="001B22E9" w:rsidP="0049154C">
      <w:pPr>
        <w:rPr>
          <w:rStyle w:val="Heading2Char"/>
          <w:rFonts w:ascii="Times New Roman" w:eastAsia="Calibri" w:hAnsi="Times New Roman"/>
          <w:sz w:val="24"/>
          <w:szCs w:val="24"/>
        </w:rPr>
      </w:pPr>
    </w:p>
    <w:p w:rsidR="0049154C" w:rsidRPr="006E35BC" w:rsidRDefault="00BF49A0" w:rsidP="007167FB">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Pagal ūkinės veiklos pobūdį ir </w:t>
      </w:r>
      <w:r w:rsidR="00B63C86" w:rsidRPr="006E35BC">
        <w:rPr>
          <w:rFonts w:ascii="Times New Roman" w:eastAsia="Times New Roman" w:hAnsi="Times New Roman"/>
          <w:sz w:val="24"/>
          <w:szCs w:val="24"/>
          <w:lang w:eastAsia="da-DK"/>
        </w:rPr>
        <w:t xml:space="preserve">išteklių </w:t>
      </w:r>
      <w:r w:rsidRPr="006E35BC">
        <w:rPr>
          <w:rFonts w:ascii="Times New Roman" w:eastAsia="Times New Roman" w:hAnsi="Times New Roman"/>
          <w:sz w:val="24"/>
          <w:szCs w:val="24"/>
          <w:lang w:eastAsia="da-DK"/>
        </w:rPr>
        <w:t xml:space="preserve">poreikius PŪV teritorijos ribose žemės </w:t>
      </w:r>
      <w:r w:rsidR="0042645E" w:rsidRPr="006E35BC">
        <w:rPr>
          <w:rFonts w:ascii="Times New Roman" w:eastAsia="Times New Roman" w:hAnsi="Times New Roman"/>
          <w:sz w:val="24"/>
          <w:szCs w:val="24"/>
          <w:lang w:eastAsia="da-DK"/>
        </w:rPr>
        <w:t>viršutiniams</w:t>
      </w:r>
      <w:r w:rsidRPr="006E35BC">
        <w:rPr>
          <w:rFonts w:ascii="Times New Roman" w:eastAsia="Times New Roman" w:hAnsi="Times New Roman"/>
          <w:sz w:val="24"/>
          <w:szCs w:val="24"/>
          <w:lang w:eastAsia="da-DK"/>
        </w:rPr>
        <w:t xml:space="preserve"> ir gilesniems sluoksniams poveikio nebus. </w:t>
      </w:r>
      <w:r w:rsidR="007167FB" w:rsidRPr="006E35BC">
        <w:rPr>
          <w:rFonts w:ascii="Times New Roman" w:eastAsia="Times New Roman" w:hAnsi="Times New Roman"/>
          <w:sz w:val="24"/>
          <w:szCs w:val="24"/>
          <w:lang w:eastAsia="da-DK"/>
        </w:rPr>
        <w:t>Visa veikla bus vykdoma pastatų viduje</w:t>
      </w:r>
      <w:r w:rsidR="00D92754" w:rsidRPr="006E35BC">
        <w:rPr>
          <w:rFonts w:ascii="Times New Roman" w:eastAsia="Times New Roman" w:hAnsi="Times New Roman"/>
          <w:sz w:val="24"/>
          <w:szCs w:val="24"/>
          <w:lang w:eastAsia="da-DK"/>
        </w:rPr>
        <w:t xml:space="preserve">. Statybos </w:t>
      </w:r>
      <w:r w:rsidR="00D92754" w:rsidRPr="006E35BC">
        <w:rPr>
          <w:rFonts w:ascii="Times New Roman" w:eastAsia="Times New Roman" w:hAnsi="Times New Roman"/>
          <w:sz w:val="24"/>
          <w:szCs w:val="24"/>
          <w:lang w:eastAsia="da-DK"/>
        </w:rPr>
        <w:lastRenderedPageBreak/>
        <w:t>metu nuimtas dirvožemi</w:t>
      </w:r>
      <w:r w:rsidR="00E552E0" w:rsidRPr="006E35BC">
        <w:rPr>
          <w:rFonts w:ascii="Times New Roman" w:eastAsia="Times New Roman" w:hAnsi="Times New Roman"/>
          <w:sz w:val="24"/>
          <w:szCs w:val="24"/>
          <w:lang w:eastAsia="da-DK"/>
        </w:rPr>
        <w:t xml:space="preserve">s bus saugomas iki teritorijos sutvarkymo etapo. </w:t>
      </w:r>
      <w:r w:rsidR="002C4453" w:rsidRPr="006E35BC">
        <w:rPr>
          <w:rFonts w:ascii="Times New Roman" w:eastAsia="Times New Roman" w:hAnsi="Times New Roman"/>
          <w:sz w:val="24"/>
          <w:szCs w:val="24"/>
          <w:lang w:eastAsia="da-DK"/>
        </w:rPr>
        <w:t>Neužsta</w:t>
      </w:r>
      <w:r w:rsidR="00C10208" w:rsidRPr="006E35BC">
        <w:rPr>
          <w:rFonts w:ascii="Times New Roman" w:eastAsia="Times New Roman" w:hAnsi="Times New Roman"/>
          <w:sz w:val="24"/>
          <w:szCs w:val="24"/>
          <w:lang w:eastAsia="da-DK"/>
        </w:rPr>
        <w:t>tom</w:t>
      </w:r>
      <w:r w:rsidR="002C4453" w:rsidRPr="006E35BC">
        <w:rPr>
          <w:rFonts w:ascii="Times New Roman" w:eastAsia="Times New Roman" w:hAnsi="Times New Roman"/>
          <w:sz w:val="24"/>
          <w:szCs w:val="24"/>
          <w:lang w:eastAsia="da-DK"/>
        </w:rPr>
        <w:t xml:space="preserve">ose </w:t>
      </w:r>
      <w:r w:rsidR="00C10208" w:rsidRPr="006E35BC">
        <w:rPr>
          <w:rFonts w:ascii="Times New Roman" w:eastAsia="Times New Roman" w:hAnsi="Times New Roman"/>
          <w:sz w:val="24"/>
          <w:szCs w:val="24"/>
          <w:lang w:eastAsia="da-DK"/>
        </w:rPr>
        <w:t xml:space="preserve">teritorijos dalyse dirvožemio danga bus atkurta ir apželdinta, </w:t>
      </w:r>
      <w:r w:rsidR="0053765B" w:rsidRPr="006E35BC">
        <w:rPr>
          <w:rFonts w:ascii="Times New Roman" w:eastAsia="Times New Roman" w:hAnsi="Times New Roman"/>
          <w:sz w:val="24"/>
          <w:szCs w:val="24"/>
          <w:lang w:eastAsia="da-DK"/>
        </w:rPr>
        <w:t xml:space="preserve">tokiu būdu palaikant dirbtinės ekosistemos </w:t>
      </w:r>
      <w:proofErr w:type="spellStart"/>
      <w:r w:rsidR="0053765B" w:rsidRPr="006E35BC">
        <w:rPr>
          <w:rFonts w:ascii="Times New Roman" w:eastAsia="Times New Roman" w:hAnsi="Times New Roman"/>
          <w:sz w:val="24"/>
          <w:szCs w:val="24"/>
          <w:lang w:eastAsia="da-DK"/>
        </w:rPr>
        <w:t>geoekologinį</w:t>
      </w:r>
      <w:proofErr w:type="spellEnd"/>
      <w:r w:rsidR="0053765B" w:rsidRPr="006E35BC">
        <w:rPr>
          <w:rFonts w:ascii="Times New Roman" w:eastAsia="Times New Roman" w:hAnsi="Times New Roman"/>
          <w:sz w:val="24"/>
          <w:szCs w:val="24"/>
          <w:lang w:eastAsia="da-DK"/>
        </w:rPr>
        <w:t xml:space="preserve"> stabilumą.</w:t>
      </w:r>
    </w:p>
    <w:p w:rsidR="001B22E9" w:rsidRPr="00C25C98" w:rsidRDefault="007D12D7"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oveikis vandeniui, pakrančių zonoms</w:t>
      </w:r>
    </w:p>
    <w:p w:rsidR="001B22E9" w:rsidRPr="006E35BC" w:rsidRDefault="001B22E9">
      <w:pPr>
        <w:rPr>
          <w:rFonts w:ascii="Times New Roman" w:hAnsi="Times New Roman"/>
          <w:sz w:val="16"/>
          <w:szCs w:val="16"/>
        </w:rPr>
      </w:pPr>
    </w:p>
    <w:p w:rsidR="00B9487D" w:rsidRPr="006E35BC" w:rsidRDefault="00B9487D" w:rsidP="007167FB">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Poveikis vandeniui sklypo ribose nenumatomas</w:t>
      </w:r>
      <w:r w:rsidR="007167FB" w:rsidRPr="006E35BC">
        <w:rPr>
          <w:rFonts w:ascii="Times New Roman" w:eastAsia="Times New Roman" w:hAnsi="Times New Roman"/>
          <w:sz w:val="24"/>
          <w:szCs w:val="24"/>
          <w:lang w:eastAsia="da-DK"/>
        </w:rPr>
        <w:t xml:space="preserve"> nes:</w:t>
      </w:r>
    </w:p>
    <w:p w:rsidR="007167FB" w:rsidRPr="006E35BC" w:rsidRDefault="007167FB" w:rsidP="001345A9">
      <w:pPr>
        <w:pStyle w:val="BodyText1"/>
        <w:numPr>
          <w:ilvl w:val="0"/>
          <w:numId w:val="75"/>
        </w:numPr>
        <w:suppressAutoHyphens w:val="0"/>
        <w:autoSpaceDE w:val="0"/>
        <w:adjustRightInd w:val="0"/>
        <w:spacing w:after="120" w:line="276" w:lineRule="auto"/>
        <w:ind w:left="709" w:hanging="357"/>
        <w:rPr>
          <w:rFonts w:ascii="Times New Roman" w:hAnsi="Times New Roman"/>
          <w:bCs/>
          <w:sz w:val="24"/>
          <w:szCs w:val="24"/>
          <w:lang w:val="lt-LT"/>
        </w:rPr>
      </w:pPr>
      <w:r w:rsidRPr="006E35BC">
        <w:rPr>
          <w:rFonts w:ascii="Times New Roman" w:hAnsi="Times New Roman"/>
          <w:bCs/>
          <w:sz w:val="24"/>
          <w:szCs w:val="24"/>
          <w:lang w:val="lt-LT"/>
        </w:rPr>
        <w:t>Mėšlas sausame pavidale bus išvežamas už įmonės teritorijos ribų;</w:t>
      </w:r>
    </w:p>
    <w:p w:rsidR="007167FB" w:rsidRPr="006E35BC" w:rsidRDefault="007167FB" w:rsidP="001345A9">
      <w:pPr>
        <w:pStyle w:val="BodyText1"/>
        <w:numPr>
          <w:ilvl w:val="0"/>
          <w:numId w:val="75"/>
        </w:numPr>
        <w:suppressAutoHyphens w:val="0"/>
        <w:autoSpaceDE w:val="0"/>
        <w:adjustRightInd w:val="0"/>
        <w:spacing w:after="120" w:line="276" w:lineRule="auto"/>
        <w:ind w:left="709" w:hanging="357"/>
        <w:rPr>
          <w:rFonts w:ascii="Times New Roman" w:hAnsi="Times New Roman"/>
          <w:bCs/>
          <w:sz w:val="24"/>
          <w:szCs w:val="24"/>
          <w:lang w:val="lt-LT"/>
        </w:rPr>
      </w:pPr>
      <w:r w:rsidRPr="006E35BC">
        <w:rPr>
          <w:rFonts w:ascii="Times New Roman" w:hAnsi="Times New Roman"/>
          <w:bCs/>
          <w:sz w:val="24"/>
          <w:szCs w:val="24"/>
          <w:lang w:val="lt-LT"/>
        </w:rPr>
        <w:t>Plovimo vandenys bus surenkami ir nukreipiami į rezervuarą, t. y. visos biogeninės medžiagos bus surenkamos ir į aplinką nepateks;</w:t>
      </w:r>
    </w:p>
    <w:p w:rsidR="007167FB" w:rsidRPr="006E35BC" w:rsidRDefault="007167FB" w:rsidP="001345A9">
      <w:pPr>
        <w:pStyle w:val="BodyText1"/>
        <w:numPr>
          <w:ilvl w:val="0"/>
          <w:numId w:val="75"/>
        </w:numPr>
        <w:suppressAutoHyphens w:val="0"/>
        <w:autoSpaceDE w:val="0"/>
        <w:adjustRightInd w:val="0"/>
        <w:spacing w:after="120" w:line="276" w:lineRule="auto"/>
        <w:ind w:left="709" w:hanging="357"/>
        <w:rPr>
          <w:rFonts w:ascii="Times New Roman" w:hAnsi="Times New Roman"/>
          <w:bCs/>
          <w:sz w:val="24"/>
          <w:szCs w:val="24"/>
          <w:lang w:val="lt-LT"/>
        </w:rPr>
      </w:pPr>
      <w:r w:rsidRPr="006E35BC">
        <w:rPr>
          <w:rFonts w:ascii="Times New Roman" w:hAnsi="Times New Roman"/>
          <w:bCs/>
          <w:sz w:val="24"/>
          <w:szCs w:val="24"/>
          <w:lang w:val="lt-LT"/>
        </w:rPr>
        <w:t>Buitinės nuotekos valomos vietiniuose valymo įrenginiuose</w:t>
      </w:r>
      <w:r w:rsidR="00965662" w:rsidRPr="006E35BC">
        <w:rPr>
          <w:rFonts w:ascii="Times New Roman" w:hAnsi="Times New Roman"/>
          <w:bCs/>
          <w:sz w:val="24"/>
          <w:szCs w:val="24"/>
          <w:lang w:val="lt-LT"/>
        </w:rPr>
        <w:t xml:space="preserve"> iki leistinų normatyvų</w:t>
      </w:r>
      <w:r w:rsidRPr="006E35BC">
        <w:rPr>
          <w:rFonts w:ascii="Times New Roman" w:hAnsi="Times New Roman"/>
          <w:bCs/>
          <w:sz w:val="24"/>
          <w:szCs w:val="24"/>
          <w:lang w:val="lt-LT"/>
        </w:rPr>
        <w:t>;</w:t>
      </w:r>
    </w:p>
    <w:p w:rsidR="007167FB" w:rsidRPr="006E35BC" w:rsidRDefault="007167FB" w:rsidP="001345A9">
      <w:pPr>
        <w:pStyle w:val="BodyText1"/>
        <w:numPr>
          <w:ilvl w:val="0"/>
          <w:numId w:val="75"/>
        </w:numPr>
        <w:suppressAutoHyphens w:val="0"/>
        <w:autoSpaceDE w:val="0"/>
        <w:adjustRightInd w:val="0"/>
        <w:spacing w:after="360" w:line="276" w:lineRule="auto"/>
        <w:ind w:left="709" w:hanging="357"/>
        <w:rPr>
          <w:rFonts w:ascii="Times New Roman" w:hAnsi="Times New Roman"/>
          <w:bCs/>
          <w:sz w:val="24"/>
          <w:szCs w:val="24"/>
          <w:lang w:val="lt-LT"/>
        </w:rPr>
      </w:pPr>
      <w:r w:rsidRPr="006E35BC">
        <w:rPr>
          <w:rFonts w:ascii="Times New Roman" w:hAnsi="Times New Roman"/>
          <w:bCs/>
          <w:sz w:val="24"/>
          <w:szCs w:val="24"/>
          <w:lang w:val="lt-LT"/>
        </w:rPr>
        <w:t>Lietaus nuotekos bus surenkamos ir latakais nukreipiamos į gamtinę aplinką. Kitų aplinkai pavojingų taršos šaltinių nebus</w:t>
      </w:r>
      <w:r w:rsidR="00AF008B">
        <w:rPr>
          <w:rFonts w:ascii="Times New Roman" w:hAnsi="Times New Roman"/>
          <w:bCs/>
          <w:sz w:val="24"/>
          <w:szCs w:val="24"/>
          <w:lang w:val="lt-LT"/>
        </w:rPr>
        <w:t>.</w:t>
      </w:r>
    </w:p>
    <w:p w:rsidR="001B22E9" w:rsidRPr="00C25C98" w:rsidRDefault="007D12D7"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 xml:space="preserve">oveikis orui ir vietovės meteorologinėms sąlygoms </w:t>
      </w:r>
    </w:p>
    <w:p w:rsidR="001B22E9" w:rsidRPr="006E35BC" w:rsidRDefault="001B22E9">
      <w:pPr>
        <w:rPr>
          <w:rFonts w:ascii="Times New Roman" w:hAnsi="Times New Roman"/>
          <w:sz w:val="16"/>
          <w:szCs w:val="16"/>
        </w:rPr>
      </w:pPr>
    </w:p>
    <w:p w:rsidR="00960349" w:rsidRPr="006E35BC" w:rsidRDefault="009D1434" w:rsidP="009D1434">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Remiantis atliktų aplinkos oro teršalų sklaidos modeliavimo rezultatais, planuojamos ūkinės veiklos poveikis aplinkos oro kokybei bus nereikšmingas. </w:t>
      </w:r>
      <w:r w:rsidR="007320AF" w:rsidRPr="006E35BC">
        <w:rPr>
          <w:rFonts w:ascii="Times New Roman" w:eastAsia="Times New Roman" w:hAnsi="Times New Roman"/>
          <w:sz w:val="24"/>
          <w:szCs w:val="24"/>
          <w:lang w:eastAsia="da-DK"/>
        </w:rPr>
        <w:t xml:space="preserve">Tokio pobūdžio veikla </w:t>
      </w:r>
      <w:r w:rsidR="00E4740C" w:rsidRPr="006E35BC">
        <w:rPr>
          <w:rFonts w:ascii="Times New Roman" w:eastAsia="Times New Roman" w:hAnsi="Times New Roman"/>
          <w:sz w:val="24"/>
          <w:szCs w:val="24"/>
          <w:lang w:eastAsia="da-DK"/>
        </w:rPr>
        <w:t>ne</w:t>
      </w:r>
      <w:r w:rsidR="007320AF" w:rsidRPr="006E35BC">
        <w:rPr>
          <w:rFonts w:ascii="Times New Roman" w:eastAsia="Times New Roman" w:hAnsi="Times New Roman"/>
          <w:sz w:val="24"/>
          <w:szCs w:val="24"/>
          <w:lang w:eastAsia="da-DK"/>
        </w:rPr>
        <w:t>gali</w:t>
      </w:r>
      <w:r w:rsidR="002C4453" w:rsidRPr="006E35BC">
        <w:rPr>
          <w:rFonts w:ascii="Times New Roman" w:eastAsia="Times New Roman" w:hAnsi="Times New Roman"/>
          <w:sz w:val="24"/>
          <w:szCs w:val="24"/>
          <w:lang w:eastAsia="da-DK"/>
        </w:rPr>
        <w:t xml:space="preserve"> </w:t>
      </w:r>
      <w:r w:rsidR="007320AF" w:rsidRPr="006E35BC">
        <w:rPr>
          <w:rFonts w:ascii="Times New Roman" w:eastAsia="Times New Roman" w:hAnsi="Times New Roman"/>
          <w:sz w:val="24"/>
          <w:szCs w:val="24"/>
          <w:lang w:eastAsia="da-DK"/>
        </w:rPr>
        <w:t xml:space="preserve">įtakoti </w:t>
      </w:r>
      <w:r w:rsidR="0005280A" w:rsidRPr="006E35BC">
        <w:rPr>
          <w:rFonts w:ascii="Times New Roman" w:eastAsia="Times New Roman" w:hAnsi="Times New Roman"/>
          <w:sz w:val="24"/>
          <w:szCs w:val="24"/>
          <w:lang w:eastAsia="da-DK"/>
        </w:rPr>
        <w:t xml:space="preserve">meteorologinių </w:t>
      </w:r>
      <w:r w:rsidR="00663FFD" w:rsidRPr="006E35BC">
        <w:rPr>
          <w:rFonts w:ascii="Times New Roman" w:eastAsia="Times New Roman" w:hAnsi="Times New Roman"/>
          <w:sz w:val="24"/>
          <w:szCs w:val="24"/>
          <w:lang w:eastAsia="da-DK"/>
        </w:rPr>
        <w:t xml:space="preserve">ir mikroklimato </w:t>
      </w:r>
      <w:r w:rsidR="0005280A" w:rsidRPr="006E35BC">
        <w:rPr>
          <w:rFonts w:ascii="Times New Roman" w:eastAsia="Times New Roman" w:hAnsi="Times New Roman"/>
          <w:sz w:val="24"/>
          <w:szCs w:val="24"/>
          <w:lang w:eastAsia="da-DK"/>
        </w:rPr>
        <w:t>sąlygų pokyčių</w:t>
      </w:r>
      <w:r w:rsidR="00663FFD" w:rsidRPr="006E35BC">
        <w:rPr>
          <w:rFonts w:ascii="Times New Roman" w:eastAsia="Times New Roman" w:hAnsi="Times New Roman"/>
          <w:sz w:val="24"/>
          <w:szCs w:val="24"/>
          <w:lang w:eastAsia="da-DK"/>
        </w:rPr>
        <w:t>.</w:t>
      </w:r>
    </w:p>
    <w:p w:rsidR="001B22E9" w:rsidRPr="00C25C98" w:rsidRDefault="007D12D7"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oveikis kraštovaizdžiui</w:t>
      </w:r>
    </w:p>
    <w:p w:rsidR="0095592E" w:rsidRPr="006E35BC" w:rsidRDefault="0095592E" w:rsidP="0095592E">
      <w:pPr>
        <w:suppressAutoHyphens w:val="0"/>
        <w:spacing w:line="280" w:lineRule="atLeast"/>
        <w:jc w:val="both"/>
        <w:textAlignment w:val="auto"/>
        <w:rPr>
          <w:rFonts w:ascii="Times New Roman" w:eastAsia="Times New Roman" w:hAnsi="Times New Roman"/>
          <w:lang w:eastAsia="da-DK"/>
        </w:rPr>
      </w:pPr>
    </w:p>
    <w:p w:rsidR="00316E0B" w:rsidRPr="006E35BC" w:rsidRDefault="00EF0378" w:rsidP="00316E0B">
      <w:pPr>
        <w:spacing w:after="280" w:line="276" w:lineRule="auto"/>
        <w:jc w:val="both"/>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w:t>
      </w:r>
      <w:r w:rsidR="00E66CBB" w:rsidRPr="006E35BC">
        <w:rPr>
          <w:rFonts w:ascii="Times New Roman" w:eastAsia="Times New Roman" w:hAnsi="Times New Roman"/>
          <w:sz w:val="24"/>
          <w:szCs w:val="24"/>
          <w:lang w:eastAsia="da-DK"/>
        </w:rPr>
        <w:t>ŪV</w:t>
      </w:r>
      <w:r w:rsidR="00527112" w:rsidRPr="006E35BC">
        <w:rPr>
          <w:rFonts w:ascii="Times New Roman" w:eastAsia="Times New Roman" w:hAnsi="Times New Roman"/>
          <w:sz w:val="24"/>
          <w:szCs w:val="24"/>
          <w:lang w:eastAsia="da-DK"/>
        </w:rPr>
        <w:t xml:space="preserve"> viet</w:t>
      </w:r>
      <w:r w:rsidR="006624E6" w:rsidRPr="006E35BC">
        <w:rPr>
          <w:rFonts w:ascii="Times New Roman" w:eastAsia="Times New Roman" w:hAnsi="Times New Roman"/>
          <w:sz w:val="24"/>
          <w:szCs w:val="24"/>
          <w:lang w:eastAsia="da-DK"/>
        </w:rPr>
        <w:t>oje</w:t>
      </w:r>
      <w:r w:rsidRPr="006E35BC">
        <w:rPr>
          <w:rFonts w:ascii="Times New Roman" w:eastAsia="Times New Roman" w:hAnsi="Times New Roman"/>
          <w:sz w:val="24"/>
          <w:szCs w:val="24"/>
          <w:lang w:eastAsia="da-DK"/>
        </w:rPr>
        <w:t xml:space="preserve"> n</w:t>
      </w:r>
      <w:r w:rsidR="006624E6" w:rsidRPr="006E35BC">
        <w:rPr>
          <w:rFonts w:ascii="Times New Roman" w:eastAsia="Times New Roman" w:hAnsi="Times New Roman"/>
          <w:sz w:val="24"/>
          <w:szCs w:val="24"/>
          <w:lang w:eastAsia="da-DK"/>
        </w:rPr>
        <w:t>ėra</w:t>
      </w:r>
      <w:r w:rsidRPr="006E35BC">
        <w:rPr>
          <w:rFonts w:ascii="Times New Roman" w:eastAsia="Times New Roman" w:hAnsi="Times New Roman"/>
          <w:sz w:val="24"/>
          <w:szCs w:val="24"/>
          <w:lang w:eastAsia="da-DK"/>
        </w:rPr>
        <w:t xml:space="preserve"> </w:t>
      </w:r>
      <w:r w:rsidR="006624E6" w:rsidRPr="006E35BC">
        <w:rPr>
          <w:rFonts w:ascii="Times New Roman" w:eastAsia="Times New Roman" w:hAnsi="Times New Roman"/>
          <w:sz w:val="24"/>
          <w:szCs w:val="24"/>
          <w:lang w:eastAsia="da-DK"/>
        </w:rPr>
        <w:t>gamtos</w:t>
      </w:r>
      <w:r w:rsidRPr="006E35BC">
        <w:rPr>
          <w:rFonts w:ascii="Times New Roman" w:eastAsia="Times New Roman" w:hAnsi="Times New Roman"/>
          <w:sz w:val="24"/>
          <w:szCs w:val="24"/>
          <w:lang w:eastAsia="da-DK"/>
        </w:rPr>
        <w:t>, nekilnojam</w:t>
      </w:r>
      <w:r w:rsidR="006624E6" w:rsidRPr="006E35BC">
        <w:rPr>
          <w:rFonts w:ascii="Times New Roman" w:eastAsia="Times New Roman" w:hAnsi="Times New Roman"/>
          <w:sz w:val="24"/>
          <w:szCs w:val="24"/>
          <w:lang w:eastAsia="da-DK"/>
        </w:rPr>
        <w:t>ųjų</w:t>
      </w:r>
      <w:r w:rsidRPr="006E35BC">
        <w:rPr>
          <w:rFonts w:ascii="Times New Roman" w:eastAsia="Times New Roman" w:hAnsi="Times New Roman"/>
          <w:sz w:val="24"/>
          <w:szCs w:val="24"/>
          <w:lang w:eastAsia="da-DK"/>
        </w:rPr>
        <w:t xml:space="preserve"> kultūros</w:t>
      </w:r>
      <w:r w:rsidR="0020039A" w:rsidRPr="006E35BC">
        <w:rPr>
          <w:rFonts w:ascii="Times New Roman" w:eastAsia="Times New Roman" w:hAnsi="Times New Roman"/>
          <w:sz w:val="24"/>
          <w:szCs w:val="24"/>
          <w:lang w:eastAsia="da-DK"/>
        </w:rPr>
        <w:t>,</w:t>
      </w:r>
      <w:r w:rsidRPr="006E35BC">
        <w:rPr>
          <w:rFonts w:ascii="Times New Roman" w:eastAsia="Times New Roman" w:hAnsi="Times New Roman"/>
          <w:sz w:val="24"/>
          <w:szCs w:val="24"/>
          <w:lang w:eastAsia="da-DK"/>
        </w:rPr>
        <w:t xml:space="preserve"> kit</w:t>
      </w:r>
      <w:r w:rsidR="006624E6" w:rsidRPr="006E35BC">
        <w:rPr>
          <w:rFonts w:ascii="Times New Roman" w:eastAsia="Times New Roman" w:hAnsi="Times New Roman"/>
          <w:sz w:val="24"/>
          <w:szCs w:val="24"/>
          <w:lang w:eastAsia="da-DK"/>
        </w:rPr>
        <w:t>ų</w:t>
      </w:r>
      <w:r w:rsidRPr="006E35BC">
        <w:rPr>
          <w:rFonts w:ascii="Times New Roman" w:eastAsia="Times New Roman" w:hAnsi="Times New Roman"/>
          <w:sz w:val="24"/>
          <w:szCs w:val="24"/>
          <w:lang w:eastAsia="da-DK"/>
        </w:rPr>
        <w:t xml:space="preserve"> vertyb</w:t>
      </w:r>
      <w:r w:rsidR="006624E6" w:rsidRPr="006E35BC">
        <w:rPr>
          <w:rFonts w:ascii="Times New Roman" w:eastAsia="Times New Roman" w:hAnsi="Times New Roman"/>
          <w:sz w:val="24"/>
          <w:szCs w:val="24"/>
          <w:lang w:eastAsia="da-DK"/>
        </w:rPr>
        <w:t>ių</w:t>
      </w:r>
      <w:r w:rsidRPr="006E35BC">
        <w:rPr>
          <w:rFonts w:ascii="Times New Roman" w:eastAsia="Times New Roman" w:hAnsi="Times New Roman"/>
          <w:sz w:val="24"/>
          <w:szCs w:val="24"/>
          <w:lang w:eastAsia="da-DK"/>
        </w:rPr>
        <w:t xml:space="preserve"> bei rekreacini</w:t>
      </w:r>
      <w:r w:rsidR="006624E6" w:rsidRPr="006E35BC">
        <w:rPr>
          <w:rFonts w:ascii="Times New Roman" w:eastAsia="Times New Roman" w:hAnsi="Times New Roman"/>
          <w:sz w:val="24"/>
          <w:szCs w:val="24"/>
          <w:lang w:eastAsia="da-DK"/>
        </w:rPr>
        <w:t>ų</w:t>
      </w:r>
      <w:r w:rsidRPr="006E35BC">
        <w:rPr>
          <w:rFonts w:ascii="Times New Roman" w:eastAsia="Times New Roman" w:hAnsi="Times New Roman"/>
          <w:sz w:val="24"/>
          <w:szCs w:val="24"/>
          <w:lang w:eastAsia="da-DK"/>
        </w:rPr>
        <w:t xml:space="preserve"> ištekli</w:t>
      </w:r>
      <w:r w:rsidR="006624E6" w:rsidRPr="006E35BC">
        <w:rPr>
          <w:rFonts w:ascii="Times New Roman" w:eastAsia="Times New Roman" w:hAnsi="Times New Roman"/>
          <w:sz w:val="24"/>
          <w:szCs w:val="24"/>
          <w:lang w:eastAsia="da-DK"/>
        </w:rPr>
        <w:t>ų</w:t>
      </w:r>
      <w:r w:rsidRPr="006E35BC">
        <w:rPr>
          <w:rFonts w:ascii="Times New Roman" w:eastAsia="Times New Roman" w:hAnsi="Times New Roman"/>
          <w:sz w:val="24"/>
          <w:szCs w:val="24"/>
          <w:lang w:eastAsia="da-DK"/>
        </w:rPr>
        <w:t>, tad nauj</w:t>
      </w:r>
      <w:r w:rsidR="00663FFD" w:rsidRPr="006E35BC">
        <w:rPr>
          <w:rFonts w:ascii="Times New Roman" w:eastAsia="Times New Roman" w:hAnsi="Times New Roman"/>
          <w:sz w:val="24"/>
          <w:szCs w:val="24"/>
          <w:lang w:eastAsia="da-DK"/>
        </w:rPr>
        <w:t>ų</w:t>
      </w:r>
      <w:r w:rsidRPr="006E35BC">
        <w:rPr>
          <w:rFonts w:ascii="Times New Roman" w:eastAsia="Times New Roman" w:hAnsi="Times New Roman"/>
          <w:sz w:val="24"/>
          <w:szCs w:val="24"/>
          <w:lang w:eastAsia="da-DK"/>
        </w:rPr>
        <w:t xml:space="preserve"> statini</w:t>
      </w:r>
      <w:r w:rsidR="00663FFD" w:rsidRPr="006E35BC">
        <w:rPr>
          <w:rFonts w:ascii="Times New Roman" w:eastAsia="Times New Roman" w:hAnsi="Times New Roman"/>
          <w:sz w:val="24"/>
          <w:szCs w:val="24"/>
          <w:lang w:eastAsia="da-DK"/>
        </w:rPr>
        <w:t>ų</w:t>
      </w:r>
      <w:r w:rsidRPr="006E35BC">
        <w:rPr>
          <w:rFonts w:ascii="Times New Roman" w:eastAsia="Times New Roman" w:hAnsi="Times New Roman"/>
          <w:sz w:val="24"/>
          <w:szCs w:val="24"/>
          <w:lang w:eastAsia="da-DK"/>
        </w:rPr>
        <w:t xml:space="preserve"> atsiradimas </w:t>
      </w:r>
      <w:r w:rsidR="0020039A" w:rsidRPr="006E35BC">
        <w:rPr>
          <w:rFonts w:ascii="Times New Roman" w:eastAsia="Times New Roman" w:hAnsi="Times New Roman"/>
          <w:sz w:val="24"/>
          <w:szCs w:val="24"/>
          <w:lang w:eastAsia="da-DK"/>
        </w:rPr>
        <w:t>apleistoje</w:t>
      </w:r>
      <w:r w:rsidRPr="006E35BC">
        <w:rPr>
          <w:rFonts w:ascii="Times New Roman" w:eastAsia="Times New Roman" w:hAnsi="Times New Roman"/>
          <w:sz w:val="24"/>
          <w:szCs w:val="24"/>
          <w:lang w:eastAsia="da-DK"/>
        </w:rPr>
        <w:t xml:space="preserve"> teritorijoje</w:t>
      </w:r>
      <w:r w:rsidR="00DA5A3D" w:rsidRPr="006E35BC">
        <w:rPr>
          <w:rFonts w:ascii="Times New Roman" w:eastAsia="Times New Roman" w:hAnsi="Times New Roman"/>
          <w:sz w:val="24"/>
          <w:szCs w:val="24"/>
          <w:lang w:eastAsia="da-DK"/>
        </w:rPr>
        <w:t xml:space="preserve"> nenumato neigiamos įtakos vietovės kraštovaizd</w:t>
      </w:r>
      <w:r w:rsidR="00A42E87" w:rsidRPr="006E35BC">
        <w:rPr>
          <w:rFonts w:ascii="Times New Roman" w:eastAsia="Times New Roman" w:hAnsi="Times New Roman"/>
          <w:sz w:val="24"/>
          <w:szCs w:val="24"/>
          <w:lang w:eastAsia="da-DK"/>
        </w:rPr>
        <w:t>ž</w:t>
      </w:r>
      <w:r w:rsidR="00DA5A3D" w:rsidRPr="006E35BC">
        <w:rPr>
          <w:rFonts w:ascii="Times New Roman" w:eastAsia="Times New Roman" w:hAnsi="Times New Roman"/>
          <w:sz w:val="24"/>
          <w:szCs w:val="24"/>
          <w:lang w:eastAsia="da-DK"/>
        </w:rPr>
        <w:t>iui.</w:t>
      </w:r>
      <w:r w:rsidR="00A42E87" w:rsidRPr="006E35BC">
        <w:rPr>
          <w:rFonts w:ascii="Times New Roman" w:eastAsia="Times New Roman" w:hAnsi="Times New Roman"/>
          <w:sz w:val="24"/>
          <w:szCs w:val="24"/>
          <w:lang w:eastAsia="da-DK"/>
        </w:rPr>
        <w:t xml:space="preserve"> </w:t>
      </w:r>
    </w:p>
    <w:p w:rsidR="00433EB5" w:rsidRPr="00C25C98" w:rsidRDefault="000905EE"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 xml:space="preserve">oveikis materialinėms vertybėms </w:t>
      </w:r>
    </w:p>
    <w:p w:rsidR="00B571C5" w:rsidRPr="006E35BC" w:rsidRDefault="00B571C5" w:rsidP="00B571C5"/>
    <w:p w:rsidR="001B22E9" w:rsidRPr="006E35BC" w:rsidRDefault="0088025D" w:rsidP="00FF6D3D">
      <w:pPr>
        <w:spacing w:after="280" w:line="276" w:lineRule="auto"/>
        <w:jc w:val="both"/>
        <w:rPr>
          <w:rFonts w:ascii="Times New Roman" w:hAnsi="Times New Roman"/>
          <w:sz w:val="24"/>
          <w:szCs w:val="24"/>
        </w:rPr>
      </w:pPr>
      <w:r w:rsidRPr="006E35BC">
        <w:rPr>
          <w:rFonts w:ascii="Times New Roman" w:hAnsi="Times New Roman"/>
          <w:sz w:val="24"/>
          <w:szCs w:val="24"/>
        </w:rPr>
        <w:t>Numatoma esamų pastatų griuvėsių išardymas ir šiuolaikiškų fermos pastatų statyba, todėl planuojamos ūkinės veiklos sklype materialinės vertybės išaugs</w:t>
      </w:r>
      <w:r w:rsidR="00ED2D75" w:rsidRPr="006E35BC">
        <w:rPr>
          <w:rFonts w:ascii="Times New Roman" w:hAnsi="Times New Roman"/>
          <w:sz w:val="24"/>
          <w:szCs w:val="24"/>
        </w:rPr>
        <w:t>.</w:t>
      </w:r>
      <w:r w:rsidR="00E03DD8" w:rsidRPr="006E35BC">
        <w:rPr>
          <w:rFonts w:ascii="Times New Roman" w:hAnsi="Times New Roman"/>
          <w:sz w:val="24"/>
          <w:szCs w:val="24"/>
        </w:rPr>
        <w:t xml:space="preserve"> </w:t>
      </w:r>
      <w:r w:rsidR="00FF6D3D" w:rsidRPr="006E35BC">
        <w:rPr>
          <w:rFonts w:ascii="Times New Roman" w:hAnsi="Times New Roman"/>
          <w:sz w:val="24"/>
          <w:szCs w:val="24"/>
        </w:rPr>
        <w:t>Ū</w:t>
      </w:r>
      <w:r w:rsidR="00B6665C" w:rsidRPr="006E35BC">
        <w:rPr>
          <w:rFonts w:ascii="Times New Roman" w:hAnsi="Times New Roman"/>
          <w:sz w:val="24"/>
          <w:szCs w:val="24"/>
        </w:rPr>
        <w:t xml:space="preserve">kinės veiklos ir </w:t>
      </w:r>
      <w:r w:rsidR="00FF6D3D" w:rsidRPr="006E35BC">
        <w:rPr>
          <w:rFonts w:ascii="Times New Roman" w:hAnsi="Times New Roman"/>
          <w:sz w:val="24"/>
          <w:szCs w:val="24"/>
        </w:rPr>
        <w:t>auto</w:t>
      </w:r>
      <w:r w:rsidR="00B6665C" w:rsidRPr="006E35BC">
        <w:rPr>
          <w:rFonts w:ascii="Times New Roman" w:hAnsi="Times New Roman"/>
          <w:sz w:val="24"/>
          <w:szCs w:val="24"/>
        </w:rPr>
        <w:t>transporto</w:t>
      </w:r>
      <w:r w:rsidR="00E03DD8" w:rsidRPr="006E35BC">
        <w:rPr>
          <w:rFonts w:ascii="Times New Roman" w:hAnsi="Times New Roman"/>
          <w:sz w:val="24"/>
          <w:szCs w:val="24"/>
        </w:rPr>
        <w:t xml:space="preserve"> </w:t>
      </w:r>
      <w:r w:rsidR="00B6665C" w:rsidRPr="006E35BC">
        <w:rPr>
          <w:rFonts w:ascii="Times New Roman" w:hAnsi="Times New Roman"/>
          <w:sz w:val="24"/>
          <w:szCs w:val="24"/>
        </w:rPr>
        <w:t>apskaičiuot</w:t>
      </w:r>
      <w:r w:rsidR="00FF6D3D" w:rsidRPr="006E35BC">
        <w:rPr>
          <w:rFonts w:ascii="Times New Roman" w:hAnsi="Times New Roman"/>
          <w:sz w:val="24"/>
          <w:szCs w:val="24"/>
        </w:rPr>
        <w:t>i</w:t>
      </w:r>
      <w:r w:rsidR="00B6665C" w:rsidRPr="006E35BC">
        <w:rPr>
          <w:rFonts w:ascii="Times New Roman" w:hAnsi="Times New Roman"/>
          <w:sz w:val="24"/>
          <w:szCs w:val="24"/>
        </w:rPr>
        <w:t xml:space="preserve"> </w:t>
      </w:r>
      <w:r w:rsidR="00E03DD8" w:rsidRPr="006E35BC">
        <w:rPr>
          <w:rFonts w:ascii="Times New Roman" w:hAnsi="Times New Roman"/>
          <w:sz w:val="24"/>
          <w:szCs w:val="24"/>
        </w:rPr>
        <w:t>triukšmo</w:t>
      </w:r>
      <w:r w:rsidR="00FF6D3D" w:rsidRPr="006E35BC">
        <w:rPr>
          <w:rFonts w:ascii="Times New Roman" w:hAnsi="Times New Roman"/>
          <w:sz w:val="24"/>
          <w:szCs w:val="24"/>
        </w:rPr>
        <w:t xml:space="preserve"> </w:t>
      </w:r>
      <w:r w:rsidRPr="006E35BC">
        <w:rPr>
          <w:rFonts w:ascii="Times New Roman" w:hAnsi="Times New Roman"/>
          <w:sz w:val="24"/>
          <w:szCs w:val="24"/>
        </w:rPr>
        <w:t xml:space="preserve">ir taršos </w:t>
      </w:r>
      <w:r w:rsidR="00FF6D3D" w:rsidRPr="006E35BC">
        <w:rPr>
          <w:rFonts w:ascii="Times New Roman" w:hAnsi="Times New Roman"/>
          <w:sz w:val="24"/>
          <w:szCs w:val="24"/>
        </w:rPr>
        <w:t>lygiai</w:t>
      </w:r>
      <w:r w:rsidR="00B6665C" w:rsidRPr="006E35BC">
        <w:rPr>
          <w:rFonts w:ascii="Times New Roman" w:hAnsi="Times New Roman"/>
          <w:sz w:val="24"/>
          <w:szCs w:val="24"/>
        </w:rPr>
        <w:t xml:space="preserve"> </w:t>
      </w:r>
      <w:r w:rsidR="00A31E3E" w:rsidRPr="006E35BC">
        <w:rPr>
          <w:rFonts w:ascii="Times New Roman" w:hAnsi="Times New Roman"/>
          <w:sz w:val="24"/>
          <w:szCs w:val="24"/>
        </w:rPr>
        <w:t>už sklypo</w:t>
      </w:r>
      <w:r w:rsidR="00E1495A" w:rsidRPr="006E35BC">
        <w:rPr>
          <w:rFonts w:ascii="Times New Roman" w:hAnsi="Times New Roman"/>
          <w:sz w:val="24"/>
          <w:szCs w:val="24"/>
        </w:rPr>
        <w:t xml:space="preserve"> ribų</w:t>
      </w:r>
      <w:r w:rsidR="00FF6D3D" w:rsidRPr="006E35BC">
        <w:rPr>
          <w:rFonts w:ascii="Times New Roman" w:hAnsi="Times New Roman"/>
          <w:sz w:val="24"/>
          <w:szCs w:val="24"/>
        </w:rPr>
        <w:t xml:space="preserve"> neviršija higienos normoje leistinų lygių</w:t>
      </w:r>
      <w:r w:rsidR="00A31E3E" w:rsidRPr="006E35BC">
        <w:rPr>
          <w:rFonts w:ascii="Times New Roman" w:hAnsi="Times New Roman"/>
          <w:sz w:val="24"/>
          <w:szCs w:val="24"/>
        </w:rPr>
        <w:t xml:space="preserve">, </w:t>
      </w:r>
      <w:r w:rsidR="00E1495A" w:rsidRPr="006E35BC">
        <w:rPr>
          <w:rFonts w:ascii="Times New Roman" w:hAnsi="Times New Roman"/>
          <w:sz w:val="24"/>
          <w:szCs w:val="24"/>
        </w:rPr>
        <w:t>todėl</w:t>
      </w:r>
      <w:r w:rsidR="00E03DD8" w:rsidRPr="006E35BC">
        <w:rPr>
          <w:rFonts w:ascii="Times New Roman" w:hAnsi="Times New Roman"/>
          <w:sz w:val="24"/>
          <w:szCs w:val="24"/>
        </w:rPr>
        <w:t xml:space="preserve"> </w:t>
      </w:r>
      <w:r w:rsidR="00A31E3E" w:rsidRPr="006E35BC">
        <w:rPr>
          <w:rFonts w:ascii="Times New Roman" w:hAnsi="Times New Roman"/>
          <w:sz w:val="24"/>
          <w:szCs w:val="24"/>
        </w:rPr>
        <w:t xml:space="preserve">gretimų </w:t>
      </w:r>
      <w:r w:rsidR="00E1495A" w:rsidRPr="006E35BC">
        <w:rPr>
          <w:rFonts w:ascii="Times New Roman" w:hAnsi="Times New Roman"/>
          <w:sz w:val="24"/>
          <w:szCs w:val="24"/>
        </w:rPr>
        <w:t xml:space="preserve">sklypų </w:t>
      </w:r>
      <w:r w:rsidR="00A31E3E" w:rsidRPr="006E35BC">
        <w:rPr>
          <w:rFonts w:ascii="Times New Roman" w:hAnsi="Times New Roman"/>
          <w:sz w:val="24"/>
          <w:szCs w:val="24"/>
        </w:rPr>
        <w:t>žemės naudoto</w:t>
      </w:r>
      <w:r w:rsidR="00E1495A" w:rsidRPr="006E35BC">
        <w:rPr>
          <w:rFonts w:ascii="Times New Roman" w:hAnsi="Times New Roman"/>
          <w:sz w:val="24"/>
          <w:szCs w:val="24"/>
        </w:rPr>
        <w:t>jams nebus sukurti veiklos apribojimai, taip pat</w:t>
      </w:r>
      <w:r w:rsidR="00242D86" w:rsidRPr="006E35BC">
        <w:rPr>
          <w:rFonts w:ascii="Times New Roman" w:hAnsi="Times New Roman"/>
          <w:sz w:val="24"/>
          <w:szCs w:val="24"/>
        </w:rPr>
        <w:t xml:space="preserve"> nenumatomas </w:t>
      </w:r>
      <w:r w:rsidRPr="006E35BC">
        <w:rPr>
          <w:rFonts w:ascii="Times New Roman" w:hAnsi="Times New Roman"/>
          <w:sz w:val="24"/>
          <w:szCs w:val="24"/>
        </w:rPr>
        <w:t xml:space="preserve">neigiamas </w:t>
      </w:r>
      <w:r w:rsidR="00242D86" w:rsidRPr="006E35BC">
        <w:rPr>
          <w:rFonts w:ascii="Times New Roman" w:hAnsi="Times New Roman"/>
          <w:sz w:val="24"/>
          <w:szCs w:val="24"/>
        </w:rPr>
        <w:t>poveikis</w:t>
      </w:r>
      <w:r w:rsidR="00E1495A" w:rsidRPr="006E35BC">
        <w:rPr>
          <w:rFonts w:ascii="Times New Roman" w:hAnsi="Times New Roman"/>
          <w:sz w:val="24"/>
          <w:szCs w:val="24"/>
        </w:rPr>
        <w:t xml:space="preserve"> jų turi</w:t>
      </w:r>
      <w:r w:rsidR="0049154C" w:rsidRPr="006E35BC">
        <w:rPr>
          <w:rFonts w:ascii="Times New Roman" w:hAnsi="Times New Roman"/>
          <w:sz w:val="24"/>
          <w:szCs w:val="24"/>
        </w:rPr>
        <w:t xml:space="preserve">mo nekilnojamojo turto vertei. </w:t>
      </w:r>
    </w:p>
    <w:p w:rsidR="001B22E9" w:rsidRPr="00C25C98" w:rsidRDefault="000905EE"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oveikis kultūros paveldui</w:t>
      </w:r>
    </w:p>
    <w:p w:rsidR="009D1434" w:rsidRPr="006E35BC" w:rsidRDefault="009D1434" w:rsidP="009D1434"/>
    <w:p w:rsidR="00F55F1B" w:rsidRPr="006E35BC" w:rsidRDefault="0088025D" w:rsidP="009D1434">
      <w:pPr>
        <w:spacing w:after="280" w:line="276" w:lineRule="auto"/>
        <w:jc w:val="both"/>
        <w:rPr>
          <w:rFonts w:ascii="Times New Roman" w:hAnsi="Times New Roman"/>
          <w:sz w:val="24"/>
          <w:szCs w:val="24"/>
        </w:rPr>
      </w:pPr>
      <w:r w:rsidRPr="006E35BC">
        <w:rPr>
          <w:rFonts w:ascii="Times New Roman" w:hAnsi="Times New Roman"/>
          <w:sz w:val="24"/>
          <w:szCs w:val="24"/>
        </w:rPr>
        <w:t xml:space="preserve">Ūkinei veiklai pasirinktoje </w:t>
      </w:r>
      <w:r w:rsidR="0031546D" w:rsidRPr="006E35BC">
        <w:rPr>
          <w:rFonts w:ascii="Times New Roman" w:hAnsi="Times New Roman"/>
          <w:sz w:val="24"/>
          <w:szCs w:val="24"/>
        </w:rPr>
        <w:t>teritorijoje</w:t>
      </w:r>
      <w:r w:rsidR="00322D6E" w:rsidRPr="006E35BC">
        <w:rPr>
          <w:rFonts w:ascii="Times New Roman" w:hAnsi="Times New Roman"/>
          <w:sz w:val="24"/>
          <w:szCs w:val="24"/>
        </w:rPr>
        <w:t xml:space="preserve"> </w:t>
      </w:r>
      <w:r w:rsidR="0031546D" w:rsidRPr="006E35BC">
        <w:rPr>
          <w:rFonts w:ascii="Times New Roman" w:hAnsi="Times New Roman"/>
          <w:sz w:val="24"/>
          <w:szCs w:val="24"/>
        </w:rPr>
        <w:t>planuojama ūkinė veikla</w:t>
      </w:r>
      <w:r w:rsidR="00322D6E" w:rsidRPr="006E35BC">
        <w:rPr>
          <w:rFonts w:ascii="Times New Roman" w:hAnsi="Times New Roman"/>
          <w:sz w:val="24"/>
          <w:szCs w:val="24"/>
        </w:rPr>
        <w:t xml:space="preserve"> dėl didelio nuotolio nuo aplinkinių </w:t>
      </w:r>
      <w:r w:rsidR="00CC0BC2" w:rsidRPr="006E35BC">
        <w:rPr>
          <w:rFonts w:ascii="Times New Roman" w:hAnsi="Times New Roman"/>
          <w:sz w:val="24"/>
          <w:szCs w:val="24"/>
        </w:rPr>
        <w:t>kultūros paveldo objektų</w:t>
      </w:r>
      <w:r w:rsidR="00322D6E" w:rsidRPr="006E35BC">
        <w:rPr>
          <w:rFonts w:ascii="Times New Roman" w:hAnsi="Times New Roman"/>
          <w:sz w:val="24"/>
          <w:szCs w:val="24"/>
        </w:rPr>
        <w:t xml:space="preserve"> negali turėti </w:t>
      </w:r>
      <w:r w:rsidR="0031546D" w:rsidRPr="006E35BC">
        <w:rPr>
          <w:rFonts w:ascii="Times New Roman" w:hAnsi="Times New Roman"/>
          <w:sz w:val="24"/>
          <w:szCs w:val="24"/>
        </w:rPr>
        <w:t xml:space="preserve">neigiamo vizualinio, juo labiau </w:t>
      </w:r>
      <w:r w:rsidR="00322D6E" w:rsidRPr="006E35BC">
        <w:rPr>
          <w:rFonts w:ascii="Times New Roman" w:hAnsi="Times New Roman"/>
          <w:sz w:val="24"/>
          <w:szCs w:val="24"/>
        </w:rPr>
        <w:t>fizinio poveikio</w:t>
      </w:r>
      <w:r w:rsidR="006F3D74" w:rsidRPr="006E35BC">
        <w:rPr>
          <w:rFonts w:ascii="Times New Roman" w:hAnsi="Times New Roman"/>
          <w:sz w:val="24"/>
          <w:szCs w:val="24"/>
        </w:rPr>
        <w:t xml:space="preserve"> jų vertingosioms savybėms</w:t>
      </w:r>
      <w:r w:rsidR="0031546D" w:rsidRPr="006E35BC">
        <w:rPr>
          <w:rFonts w:ascii="Times New Roman" w:hAnsi="Times New Roman"/>
          <w:sz w:val="24"/>
          <w:szCs w:val="24"/>
        </w:rPr>
        <w:t>.</w:t>
      </w:r>
      <w:r w:rsidR="006F3D74" w:rsidRPr="006E35BC">
        <w:rPr>
          <w:rFonts w:ascii="Times New Roman" w:hAnsi="Times New Roman"/>
          <w:sz w:val="24"/>
          <w:szCs w:val="24"/>
        </w:rPr>
        <w:t xml:space="preserve"> </w:t>
      </w:r>
    </w:p>
    <w:p w:rsidR="001B22E9" w:rsidRPr="00C25C98" w:rsidRDefault="0033454E" w:rsidP="00B571C5">
      <w:pPr>
        <w:pStyle w:val="Heading2"/>
        <w:rPr>
          <w:rStyle w:val="Heading1Char"/>
          <w:rFonts w:ascii="Times New Roman" w:hAnsi="Times New Roman"/>
          <w:sz w:val="26"/>
          <w:szCs w:val="26"/>
        </w:rPr>
      </w:pPr>
      <w:bookmarkStart w:id="89" w:name="_Toc418766902"/>
      <w:bookmarkStart w:id="90" w:name="_Toc464825377"/>
      <w:r w:rsidRPr="006E35BC">
        <w:rPr>
          <w:rStyle w:val="Heading1Char"/>
          <w:rFonts w:ascii="Times New Roman" w:hAnsi="Times New Roman"/>
          <w:sz w:val="26"/>
          <w:szCs w:val="26"/>
        </w:rPr>
        <w:t xml:space="preserve">Galimas reikšmingas poveikis </w:t>
      </w:r>
      <w:r w:rsidR="000A5E9D" w:rsidRPr="006E35BC">
        <w:rPr>
          <w:rStyle w:val="Heading1Char"/>
          <w:rFonts w:ascii="Times New Roman" w:hAnsi="Times New Roman"/>
          <w:sz w:val="26"/>
          <w:szCs w:val="26"/>
        </w:rPr>
        <w:t>4</w:t>
      </w:r>
      <w:r w:rsidR="002653E3" w:rsidRPr="006E35BC">
        <w:rPr>
          <w:rStyle w:val="Heading1Char"/>
          <w:rFonts w:ascii="Times New Roman" w:hAnsi="Times New Roman"/>
          <w:sz w:val="26"/>
          <w:szCs w:val="26"/>
        </w:rPr>
        <w:t>.1</w:t>
      </w:r>
      <w:r w:rsidR="003D5A72" w:rsidRPr="006E35BC">
        <w:rPr>
          <w:rStyle w:val="Heading1Char"/>
          <w:rFonts w:ascii="Times New Roman" w:hAnsi="Times New Roman"/>
          <w:sz w:val="26"/>
          <w:szCs w:val="26"/>
        </w:rPr>
        <w:t>.1</w:t>
      </w:r>
      <w:r w:rsidR="00E42268" w:rsidRPr="006E35BC">
        <w:rPr>
          <w:rStyle w:val="Heading1Char"/>
          <w:rFonts w:ascii="Times New Roman" w:hAnsi="Times New Roman"/>
          <w:sz w:val="26"/>
          <w:szCs w:val="26"/>
        </w:rPr>
        <w:t xml:space="preserve"> - 4.</w:t>
      </w:r>
      <w:r w:rsidR="003D5A72" w:rsidRPr="006E35BC">
        <w:rPr>
          <w:rStyle w:val="Heading1Char"/>
          <w:rFonts w:ascii="Times New Roman" w:hAnsi="Times New Roman"/>
          <w:sz w:val="26"/>
          <w:szCs w:val="26"/>
        </w:rPr>
        <w:t>1</w:t>
      </w:r>
      <w:r w:rsidR="00E42268" w:rsidRPr="006E35BC">
        <w:rPr>
          <w:rStyle w:val="Heading1Char"/>
          <w:rFonts w:ascii="Times New Roman" w:hAnsi="Times New Roman"/>
          <w:sz w:val="26"/>
          <w:szCs w:val="26"/>
        </w:rPr>
        <w:t>8</w:t>
      </w:r>
      <w:r w:rsidRPr="006E35BC">
        <w:rPr>
          <w:rStyle w:val="Heading1Char"/>
          <w:rFonts w:ascii="Times New Roman" w:hAnsi="Times New Roman"/>
          <w:sz w:val="26"/>
          <w:szCs w:val="26"/>
        </w:rPr>
        <w:t xml:space="preserve"> punkt</w:t>
      </w:r>
      <w:r w:rsidR="00E42268" w:rsidRPr="006E35BC">
        <w:rPr>
          <w:rStyle w:val="Heading1Char"/>
          <w:rFonts w:ascii="Times New Roman" w:hAnsi="Times New Roman"/>
          <w:sz w:val="26"/>
          <w:szCs w:val="26"/>
        </w:rPr>
        <w:t>uose</w:t>
      </w:r>
      <w:r w:rsidRPr="006E35BC">
        <w:rPr>
          <w:rStyle w:val="Heading1Char"/>
          <w:rFonts w:ascii="Times New Roman" w:hAnsi="Times New Roman"/>
          <w:sz w:val="26"/>
          <w:szCs w:val="26"/>
        </w:rPr>
        <w:t xml:space="preserve"> nurodytų veiksnių sąveikai</w:t>
      </w:r>
      <w:bookmarkEnd w:id="89"/>
      <w:bookmarkEnd w:id="90"/>
    </w:p>
    <w:p w:rsidR="0088025D" w:rsidRPr="006E35BC" w:rsidRDefault="0088025D" w:rsidP="0088025D">
      <w:pPr>
        <w:rPr>
          <w:lang w:eastAsia="da-DK"/>
        </w:rPr>
      </w:pPr>
    </w:p>
    <w:p w:rsidR="00CF7D81" w:rsidRPr="006E35BC" w:rsidRDefault="000229AD" w:rsidP="0088025D">
      <w:pPr>
        <w:spacing w:after="280" w:line="276" w:lineRule="auto"/>
        <w:jc w:val="both"/>
        <w:rPr>
          <w:rFonts w:ascii="Times New Roman" w:hAnsi="Times New Roman"/>
          <w:sz w:val="24"/>
          <w:szCs w:val="24"/>
        </w:rPr>
      </w:pPr>
      <w:r w:rsidRPr="006E35BC">
        <w:rPr>
          <w:rFonts w:ascii="Times New Roman" w:hAnsi="Times New Roman"/>
          <w:sz w:val="24"/>
          <w:szCs w:val="24"/>
          <w:lang w:eastAsia="da-DK"/>
        </w:rPr>
        <w:lastRenderedPageBreak/>
        <w:t xml:space="preserve">Dėl </w:t>
      </w:r>
      <w:r w:rsidR="0088025D" w:rsidRPr="006E35BC">
        <w:rPr>
          <w:rFonts w:ascii="Times New Roman" w:hAnsi="Times New Roman"/>
          <w:sz w:val="24"/>
          <w:szCs w:val="24"/>
          <w:lang w:eastAsia="da-DK"/>
        </w:rPr>
        <w:t>planuojamos ūkinės veiklos</w:t>
      </w:r>
      <w:r w:rsidRPr="006E35BC">
        <w:rPr>
          <w:rFonts w:ascii="Times New Roman" w:hAnsi="Times New Roman"/>
          <w:sz w:val="24"/>
          <w:szCs w:val="24"/>
          <w:lang w:eastAsia="da-DK"/>
        </w:rPr>
        <w:t xml:space="preserve"> gamtinės ir socialinės aplinkos komponent</w:t>
      </w:r>
      <w:r w:rsidR="001B09B4" w:rsidRPr="006E35BC">
        <w:rPr>
          <w:rFonts w:ascii="Times New Roman" w:hAnsi="Times New Roman"/>
          <w:sz w:val="24"/>
          <w:szCs w:val="24"/>
          <w:lang w:eastAsia="da-DK"/>
        </w:rPr>
        <w:t>ams</w:t>
      </w:r>
      <w:r w:rsidRPr="006E35BC">
        <w:rPr>
          <w:rFonts w:ascii="Times New Roman" w:hAnsi="Times New Roman"/>
          <w:sz w:val="24"/>
          <w:szCs w:val="24"/>
          <w:lang w:eastAsia="da-DK"/>
        </w:rPr>
        <w:t xml:space="preserve"> reikšmingo </w:t>
      </w:r>
      <w:r w:rsidR="0031546D" w:rsidRPr="006E35BC">
        <w:rPr>
          <w:rFonts w:ascii="Times New Roman" w:hAnsi="Times New Roman"/>
          <w:sz w:val="24"/>
          <w:szCs w:val="24"/>
        </w:rPr>
        <w:t>neigiamo</w:t>
      </w:r>
      <w:r w:rsidR="0031546D" w:rsidRPr="006E35BC">
        <w:rPr>
          <w:rFonts w:ascii="Times New Roman" w:hAnsi="Times New Roman"/>
          <w:sz w:val="24"/>
          <w:szCs w:val="24"/>
          <w:lang w:eastAsia="da-DK"/>
        </w:rPr>
        <w:t xml:space="preserve"> </w:t>
      </w:r>
      <w:r w:rsidRPr="006E35BC">
        <w:rPr>
          <w:rFonts w:ascii="Times New Roman" w:hAnsi="Times New Roman"/>
          <w:sz w:val="24"/>
          <w:szCs w:val="24"/>
          <w:lang w:eastAsia="da-DK"/>
        </w:rPr>
        <w:t>poveikio nenumatoma</w:t>
      </w:r>
      <w:r w:rsidR="0031546D" w:rsidRPr="006E35BC">
        <w:rPr>
          <w:rFonts w:ascii="Times New Roman" w:hAnsi="Times New Roman"/>
          <w:sz w:val="24"/>
          <w:szCs w:val="24"/>
          <w:lang w:eastAsia="da-DK"/>
        </w:rPr>
        <w:t>.</w:t>
      </w:r>
    </w:p>
    <w:p w:rsidR="001B22E9" w:rsidRPr="00C25C98" w:rsidRDefault="0033454E" w:rsidP="00B571C5">
      <w:pPr>
        <w:pStyle w:val="Heading2"/>
        <w:rPr>
          <w:rStyle w:val="Heading1Char"/>
          <w:rFonts w:ascii="Times New Roman" w:hAnsi="Times New Roman"/>
          <w:sz w:val="26"/>
          <w:szCs w:val="26"/>
        </w:rPr>
      </w:pPr>
      <w:bookmarkStart w:id="91" w:name="_Toc418766903"/>
      <w:bookmarkStart w:id="92" w:name="_Toc464825378"/>
      <w:r w:rsidRPr="006E35BC">
        <w:rPr>
          <w:rStyle w:val="Heading1Char"/>
          <w:rFonts w:ascii="Times New Roman" w:hAnsi="Times New Roman"/>
          <w:sz w:val="26"/>
          <w:szCs w:val="26"/>
        </w:rPr>
        <w:t xml:space="preserve">Galimas reikšmingas poveikis </w:t>
      </w:r>
      <w:r w:rsidR="000A5E9D" w:rsidRPr="006E35BC">
        <w:rPr>
          <w:rStyle w:val="Heading1Char"/>
          <w:rFonts w:ascii="Times New Roman" w:hAnsi="Times New Roman"/>
          <w:sz w:val="26"/>
          <w:szCs w:val="26"/>
        </w:rPr>
        <w:t>4</w:t>
      </w:r>
      <w:r w:rsidR="00591440" w:rsidRPr="006E35BC">
        <w:rPr>
          <w:rStyle w:val="Heading1Char"/>
          <w:rFonts w:ascii="Times New Roman" w:hAnsi="Times New Roman"/>
          <w:sz w:val="26"/>
          <w:szCs w:val="26"/>
        </w:rPr>
        <w:t>.1</w:t>
      </w:r>
      <w:r w:rsidR="00F47F9B" w:rsidRPr="006E35BC">
        <w:rPr>
          <w:rStyle w:val="Heading1Char"/>
          <w:rFonts w:ascii="Times New Roman" w:hAnsi="Times New Roman"/>
          <w:sz w:val="26"/>
          <w:szCs w:val="26"/>
        </w:rPr>
        <w:t>.1</w:t>
      </w:r>
      <w:r w:rsidR="00A73C52" w:rsidRPr="006E35BC">
        <w:rPr>
          <w:rStyle w:val="Heading1Char"/>
          <w:rFonts w:ascii="Times New Roman" w:hAnsi="Times New Roman"/>
          <w:sz w:val="26"/>
          <w:szCs w:val="26"/>
        </w:rPr>
        <w:t>- 4.</w:t>
      </w:r>
      <w:r w:rsidR="00F47F9B" w:rsidRPr="006E35BC">
        <w:rPr>
          <w:rStyle w:val="Heading1Char"/>
          <w:rFonts w:ascii="Times New Roman" w:hAnsi="Times New Roman"/>
          <w:sz w:val="26"/>
          <w:szCs w:val="26"/>
        </w:rPr>
        <w:t>1.</w:t>
      </w:r>
      <w:r w:rsidR="00A73C52" w:rsidRPr="006E35BC">
        <w:rPr>
          <w:rStyle w:val="Heading1Char"/>
          <w:rFonts w:ascii="Times New Roman" w:hAnsi="Times New Roman"/>
          <w:sz w:val="26"/>
          <w:szCs w:val="26"/>
        </w:rPr>
        <w:t>8 punktuose</w:t>
      </w:r>
      <w:r w:rsidRPr="006E35BC">
        <w:rPr>
          <w:rStyle w:val="Heading1Char"/>
          <w:rFonts w:ascii="Times New Roman" w:hAnsi="Times New Roman"/>
          <w:sz w:val="26"/>
          <w:szCs w:val="26"/>
        </w:rPr>
        <w:t xml:space="preserve"> nurodytiems veiksniams, kurį lemia planuojamos ūkinės veiklos pažeidžiamumo rizika dėl ekstremaliųjų įvykių ir (arba) ekstremaliųjų situacijų (nelaimių)</w:t>
      </w:r>
      <w:bookmarkEnd w:id="91"/>
      <w:bookmarkEnd w:id="92"/>
    </w:p>
    <w:p w:rsidR="0088025D" w:rsidRPr="006E35BC" w:rsidRDefault="0088025D" w:rsidP="0088025D">
      <w:pPr>
        <w:rPr>
          <w:lang w:eastAsia="da-DK"/>
        </w:rPr>
      </w:pPr>
    </w:p>
    <w:p w:rsidR="000A5E9D" w:rsidRPr="006E35BC" w:rsidRDefault="0088025D" w:rsidP="0088025D">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Fermos pastatų</w:t>
      </w:r>
      <w:r w:rsidR="00A73C52" w:rsidRPr="006E35BC">
        <w:rPr>
          <w:rFonts w:ascii="Times New Roman" w:hAnsi="Times New Roman"/>
          <w:sz w:val="24"/>
          <w:szCs w:val="24"/>
          <w:lang w:eastAsia="da-DK"/>
        </w:rPr>
        <w:t xml:space="preserve"> bei </w:t>
      </w:r>
      <w:r w:rsidR="002858DE" w:rsidRPr="006E35BC">
        <w:rPr>
          <w:rFonts w:ascii="Times New Roman" w:hAnsi="Times New Roman"/>
          <w:sz w:val="24"/>
          <w:szCs w:val="24"/>
          <w:lang w:eastAsia="da-DK"/>
        </w:rPr>
        <w:t>eksploatacijai būtinos</w:t>
      </w:r>
      <w:r w:rsidR="00A73C52" w:rsidRPr="006E35BC">
        <w:rPr>
          <w:rFonts w:ascii="Times New Roman" w:hAnsi="Times New Roman"/>
          <w:sz w:val="24"/>
          <w:szCs w:val="24"/>
          <w:lang w:eastAsia="da-DK"/>
        </w:rPr>
        <w:t xml:space="preserve"> infrastruk</w:t>
      </w:r>
      <w:r w:rsidR="00F47F9B" w:rsidRPr="006E35BC">
        <w:rPr>
          <w:rFonts w:ascii="Times New Roman" w:hAnsi="Times New Roman"/>
          <w:sz w:val="24"/>
          <w:szCs w:val="24"/>
          <w:lang w:eastAsia="da-DK"/>
        </w:rPr>
        <w:t>tūros statybos projekte numatyta</w:t>
      </w:r>
      <w:r w:rsidR="00A73C52" w:rsidRPr="006E35BC">
        <w:rPr>
          <w:rFonts w:ascii="Times New Roman" w:hAnsi="Times New Roman"/>
          <w:sz w:val="24"/>
          <w:szCs w:val="24"/>
          <w:lang w:eastAsia="da-DK"/>
        </w:rPr>
        <w:t xml:space="preserve"> dėl meteorologinių, klimatinių</w:t>
      </w:r>
      <w:r w:rsidR="000A35C7" w:rsidRPr="006E35BC">
        <w:rPr>
          <w:rFonts w:ascii="Times New Roman" w:hAnsi="Times New Roman"/>
          <w:sz w:val="24"/>
          <w:szCs w:val="24"/>
          <w:lang w:eastAsia="da-DK"/>
        </w:rPr>
        <w:t xml:space="preserve">, </w:t>
      </w:r>
      <w:r w:rsidR="00A73C52" w:rsidRPr="006E35BC">
        <w:rPr>
          <w:rFonts w:ascii="Times New Roman" w:hAnsi="Times New Roman"/>
          <w:sz w:val="24"/>
          <w:szCs w:val="24"/>
          <w:lang w:eastAsia="da-DK"/>
        </w:rPr>
        <w:t xml:space="preserve">eksploatacinių ir </w:t>
      </w:r>
      <w:r w:rsidR="000A35C7" w:rsidRPr="006E35BC">
        <w:rPr>
          <w:rFonts w:ascii="Times New Roman" w:hAnsi="Times New Roman"/>
          <w:sz w:val="24"/>
          <w:szCs w:val="24"/>
          <w:lang w:eastAsia="da-DK"/>
        </w:rPr>
        <w:t>kitų galimų faktorių žmonių bei turto saugumui</w:t>
      </w:r>
      <w:r w:rsidR="002858DE" w:rsidRPr="006E35BC">
        <w:rPr>
          <w:rFonts w:ascii="Times New Roman" w:hAnsi="Times New Roman"/>
          <w:sz w:val="24"/>
          <w:szCs w:val="24"/>
          <w:lang w:eastAsia="da-DK"/>
        </w:rPr>
        <w:t>, gamtinei aplinkai</w:t>
      </w:r>
      <w:r w:rsidR="000A35C7" w:rsidRPr="006E35BC">
        <w:rPr>
          <w:rFonts w:ascii="Times New Roman" w:hAnsi="Times New Roman"/>
          <w:sz w:val="24"/>
          <w:szCs w:val="24"/>
          <w:lang w:eastAsia="da-DK"/>
        </w:rPr>
        <w:t xml:space="preserve"> galinti pasireikšti rizika.</w:t>
      </w:r>
      <w:r w:rsidR="00F05359" w:rsidRPr="006E35BC">
        <w:rPr>
          <w:rFonts w:ascii="Times New Roman" w:hAnsi="Times New Roman"/>
          <w:sz w:val="24"/>
          <w:szCs w:val="24"/>
          <w:lang w:eastAsia="da-DK"/>
        </w:rPr>
        <w:t xml:space="preserve"> </w:t>
      </w:r>
      <w:r w:rsidR="000A35C7" w:rsidRPr="006E35BC">
        <w:rPr>
          <w:rFonts w:ascii="Times New Roman" w:hAnsi="Times New Roman"/>
          <w:sz w:val="24"/>
          <w:szCs w:val="24"/>
          <w:lang w:eastAsia="da-DK"/>
        </w:rPr>
        <w:t xml:space="preserve">Ypatingo statinio projekte tai įvertinta pagal </w:t>
      </w:r>
      <w:r w:rsidR="00D947AD" w:rsidRPr="006E35BC">
        <w:rPr>
          <w:rFonts w:ascii="Times New Roman" w:hAnsi="Times New Roman"/>
          <w:sz w:val="24"/>
          <w:szCs w:val="24"/>
          <w:lang w:eastAsia="da-DK"/>
        </w:rPr>
        <w:t xml:space="preserve">statybos </w:t>
      </w:r>
      <w:r w:rsidR="000A35C7" w:rsidRPr="006E35BC">
        <w:rPr>
          <w:rFonts w:ascii="Times New Roman" w:hAnsi="Times New Roman"/>
          <w:sz w:val="24"/>
          <w:szCs w:val="24"/>
          <w:lang w:eastAsia="da-DK"/>
        </w:rPr>
        <w:t xml:space="preserve">norminių </w:t>
      </w:r>
      <w:r w:rsidR="009D1EC1" w:rsidRPr="006E35BC">
        <w:rPr>
          <w:rFonts w:ascii="Times New Roman" w:hAnsi="Times New Roman"/>
          <w:sz w:val="24"/>
          <w:szCs w:val="24"/>
          <w:lang w:eastAsia="da-DK"/>
        </w:rPr>
        <w:t>aktų</w:t>
      </w:r>
      <w:r w:rsidR="000A35C7" w:rsidRPr="006E35BC">
        <w:rPr>
          <w:rFonts w:ascii="Times New Roman" w:hAnsi="Times New Roman"/>
          <w:sz w:val="24"/>
          <w:szCs w:val="24"/>
          <w:lang w:eastAsia="da-DK"/>
        </w:rPr>
        <w:t xml:space="preserve"> reikalavimus.</w:t>
      </w:r>
    </w:p>
    <w:p w:rsidR="001B22E9" w:rsidRPr="00C25C98" w:rsidRDefault="0033454E" w:rsidP="00B571C5">
      <w:pPr>
        <w:pStyle w:val="Heading2"/>
        <w:rPr>
          <w:rStyle w:val="Heading1Char"/>
          <w:rFonts w:ascii="Times New Roman" w:hAnsi="Times New Roman"/>
          <w:sz w:val="26"/>
          <w:szCs w:val="26"/>
        </w:rPr>
      </w:pPr>
      <w:bookmarkStart w:id="93" w:name="_Toc418766904"/>
      <w:bookmarkStart w:id="94" w:name="_Toc464825379"/>
      <w:r w:rsidRPr="006E35BC">
        <w:rPr>
          <w:rStyle w:val="Heading1Char"/>
          <w:rFonts w:ascii="Times New Roman" w:hAnsi="Times New Roman"/>
          <w:sz w:val="26"/>
          <w:szCs w:val="26"/>
        </w:rPr>
        <w:t>Galimas reikšmingas tarpvalstybinis poveikis</w:t>
      </w:r>
      <w:bookmarkEnd w:id="93"/>
      <w:bookmarkEnd w:id="94"/>
    </w:p>
    <w:p w:rsidR="0088025D" w:rsidRPr="006E35BC" w:rsidRDefault="0088025D" w:rsidP="0088025D">
      <w:pPr>
        <w:rPr>
          <w:lang w:eastAsia="da-DK"/>
        </w:rPr>
      </w:pPr>
    </w:p>
    <w:p w:rsidR="00392595" w:rsidRPr="006E35BC" w:rsidRDefault="002858DE" w:rsidP="00392595">
      <w:pPr>
        <w:spacing w:after="280" w:line="276" w:lineRule="auto"/>
        <w:rPr>
          <w:rFonts w:ascii="Times New Roman" w:hAnsi="Times New Roman"/>
          <w:sz w:val="24"/>
          <w:szCs w:val="24"/>
          <w:lang w:eastAsia="da-DK"/>
        </w:rPr>
      </w:pPr>
      <w:r w:rsidRPr="006E35BC">
        <w:rPr>
          <w:rFonts w:ascii="Times New Roman" w:hAnsi="Times New Roman"/>
          <w:sz w:val="24"/>
          <w:szCs w:val="24"/>
          <w:lang w:eastAsia="da-DK"/>
        </w:rPr>
        <w:t xml:space="preserve">Lokalaus masto </w:t>
      </w:r>
      <w:r w:rsidR="00392595" w:rsidRPr="006E35BC">
        <w:rPr>
          <w:rFonts w:ascii="Times New Roman" w:hAnsi="Times New Roman"/>
          <w:sz w:val="24"/>
          <w:szCs w:val="24"/>
          <w:lang w:eastAsia="da-DK"/>
        </w:rPr>
        <w:t>paukštininkystės</w:t>
      </w:r>
      <w:r w:rsidRPr="006E35BC">
        <w:rPr>
          <w:rFonts w:ascii="Times New Roman" w:hAnsi="Times New Roman"/>
          <w:sz w:val="24"/>
          <w:szCs w:val="24"/>
          <w:lang w:eastAsia="da-DK"/>
        </w:rPr>
        <w:t xml:space="preserve"> veikla</w:t>
      </w:r>
      <w:r w:rsidR="009E4922" w:rsidRPr="006E35BC">
        <w:rPr>
          <w:rFonts w:ascii="Times New Roman" w:hAnsi="Times New Roman"/>
          <w:sz w:val="24"/>
          <w:szCs w:val="24"/>
          <w:lang w:eastAsia="da-DK"/>
        </w:rPr>
        <w:t xml:space="preserve"> reikšmingo tarpvalstybinio poveikio neturės.</w:t>
      </w:r>
    </w:p>
    <w:p w:rsidR="0049154C" w:rsidRPr="00C25C98" w:rsidRDefault="0033454E" w:rsidP="00047AD5">
      <w:pPr>
        <w:pStyle w:val="Heading2"/>
        <w:rPr>
          <w:rStyle w:val="Heading1Char"/>
          <w:rFonts w:ascii="Times New Roman" w:eastAsia="Calibri" w:hAnsi="Times New Roman"/>
          <w:sz w:val="26"/>
          <w:szCs w:val="26"/>
        </w:rPr>
      </w:pPr>
      <w:bookmarkStart w:id="95" w:name="_Toc418766905"/>
      <w:bookmarkStart w:id="96" w:name="_Toc464825380"/>
      <w:r w:rsidRPr="006E35BC">
        <w:rPr>
          <w:rStyle w:val="Heading1Char"/>
          <w:rFonts w:ascii="Times New Roman" w:eastAsia="Calibri" w:hAnsi="Times New Roman"/>
          <w:sz w:val="26"/>
          <w:szCs w:val="26"/>
        </w:rPr>
        <w:t>Planuojamos ūkinės veiklos charakteristikos ir (arba) priemonės, kurių numatoma imtis siekiant išvengti bet kokio reikšmingo neigiamo poveikio arba užkirsti jam kelią</w:t>
      </w:r>
      <w:bookmarkEnd w:id="95"/>
      <w:bookmarkEnd w:id="96"/>
    </w:p>
    <w:p w:rsidR="00392595" w:rsidRPr="006E35BC" w:rsidRDefault="00392595" w:rsidP="00392595">
      <w:pPr>
        <w:rPr>
          <w:lang w:eastAsia="da-DK"/>
        </w:rPr>
      </w:pPr>
    </w:p>
    <w:p w:rsidR="00392595" w:rsidRPr="006E35BC" w:rsidRDefault="006B631D" w:rsidP="00392595">
      <w:pPr>
        <w:spacing w:after="280" w:line="276" w:lineRule="auto"/>
        <w:jc w:val="both"/>
        <w:rPr>
          <w:rFonts w:ascii="Times New Roman" w:hAnsi="Times New Roman"/>
          <w:sz w:val="24"/>
          <w:szCs w:val="24"/>
          <w:lang w:eastAsia="da-DK"/>
        </w:rPr>
      </w:pPr>
      <w:r w:rsidRPr="006E35BC">
        <w:rPr>
          <w:rFonts w:ascii="Times New Roman" w:hAnsi="Times New Roman"/>
          <w:i/>
          <w:sz w:val="24"/>
          <w:szCs w:val="24"/>
          <w:lang w:eastAsia="da-DK"/>
        </w:rPr>
        <w:t>Vandens apsauga</w:t>
      </w:r>
      <w:r w:rsidRPr="006E35BC">
        <w:rPr>
          <w:rFonts w:ascii="Times New Roman" w:hAnsi="Times New Roman"/>
          <w:sz w:val="24"/>
          <w:szCs w:val="24"/>
          <w:lang w:eastAsia="da-DK"/>
        </w:rPr>
        <w:t xml:space="preserve">. </w:t>
      </w:r>
      <w:r w:rsidR="00B9487D" w:rsidRPr="006E35BC">
        <w:rPr>
          <w:rFonts w:ascii="Times New Roman" w:hAnsi="Times New Roman"/>
          <w:sz w:val="24"/>
          <w:szCs w:val="24"/>
          <w:lang w:eastAsia="da-DK"/>
        </w:rPr>
        <w:t>Ūkio-buities nuotekos</w:t>
      </w:r>
      <w:r w:rsidR="0022269E" w:rsidRPr="006E35BC">
        <w:rPr>
          <w:rFonts w:ascii="Times New Roman" w:hAnsi="Times New Roman"/>
          <w:sz w:val="24"/>
          <w:szCs w:val="24"/>
          <w:lang w:eastAsia="da-DK"/>
        </w:rPr>
        <w:t xml:space="preserve"> </w:t>
      </w:r>
      <w:r w:rsidR="00392595" w:rsidRPr="006E35BC">
        <w:rPr>
          <w:rFonts w:ascii="Times New Roman" w:hAnsi="Times New Roman"/>
          <w:sz w:val="24"/>
          <w:szCs w:val="24"/>
          <w:lang w:eastAsia="da-DK"/>
        </w:rPr>
        <w:t>bus išvalytos iki leistinų normatyvų ir išleidžiamos į melioracijos griovį</w:t>
      </w:r>
      <w:r w:rsidR="00B9487D" w:rsidRPr="006E35BC">
        <w:rPr>
          <w:rFonts w:ascii="Times New Roman" w:hAnsi="Times New Roman"/>
          <w:sz w:val="24"/>
          <w:szCs w:val="24"/>
          <w:lang w:eastAsia="da-DK"/>
        </w:rPr>
        <w:t xml:space="preserve">. </w:t>
      </w:r>
      <w:r w:rsidR="00392595" w:rsidRPr="006E35BC">
        <w:rPr>
          <w:rFonts w:ascii="Times New Roman" w:hAnsi="Times New Roman"/>
          <w:sz w:val="24"/>
          <w:szCs w:val="24"/>
          <w:lang w:eastAsia="da-DK"/>
        </w:rPr>
        <w:t xml:space="preserve">Valymo įrenginių eksploatacija bus atliekama pagal gamintojo rekomendacijas, periodiškai tikrinant nuotekų išvalymo laipsnį. </w:t>
      </w:r>
      <w:r w:rsidR="00B9487D" w:rsidRPr="006E35BC">
        <w:rPr>
          <w:rFonts w:ascii="Times New Roman" w:hAnsi="Times New Roman"/>
          <w:sz w:val="24"/>
          <w:szCs w:val="24"/>
          <w:lang w:eastAsia="da-DK"/>
        </w:rPr>
        <w:t>Paviršinės nuotekos</w:t>
      </w:r>
      <w:r w:rsidR="0022269E" w:rsidRPr="006E35BC">
        <w:rPr>
          <w:rFonts w:ascii="Times New Roman" w:hAnsi="Times New Roman"/>
          <w:sz w:val="24"/>
          <w:szCs w:val="24"/>
          <w:lang w:eastAsia="da-DK"/>
        </w:rPr>
        <w:t xml:space="preserve"> </w:t>
      </w:r>
      <w:r w:rsidR="00392595" w:rsidRPr="006E35BC">
        <w:rPr>
          <w:rFonts w:ascii="Times New Roman" w:hAnsi="Times New Roman"/>
          <w:sz w:val="24"/>
          <w:szCs w:val="24"/>
          <w:lang w:eastAsia="da-DK"/>
        </w:rPr>
        <w:t xml:space="preserve">ir sniego tirpsmo vanduo nuo pastatų bus surenkamos latakais ir </w:t>
      </w:r>
      <w:proofErr w:type="spellStart"/>
      <w:r w:rsidR="00392595" w:rsidRPr="006E35BC">
        <w:rPr>
          <w:rFonts w:ascii="Times New Roman" w:hAnsi="Times New Roman"/>
          <w:sz w:val="24"/>
          <w:szCs w:val="24"/>
          <w:lang w:eastAsia="da-DK"/>
        </w:rPr>
        <w:t>sugerdinamos</w:t>
      </w:r>
      <w:proofErr w:type="spellEnd"/>
      <w:r w:rsidR="00392595" w:rsidRPr="006E35BC">
        <w:rPr>
          <w:rFonts w:ascii="Times New Roman" w:hAnsi="Times New Roman"/>
          <w:sz w:val="24"/>
          <w:szCs w:val="24"/>
          <w:lang w:eastAsia="da-DK"/>
        </w:rPr>
        <w:t xml:space="preserve"> į gruntą. Paviršinės nuotekos nuo kietųjų dangų pagal reljefo nuolydį bus </w:t>
      </w:r>
      <w:proofErr w:type="spellStart"/>
      <w:r w:rsidR="00392595" w:rsidRPr="006E35BC">
        <w:rPr>
          <w:rFonts w:ascii="Times New Roman" w:hAnsi="Times New Roman"/>
          <w:sz w:val="24"/>
          <w:szCs w:val="24"/>
          <w:lang w:eastAsia="da-DK"/>
        </w:rPr>
        <w:t>sugerdinamos</w:t>
      </w:r>
      <w:proofErr w:type="spellEnd"/>
      <w:r w:rsidR="00392595" w:rsidRPr="006E35BC">
        <w:rPr>
          <w:rFonts w:ascii="Times New Roman" w:hAnsi="Times New Roman"/>
          <w:sz w:val="24"/>
          <w:szCs w:val="24"/>
          <w:lang w:eastAsia="da-DK"/>
        </w:rPr>
        <w:t xml:space="preserve"> į gruntą.</w:t>
      </w:r>
    </w:p>
    <w:p w:rsidR="00380254" w:rsidRPr="006E35BC" w:rsidRDefault="009E4922" w:rsidP="00392595">
      <w:pPr>
        <w:spacing w:after="280" w:line="276" w:lineRule="auto"/>
        <w:jc w:val="both"/>
        <w:rPr>
          <w:rFonts w:ascii="Times New Roman" w:hAnsi="Times New Roman"/>
          <w:sz w:val="24"/>
          <w:szCs w:val="24"/>
          <w:lang w:eastAsia="da-DK"/>
        </w:rPr>
      </w:pPr>
      <w:r w:rsidRPr="006E35BC">
        <w:rPr>
          <w:rFonts w:ascii="Times New Roman" w:hAnsi="Times New Roman"/>
          <w:i/>
          <w:sz w:val="24"/>
          <w:szCs w:val="24"/>
          <w:lang w:eastAsia="da-DK"/>
        </w:rPr>
        <w:t>Kraštovaizdžio apsauga.</w:t>
      </w:r>
      <w:r w:rsidR="00380254" w:rsidRPr="006E35BC">
        <w:rPr>
          <w:rFonts w:ascii="Times New Roman" w:hAnsi="Times New Roman"/>
          <w:i/>
          <w:sz w:val="24"/>
          <w:szCs w:val="24"/>
          <w:lang w:eastAsia="da-DK"/>
        </w:rPr>
        <w:t xml:space="preserve"> </w:t>
      </w:r>
      <w:r w:rsidR="00392595" w:rsidRPr="006E35BC">
        <w:rPr>
          <w:rFonts w:ascii="Times New Roman" w:hAnsi="Times New Roman"/>
          <w:sz w:val="24"/>
          <w:szCs w:val="24"/>
          <w:lang w:eastAsia="da-DK"/>
        </w:rPr>
        <w:t>Planuojami</w:t>
      </w:r>
      <w:r w:rsidR="00380254" w:rsidRPr="006E35BC">
        <w:rPr>
          <w:rFonts w:ascii="Times New Roman" w:hAnsi="Times New Roman"/>
          <w:sz w:val="24"/>
          <w:szCs w:val="24"/>
          <w:lang w:eastAsia="da-DK"/>
        </w:rPr>
        <w:t xml:space="preserve"> mažo aukštingumo</w:t>
      </w:r>
      <w:r w:rsidRPr="006E35BC">
        <w:rPr>
          <w:rFonts w:ascii="Times New Roman" w:hAnsi="Times New Roman"/>
          <w:sz w:val="24"/>
          <w:szCs w:val="24"/>
          <w:lang w:eastAsia="da-DK"/>
        </w:rPr>
        <w:t xml:space="preserve"> </w:t>
      </w:r>
      <w:r w:rsidR="00392595" w:rsidRPr="006E35BC">
        <w:rPr>
          <w:rFonts w:ascii="Times New Roman" w:hAnsi="Times New Roman"/>
          <w:sz w:val="24"/>
          <w:szCs w:val="24"/>
          <w:lang w:eastAsia="da-DK"/>
        </w:rPr>
        <w:t>fermos pastatai</w:t>
      </w:r>
      <w:r w:rsidR="00380254" w:rsidRPr="006E35BC">
        <w:rPr>
          <w:rFonts w:ascii="Times New Roman" w:hAnsi="Times New Roman"/>
          <w:sz w:val="24"/>
          <w:szCs w:val="24"/>
          <w:lang w:eastAsia="da-DK"/>
        </w:rPr>
        <w:t xml:space="preserve"> netaps vizualiu kraštovaizdžio dominantu ir šiuo aspektu nekonkuruos su vietovės </w:t>
      </w:r>
      <w:r w:rsidR="00392595" w:rsidRPr="006E35BC">
        <w:rPr>
          <w:rFonts w:ascii="Times New Roman" w:hAnsi="Times New Roman"/>
          <w:sz w:val="24"/>
          <w:szCs w:val="24"/>
          <w:lang w:eastAsia="da-DK"/>
        </w:rPr>
        <w:t>kaimiška</w:t>
      </w:r>
      <w:r w:rsidR="004775B5" w:rsidRPr="006E35BC">
        <w:rPr>
          <w:rFonts w:ascii="Times New Roman" w:hAnsi="Times New Roman"/>
          <w:sz w:val="24"/>
          <w:szCs w:val="24"/>
          <w:lang w:eastAsia="da-DK"/>
        </w:rPr>
        <w:t xml:space="preserve"> aplinka. </w:t>
      </w:r>
      <w:r w:rsidR="00FD50F3" w:rsidRPr="006E35BC">
        <w:rPr>
          <w:rFonts w:ascii="Times New Roman" w:hAnsi="Times New Roman"/>
          <w:sz w:val="24"/>
          <w:szCs w:val="24"/>
          <w:lang w:eastAsia="da-DK"/>
        </w:rPr>
        <w:t>S</w:t>
      </w:r>
      <w:r w:rsidR="006648D7" w:rsidRPr="006E35BC">
        <w:rPr>
          <w:rFonts w:ascii="Times New Roman" w:hAnsi="Times New Roman"/>
          <w:sz w:val="24"/>
          <w:szCs w:val="24"/>
          <w:lang w:eastAsia="da-DK"/>
        </w:rPr>
        <w:t xml:space="preserve">iekiant kompensuoti </w:t>
      </w:r>
      <w:r w:rsidR="00F54BAB" w:rsidRPr="006E35BC">
        <w:rPr>
          <w:rFonts w:ascii="Times New Roman" w:hAnsi="Times New Roman"/>
          <w:sz w:val="24"/>
          <w:szCs w:val="24"/>
          <w:lang w:eastAsia="da-DK"/>
        </w:rPr>
        <w:t xml:space="preserve">užstatymu </w:t>
      </w:r>
      <w:r w:rsidR="006648D7" w:rsidRPr="006E35BC">
        <w:rPr>
          <w:rFonts w:ascii="Times New Roman" w:hAnsi="Times New Roman"/>
          <w:sz w:val="24"/>
          <w:szCs w:val="24"/>
          <w:lang w:eastAsia="da-DK"/>
        </w:rPr>
        <w:t xml:space="preserve">padarytus </w:t>
      </w:r>
      <w:r w:rsidR="004E02BC" w:rsidRPr="006E35BC">
        <w:rPr>
          <w:rFonts w:ascii="Times New Roman" w:hAnsi="Times New Roman"/>
          <w:sz w:val="24"/>
          <w:szCs w:val="24"/>
          <w:lang w:eastAsia="da-DK"/>
        </w:rPr>
        <w:t xml:space="preserve">esamo </w:t>
      </w:r>
      <w:r w:rsidR="006B6DD2" w:rsidRPr="006E35BC">
        <w:rPr>
          <w:rFonts w:ascii="Times New Roman" w:hAnsi="Times New Roman"/>
          <w:sz w:val="24"/>
          <w:szCs w:val="24"/>
          <w:lang w:eastAsia="da-DK"/>
        </w:rPr>
        <w:t xml:space="preserve">kraštovaizdžio </w:t>
      </w:r>
      <w:r w:rsidR="00400854" w:rsidRPr="006E35BC">
        <w:rPr>
          <w:rFonts w:ascii="Times New Roman" w:hAnsi="Times New Roman"/>
          <w:sz w:val="24"/>
          <w:szCs w:val="24"/>
          <w:lang w:eastAsia="da-DK"/>
        </w:rPr>
        <w:t>pokyčius</w:t>
      </w:r>
      <w:r w:rsidR="006648D7" w:rsidRPr="006E35BC">
        <w:rPr>
          <w:rFonts w:ascii="Times New Roman" w:hAnsi="Times New Roman"/>
          <w:sz w:val="24"/>
          <w:szCs w:val="24"/>
          <w:lang w:eastAsia="da-DK"/>
        </w:rPr>
        <w:t xml:space="preserve">, </w:t>
      </w:r>
      <w:r w:rsidR="005E1971" w:rsidRPr="006E35BC">
        <w:rPr>
          <w:rFonts w:ascii="Times New Roman" w:hAnsi="Times New Roman"/>
          <w:sz w:val="24"/>
          <w:szCs w:val="24"/>
          <w:lang w:eastAsia="da-DK"/>
        </w:rPr>
        <w:t>planuojamoje teritorijoje</w:t>
      </w:r>
      <w:r w:rsidR="00FC57AC" w:rsidRPr="006E35BC">
        <w:rPr>
          <w:rFonts w:ascii="Times New Roman" w:hAnsi="Times New Roman"/>
          <w:sz w:val="24"/>
          <w:szCs w:val="24"/>
          <w:lang w:eastAsia="da-DK"/>
        </w:rPr>
        <w:t xml:space="preserve"> numatoma vietoje iškirstų </w:t>
      </w:r>
      <w:r w:rsidR="004E02BC" w:rsidRPr="006E35BC">
        <w:rPr>
          <w:rFonts w:ascii="Times New Roman" w:hAnsi="Times New Roman"/>
          <w:sz w:val="24"/>
          <w:szCs w:val="24"/>
          <w:lang w:eastAsia="da-DK"/>
        </w:rPr>
        <w:t>savaiminių želdinių</w:t>
      </w:r>
      <w:r w:rsidR="00FC57AC" w:rsidRPr="006E35BC">
        <w:rPr>
          <w:rFonts w:ascii="Times New Roman" w:hAnsi="Times New Roman"/>
          <w:sz w:val="24"/>
          <w:szCs w:val="24"/>
          <w:lang w:eastAsia="da-DK"/>
        </w:rPr>
        <w:t xml:space="preserve"> </w:t>
      </w:r>
      <w:r w:rsidR="004E02BC" w:rsidRPr="006E35BC">
        <w:rPr>
          <w:rFonts w:ascii="Times New Roman" w:hAnsi="Times New Roman"/>
          <w:sz w:val="24"/>
          <w:szCs w:val="24"/>
          <w:lang w:eastAsia="da-DK"/>
        </w:rPr>
        <w:t xml:space="preserve">įrengti </w:t>
      </w:r>
      <w:r w:rsidR="005E1971" w:rsidRPr="006E35BC">
        <w:rPr>
          <w:rFonts w:ascii="Times New Roman" w:hAnsi="Times New Roman"/>
          <w:sz w:val="24"/>
          <w:szCs w:val="24"/>
          <w:lang w:eastAsia="da-DK"/>
        </w:rPr>
        <w:t>priklausom</w:t>
      </w:r>
      <w:r w:rsidR="004E02BC" w:rsidRPr="006E35BC">
        <w:rPr>
          <w:rFonts w:ascii="Times New Roman" w:hAnsi="Times New Roman"/>
          <w:sz w:val="24"/>
          <w:szCs w:val="24"/>
          <w:lang w:eastAsia="da-DK"/>
        </w:rPr>
        <w:t>uosius</w:t>
      </w:r>
      <w:r w:rsidR="005E1971" w:rsidRPr="006E35BC">
        <w:rPr>
          <w:rFonts w:ascii="Times New Roman" w:hAnsi="Times New Roman"/>
          <w:sz w:val="24"/>
          <w:szCs w:val="24"/>
          <w:lang w:eastAsia="da-DK"/>
        </w:rPr>
        <w:t xml:space="preserve"> želdyn</w:t>
      </w:r>
      <w:r w:rsidR="004E02BC" w:rsidRPr="006E35BC">
        <w:rPr>
          <w:rFonts w:ascii="Times New Roman" w:hAnsi="Times New Roman"/>
          <w:sz w:val="24"/>
          <w:szCs w:val="24"/>
          <w:lang w:eastAsia="da-DK"/>
        </w:rPr>
        <w:t>us (vejas ir medžius.</w:t>
      </w:r>
    </w:p>
    <w:p w:rsidR="00102B68" w:rsidRPr="006E35BC" w:rsidRDefault="00380254" w:rsidP="004775B5">
      <w:pPr>
        <w:spacing w:after="280" w:line="276" w:lineRule="auto"/>
        <w:jc w:val="both"/>
        <w:rPr>
          <w:sz w:val="24"/>
          <w:szCs w:val="24"/>
          <w:lang w:eastAsia="da-DK"/>
        </w:rPr>
      </w:pPr>
      <w:r w:rsidRPr="006E35BC">
        <w:rPr>
          <w:rFonts w:ascii="Times New Roman" w:hAnsi="Times New Roman"/>
          <w:i/>
          <w:sz w:val="24"/>
          <w:szCs w:val="24"/>
          <w:lang w:eastAsia="da-DK"/>
        </w:rPr>
        <w:t>Gyvūnijos apsauga.</w:t>
      </w:r>
      <w:r w:rsidRPr="006E35BC">
        <w:rPr>
          <w:rFonts w:ascii="Times New Roman" w:hAnsi="Times New Roman"/>
          <w:sz w:val="24"/>
          <w:szCs w:val="24"/>
          <w:lang w:eastAsia="da-DK"/>
        </w:rPr>
        <w:t xml:space="preserve"> </w:t>
      </w:r>
      <w:r w:rsidR="009B546F" w:rsidRPr="006E35BC">
        <w:rPr>
          <w:rFonts w:ascii="Times New Roman" w:hAnsi="Times New Roman"/>
          <w:sz w:val="24"/>
          <w:szCs w:val="24"/>
          <w:lang w:eastAsia="da-DK"/>
        </w:rPr>
        <w:t>Vadovaujantis Bendrųjų</w:t>
      </w:r>
      <w:r w:rsidR="004E02BC" w:rsidRPr="006E35BC">
        <w:rPr>
          <w:rFonts w:ascii="Times New Roman" w:hAnsi="Times New Roman"/>
          <w:sz w:val="24"/>
          <w:szCs w:val="24"/>
          <w:lang w:eastAsia="da-DK"/>
        </w:rPr>
        <w:t xml:space="preserve"> </w:t>
      </w:r>
      <w:r w:rsidR="009B546F" w:rsidRPr="006E35BC">
        <w:rPr>
          <w:rFonts w:ascii="Times New Roman" w:hAnsi="Times New Roman"/>
          <w:sz w:val="24"/>
          <w:szCs w:val="24"/>
          <w:lang w:eastAsia="da-DK"/>
        </w:rPr>
        <w:t>Lietuvos Respublikos Vyriausybės 2004 m. kovo 15 d. nutarim</w:t>
      </w:r>
      <w:r w:rsidR="0036703D" w:rsidRPr="006E35BC">
        <w:rPr>
          <w:rFonts w:ascii="Times New Roman" w:hAnsi="Times New Roman"/>
          <w:sz w:val="24"/>
          <w:szCs w:val="24"/>
          <w:lang w:eastAsia="da-DK"/>
        </w:rPr>
        <w:t>o</w:t>
      </w:r>
      <w:r w:rsidR="009B546F" w:rsidRPr="006E35BC">
        <w:rPr>
          <w:rFonts w:ascii="Times New Roman" w:hAnsi="Times New Roman"/>
          <w:sz w:val="24"/>
          <w:szCs w:val="24"/>
          <w:lang w:eastAsia="da-DK"/>
        </w:rPr>
        <w:t xml:space="preserve"> Nr. 276 „Dėl bendrųjų buveinių ar paukščių apsaugai svarbių teritorijų nu</w:t>
      </w:r>
      <w:r w:rsidR="004775B5" w:rsidRPr="006E35BC">
        <w:rPr>
          <w:rFonts w:ascii="Times New Roman" w:hAnsi="Times New Roman"/>
          <w:sz w:val="24"/>
          <w:szCs w:val="24"/>
          <w:lang w:eastAsia="da-DK"/>
        </w:rPr>
        <w:t>ostatų patvirtinimo“</w:t>
      </w:r>
      <w:r w:rsidR="009B546F" w:rsidRPr="006E35BC">
        <w:rPr>
          <w:rFonts w:ascii="Times New Roman" w:hAnsi="Times New Roman"/>
          <w:sz w:val="24"/>
          <w:szCs w:val="24"/>
          <w:lang w:eastAsia="da-DK"/>
        </w:rPr>
        <w:t xml:space="preserve"> (Žin., 2004.Nr. 41-1335)</w:t>
      </w:r>
      <w:r w:rsidR="0036703D" w:rsidRPr="006E35BC">
        <w:rPr>
          <w:rFonts w:ascii="Times New Roman" w:hAnsi="Times New Roman"/>
          <w:sz w:val="24"/>
          <w:szCs w:val="24"/>
          <w:lang w:eastAsia="da-DK"/>
        </w:rPr>
        <w:t xml:space="preserve"> nuostatomis, </w:t>
      </w:r>
      <w:r w:rsidR="004775B5" w:rsidRPr="006E35BC">
        <w:rPr>
          <w:rFonts w:ascii="Times New Roman" w:hAnsi="Times New Roman"/>
          <w:sz w:val="24"/>
          <w:szCs w:val="24"/>
          <w:lang w:eastAsia="da-DK"/>
        </w:rPr>
        <w:t xml:space="preserve">planuojama veikla </w:t>
      </w:r>
      <w:r w:rsidR="0036703D" w:rsidRPr="006E35BC">
        <w:rPr>
          <w:rFonts w:ascii="Times New Roman" w:hAnsi="Times New Roman"/>
          <w:sz w:val="24"/>
          <w:szCs w:val="24"/>
          <w:lang w:eastAsia="da-DK"/>
        </w:rPr>
        <w:t xml:space="preserve">reikšmingo poveikio </w:t>
      </w:r>
      <w:proofErr w:type="spellStart"/>
      <w:r w:rsidR="004775B5" w:rsidRPr="006E35BC">
        <w:rPr>
          <w:rFonts w:ascii="Times New Roman" w:hAnsi="Times New Roman"/>
          <w:i/>
          <w:sz w:val="24"/>
          <w:szCs w:val="24"/>
          <w:lang w:eastAsia="da-DK"/>
        </w:rPr>
        <w:t>Natura</w:t>
      </w:r>
      <w:proofErr w:type="spellEnd"/>
      <w:r w:rsidR="004775B5" w:rsidRPr="006E35BC">
        <w:rPr>
          <w:rFonts w:ascii="Times New Roman" w:hAnsi="Times New Roman"/>
          <w:i/>
          <w:sz w:val="24"/>
          <w:szCs w:val="24"/>
          <w:lang w:eastAsia="da-DK"/>
        </w:rPr>
        <w:t xml:space="preserve"> 2000 </w:t>
      </w:r>
      <w:r w:rsidR="004775B5" w:rsidRPr="006E35BC">
        <w:rPr>
          <w:rFonts w:ascii="Times New Roman" w:hAnsi="Times New Roman"/>
          <w:sz w:val="24"/>
          <w:szCs w:val="24"/>
          <w:lang w:eastAsia="da-DK"/>
        </w:rPr>
        <w:t xml:space="preserve">teritorijoms </w:t>
      </w:r>
      <w:r w:rsidR="0036703D" w:rsidRPr="006E35BC">
        <w:rPr>
          <w:rFonts w:ascii="Times New Roman" w:hAnsi="Times New Roman"/>
          <w:sz w:val="24"/>
          <w:szCs w:val="24"/>
          <w:lang w:eastAsia="da-DK"/>
        </w:rPr>
        <w:t>nedarys</w:t>
      </w:r>
      <w:bookmarkStart w:id="97" w:name="_Toc417672095"/>
      <w:bookmarkStart w:id="98" w:name="_Toc417996868"/>
      <w:bookmarkStart w:id="99" w:name="_Toc418079326"/>
      <w:bookmarkStart w:id="100" w:name="_Toc418087003"/>
      <w:bookmarkStart w:id="101" w:name="_Toc418607197"/>
      <w:bookmarkStart w:id="102" w:name="_Toc418669595"/>
      <w:bookmarkStart w:id="103" w:name="_Toc418766906"/>
      <w:bookmarkStart w:id="104" w:name="_Toc413758265"/>
      <w:r w:rsidR="004775B5" w:rsidRPr="006E35BC">
        <w:rPr>
          <w:rFonts w:ascii="Times New Roman" w:hAnsi="Times New Roman"/>
          <w:sz w:val="24"/>
          <w:szCs w:val="24"/>
          <w:lang w:eastAsia="da-DK"/>
        </w:rPr>
        <w:t>.</w:t>
      </w:r>
    </w:p>
    <w:p w:rsidR="00392595" w:rsidRPr="006E35BC" w:rsidRDefault="00392595" w:rsidP="00392595">
      <w:pPr>
        <w:suppressAutoHyphens w:val="0"/>
        <w:autoSpaceDN/>
        <w:spacing w:after="280" w:line="276" w:lineRule="auto"/>
        <w:textAlignment w:val="auto"/>
        <w:rPr>
          <w:sz w:val="24"/>
          <w:szCs w:val="24"/>
        </w:rPr>
      </w:pPr>
      <w:r w:rsidRPr="006E35BC">
        <w:rPr>
          <w:sz w:val="24"/>
          <w:szCs w:val="24"/>
        </w:rPr>
        <w:br w:type="page"/>
      </w:r>
    </w:p>
    <w:p w:rsidR="004775B5" w:rsidRPr="006E35BC" w:rsidRDefault="004775B5" w:rsidP="004775B5">
      <w:pPr>
        <w:jc w:val="both"/>
        <w:rPr>
          <w:rStyle w:val="Heading1Char"/>
          <w:rFonts w:ascii="Times New Roman" w:eastAsia="Calibri" w:hAnsi="Times New Roman"/>
          <w:b/>
          <w:sz w:val="28"/>
          <w:szCs w:val="28"/>
        </w:rPr>
      </w:pPr>
    </w:p>
    <w:p w:rsidR="004775B5" w:rsidRPr="006E35BC" w:rsidRDefault="004775B5" w:rsidP="004775B5">
      <w:pPr>
        <w:jc w:val="both"/>
        <w:rPr>
          <w:rFonts w:ascii="Times New Roman" w:hAnsi="Times New Roman"/>
          <w:sz w:val="24"/>
          <w:szCs w:val="24"/>
        </w:rPr>
      </w:pPr>
    </w:p>
    <w:p w:rsidR="004775B5" w:rsidRPr="006E35BC" w:rsidRDefault="004775B5" w:rsidP="004775B5">
      <w:pPr>
        <w:jc w:val="both"/>
        <w:rPr>
          <w:rFonts w:ascii="Times New Roman" w:hAnsi="Times New Roman"/>
          <w:sz w:val="24"/>
          <w:szCs w:val="24"/>
        </w:rPr>
      </w:pPr>
    </w:p>
    <w:p w:rsidR="004775B5" w:rsidRPr="006E35BC" w:rsidRDefault="004775B5" w:rsidP="004775B5">
      <w:pPr>
        <w:jc w:val="both"/>
        <w:rPr>
          <w:rFonts w:ascii="Times New Roman" w:hAnsi="Times New Roman"/>
          <w:sz w:val="24"/>
          <w:szCs w:val="24"/>
        </w:rPr>
      </w:pPr>
    </w:p>
    <w:p w:rsidR="004775B5" w:rsidRPr="006E35BC" w:rsidRDefault="004775B5" w:rsidP="004775B5">
      <w:pPr>
        <w:jc w:val="both"/>
        <w:rPr>
          <w:rFonts w:ascii="Times New Roman" w:hAnsi="Times New Roman"/>
          <w:sz w:val="24"/>
          <w:szCs w:val="24"/>
        </w:rPr>
      </w:pPr>
    </w:p>
    <w:p w:rsidR="004775B5" w:rsidRPr="006E35BC" w:rsidRDefault="004775B5" w:rsidP="004775B5">
      <w:pPr>
        <w:jc w:val="both"/>
        <w:rPr>
          <w:rFonts w:ascii="Times New Roman" w:hAnsi="Times New Roman"/>
          <w:sz w:val="24"/>
          <w:szCs w:val="24"/>
        </w:rPr>
      </w:pPr>
    </w:p>
    <w:p w:rsidR="004775B5" w:rsidRPr="006E35BC" w:rsidRDefault="004775B5" w:rsidP="004775B5">
      <w:pPr>
        <w:jc w:val="both"/>
        <w:rPr>
          <w:rFonts w:ascii="Times New Roman" w:hAnsi="Times New Roman"/>
          <w:sz w:val="24"/>
          <w:szCs w:val="24"/>
        </w:rPr>
      </w:pPr>
    </w:p>
    <w:p w:rsidR="004775B5" w:rsidRPr="006E35BC" w:rsidRDefault="004775B5" w:rsidP="004775B5">
      <w:pPr>
        <w:jc w:val="both"/>
        <w:rPr>
          <w:rFonts w:ascii="Times New Roman" w:hAnsi="Times New Roman"/>
          <w:sz w:val="24"/>
          <w:szCs w:val="24"/>
        </w:rPr>
      </w:pPr>
    </w:p>
    <w:p w:rsidR="004775B5" w:rsidRPr="006E35BC" w:rsidRDefault="004775B5" w:rsidP="004775B5">
      <w:pPr>
        <w:jc w:val="both"/>
        <w:rPr>
          <w:rFonts w:ascii="Times New Roman" w:hAnsi="Times New Roman"/>
          <w:sz w:val="24"/>
          <w:szCs w:val="24"/>
        </w:rPr>
      </w:pPr>
    </w:p>
    <w:p w:rsidR="004775B5" w:rsidRPr="006E35BC" w:rsidRDefault="004775B5" w:rsidP="004775B5">
      <w:pPr>
        <w:jc w:val="both"/>
        <w:rPr>
          <w:rFonts w:ascii="Times New Roman" w:hAnsi="Times New Roman"/>
          <w:sz w:val="24"/>
          <w:szCs w:val="24"/>
        </w:rPr>
      </w:pPr>
    </w:p>
    <w:p w:rsidR="004775B5" w:rsidRPr="006E35BC" w:rsidRDefault="004775B5" w:rsidP="004775B5">
      <w:pPr>
        <w:jc w:val="both"/>
        <w:rPr>
          <w:rFonts w:ascii="Times New Roman" w:hAnsi="Times New Roman"/>
          <w:sz w:val="24"/>
          <w:szCs w:val="24"/>
        </w:rPr>
      </w:pPr>
    </w:p>
    <w:p w:rsidR="004775B5" w:rsidRPr="006E35BC" w:rsidRDefault="004775B5" w:rsidP="004775B5">
      <w:pPr>
        <w:jc w:val="both"/>
        <w:rPr>
          <w:rFonts w:ascii="Times New Roman" w:hAnsi="Times New Roman"/>
        </w:rPr>
      </w:pPr>
    </w:p>
    <w:p w:rsidR="000C0090" w:rsidRPr="006E35BC" w:rsidRDefault="000C0090" w:rsidP="000C0090"/>
    <w:p w:rsidR="001B22E9" w:rsidRPr="006E35BC" w:rsidRDefault="001218A8" w:rsidP="00F55F1B">
      <w:pPr>
        <w:pStyle w:val="Heading1"/>
        <w:numPr>
          <w:ilvl w:val="0"/>
          <w:numId w:val="0"/>
        </w:numPr>
        <w:ind w:left="1135" w:hanging="851"/>
      </w:pPr>
      <w:bookmarkStart w:id="105" w:name="_Toc464825381"/>
      <w:r w:rsidRPr="00C25C98">
        <w:t>PRIEDAI</w:t>
      </w:r>
      <w:bookmarkEnd w:id="97"/>
      <w:bookmarkEnd w:id="98"/>
      <w:bookmarkEnd w:id="99"/>
      <w:bookmarkEnd w:id="100"/>
      <w:bookmarkEnd w:id="101"/>
      <w:bookmarkEnd w:id="102"/>
      <w:bookmarkEnd w:id="103"/>
      <w:bookmarkEnd w:id="105"/>
    </w:p>
    <w:p w:rsidR="004775B5" w:rsidRPr="006E35BC" w:rsidRDefault="004775B5">
      <w:pPr>
        <w:suppressAutoHyphens w:val="0"/>
        <w:autoSpaceDN/>
        <w:textAlignment w:val="auto"/>
      </w:pPr>
      <w:r w:rsidRPr="006E35BC">
        <w:br w:type="page"/>
      </w:r>
    </w:p>
    <w:bookmarkEnd w:id="104"/>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1B22E9" w:rsidRPr="006E35BC" w:rsidRDefault="001B22E9">
      <w:pPr>
        <w:jc w:val="both"/>
        <w:rPr>
          <w:rFonts w:ascii="Times New Roman" w:hAnsi="Times New Roman"/>
          <w:sz w:val="28"/>
          <w:szCs w:val="28"/>
        </w:rPr>
      </w:pPr>
    </w:p>
    <w:p w:rsidR="001B22E9" w:rsidRPr="006E35BC" w:rsidRDefault="0033454E">
      <w:pPr>
        <w:jc w:val="both"/>
        <w:rPr>
          <w:rStyle w:val="Heading1Char"/>
          <w:rFonts w:ascii="Times New Roman" w:eastAsia="Calibri" w:hAnsi="Times New Roman"/>
          <w:b/>
          <w:sz w:val="28"/>
          <w:szCs w:val="28"/>
        </w:rPr>
      </w:pPr>
      <w:r w:rsidRPr="006E35BC">
        <w:rPr>
          <w:rStyle w:val="Heading1Char"/>
          <w:rFonts w:ascii="Times New Roman" w:eastAsia="Calibri" w:hAnsi="Times New Roman"/>
          <w:b/>
          <w:sz w:val="28"/>
          <w:szCs w:val="28"/>
        </w:rPr>
        <w:t>1 priedas. Dokumentai</w:t>
      </w:r>
    </w:p>
    <w:p w:rsidR="004775B5" w:rsidRPr="006E35BC" w:rsidRDefault="004775B5">
      <w:pPr>
        <w:suppressAutoHyphens w:val="0"/>
        <w:autoSpaceDN/>
        <w:textAlignment w:val="auto"/>
        <w:rPr>
          <w:rStyle w:val="Heading1Char"/>
          <w:rFonts w:ascii="Times New Roman" w:eastAsia="Calibri" w:hAnsi="Times New Roman"/>
          <w:b/>
          <w:sz w:val="28"/>
          <w:szCs w:val="28"/>
        </w:rPr>
      </w:pPr>
      <w:r w:rsidRPr="006E35BC">
        <w:rPr>
          <w:rStyle w:val="Heading1Char"/>
          <w:rFonts w:ascii="Times New Roman" w:eastAsia="Calibri" w:hAnsi="Times New Roman"/>
          <w:b/>
          <w:sz w:val="28"/>
          <w:szCs w:val="28"/>
        </w:rPr>
        <w:br w:type="page"/>
      </w: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1B22E9" w:rsidRPr="006E35BC" w:rsidRDefault="001B22E9">
      <w:pPr>
        <w:jc w:val="both"/>
        <w:rPr>
          <w:rFonts w:ascii="Times New Roman" w:hAnsi="Times New Roman"/>
          <w:sz w:val="28"/>
          <w:szCs w:val="28"/>
        </w:rPr>
      </w:pPr>
    </w:p>
    <w:p w:rsidR="001B22E9" w:rsidRPr="006E35BC" w:rsidRDefault="0033454E">
      <w:pPr>
        <w:jc w:val="both"/>
        <w:rPr>
          <w:rStyle w:val="Heading1Char"/>
          <w:rFonts w:ascii="Times New Roman" w:eastAsia="Calibri" w:hAnsi="Times New Roman"/>
          <w:b/>
          <w:sz w:val="28"/>
          <w:szCs w:val="28"/>
        </w:rPr>
      </w:pPr>
      <w:r w:rsidRPr="006E35BC">
        <w:rPr>
          <w:rStyle w:val="Heading1Char"/>
          <w:rFonts w:ascii="Times New Roman" w:eastAsia="Calibri" w:hAnsi="Times New Roman"/>
          <w:b/>
          <w:sz w:val="28"/>
          <w:szCs w:val="28"/>
        </w:rPr>
        <w:t>2 priedas. Grafinė medžiaga</w:t>
      </w:r>
    </w:p>
    <w:p w:rsidR="004775B5" w:rsidRPr="006E35BC" w:rsidRDefault="004775B5">
      <w:pPr>
        <w:suppressAutoHyphens w:val="0"/>
        <w:autoSpaceDN/>
        <w:textAlignment w:val="auto"/>
        <w:rPr>
          <w:rStyle w:val="Heading1Char"/>
          <w:rFonts w:ascii="Times New Roman" w:eastAsia="Calibri" w:hAnsi="Times New Roman"/>
          <w:b/>
          <w:sz w:val="28"/>
          <w:szCs w:val="28"/>
        </w:rPr>
      </w:pPr>
      <w:r w:rsidRPr="006E35BC">
        <w:rPr>
          <w:rStyle w:val="Heading1Char"/>
          <w:rFonts w:ascii="Times New Roman" w:eastAsia="Calibri" w:hAnsi="Times New Roman"/>
          <w:b/>
          <w:sz w:val="28"/>
          <w:szCs w:val="28"/>
        </w:rPr>
        <w:br w:type="page"/>
      </w: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4775B5" w:rsidRPr="006E35BC" w:rsidRDefault="004775B5" w:rsidP="004775B5">
      <w:pPr>
        <w:jc w:val="both"/>
        <w:rPr>
          <w:rFonts w:ascii="Times New Roman" w:hAnsi="Times New Roman"/>
          <w:sz w:val="28"/>
          <w:szCs w:val="28"/>
        </w:rPr>
      </w:pPr>
    </w:p>
    <w:p w:rsidR="001B22E9" w:rsidRPr="006E35BC" w:rsidRDefault="001B22E9">
      <w:pPr>
        <w:jc w:val="both"/>
        <w:rPr>
          <w:rFonts w:ascii="Times New Roman" w:hAnsi="Times New Roman"/>
          <w:sz w:val="28"/>
          <w:szCs w:val="28"/>
        </w:rPr>
      </w:pPr>
    </w:p>
    <w:p w:rsidR="00714595" w:rsidRPr="006E35BC" w:rsidRDefault="0033454E">
      <w:pPr>
        <w:rPr>
          <w:rStyle w:val="Heading1Char"/>
          <w:rFonts w:ascii="Times New Roman" w:eastAsia="Calibri" w:hAnsi="Times New Roman"/>
          <w:b/>
          <w:sz w:val="28"/>
          <w:szCs w:val="28"/>
        </w:rPr>
      </w:pPr>
      <w:r w:rsidRPr="006E35BC">
        <w:rPr>
          <w:rStyle w:val="Heading1Char"/>
          <w:rFonts w:ascii="Times New Roman" w:eastAsia="Calibri" w:hAnsi="Times New Roman"/>
          <w:b/>
          <w:sz w:val="28"/>
          <w:szCs w:val="28"/>
        </w:rPr>
        <w:t xml:space="preserve">3 priedas. </w:t>
      </w:r>
      <w:r w:rsidR="004775B5" w:rsidRPr="006E35BC">
        <w:rPr>
          <w:rStyle w:val="Heading1Char"/>
          <w:rFonts w:ascii="Times New Roman" w:eastAsia="Calibri" w:hAnsi="Times New Roman"/>
          <w:b/>
          <w:sz w:val="28"/>
          <w:szCs w:val="28"/>
        </w:rPr>
        <w:t>Oro t</w:t>
      </w:r>
      <w:r w:rsidR="00723284">
        <w:rPr>
          <w:rStyle w:val="Heading1Char"/>
          <w:rFonts w:ascii="Times New Roman" w:eastAsia="Calibri" w:hAnsi="Times New Roman"/>
          <w:b/>
          <w:sz w:val="28"/>
          <w:szCs w:val="28"/>
        </w:rPr>
        <w:t>eršalų</w:t>
      </w:r>
      <w:r w:rsidR="004775B5" w:rsidRPr="006E35BC">
        <w:rPr>
          <w:rStyle w:val="Heading1Char"/>
          <w:rFonts w:ascii="Times New Roman" w:eastAsia="Calibri" w:hAnsi="Times New Roman"/>
          <w:b/>
          <w:sz w:val="28"/>
          <w:szCs w:val="28"/>
        </w:rPr>
        <w:t xml:space="preserve"> vertinimo ataskaita</w:t>
      </w:r>
    </w:p>
    <w:p w:rsidR="005E1344" w:rsidRPr="006E35BC" w:rsidRDefault="005E1344" w:rsidP="005E1344">
      <w:pPr>
        <w:rPr>
          <w:rStyle w:val="Heading1Char"/>
          <w:rFonts w:ascii="Times New Roman" w:eastAsia="Calibri" w:hAnsi="Times New Roman"/>
          <w:b/>
          <w:sz w:val="28"/>
          <w:szCs w:val="28"/>
        </w:rPr>
      </w:pPr>
    </w:p>
    <w:p w:rsidR="004775B5" w:rsidRDefault="004775B5">
      <w:pPr>
        <w:suppressAutoHyphens w:val="0"/>
        <w:autoSpaceDN/>
        <w:textAlignment w:val="auto"/>
        <w:rPr>
          <w:b/>
        </w:rPr>
      </w:pPr>
      <w:r w:rsidRPr="00C25C98">
        <w:rPr>
          <w:b/>
        </w:rPr>
        <w:br w:type="page"/>
      </w: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r>
        <w:rPr>
          <w:rStyle w:val="Heading1Char"/>
          <w:rFonts w:ascii="Times New Roman" w:eastAsia="Calibri" w:hAnsi="Times New Roman"/>
          <w:b/>
          <w:sz w:val="28"/>
          <w:szCs w:val="28"/>
        </w:rPr>
        <w:t xml:space="preserve">4 </w:t>
      </w:r>
      <w:r w:rsidRPr="006E35BC">
        <w:rPr>
          <w:rStyle w:val="Heading1Char"/>
          <w:rFonts w:ascii="Times New Roman" w:eastAsia="Calibri" w:hAnsi="Times New Roman"/>
          <w:b/>
          <w:sz w:val="28"/>
          <w:szCs w:val="28"/>
        </w:rPr>
        <w:t>priedas.</w:t>
      </w:r>
      <w:r>
        <w:rPr>
          <w:rStyle w:val="Heading1Char"/>
          <w:rFonts w:ascii="Times New Roman" w:eastAsia="Calibri" w:hAnsi="Times New Roman"/>
          <w:b/>
          <w:sz w:val="28"/>
          <w:szCs w:val="28"/>
        </w:rPr>
        <w:t xml:space="preserve"> Kvapų vertinimo </w:t>
      </w:r>
      <w:proofErr w:type="spellStart"/>
      <w:r>
        <w:rPr>
          <w:rStyle w:val="Heading1Char"/>
          <w:rFonts w:ascii="Times New Roman" w:eastAsia="Calibri" w:hAnsi="Times New Roman"/>
          <w:b/>
          <w:sz w:val="28"/>
          <w:szCs w:val="28"/>
        </w:rPr>
        <w:t>attaskaita</w:t>
      </w:r>
      <w:proofErr w:type="spellEnd"/>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p>
    <w:p w:rsidR="00F55F1B" w:rsidRDefault="00F55F1B">
      <w:pPr>
        <w:suppressAutoHyphens w:val="0"/>
        <w:autoSpaceDN/>
        <w:textAlignment w:val="auto"/>
        <w:rPr>
          <w:b/>
        </w:rPr>
      </w:pPr>
      <w:r>
        <w:rPr>
          <w:rStyle w:val="Heading1Char"/>
          <w:rFonts w:ascii="Times New Roman" w:eastAsia="Calibri" w:hAnsi="Times New Roman"/>
          <w:b/>
          <w:sz w:val="28"/>
          <w:szCs w:val="28"/>
        </w:rPr>
        <w:t>5</w:t>
      </w:r>
      <w:r w:rsidRPr="006E35BC">
        <w:rPr>
          <w:rStyle w:val="Heading1Char"/>
          <w:rFonts w:ascii="Times New Roman" w:eastAsia="Calibri" w:hAnsi="Times New Roman"/>
          <w:b/>
          <w:sz w:val="28"/>
          <w:szCs w:val="28"/>
        </w:rPr>
        <w:t xml:space="preserve"> priedas.</w:t>
      </w:r>
      <w:r>
        <w:rPr>
          <w:rStyle w:val="Heading1Char"/>
          <w:rFonts w:ascii="Times New Roman" w:eastAsia="Calibri" w:hAnsi="Times New Roman"/>
          <w:b/>
          <w:sz w:val="28"/>
          <w:szCs w:val="28"/>
        </w:rPr>
        <w:t xml:space="preserve"> Triukšmo vertinimo ataskaita</w:t>
      </w:r>
    </w:p>
    <w:p w:rsidR="00F55F1B" w:rsidRDefault="00F55F1B">
      <w:pPr>
        <w:suppressAutoHyphens w:val="0"/>
        <w:autoSpaceDN/>
        <w:textAlignment w:val="auto"/>
        <w:rPr>
          <w:b/>
        </w:rPr>
      </w:pPr>
    </w:p>
    <w:p w:rsidR="00F55F1B" w:rsidRDefault="00F55F1B">
      <w:pPr>
        <w:suppressAutoHyphens w:val="0"/>
        <w:autoSpaceDN/>
        <w:textAlignment w:val="auto"/>
        <w:rPr>
          <w:b/>
        </w:rPr>
      </w:pPr>
    </w:p>
    <w:sectPr w:rsidR="00F55F1B" w:rsidSect="00C03726">
      <w:headerReference w:type="default" r:id="rId22"/>
      <w:footerReference w:type="default" r:id="rId23"/>
      <w:headerReference w:type="first" r:id="rId24"/>
      <w:footerReference w:type="first" r:id="rId25"/>
      <w:footnotePr>
        <w:numRestart w:val="eachPage"/>
      </w:footnotePr>
      <w:pgSz w:w="11907" w:h="16839"/>
      <w:pgMar w:top="1440" w:right="1440" w:bottom="1134" w:left="1440" w:header="72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C47" w:rsidRDefault="000E7C47">
      <w:r>
        <w:separator/>
      </w:r>
    </w:p>
  </w:endnote>
  <w:endnote w:type="continuationSeparator" w:id="0">
    <w:p w:rsidR="000E7C47" w:rsidRDefault="000E7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LT">
    <w:altName w:val="Times New Roman"/>
    <w:charset w:val="BA"/>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_Times">
    <w:altName w:val="Times New Roman"/>
    <w:charset w:val="00"/>
    <w:family w:val="roman"/>
    <w:pitch w:val="variable"/>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C47" w:rsidRDefault="000E7C47">
    <w:pPr>
      <w:pStyle w:val="Footer"/>
      <w:tabs>
        <w:tab w:val="left" w:pos="6738"/>
        <w:tab w:val="left" w:pos="8205"/>
      </w:tabs>
    </w:pPr>
    <w:r>
      <w:rPr>
        <w:noProof/>
        <w:lang w:eastAsia="lt-LT"/>
      </w:rPr>
      <w:drawing>
        <wp:anchor distT="0" distB="0" distL="114300" distR="114300" simplePos="0" relativeHeight="251657216" behindDoc="1" locked="0" layoutInCell="1" allowOverlap="1">
          <wp:simplePos x="0" y="0"/>
          <wp:positionH relativeFrom="margin">
            <wp:align>right</wp:align>
          </wp:positionH>
          <wp:positionV relativeFrom="paragraph">
            <wp:posOffset>-84455</wp:posOffset>
          </wp:positionV>
          <wp:extent cx="781050" cy="295275"/>
          <wp:effectExtent l="0" t="0" r="0" b="0"/>
          <wp:wrapNone/>
          <wp:docPr id="2" name="Picture 3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GE Dana\AppData\Local\Microsoft\Windows\INetCache\Content.Outlook\UOQ18GK4\DGE-Logo (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hyperlink r:id="rId2" w:history="1">
      <w:r>
        <w:rPr>
          <w:rStyle w:val="Hyperlink"/>
          <w:rFonts w:ascii="Arial" w:hAnsi="Arial" w:cs="Arial"/>
          <w:i/>
          <w:iCs/>
          <w:color w:val="auto"/>
          <w:sz w:val="20"/>
          <w:szCs w:val="20"/>
          <w:u w:val="none"/>
          <w:lang w:val="en-GB"/>
        </w:rPr>
        <w:t>www.dge-group.lt</w:t>
      </w:r>
    </w:hyperlink>
    <w:r>
      <w:rPr>
        <w:noProof/>
        <w:lang w:eastAsia="lt-LT"/>
      </w:rPr>
      <mc:AlternateContent>
        <mc:Choice Requires="wps">
          <w:drawing>
            <wp:anchor distT="4294967294" distB="4294967294" distL="114300" distR="114300" simplePos="0" relativeHeight="251656192" behindDoc="0" locked="0" layoutInCell="1" allowOverlap="1">
              <wp:simplePos x="0" y="0"/>
              <wp:positionH relativeFrom="column">
                <wp:posOffset>66675</wp:posOffset>
              </wp:positionH>
              <wp:positionV relativeFrom="paragraph">
                <wp:posOffset>-128271</wp:posOffset>
              </wp:positionV>
              <wp:extent cx="5972175" cy="0"/>
              <wp:effectExtent l="0" t="0" r="28575"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
          <w:pict>
            <v:shapetype w14:anchorId="11860E7A"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" strokeweight=".17625mm">
              <v:stroke joinstyle="miter"/>
              <o:lock v:ext="edit" shapetype="f"/>
            </v:shape>
          </w:pict>
        </mc:Fallback>
      </mc:AlternateContent>
    </w:r>
    <w:r>
      <w:rPr>
        <w:rFonts w:ascii="Arial" w:hAnsi="Arial" w:cs="Arial"/>
        <w:i/>
        <w:iCs/>
        <w:sz w:val="16"/>
        <w:szCs w:val="16"/>
        <w:lang w:val="en-GB"/>
      </w:rPr>
      <w:tab/>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C47" w:rsidRDefault="000E7C47">
    <w:pPr>
      <w:pStyle w:val="Header"/>
      <w:rPr>
        <w:i/>
      </w:rPr>
    </w:pPr>
  </w:p>
  <w:p w:rsidR="000E7C47" w:rsidRDefault="000E7C47"/>
  <w:p w:rsidR="000E7C47" w:rsidRDefault="000E7C47">
    <w:pPr>
      <w:pStyle w:val="Footer"/>
      <w:tabs>
        <w:tab w:val="left" w:pos="6738"/>
        <w:tab w:val="left" w:pos="8205"/>
      </w:tabs>
    </w:pPr>
    <w:r>
      <w:rPr>
        <w:noProof/>
        <w:lang w:eastAsia="lt-LT"/>
      </w:rPr>
      <w:drawing>
        <wp:anchor distT="0" distB="0" distL="114300" distR="114300" simplePos="0" relativeHeight="251659264" behindDoc="1" locked="0" layoutInCell="1" allowOverlap="1">
          <wp:simplePos x="0" y="0"/>
          <wp:positionH relativeFrom="margin">
            <wp:align>right</wp:align>
          </wp:positionH>
          <wp:positionV relativeFrom="paragraph">
            <wp:posOffset>-84455</wp:posOffset>
          </wp:positionV>
          <wp:extent cx="781050" cy="295275"/>
          <wp:effectExtent l="0" t="0" r="0" b="0"/>
          <wp:wrapNone/>
          <wp:docPr id="3" name="Picture 3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GE Dana\AppData\Local\Microsoft\Windows\INetCache\Content.Outlook\UOQ18GK4\DGE-Logo (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hyperlink r:id="rId2" w:history="1">
      <w:r>
        <w:rPr>
          <w:rStyle w:val="Hyperlink"/>
          <w:rFonts w:ascii="Arial" w:hAnsi="Arial" w:cs="Arial"/>
          <w:i/>
          <w:iCs/>
          <w:color w:val="auto"/>
          <w:sz w:val="20"/>
          <w:szCs w:val="20"/>
          <w:u w:val="none"/>
          <w:lang w:val="en-GB"/>
        </w:rPr>
        <w:t>www.dge-group.lt</w:t>
      </w:r>
    </w:hyperlink>
    <w:r>
      <w:rPr>
        <w:noProof/>
        <w:lang w:eastAsia="lt-LT"/>
      </w:rPr>
      <mc:AlternateContent>
        <mc:Choice Requires="wps">
          <w:drawing>
            <wp:anchor distT="4294967294" distB="4294967294" distL="114300" distR="114300" simplePos="0" relativeHeight="251658240" behindDoc="0" locked="0" layoutInCell="1" allowOverlap="1">
              <wp:simplePos x="0" y="0"/>
              <wp:positionH relativeFrom="column">
                <wp:posOffset>66675</wp:posOffset>
              </wp:positionH>
              <wp:positionV relativeFrom="paragraph">
                <wp:posOffset>-128271</wp:posOffset>
              </wp:positionV>
              <wp:extent cx="5972175" cy="0"/>
              <wp:effectExtent l="0" t="0" r="2857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
          <w:pict>
            <v:shapetype w14:anchorId="011A561D"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" strokeweight=".17625mm">
              <v:stroke joinstyle="miter"/>
              <o:lock v:ext="edit" shapetype="f"/>
            </v:shape>
          </w:pict>
        </mc:Fallback>
      </mc:AlternateContent>
    </w:r>
    <w:r>
      <w:rPr>
        <w:rFonts w:ascii="Arial" w:hAnsi="Arial" w:cs="Arial"/>
        <w:i/>
        <w:iCs/>
        <w:sz w:val="16"/>
        <w:szCs w:val="16"/>
        <w:lang w:val="en-GB"/>
      </w:rPr>
      <w:tab/>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p w:rsidR="000E7C47" w:rsidRDefault="000E7C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C47" w:rsidRDefault="000E7C47">
      <w:r>
        <w:rPr>
          <w:color w:val="000000"/>
        </w:rPr>
        <w:separator/>
      </w:r>
    </w:p>
  </w:footnote>
  <w:footnote w:type="continuationSeparator" w:id="0">
    <w:p w:rsidR="000E7C47" w:rsidRDefault="000E7C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C47" w:rsidRDefault="000E7C47">
    <w:pPr>
      <w:pStyle w:val="Header"/>
      <w:jc w:val="right"/>
    </w:pPr>
    <w:r>
      <w:rPr>
        <w:color w:val="8496B0"/>
        <w:sz w:val="24"/>
        <w:szCs w:val="24"/>
      </w:rPr>
      <w:fldChar w:fldCharType="begin"/>
    </w:r>
    <w:r>
      <w:rPr>
        <w:color w:val="8496B0"/>
        <w:sz w:val="24"/>
        <w:szCs w:val="24"/>
      </w:rPr>
      <w:instrText xml:space="preserve"> PAGE </w:instrText>
    </w:r>
    <w:r>
      <w:rPr>
        <w:color w:val="8496B0"/>
        <w:sz w:val="24"/>
        <w:szCs w:val="24"/>
      </w:rPr>
      <w:fldChar w:fldCharType="separate"/>
    </w:r>
    <w:r w:rsidR="000A40FC">
      <w:rPr>
        <w:noProof/>
        <w:color w:val="8496B0"/>
        <w:sz w:val="24"/>
        <w:szCs w:val="24"/>
      </w:rPr>
      <w:t>21</w:t>
    </w:r>
    <w:r>
      <w:rPr>
        <w:color w:val="8496B0"/>
        <w:sz w:val="24"/>
        <w:szCs w:val="24"/>
      </w:rPr>
      <w:fldChar w:fldCharType="end"/>
    </w:r>
  </w:p>
  <w:tbl>
    <w:tblPr>
      <w:tblW w:w="9492" w:type="dxa"/>
      <w:tblInd w:w="-142" w:type="dxa"/>
      <w:tblCellMar>
        <w:left w:w="10" w:type="dxa"/>
        <w:right w:w="10" w:type="dxa"/>
      </w:tblCellMar>
      <w:tblLook w:val="04A0" w:firstRow="1" w:lastRow="0" w:firstColumn="1" w:lastColumn="0" w:noHBand="0" w:noVBand="1"/>
    </w:tblPr>
    <w:tblGrid>
      <w:gridCol w:w="9492"/>
    </w:tblGrid>
    <w:tr w:rsidR="000E7C47">
      <w:tc>
        <w:tcPr>
          <w:tcW w:w="9492" w:type="dxa"/>
          <w:tcBorders>
            <w:bottom w:val="single" w:sz="4" w:space="0" w:color="000000"/>
          </w:tcBorders>
          <w:shd w:val="clear" w:color="auto" w:fill="auto"/>
          <w:tcMar>
            <w:top w:w="0" w:type="dxa"/>
            <w:left w:w="108" w:type="dxa"/>
            <w:bottom w:w="0" w:type="dxa"/>
            <w:right w:w="108" w:type="dxa"/>
          </w:tcMar>
        </w:tcPr>
        <w:p w:rsidR="000E7C47" w:rsidRPr="00C54203" w:rsidRDefault="000E7C47" w:rsidP="007833F8">
          <w:pPr>
            <w:suppressAutoHyphens w:val="0"/>
            <w:autoSpaceDE w:val="0"/>
            <w:textAlignment w:val="auto"/>
            <w:rPr>
              <w:rFonts w:ascii="Times New Roman" w:hAnsi="Times New Roman"/>
              <w:i/>
            </w:rPr>
          </w:pPr>
          <w:r>
            <w:rPr>
              <w:rFonts w:ascii="Times New Roman" w:hAnsi="Times New Roman"/>
              <w:i/>
            </w:rPr>
            <w:t xml:space="preserve">Veislinių </w:t>
          </w:r>
          <w:r w:rsidR="00333FA7">
            <w:rPr>
              <w:rFonts w:ascii="Times New Roman" w:hAnsi="Times New Roman"/>
              <w:i/>
            </w:rPr>
            <w:t>viščiukų kiaušinių gamybos fermos statyba</w:t>
          </w:r>
          <w:r>
            <w:rPr>
              <w:rFonts w:ascii="Times New Roman" w:hAnsi="Times New Roman"/>
              <w:i/>
            </w:rPr>
            <w:t xml:space="preserve"> </w:t>
          </w:r>
          <w:r w:rsidR="00333FA7">
            <w:rPr>
              <w:rFonts w:ascii="Times New Roman" w:hAnsi="Times New Roman"/>
              <w:i/>
            </w:rPr>
            <w:t xml:space="preserve">ir eksploatacija </w:t>
          </w:r>
          <w:r>
            <w:rPr>
              <w:rFonts w:ascii="Times New Roman" w:hAnsi="Times New Roman"/>
              <w:i/>
            </w:rPr>
            <w:t>Pašilių k., Kalvarijos sav.</w:t>
          </w:r>
        </w:p>
        <w:p w:rsidR="000E7C47" w:rsidRDefault="000E7C47" w:rsidP="00EE19BE">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Informacija atrankai dėl poveikio aplinkai vertinimo</w:t>
          </w:r>
        </w:p>
      </w:tc>
    </w:tr>
  </w:tbl>
  <w:p w:rsidR="000E7C47" w:rsidRDefault="000E7C47">
    <w:pPr>
      <w:pStyle w:val="Header"/>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C47" w:rsidRDefault="000E7C47">
    <w:pPr>
      <w:pStyle w:val="Header"/>
      <w:jc w:val="right"/>
    </w:pPr>
    <w:r>
      <w:fldChar w:fldCharType="begin"/>
    </w:r>
    <w:r>
      <w:instrText xml:space="preserve"> PAGE </w:instrText>
    </w:r>
    <w:r>
      <w:fldChar w:fldCharType="separate"/>
    </w:r>
    <w:r w:rsidR="000A40FC">
      <w:rPr>
        <w:noProof/>
      </w:rPr>
      <w:t>1</w:t>
    </w:r>
    <w:r>
      <w:rPr>
        <w:noProof/>
      </w:rPr>
      <w:fldChar w:fldCharType="end"/>
    </w:r>
  </w:p>
  <w:tbl>
    <w:tblPr>
      <w:tblW w:w="9492" w:type="dxa"/>
      <w:tblInd w:w="-142" w:type="dxa"/>
      <w:tblCellMar>
        <w:left w:w="10" w:type="dxa"/>
        <w:right w:w="10" w:type="dxa"/>
      </w:tblCellMar>
      <w:tblLook w:val="04A0" w:firstRow="1" w:lastRow="0" w:firstColumn="1" w:lastColumn="0" w:noHBand="0" w:noVBand="1"/>
    </w:tblPr>
    <w:tblGrid>
      <w:gridCol w:w="9492"/>
    </w:tblGrid>
    <w:tr w:rsidR="000E7C47">
      <w:tc>
        <w:tcPr>
          <w:tcW w:w="9492" w:type="dxa"/>
          <w:tcBorders>
            <w:bottom w:val="single" w:sz="4" w:space="0" w:color="000000"/>
          </w:tcBorders>
          <w:shd w:val="clear" w:color="auto" w:fill="auto"/>
          <w:tcMar>
            <w:top w:w="0" w:type="dxa"/>
            <w:left w:w="108" w:type="dxa"/>
            <w:bottom w:w="0" w:type="dxa"/>
            <w:right w:w="108" w:type="dxa"/>
          </w:tcMar>
        </w:tcPr>
        <w:p w:rsidR="000E7C47" w:rsidRPr="00C54203" w:rsidRDefault="000E7C47" w:rsidP="007833F8">
          <w:pPr>
            <w:suppressAutoHyphens w:val="0"/>
            <w:autoSpaceDE w:val="0"/>
            <w:textAlignment w:val="auto"/>
            <w:rPr>
              <w:rFonts w:ascii="Times New Roman" w:hAnsi="Times New Roman"/>
              <w:i/>
            </w:rPr>
          </w:pPr>
          <w:r>
            <w:rPr>
              <w:rFonts w:ascii="Times New Roman" w:hAnsi="Times New Roman"/>
              <w:i/>
            </w:rPr>
            <w:t xml:space="preserve">Veislinių </w:t>
          </w:r>
          <w:r w:rsidR="00333FA7">
            <w:rPr>
              <w:rFonts w:ascii="Times New Roman" w:hAnsi="Times New Roman"/>
              <w:i/>
            </w:rPr>
            <w:t>viščiukų kiaušinių gamybos fermos statyba</w:t>
          </w:r>
          <w:r>
            <w:rPr>
              <w:rFonts w:ascii="Times New Roman" w:hAnsi="Times New Roman"/>
              <w:i/>
            </w:rPr>
            <w:t xml:space="preserve"> </w:t>
          </w:r>
          <w:r w:rsidR="00333FA7">
            <w:rPr>
              <w:rFonts w:ascii="Times New Roman" w:hAnsi="Times New Roman"/>
              <w:i/>
            </w:rPr>
            <w:t xml:space="preserve">ir eksploatacija </w:t>
          </w:r>
          <w:r>
            <w:rPr>
              <w:rFonts w:ascii="Times New Roman" w:hAnsi="Times New Roman"/>
              <w:i/>
            </w:rPr>
            <w:t>Pašilių k., Kalvarijos sav.</w:t>
          </w:r>
        </w:p>
        <w:p w:rsidR="000E7C47" w:rsidRDefault="00333FA7">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Informacija atrankai dėl</w:t>
          </w:r>
          <w:r w:rsidR="000E7C47">
            <w:rPr>
              <w:rFonts w:ascii="Times New Roman" w:hAnsi="Times New Roman" w:cs="Times New Roman"/>
              <w:i/>
              <w:sz w:val="22"/>
              <w:szCs w:val="22"/>
            </w:rPr>
            <w:t xml:space="preserve"> poveikio aplinkai vertinimo</w:t>
          </w:r>
        </w:p>
      </w:tc>
    </w:tr>
  </w:tbl>
  <w:p w:rsidR="000E7C47" w:rsidRDefault="000E7C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3A53"/>
    <w:multiLevelType w:val="multilevel"/>
    <w:tmpl w:val="8B166F8C"/>
    <w:styleLink w:val="WWOutlineListStyle1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 w15:restartNumberingAfterBreak="0">
    <w:nsid w:val="002E139E"/>
    <w:multiLevelType w:val="multilevel"/>
    <w:tmpl w:val="95C67792"/>
    <w:styleLink w:val="WWOutlineListStyle40"/>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 w15:restartNumberingAfterBreak="0">
    <w:nsid w:val="052C181D"/>
    <w:multiLevelType w:val="multilevel"/>
    <w:tmpl w:val="66962A02"/>
    <w:styleLink w:val="WWOutlineListStyle3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 w15:restartNumberingAfterBreak="0">
    <w:nsid w:val="06A10465"/>
    <w:multiLevelType w:val="multilevel"/>
    <w:tmpl w:val="7F488E40"/>
    <w:styleLink w:val="WWOutlineListStyle1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 w15:restartNumberingAfterBreak="0">
    <w:nsid w:val="06C60839"/>
    <w:multiLevelType w:val="multilevel"/>
    <w:tmpl w:val="318C4044"/>
    <w:styleLink w:val="WWOutlineListStyle3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 w15:restartNumberingAfterBreak="0">
    <w:nsid w:val="08834636"/>
    <w:multiLevelType w:val="multilevel"/>
    <w:tmpl w:val="800275D6"/>
    <w:styleLink w:val="ArticleSection1"/>
    <w:lvl w:ilvl="0">
      <w:start w:val="1"/>
      <w:numFmt w:val="upperRoman"/>
      <w:lvlText w:val="Article %1."/>
      <w:lvlJc w:val="left"/>
    </w:lvl>
    <w:lvl w:ilvl="1">
      <w:start w:val="1"/>
      <w:numFmt w:val="decimalZero"/>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8C179FC"/>
    <w:multiLevelType w:val="multilevel"/>
    <w:tmpl w:val="2E888228"/>
    <w:styleLink w:val="CowiNumberList"/>
    <w:lvl w:ilvl="0">
      <w:start w:val="1"/>
      <w:numFmt w:val="decimal"/>
      <w:pStyle w:val="ListNumber3NoSpace"/>
      <w:lvlText w:val="%1"/>
      <w:lvlJc w:val="left"/>
      <w:pPr>
        <w:ind w:left="425" w:hanging="425"/>
      </w:pPr>
    </w:lvl>
    <w:lvl w:ilvl="1">
      <w:start w:val="1"/>
      <w:numFmt w:val="decimal"/>
      <w:lvlText w:val="%1.%2"/>
      <w:lvlJc w:val="left"/>
      <w:pPr>
        <w:ind w:left="851" w:hanging="426"/>
      </w:pPr>
    </w:lvl>
    <w:lvl w:ilvl="2">
      <w:start w:val="1"/>
      <w:numFmt w:val="lowerLetter"/>
      <w:lvlText w:val="%3)"/>
      <w:lvlJc w:val="left"/>
      <w:pPr>
        <w:ind w:left="1276" w:hanging="425"/>
      </w:pPr>
    </w:lvl>
    <w:lvl w:ilvl="3">
      <w:start w:val="1"/>
      <w:numFmt w:val="lowerRoman"/>
      <w:lvlText w:val="%4)"/>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8E561F3"/>
    <w:multiLevelType w:val="multilevel"/>
    <w:tmpl w:val="D6B46088"/>
    <w:styleLink w:val="WWOutlineListStyle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 w15:restartNumberingAfterBreak="0">
    <w:nsid w:val="0CA53D6A"/>
    <w:multiLevelType w:val="multilevel"/>
    <w:tmpl w:val="B81696CE"/>
    <w:styleLink w:val="WWOutlineListStyle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 w15:restartNumberingAfterBreak="0">
    <w:nsid w:val="0CA54533"/>
    <w:multiLevelType w:val="multilevel"/>
    <w:tmpl w:val="F8580A48"/>
    <w:styleLink w:val="WWOutlineListStyle1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0" w15:restartNumberingAfterBreak="0">
    <w:nsid w:val="0E003625"/>
    <w:multiLevelType w:val="multilevel"/>
    <w:tmpl w:val="D0CA5C02"/>
    <w:styleLink w:val="WWOutlineListStyle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1" w15:restartNumberingAfterBreak="0">
    <w:nsid w:val="0E1205E6"/>
    <w:multiLevelType w:val="multilevel"/>
    <w:tmpl w:val="EC806BF2"/>
    <w:styleLink w:val="WWOutlineListStyle52"/>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2" w15:restartNumberingAfterBreak="0">
    <w:nsid w:val="131369CA"/>
    <w:multiLevelType w:val="multilevel"/>
    <w:tmpl w:val="6B6466AE"/>
    <w:styleLink w:val="CowiHeadings"/>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3" w15:restartNumberingAfterBreak="0">
    <w:nsid w:val="13E72A38"/>
    <w:multiLevelType w:val="hybridMultilevel"/>
    <w:tmpl w:val="A7DE609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4BC1930"/>
    <w:multiLevelType w:val="multilevel"/>
    <w:tmpl w:val="EB4A1F68"/>
    <w:styleLink w:val="WWOutlineListStyle1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5" w15:restartNumberingAfterBreak="0">
    <w:nsid w:val="160C72C1"/>
    <w:multiLevelType w:val="hybridMultilevel"/>
    <w:tmpl w:val="38A09EF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7363ABF"/>
    <w:multiLevelType w:val="multilevel"/>
    <w:tmpl w:val="E1BA5800"/>
    <w:styleLink w:val="CowiTableNumberList"/>
    <w:lvl w:ilvl="0">
      <w:start w:val="1"/>
      <w:numFmt w:val="decimal"/>
      <w:pStyle w:val="TableNumber3NoSpace"/>
      <w:lvlText w:val="%1"/>
      <w:lvlJc w:val="left"/>
      <w:pPr>
        <w:ind w:left="284" w:hanging="284"/>
      </w:pPr>
    </w:lvl>
    <w:lvl w:ilvl="1">
      <w:start w:val="1"/>
      <w:numFmt w:val="decimal"/>
      <w:lvlText w:val="%1.%2"/>
      <w:lvlJc w:val="left"/>
      <w:pPr>
        <w:ind w:left="567" w:hanging="283"/>
      </w:pPr>
    </w:lvl>
    <w:lvl w:ilvl="2">
      <w:start w:val="1"/>
      <w:numFmt w:val="lowerLetter"/>
      <w:lvlText w:val="%3)"/>
      <w:lvlJc w:val="left"/>
      <w:pPr>
        <w:ind w:left="851" w:hanging="28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A461CDF"/>
    <w:multiLevelType w:val="multilevel"/>
    <w:tmpl w:val="AAE80BC0"/>
    <w:styleLink w:val="WWOutlineListStyle2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8" w15:restartNumberingAfterBreak="0">
    <w:nsid w:val="1AD510D2"/>
    <w:multiLevelType w:val="multilevel"/>
    <w:tmpl w:val="0D9ED820"/>
    <w:styleLink w:val="WWOutlineListStyle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9" w15:restartNumberingAfterBreak="0">
    <w:nsid w:val="1BB52B62"/>
    <w:multiLevelType w:val="hybridMultilevel"/>
    <w:tmpl w:val="37AEA04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C74383D"/>
    <w:multiLevelType w:val="hybridMultilevel"/>
    <w:tmpl w:val="94888DE6"/>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1F105462"/>
    <w:multiLevelType w:val="hybridMultilevel"/>
    <w:tmpl w:val="BF221EF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02D1CE1"/>
    <w:multiLevelType w:val="multilevel"/>
    <w:tmpl w:val="2892E05A"/>
    <w:styleLink w:val="WWOutlineListStyle46"/>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3" w15:restartNumberingAfterBreak="0">
    <w:nsid w:val="2149167F"/>
    <w:multiLevelType w:val="multilevel"/>
    <w:tmpl w:val="79F05730"/>
    <w:styleLink w:val="WWOutlineListStyle2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4" w15:restartNumberingAfterBreak="0">
    <w:nsid w:val="23DB4755"/>
    <w:multiLevelType w:val="hybridMultilevel"/>
    <w:tmpl w:val="AD6A25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C26008"/>
    <w:multiLevelType w:val="multilevel"/>
    <w:tmpl w:val="DD685A1C"/>
    <w:styleLink w:val="WWOutlineListStyle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6" w15:restartNumberingAfterBreak="0">
    <w:nsid w:val="24D41D5E"/>
    <w:multiLevelType w:val="multilevel"/>
    <w:tmpl w:val="B5D06AFE"/>
    <w:styleLink w:val="WWOutlineListStyle3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7" w15:restartNumberingAfterBreak="0">
    <w:nsid w:val="29527423"/>
    <w:multiLevelType w:val="multilevel"/>
    <w:tmpl w:val="43A8E104"/>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2AF41DAD"/>
    <w:multiLevelType w:val="multilevel"/>
    <w:tmpl w:val="7E4A620E"/>
    <w:styleLink w:val="CowiBulletList"/>
    <w:lvl w:ilvl="0">
      <w:numFmt w:val="bullet"/>
      <w:pStyle w:val="ListBullet4"/>
      <w:lvlText w:val="›"/>
      <w:lvlJc w:val="left"/>
      <w:pPr>
        <w:ind w:left="992" w:hanging="425"/>
      </w:pPr>
      <w:rPr>
        <w:color w:val="F04E23"/>
        <w:position w:val="0"/>
        <w:sz w:val="24"/>
        <w:vertAlign w:val="baseline"/>
      </w:rPr>
    </w:lvl>
    <w:lvl w:ilvl="1">
      <w:numFmt w:val="bullet"/>
      <w:lvlText w:val="›"/>
      <w:lvlJc w:val="left"/>
      <w:pPr>
        <w:ind w:left="851" w:hanging="426"/>
      </w:pPr>
      <w:rPr>
        <w:color w:val="333333"/>
        <w:position w:val="0"/>
        <w:sz w:val="24"/>
        <w:vertAlign w:val="baseline"/>
      </w:rPr>
    </w:lvl>
    <w:lvl w:ilvl="2">
      <w:numFmt w:val="bullet"/>
      <w:lvlText w:val="›"/>
      <w:lvlJc w:val="left"/>
      <w:pPr>
        <w:ind w:left="1276" w:hanging="425"/>
      </w:pPr>
      <w:rPr>
        <w:color w:val="333333"/>
        <w:position w:val="0"/>
        <w:sz w:val="24"/>
        <w:vertAlign w:val="baseline"/>
      </w:rPr>
    </w:lvl>
    <w:lvl w:ilvl="3">
      <w:numFmt w:val="bullet"/>
      <w:lvlText w:val="-"/>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C236606"/>
    <w:multiLevelType w:val="multilevel"/>
    <w:tmpl w:val="755608E4"/>
    <w:styleLink w:val="WWOutlineListStyle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0" w15:restartNumberingAfterBreak="0">
    <w:nsid w:val="2E3B52AF"/>
    <w:multiLevelType w:val="multilevel"/>
    <w:tmpl w:val="A99AE86C"/>
    <w:styleLink w:val="WWOutlineListStyle1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1" w15:restartNumberingAfterBreak="0">
    <w:nsid w:val="2FDD5F06"/>
    <w:multiLevelType w:val="multilevel"/>
    <w:tmpl w:val="65E43FEC"/>
    <w:lvl w:ilvl="0">
      <w:start w:val="1"/>
      <w:numFmt w:val="bullet"/>
      <w:lvlText w:val=""/>
      <w:lvlJc w:val="left"/>
      <w:pPr>
        <w:ind w:left="1145" w:hanging="360"/>
      </w:pPr>
      <w:rPr>
        <w:rFonts w:ascii="Wingdings" w:hAnsi="Wingdings" w:hint="default"/>
      </w:rPr>
    </w:lvl>
    <w:lvl w:ilvl="1">
      <w:numFmt w:val="bullet"/>
      <w:lvlText w:val="o"/>
      <w:lvlJc w:val="left"/>
      <w:pPr>
        <w:ind w:left="1865" w:hanging="360"/>
      </w:pPr>
      <w:rPr>
        <w:rFonts w:ascii="Courier New" w:hAnsi="Courier New" w:cs="Courier New"/>
      </w:rPr>
    </w:lvl>
    <w:lvl w:ilvl="2">
      <w:numFmt w:val="bullet"/>
      <w:lvlText w:val=""/>
      <w:lvlJc w:val="left"/>
      <w:pPr>
        <w:ind w:left="2585" w:hanging="360"/>
      </w:pPr>
      <w:rPr>
        <w:rFonts w:ascii="Wingdings" w:hAnsi="Wingdings"/>
      </w:rPr>
    </w:lvl>
    <w:lvl w:ilvl="3">
      <w:numFmt w:val="bullet"/>
      <w:lvlText w:val=""/>
      <w:lvlJc w:val="left"/>
      <w:pPr>
        <w:ind w:left="3305" w:hanging="360"/>
      </w:pPr>
      <w:rPr>
        <w:rFonts w:ascii="Symbol" w:hAnsi="Symbol"/>
      </w:rPr>
    </w:lvl>
    <w:lvl w:ilvl="4">
      <w:numFmt w:val="bullet"/>
      <w:lvlText w:val="o"/>
      <w:lvlJc w:val="left"/>
      <w:pPr>
        <w:ind w:left="4025" w:hanging="360"/>
      </w:pPr>
      <w:rPr>
        <w:rFonts w:ascii="Courier New" w:hAnsi="Courier New" w:cs="Courier New"/>
      </w:rPr>
    </w:lvl>
    <w:lvl w:ilvl="5">
      <w:numFmt w:val="bullet"/>
      <w:lvlText w:val=""/>
      <w:lvlJc w:val="left"/>
      <w:pPr>
        <w:ind w:left="4745" w:hanging="360"/>
      </w:pPr>
      <w:rPr>
        <w:rFonts w:ascii="Wingdings" w:hAnsi="Wingdings"/>
      </w:rPr>
    </w:lvl>
    <w:lvl w:ilvl="6">
      <w:numFmt w:val="bullet"/>
      <w:lvlText w:val=""/>
      <w:lvlJc w:val="left"/>
      <w:pPr>
        <w:ind w:left="5465" w:hanging="360"/>
      </w:pPr>
      <w:rPr>
        <w:rFonts w:ascii="Symbol" w:hAnsi="Symbol"/>
      </w:rPr>
    </w:lvl>
    <w:lvl w:ilvl="7">
      <w:numFmt w:val="bullet"/>
      <w:lvlText w:val="o"/>
      <w:lvlJc w:val="left"/>
      <w:pPr>
        <w:ind w:left="6185" w:hanging="360"/>
      </w:pPr>
      <w:rPr>
        <w:rFonts w:ascii="Courier New" w:hAnsi="Courier New" w:cs="Courier New"/>
      </w:rPr>
    </w:lvl>
    <w:lvl w:ilvl="8">
      <w:numFmt w:val="bullet"/>
      <w:lvlText w:val=""/>
      <w:lvlJc w:val="left"/>
      <w:pPr>
        <w:ind w:left="6905" w:hanging="360"/>
      </w:pPr>
      <w:rPr>
        <w:rFonts w:ascii="Wingdings" w:hAnsi="Wingdings"/>
      </w:rPr>
    </w:lvl>
  </w:abstractNum>
  <w:abstractNum w:abstractNumId="32" w15:restartNumberingAfterBreak="0">
    <w:nsid w:val="3077075F"/>
    <w:multiLevelType w:val="multilevel"/>
    <w:tmpl w:val="EDBC0E3E"/>
    <w:styleLink w:val="WWOutlineListStyle3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3" w15:restartNumberingAfterBreak="0">
    <w:nsid w:val="31F37716"/>
    <w:multiLevelType w:val="multilevel"/>
    <w:tmpl w:val="B5A6460C"/>
    <w:styleLink w:val="WWOutlineListStyle2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4" w15:restartNumberingAfterBreak="0">
    <w:nsid w:val="33FA2DAC"/>
    <w:multiLevelType w:val="multilevel"/>
    <w:tmpl w:val="D4183690"/>
    <w:styleLink w:val="WWOutlineListStyle2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5" w15:restartNumberingAfterBreak="0">
    <w:nsid w:val="3720028C"/>
    <w:multiLevelType w:val="multilevel"/>
    <w:tmpl w:val="BB18F740"/>
    <w:styleLink w:val="LFO31"/>
    <w:lvl w:ilvl="0">
      <w:numFmt w:val="bullet"/>
      <w:pStyle w:val="ListBulletNoSpac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388D4350"/>
    <w:multiLevelType w:val="multilevel"/>
    <w:tmpl w:val="0E5A0998"/>
    <w:styleLink w:val="WWOutlineListStyle3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7" w15:restartNumberingAfterBreak="0">
    <w:nsid w:val="39B6387C"/>
    <w:multiLevelType w:val="multilevel"/>
    <w:tmpl w:val="6026106E"/>
    <w:styleLink w:val="LFO7"/>
    <w:lvl w:ilvl="0">
      <w:numFmt w:val="bullet"/>
      <w:pStyle w:val="ListBullet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39DF5F28"/>
    <w:multiLevelType w:val="multilevel"/>
    <w:tmpl w:val="755A7BB0"/>
    <w:styleLink w:val="WWOutlineListStyle"/>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9" w15:restartNumberingAfterBreak="0">
    <w:nsid w:val="3AB8738E"/>
    <w:multiLevelType w:val="multilevel"/>
    <w:tmpl w:val="C9C05038"/>
    <w:styleLink w:val="WWOutlineListStyle2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0" w15:restartNumberingAfterBreak="0">
    <w:nsid w:val="3BF96E14"/>
    <w:multiLevelType w:val="multilevel"/>
    <w:tmpl w:val="A774A0B6"/>
    <w:styleLink w:val="WWOutlineListStyle48"/>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1" w15:restartNumberingAfterBreak="0">
    <w:nsid w:val="3D71467E"/>
    <w:multiLevelType w:val="hybridMultilevel"/>
    <w:tmpl w:val="C46CEB68"/>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2" w15:restartNumberingAfterBreak="0">
    <w:nsid w:val="3F6412E8"/>
    <w:multiLevelType w:val="multilevel"/>
    <w:tmpl w:val="FCB2D00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3" w15:restartNumberingAfterBreak="0">
    <w:nsid w:val="408F7F10"/>
    <w:multiLevelType w:val="multilevel"/>
    <w:tmpl w:val="CE4CDDD2"/>
    <w:styleLink w:val="CowiHeaders1"/>
    <w:lvl w:ilvl="0">
      <w:start w:val="1"/>
      <w:numFmt w:val="decimal"/>
      <w:lvlText w:val="%1"/>
      <w:lvlJc w:val="left"/>
      <w:pPr>
        <w:ind w:left="851" w:hanging="851"/>
      </w:pPr>
      <w:rPr>
        <w:rFonts w:ascii="Arial" w:hAnsi="Arial"/>
        <w:b/>
        <w:color w:val="auto"/>
        <w:position w:val="0"/>
        <w:sz w:val="32"/>
        <w:u w:val="none"/>
        <w:vertAlign w:val="baseline"/>
      </w:rPr>
    </w:lvl>
    <w:lvl w:ilvl="1">
      <w:start w:val="1"/>
      <w:numFmt w:val="decimal"/>
      <w:lvlText w:val="%2"/>
      <w:lvlJc w:val="left"/>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44" w15:restartNumberingAfterBreak="0">
    <w:nsid w:val="40DA232C"/>
    <w:multiLevelType w:val="multilevel"/>
    <w:tmpl w:val="EECE126C"/>
    <w:styleLink w:val="WWOutlineListStyle53"/>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5" w15:restartNumberingAfterBreak="0">
    <w:nsid w:val="448277AF"/>
    <w:multiLevelType w:val="multilevel"/>
    <w:tmpl w:val="78723AB8"/>
    <w:styleLink w:val="CowiTableBulletList"/>
    <w:lvl w:ilvl="0">
      <w:numFmt w:val="bullet"/>
      <w:pStyle w:val="TableBullet3NoSpace"/>
      <w:lvlText w:val="›"/>
      <w:lvlJc w:val="left"/>
      <w:pPr>
        <w:ind w:left="284" w:hanging="284"/>
      </w:pPr>
      <w:rPr>
        <w:color w:val="F04E23"/>
        <w:sz w:val="18"/>
      </w:rPr>
    </w:lvl>
    <w:lvl w:ilvl="1">
      <w:numFmt w:val="bullet"/>
      <w:lvlText w:val="›"/>
      <w:lvlJc w:val="left"/>
      <w:pPr>
        <w:ind w:left="567" w:hanging="283"/>
      </w:pPr>
      <w:rPr>
        <w:color w:val="333333"/>
      </w:rPr>
    </w:lvl>
    <w:lvl w:ilvl="2">
      <w:numFmt w:val="bullet"/>
      <w:lvlText w:val="›"/>
      <w:lvlJc w:val="left"/>
      <w:pPr>
        <w:ind w:left="851" w:hanging="284"/>
      </w:pPr>
      <w:rPr>
        <w:color w:val="333333"/>
      </w:rPr>
    </w:lvl>
    <w:lvl w:ilvl="3">
      <w:numFmt w:val="bullet"/>
      <w:lvlText w:val="-"/>
      <w:lvlJc w:val="left"/>
      <w:pPr>
        <w:ind w:left="1134" w:hanging="283"/>
      </w:pPr>
      <w:rPr>
        <w:rFonts w:ascii="Times New Roman" w:hAnsi="Times New Roman" w:cs="Times New Roman"/>
      </w:rPr>
    </w:lvl>
    <w:lvl w:ilvl="4">
      <w:start w:val="1"/>
      <w:numFmt w:val="lowerLetter"/>
      <w:lvlText w:val="(%5)"/>
      <w:lvlJc w:val="left"/>
      <w:pPr>
        <w:ind w:left="1418" w:hanging="284"/>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58072F3"/>
    <w:multiLevelType w:val="multilevel"/>
    <w:tmpl w:val="6414BA84"/>
    <w:numStyleLink w:val="WWOutlineListStyle55"/>
  </w:abstractNum>
  <w:abstractNum w:abstractNumId="47" w15:restartNumberingAfterBreak="0">
    <w:nsid w:val="45F76A87"/>
    <w:multiLevelType w:val="multilevel"/>
    <w:tmpl w:val="3424B11C"/>
    <w:styleLink w:val="WWOutlineListStyle2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8" w15:restartNumberingAfterBreak="0">
    <w:nsid w:val="461A15EE"/>
    <w:multiLevelType w:val="multilevel"/>
    <w:tmpl w:val="F32C71AC"/>
    <w:styleLink w:val="CowiHeaders"/>
    <w:lvl w:ilvl="0">
      <w:start w:val="1"/>
      <w:numFmt w:val="decimal"/>
      <w:lvlText w:val="%1"/>
      <w:lvlJc w:val="left"/>
      <w:pPr>
        <w:ind w:left="851" w:hanging="851"/>
      </w:pPr>
      <w:rPr>
        <w:rFonts w:ascii="Arial" w:hAnsi="Arial"/>
        <w:b/>
        <w:color w:val="auto"/>
        <w:sz w:val="32"/>
        <w:u w:val="none"/>
      </w:rPr>
    </w:lvl>
    <w:lvl w:ilvl="1">
      <w:start w:val="1"/>
      <w:numFmt w:val="decimal"/>
      <w:lvlText w:val="%1.%2"/>
      <w:lvlJc w:val="left"/>
      <w:pPr>
        <w:ind w:left="851" w:hanging="851"/>
      </w:pPr>
      <w:rPr>
        <w:rFonts w:ascii="Arial" w:hAnsi="Arial"/>
        <w:b/>
        <w:sz w:val="27"/>
      </w:rPr>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49" w15:restartNumberingAfterBreak="0">
    <w:nsid w:val="467833B1"/>
    <w:multiLevelType w:val="multilevel"/>
    <w:tmpl w:val="AF665C92"/>
    <w:styleLink w:val="WWOutlineListStyle42"/>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0" w15:restartNumberingAfterBreak="0">
    <w:nsid w:val="47C92BDC"/>
    <w:multiLevelType w:val="multilevel"/>
    <w:tmpl w:val="9CF02B8C"/>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1" w15:restartNumberingAfterBreak="0">
    <w:nsid w:val="4B985BD8"/>
    <w:multiLevelType w:val="multilevel"/>
    <w:tmpl w:val="869A5B44"/>
    <w:styleLink w:val="WWOutlineListStyle44"/>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2" w15:restartNumberingAfterBreak="0">
    <w:nsid w:val="4EAD7C9A"/>
    <w:multiLevelType w:val="multilevel"/>
    <w:tmpl w:val="FD9298C8"/>
    <w:styleLink w:val="WWOutlineListStyle45"/>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3" w15:restartNumberingAfterBreak="0">
    <w:nsid w:val="4ED221E3"/>
    <w:multiLevelType w:val="multilevel"/>
    <w:tmpl w:val="84A4E63C"/>
    <w:styleLink w:val="WWOutlineListStyle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4" w15:restartNumberingAfterBreak="0">
    <w:nsid w:val="4F3E3A6C"/>
    <w:multiLevelType w:val="multilevel"/>
    <w:tmpl w:val="1474FC92"/>
    <w:styleLink w:val="WWOutlineListStyle50"/>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5" w15:restartNumberingAfterBreak="0">
    <w:nsid w:val="525F56EB"/>
    <w:multiLevelType w:val="multilevel"/>
    <w:tmpl w:val="6BC4B23E"/>
    <w:styleLink w:val="WWOutlineListStyle2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6" w15:restartNumberingAfterBreak="0">
    <w:nsid w:val="52D74320"/>
    <w:multiLevelType w:val="multilevel"/>
    <w:tmpl w:val="B16273BE"/>
    <w:styleLink w:val="WWOutlineListStyle1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7" w15:restartNumberingAfterBreak="0">
    <w:nsid w:val="5448137C"/>
    <w:multiLevelType w:val="multilevel"/>
    <w:tmpl w:val="6414BA84"/>
    <w:styleLink w:val="WWOutlineListStyle55"/>
    <w:lvl w:ilvl="0">
      <w:start w:val="1"/>
      <w:numFmt w:val="decimal"/>
      <w:pStyle w:val="Heading1"/>
      <w:lvlText w:val="%1."/>
      <w:lvlJc w:val="left"/>
      <w:pPr>
        <w:ind w:left="1135" w:hanging="851"/>
      </w:pPr>
      <w:rPr>
        <w:rFonts w:ascii="Times New Roman" w:eastAsia="Times New Roman" w:hAnsi="Times New Roman" w:cs="Times New Roman"/>
      </w:rPr>
    </w:lvl>
    <w:lvl w:ilvl="1">
      <w:start w:val="1"/>
      <w:numFmt w:val="decimal"/>
      <w:pStyle w:val="Heading2"/>
      <w:lvlText w:val="%1.%2"/>
      <w:lvlJc w:val="left"/>
      <w:pPr>
        <w:ind w:left="1277" w:hanging="851"/>
      </w:pPr>
      <w:rPr>
        <w:color w:val="auto"/>
      </w:rPr>
    </w:lvl>
    <w:lvl w:ilvl="2">
      <w:start w:val="1"/>
      <w:numFmt w:val="decimal"/>
      <w:pStyle w:val="Heading3"/>
      <w:lvlText w:val="%1.%2.%3"/>
      <w:lvlJc w:val="left"/>
      <w:pPr>
        <w:ind w:left="1135"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58" w15:restartNumberingAfterBreak="0">
    <w:nsid w:val="54C679F2"/>
    <w:multiLevelType w:val="multilevel"/>
    <w:tmpl w:val="24541DD0"/>
    <w:styleLink w:val="WWOutlineListStyle2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9" w15:restartNumberingAfterBreak="0">
    <w:nsid w:val="556B38C5"/>
    <w:multiLevelType w:val="multilevel"/>
    <w:tmpl w:val="4BC8A2B2"/>
    <w:styleLink w:val="WWOutlineListStyle3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0" w15:restartNumberingAfterBreak="0">
    <w:nsid w:val="567806F2"/>
    <w:multiLevelType w:val="multilevel"/>
    <w:tmpl w:val="3C423876"/>
    <w:styleLink w:val="WWOutlineListStyle2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1" w15:restartNumberingAfterBreak="0">
    <w:nsid w:val="5A7C1C13"/>
    <w:multiLevelType w:val="multilevel"/>
    <w:tmpl w:val="819816BE"/>
    <w:styleLink w:val="WWOutlineListStyle41"/>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2" w15:restartNumberingAfterBreak="0">
    <w:nsid w:val="5B14537E"/>
    <w:multiLevelType w:val="hybridMultilevel"/>
    <w:tmpl w:val="5EA2F236"/>
    <w:lvl w:ilvl="0" w:tplc="B09E53AA">
      <w:start w:val="1"/>
      <w:numFmt w:val="bullet"/>
      <w:lvlText w:val=""/>
      <w:lvlJc w:val="left"/>
      <w:pPr>
        <w:ind w:left="720" w:hanging="360"/>
      </w:pPr>
      <w:rPr>
        <w:rFonts w:ascii="Wingdings" w:hAnsi="Wingding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FD17B3"/>
    <w:multiLevelType w:val="multilevel"/>
    <w:tmpl w:val="A4A6272A"/>
    <w:styleLink w:val="WWOutlineListStyle3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4" w15:restartNumberingAfterBreak="0">
    <w:nsid w:val="5E93068F"/>
    <w:multiLevelType w:val="multilevel"/>
    <w:tmpl w:val="93AC96AA"/>
    <w:styleLink w:val="LFO8"/>
    <w:lvl w:ilvl="0">
      <w:start w:val="1"/>
      <w:numFmt w:val="decimal"/>
      <w:pStyle w:val="ListNumber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5"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0991288"/>
    <w:multiLevelType w:val="multilevel"/>
    <w:tmpl w:val="19ECBF6C"/>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64427C89"/>
    <w:multiLevelType w:val="multilevel"/>
    <w:tmpl w:val="CCEABDE4"/>
    <w:styleLink w:val="WWOutlineListStyle3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8" w15:restartNumberingAfterBreak="0">
    <w:nsid w:val="67B733D9"/>
    <w:multiLevelType w:val="multilevel"/>
    <w:tmpl w:val="97F64104"/>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7EE6B4D"/>
    <w:multiLevelType w:val="multilevel"/>
    <w:tmpl w:val="6A582ECE"/>
    <w:styleLink w:val="WWOutlineListStyle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0" w15:restartNumberingAfterBreak="0">
    <w:nsid w:val="696C1904"/>
    <w:multiLevelType w:val="multilevel"/>
    <w:tmpl w:val="B3961D02"/>
    <w:styleLink w:val="WWOutlineListStyle3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1" w15:restartNumberingAfterBreak="0">
    <w:nsid w:val="6C32078B"/>
    <w:multiLevelType w:val="multilevel"/>
    <w:tmpl w:val="057A8A90"/>
    <w:styleLink w:val="WWOutlineListStyle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2" w15:restartNumberingAfterBreak="0">
    <w:nsid w:val="6C926532"/>
    <w:multiLevelType w:val="multilevel"/>
    <w:tmpl w:val="DC1CD55C"/>
    <w:styleLink w:val="WWOutlineListStyle2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3" w15:restartNumberingAfterBreak="0">
    <w:nsid w:val="6CF95E11"/>
    <w:multiLevelType w:val="multilevel"/>
    <w:tmpl w:val="FB6267A8"/>
    <w:styleLink w:val="WWOutlineListStyle1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4" w15:restartNumberingAfterBreak="0">
    <w:nsid w:val="6E2B289F"/>
    <w:multiLevelType w:val="multilevel"/>
    <w:tmpl w:val="1938BFCC"/>
    <w:styleLink w:val="WWOutlineListStyle3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5" w15:restartNumberingAfterBreak="0">
    <w:nsid w:val="6ECF503E"/>
    <w:multiLevelType w:val="multilevel"/>
    <w:tmpl w:val="5C860838"/>
    <w:styleLink w:val="WWOutlineListStyle43"/>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6" w15:restartNumberingAfterBreak="0">
    <w:nsid w:val="71615CBF"/>
    <w:multiLevelType w:val="multilevel"/>
    <w:tmpl w:val="CEBA67E8"/>
    <w:styleLink w:val="WWOutlineListStyle1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7" w15:restartNumberingAfterBreak="0">
    <w:nsid w:val="74D2734C"/>
    <w:multiLevelType w:val="multilevel"/>
    <w:tmpl w:val="F8C4019C"/>
    <w:styleLink w:val="WWOutlineListStyle47"/>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8" w15:restartNumberingAfterBreak="0">
    <w:nsid w:val="74F10A90"/>
    <w:multiLevelType w:val="multilevel"/>
    <w:tmpl w:val="E2C8D78A"/>
    <w:styleLink w:val="WWOutlineListStyle1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9" w15:restartNumberingAfterBreak="0">
    <w:nsid w:val="75940030"/>
    <w:multiLevelType w:val="hybridMultilevel"/>
    <w:tmpl w:val="A6F221C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7B460CE3"/>
    <w:multiLevelType w:val="multilevel"/>
    <w:tmpl w:val="426EE064"/>
    <w:styleLink w:val="WWOutlineListStyle9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1" w15:restartNumberingAfterBreak="0">
    <w:nsid w:val="7D91681D"/>
    <w:multiLevelType w:val="multilevel"/>
    <w:tmpl w:val="E4B4881C"/>
    <w:styleLink w:val="LFO32"/>
    <w:lvl w:ilvl="0">
      <w:start w:val="1"/>
      <w:numFmt w:val="decimal"/>
      <w:pStyle w:val="ListNumberNoSpace"/>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2" w15:restartNumberingAfterBreak="0">
    <w:nsid w:val="7E64108D"/>
    <w:multiLevelType w:val="hybridMultilevel"/>
    <w:tmpl w:val="4BCA0132"/>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7F5B0CB9"/>
    <w:multiLevelType w:val="multilevel"/>
    <w:tmpl w:val="8904DE88"/>
    <w:styleLink w:val="WWOutlineListStyle54"/>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4" w15:restartNumberingAfterBreak="0">
    <w:nsid w:val="7FC62CBD"/>
    <w:multiLevelType w:val="multilevel"/>
    <w:tmpl w:val="22FA3228"/>
    <w:styleLink w:val="WWOutlineListStyle49"/>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num w:numId="1">
    <w:abstractNumId w:val="83"/>
  </w:num>
  <w:num w:numId="2">
    <w:abstractNumId w:val="44"/>
  </w:num>
  <w:num w:numId="3">
    <w:abstractNumId w:val="11"/>
  </w:num>
  <w:num w:numId="4">
    <w:abstractNumId w:val="42"/>
  </w:num>
  <w:num w:numId="5">
    <w:abstractNumId w:val="54"/>
  </w:num>
  <w:num w:numId="6">
    <w:abstractNumId w:val="84"/>
  </w:num>
  <w:num w:numId="7">
    <w:abstractNumId w:val="40"/>
  </w:num>
  <w:num w:numId="8">
    <w:abstractNumId w:val="77"/>
  </w:num>
  <w:num w:numId="9">
    <w:abstractNumId w:val="22"/>
  </w:num>
  <w:num w:numId="10">
    <w:abstractNumId w:val="52"/>
  </w:num>
  <w:num w:numId="11">
    <w:abstractNumId w:val="51"/>
  </w:num>
  <w:num w:numId="12">
    <w:abstractNumId w:val="75"/>
  </w:num>
  <w:num w:numId="13">
    <w:abstractNumId w:val="49"/>
  </w:num>
  <w:num w:numId="14">
    <w:abstractNumId w:val="61"/>
  </w:num>
  <w:num w:numId="15">
    <w:abstractNumId w:val="1"/>
  </w:num>
  <w:num w:numId="16">
    <w:abstractNumId w:val="59"/>
  </w:num>
  <w:num w:numId="17">
    <w:abstractNumId w:val="2"/>
  </w:num>
  <w:num w:numId="18">
    <w:abstractNumId w:val="70"/>
  </w:num>
  <w:num w:numId="19">
    <w:abstractNumId w:val="26"/>
  </w:num>
  <w:num w:numId="20">
    <w:abstractNumId w:val="80"/>
  </w:num>
  <w:num w:numId="21">
    <w:abstractNumId w:val="4"/>
  </w:num>
  <w:num w:numId="22">
    <w:abstractNumId w:val="67"/>
  </w:num>
  <w:num w:numId="23">
    <w:abstractNumId w:val="36"/>
  </w:num>
  <w:num w:numId="24">
    <w:abstractNumId w:val="32"/>
  </w:num>
  <w:num w:numId="25">
    <w:abstractNumId w:val="63"/>
  </w:num>
  <w:num w:numId="26">
    <w:abstractNumId w:val="74"/>
  </w:num>
  <w:num w:numId="27">
    <w:abstractNumId w:val="60"/>
  </w:num>
  <w:num w:numId="28">
    <w:abstractNumId w:val="39"/>
  </w:num>
  <w:num w:numId="29">
    <w:abstractNumId w:val="72"/>
  </w:num>
  <w:num w:numId="30">
    <w:abstractNumId w:val="58"/>
  </w:num>
  <w:num w:numId="31">
    <w:abstractNumId w:val="17"/>
  </w:num>
  <w:num w:numId="32">
    <w:abstractNumId w:val="23"/>
  </w:num>
  <w:num w:numId="33">
    <w:abstractNumId w:val="33"/>
  </w:num>
  <w:num w:numId="34">
    <w:abstractNumId w:val="55"/>
  </w:num>
  <w:num w:numId="35">
    <w:abstractNumId w:val="34"/>
  </w:num>
  <w:num w:numId="36">
    <w:abstractNumId w:val="47"/>
  </w:num>
  <w:num w:numId="37">
    <w:abstractNumId w:val="9"/>
  </w:num>
  <w:num w:numId="38">
    <w:abstractNumId w:val="73"/>
  </w:num>
  <w:num w:numId="39">
    <w:abstractNumId w:val="3"/>
  </w:num>
  <w:num w:numId="40">
    <w:abstractNumId w:val="56"/>
  </w:num>
  <w:num w:numId="41">
    <w:abstractNumId w:val="76"/>
  </w:num>
  <w:num w:numId="42">
    <w:abstractNumId w:val="50"/>
  </w:num>
  <w:num w:numId="43">
    <w:abstractNumId w:val="0"/>
  </w:num>
  <w:num w:numId="44">
    <w:abstractNumId w:val="78"/>
  </w:num>
  <w:num w:numId="45">
    <w:abstractNumId w:val="30"/>
  </w:num>
  <w:num w:numId="46">
    <w:abstractNumId w:val="14"/>
  </w:num>
  <w:num w:numId="47">
    <w:abstractNumId w:val="18"/>
  </w:num>
  <w:num w:numId="48">
    <w:abstractNumId w:val="71"/>
  </w:num>
  <w:num w:numId="49">
    <w:abstractNumId w:val="10"/>
  </w:num>
  <w:num w:numId="50">
    <w:abstractNumId w:val="8"/>
  </w:num>
  <w:num w:numId="51">
    <w:abstractNumId w:val="69"/>
  </w:num>
  <w:num w:numId="52">
    <w:abstractNumId w:val="7"/>
  </w:num>
  <w:num w:numId="53">
    <w:abstractNumId w:val="53"/>
  </w:num>
  <w:num w:numId="54">
    <w:abstractNumId w:val="25"/>
  </w:num>
  <w:num w:numId="55">
    <w:abstractNumId w:val="29"/>
  </w:num>
  <w:num w:numId="56">
    <w:abstractNumId w:val="38"/>
  </w:num>
  <w:num w:numId="57">
    <w:abstractNumId w:val="48"/>
  </w:num>
  <w:num w:numId="58">
    <w:abstractNumId w:val="28"/>
  </w:num>
  <w:num w:numId="59">
    <w:abstractNumId w:val="6"/>
  </w:num>
  <w:num w:numId="60">
    <w:abstractNumId w:val="68"/>
  </w:num>
  <w:num w:numId="61">
    <w:abstractNumId w:val="66"/>
  </w:num>
  <w:num w:numId="62">
    <w:abstractNumId w:val="5"/>
  </w:num>
  <w:num w:numId="63">
    <w:abstractNumId w:val="12"/>
  </w:num>
  <w:num w:numId="64">
    <w:abstractNumId w:val="45"/>
  </w:num>
  <w:num w:numId="65">
    <w:abstractNumId w:val="16"/>
  </w:num>
  <w:num w:numId="66">
    <w:abstractNumId w:val="43"/>
  </w:num>
  <w:num w:numId="67">
    <w:abstractNumId w:val="37"/>
  </w:num>
  <w:num w:numId="68">
    <w:abstractNumId w:val="64"/>
  </w:num>
  <w:num w:numId="69">
    <w:abstractNumId w:val="35"/>
  </w:num>
  <w:num w:numId="70">
    <w:abstractNumId w:val="81"/>
  </w:num>
  <w:num w:numId="71">
    <w:abstractNumId w:val="27"/>
  </w:num>
  <w:num w:numId="72">
    <w:abstractNumId w:val="46"/>
    <w:lvlOverride w:ilvl="0">
      <w:lvl w:ilvl="0">
        <w:numFmt w:val="decimal"/>
        <w:pStyle w:val="Heading1"/>
        <w:lvlText w:val=""/>
        <w:lvlJc w:val="left"/>
      </w:lvl>
    </w:lvlOverride>
    <w:lvlOverride w:ilvl="1">
      <w:lvl w:ilvl="1">
        <w:start w:val="1"/>
        <w:numFmt w:val="decimal"/>
        <w:pStyle w:val="Heading2"/>
        <w:lvlText w:val="%1.%2"/>
        <w:lvlJc w:val="left"/>
        <w:pPr>
          <w:ind w:left="1277" w:hanging="851"/>
        </w:pPr>
        <w:rPr>
          <w:color w:val="auto"/>
        </w:rPr>
      </w:lvl>
    </w:lvlOverride>
  </w:num>
  <w:num w:numId="73">
    <w:abstractNumId w:val="62"/>
  </w:num>
  <w:num w:numId="74">
    <w:abstractNumId w:val="24"/>
  </w:num>
  <w:num w:numId="75">
    <w:abstractNumId w:val="41"/>
  </w:num>
  <w:num w:numId="76">
    <w:abstractNumId w:val="65"/>
  </w:num>
  <w:num w:numId="77">
    <w:abstractNumId w:val="57"/>
  </w:num>
  <w:num w:numId="78">
    <w:abstractNumId w:val="21"/>
  </w:num>
  <w:num w:numId="79">
    <w:abstractNumId w:val="13"/>
  </w:num>
  <w:num w:numId="80">
    <w:abstractNumId w:val="15"/>
  </w:num>
  <w:num w:numId="81">
    <w:abstractNumId w:val="19"/>
  </w:num>
  <w:num w:numId="82">
    <w:abstractNumId w:val="79"/>
  </w:num>
  <w:num w:numId="83">
    <w:abstractNumId w:val="31"/>
  </w:num>
  <w:num w:numId="84">
    <w:abstractNumId w:val="82"/>
  </w:num>
  <w:num w:numId="85">
    <w:abstractNumId w:val="2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autoHyphenation/>
  <w:hyphenationZone w:val="396"/>
  <w:characterSpacingControl w:val="doNotCompress"/>
  <w:hdrShapeDefaults>
    <o:shapedefaults v:ext="edit" spidmax="317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E9"/>
    <w:rsid w:val="000004C0"/>
    <w:rsid w:val="00003340"/>
    <w:rsid w:val="0000353E"/>
    <w:rsid w:val="00003851"/>
    <w:rsid w:val="000064E0"/>
    <w:rsid w:val="00012C00"/>
    <w:rsid w:val="00012D32"/>
    <w:rsid w:val="000131D4"/>
    <w:rsid w:val="000137D2"/>
    <w:rsid w:val="000142D4"/>
    <w:rsid w:val="000146F3"/>
    <w:rsid w:val="00021EAF"/>
    <w:rsid w:val="000229AD"/>
    <w:rsid w:val="000235BC"/>
    <w:rsid w:val="00023CAC"/>
    <w:rsid w:val="000249CC"/>
    <w:rsid w:val="00025735"/>
    <w:rsid w:val="00025E4D"/>
    <w:rsid w:val="0003180B"/>
    <w:rsid w:val="000344DB"/>
    <w:rsid w:val="00036331"/>
    <w:rsid w:val="0003662D"/>
    <w:rsid w:val="00037708"/>
    <w:rsid w:val="00040AAF"/>
    <w:rsid w:val="00040C06"/>
    <w:rsid w:val="000429B8"/>
    <w:rsid w:val="00042A9A"/>
    <w:rsid w:val="00043883"/>
    <w:rsid w:val="00043D85"/>
    <w:rsid w:val="00044E37"/>
    <w:rsid w:val="00045D53"/>
    <w:rsid w:val="00047AD5"/>
    <w:rsid w:val="0005110F"/>
    <w:rsid w:val="00052444"/>
    <w:rsid w:val="0005280A"/>
    <w:rsid w:val="00053610"/>
    <w:rsid w:val="00053BF1"/>
    <w:rsid w:val="00054C64"/>
    <w:rsid w:val="00055869"/>
    <w:rsid w:val="0006135A"/>
    <w:rsid w:val="0006206E"/>
    <w:rsid w:val="000638DC"/>
    <w:rsid w:val="000641FF"/>
    <w:rsid w:val="00066F57"/>
    <w:rsid w:val="000679FF"/>
    <w:rsid w:val="000700D2"/>
    <w:rsid w:val="000747F2"/>
    <w:rsid w:val="00074D88"/>
    <w:rsid w:val="000754C5"/>
    <w:rsid w:val="00076439"/>
    <w:rsid w:val="0007757F"/>
    <w:rsid w:val="00081A5F"/>
    <w:rsid w:val="0008355A"/>
    <w:rsid w:val="00083D34"/>
    <w:rsid w:val="0008475C"/>
    <w:rsid w:val="0008576B"/>
    <w:rsid w:val="000905EE"/>
    <w:rsid w:val="00090B8D"/>
    <w:rsid w:val="0009103E"/>
    <w:rsid w:val="00096353"/>
    <w:rsid w:val="00097488"/>
    <w:rsid w:val="000A06FC"/>
    <w:rsid w:val="000A327B"/>
    <w:rsid w:val="000A35C7"/>
    <w:rsid w:val="000A40FC"/>
    <w:rsid w:val="000A516A"/>
    <w:rsid w:val="000A5E9D"/>
    <w:rsid w:val="000B31E2"/>
    <w:rsid w:val="000B519B"/>
    <w:rsid w:val="000B7A94"/>
    <w:rsid w:val="000C0090"/>
    <w:rsid w:val="000D0B75"/>
    <w:rsid w:val="000D1BEC"/>
    <w:rsid w:val="000D3658"/>
    <w:rsid w:val="000D4217"/>
    <w:rsid w:val="000D5F89"/>
    <w:rsid w:val="000E0C31"/>
    <w:rsid w:val="000E0D10"/>
    <w:rsid w:val="000E37A2"/>
    <w:rsid w:val="000E706D"/>
    <w:rsid w:val="000E7C47"/>
    <w:rsid w:val="000F03E0"/>
    <w:rsid w:val="000F296C"/>
    <w:rsid w:val="000F5FF6"/>
    <w:rsid w:val="001001C6"/>
    <w:rsid w:val="00102B68"/>
    <w:rsid w:val="00107E95"/>
    <w:rsid w:val="00111FFD"/>
    <w:rsid w:val="00112D01"/>
    <w:rsid w:val="00120B07"/>
    <w:rsid w:val="00120C37"/>
    <w:rsid w:val="001218A8"/>
    <w:rsid w:val="00126E70"/>
    <w:rsid w:val="001275FC"/>
    <w:rsid w:val="0013110D"/>
    <w:rsid w:val="00131AFE"/>
    <w:rsid w:val="00131B5D"/>
    <w:rsid w:val="00133FEB"/>
    <w:rsid w:val="001345A9"/>
    <w:rsid w:val="00140AC4"/>
    <w:rsid w:val="00143724"/>
    <w:rsid w:val="00144530"/>
    <w:rsid w:val="0015103B"/>
    <w:rsid w:val="0015358F"/>
    <w:rsid w:val="00153CD0"/>
    <w:rsid w:val="001551BE"/>
    <w:rsid w:val="001554EE"/>
    <w:rsid w:val="00162FD1"/>
    <w:rsid w:val="00164332"/>
    <w:rsid w:val="00171089"/>
    <w:rsid w:val="00171093"/>
    <w:rsid w:val="001718EC"/>
    <w:rsid w:val="00172045"/>
    <w:rsid w:val="00175C55"/>
    <w:rsid w:val="0017775E"/>
    <w:rsid w:val="00181059"/>
    <w:rsid w:val="00181114"/>
    <w:rsid w:val="001812F3"/>
    <w:rsid w:val="0018690A"/>
    <w:rsid w:val="001873B9"/>
    <w:rsid w:val="00187893"/>
    <w:rsid w:val="00190038"/>
    <w:rsid w:val="00190BEE"/>
    <w:rsid w:val="00191300"/>
    <w:rsid w:val="00195930"/>
    <w:rsid w:val="0019599E"/>
    <w:rsid w:val="001A3341"/>
    <w:rsid w:val="001A3F4E"/>
    <w:rsid w:val="001A46C6"/>
    <w:rsid w:val="001A4B0A"/>
    <w:rsid w:val="001A5C3D"/>
    <w:rsid w:val="001A76C9"/>
    <w:rsid w:val="001B09B4"/>
    <w:rsid w:val="001B20FD"/>
    <w:rsid w:val="001B22E9"/>
    <w:rsid w:val="001B4155"/>
    <w:rsid w:val="001C02D5"/>
    <w:rsid w:val="001C7E88"/>
    <w:rsid w:val="001E0D30"/>
    <w:rsid w:val="001E2E19"/>
    <w:rsid w:val="001E34FA"/>
    <w:rsid w:val="001E4AB7"/>
    <w:rsid w:val="001E4D1F"/>
    <w:rsid w:val="001E59A3"/>
    <w:rsid w:val="001E5D34"/>
    <w:rsid w:val="001F05D6"/>
    <w:rsid w:val="001F156A"/>
    <w:rsid w:val="001F1C85"/>
    <w:rsid w:val="0020039A"/>
    <w:rsid w:val="00201208"/>
    <w:rsid w:val="0020295E"/>
    <w:rsid w:val="00203FD7"/>
    <w:rsid w:val="00204458"/>
    <w:rsid w:val="00205606"/>
    <w:rsid w:val="00205941"/>
    <w:rsid w:val="00205DF8"/>
    <w:rsid w:val="00213980"/>
    <w:rsid w:val="00217343"/>
    <w:rsid w:val="002214BC"/>
    <w:rsid w:val="0022269E"/>
    <w:rsid w:val="0022380D"/>
    <w:rsid w:val="00225D75"/>
    <w:rsid w:val="00227408"/>
    <w:rsid w:val="00231C24"/>
    <w:rsid w:val="00231DED"/>
    <w:rsid w:val="00232847"/>
    <w:rsid w:val="00234348"/>
    <w:rsid w:val="00241EBD"/>
    <w:rsid w:val="00242D86"/>
    <w:rsid w:val="00243C0B"/>
    <w:rsid w:val="0024431A"/>
    <w:rsid w:val="00246F50"/>
    <w:rsid w:val="00247216"/>
    <w:rsid w:val="002473E4"/>
    <w:rsid w:val="00251242"/>
    <w:rsid w:val="00252064"/>
    <w:rsid w:val="00253536"/>
    <w:rsid w:val="00257243"/>
    <w:rsid w:val="002601CF"/>
    <w:rsid w:val="00262811"/>
    <w:rsid w:val="00263EF1"/>
    <w:rsid w:val="002648A6"/>
    <w:rsid w:val="0026500B"/>
    <w:rsid w:val="002653E3"/>
    <w:rsid w:val="002655A6"/>
    <w:rsid w:val="00265E58"/>
    <w:rsid w:val="00266902"/>
    <w:rsid w:val="0028189C"/>
    <w:rsid w:val="00282332"/>
    <w:rsid w:val="002854FA"/>
    <w:rsid w:val="002858DE"/>
    <w:rsid w:val="00286C99"/>
    <w:rsid w:val="00287204"/>
    <w:rsid w:val="0028788B"/>
    <w:rsid w:val="00290344"/>
    <w:rsid w:val="0029179E"/>
    <w:rsid w:val="00292791"/>
    <w:rsid w:val="002948CB"/>
    <w:rsid w:val="00296DF7"/>
    <w:rsid w:val="0029769B"/>
    <w:rsid w:val="002976C4"/>
    <w:rsid w:val="002976D9"/>
    <w:rsid w:val="002A0B21"/>
    <w:rsid w:val="002A1CFF"/>
    <w:rsid w:val="002A3F75"/>
    <w:rsid w:val="002A5C1F"/>
    <w:rsid w:val="002B0D9F"/>
    <w:rsid w:val="002B0FF0"/>
    <w:rsid w:val="002B1A8B"/>
    <w:rsid w:val="002B1AEC"/>
    <w:rsid w:val="002B1B03"/>
    <w:rsid w:val="002B345C"/>
    <w:rsid w:val="002B6C1B"/>
    <w:rsid w:val="002B7111"/>
    <w:rsid w:val="002C0F89"/>
    <w:rsid w:val="002C0F91"/>
    <w:rsid w:val="002C4453"/>
    <w:rsid w:val="002D1AEB"/>
    <w:rsid w:val="002D2ACD"/>
    <w:rsid w:val="002E0ADC"/>
    <w:rsid w:val="002E2A4D"/>
    <w:rsid w:val="002E2F78"/>
    <w:rsid w:val="002E394F"/>
    <w:rsid w:val="002E447A"/>
    <w:rsid w:val="002E71EB"/>
    <w:rsid w:val="002E7433"/>
    <w:rsid w:val="002E75A9"/>
    <w:rsid w:val="002E7F0E"/>
    <w:rsid w:val="002F11FD"/>
    <w:rsid w:val="002F2316"/>
    <w:rsid w:val="002F3927"/>
    <w:rsid w:val="002F5E16"/>
    <w:rsid w:val="00302A5F"/>
    <w:rsid w:val="003061FA"/>
    <w:rsid w:val="0031075F"/>
    <w:rsid w:val="00311CFB"/>
    <w:rsid w:val="00313ABD"/>
    <w:rsid w:val="0031546D"/>
    <w:rsid w:val="00316920"/>
    <w:rsid w:val="00316E0B"/>
    <w:rsid w:val="003211F8"/>
    <w:rsid w:val="003219A6"/>
    <w:rsid w:val="00321CA5"/>
    <w:rsid w:val="0032220E"/>
    <w:rsid w:val="00322D6E"/>
    <w:rsid w:val="00322FEB"/>
    <w:rsid w:val="00324728"/>
    <w:rsid w:val="0032490E"/>
    <w:rsid w:val="00324C81"/>
    <w:rsid w:val="00324DA2"/>
    <w:rsid w:val="003254B9"/>
    <w:rsid w:val="003275C5"/>
    <w:rsid w:val="00327EA2"/>
    <w:rsid w:val="00327EAA"/>
    <w:rsid w:val="003301DF"/>
    <w:rsid w:val="003305C6"/>
    <w:rsid w:val="0033279C"/>
    <w:rsid w:val="00333FA7"/>
    <w:rsid w:val="0033454E"/>
    <w:rsid w:val="00336172"/>
    <w:rsid w:val="0033644D"/>
    <w:rsid w:val="00336648"/>
    <w:rsid w:val="0034051C"/>
    <w:rsid w:val="003414AE"/>
    <w:rsid w:val="00342E04"/>
    <w:rsid w:val="0034369D"/>
    <w:rsid w:val="00343750"/>
    <w:rsid w:val="00344C10"/>
    <w:rsid w:val="003508B0"/>
    <w:rsid w:val="00352259"/>
    <w:rsid w:val="0035314F"/>
    <w:rsid w:val="003569C6"/>
    <w:rsid w:val="00362561"/>
    <w:rsid w:val="0036322D"/>
    <w:rsid w:val="00366E73"/>
    <w:rsid w:val="0036703D"/>
    <w:rsid w:val="003673E2"/>
    <w:rsid w:val="00367F62"/>
    <w:rsid w:val="00371813"/>
    <w:rsid w:val="00372D55"/>
    <w:rsid w:val="00372D65"/>
    <w:rsid w:val="00373183"/>
    <w:rsid w:val="003779E7"/>
    <w:rsid w:val="00380254"/>
    <w:rsid w:val="00382D22"/>
    <w:rsid w:val="003845E1"/>
    <w:rsid w:val="00390576"/>
    <w:rsid w:val="00391264"/>
    <w:rsid w:val="0039227D"/>
    <w:rsid w:val="00392595"/>
    <w:rsid w:val="003930A6"/>
    <w:rsid w:val="003932F4"/>
    <w:rsid w:val="0039492F"/>
    <w:rsid w:val="003970F4"/>
    <w:rsid w:val="003A76AB"/>
    <w:rsid w:val="003B3C9D"/>
    <w:rsid w:val="003B788D"/>
    <w:rsid w:val="003C0718"/>
    <w:rsid w:val="003C2E20"/>
    <w:rsid w:val="003C5255"/>
    <w:rsid w:val="003C6719"/>
    <w:rsid w:val="003D0A49"/>
    <w:rsid w:val="003D108D"/>
    <w:rsid w:val="003D29EA"/>
    <w:rsid w:val="003D4F97"/>
    <w:rsid w:val="003D5A72"/>
    <w:rsid w:val="003D6A44"/>
    <w:rsid w:val="003E07F4"/>
    <w:rsid w:val="003E37D7"/>
    <w:rsid w:val="003E3F25"/>
    <w:rsid w:val="003E4308"/>
    <w:rsid w:val="003E584F"/>
    <w:rsid w:val="003F240E"/>
    <w:rsid w:val="003F4A1E"/>
    <w:rsid w:val="003F7A36"/>
    <w:rsid w:val="00400135"/>
    <w:rsid w:val="00400726"/>
    <w:rsid w:val="00400854"/>
    <w:rsid w:val="00400C13"/>
    <w:rsid w:val="00400C83"/>
    <w:rsid w:val="00400DE9"/>
    <w:rsid w:val="00403F9F"/>
    <w:rsid w:val="00406785"/>
    <w:rsid w:val="004176C2"/>
    <w:rsid w:val="004217F2"/>
    <w:rsid w:val="004218EE"/>
    <w:rsid w:val="00422172"/>
    <w:rsid w:val="004225CB"/>
    <w:rsid w:val="00422F41"/>
    <w:rsid w:val="0042645E"/>
    <w:rsid w:val="004279EC"/>
    <w:rsid w:val="00427F3D"/>
    <w:rsid w:val="0043124D"/>
    <w:rsid w:val="004322DA"/>
    <w:rsid w:val="00433EB5"/>
    <w:rsid w:val="00433F59"/>
    <w:rsid w:val="0043469A"/>
    <w:rsid w:val="004350E6"/>
    <w:rsid w:val="00442774"/>
    <w:rsid w:val="00443158"/>
    <w:rsid w:val="00447538"/>
    <w:rsid w:val="00447F33"/>
    <w:rsid w:val="004506A1"/>
    <w:rsid w:val="00454B06"/>
    <w:rsid w:val="00457042"/>
    <w:rsid w:val="00457BCE"/>
    <w:rsid w:val="004616C8"/>
    <w:rsid w:val="00462968"/>
    <w:rsid w:val="004631AD"/>
    <w:rsid w:val="00464376"/>
    <w:rsid w:val="00464CDB"/>
    <w:rsid w:val="004668DF"/>
    <w:rsid w:val="00467689"/>
    <w:rsid w:val="004722B2"/>
    <w:rsid w:val="00474DB8"/>
    <w:rsid w:val="0047733D"/>
    <w:rsid w:val="004775B5"/>
    <w:rsid w:val="00480F68"/>
    <w:rsid w:val="004817EC"/>
    <w:rsid w:val="004821C0"/>
    <w:rsid w:val="0048304A"/>
    <w:rsid w:val="0048424D"/>
    <w:rsid w:val="00484F29"/>
    <w:rsid w:val="004858A4"/>
    <w:rsid w:val="00486CA9"/>
    <w:rsid w:val="00490CC0"/>
    <w:rsid w:val="0049154C"/>
    <w:rsid w:val="004958B8"/>
    <w:rsid w:val="00495CB7"/>
    <w:rsid w:val="00496770"/>
    <w:rsid w:val="00496F92"/>
    <w:rsid w:val="004A50CC"/>
    <w:rsid w:val="004A5E64"/>
    <w:rsid w:val="004B039C"/>
    <w:rsid w:val="004B1C4B"/>
    <w:rsid w:val="004B68AF"/>
    <w:rsid w:val="004B6D2D"/>
    <w:rsid w:val="004C243B"/>
    <w:rsid w:val="004C3E83"/>
    <w:rsid w:val="004C5C71"/>
    <w:rsid w:val="004C7AA9"/>
    <w:rsid w:val="004D0FDA"/>
    <w:rsid w:val="004D4A8E"/>
    <w:rsid w:val="004D6E03"/>
    <w:rsid w:val="004E02BC"/>
    <w:rsid w:val="004E06D4"/>
    <w:rsid w:val="004E0C43"/>
    <w:rsid w:val="004E29A2"/>
    <w:rsid w:val="004E3EC5"/>
    <w:rsid w:val="004E4531"/>
    <w:rsid w:val="004E53DC"/>
    <w:rsid w:val="004E7166"/>
    <w:rsid w:val="004E7BA4"/>
    <w:rsid w:val="00510B39"/>
    <w:rsid w:val="00510D39"/>
    <w:rsid w:val="00510D7A"/>
    <w:rsid w:val="00510DD1"/>
    <w:rsid w:val="00511BD6"/>
    <w:rsid w:val="005148EF"/>
    <w:rsid w:val="00516696"/>
    <w:rsid w:val="00517741"/>
    <w:rsid w:val="00517BEC"/>
    <w:rsid w:val="00517C28"/>
    <w:rsid w:val="005237E6"/>
    <w:rsid w:val="00523D1E"/>
    <w:rsid w:val="005254FF"/>
    <w:rsid w:val="005257B0"/>
    <w:rsid w:val="00526387"/>
    <w:rsid w:val="00527112"/>
    <w:rsid w:val="00527919"/>
    <w:rsid w:val="00530B4A"/>
    <w:rsid w:val="005316A5"/>
    <w:rsid w:val="0053289C"/>
    <w:rsid w:val="0053449F"/>
    <w:rsid w:val="00534900"/>
    <w:rsid w:val="005366A9"/>
    <w:rsid w:val="00536AF5"/>
    <w:rsid w:val="00536DAD"/>
    <w:rsid w:val="0053765B"/>
    <w:rsid w:val="0054000D"/>
    <w:rsid w:val="00540B83"/>
    <w:rsid w:val="00541C6C"/>
    <w:rsid w:val="00542635"/>
    <w:rsid w:val="00542B05"/>
    <w:rsid w:val="00542DCE"/>
    <w:rsid w:val="005442BC"/>
    <w:rsid w:val="00544A17"/>
    <w:rsid w:val="00546D75"/>
    <w:rsid w:val="00550044"/>
    <w:rsid w:val="0055179F"/>
    <w:rsid w:val="00551F51"/>
    <w:rsid w:val="005522F1"/>
    <w:rsid w:val="00554A35"/>
    <w:rsid w:val="00557376"/>
    <w:rsid w:val="0055788A"/>
    <w:rsid w:val="00561E2D"/>
    <w:rsid w:val="00561F17"/>
    <w:rsid w:val="0056232D"/>
    <w:rsid w:val="005642F5"/>
    <w:rsid w:val="00564A6C"/>
    <w:rsid w:val="005656AC"/>
    <w:rsid w:val="00566D71"/>
    <w:rsid w:val="00571026"/>
    <w:rsid w:val="00574374"/>
    <w:rsid w:val="0057688F"/>
    <w:rsid w:val="005803F5"/>
    <w:rsid w:val="00581D15"/>
    <w:rsid w:val="00582BB3"/>
    <w:rsid w:val="00582F10"/>
    <w:rsid w:val="00585FD4"/>
    <w:rsid w:val="00587648"/>
    <w:rsid w:val="005904DD"/>
    <w:rsid w:val="00591440"/>
    <w:rsid w:val="00595CD8"/>
    <w:rsid w:val="0059717E"/>
    <w:rsid w:val="005973B0"/>
    <w:rsid w:val="005A2B38"/>
    <w:rsid w:val="005A2DB0"/>
    <w:rsid w:val="005A32A6"/>
    <w:rsid w:val="005A7E08"/>
    <w:rsid w:val="005B03BD"/>
    <w:rsid w:val="005B1C9C"/>
    <w:rsid w:val="005B5BF4"/>
    <w:rsid w:val="005B6312"/>
    <w:rsid w:val="005C129B"/>
    <w:rsid w:val="005C74B9"/>
    <w:rsid w:val="005C760B"/>
    <w:rsid w:val="005C7A7B"/>
    <w:rsid w:val="005D0B40"/>
    <w:rsid w:val="005D31AB"/>
    <w:rsid w:val="005D34C5"/>
    <w:rsid w:val="005D3971"/>
    <w:rsid w:val="005D4992"/>
    <w:rsid w:val="005D6595"/>
    <w:rsid w:val="005E0781"/>
    <w:rsid w:val="005E1344"/>
    <w:rsid w:val="005E1971"/>
    <w:rsid w:val="005E2145"/>
    <w:rsid w:val="005E3387"/>
    <w:rsid w:val="005E520F"/>
    <w:rsid w:val="005E738E"/>
    <w:rsid w:val="005E797B"/>
    <w:rsid w:val="005F045E"/>
    <w:rsid w:val="005F141F"/>
    <w:rsid w:val="005F147B"/>
    <w:rsid w:val="005F2130"/>
    <w:rsid w:val="005F3665"/>
    <w:rsid w:val="005F5951"/>
    <w:rsid w:val="00600EC3"/>
    <w:rsid w:val="00601609"/>
    <w:rsid w:val="0060390F"/>
    <w:rsid w:val="00604209"/>
    <w:rsid w:val="0060500B"/>
    <w:rsid w:val="00606495"/>
    <w:rsid w:val="00606A45"/>
    <w:rsid w:val="00610B16"/>
    <w:rsid w:val="00610F63"/>
    <w:rsid w:val="00611086"/>
    <w:rsid w:val="00612750"/>
    <w:rsid w:val="006128E5"/>
    <w:rsid w:val="006129EF"/>
    <w:rsid w:val="00613239"/>
    <w:rsid w:val="006136F4"/>
    <w:rsid w:val="00615C21"/>
    <w:rsid w:val="00617E8F"/>
    <w:rsid w:val="006251FC"/>
    <w:rsid w:val="0062746B"/>
    <w:rsid w:val="00630A11"/>
    <w:rsid w:val="00630D1D"/>
    <w:rsid w:val="006349EE"/>
    <w:rsid w:val="00635491"/>
    <w:rsid w:val="00640A91"/>
    <w:rsid w:val="00644011"/>
    <w:rsid w:val="006451F6"/>
    <w:rsid w:val="0064621A"/>
    <w:rsid w:val="0064645D"/>
    <w:rsid w:val="00650A8D"/>
    <w:rsid w:val="006536B4"/>
    <w:rsid w:val="0065638A"/>
    <w:rsid w:val="00656458"/>
    <w:rsid w:val="0066121D"/>
    <w:rsid w:val="006624E6"/>
    <w:rsid w:val="00662ED7"/>
    <w:rsid w:val="00663251"/>
    <w:rsid w:val="00663FFD"/>
    <w:rsid w:val="006647B5"/>
    <w:rsid w:val="006648D7"/>
    <w:rsid w:val="006729FB"/>
    <w:rsid w:val="0067626D"/>
    <w:rsid w:val="0068266C"/>
    <w:rsid w:val="00682C94"/>
    <w:rsid w:val="00683136"/>
    <w:rsid w:val="0068362F"/>
    <w:rsid w:val="006843B6"/>
    <w:rsid w:val="0068584B"/>
    <w:rsid w:val="0068598C"/>
    <w:rsid w:val="0068603A"/>
    <w:rsid w:val="00686B20"/>
    <w:rsid w:val="006878B1"/>
    <w:rsid w:val="00691080"/>
    <w:rsid w:val="00692AF9"/>
    <w:rsid w:val="00693FB2"/>
    <w:rsid w:val="00696E76"/>
    <w:rsid w:val="006A190D"/>
    <w:rsid w:val="006A3BB4"/>
    <w:rsid w:val="006A3D1F"/>
    <w:rsid w:val="006A5D9C"/>
    <w:rsid w:val="006A6443"/>
    <w:rsid w:val="006A7325"/>
    <w:rsid w:val="006B010F"/>
    <w:rsid w:val="006B074C"/>
    <w:rsid w:val="006B42FD"/>
    <w:rsid w:val="006B435E"/>
    <w:rsid w:val="006B631D"/>
    <w:rsid w:val="006B6DD2"/>
    <w:rsid w:val="006C0DEB"/>
    <w:rsid w:val="006C3092"/>
    <w:rsid w:val="006C3AA4"/>
    <w:rsid w:val="006C3BC0"/>
    <w:rsid w:val="006C3EFE"/>
    <w:rsid w:val="006C422D"/>
    <w:rsid w:val="006C4FD4"/>
    <w:rsid w:val="006C5F98"/>
    <w:rsid w:val="006C6368"/>
    <w:rsid w:val="006D5468"/>
    <w:rsid w:val="006E01DB"/>
    <w:rsid w:val="006E1CD3"/>
    <w:rsid w:val="006E237A"/>
    <w:rsid w:val="006E2AD9"/>
    <w:rsid w:val="006E2B30"/>
    <w:rsid w:val="006E35BC"/>
    <w:rsid w:val="006E592E"/>
    <w:rsid w:val="006F08CC"/>
    <w:rsid w:val="006F0BFB"/>
    <w:rsid w:val="006F1EE3"/>
    <w:rsid w:val="006F270A"/>
    <w:rsid w:val="006F2838"/>
    <w:rsid w:val="006F3BA0"/>
    <w:rsid w:val="006F3D74"/>
    <w:rsid w:val="006F590F"/>
    <w:rsid w:val="007010BB"/>
    <w:rsid w:val="00704F24"/>
    <w:rsid w:val="007066E1"/>
    <w:rsid w:val="00706E9E"/>
    <w:rsid w:val="0070722D"/>
    <w:rsid w:val="00710D0A"/>
    <w:rsid w:val="00711049"/>
    <w:rsid w:val="00713E4D"/>
    <w:rsid w:val="00714595"/>
    <w:rsid w:val="007157D1"/>
    <w:rsid w:val="007167FB"/>
    <w:rsid w:val="007173B3"/>
    <w:rsid w:val="007179EA"/>
    <w:rsid w:val="00720F53"/>
    <w:rsid w:val="00721675"/>
    <w:rsid w:val="00723284"/>
    <w:rsid w:val="00723727"/>
    <w:rsid w:val="00724B41"/>
    <w:rsid w:val="00724DF5"/>
    <w:rsid w:val="00725D85"/>
    <w:rsid w:val="00726C11"/>
    <w:rsid w:val="0072766C"/>
    <w:rsid w:val="00727BAF"/>
    <w:rsid w:val="007320AF"/>
    <w:rsid w:val="00734A10"/>
    <w:rsid w:val="00742743"/>
    <w:rsid w:val="007455CE"/>
    <w:rsid w:val="00745655"/>
    <w:rsid w:val="00745B3E"/>
    <w:rsid w:val="00747DAD"/>
    <w:rsid w:val="00754E86"/>
    <w:rsid w:val="00757B89"/>
    <w:rsid w:val="00760217"/>
    <w:rsid w:val="007661A9"/>
    <w:rsid w:val="0076744A"/>
    <w:rsid w:val="00767FC5"/>
    <w:rsid w:val="00771703"/>
    <w:rsid w:val="007717AC"/>
    <w:rsid w:val="00772080"/>
    <w:rsid w:val="0077331C"/>
    <w:rsid w:val="00774488"/>
    <w:rsid w:val="00774F56"/>
    <w:rsid w:val="00776779"/>
    <w:rsid w:val="007812C3"/>
    <w:rsid w:val="00781B5B"/>
    <w:rsid w:val="007833F8"/>
    <w:rsid w:val="00787AB6"/>
    <w:rsid w:val="00790849"/>
    <w:rsid w:val="00791283"/>
    <w:rsid w:val="007913E0"/>
    <w:rsid w:val="007A45D2"/>
    <w:rsid w:val="007B133B"/>
    <w:rsid w:val="007B37C9"/>
    <w:rsid w:val="007B5349"/>
    <w:rsid w:val="007B549C"/>
    <w:rsid w:val="007B7EAF"/>
    <w:rsid w:val="007C099C"/>
    <w:rsid w:val="007C0C83"/>
    <w:rsid w:val="007C1ECB"/>
    <w:rsid w:val="007C614E"/>
    <w:rsid w:val="007C721F"/>
    <w:rsid w:val="007D12D7"/>
    <w:rsid w:val="007D2399"/>
    <w:rsid w:val="007D34B5"/>
    <w:rsid w:val="007D4230"/>
    <w:rsid w:val="007D59D1"/>
    <w:rsid w:val="007D7A99"/>
    <w:rsid w:val="007E3254"/>
    <w:rsid w:val="007E3484"/>
    <w:rsid w:val="007E4000"/>
    <w:rsid w:val="007E4BAE"/>
    <w:rsid w:val="007F1754"/>
    <w:rsid w:val="007F2A67"/>
    <w:rsid w:val="007F2BB8"/>
    <w:rsid w:val="007F4C09"/>
    <w:rsid w:val="007F6386"/>
    <w:rsid w:val="007F642D"/>
    <w:rsid w:val="00801801"/>
    <w:rsid w:val="0080374D"/>
    <w:rsid w:val="00806504"/>
    <w:rsid w:val="00806BA2"/>
    <w:rsid w:val="00811D4B"/>
    <w:rsid w:val="00814788"/>
    <w:rsid w:val="0081782E"/>
    <w:rsid w:val="00827B1F"/>
    <w:rsid w:val="00830769"/>
    <w:rsid w:val="00830E20"/>
    <w:rsid w:val="008314E0"/>
    <w:rsid w:val="00831CF7"/>
    <w:rsid w:val="00832E9A"/>
    <w:rsid w:val="00834BE0"/>
    <w:rsid w:val="00840C0A"/>
    <w:rsid w:val="00842B04"/>
    <w:rsid w:val="00843658"/>
    <w:rsid w:val="00845BDB"/>
    <w:rsid w:val="008461A1"/>
    <w:rsid w:val="0085177F"/>
    <w:rsid w:val="0085307A"/>
    <w:rsid w:val="00853460"/>
    <w:rsid w:val="00855202"/>
    <w:rsid w:val="00860C2C"/>
    <w:rsid w:val="00861645"/>
    <w:rsid w:val="00864554"/>
    <w:rsid w:val="00865D7D"/>
    <w:rsid w:val="008663B8"/>
    <w:rsid w:val="008705E2"/>
    <w:rsid w:val="00870DB6"/>
    <w:rsid w:val="00871683"/>
    <w:rsid w:val="00872A8A"/>
    <w:rsid w:val="008764B6"/>
    <w:rsid w:val="008768E1"/>
    <w:rsid w:val="0088025D"/>
    <w:rsid w:val="00880557"/>
    <w:rsid w:val="00883D4F"/>
    <w:rsid w:val="00886C16"/>
    <w:rsid w:val="008901A4"/>
    <w:rsid w:val="008909BF"/>
    <w:rsid w:val="00890E7F"/>
    <w:rsid w:val="008916AD"/>
    <w:rsid w:val="00892A42"/>
    <w:rsid w:val="008951CE"/>
    <w:rsid w:val="00895A24"/>
    <w:rsid w:val="00896734"/>
    <w:rsid w:val="00896FD8"/>
    <w:rsid w:val="00897614"/>
    <w:rsid w:val="008A2C52"/>
    <w:rsid w:val="008A5693"/>
    <w:rsid w:val="008B164B"/>
    <w:rsid w:val="008B71C3"/>
    <w:rsid w:val="008C0A31"/>
    <w:rsid w:val="008C2519"/>
    <w:rsid w:val="008C3523"/>
    <w:rsid w:val="008D1180"/>
    <w:rsid w:val="008D3772"/>
    <w:rsid w:val="008D3BC6"/>
    <w:rsid w:val="008D6866"/>
    <w:rsid w:val="008D76E0"/>
    <w:rsid w:val="008D7BA9"/>
    <w:rsid w:val="008E077A"/>
    <w:rsid w:val="008E30F6"/>
    <w:rsid w:val="008E3CF8"/>
    <w:rsid w:val="008E49CE"/>
    <w:rsid w:val="008E4E06"/>
    <w:rsid w:val="008E4FB3"/>
    <w:rsid w:val="008F002A"/>
    <w:rsid w:val="008F0049"/>
    <w:rsid w:val="008F0862"/>
    <w:rsid w:val="008F5DA3"/>
    <w:rsid w:val="008F618B"/>
    <w:rsid w:val="008F6D3B"/>
    <w:rsid w:val="00900972"/>
    <w:rsid w:val="009016B6"/>
    <w:rsid w:val="00901EDD"/>
    <w:rsid w:val="00903EFC"/>
    <w:rsid w:val="00904F5A"/>
    <w:rsid w:val="00905514"/>
    <w:rsid w:val="009059B0"/>
    <w:rsid w:val="00907789"/>
    <w:rsid w:val="009101C0"/>
    <w:rsid w:val="00912C82"/>
    <w:rsid w:val="0091533E"/>
    <w:rsid w:val="009155A4"/>
    <w:rsid w:val="00917BF5"/>
    <w:rsid w:val="009202E2"/>
    <w:rsid w:val="00920BFF"/>
    <w:rsid w:val="00920DDB"/>
    <w:rsid w:val="0092276E"/>
    <w:rsid w:val="00925061"/>
    <w:rsid w:val="00925EDA"/>
    <w:rsid w:val="00926DF9"/>
    <w:rsid w:val="009304E9"/>
    <w:rsid w:val="009307B2"/>
    <w:rsid w:val="00930947"/>
    <w:rsid w:val="00930B59"/>
    <w:rsid w:val="00932BAB"/>
    <w:rsid w:val="00934B05"/>
    <w:rsid w:val="00934E02"/>
    <w:rsid w:val="00934EB5"/>
    <w:rsid w:val="00935120"/>
    <w:rsid w:val="0093720B"/>
    <w:rsid w:val="00940011"/>
    <w:rsid w:val="0094780D"/>
    <w:rsid w:val="00951489"/>
    <w:rsid w:val="009516E5"/>
    <w:rsid w:val="009520EB"/>
    <w:rsid w:val="0095344A"/>
    <w:rsid w:val="00953EA0"/>
    <w:rsid w:val="00954A16"/>
    <w:rsid w:val="009553FE"/>
    <w:rsid w:val="0095592E"/>
    <w:rsid w:val="0095599E"/>
    <w:rsid w:val="00955AD9"/>
    <w:rsid w:val="00956B9E"/>
    <w:rsid w:val="00960349"/>
    <w:rsid w:val="0096080E"/>
    <w:rsid w:val="009621FD"/>
    <w:rsid w:val="00963DF3"/>
    <w:rsid w:val="00965662"/>
    <w:rsid w:val="00967111"/>
    <w:rsid w:val="009707F1"/>
    <w:rsid w:val="0097164F"/>
    <w:rsid w:val="00973CFD"/>
    <w:rsid w:val="0097446F"/>
    <w:rsid w:val="009744A0"/>
    <w:rsid w:val="00974825"/>
    <w:rsid w:val="009772EE"/>
    <w:rsid w:val="0097754A"/>
    <w:rsid w:val="00980561"/>
    <w:rsid w:val="009806F2"/>
    <w:rsid w:val="00980914"/>
    <w:rsid w:val="0098377B"/>
    <w:rsid w:val="009842F0"/>
    <w:rsid w:val="00984382"/>
    <w:rsid w:val="00985E6D"/>
    <w:rsid w:val="00987EB9"/>
    <w:rsid w:val="00991F73"/>
    <w:rsid w:val="00992A2E"/>
    <w:rsid w:val="0099416E"/>
    <w:rsid w:val="00997AE7"/>
    <w:rsid w:val="009A4455"/>
    <w:rsid w:val="009A4E89"/>
    <w:rsid w:val="009A52B3"/>
    <w:rsid w:val="009A5D68"/>
    <w:rsid w:val="009A6F7F"/>
    <w:rsid w:val="009A739B"/>
    <w:rsid w:val="009B3685"/>
    <w:rsid w:val="009B46F7"/>
    <w:rsid w:val="009B50D4"/>
    <w:rsid w:val="009B546F"/>
    <w:rsid w:val="009B5D7A"/>
    <w:rsid w:val="009B74E8"/>
    <w:rsid w:val="009C02CB"/>
    <w:rsid w:val="009C0E8A"/>
    <w:rsid w:val="009C1710"/>
    <w:rsid w:val="009C23DC"/>
    <w:rsid w:val="009C5820"/>
    <w:rsid w:val="009D0467"/>
    <w:rsid w:val="009D0D05"/>
    <w:rsid w:val="009D1434"/>
    <w:rsid w:val="009D16D0"/>
    <w:rsid w:val="009D1750"/>
    <w:rsid w:val="009D1EC1"/>
    <w:rsid w:val="009D29FB"/>
    <w:rsid w:val="009D36F8"/>
    <w:rsid w:val="009D3D15"/>
    <w:rsid w:val="009D480C"/>
    <w:rsid w:val="009E036C"/>
    <w:rsid w:val="009E050E"/>
    <w:rsid w:val="009E4922"/>
    <w:rsid w:val="009E4C1A"/>
    <w:rsid w:val="009E6338"/>
    <w:rsid w:val="009F1E9F"/>
    <w:rsid w:val="009F3699"/>
    <w:rsid w:val="009F3A1F"/>
    <w:rsid w:val="009F412B"/>
    <w:rsid w:val="009F54C6"/>
    <w:rsid w:val="00A02F4C"/>
    <w:rsid w:val="00A039A4"/>
    <w:rsid w:val="00A05A7F"/>
    <w:rsid w:val="00A0668D"/>
    <w:rsid w:val="00A148D7"/>
    <w:rsid w:val="00A15CCF"/>
    <w:rsid w:val="00A22DBA"/>
    <w:rsid w:val="00A23E92"/>
    <w:rsid w:val="00A247CB"/>
    <w:rsid w:val="00A2520E"/>
    <w:rsid w:val="00A26256"/>
    <w:rsid w:val="00A31844"/>
    <w:rsid w:val="00A31916"/>
    <w:rsid w:val="00A31E3E"/>
    <w:rsid w:val="00A33A82"/>
    <w:rsid w:val="00A33EAC"/>
    <w:rsid w:val="00A3576F"/>
    <w:rsid w:val="00A40BC7"/>
    <w:rsid w:val="00A42E87"/>
    <w:rsid w:val="00A42EC3"/>
    <w:rsid w:val="00A43861"/>
    <w:rsid w:val="00A45D64"/>
    <w:rsid w:val="00A467AE"/>
    <w:rsid w:val="00A50F92"/>
    <w:rsid w:val="00A56ACA"/>
    <w:rsid w:val="00A61FA9"/>
    <w:rsid w:val="00A63864"/>
    <w:rsid w:val="00A64ED6"/>
    <w:rsid w:val="00A66292"/>
    <w:rsid w:val="00A663E2"/>
    <w:rsid w:val="00A66F7C"/>
    <w:rsid w:val="00A70440"/>
    <w:rsid w:val="00A71427"/>
    <w:rsid w:val="00A71869"/>
    <w:rsid w:val="00A730B2"/>
    <w:rsid w:val="00A730F9"/>
    <w:rsid w:val="00A7363E"/>
    <w:rsid w:val="00A737A0"/>
    <w:rsid w:val="00A737FA"/>
    <w:rsid w:val="00A73C52"/>
    <w:rsid w:val="00A75096"/>
    <w:rsid w:val="00A7770E"/>
    <w:rsid w:val="00A84D4A"/>
    <w:rsid w:val="00A85E5F"/>
    <w:rsid w:val="00A8686B"/>
    <w:rsid w:val="00A87AC2"/>
    <w:rsid w:val="00A90DCB"/>
    <w:rsid w:val="00A92809"/>
    <w:rsid w:val="00A949EC"/>
    <w:rsid w:val="00A967D7"/>
    <w:rsid w:val="00A96F8C"/>
    <w:rsid w:val="00A97A91"/>
    <w:rsid w:val="00A97AD0"/>
    <w:rsid w:val="00AA25E8"/>
    <w:rsid w:val="00AA29F8"/>
    <w:rsid w:val="00AA2C35"/>
    <w:rsid w:val="00AA2FDC"/>
    <w:rsid w:val="00AA3EF2"/>
    <w:rsid w:val="00AA5F52"/>
    <w:rsid w:val="00AA6922"/>
    <w:rsid w:val="00AB051F"/>
    <w:rsid w:val="00AB1BC1"/>
    <w:rsid w:val="00AB5D95"/>
    <w:rsid w:val="00AB783A"/>
    <w:rsid w:val="00AC3046"/>
    <w:rsid w:val="00AC6EC3"/>
    <w:rsid w:val="00AD21C0"/>
    <w:rsid w:val="00AD42DD"/>
    <w:rsid w:val="00AD4B83"/>
    <w:rsid w:val="00AD76A6"/>
    <w:rsid w:val="00AE0923"/>
    <w:rsid w:val="00AE4679"/>
    <w:rsid w:val="00AE6BAC"/>
    <w:rsid w:val="00AE7357"/>
    <w:rsid w:val="00AF008B"/>
    <w:rsid w:val="00AF3AE1"/>
    <w:rsid w:val="00AF4D50"/>
    <w:rsid w:val="00AF5E5A"/>
    <w:rsid w:val="00B039F9"/>
    <w:rsid w:val="00B04556"/>
    <w:rsid w:val="00B0515C"/>
    <w:rsid w:val="00B0587B"/>
    <w:rsid w:val="00B10E3D"/>
    <w:rsid w:val="00B11C95"/>
    <w:rsid w:val="00B130B4"/>
    <w:rsid w:val="00B13CD5"/>
    <w:rsid w:val="00B14AC5"/>
    <w:rsid w:val="00B1782F"/>
    <w:rsid w:val="00B201E9"/>
    <w:rsid w:val="00B2073D"/>
    <w:rsid w:val="00B2189C"/>
    <w:rsid w:val="00B249A6"/>
    <w:rsid w:val="00B2516F"/>
    <w:rsid w:val="00B25D7D"/>
    <w:rsid w:val="00B2633F"/>
    <w:rsid w:val="00B268A6"/>
    <w:rsid w:val="00B271A1"/>
    <w:rsid w:val="00B276EF"/>
    <w:rsid w:val="00B30D7A"/>
    <w:rsid w:val="00B32BF5"/>
    <w:rsid w:val="00B34CA5"/>
    <w:rsid w:val="00B37BC1"/>
    <w:rsid w:val="00B40A97"/>
    <w:rsid w:val="00B4138D"/>
    <w:rsid w:val="00B42A31"/>
    <w:rsid w:val="00B43CCD"/>
    <w:rsid w:val="00B47640"/>
    <w:rsid w:val="00B5007A"/>
    <w:rsid w:val="00B50CB2"/>
    <w:rsid w:val="00B54E14"/>
    <w:rsid w:val="00B571C5"/>
    <w:rsid w:val="00B6128F"/>
    <w:rsid w:val="00B61E5F"/>
    <w:rsid w:val="00B63C86"/>
    <w:rsid w:val="00B6466D"/>
    <w:rsid w:val="00B653E2"/>
    <w:rsid w:val="00B65D3C"/>
    <w:rsid w:val="00B6665C"/>
    <w:rsid w:val="00B72358"/>
    <w:rsid w:val="00B73ED3"/>
    <w:rsid w:val="00B73F9D"/>
    <w:rsid w:val="00B74D6C"/>
    <w:rsid w:val="00B767EE"/>
    <w:rsid w:val="00B772AB"/>
    <w:rsid w:val="00B81718"/>
    <w:rsid w:val="00B81BD7"/>
    <w:rsid w:val="00B8397C"/>
    <w:rsid w:val="00B841A0"/>
    <w:rsid w:val="00B84B9F"/>
    <w:rsid w:val="00B8500A"/>
    <w:rsid w:val="00B90F03"/>
    <w:rsid w:val="00B913FE"/>
    <w:rsid w:val="00B9487D"/>
    <w:rsid w:val="00BA0925"/>
    <w:rsid w:val="00BA4507"/>
    <w:rsid w:val="00BA5462"/>
    <w:rsid w:val="00BA643D"/>
    <w:rsid w:val="00BA701C"/>
    <w:rsid w:val="00BA718E"/>
    <w:rsid w:val="00BA7738"/>
    <w:rsid w:val="00BA7BBB"/>
    <w:rsid w:val="00BB0305"/>
    <w:rsid w:val="00BB0E0C"/>
    <w:rsid w:val="00BB214B"/>
    <w:rsid w:val="00BB3059"/>
    <w:rsid w:val="00BC166E"/>
    <w:rsid w:val="00BC167C"/>
    <w:rsid w:val="00BC268B"/>
    <w:rsid w:val="00BC3DC1"/>
    <w:rsid w:val="00BC4B79"/>
    <w:rsid w:val="00BC4DDC"/>
    <w:rsid w:val="00BC62F7"/>
    <w:rsid w:val="00BC69DB"/>
    <w:rsid w:val="00BD1A9A"/>
    <w:rsid w:val="00BE1AE7"/>
    <w:rsid w:val="00BE2593"/>
    <w:rsid w:val="00BE2C46"/>
    <w:rsid w:val="00BE3655"/>
    <w:rsid w:val="00BE4BED"/>
    <w:rsid w:val="00BE547C"/>
    <w:rsid w:val="00BE717F"/>
    <w:rsid w:val="00BF310A"/>
    <w:rsid w:val="00BF372C"/>
    <w:rsid w:val="00BF49A0"/>
    <w:rsid w:val="00BF5135"/>
    <w:rsid w:val="00BF79D8"/>
    <w:rsid w:val="00C0075A"/>
    <w:rsid w:val="00C0228E"/>
    <w:rsid w:val="00C0294F"/>
    <w:rsid w:val="00C03726"/>
    <w:rsid w:val="00C10208"/>
    <w:rsid w:val="00C112E3"/>
    <w:rsid w:val="00C12839"/>
    <w:rsid w:val="00C16926"/>
    <w:rsid w:val="00C20CEF"/>
    <w:rsid w:val="00C2255C"/>
    <w:rsid w:val="00C2260C"/>
    <w:rsid w:val="00C23302"/>
    <w:rsid w:val="00C243E6"/>
    <w:rsid w:val="00C2472A"/>
    <w:rsid w:val="00C24799"/>
    <w:rsid w:val="00C25237"/>
    <w:rsid w:val="00C25C98"/>
    <w:rsid w:val="00C27C4E"/>
    <w:rsid w:val="00C34007"/>
    <w:rsid w:val="00C40462"/>
    <w:rsid w:val="00C41FAE"/>
    <w:rsid w:val="00C420D3"/>
    <w:rsid w:val="00C44209"/>
    <w:rsid w:val="00C46433"/>
    <w:rsid w:val="00C471B4"/>
    <w:rsid w:val="00C4775A"/>
    <w:rsid w:val="00C57465"/>
    <w:rsid w:val="00C6067C"/>
    <w:rsid w:val="00C6070E"/>
    <w:rsid w:val="00C60AAF"/>
    <w:rsid w:val="00C61C43"/>
    <w:rsid w:val="00C637D0"/>
    <w:rsid w:val="00C65694"/>
    <w:rsid w:val="00C729CD"/>
    <w:rsid w:val="00C7534D"/>
    <w:rsid w:val="00C76E9E"/>
    <w:rsid w:val="00C77E5B"/>
    <w:rsid w:val="00C81948"/>
    <w:rsid w:val="00C82C0A"/>
    <w:rsid w:val="00C83A8A"/>
    <w:rsid w:val="00C845D5"/>
    <w:rsid w:val="00C8742E"/>
    <w:rsid w:val="00C8784B"/>
    <w:rsid w:val="00C94FC4"/>
    <w:rsid w:val="00C95A0C"/>
    <w:rsid w:val="00C96FB5"/>
    <w:rsid w:val="00CA1160"/>
    <w:rsid w:val="00CA1BD9"/>
    <w:rsid w:val="00CA4156"/>
    <w:rsid w:val="00CA5B7B"/>
    <w:rsid w:val="00CA7559"/>
    <w:rsid w:val="00CB1444"/>
    <w:rsid w:val="00CB211F"/>
    <w:rsid w:val="00CB2B3D"/>
    <w:rsid w:val="00CB2FBF"/>
    <w:rsid w:val="00CB393A"/>
    <w:rsid w:val="00CB3D4D"/>
    <w:rsid w:val="00CB5A80"/>
    <w:rsid w:val="00CB67A5"/>
    <w:rsid w:val="00CB767C"/>
    <w:rsid w:val="00CC0170"/>
    <w:rsid w:val="00CC0352"/>
    <w:rsid w:val="00CC0BC2"/>
    <w:rsid w:val="00CC2224"/>
    <w:rsid w:val="00CC2461"/>
    <w:rsid w:val="00CC2607"/>
    <w:rsid w:val="00CC326F"/>
    <w:rsid w:val="00CC44A1"/>
    <w:rsid w:val="00CC4867"/>
    <w:rsid w:val="00CC50EB"/>
    <w:rsid w:val="00CD032A"/>
    <w:rsid w:val="00CD1976"/>
    <w:rsid w:val="00CD5738"/>
    <w:rsid w:val="00CE3E93"/>
    <w:rsid w:val="00CE40C4"/>
    <w:rsid w:val="00CE4D73"/>
    <w:rsid w:val="00CE5823"/>
    <w:rsid w:val="00CE7151"/>
    <w:rsid w:val="00CF18E7"/>
    <w:rsid w:val="00CF212D"/>
    <w:rsid w:val="00CF408D"/>
    <w:rsid w:val="00CF456D"/>
    <w:rsid w:val="00CF633A"/>
    <w:rsid w:val="00CF7B42"/>
    <w:rsid w:val="00CF7D81"/>
    <w:rsid w:val="00D0070F"/>
    <w:rsid w:val="00D0075C"/>
    <w:rsid w:val="00D01FF6"/>
    <w:rsid w:val="00D02264"/>
    <w:rsid w:val="00D02C64"/>
    <w:rsid w:val="00D034EE"/>
    <w:rsid w:val="00D064B9"/>
    <w:rsid w:val="00D06B9C"/>
    <w:rsid w:val="00D06C12"/>
    <w:rsid w:val="00D07A50"/>
    <w:rsid w:val="00D1072D"/>
    <w:rsid w:val="00D15A89"/>
    <w:rsid w:val="00D1731A"/>
    <w:rsid w:val="00D17A43"/>
    <w:rsid w:val="00D20D49"/>
    <w:rsid w:val="00D22327"/>
    <w:rsid w:val="00D253C7"/>
    <w:rsid w:val="00D256C4"/>
    <w:rsid w:val="00D26045"/>
    <w:rsid w:val="00D31424"/>
    <w:rsid w:val="00D321AF"/>
    <w:rsid w:val="00D35B78"/>
    <w:rsid w:val="00D35F9B"/>
    <w:rsid w:val="00D379EE"/>
    <w:rsid w:val="00D401B0"/>
    <w:rsid w:val="00D44212"/>
    <w:rsid w:val="00D4563C"/>
    <w:rsid w:val="00D4731F"/>
    <w:rsid w:val="00D4776A"/>
    <w:rsid w:val="00D47804"/>
    <w:rsid w:val="00D5003F"/>
    <w:rsid w:val="00D51815"/>
    <w:rsid w:val="00D51A23"/>
    <w:rsid w:val="00D52F18"/>
    <w:rsid w:val="00D53952"/>
    <w:rsid w:val="00D54034"/>
    <w:rsid w:val="00D5542E"/>
    <w:rsid w:val="00D60EB4"/>
    <w:rsid w:val="00D60FC9"/>
    <w:rsid w:val="00D626F8"/>
    <w:rsid w:val="00D65D53"/>
    <w:rsid w:val="00D67046"/>
    <w:rsid w:val="00D7152B"/>
    <w:rsid w:val="00D71624"/>
    <w:rsid w:val="00D71E2B"/>
    <w:rsid w:val="00D725A9"/>
    <w:rsid w:val="00D76199"/>
    <w:rsid w:val="00D81B34"/>
    <w:rsid w:val="00D81DA6"/>
    <w:rsid w:val="00D83F7F"/>
    <w:rsid w:val="00D843E1"/>
    <w:rsid w:val="00D84FCE"/>
    <w:rsid w:val="00D852E6"/>
    <w:rsid w:val="00D8649A"/>
    <w:rsid w:val="00D91960"/>
    <w:rsid w:val="00D92754"/>
    <w:rsid w:val="00D947AD"/>
    <w:rsid w:val="00D94BD6"/>
    <w:rsid w:val="00D966FD"/>
    <w:rsid w:val="00D96DAF"/>
    <w:rsid w:val="00DA0C59"/>
    <w:rsid w:val="00DA1344"/>
    <w:rsid w:val="00DA3C99"/>
    <w:rsid w:val="00DA4E58"/>
    <w:rsid w:val="00DA5A3D"/>
    <w:rsid w:val="00DA659A"/>
    <w:rsid w:val="00DA6B9E"/>
    <w:rsid w:val="00DA78C6"/>
    <w:rsid w:val="00DB19BA"/>
    <w:rsid w:val="00DB1D61"/>
    <w:rsid w:val="00DB32A2"/>
    <w:rsid w:val="00DB49A0"/>
    <w:rsid w:val="00DB4A7B"/>
    <w:rsid w:val="00DB5017"/>
    <w:rsid w:val="00DB57BD"/>
    <w:rsid w:val="00DB5D28"/>
    <w:rsid w:val="00DC095B"/>
    <w:rsid w:val="00DC0D5D"/>
    <w:rsid w:val="00DC37AB"/>
    <w:rsid w:val="00DC429B"/>
    <w:rsid w:val="00DD1C79"/>
    <w:rsid w:val="00DD29B4"/>
    <w:rsid w:val="00DD321A"/>
    <w:rsid w:val="00DD5819"/>
    <w:rsid w:val="00DD710E"/>
    <w:rsid w:val="00DD732A"/>
    <w:rsid w:val="00DE14CA"/>
    <w:rsid w:val="00DE3AA7"/>
    <w:rsid w:val="00DE4ECA"/>
    <w:rsid w:val="00DE52FA"/>
    <w:rsid w:val="00DF0F37"/>
    <w:rsid w:val="00DF2891"/>
    <w:rsid w:val="00DF2FE2"/>
    <w:rsid w:val="00E01779"/>
    <w:rsid w:val="00E023C6"/>
    <w:rsid w:val="00E03DD8"/>
    <w:rsid w:val="00E05FC4"/>
    <w:rsid w:val="00E06F2B"/>
    <w:rsid w:val="00E104F2"/>
    <w:rsid w:val="00E10A20"/>
    <w:rsid w:val="00E11316"/>
    <w:rsid w:val="00E11BE8"/>
    <w:rsid w:val="00E12E69"/>
    <w:rsid w:val="00E1495A"/>
    <w:rsid w:val="00E14F39"/>
    <w:rsid w:val="00E150FC"/>
    <w:rsid w:val="00E1608B"/>
    <w:rsid w:val="00E16BB6"/>
    <w:rsid w:val="00E1723B"/>
    <w:rsid w:val="00E20FCC"/>
    <w:rsid w:val="00E2237C"/>
    <w:rsid w:val="00E2290A"/>
    <w:rsid w:val="00E235B4"/>
    <w:rsid w:val="00E24D96"/>
    <w:rsid w:val="00E26853"/>
    <w:rsid w:val="00E3056D"/>
    <w:rsid w:val="00E31F52"/>
    <w:rsid w:val="00E36FB1"/>
    <w:rsid w:val="00E4003E"/>
    <w:rsid w:val="00E4047A"/>
    <w:rsid w:val="00E416CE"/>
    <w:rsid w:val="00E42268"/>
    <w:rsid w:val="00E42D80"/>
    <w:rsid w:val="00E456AE"/>
    <w:rsid w:val="00E469C7"/>
    <w:rsid w:val="00E4740C"/>
    <w:rsid w:val="00E47A3E"/>
    <w:rsid w:val="00E523A4"/>
    <w:rsid w:val="00E534A3"/>
    <w:rsid w:val="00E538DB"/>
    <w:rsid w:val="00E552E0"/>
    <w:rsid w:val="00E561E9"/>
    <w:rsid w:val="00E569A8"/>
    <w:rsid w:val="00E602B3"/>
    <w:rsid w:val="00E6313E"/>
    <w:rsid w:val="00E642D8"/>
    <w:rsid w:val="00E65460"/>
    <w:rsid w:val="00E66CBB"/>
    <w:rsid w:val="00E70B44"/>
    <w:rsid w:val="00E716AF"/>
    <w:rsid w:val="00E7215A"/>
    <w:rsid w:val="00E725CF"/>
    <w:rsid w:val="00E74C44"/>
    <w:rsid w:val="00E74DA1"/>
    <w:rsid w:val="00E76819"/>
    <w:rsid w:val="00E81D65"/>
    <w:rsid w:val="00E8226A"/>
    <w:rsid w:val="00E86160"/>
    <w:rsid w:val="00E864D9"/>
    <w:rsid w:val="00E86C0A"/>
    <w:rsid w:val="00E86F90"/>
    <w:rsid w:val="00E8718F"/>
    <w:rsid w:val="00E87F0D"/>
    <w:rsid w:val="00E90148"/>
    <w:rsid w:val="00E90EC9"/>
    <w:rsid w:val="00E92002"/>
    <w:rsid w:val="00E92BD2"/>
    <w:rsid w:val="00E9369B"/>
    <w:rsid w:val="00E967BC"/>
    <w:rsid w:val="00EA010A"/>
    <w:rsid w:val="00EA0BE3"/>
    <w:rsid w:val="00EA1CD7"/>
    <w:rsid w:val="00EA3E47"/>
    <w:rsid w:val="00EB238F"/>
    <w:rsid w:val="00EB2983"/>
    <w:rsid w:val="00EB2DFF"/>
    <w:rsid w:val="00EB3455"/>
    <w:rsid w:val="00EB3698"/>
    <w:rsid w:val="00EB45E3"/>
    <w:rsid w:val="00EB487B"/>
    <w:rsid w:val="00EB75FD"/>
    <w:rsid w:val="00EC135E"/>
    <w:rsid w:val="00EC49E7"/>
    <w:rsid w:val="00EC5111"/>
    <w:rsid w:val="00EC7F0D"/>
    <w:rsid w:val="00ED0615"/>
    <w:rsid w:val="00ED089A"/>
    <w:rsid w:val="00ED0D01"/>
    <w:rsid w:val="00ED21D9"/>
    <w:rsid w:val="00ED2D75"/>
    <w:rsid w:val="00ED5DDE"/>
    <w:rsid w:val="00ED61E7"/>
    <w:rsid w:val="00EE0B9C"/>
    <w:rsid w:val="00EE19BE"/>
    <w:rsid w:val="00EE2FB1"/>
    <w:rsid w:val="00EE3A8D"/>
    <w:rsid w:val="00EE57D5"/>
    <w:rsid w:val="00EE72BA"/>
    <w:rsid w:val="00EE7439"/>
    <w:rsid w:val="00EF0378"/>
    <w:rsid w:val="00EF1120"/>
    <w:rsid w:val="00EF13CD"/>
    <w:rsid w:val="00F00D06"/>
    <w:rsid w:val="00F023F5"/>
    <w:rsid w:val="00F02DD1"/>
    <w:rsid w:val="00F05359"/>
    <w:rsid w:val="00F05AB6"/>
    <w:rsid w:val="00F068F3"/>
    <w:rsid w:val="00F1259F"/>
    <w:rsid w:val="00F128EE"/>
    <w:rsid w:val="00F15124"/>
    <w:rsid w:val="00F1602C"/>
    <w:rsid w:val="00F16C1F"/>
    <w:rsid w:val="00F20CB1"/>
    <w:rsid w:val="00F22696"/>
    <w:rsid w:val="00F24E09"/>
    <w:rsid w:val="00F27C50"/>
    <w:rsid w:val="00F27E99"/>
    <w:rsid w:val="00F306DD"/>
    <w:rsid w:val="00F30BA2"/>
    <w:rsid w:val="00F31A62"/>
    <w:rsid w:val="00F3210C"/>
    <w:rsid w:val="00F359DD"/>
    <w:rsid w:val="00F369AD"/>
    <w:rsid w:val="00F4174F"/>
    <w:rsid w:val="00F41942"/>
    <w:rsid w:val="00F42CFA"/>
    <w:rsid w:val="00F4307E"/>
    <w:rsid w:val="00F4357F"/>
    <w:rsid w:val="00F45BB0"/>
    <w:rsid w:val="00F45FB7"/>
    <w:rsid w:val="00F476EB"/>
    <w:rsid w:val="00F47F9B"/>
    <w:rsid w:val="00F47FFD"/>
    <w:rsid w:val="00F51905"/>
    <w:rsid w:val="00F532A9"/>
    <w:rsid w:val="00F54BAB"/>
    <w:rsid w:val="00F55C09"/>
    <w:rsid w:val="00F55DAA"/>
    <w:rsid w:val="00F55F1B"/>
    <w:rsid w:val="00F56124"/>
    <w:rsid w:val="00F5643A"/>
    <w:rsid w:val="00F61182"/>
    <w:rsid w:val="00F626BD"/>
    <w:rsid w:val="00F63413"/>
    <w:rsid w:val="00F67716"/>
    <w:rsid w:val="00F72970"/>
    <w:rsid w:val="00F72DC3"/>
    <w:rsid w:val="00F734EA"/>
    <w:rsid w:val="00F7377E"/>
    <w:rsid w:val="00F74082"/>
    <w:rsid w:val="00F8078E"/>
    <w:rsid w:val="00F82231"/>
    <w:rsid w:val="00F8287F"/>
    <w:rsid w:val="00F840A7"/>
    <w:rsid w:val="00F8735C"/>
    <w:rsid w:val="00F91D38"/>
    <w:rsid w:val="00F92D97"/>
    <w:rsid w:val="00F932C3"/>
    <w:rsid w:val="00F936CF"/>
    <w:rsid w:val="00F96514"/>
    <w:rsid w:val="00FA221A"/>
    <w:rsid w:val="00FA53F8"/>
    <w:rsid w:val="00FA68FA"/>
    <w:rsid w:val="00FA6CCC"/>
    <w:rsid w:val="00FB02F2"/>
    <w:rsid w:val="00FB24EE"/>
    <w:rsid w:val="00FB28A7"/>
    <w:rsid w:val="00FB2A78"/>
    <w:rsid w:val="00FB4B4E"/>
    <w:rsid w:val="00FC0B69"/>
    <w:rsid w:val="00FC10C6"/>
    <w:rsid w:val="00FC3786"/>
    <w:rsid w:val="00FC3D86"/>
    <w:rsid w:val="00FC3E7A"/>
    <w:rsid w:val="00FC49C5"/>
    <w:rsid w:val="00FC57AC"/>
    <w:rsid w:val="00FC6C20"/>
    <w:rsid w:val="00FC71B0"/>
    <w:rsid w:val="00FD25DB"/>
    <w:rsid w:val="00FD50F3"/>
    <w:rsid w:val="00FD5C6A"/>
    <w:rsid w:val="00FD7276"/>
    <w:rsid w:val="00FE12EC"/>
    <w:rsid w:val="00FE21C6"/>
    <w:rsid w:val="00FE3527"/>
    <w:rsid w:val="00FE5B37"/>
    <w:rsid w:val="00FE7CAC"/>
    <w:rsid w:val="00FF02C2"/>
    <w:rsid w:val="00FF05BB"/>
    <w:rsid w:val="00FF0AAF"/>
    <w:rsid w:val="00FF3E92"/>
    <w:rsid w:val="00FF4449"/>
    <w:rsid w:val="00FF6B6C"/>
    <w:rsid w:val="00FF6D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2A03D022-9318-488E-8983-15B0F954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6FB1"/>
    <w:pPr>
      <w:suppressAutoHyphens/>
      <w:autoSpaceDN w:val="0"/>
      <w:textAlignment w:val="baseline"/>
    </w:pPr>
    <w:rPr>
      <w:sz w:val="22"/>
      <w:szCs w:val="22"/>
      <w:lang w:eastAsia="en-US"/>
    </w:rPr>
  </w:style>
  <w:style w:type="paragraph" w:styleId="Heading1">
    <w:name w:val="heading 1"/>
    <w:basedOn w:val="Normal"/>
    <w:next w:val="Normal"/>
    <w:qFormat/>
    <w:rsid w:val="00E36FB1"/>
    <w:pPr>
      <w:keepNext/>
      <w:keepLines/>
      <w:numPr>
        <w:numId w:val="72"/>
      </w:numPr>
      <w:spacing w:before="240"/>
      <w:outlineLvl w:val="0"/>
    </w:pPr>
    <w:rPr>
      <w:rFonts w:ascii="Times New Roman" w:eastAsia="Times New Roman" w:hAnsi="Times New Roman"/>
      <w:b/>
      <w:sz w:val="32"/>
      <w:szCs w:val="32"/>
    </w:rPr>
  </w:style>
  <w:style w:type="paragraph" w:styleId="Heading2">
    <w:name w:val="heading 2"/>
    <w:basedOn w:val="Normal"/>
    <w:next w:val="Normal"/>
    <w:rsid w:val="00E36FB1"/>
    <w:pPr>
      <w:keepNext/>
      <w:keepLines/>
      <w:numPr>
        <w:ilvl w:val="1"/>
        <w:numId w:val="72"/>
      </w:numPr>
      <w:spacing w:before="40"/>
      <w:outlineLvl w:val="1"/>
    </w:pPr>
    <w:rPr>
      <w:rFonts w:ascii="Times New Roman" w:eastAsia="Times New Roman" w:hAnsi="Times New Roman"/>
      <w:b/>
      <w:sz w:val="26"/>
      <w:szCs w:val="26"/>
      <w:lang w:eastAsia="da-DK"/>
    </w:rPr>
  </w:style>
  <w:style w:type="paragraph" w:styleId="Heading3">
    <w:name w:val="heading 3"/>
    <w:basedOn w:val="Normal"/>
    <w:next w:val="Normal"/>
    <w:rsid w:val="00E36FB1"/>
    <w:pPr>
      <w:keepNext/>
      <w:keepLines/>
      <w:numPr>
        <w:ilvl w:val="2"/>
        <w:numId w:val="72"/>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rsid w:val="00E36FB1"/>
    <w:pPr>
      <w:keepNext/>
      <w:keepLines/>
      <w:numPr>
        <w:ilvl w:val="3"/>
        <w:numId w:val="72"/>
      </w:numPr>
      <w:spacing w:before="40"/>
      <w:outlineLvl w:val="3"/>
    </w:pPr>
    <w:rPr>
      <w:rFonts w:ascii="Calibri Light" w:eastAsia="Times New Roman" w:hAnsi="Calibri Light"/>
      <w:i/>
      <w:iCs/>
      <w:color w:val="2E74B5"/>
    </w:rPr>
  </w:style>
  <w:style w:type="paragraph" w:styleId="Heading5">
    <w:name w:val="heading 5"/>
    <w:basedOn w:val="Normal"/>
    <w:next w:val="Normal"/>
    <w:rsid w:val="00E36FB1"/>
    <w:pPr>
      <w:keepNext/>
      <w:keepLines/>
      <w:numPr>
        <w:ilvl w:val="4"/>
        <w:numId w:val="72"/>
      </w:numPr>
      <w:spacing w:before="40"/>
      <w:outlineLvl w:val="4"/>
    </w:pPr>
    <w:rPr>
      <w:rFonts w:ascii="Calibri Light" w:eastAsia="Times New Roman" w:hAnsi="Calibri Light"/>
      <w:color w:val="2E74B5"/>
    </w:rPr>
  </w:style>
  <w:style w:type="paragraph" w:styleId="Heading6">
    <w:name w:val="heading 6"/>
    <w:basedOn w:val="Normal"/>
    <w:next w:val="Normal"/>
    <w:rsid w:val="00E36FB1"/>
    <w:pPr>
      <w:keepNext/>
      <w:keepLines/>
      <w:numPr>
        <w:ilvl w:val="5"/>
        <w:numId w:val="72"/>
      </w:numPr>
      <w:spacing w:before="40"/>
      <w:outlineLvl w:val="5"/>
    </w:pPr>
    <w:rPr>
      <w:rFonts w:ascii="Calibri Light" w:eastAsia="Times New Roman" w:hAnsi="Calibri Light"/>
      <w:color w:val="1F4D78"/>
    </w:rPr>
  </w:style>
  <w:style w:type="paragraph" w:styleId="Heading7">
    <w:name w:val="heading 7"/>
    <w:basedOn w:val="Normal"/>
    <w:next w:val="Normal"/>
    <w:rsid w:val="00E36FB1"/>
    <w:pPr>
      <w:keepNext/>
      <w:keepLines/>
      <w:numPr>
        <w:ilvl w:val="6"/>
        <w:numId w:val="72"/>
      </w:numPr>
      <w:spacing w:before="40"/>
      <w:outlineLvl w:val="6"/>
    </w:pPr>
    <w:rPr>
      <w:rFonts w:ascii="Calibri Light" w:eastAsia="Times New Roman" w:hAnsi="Calibri Light"/>
      <w:i/>
      <w:iCs/>
      <w:color w:val="1F4D78"/>
    </w:rPr>
  </w:style>
  <w:style w:type="paragraph" w:styleId="Heading8">
    <w:name w:val="heading 8"/>
    <w:basedOn w:val="Normal"/>
    <w:next w:val="Normal"/>
    <w:rsid w:val="00E36FB1"/>
    <w:pPr>
      <w:keepNext/>
      <w:keepLines/>
      <w:numPr>
        <w:ilvl w:val="7"/>
        <w:numId w:val="72"/>
      </w:numPr>
      <w:spacing w:before="40"/>
      <w:outlineLvl w:val="7"/>
    </w:pPr>
    <w:rPr>
      <w:rFonts w:ascii="Calibri Light" w:eastAsia="Times New Roman" w:hAnsi="Calibri Light"/>
      <w:color w:val="272727"/>
      <w:sz w:val="21"/>
      <w:szCs w:val="21"/>
    </w:rPr>
  </w:style>
  <w:style w:type="paragraph" w:styleId="Heading9">
    <w:name w:val="heading 9"/>
    <w:basedOn w:val="Normal"/>
    <w:next w:val="Normal"/>
    <w:rsid w:val="00E36FB1"/>
    <w:pPr>
      <w:keepNext/>
      <w:keepLines/>
      <w:numPr>
        <w:ilvl w:val="8"/>
        <w:numId w:val="72"/>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55">
    <w:name w:val="WW_OutlineListStyle_55"/>
    <w:basedOn w:val="NoList"/>
    <w:rsid w:val="00E36FB1"/>
    <w:pPr>
      <w:numPr>
        <w:numId w:val="77"/>
      </w:numPr>
    </w:pPr>
  </w:style>
  <w:style w:type="table" w:styleId="TableGrid">
    <w:name w:val="Table Grid"/>
    <w:basedOn w:val="TableNormal"/>
    <w:uiPriority w:val="39"/>
    <w:rsid w:val="00BA4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links">
    <w:name w:val="nolinks"/>
    <w:rsid w:val="007D4230"/>
  </w:style>
  <w:style w:type="paragraph" w:customStyle="1" w:styleId="Style3">
    <w:name w:val="Style3"/>
    <w:basedOn w:val="Heading1"/>
    <w:rsid w:val="00E36FB1"/>
    <w:pPr>
      <w:numPr>
        <w:numId w:val="0"/>
      </w:numPr>
    </w:pPr>
  </w:style>
  <w:style w:type="paragraph" w:customStyle="1" w:styleId="Style1">
    <w:name w:val="Style1"/>
    <w:basedOn w:val="Heading1"/>
    <w:rsid w:val="00E36FB1"/>
    <w:pPr>
      <w:numPr>
        <w:numId w:val="0"/>
      </w:numPr>
    </w:pPr>
  </w:style>
  <w:style w:type="paragraph" w:customStyle="1" w:styleId="Style2">
    <w:name w:val="Style2"/>
    <w:basedOn w:val="Heading1"/>
    <w:rsid w:val="00E36FB1"/>
    <w:pPr>
      <w:numPr>
        <w:numId w:val="0"/>
      </w:numPr>
    </w:pPr>
  </w:style>
  <w:style w:type="paragraph" w:styleId="NoSpacing">
    <w:name w:val="No Spacing"/>
    <w:qFormat/>
    <w:rsid w:val="00E36FB1"/>
    <w:pPr>
      <w:suppressAutoHyphens/>
      <w:autoSpaceDN w:val="0"/>
      <w:textAlignment w:val="baseline"/>
    </w:pPr>
    <w:rPr>
      <w:sz w:val="22"/>
      <w:szCs w:val="22"/>
      <w:lang w:val="en-US" w:eastAsia="en-US"/>
    </w:rPr>
  </w:style>
  <w:style w:type="character" w:customStyle="1" w:styleId="Heading1Char">
    <w:name w:val="Heading 1 Char"/>
    <w:rsid w:val="00E36FB1"/>
    <w:rPr>
      <w:rFonts w:ascii="Calibri Light" w:eastAsia="Times New Roman" w:hAnsi="Calibri Light" w:cs="Times New Roman"/>
      <w:color w:val="auto"/>
      <w:sz w:val="32"/>
      <w:szCs w:val="32"/>
    </w:rPr>
  </w:style>
  <w:style w:type="character" w:customStyle="1" w:styleId="Heading2Char">
    <w:name w:val="Heading 2 Char"/>
    <w:rsid w:val="00E36FB1"/>
    <w:rPr>
      <w:rFonts w:ascii="Calibri Light" w:eastAsia="Times New Roman" w:hAnsi="Calibri Light" w:cs="Times New Roman"/>
      <w:color w:val="auto"/>
      <w:sz w:val="26"/>
      <w:szCs w:val="26"/>
    </w:rPr>
  </w:style>
  <w:style w:type="character" w:customStyle="1" w:styleId="Heading3Char">
    <w:name w:val="Heading 3 Char"/>
    <w:rsid w:val="00E36FB1"/>
    <w:rPr>
      <w:rFonts w:ascii="Calibri Light" w:eastAsia="Times New Roman" w:hAnsi="Calibri Light" w:cs="Times New Roman"/>
      <w:color w:val="1F4D78"/>
      <w:sz w:val="24"/>
      <w:szCs w:val="24"/>
    </w:rPr>
  </w:style>
  <w:style w:type="character" w:customStyle="1" w:styleId="Heading4Char">
    <w:name w:val="Heading 4 Char"/>
    <w:rsid w:val="00E36FB1"/>
    <w:rPr>
      <w:rFonts w:ascii="Calibri Light" w:eastAsia="Times New Roman" w:hAnsi="Calibri Light" w:cs="Times New Roman"/>
      <w:i/>
      <w:iCs/>
      <w:color w:val="2E74B5"/>
    </w:rPr>
  </w:style>
  <w:style w:type="character" w:customStyle="1" w:styleId="Heading5Char">
    <w:name w:val="Heading 5 Char"/>
    <w:rsid w:val="00E36FB1"/>
    <w:rPr>
      <w:rFonts w:ascii="Calibri Light" w:eastAsia="Times New Roman" w:hAnsi="Calibri Light" w:cs="Times New Roman"/>
      <w:color w:val="2E74B5"/>
    </w:rPr>
  </w:style>
  <w:style w:type="character" w:customStyle="1" w:styleId="Heading6Char">
    <w:name w:val="Heading 6 Char"/>
    <w:rsid w:val="00E36FB1"/>
    <w:rPr>
      <w:rFonts w:ascii="Calibri Light" w:eastAsia="Times New Roman" w:hAnsi="Calibri Light" w:cs="Times New Roman"/>
      <w:color w:val="1F4D78"/>
    </w:rPr>
  </w:style>
  <w:style w:type="character" w:customStyle="1" w:styleId="Heading7Char">
    <w:name w:val="Heading 7 Char"/>
    <w:rsid w:val="00E36FB1"/>
    <w:rPr>
      <w:rFonts w:ascii="Calibri Light" w:eastAsia="Times New Roman" w:hAnsi="Calibri Light" w:cs="Times New Roman"/>
      <w:i/>
      <w:iCs/>
      <w:color w:val="1F4D78"/>
    </w:rPr>
  </w:style>
  <w:style w:type="character" w:customStyle="1" w:styleId="Heading8Char">
    <w:name w:val="Heading 8 Char"/>
    <w:rsid w:val="00E36FB1"/>
    <w:rPr>
      <w:rFonts w:ascii="Calibri Light" w:eastAsia="Times New Roman" w:hAnsi="Calibri Light" w:cs="Times New Roman"/>
      <w:color w:val="272727"/>
      <w:sz w:val="21"/>
      <w:szCs w:val="21"/>
    </w:rPr>
  </w:style>
  <w:style w:type="character" w:customStyle="1" w:styleId="Heading9Char">
    <w:name w:val="Heading 9 Char"/>
    <w:rsid w:val="00E36FB1"/>
    <w:rPr>
      <w:rFonts w:ascii="Calibri Light" w:eastAsia="Times New Roman" w:hAnsi="Calibri Light" w:cs="Times New Roman"/>
      <w:i/>
      <w:iCs/>
      <w:color w:val="272727"/>
      <w:sz w:val="21"/>
      <w:szCs w:val="21"/>
    </w:rPr>
  </w:style>
  <w:style w:type="paragraph" w:styleId="Title">
    <w:name w:val="Title"/>
    <w:basedOn w:val="Normal"/>
    <w:next w:val="Normal"/>
    <w:rsid w:val="00E36FB1"/>
    <w:rPr>
      <w:rFonts w:ascii="Calibri Light" w:eastAsia="Times New Roman" w:hAnsi="Calibri Light"/>
      <w:spacing w:val="-10"/>
      <w:kern w:val="3"/>
      <w:sz w:val="56"/>
      <w:szCs w:val="56"/>
    </w:rPr>
  </w:style>
  <w:style w:type="character" w:customStyle="1" w:styleId="TitleChar">
    <w:name w:val="Title Char"/>
    <w:rsid w:val="00E36FB1"/>
    <w:rPr>
      <w:rFonts w:ascii="Calibri Light" w:eastAsia="Times New Roman" w:hAnsi="Calibri Light" w:cs="Times New Roman"/>
      <w:spacing w:val="-10"/>
      <w:kern w:val="3"/>
      <w:sz w:val="56"/>
      <w:szCs w:val="56"/>
    </w:rPr>
  </w:style>
  <w:style w:type="paragraph" w:styleId="Subtitle">
    <w:name w:val="Subtitle"/>
    <w:basedOn w:val="Normal"/>
    <w:next w:val="Normal"/>
    <w:rsid w:val="00E36FB1"/>
    <w:rPr>
      <w:rFonts w:eastAsia="Times New Roman"/>
      <w:color w:val="5A5A5A"/>
      <w:spacing w:val="15"/>
    </w:rPr>
  </w:style>
  <w:style w:type="character" w:customStyle="1" w:styleId="SubtitleChar">
    <w:name w:val="Subtitle Char"/>
    <w:rsid w:val="00E36FB1"/>
    <w:rPr>
      <w:rFonts w:eastAsia="Times New Roman"/>
      <w:color w:val="5A5A5A"/>
      <w:spacing w:val="15"/>
    </w:rPr>
  </w:style>
  <w:style w:type="character" w:styleId="SubtleEmphasis">
    <w:name w:val="Subtle Emphasis"/>
    <w:rsid w:val="00E36FB1"/>
    <w:rPr>
      <w:i/>
      <w:iCs/>
      <w:color w:val="404040"/>
    </w:rPr>
  </w:style>
  <w:style w:type="character" w:styleId="Emphasis">
    <w:name w:val="Emphasis"/>
    <w:rsid w:val="00E36FB1"/>
    <w:rPr>
      <w:i/>
      <w:iCs/>
    </w:rPr>
  </w:style>
  <w:style w:type="character" w:styleId="IntenseEmphasis">
    <w:name w:val="Intense Emphasis"/>
    <w:rsid w:val="00E36FB1"/>
    <w:rPr>
      <w:i/>
      <w:iCs/>
      <w:color w:val="5B9BD5"/>
    </w:rPr>
  </w:style>
  <w:style w:type="character" w:styleId="Strong">
    <w:name w:val="Strong"/>
    <w:uiPriority w:val="22"/>
    <w:qFormat/>
    <w:rsid w:val="00E36FB1"/>
    <w:rPr>
      <w:b/>
      <w:bCs/>
    </w:rPr>
  </w:style>
  <w:style w:type="paragraph" w:styleId="Quote">
    <w:name w:val="Quote"/>
    <w:basedOn w:val="Normal"/>
    <w:next w:val="Normal"/>
    <w:rsid w:val="00E36FB1"/>
    <w:pPr>
      <w:spacing w:before="200"/>
      <w:ind w:left="864" w:right="864"/>
      <w:jc w:val="center"/>
    </w:pPr>
    <w:rPr>
      <w:i/>
      <w:iCs/>
      <w:color w:val="404040"/>
    </w:rPr>
  </w:style>
  <w:style w:type="character" w:customStyle="1" w:styleId="QuoteChar">
    <w:name w:val="Quote Char"/>
    <w:rsid w:val="00E36FB1"/>
    <w:rPr>
      <w:i/>
      <w:iCs/>
      <w:color w:val="404040"/>
    </w:rPr>
  </w:style>
  <w:style w:type="paragraph" w:styleId="IntenseQuote">
    <w:name w:val="Intense Quote"/>
    <w:basedOn w:val="Normal"/>
    <w:next w:val="Normal"/>
    <w:rsid w:val="00E36FB1"/>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rsid w:val="00E36FB1"/>
    <w:rPr>
      <w:i/>
      <w:iCs/>
      <w:color w:val="5B9BD5"/>
    </w:rPr>
  </w:style>
  <w:style w:type="character" w:styleId="SubtleReference">
    <w:name w:val="Subtle Reference"/>
    <w:rsid w:val="00E36FB1"/>
    <w:rPr>
      <w:smallCaps/>
      <w:color w:val="5A5A5A"/>
    </w:rPr>
  </w:style>
  <w:style w:type="character" w:styleId="IntenseReference">
    <w:name w:val="Intense Reference"/>
    <w:rsid w:val="00E36FB1"/>
    <w:rPr>
      <w:b/>
      <w:bCs/>
      <w:smallCaps/>
      <w:color w:val="5B9BD5"/>
      <w:spacing w:val="5"/>
    </w:rPr>
  </w:style>
  <w:style w:type="character" w:styleId="BookTitle">
    <w:name w:val="Book Title"/>
    <w:rsid w:val="00E36FB1"/>
    <w:rPr>
      <w:b/>
      <w:bCs/>
      <w:i/>
      <w:iCs/>
      <w:spacing w:val="5"/>
    </w:rPr>
  </w:style>
  <w:style w:type="paragraph" w:styleId="ListParagraph">
    <w:name w:val="List Paragraph"/>
    <w:basedOn w:val="Normal"/>
    <w:qFormat/>
    <w:rsid w:val="00E36FB1"/>
    <w:pPr>
      <w:ind w:left="720"/>
    </w:pPr>
  </w:style>
  <w:style w:type="character" w:styleId="Hyperlink">
    <w:name w:val="Hyperlink"/>
    <w:uiPriority w:val="99"/>
    <w:rsid w:val="00E36FB1"/>
    <w:rPr>
      <w:color w:val="0563C1"/>
      <w:u w:val="single"/>
    </w:rPr>
  </w:style>
  <w:style w:type="character" w:styleId="FollowedHyperlink">
    <w:name w:val="FollowedHyperlink"/>
    <w:uiPriority w:val="99"/>
    <w:rsid w:val="00E36FB1"/>
    <w:rPr>
      <w:color w:val="954F72"/>
      <w:u w:val="single"/>
    </w:rPr>
  </w:style>
  <w:style w:type="paragraph" w:styleId="Caption">
    <w:name w:val="caption"/>
    <w:basedOn w:val="Normal"/>
    <w:next w:val="Normal"/>
    <w:qFormat/>
    <w:rsid w:val="00E36FB1"/>
    <w:pPr>
      <w:spacing w:after="200"/>
    </w:pPr>
    <w:rPr>
      <w:i/>
      <w:iCs/>
      <w:color w:val="44546A"/>
      <w:sz w:val="18"/>
      <w:szCs w:val="18"/>
    </w:rPr>
  </w:style>
  <w:style w:type="paragraph" w:styleId="Header">
    <w:name w:val="header"/>
    <w:basedOn w:val="Normal"/>
    <w:uiPriority w:val="99"/>
    <w:rsid w:val="00E36FB1"/>
    <w:pPr>
      <w:tabs>
        <w:tab w:val="center" w:pos="4513"/>
        <w:tab w:val="right" w:pos="9026"/>
      </w:tabs>
    </w:pPr>
  </w:style>
  <w:style w:type="character" w:customStyle="1" w:styleId="HeaderChar">
    <w:name w:val="Header Char"/>
    <w:basedOn w:val="DefaultParagraphFont"/>
    <w:rsid w:val="00E36FB1"/>
  </w:style>
  <w:style w:type="paragraph" w:styleId="Footer">
    <w:name w:val="footer"/>
    <w:basedOn w:val="Normal"/>
    <w:rsid w:val="00E36FB1"/>
    <w:pPr>
      <w:tabs>
        <w:tab w:val="center" w:pos="4513"/>
        <w:tab w:val="right" w:pos="9026"/>
      </w:tabs>
    </w:pPr>
  </w:style>
  <w:style w:type="character" w:customStyle="1" w:styleId="FooterChar">
    <w:name w:val="Footer Char"/>
    <w:basedOn w:val="DefaultParagraphFont"/>
    <w:rsid w:val="00E36FB1"/>
  </w:style>
  <w:style w:type="character" w:customStyle="1" w:styleId="apple-converted-space">
    <w:name w:val="apple-converted-space"/>
    <w:basedOn w:val="DefaultParagraphFont"/>
    <w:rsid w:val="00E36FB1"/>
  </w:style>
  <w:style w:type="paragraph" w:styleId="BodyText">
    <w:name w:val="Body Text"/>
    <w:basedOn w:val="Normal"/>
    <w:rsid w:val="00E36FB1"/>
    <w:pPr>
      <w:suppressAutoHyphens w:val="0"/>
      <w:spacing w:after="280" w:line="280" w:lineRule="atLeast"/>
      <w:textAlignment w:val="auto"/>
    </w:pPr>
    <w:rPr>
      <w:rFonts w:ascii="Times New Roman" w:eastAsia="Times New Roman" w:hAnsi="Times New Roman"/>
      <w:szCs w:val="20"/>
      <w:lang w:eastAsia="da-DK"/>
    </w:rPr>
  </w:style>
  <w:style w:type="character" w:customStyle="1" w:styleId="BodyTextChar">
    <w:name w:val="Body Text Char"/>
    <w:rsid w:val="00E36FB1"/>
    <w:rPr>
      <w:rFonts w:ascii="Times New Roman" w:eastAsia="Times New Roman" w:hAnsi="Times New Roman"/>
      <w:szCs w:val="20"/>
      <w:lang w:val="lt-LT" w:eastAsia="da-DK"/>
    </w:rPr>
  </w:style>
  <w:style w:type="paragraph" w:customStyle="1" w:styleId="BodyMargin">
    <w:name w:val="Body Margin"/>
    <w:basedOn w:val="BodyText"/>
    <w:next w:val="BodyText"/>
    <w:rsid w:val="00E36FB1"/>
    <w:pPr>
      <w:ind w:hanging="2268"/>
    </w:pPr>
  </w:style>
  <w:style w:type="paragraph" w:customStyle="1" w:styleId="MarginFrame">
    <w:name w:val="Margin Frame"/>
    <w:basedOn w:val="Normal"/>
    <w:rsid w:val="00E36FB1"/>
    <w:pPr>
      <w:keepNext/>
      <w:keepLines/>
      <w:suppressAutoHyphens w:val="0"/>
      <w:spacing w:line="270" w:lineRule="atLeast"/>
      <w:textAlignment w:val="auto"/>
    </w:pPr>
    <w:rPr>
      <w:rFonts w:ascii="Times New Roman" w:eastAsia="Times New Roman" w:hAnsi="Times New Roman"/>
      <w:szCs w:val="20"/>
      <w:lang w:eastAsia="da-DK"/>
    </w:rPr>
  </w:style>
  <w:style w:type="paragraph" w:styleId="TOC1">
    <w:name w:val="toc 1"/>
    <w:basedOn w:val="Normal"/>
    <w:next w:val="Normal"/>
    <w:uiPriority w:val="39"/>
    <w:rsid w:val="00E36FB1"/>
    <w:pPr>
      <w:spacing w:before="120"/>
    </w:pPr>
    <w:rPr>
      <w:b/>
      <w:bCs/>
      <w:i/>
      <w:iCs/>
      <w:sz w:val="24"/>
      <w:szCs w:val="24"/>
    </w:rPr>
  </w:style>
  <w:style w:type="paragraph" w:customStyle="1" w:styleId="BodyTextNoSpace">
    <w:name w:val="Body Text NoSpace"/>
    <w:basedOn w:val="BodyText"/>
    <w:rsid w:val="00E36FB1"/>
    <w:pPr>
      <w:spacing w:after="0"/>
    </w:pPr>
  </w:style>
  <w:style w:type="paragraph" w:customStyle="1" w:styleId="BodyMarginNoSpace">
    <w:name w:val="Body Margin NoSpace"/>
    <w:basedOn w:val="BodyMargin"/>
    <w:next w:val="BodyTextNoSpace"/>
    <w:rsid w:val="00E36FB1"/>
    <w:pPr>
      <w:spacing w:after="0"/>
    </w:pPr>
  </w:style>
  <w:style w:type="paragraph" w:styleId="TOC2">
    <w:name w:val="toc 2"/>
    <w:basedOn w:val="TOC1"/>
    <w:next w:val="Normal"/>
    <w:uiPriority w:val="39"/>
    <w:rsid w:val="00E36FB1"/>
    <w:pPr>
      <w:ind w:left="220"/>
    </w:pPr>
    <w:rPr>
      <w:i w:val="0"/>
      <w:iCs w:val="0"/>
      <w:sz w:val="22"/>
      <w:szCs w:val="22"/>
    </w:rPr>
  </w:style>
  <w:style w:type="paragraph" w:styleId="ListBullet">
    <w:name w:val="List Bullet"/>
    <w:basedOn w:val="BodyText"/>
    <w:rsid w:val="00E36FB1"/>
    <w:pPr>
      <w:tabs>
        <w:tab w:val="left" w:pos="992"/>
      </w:tabs>
      <w:ind w:left="992" w:hanging="425"/>
    </w:pPr>
  </w:style>
  <w:style w:type="paragraph" w:styleId="ListBullet2">
    <w:name w:val="List Bullet 2"/>
    <w:basedOn w:val="ListBullet"/>
    <w:rsid w:val="00E36FB1"/>
  </w:style>
  <w:style w:type="paragraph" w:styleId="ListContinue">
    <w:name w:val="List Continue"/>
    <w:basedOn w:val="BodyText"/>
    <w:rsid w:val="00E36FB1"/>
    <w:pPr>
      <w:ind w:left="425"/>
    </w:pPr>
  </w:style>
  <w:style w:type="paragraph" w:styleId="ListContinue2">
    <w:name w:val="List Continue 2"/>
    <w:basedOn w:val="ListContinue"/>
    <w:rsid w:val="00E36FB1"/>
    <w:pPr>
      <w:ind w:left="851"/>
    </w:pPr>
  </w:style>
  <w:style w:type="paragraph" w:styleId="ListNumber">
    <w:name w:val="List Number"/>
    <w:basedOn w:val="BodyText"/>
    <w:rsid w:val="00E36FB1"/>
    <w:pPr>
      <w:tabs>
        <w:tab w:val="left" w:pos="425"/>
      </w:tabs>
      <w:ind w:left="425" w:hanging="425"/>
    </w:pPr>
  </w:style>
  <w:style w:type="paragraph" w:styleId="ListNumber2">
    <w:name w:val="List Number 2"/>
    <w:basedOn w:val="ListNumber"/>
    <w:rsid w:val="00E36FB1"/>
  </w:style>
  <w:style w:type="paragraph" w:customStyle="1" w:styleId="ListContinueNoSpace">
    <w:name w:val="List Continue NoSpace"/>
    <w:basedOn w:val="ListContinue"/>
    <w:rsid w:val="00E36FB1"/>
    <w:pPr>
      <w:spacing w:after="0"/>
    </w:pPr>
  </w:style>
  <w:style w:type="paragraph" w:customStyle="1" w:styleId="ListContinue2NoSpace">
    <w:name w:val="List Continue 2 NoSpace"/>
    <w:basedOn w:val="ListContinue2"/>
    <w:rsid w:val="00E36FB1"/>
    <w:pPr>
      <w:spacing w:after="0"/>
    </w:pPr>
  </w:style>
  <w:style w:type="paragraph" w:customStyle="1" w:styleId="ListBulletNoSpace">
    <w:name w:val="List Bullet NoSpace"/>
    <w:basedOn w:val="ListBullet"/>
    <w:rsid w:val="00E36FB1"/>
    <w:pPr>
      <w:numPr>
        <w:numId w:val="69"/>
      </w:numPr>
      <w:spacing w:after="0"/>
    </w:pPr>
  </w:style>
  <w:style w:type="paragraph" w:customStyle="1" w:styleId="ListHanging">
    <w:name w:val="List Hanging"/>
    <w:basedOn w:val="BodyText"/>
    <w:rsid w:val="00E36FB1"/>
    <w:pPr>
      <w:ind w:left="1701" w:hanging="1701"/>
    </w:pPr>
  </w:style>
  <w:style w:type="paragraph" w:customStyle="1" w:styleId="ListHangingNoSpace">
    <w:name w:val="List Hanging NoSpace"/>
    <w:basedOn w:val="ListHanging"/>
    <w:rsid w:val="00E36FB1"/>
    <w:pPr>
      <w:spacing w:after="0"/>
    </w:pPr>
  </w:style>
  <w:style w:type="paragraph" w:customStyle="1" w:styleId="Table">
    <w:name w:val="Table"/>
    <w:basedOn w:val="Normal"/>
    <w:rsid w:val="00E36FB1"/>
    <w:pPr>
      <w:suppressAutoHyphens w:val="0"/>
      <w:spacing w:before="60" w:after="120" w:line="220" w:lineRule="atLeast"/>
      <w:textAlignment w:val="auto"/>
    </w:pPr>
    <w:rPr>
      <w:rFonts w:ascii="Verdana" w:eastAsia="Times New Roman" w:hAnsi="Verdana" w:cs="Arial"/>
      <w:sz w:val="16"/>
      <w:szCs w:val="20"/>
      <w:lang w:eastAsia="da-DK"/>
    </w:rPr>
  </w:style>
  <w:style w:type="paragraph" w:styleId="TOC3">
    <w:name w:val="toc 3"/>
    <w:basedOn w:val="TOC2"/>
    <w:next w:val="Normal"/>
    <w:rsid w:val="00E36FB1"/>
    <w:pPr>
      <w:spacing w:before="0"/>
      <w:ind w:left="440"/>
    </w:pPr>
    <w:rPr>
      <w:b w:val="0"/>
      <w:bCs w:val="0"/>
      <w:sz w:val="20"/>
      <w:szCs w:val="20"/>
    </w:rPr>
  </w:style>
  <w:style w:type="paragraph" w:styleId="Signature">
    <w:name w:val="Signature"/>
    <w:basedOn w:val="BodyText"/>
    <w:rsid w:val="00E36FB1"/>
    <w:pPr>
      <w:spacing w:after="0" w:line="220" w:lineRule="atLeast"/>
    </w:pPr>
    <w:rPr>
      <w:sz w:val="18"/>
    </w:rPr>
  </w:style>
  <w:style w:type="character" w:customStyle="1" w:styleId="SignatureChar">
    <w:name w:val="Signature Char"/>
    <w:rsid w:val="00E36FB1"/>
    <w:rPr>
      <w:rFonts w:ascii="Times New Roman" w:eastAsia="Times New Roman" w:hAnsi="Times New Roman"/>
      <w:sz w:val="18"/>
      <w:szCs w:val="20"/>
      <w:lang w:val="lt-LT" w:eastAsia="da-DK"/>
    </w:rPr>
  </w:style>
  <w:style w:type="paragraph" w:customStyle="1" w:styleId="FrontPageSmall">
    <w:name w:val="FrontPageSmall"/>
    <w:basedOn w:val="Normal"/>
    <w:rsid w:val="00E36FB1"/>
    <w:pPr>
      <w:keepNext/>
      <w:keepLines/>
      <w:spacing w:line="220" w:lineRule="atLeast"/>
      <w:textAlignment w:val="auto"/>
    </w:pPr>
    <w:rPr>
      <w:rFonts w:ascii="Verdana" w:eastAsia="Times New Roman" w:hAnsi="Verdana"/>
      <w:caps/>
      <w:sz w:val="18"/>
      <w:szCs w:val="20"/>
      <w:lang w:eastAsia="da-DK"/>
    </w:rPr>
  </w:style>
  <w:style w:type="paragraph" w:styleId="ListBullet3">
    <w:name w:val="List Bullet 3"/>
    <w:basedOn w:val="ListBullet2"/>
    <w:rsid w:val="00E36FB1"/>
  </w:style>
  <w:style w:type="paragraph" w:styleId="ListContinue3">
    <w:name w:val="List Continue 3"/>
    <w:basedOn w:val="ListContinue2"/>
    <w:rsid w:val="00E36FB1"/>
    <w:pPr>
      <w:ind w:left="1276"/>
    </w:pPr>
  </w:style>
  <w:style w:type="paragraph" w:styleId="ListNumber3">
    <w:name w:val="List Number 3"/>
    <w:basedOn w:val="ListNumber2"/>
    <w:rsid w:val="00E36FB1"/>
  </w:style>
  <w:style w:type="paragraph" w:customStyle="1" w:styleId="ListBullet2NoSpace">
    <w:name w:val="List Bullet 2 NoSpace"/>
    <w:basedOn w:val="ListBullet2"/>
    <w:rsid w:val="00E36FB1"/>
    <w:pPr>
      <w:tabs>
        <w:tab w:val="clear" w:pos="992"/>
        <w:tab w:val="left" w:pos="851"/>
      </w:tabs>
      <w:spacing w:after="0"/>
      <w:ind w:left="850"/>
    </w:pPr>
  </w:style>
  <w:style w:type="paragraph" w:customStyle="1" w:styleId="ListContinue3NoSpace">
    <w:name w:val="List Continue 3 NoSpace"/>
    <w:basedOn w:val="ListContinue3"/>
    <w:rsid w:val="00E36FB1"/>
    <w:pPr>
      <w:spacing w:after="0"/>
    </w:pPr>
  </w:style>
  <w:style w:type="paragraph" w:customStyle="1" w:styleId="ListBullet3NoSpace">
    <w:name w:val="List Bullet 3 NoSpace"/>
    <w:basedOn w:val="ListBullet3"/>
    <w:rsid w:val="00E36FB1"/>
    <w:pPr>
      <w:spacing w:after="0"/>
    </w:pPr>
  </w:style>
  <w:style w:type="paragraph" w:customStyle="1" w:styleId="ListContinue0">
    <w:name w:val="List Continue 0"/>
    <w:basedOn w:val="ListContinue"/>
    <w:rsid w:val="00E36FB1"/>
    <w:pPr>
      <w:ind w:left="0"/>
    </w:pPr>
  </w:style>
  <w:style w:type="paragraph" w:customStyle="1" w:styleId="ListContinue0NoSpace">
    <w:name w:val="List Continue 0 NoSpace"/>
    <w:basedOn w:val="ListContinue0"/>
    <w:rsid w:val="00E36FB1"/>
    <w:pPr>
      <w:spacing w:after="0"/>
    </w:pPr>
  </w:style>
  <w:style w:type="paragraph" w:customStyle="1" w:styleId="CaptionMargin">
    <w:name w:val="Caption Margin"/>
    <w:basedOn w:val="Caption"/>
    <w:next w:val="BodyText"/>
    <w:rsid w:val="00E36FB1"/>
    <w:pPr>
      <w:suppressAutoHyphens w:val="0"/>
      <w:spacing w:before="140" w:after="140" w:line="250" w:lineRule="atLeast"/>
      <w:ind w:left="-992" w:hanging="1276"/>
      <w:textAlignment w:val="auto"/>
    </w:pPr>
    <w:rPr>
      <w:rFonts w:ascii="Times New Roman" w:eastAsia="Times New Roman" w:hAnsi="Times New Roman"/>
      <w:iCs w:val="0"/>
      <w:color w:val="auto"/>
      <w:sz w:val="19"/>
      <w:szCs w:val="20"/>
      <w:lang w:eastAsia="da-DK"/>
    </w:rPr>
  </w:style>
  <w:style w:type="paragraph" w:customStyle="1" w:styleId="FrontPage">
    <w:name w:val="FrontPage"/>
    <w:basedOn w:val="FrontPageSmall"/>
    <w:next w:val="FrontPageSmall"/>
    <w:rsid w:val="00E36FB1"/>
    <w:pPr>
      <w:spacing w:before="240" w:after="240" w:line="600" w:lineRule="atLeast"/>
    </w:pPr>
    <w:rPr>
      <w:color w:val="333333"/>
      <w:sz w:val="56"/>
      <w:szCs w:val="56"/>
    </w:rPr>
  </w:style>
  <w:style w:type="paragraph" w:styleId="TOC7">
    <w:name w:val="toc 7"/>
    <w:basedOn w:val="TOC2"/>
    <w:next w:val="Normal"/>
    <w:rsid w:val="00E36FB1"/>
    <w:pPr>
      <w:spacing w:before="0"/>
      <w:ind w:left="1320"/>
    </w:pPr>
    <w:rPr>
      <w:b w:val="0"/>
      <w:bCs w:val="0"/>
      <w:sz w:val="20"/>
      <w:szCs w:val="20"/>
    </w:rPr>
  </w:style>
  <w:style w:type="paragraph" w:customStyle="1" w:styleId="HeaderFrame">
    <w:name w:val="HeaderFrame"/>
    <w:basedOn w:val="Header"/>
    <w:next w:val="Normal"/>
    <w:rsid w:val="00E36FB1"/>
    <w:pPr>
      <w:tabs>
        <w:tab w:val="clear" w:pos="4513"/>
        <w:tab w:val="clear" w:pos="9026"/>
      </w:tabs>
      <w:suppressAutoHyphens w:val="0"/>
      <w:spacing w:line="160" w:lineRule="atLeast"/>
      <w:jc w:val="right"/>
      <w:textAlignment w:val="auto"/>
    </w:pPr>
    <w:rPr>
      <w:rFonts w:ascii="Verdana" w:eastAsia="Times New Roman" w:hAnsi="Verdana" w:cs="Arial"/>
      <w:color w:val="333333"/>
      <w:sz w:val="14"/>
      <w:szCs w:val="20"/>
      <w:lang w:eastAsia="da-DK"/>
    </w:rPr>
  </w:style>
  <w:style w:type="paragraph" w:customStyle="1" w:styleId="CowiTitle">
    <w:name w:val="CowiTitle"/>
    <w:basedOn w:val="FrontPage"/>
    <w:next w:val="FrontPageSmall"/>
    <w:rsid w:val="00E36FB1"/>
  </w:style>
  <w:style w:type="paragraph" w:styleId="BlockText">
    <w:name w:val="Block Text"/>
    <w:basedOn w:val="Normal"/>
    <w:rsid w:val="00E36FB1"/>
    <w:pPr>
      <w:suppressAutoHyphens w:val="0"/>
      <w:spacing w:after="120" w:line="270" w:lineRule="atLeast"/>
      <w:ind w:left="1440" w:right="1440"/>
      <w:textAlignment w:val="auto"/>
    </w:pPr>
    <w:rPr>
      <w:rFonts w:ascii="Times New Roman" w:eastAsia="Times New Roman" w:hAnsi="Times New Roman"/>
      <w:szCs w:val="20"/>
      <w:lang w:eastAsia="da-DK"/>
    </w:rPr>
  </w:style>
  <w:style w:type="paragraph" w:customStyle="1" w:styleId="FrontPageFrame">
    <w:name w:val="FrontPageFrame"/>
    <w:basedOn w:val="Normal"/>
    <w:rsid w:val="00E36FB1"/>
    <w:pPr>
      <w:tabs>
        <w:tab w:val="left" w:pos="1134"/>
      </w:tabs>
      <w:suppressAutoHyphens w:val="0"/>
      <w:spacing w:line="240" w:lineRule="atLeast"/>
      <w:textAlignment w:val="auto"/>
    </w:pPr>
    <w:rPr>
      <w:rFonts w:ascii="Verdana" w:eastAsia="Times New Roman" w:hAnsi="Verdana" w:cs="Arial"/>
      <w:sz w:val="14"/>
      <w:szCs w:val="20"/>
      <w:lang w:eastAsia="da-DK"/>
    </w:rPr>
  </w:style>
  <w:style w:type="paragraph" w:customStyle="1" w:styleId="ContentsPage">
    <w:name w:val="ContentsPage"/>
    <w:basedOn w:val="Normal"/>
    <w:next w:val="BodyText"/>
    <w:rsid w:val="00E36FB1"/>
    <w:pPr>
      <w:keepNext/>
      <w:keepLines/>
      <w:pageBreakBefore/>
      <w:spacing w:before="3500" w:line="480" w:lineRule="atLeast"/>
      <w:textAlignment w:val="auto"/>
    </w:pPr>
    <w:rPr>
      <w:rFonts w:ascii="Verdana" w:eastAsia="Times New Roman" w:hAnsi="Verdana"/>
      <w:caps/>
      <w:color w:val="F04E23"/>
      <w:sz w:val="48"/>
      <w:szCs w:val="20"/>
      <w:lang w:eastAsia="da-DK"/>
    </w:rPr>
  </w:style>
  <w:style w:type="paragraph" w:customStyle="1" w:styleId="AppendixPage">
    <w:name w:val="AppendixPage"/>
    <w:basedOn w:val="ContentsPage"/>
    <w:next w:val="BodyTextNoSpace"/>
    <w:rsid w:val="00E36FB1"/>
    <w:pPr>
      <w:pageBreakBefore w:val="0"/>
      <w:spacing w:before="0"/>
    </w:pPr>
  </w:style>
  <w:style w:type="paragraph" w:customStyle="1" w:styleId="Appendix">
    <w:name w:val="Appendix"/>
    <w:basedOn w:val="Normal"/>
    <w:next w:val="BodyText"/>
    <w:rsid w:val="00E36FB1"/>
    <w:pPr>
      <w:keepNext/>
      <w:keepLines/>
      <w:pageBreakBefore/>
      <w:spacing w:after="130" w:line="320" w:lineRule="exact"/>
      <w:textAlignment w:val="auto"/>
      <w:outlineLvl w:val="6"/>
    </w:pPr>
    <w:rPr>
      <w:rFonts w:ascii="Arial" w:eastAsia="Times New Roman" w:hAnsi="Arial" w:cs="Arial"/>
      <w:b/>
      <w:sz w:val="32"/>
      <w:szCs w:val="20"/>
      <w:lang w:eastAsia="da-DK"/>
    </w:rPr>
  </w:style>
  <w:style w:type="paragraph" w:customStyle="1" w:styleId="HeaderEven">
    <w:name w:val="HeaderEven"/>
    <w:basedOn w:val="Header"/>
    <w:rsid w:val="00E36FB1"/>
    <w:pPr>
      <w:tabs>
        <w:tab w:val="clear" w:pos="4513"/>
        <w:tab w:val="clear" w:pos="9026"/>
        <w:tab w:val="left" w:pos="-1814"/>
      </w:tabs>
      <w:suppressAutoHyphens w:val="0"/>
      <w:spacing w:line="160" w:lineRule="atLeast"/>
      <w:ind w:left="-2268"/>
      <w:textAlignment w:val="auto"/>
    </w:pPr>
    <w:rPr>
      <w:rFonts w:ascii="Verdana" w:eastAsia="Times New Roman" w:hAnsi="Verdana" w:cs="Arial"/>
      <w:color w:val="333333"/>
      <w:sz w:val="14"/>
      <w:szCs w:val="14"/>
      <w:lang w:eastAsia="da-DK"/>
    </w:rPr>
  </w:style>
  <w:style w:type="paragraph" w:styleId="BalloonText">
    <w:name w:val="Balloon Text"/>
    <w:basedOn w:val="Normal"/>
    <w:uiPriority w:val="99"/>
    <w:rsid w:val="00E36FB1"/>
    <w:pPr>
      <w:suppressAutoHyphens w:val="0"/>
      <w:spacing w:line="270" w:lineRule="atLeast"/>
      <w:textAlignment w:val="auto"/>
    </w:pPr>
    <w:rPr>
      <w:rFonts w:ascii="Tahoma" w:eastAsia="Times New Roman" w:hAnsi="Tahoma" w:cs="Tahoma"/>
      <w:sz w:val="16"/>
      <w:szCs w:val="16"/>
      <w:lang w:eastAsia="da-DK"/>
    </w:rPr>
  </w:style>
  <w:style w:type="character" w:customStyle="1" w:styleId="BalloonTextChar">
    <w:name w:val="Balloon Text Char"/>
    <w:uiPriority w:val="99"/>
    <w:rsid w:val="00E36FB1"/>
    <w:rPr>
      <w:rFonts w:ascii="Tahoma" w:eastAsia="Times New Roman" w:hAnsi="Tahoma" w:cs="Tahoma"/>
      <w:sz w:val="16"/>
      <w:szCs w:val="16"/>
      <w:lang w:val="lt-LT" w:eastAsia="da-DK"/>
    </w:rPr>
  </w:style>
  <w:style w:type="paragraph" w:styleId="BodyText2">
    <w:name w:val="Body Text 2"/>
    <w:basedOn w:val="Normal"/>
    <w:rsid w:val="00E36FB1"/>
    <w:pPr>
      <w:suppressAutoHyphens w:val="0"/>
      <w:spacing w:after="120" w:line="480" w:lineRule="auto"/>
      <w:textAlignment w:val="auto"/>
    </w:pPr>
    <w:rPr>
      <w:rFonts w:ascii="Times New Roman" w:eastAsia="Times New Roman" w:hAnsi="Times New Roman"/>
      <w:szCs w:val="20"/>
      <w:lang w:eastAsia="da-DK"/>
    </w:rPr>
  </w:style>
  <w:style w:type="character" w:customStyle="1" w:styleId="BodyText2Char">
    <w:name w:val="Body Text 2 Char"/>
    <w:rsid w:val="00E36FB1"/>
    <w:rPr>
      <w:rFonts w:ascii="Times New Roman" w:eastAsia="Times New Roman" w:hAnsi="Times New Roman"/>
      <w:szCs w:val="20"/>
      <w:lang w:val="lt-LT" w:eastAsia="da-DK"/>
    </w:rPr>
  </w:style>
  <w:style w:type="paragraph" w:styleId="BodyText3">
    <w:name w:val="Body Text 3"/>
    <w:basedOn w:val="Normal"/>
    <w:rsid w:val="00E36FB1"/>
    <w:pPr>
      <w:suppressAutoHyphens w:val="0"/>
      <w:spacing w:after="120" w:line="270" w:lineRule="atLeast"/>
      <w:textAlignment w:val="auto"/>
    </w:pPr>
    <w:rPr>
      <w:rFonts w:ascii="Times New Roman" w:eastAsia="Times New Roman" w:hAnsi="Times New Roman"/>
      <w:sz w:val="16"/>
      <w:szCs w:val="16"/>
      <w:lang w:eastAsia="da-DK"/>
    </w:rPr>
  </w:style>
  <w:style w:type="character" w:customStyle="1" w:styleId="BodyText3Char">
    <w:name w:val="Body Text 3 Char"/>
    <w:rsid w:val="00E36FB1"/>
    <w:rPr>
      <w:rFonts w:ascii="Times New Roman" w:eastAsia="Times New Roman" w:hAnsi="Times New Roman"/>
      <w:sz w:val="16"/>
      <w:szCs w:val="16"/>
      <w:lang w:val="lt-LT" w:eastAsia="da-DK"/>
    </w:rPr>
  </w:style>
  <w:style w:type="paragraph" w:styleId="BodyTextFirstIndent">
    <w:name w:val="Body Text First Indent"/>
    <w:basedOn w:val="BodyText"/>
    <w:rsid w:val="00E36FB1"/>
    <w:pPr>
      <w:spacing w:after="120"/>
      <w:ind w:firstLine="210"/>
    </w:pPr>
  </w:style>
  <w:style w:type="character" w:customStyle="1" w:styleId="BodyTextFirstIndentChar">
    <w:name w:val="Body Text First Indent Char"/>
    <w:rsid w:val="00E36FB1"/>
    <w:rPr>
      <w:rFonts w:ascii="Times New Roman" w:eastAsia="Times New Roman" w:hAnsi="Times New Roman"/>
      <w:szCs w:val="20"/>
      <w:lang w:val="lt-LT" w:eastAsia="da-DK"/>
    </w:rPr>
  </w:style>
  <w:style w:type="paragraph" w:styleId="BodyTextIndent">
    <w:name w:val="Body Text Indent"/>
    <w:basedOn w:val="Normal"/>
    <w:rsid w:val="00E36FB1"/>
    <w:pPr>
      <w:suppressAutoHyphens w:val="0"/>
      <w:spacing w:after="120" w:line="270" w:lineRule="atLeast"/>
      <w:ind w:left="283"/>
      <w:textAlignment w:val="auto"/>
    </w:pPr>
    <w:rPr>
      <w:rFonts w:ascii="Times New Roman" w:eastAsia="Times New Roman" w:hAnsi="Times New Roman"/>
      <w:szCs w:val="20"/>
      <w:lang w:eastAsia="da-DK"/>
    </w:rPr>
  </w:style>
  <w:style w:type="character" w:customStyle="1" w:styleId="BodyTextIndentChar">
    <w:name w:val="Body Text Indent Char"/>
    <w:rsid w:val="00E36FB1"/>
    <w:rPr>
      <w:rFonts w:ascii="Times New Roman" w:eastAsia="Times New Roman" w:hAnsi="Times New Roman"/>
      <w:szCs w:val="20"/>
      <w:lang w:val="lt-LT" w:eastAsia="da-DK"/>
    </w:rPr>
  </w:style>
  <w:style w:type="paragraph" w:styleId="BodyTextFirstIndent2">
    <w:name w:val="Body Text First Indent 2"/>
    <w:basedOn w:val="BodyTextIndent"/>
    <w:rsid w:val="00E36FB1"/>
    <w:pPr>
      <w:ind w:firstLine="210"/>
    </w:pPr>
  </w:style>
  <w:style w:type="character" w:customStyle="1" w:styleId="BodyTextFirstIndent2Char">
    <w:name w:val="Body Text First Indent 2 Char"/>
    <w:rsid w:val="00E36FB1"/>
    <w:rPr>
      <w:rFonts w:ascii="Times New Roman" w:eastAsia="Times New Roman" w:hAnsi="Times New Roman"/>
      <w:szCs w:val="20"/>
      <w:lang w:val="lt-LT" w:eastAsia="da-DK"/>
    </w:rPr>
  </w:style>
  <w:style w:type="paragraph" w:styleId="BodyTextIndent2">
    <w:name w:val="Body Text Indent 2"/>
    <w:basedOn w:val="Normal"/>
    <w:rsid w:val="00E36FB1"/>
    <w:pPr>
      <w:suppressAutoHyphens w:val="0"/>
      <w:spacing w:after="120" w:line="480" w:lineRule="auto"/>
      <w:ind w:left="283"/>
      <w:textAlignment w:val="auto"/>
    </w:pPr>
    <w:rPr>
      <w:rFonts w:ascii="Times New Roman" w:eastAsia="Times New Roman" w:hAnsi="Times New Roman"/>
      <w:szCs w:val="20"/>
      <w:lang w:eastAsia="da-DK"/>
    </w:rPr>
  </w:style>
  <w:style w:type="character" w:customStyle="1" w:styleId="BodyTextIndent2Char">
    <w:name w:val="Body Text Indent 2 Char"/>
    <w:rsid w:val="00E36FB1"/>
    <w:rPr>
      <w:rFonts w:ascii="Times New Roman" w:eastAsia="Times New Roman" w:hAnsi="Times New Roman"/>
      <w:szCs w:val="20"/>
      <w:lang w:val="lt-LT" w:eastAsia="da-DK"/>
    </w:rPr>
  </w:style>
  <w:style w:type="paragraph" w:styleId="BodyTextIndent3">
    <w:name w:val="Body Text Indent 3"/>
    <w:basedOn w:val="Normal"/>
    <w:rsid w:val="00E36FB1"/>
    <w:pPr>
      <w:suppressAutoHyphens w:val="0"/>
      <w:spacing w:after="120" w:line="270" w:lineRule="atLeast"/>
      <w:ind w:left="283"/>
      <w:textAlignment w:val="auto"/>
    </w:pPr>
    <w:rPr>
      <w:rFonts w:ascii="Times New Roman" w:eastAsia="Times New Roman" w:hAnsi="Times New Roman"/>
      <w:sz w:val="16"/>
      <w:szCs w:val="16"/>
      <w:lang w:eastAsia="da-DK"/>
    </w:rPr>
  </w:style>
  <w:style w:type="character" w:customStyle="1" w:styleId="BodyTextIndent3Char">
    <w:name w:val="Body Text Indent 3 Char"/>
    <w:rsid w:val="00E36FB1"/>
    <w:rPr>
      <w:rFonts w:ascii="Times New Roman" w:eastAsia="Times New Roman" w:hAnsi="Times New Roman"/>
      <w:sz w:val="16"/>
      <w:szCs w:val="16"/>
      <w:lang w:val="lt-LT" w:eastAsia="da-DK"/>
    </w:rPr>
  </w:style>
  <w:style w:type="paragraph" w:styleId="Closing">
    <w:name w:val="Closing"/>
    <w:basedOn w:val="Normal"/>
    <w:rsid w:val="00E36FB1"/>
    <w:pPr>
      <w:suppressAutoHyphens w:val="0"/>
      <w:spacing w:line="270" w:lineRule="atLeast"/>
      <w:ind w:left="4252"/>
      <w:textAlignment w:val="auto"/>
    </w:pPr>
    <w:rPr>
      <w:rFonts w:ascii="Times New Roman" w:eastAsia="Times New Roman" w:hAnsi="Times New Roman"/>
      <w:szCs w:val="20"/>
      <w:lang w:eastAsia="da-DK"/>
    </w:rPr>
  </w:style>
  <w:style w:type="character" w:customStyle="1" w:styleId="ClosingChar">
    <w:name w:val="Closing Char"/>
    <w:rsid w:val="00E36FB1"/>
    <w:rPr>
      <w:rFonts w:ascii="Times New Roman" w:eastAsia="Times New Roman" w:hAnsi="Times New Roman"/>
      <w:szCs w:val="20"/>
      <w:lang w:val="lt-LT" w:eastAsia="da-DK"/>
    </w:rPr>
  </w:style>
  <w:style w:type="character" w:styleId="CommentReference">
    <w:name w:val="annotation reference"/>
    <w:uiPriority w:val="99"/>
    <w:rsid w:val="00E36FB1"/>
    <w:rPr>
      <w:sz w:val="16"/>
      <w:szCs w:val="16"/>
    </w:rPr>
  </w:style>
  <w:style w:type="paragraph" w:styleId="CommentText">
    <w:name w:val="annotation text"/>
    <w:basedOn w:val="Normal"/>
    <w:uiPriority w:val="99"/>
    <w:rsid w:val="00E36FB1"/>
    <w:pPr>
      <w:suppressAutoHyphens w:val="0"/>
      <w:spacing w:line="270" w:lineRule="atLeast"/>
      <w:textAlignment w:val="auto"/>
    </w:pPr>
    <w:rPr>
      <w:rFonts w:ascii="Times New Roman" w:eastAsia="Times New Roman" w:hAnsi="Times New Roman"/>
      <w:sz w:val="20"/>
      <w:szCs w:val="20"/>
      <w:lang w:eastAsia="da-DK"/>
    </w:rPr>
  </w:style>
  <w:style w:type="character" w:customStyle="1" w:styleId="CommentTextChar">
    <w:name w:val="Comment Text Char"/>
    <w:uiPriority w:val="99"/>
    <w:rsid w:val="00E36FB1"/>
    <w:rPr>
      <w:rFonts w:ascii="Times New Roman" w:eastAsia="Times New Roman" w:hAnsi="Times New Roman"/>
      <w:sz w:val="20"/>
      <w:szCs w:val="20"/>
      <w:lang w:val="lt-LT" w:eastAsia="da-DK"/>
    </w:rPr>
  </w:style>
  <w:style w:type="paragraph" w:styleId="CommentSubject">
    <w:name w:val="annotation subject"/>
    <w:basedOn w:val="CommentText"/>
    <w:next w:val="CommentText"/>
    <w:uiPriority w:val="99"/>
    <w:rsid w:val="00E36FB1"/>
    <w:rPr>
      <w:b/>
      <w:bCs/>
    </w:rPr>
  </w:style>
  <w:style w:type="character" w:customStyle="1" w:styleId="CommentSubjectChar">
    <w:name w:val="Comment Subject Char"/>
    <w:uiPriority w:val="99"/>
    <w:rsid w:val="00E36FB1"/>
    <w:rPr>
      <w:rFonts w:ascii="Times New Roman" w:eastAsia="Times New Roman" w:hAnsi="Times New Roman"/>
      <w:b/>
      <w:bCs/>
      <w:sz w:val="20"/>
      <w:szCs w:val="20"/>
      <w:lang w:val="lt-LT" w:eastAsia="da-DK"/>
    </w:rPr>
  </w:style>
  <w:style w:type="paragraph" w:styleId="Date">
    <w:name w:val="Date"/>
    <w:basedOn w:val="Normal"/>
    <w:next w:val="Normal"/>
    <w:rsid w:val="00E36FB1"/>
    <w:pPr>
      <w:suppressAutoHyphens w:val="0"/>
      <w:spacing w:line="270" w:lineRule="atLeast"/>
      <w:textAlignment w:val="auto"/>
    </w:pPr>
    <w:rPr>
      <w:rFonts w:ascii="Times New Roman" w:eastAsia="Times New Roman" w:hAnsi="Times New Roman"/>
      <w:szCs w:val="20"/>
      <w:lang w:eastAsia="da-DK"/>
    </w:rPr>
  </w:style>
  <w:style w:type="character" w:customStyle="1" w:styleId="DateChar">
    <w:name w:val="Date Char"/>
    <w:rsid w:val="00E36FB1"/>
    <w:rPr>
      <w:rFonts w:ascii="Times New Roman" w:eastAsia="Times New Roman" w:hAnsi="Times New Roman"/>
      <w:szCs w:val="20"/>
      <w:lang w:val="lt-LT" w:eastAsia="da-DK"/>
    </w:rPr>
  </w:style>
  <w:style w:type="paragraph" w:styleId="DocumentMap">
    <w:name w:val="Document Map"/>
    <w:basedOn w:val="Normal"/>
    <w:rsid w:val="00E36FB1"/>
    <w:pPr>
      <w:shd w:val="clear" w:color="auto" w:fill="000080"/>
      <w:suppressAutoHyphens w:val="0"/>
      <w:spacing w:line="270" w:lineRule="atLeast"/>
      <w:textAlignment w:val="auto"/>
    </w:pPr>
    <w:rPr>
      <w:rFonts w:ascii="Tahoma" w:eastAsia="Times New Roman" w:hAnsi="Tahoma" w:cs="Tahoma"/>
      <w:szCs w:val="20"/>
      <w:lang w:eastAsia="da-DK"/>
    </w:rPr>
  </w:style>
  <w:style w:type="character" w:customStyle="1" w:styleId="DocumentMapChar">
    <w:name w:val="Document Map Char"/>
    <w:rsid w:val="00E36FB1"/>
    <w:rPr>
      <w:rFonts w:ascii="Tahoma" w:eastAsia="Times New Roman" w:hAnsi="Tahoma" w:cs="Tahoma"/>
      <w:szCs w:val="20"/>
      <w:shd w:val="clear" w:color="auto" w:fill="000080"/>
      <w:lang w:val="lt-LT" w:eastAsia="da-DK"/>
    </w:rPr>
  </w:style>
  <w:style w:type="paragraph" w:styleId="E-mailSignature">
    <w:name w:val="E-mail Signature"/>
    <w:basedOn w:val="Normal"/>
    <w:rsid w:val="00E36FB1"/>
    <w:pPr>
      <w:suppressAutoHyphens w:val="0"/>
      <w:spacing w:line="270" w:lineRule="atLeast"/>
      <w:textAlignment w:val="auto"/>
    </w:pPr>
    <w:rPr>
      <w:rFonts w:ascii="Times New Roman" w:eastAsia="Times New Roman" w:hAnsi="Times New Roman"/>
      <w:szCs w:val="20"/>
      <w:lang w:eastAsia="da-DK"/>
    </w:rPr>
  </w:style>
  <w:style w:type="character" w:customStyle="1" w:styleId="E-mailSignatureChar">
    <w:name w:val="E-mail Signature Char"/>
    <w:rsid w:val="00E36FB1"/>
    <w:rPr>
      <w:rFonts w:ascii="Times New Roman" w:eastAsia="Times New Roman" w:hAnsi="Times New Roman"/>
      <w:szCs w:val="20"/>
      <w:lang w:val="lt-LT" w:eastAsia="da-DK"/>
    </w:rPr>
  </w:style>
  <w:style w:type="character" w:styleId="EndnoteReference">
    <w:name w:val="endnote reference"/>
    <w:rsid w:val="00E36FB1"/>
    <w:rPr>
      <w:position w:val="0"/>
      <w:vertAlign w:val="superscript"/>
    </w:rPr>
  </w:style>
  <w:style w:type="paragraph" w:styleId="EndnoteText">
    <w:name w:val="endnote text"/>
    <w:basedOn w:val="Normal"/>
    <w:rsid w:val="00E36FB1"/>
    <w:pPr>
      <w:suppressAutoHyphens w:val="0"/>
      <w:spacing w:line="270" w:lineRule="atLeast"/>
      <w:textAlignment w:val="auto"/>
    </w:pPr>
    <w:rPr>
      <w:rFonts w:ascii="Times New Roman" w:eastAsia="Times New Roman" w:hAnsi="Times New Roman"/>
      <w:sz w:val="20"/>
      <w:szCs w:val="20"/>
      <w:lang w:eastAsia="da-DK"/>
    </w:rPr>
  </w:style>
  <w:style w:type="character" w:customStyle="1" w:styleId="EndnoteTextChar">
    <w:name w:val="Endnote Text Char"/>
    <w:rsid w:val="00E36FB1"/>
    <w:rPr>
      <w:rFonts w:ascii="Times New Roman" w:eastAsia="Times New Roman" w:hAnsi="Times New Roman"/>
      <w:sz w:val="20"/>
      <w:szCs w:val="20"/>
      <w:lang w:val="lt-LT" w:eastAsia="da-DK"/>
    </w:rPr>
  </w:style>
  <w:style w:type="paragraph" w:styleId="EnvelopeAddress">
    <w:name w:val="envelope address"/>
    <w:basedOn w:val="Normal"/>
    <w:rsid w:val="00E36FB1"/>
    <w:pPr>
      <w:suppressAutoHyphens w:val="0"/>
      <w:spacing w:line="270" w:lineRule="atLeast"/>
      <w:ind w:left="2880"/>
      <w:textAlignment w:val="auto"/>
    </w:pPr>
    <w:rPr>
      <w:rFonts w:ascii="Arial" w:eastAsia="Times New Roman" w:hAnsi="Arial" w:cs="Arial"/>
      <w:sz w:val="24"/>
      <w:szCs w:val="24"/>
      <w:lang w:eastAsia="da-DK"/>
    </w:rPr>
  </w:style>
  <w:style w:type="paragraph" w:styleId="EnvelopeReturn">
    <w:name w:val="envelope return"/>
    <w:basedOn w:val="Normal"/>
    <w:rsid w:val="00E36FB1"/>
    <w:pPr>
      <w:suppressAutoHyphens w:val="0"/>
      <w:spacing w:line="270" w:lineRule="atLeast"/>
      <w:textAlignment w:val="auto"/>
    </w:pPr>
    <w:rPr>
      <w:rFonts w:ascii="Arial" w:eastAsia="Times New Roman" w:hAnsi="Arial" w:cs="Arial"/>
      <w:sz w:val="20"/>
      <w:szCs w:val="20"/>
      <w:lang w:eastAsia="da-DK"/>
    </w:rPr>
  </w:style>
  <w:style w:type="character" w:styleId="FootnoteReference">
    <w:name w:val="footnote reference"/>
    <w:rsid w:val="00E36FB1"/>
    <w:rPr>
      <w:position w:val="0"/>
      <w:vertAlign w:val="superscript"/>
    </w:rPr>
  </w:style>
  <w:style w:type="paragraph" w:styleId="FootnoteText">
    <w:name w:val="footnote text"/>
    <w:basedOn w:val="Normal"/>
    <w:rsid w:val="00E36FB1"/>
    <w:pPr>
      <w:suppressAutoHyphens w:val="0"/>
      <w:spacing w:line="270" w:lineRule="atLeast"/>
      <w:textAlignment w:val="auto"/>
    </w:pPr>
    <w:rPr>
      <w:rFonts w:ascii="Times New Roman" w:eastAsia="Times New Roman" w:hAnsi="Times New Roman"/>
      <w:sz w:val="20"/>
      <w:szCs w:val="20"/>
      <w:lang w:eastAsia="da-DK"/>
    </w:rPr>
  </w:style>
  <w:style w:type="character" w:customStyle="1" w:styleId="FootnoteTextChar">
    <w:name w:val="Footnote Text Char"/>
    <w:rsid w:val="00E36FB1"/>
    <w:rPr>
      <w:rFonts w:ascii="Times New Roman" w:eastAsia="Times New Roman" w:hAnsi="Times New Roman"/>
      <w:sz w:val="20"/>
      <w:szCs w:val="20"/>
      <w:lang w:val="lt-LT" w:eastAsia="da-DK"/>
    </w:rPr>
  </w:style>
  <w:style w:type="character" w:styleId="HTMLAcronym">
    <w:name w:val="HTML Acronym"/>
    <w:basedOn w:val="DefaultParagraphFont"/>
    <w:rsid w:val="00E36FB1"/>
  </w:style>
  <w:style w:type="paragraph" w:styleId="HTMLAddress">
    <w:name w:val="HTML Address"/>
    <w:basedOn w:val="Normal"/>
    <w:rsid w:val="00E36FB1"/>
    <w:pPr>
      <w:suppressAutoHyphens w:val="0"/>
      <w:spacing w:line="270" w:lineRule="atLeast"/>
      <w:textAlignment w:val="auto"/>
    </w:pPr>
    <w:rPr>
      <w:rFonts w:ascii="Times New Roman" w:eastAsia="Times New Roman" w:hAnsi="Times New Roman"/>
      <w:i/>
      <w:iCs/>
      <w:szCs w:val="20"/>
      <w:lang w:eastAsia="da-DK"/>
    </w:rPr>
  </w:style>
  <w:style w:type="character" w:customStyle="1" w:styleId="HTMLAddressChar">
    <w:name w:val="HTML Address Char"/>
    <w:rsid w:val="00E36FB1"/>
    <w:rPr>
      <w:rFonts w:ascii="Times New Roman" w:eastAsia="Times New Roman" w:hAnsi="Times New Roman"/>
      <w:i/>
      <w:iCs/>
      <w:szCs w:val="20"/>
      <w:lang w:val="lt-LT" w:eastAsia="da-DK"/>
    </w:rPr>
  </w:style>
  <w:style w:type="character" w:styleId="HTMLCite">
    <w:name w:val="HTML Cite"/>
    <w:rsid w:val="00E36FB1"/>
    <w:rPr>
      <w:i/>
      <w:iCs/>
    </w:rPr>
  </w:style>
  <w:style w:type="character" w:styleId="HTMLCode">
    <w:name w:val="HTML Code"/>
    <w:rsid w:val="00E36FB1"/>
    <w:rPr>
      <w:rFonts w:ascii="Courier New" w:hAnsi="Courier New" w:cs="Courier New"/>
      <w:sz w:val="20"/>
      <w:szCs w:val="20"/>
    </w:rPr>
  </w:style>
  <w:style w:type="character" w:styleId="HTMLDefinition">
    <w:name w:val="HTML Definition"/>
    <w:rsid w:val="00E36FB1"/>
    <w:rPr>
      <w:i/>
      <w:iCs/>
    </w:rPr>
  </w:style>
  <w:style w:type="character" w:styleId="HTMLKeyboard">
    <w:name w:val="HTML Keyboard"/>
    <w:rsid w:val="00E36FB1"/>
    <w:rPr>
      <w:rFonts w:ascii="Courier New" w:hAnsi="Courier New" w:cs="Courier New"/>
      <w:sz w:val="20"/>
      <w:szCs w:val="20"/>
    </w:rPr>
  </w:style>
  <w:style w:type="paragraph" w:styleId="HTMLPreformatted">
    <w:name w:val="HTML Preformatted"/>
    <w:basedOn w:val="Normal"/>
    <w:rsid w:val="00E36FB1"/>
    <w:pPr>
      <w:suppressAutoHyphens w:val="0"/>
      <w:spacing w:line="270" w:lineRule="atLeast"/>
      <w:textAlignment w:val="auto"/>
    </w:pPr>
    <w:rPr>
      <w:rFonts w:ascii="Courier New" w:eastAsia="Times New Roman" w:hAnsi="Courier New" w:cs="Courier New"/>
      <w:sz w:val="20"/>
      <w:szCs w:val="20"/>
      <w:lang w:eastAsia="da-DK"/>
    </w:rPr>
  </w:style>
  <w:style w:type="character" w:customStyle="1" w:styleId="HTMLPreformattedChar">
    <w:name w:val="HTML Preformatted Char"/>
    <w:rsid w:val="00E36FB1"/>
    <w:rPr>
      <w:rFonts w:ascii="Courier New" w:eastAsia="Times New Roman" w:hAnsi="Courier New" w:cs="Courier New"/>
      <w:sz w:val="20"/>
      <w:szCs w:val="20"/>
      <w:lang w:val="lt-LT" w:eastAsia="da-DK"/>
    </w:rPr>
  </w:style>
  <w:style w:type="character" w:styleId="HTMLSample">
    <w:name w:val="HTML Sample"/>
    <w:rsid w:val="00E36FB1"/>
    <w:rPr>
      <w:rFonts w:ascii="Courier New" w:hAnsi="Courier New" w:cs="Courier New"/>
    </w:rPr>
  </w:style>
  <w:style w:type="character" w:styleId="HTMLTypewriter">
    <w:name w:val="HTML Typewriter"/>
    <w:rsid w:val="00E36FB1"/>
    <w:rPr>
      <w:rFonts w:ascii="Courier New" w:hAnsi="Courier New" w:cs="Courier New"/>
      <w:sz w:val="20"/>
      <w:szCs w:val="20"/>
    </w:rPr>
  </w:style>
  <w:style w:type="character" w:styleId="HTMLVariable">
    <w:name w:val="HTML Variable"/>
    <w:rsid w:val="00E36FB1"/>
    <w:rPr>
      <w:i/>
      <w:iCs/>
    </w:rPr>
  </w:style>
  <w:style w:type="paragraph" w:styleId="Index1">
    <w:name w:val="index 1"/>
    <w:basedOn w:val="Normal"/>
    <w:next w:val="Normal"/>
    <w:autoRedefine/>
    <w:rsid w:val="00E36FB1"/>
    <w:pPr>
      <w:suppressAutoHyphens w:val="0"/>
      <w:spacing w:line="270" w:lineRule="atLeast"/>
      <w:ind w:left="230" w:hanging="230"/>
      <w:textAlignment w:val="auto"/>
    </w:pPr>
    <w:rPr>
      <w:rFonts w:ascii="Times New Roman" w:eastAsia="Times New Roman" w:hAnsi="Times New Roman"/>
      <w:szCs w:val="20"/>
      <w:lang w:eastAsia="da-DK"/>
    </w:rPr>
  </w:style>
  <w:style w:type="paragraph" w:styleId="Index2">
    <w:name w:val="index 2"/>
    <w:basedOn w:val="Normal"/>
    <w:next w:val="Normal"/>
    <w:autoRedefine/>
    <w:rsid w:val="00E36FB1"/>
    <w:pPr>
      <w:suppressAutoHyphens w:val="0"/>
      <w:spacing w:line="270" w:lineRule="atLeast"/>
      <w:ind w:left="460" w:hanging="230"/>
      <w:textAlignment w:val="auto"/>
    </w:pPr>
    <w:rPr>
      <w:rFonts w:ascii="Times New Roman" w:eastAsia="Times New Roman" w:hAnsi="Times New Roman"/>
      <w:szCs w:val="20"/>
      <w:lang w:eastAsia="da-DK"/>
    </w:rPr>
  </w:style>
  <w:style w:type="paragraph" w:styleId="Index3">
    <w:name w:val="index 3"/>
    <w:basedOn w:val="Normal"/>
    <w:next w:val="Normal"/>
    <w:autoRedefine/>
    <w:rsid w:val="00E36FB1"/>
    <w:pPr>
      <w:suppressAutoHyphens w:val="0"/>
      <w:spacing w:line="270" w:lineRule="atLeast"/>
      <w:ind w:left="690" w:hanging="230"/>
      <w:textAlignment w:val="auto"/>
    </w:pPr>
    <w:rPr>
      <w:rFonts w:ascii="Times New Roman" w:eastAsia="Times New Roman" w:hAnsi="Times New Roman"/>
      <w:szCs w:val="20"/>
      <w:lang w:eastAsia="da-DK"/>
    </w:rPr>
  </w:style>
  <w:style w:type="paragraph" w:styleId="Index4">
    <w:name w:val="index 4"/>
    <w:basedOn w:val="Normal"/>
    <w:next w:val="Normal"/>
    <w:autoRedefine/>
    <w:rsid w:val="00E36FB1"/>
    <w:pPr>
      <w:suppressAutoHyphens w:val="0"/>
      <w:spacing w:line="270" w:lineRule="atLeast"/>
      <w:ind w:left="920" w:hanging="230"/>
      <w:textAlignment w:val="auto"/>
    </w:pPr>
    <w:rPr>
      <w:rFonts w:ascii="Times New Roman" w:eastAsia="Times New Roman" w:hAnsi="Times New Roman"/>
      <w:szCs w:val="20"/>
      <w:lang w:eastAsia="da-DK"/>
    </w:rPr>
  </w:style>
  <w:style w:type="paragraph" w:styleId="Index5">
    <w:name w:val="index 5"/>
    <w:basedOn w:val="Normal"/>
    <w:next w:val="Normal"/>
    <w:autoRedefine/>
    <w:rsid w:val="00E36FB1"/>
    <w:pPr>
      <w:suppressAutoHyphens w:val="0"/>
      <w:spacing w:line="270" w:lineRule="atLeast"/>
      <w:ind w:left="1150" w:hanging="230"/>
      <w:textAlignment w:val="auto"/>
    </w:pPr>
    <w:rPr>
      <w:rFonts w:ascii="Times New Roman" w:eastAsia="Times New Roman" w:hAnsi="Times New Roman"/>
      <w:szCs w:val="20"/>
      <w:lang w:eastAsia="da-DK"/>
    </w:rPr>
  </w:style>
  <w:style w:type="paragraph" w:styleId="Index6">
    <w:name w:val="index 6"/>
    <w:basedOn w:val="Normal"/>
    <w:next w:val="Normal"/>
    <w:autoRedefine/>
    <w:rsid w:val="00E36FB1"/>
    <w:pPr>
      <w:suppressAutoHyphens w:val="0"/>
      <w:spacing w:line="270" w:lineRule="atLeast"/>
      <w:ind w:left="1380" w:hanging="230"/>
      <w:textAlignment w:val="auto"/>
    </w:pPr>
    <w:rPr>
      <w:rFonts w:ascii="Times New Roman" w:eastAsia="Times New Roman" w:hAnsi="Times New Roman"/>
      <w:szCs w:val="20"/>
      <w:lang w:eastAsia="da-DK"/>
    </w:rPr>
  </w:style>
  <w:style w:type="paragraph" w:styleId="Index7">
    <w:name w:val="index 7"/>
    <w:basedOn w:val="Normal"/>
    <w:next w:val="Normal"/>
    <w:autoRedefine/>
    <w:rsid w:val="00E36FB1"/>
    <w:pPr>
      <w:suppressAutoHyphens w:val="0"/>
      <w:spacing w:line="270" w:lineRule="atLeast"/>
      <w:ind w:left="1610" w:hanging="230"/>
      <w:textAlignment w:val="auto"/>
    </w:pPr>
    <w:rPr>
      <w:rFonts w:ascii="Times New Roman" w:eastAsia="Times New Roman" w:hAnsi="Times New Roman"/>
      <w:szCs w:val="20"/>
      <w:lang w:eastAsia="da-DK"/>
    </w:rPr>
  </w:style>
  <w:style w:type="paragraph" w:styleId="Index8">
    <w:name w:val="index 8"/>
    <w:basedOn w:val="Normal"/>
    <w:next w:val="Normal"/>
    <w:autoRedefine/>
    <w:rsid w:val="00E36FB1"/>
    <w:pPr>
      <w:suppressAutoHyphens w:val="0"/>
      <w:spacing w:line="270" w:lineRule="atLeast"/>
      <w:ind w:left="1840" w:hanging="230"/>
      <w:textAlignment w:val="auto"/>
    </w:pPr>
    <w:rPr>
      <w:rFonts w:ascii="Times New Roman" w:eastAsia="Times New Roman" w:hAnsi="Times New Roman"/>
      <w:szCs w:val="20"/>
      <w:lang w:eastAsia="da-DK"/>
    </w:rPr>
  </w:style>
  <w:style w:type="paragraph" w:styleId="Index9">
    <w:name w:val="index 9"/>
    <w:basedOn w:val="Normal"/>
    <w:next w:val="Normal"/>
    <w:autoRedefine/>
    <w:rsid w:val="00E36FB1"/>
    <w:pPr>
      <w:suppressAutoHyphens w:val="0"/>
      <w:spacing w:line="270" w:lineRule="atLeast"/>
      <w:ind w:left="2070" w:hanging="230"/>
      <w:textAlignment w:val="auto"/>
    </w:pPr>
    <w:rPr>
      <w:rFonts w:ascii="Times New Roman" w:eastAsia="Times New Roman" w:hAnsi="Times New Roman"/>
      <w:szCs w:val="20"/>
      <w:lang w:eastAsia="da-DK"/>
    </w:rPr>
  </w:style>
  <w:style w:type="paragraph" w:styleId="IndexHeading">
    <w:name w:val="index heading"/>
    <w:basedOn w:val="Normal"/>
    <w:next w:val="Index1"/>
    <w:rsid w:val="00E36FB1"/>
    <w:pPr>
      <w:suppressAutoHyphens w:val="0"/>
      <w:spacing w:line="270" w:lineRule="atLeast"/>
      <w:textAlignment w:val="auto"/>
    </w:pPr>
    <w:rPr>
      <w:rFonts w:ascii="Arial" w:eastAsia="Times New Roman" w:hAnsi="Arial" w:cs="Arial"/>
      <w:b/>
      <w:bCs/>
      <w:szCs w:val="20"/>
      <w:lang w:eastAsia="da-DK"/>
    </w:rPr>
  </w:style>
  <w:style w:type="character" w:styleId="LineNumber">
    <w:name w:val="line number"/>
    <w:basedOn w:val="DefaultParagraphFont"/>
    <w:uiPriority w:val="99"/>
    <w:rsid w:val="00E36FB1"/>
  </w:style>
  <w:style w:type="paragraph" w:styleId="List">
    <w:name w:val="List"/>
    <w:basedOn w:val="Normal"/>
    <w:rsid w:val="00E36FB1"/>
    <w:pPr>
      <w:suppressAutoHyphens w:val="0"/>
      <w:spacing w:line="270" w:lineRule="atLeast"/>
      <w:ind w:left="283" w:hanging="283"/>
      <w:textAlignment w:val="auto"/>
    </w:pPr>
    <w:rPr>
      <w:rFonts w:ascii="Times New Roman" w:eastAsia="Times New Roman" w:hAnsi="Times New Roman"/>
      <w:szCs w:val="20"/>
      <w:lang w:eastAsia="da-DK"/>
    </w:rPr>
  </w:style>
  <w:style w:type="paragraph" w:styleId="List2">
    <w:name w:val="List 2"/>
    <w:basedOn w:val="Normal"/>
    <w:rsid w:val="00E36FB1"/>
    <w:pPr>
      <w:suppressAutoHyphens w:val="0"/>
      <w:spacing w:line="270" w:lineRule="atLeast"/>
      <w:ind w:left="566" w:hanging="283"/>
      <w:textAlignment w:val="auto"/>
    </w:pPr>
    <w:rPr>
      <w:rFonts w:ascii="Times New Roman" w:eastAsia="Times New Roman" w:hAnsi="Times New Roman"/>
      <w:szCs w:val="20"/>
      <w:lang w:eastAsia="da-DK"/>
    </w:rPr>
  </w:style>
  <w:style w:type="paragraph" w:styleId="List3">
    <w:name w:val="List 3"/>
    <w:basedOn w:val="Normal"/>
    <w:rsid w:val="00E36FB1"/>
    <w:pPr>
      <w:suppressAutoHyphens w:val="0"/>
      <w:spacing w:line="270" w:lineRule="atLeast"/>
      <w:ind w:left="849" w:hanging="283"/>
      <w:textAlignment w:val="auto"/>
    </w:pPr>
    <w:rPr>
      <w:rFonts w:ascii="Times New Roman" w:eastAsia="Times New Roman" w:hAnsi="Times New Roman"/>
      <w:szCs w:val="20"/>
      <w:lang w:eastAsia="da-DK"/>
    </w:rPr>
  </w:style>
  <w:style w:type="paragraph" w:styleId="List4">
    <w:name w:val="List 4"/>
    <w:basedOn w:val="Normal"/>
    <w:rsid w:val="00E36FB1"/>
    <w:pPr>
      <w:suppressAutoHyphens w:val="0"/>
      <w:spacing w:line="270" w:lineRule="atLeast"/>
      <w:ind w:left="1132" w:hanging="283"/>
      <w:textAlignment w:val="auto"/>
    </w:pPr>
    <w:rPr>
      <w:rFonts w:ascii="Times New Roman" w:eastAsia="Times New Roman" w:hAnsi="Times New Roman"/>
      <w:szCs w:val="20"/>
      <w:lang w:eastAsia="da-DK"/>
    </w:rPr>
  </w:style>
  <w:style w:type="paragraph" w:styleId="List5">
    <w:name w:val="List 5"/>
    <w:basedOn w:val="Normal"/>
    <w:rsid w:val="00E36FB1"/>
    <w:pPr>
      <w:suppressAutoHyphens w:val="0"/>
      <w:spacing w:line="270" w:lineRule="atLeast"/>
      <w:ind w:left="1415" w:hanging="283"/>
      <w:textAlignment w:val="auto"/>
    </w:pPr>
    <w:rPr>
      <w:rFonts w:ascii="Times New Roman" w:eastAsia="Times New Roman" w:hAnsi="Times New Roman"/>
      <w:szCs w:val="20"/>
      <w:lang w:eastAsia="da-DK"/>
    </w:rPr>
  </w:style>
  <w:style w:type="paragraph" w:styleId="ListBullet4">
    <w:name w:val="List Bullet 4"/>
    <w:basedOn w:val="Normal"/>
    <w:rsid w:val="00E36FB1"/>
    <w:pPr>
      <w:numPr>
        <w:numId w:val="58"/>
      </w:numPr>
      <w:suppressAutoHyphens w:val="0"/>
      <w:spacing w:line="270" w:lineRule="atLeast"/>
      <w:textAlignment w:val="auto"/>
    </w:pPr>
    <w:rPr>
      <w:rFonts w:ascii="Times New Roman" w:eastAsia="Times New Roman" w:hAnsi="Times New Roman"/>
      <w:szCs w:val="20"/>
      <w:lang w:eastAsia="da-DK"/>
    </w:rPr>
  </w:style>
  <w:style w:type="paragraph" w:styleId="ListBullet5">
    <w:name w:val="List Bullet 5"/>
    <w:basedOn w:val="Normal"/>
    <w:rsid w:val="00E36FB1"/>
    <w:pPr>
      <w:numPr>
        <w:numId w:val="67"/>
      </w:numPr>
      <w:suppressAutoHyphens w:val="0"/>
      <w:spacing w:line="270" w:lineRule="atLeast"/>
      <w:textAlignment w:val="auto"/>
    </w:pPr>
    <w:rPr>
      <w:rFonts w:ascii="Times New Roman" w:eastAsia="Times New Roman" w:hAnsi="Times New Roman"/>
      <w:szCs w:val="20"/>
      <w:lang w:eastAsia="da-DK"/>
    </w:rPr>
  </w:style>
  <w:style w:type="paragraph" w:styleId="ListContinue4">
    <w:name w:val="List Continue 4"/>
    <w:basedOn w:val="Normal"/>
    <w:rsid w:val="00E36FB1"/>
    <w:pPr>
      <w:suppressAutoHyphens w:val="0"/>
      <w:spacing w:after="120" w:line="270" w:lineRule="atLeast"/>
      <w:ind w:left="1132"/>
      <w:textAlignment w:val="auto"/>
    </w:pPr>
    <w:rPr>
      <w:rFonts w:ascii="Times New Roman" w:eastAsia="Times New Roman" w:hAnsi="Times New Roman"/>
      <w:szCs w:val="20"/>
      <w:lang w:eastAsia="da-DK"/>
    </w:rPr>
  </w:style>
  <w:style w:type="paragraph" w:styleId="ListContinue5">
    <w:name w:val="List Continue 5"/>
    <w:basedOn w:val="Normal"/>
    <w:rsid w:val="00E36FB1"/>
    <w:pPr>
      <w:suppressAutoHyphens w:val="0"/>
      <w:spacing w:after="120" w:line="270" w:lineRule="atLeast"/>
      <w:ind w:left="1415"/>
      <w:textAlignment w:val="auto"/>
    </w:pPr>
    <w:rPr>
      <w:rFonts w:ascii="Times New Roman" w:eastAsia="Times New Roman" w:hAnsi="Times New Roman"/>
      <w:szCs w:val="20"/>
      <w:lang w:eastAsia="da-DK"/>
    </w:rPr>
  </w:style>
  <w:style w:type="paragraph" w:styleId="ListNumber4">
    <w:name w:val="List Number 4"/>
    <w:basedOn w:val="Normal"/>
    <w:rsid w:val="00E36FB1"/>
    <w:pPr>
      <w:suppressAutoHyphens w:val="0"/>
      <w:spacing w:line="270" w:lineRule="atLeast"/>
      <w:textAlignment w:val="auto"/>
    </w:pPr>
    <w:rPr>
      <w:rFonts w:ascii="Times New Roman" w:eastAsia="Times New Roman" w:hAnsi="Times New Roman"/>
      <w:szCs w:val="20"/>
      <w:lang w:eastAsia="da-DK"/>
    </w:rPr>
  </w:style>
  <w:style w:type="paragraph" w:styleId="ListNumber5">
    <w:name w:val="List Number 5"/>
    <w:basedOn w:val="Normal"/>
    <w:rsid w:val="00E36FB1"/>
    <w:pPr>
      <w:numPr>
        <w:numId w:val="68"/>
      </w:numPr>
      <w:suppressAutoHyphens w:val="0"/>
      <w:spacing w:line="270" w:lineRule="atLeast"/>
      <w:textAlignment w:val="auto"/>
    </w:pPr>
    <w:rPr>
      <w:rFonts w:ascii="Times New Roman" w:eastAsia="Times New Roman" w:hAnsi="Times New Roman"/>
      <w:szCs w:val="20"/>
      <w:lang w:eastAsia="da-DK"/>
    </w:rPr>
  </w:style>
  <w:style w:type="paragraph" w:styleId="MacroText">
    <w:name w:val="macro"/>
    <w:rsid w:val="00E36FB1"/>
    <w:pPr>
      <w:tabs>
        <w:tab w:val="left" w:pos="480"/>
        <w:tab w:val="left" w:pos="960"/>
        <w:tab w:val="left" w:pos="1440"/>
        <w:tab w:val="left" w:pos="1920"/>
        <w:tab w:val="left" w:pos="2400"/>
        <w:tab w:val="left" w:pos="2880"/>
        <w:tab w:val="left" w:pos="3360"/>
        <w:tab w:val="left" w:pos="3840"/>
        <w:tab w:val="left" w:pos="4320"/>
      </w:tabs>
      <w:autoSpaceDN w:val="0"/>
      <w:spacing w:line="270" w:lineRule="atLeast"/>
    </w:pPr>
    <w:rPr>
      <w:rFonts w:ascii="Courier New" w:eastAsia="Times New Roman" w:hAnsi="Courier New" w:cs="Courier New"/>
      <w:lang w:val="da-DK" w:eastAsia="da-DK"/>
    </w:rPr>
  </w:style>
  <w:style w:type="character" w:customStyle="1" w:styleId="MacroTextChar">
    <w:name w:val="Macro Text Char"/>
    <w:rsid w:val="00E36FB1"/>
    <w:rPr>
      <w:rFonts w:ascii="Courier New" w:eastAsia="Times New Roman" w:hAnsi="Courier New" w:cs="Courier New"/>
      <w:sz w:val="20"/>
      <w:szCs w:val="20"/>
      <w:lang w:val="da-DK" w:eastAsia="da-DK"/>
    </w:rPr>
  </w:style>
  <w:style w:type="paragraph" w:styleId="MessageHeader">
    <w:name w:val="Message Header"/>
    <w:basedOn w:val="Normal"/>
    <w:rsid w:val="00E36FB1"/>
    <w:pPr>
      <w:pBdr>
        <w:top w:val="single" w:sz="6" w:space="1" w:color="000000"/>
        <w:left w:val="single" w:sz="6" w:space="1" w:color="000000"/>
        <w:bottom w:val="single" w:sz="6" w:space="1" w:color="000000"/>
        <w:right w:val="single" w:sz="6" w:space="1" w:color="000000"/>
      </w:pBdr>
      <w:suppressAutoHyphens w:val="0"/>
      <w:spacing w:line="270" w:lineRule="atLeast"/>
      <w:ind w:left="1134" w:hanging="1134"/>
      <w:textAlignment w:val="auto"/>
    </w:pPr>
    <w:rPr>
      <w:rFonts w:ascii="Arial" w:eastAsia="Times New Roman" w:hAnsi="Arial" w:cs="Arial"/>
      <w:sz w:val="24"/>
      <w:szCs w:val="24"/>
      <w:lang w:eastAsia="da-DK"/>
    </w:rPr>
  </w:style>
  <w:style w:type="character" w:customStyle="1" w:styleId="MessageHeaderChar">
    <w:name w:val="Message Header Char"/>
    <w:rsid w:val="00E36FB1"/>
    <w:rPr>
      <w:rFonts w:ascii="Arial" w:eastAsia="Times New Roman" w:hAnsi="Arial" w:cs="Arial"/>
      <w:sz w:val="24"/>
      <w:szCs w:val="24"/>
      <w:shd w:val="clear" w:color="auto" w:fill="auto"/>
      <w:lang w:val="lt-LT" w:eastAsia="da-DK"/>
    </w:rPr>
  </w:style>
  <w:style w:type="paragraph" w:styleId="NormalWeb">
    <w:name w:val="Normal (Web)"/>
    <w:basedOn w:val="Normal"/>
    <w:rsid w:val="00E36FB1"/>
    <w:pPr>
      <w:suppressAutoHyphens w:val="0"/>
      <w:spacing w:line="270" w:lineRule="atLeast"/>
      <w:textAlignment w:val="auto"/>
    </w:pPr>
    <w:rPr>
      <w:rFonts w:ascii="Times New Roman" w:eastAsia="Times New Roman" w:hAnsi="Times New Roman"/>
      <w:sz w:val="24"/>
      <w:szCs w:val="24"/>
      <w:lang w:eastAsia="da-DK"/>
    </w:rPr>
  </w:style>
  <w:style w:type="paragraph" w:styleId="NormalIndent">
    <w:name w:val="Normal Indent"/>
    <w:basedOn w:val="Normal"/>
    <w:rsid w:val="00E36FB1"/>
    <w:pPr>
      <w:suppressAutoHyphens w:val="0"/>
      <w:spacing w:line="270" w:lineRule="atLeast"/>
      <w:ind w:left="425"/>
      <w:textAlignment w:val="auto"/>
    </w:pPr>
    <w:rPr>
      <w:rFonts w:ascii="Times New Roman" w:eastAsia="Times New Roman" w:hAnsi="Times New Roman"/>
      <w:szCs w:val="20"/>
      <w:lang w:eastAsia="da-DK"/>
    </w:rPr>
  </w:style>
  <w:style w:type="paragraph" w:styleId="NoteHeading">
    <w:name w:val="Note Heading"/>
    <w:basedOn w:val="Normal"/>
    <w:next w:val="Normal"/>
    <w:rsid w:val="00E36FB1"/>
    <w:pPr>
      <w:suppressAutoHyphens w:val="0"/>
      <w:spacing w:line="270" w:lineRule="atLeast"/>
      <w:textAlignment w:val="auto"/>
    </w:pPr>
    <w:rPr>
      <w:rFonts w:ascii="Times New Roman" w:eastAsia="Times New Roman" w:hAnsi="Times New Roman"/>
      <w:szCs w:val="20"/>
      <w:lang w:eastAsia="da-DK"/>
    </w:rPr>
  </w:style>
  <w:style w:type="character" w:customStyle="1" w:styleId="NoteHeadingChar">
    <w:name w:val="Note Heading Char"/>
    <w:rsid w:val="00E36FB1"/>
    <w:rPr>
      <w:rFonts w:ascii="Times New Roman" w:eastAsia="Times New Roman" w:hAnsi="Times New Roman"/>
      <w:szCs w:val="20"/>
      <w:lang w:val="lt-LT" w:eastAsia="da-DK"/>
    </w:rPr>
  </w:style>
  <w:style w:type="character" w:styleId="PageNumber">
    <w:name w:val="page number"/>
    <w:basedOn w:val="DefaultParagraphFont"/>
    <w:rsid w:val="00E36FB1"/>
  </w:style>
  <w:style w:type="paragraph" w:styleId="PlainText">
    <w:name w:val="Plain Text"/>
    <w:basedOn w:val="Normal"/>
    <w:rsid w:val="00E36FB1"/>
    <w:pPr>
      <w:suppressAutoHyphens w:val="0"/>
      <w:spacing w:line="270" w:lineRule="atLeast"/>
      <w:textAlignment w:val="auto"/>
    </w:pPr>
    <w:rPr>
      <w:rFonts w:ascii="Courier New" w:eastAsia="Times New Roman" w:hAnsi="Courier New" w:cs="Courier New"/>
      <w:sz w:val="20"/>
      <w:szCs w:val="20"/>
      <w:lang w:eastAsia="da-DK"/>
    </w:rPr>
  </w:style>
  <w:style w:type="character" w:customStyle="1" w:styleId="PlainTextChar">
    <w:name w:val="Plain Text Char"/>
    <w:rsid w:val="00E36FB1"/>
    <w:rPr>
      <w:rFonts w:ascii="Courier New" w:eastAsia="Times New Roman" w:hAnsi="Courier New" w:cs="Courier New"/>
      <w:sz w:val="20"/>
      <w:szCs w:val="20"/>
      <w:lang w:val="lt-LT" w:eastAsia="da-DK"/>
    </w:rPr>
  </w:style>
  <w:style w:type="paragraph" w:styleId="Salutation">
    <w:name w:val="Salutation"/>
    <w:basedOn w:val="Normal"/>
    <w:next w:val="Normal"/>
    <w:rsid w:val="00E36FB1"/>
    <w:pPr>
      <w:suppressAutoHyphens w:val="0"/>
      <w:spacing w:line="270" w:lineRule="atLeast"/>
      <w:textAlignment w:val="auto"/>
    </w:pPr>
    <w:rPr>
      <w:rFonts w:ascii="Times New Roman" w:eastAsia="Times New Roman" w:hAnsi="Times New Roman"/>
      <w:szCs w:val="20"/>
      <w:lang w:eastAsia="da-DK"/>
    </w:rPr>
  </w:style>
  <w:style w:type="character" w:customStyle="1" w:styleId="SalutationChar">
    <w:name w:val="Salutation Char"/>
    <w:rsid w:val="00E36FB1"/>
    <w:rPr>
      <w:rFonts w:ascii="Times New Roman" w:eastAsia="Times New Roman" w:hAnsi="Times New Roman"/>
      <w:szCs w:val="20"/>
      <w:lang w:val="lt-LT" w:eastAsia="da-DK"/>
    </w:rPr>
  </w:style>
  <w:style w:type="paragraph" w:styleId="TableofAuthorities">
    <w:name w:val="table of authorities"/>
    <w:basedOn w:val="Normal"/>
    <w:next w:val="Normal"/>
    <w:rsid w:val="00E36FB1"/>
    <w:pPr>
      <w:suppressAutoHyphens w:val="0"/>
      <w:spacing w:line="270" w:lineRule="atLeast"/>
      <w:ind w:left="230" w:hanging="230"/>
      <w:textAlignment w:val="auto"/>
    </w:pPr>
    <w:rPr>
      <w:rFonts w:ascii="Times New Roman" w:eastAsia="Times New Roman" w:hAnsi="Times New Roman"/>
      <w:szCs w:val="20"/>
      <w:lang w:eastAsia="da-DK"/>
    </w:rPr>
  </w:style>
  <w:style w:type="paragraph" w:styleId="TableofFigures">
    <w:name w:val="table of figures"/>
    <w:basedOn w:val="Normal"/>
    <w:next w:val="Normal"/>
    <w:rsid w:val="00E36FB1"/>
    <w:pPr>
      <w:tabs>
        <w:tab w:val="right" w:pos="7371"/>
      </w:tabs>
      <w:suppressAutoHyphens w:val="0"/>
      <w:spacing w:line="270" w:lineRule="atLeast"/>
      <w:ind w:left="1276" w:right="567" w:hanging="1276"/>
      <w:textAlignment w:val="auto"/>
    </w:pPr>
    <w:rPr>
      <w:rFonts w:ascii="Arial" w:eastAsia="Times New Roman" w:hAnsi="Arial"/>
      <w:szCs w:val="20"/>
      <w:lang w:eastAsia="da-DK"/>
    </w:rPr>
  </w:style>
  <w:style w:type="paragraph" w:styleId="TOAHeading">
    <w:name w:val="toa heading"/>
    <w:basedOn w:val="Normal"/>
    <w:next w:val="Normal"/>
    <w:rsid w:val="00E36FB1"/>
    <w:pPr>
      <w:suppressAutoHyphens w:val="0"/>
      <w:spacing w:before="120" w:line="270" w:lineRule="atLeast"/>
      <w:textAlignment w:val="auto"/>
    </w:pPr>
    <w:rPr>
      <w:rFonts w:ascii="Arial" w:eastAsia="Times New Roman" w:hAnsi="Arial" w:cs="Arial"/>
      <w:b/>
      <w:bCs/>
      <w:sz w:val="24"/>
      <w:szCs w:val="24"/>
      <w:lang w:eastAsia="da-DK"/>
    </w:rPr>
  </w:style>
  <w:style w:type="paragraph" w:styleId="TOC4">
    <w:name w:val="toc 4"/>
    <w:basedOn w:val="TOC3"/>
    <w:next w:val="Normal"/>
    <w:rsid w:val="00E36FB1"/>
    <w:pPr>
      <w:ind w:left="660"/>
    </w:pPr>
  </w:style>
  <w:style w:type="paragraph" w:styleId="TOC5">
    <w:name w:val="toc 5"/>
    <w:basedOn w:val="TOC4"/>
    <w:next w:val="Normal"/>
    <w:rsid w:val="00E36FB1"/>
    <w:pPr>
      <w:ind w:left="880"/>
    </w:pPr>
  </w:style>
  <w:style w:type="paragraph" w:styleId="TOC6">
    <w:name w:val="toc 6"/>
    <w:basedOn w:val="Normal"/>
    <w:next w:val="Normal"/>
    <w:autoRedefine/>
    <w:uiPriority w:val="39"/>
    <w:rsid w:val="00E36FB1"/>
    <w:pPr>
      <w:ind w:left="1100"/>
    </w:pPr>
    <w:rPr>
      <w:sz w:val="20"/>
      <w:szCs w:val="20"/>
    </w:rPr>
  </w:style>
  <w:style w:type="paragraph" w:styleId="TOC8">
    <w:name w:val="toc 8"/>
    <w:basedOn w:val="TOC7"/>
    <w:next w:val="Normal"/>
    <w:rsid w:val="00E36FB1"/>
    <w:pPr>
      <w:ind w:left="1540"/>
    </w:pPr>
  </w:style>
  <w:style w:type="paragraph" w:styleId="TOC9">
    <w:name w:val="toc 9"/>
    <w:basedOn w:val="TOC8"/>
    <w:next w:val="Normal"/>
    <w:rsid w:val="00E36FB1"/>
    <w:pPr>
      <w:ind w:left="1760"/>
    </w:pPr>
  </w:style>
  <w:style w:type="paragraph" w:customStyle="1" w:styleId="ListNumberNoSpace">
    <w:name w:val="List Number NoSpace"/>
    <w:basedOn w:val="ListNumber"/>
    <w:rsid w:val="00E36FB1"/>
    <w:pPr>
      <w:numPr>
        <w:numId w:val="70"/>
      </w:numPr>
      <w:spacing w:after="0"/>
    </w:pPr>
  </w:style>
  <w:style w:type="paragraph" w:customStyle="1" w:styleId="ListNumber2NoSpace">
    <w:name w:val="List Number 2 NoSpace"/>
    <w:basedOn w:val="ListNumber2"/>
    <w:rsid w:val="00E36FB1"/>
    <w:pPr>
      <w:tabs>
        <w:tab w:val="clear" w:pos="425"/>
        <w:tab w:val="left" w:pos="851"/>
      </w:tabs>
      <w:spacing w:after="0"/>
      <w:ind w:left="850"/>
    </w:pPr>
  </w:style>
  <w:style w:type="paragraph" w:customStyle="1" w:styleId="ListNumber3NoSpace">
    <w:name w:val="List Number 3 NoSpace"/>
    <w:basedOn w:val="ListNumber3"/>
    <w:rsid w:val="00E36FB1"/>
    <w:pPr>
      <w:numPr>
        <w:numId w:val="59"/>
      </w:numPr>
      <w:spacing w:after="0"/>
    </w:pPr>
  </w:style>
  <w:style w:type="paragraph" w:customStyle="1" w:styleId="TableNoSpace">
    <w:name w:val="Table NoSpace"/>
    <w:basedOn w:val="Table"/>
    <w:rsid w:val="00E36FB1"/>
    <w:pPr>
      <w:spacing w:after="60"/>
    </w:pPr>
  </w:style>
  <w:style w:type="paragraph" w:customStyle="1" w:styleId="FrontPageImage">
    <w:name w:val="FrontPageImage"/>
    <w:basedOn w:val="Normal"/>
    <w:next w:val="BodyText"/>
    <w:rsid w:val="00E36FB1"/>
    <w:pPr>
      <w:suppressAutoHyphens w:val="0"/>
      <w:spacing w:before="840" w:line="270" w:lineRule="atLeast"/>
      <w:ind w:left="-1474"/>
      <w:textAlignment w:val="auto"/>
    </w:pPr>
    <w:rPr>
      <w:rFonts w:ascii="Times New Roman" w:eastAsia="Times New Roman" w:hAnsi="Times New Roman"/>
      <w:szCs w:val="20"/>
      <w:lang w:eastAsia="da-DK"/>
    </w:rPr>
  </w:style>
  <w:style w:type="paragraph" w:customStyle="1" w:styleId="TableBullet">
    <w:name w:val="Table Bullet"/>
    <w:basedOn w:val="TableText"/>
    <w:rsid w:val="00E36FB1"/>
  </w:style>
  <w:style w:type="paragraph" w:customStyle="1" w:styleId="TableBullet2">
    <w:name w:val="Table Bullet 2"/>
    <w:basedOn w:val="TableBullet"/>
    <w:rsid w:val="00E36FB1"/>
    <w:pPr>
      <w:spacing w:after="0" w:line="240" w:lineRule="auto"/>
      <w:textAlignment w:val="baseline"/>
    </w:pPr>
    <w:rPr>
      <w:rFonts w:ascii="Calibri" w:eastAsia="Calibri" w:hAnsi="Calibri"/>
      <w:sz w:val="22"/>
      <w:szCs w:val="22"/>
      <w:lang w:val="en-US" w:eastAsia="en-US"/>
    </w:rPr>
  </w:style>
  <w:style w:type="paragraph" w:customStyle="1" w:styleId="TableBulletNoSpace">
    <w:name w:val="Table Bullet NoSpace"/>
    <w:basedOn w:val="TableBullet"/>
    <w:rsid w:val="00E36FB1"/>
    <w:pPr>
      <w:spacing w:after="0"/>
    </w:pPr>
  </w:style>
  <w:style w:type="paragraph" w:customStyle="1" w:styleId="TableBullet3">
    <w:name w:val="Table Bullet 3"/>
    <w:basedOn w:val="TableBullet2"/>
    <w:rsid w:val="00E36FB1"/>
  </w:style>
  <w:style w:type="paragraph" w:customStyle="1" w:styleId="TableBullet2NoSpace">
    <w:name w:val="Table Bullet 2 NoSpace"/>
    <w:basedOn w:val="TableBullet2"/>
    <w:rsid w:val="00E36FB1"/>
    <w:pPr>
      <w:tabs>
        <w:tab w:val="left" w:pos="567"/>
      </w:tabs>
      <w:ind w:left="568" w:hanging="284"/>
    </w:pPr>
  </w:style>
  <w:style w:type="paragraph" w:customStyle="1" w:styleId="TableBullet3NoSpace">
    <w:name w:val="Table Bullet 3 NoSpace"/>
    <w:basedOn w:val="TableBullet3"/>
    <w:rsid w:val="00E36FB1"/>
    <w:pPr>
      <w:numPr>
        <w:numId w:val="64"/>
      </w:numPr>
    </w:pPr>
  </w:style>
  <w:style w:type="paragraph" w:customStyle="1" w:styleId="TableContinue0">
    <w:name w:val="Table Continue 0"/>
    <w:basedOn w:val="TableText"/>
    <w:rsid w:val="00E36FB1"/>
  </w:style>
  <w:style w:type="paragraph" w:customStyle="1" w:styleId="TableContinue">
    <w:name w:val="Table Continue"/>
    <w:basedOn w:val="TableContinue0"/>
    <w:rsid w:val="00E36FB1"/>
    <w:pPr>
      <w:ind w:left="284"/>
    </w:pPr>
  </w:style>
  <w:style w:type="paragraph" w:customStyle="1" w:styleId="TableContinue0NoSpace">
    <w:name w:val="Table Continue 0 NoSpace"/>
    <w:basedOn w:val="TableContinue0"/>
    <w:rsid w:val="00E36FB1"/>
    <w:pPr>
      <w:spacing w:after="0"/>
    </w:pPr>
  </w:style>
  <w:style w:type="paragraph" w:customStyle="1" w:styleId="TableContinue2">
    <w:name w:val="Table Continue 2"/>
    <w:basedOn w:val="TableContinue"/>
    <w:rsid w:val="00E36FB1"/>
    <w:pPr>
      <w:ind w:left="567"/>
    </w:pPr>
  </w:style>
  <w:style w:type="paragraph" w:customStyle="1" w:styleId="TableContinue2NoSpace">
    <w:name w:val="Table Continue 2 NoSpace"/>
    <w:basedOn w:val="TableContinue2"/>
    <w:rsid w:val="00E36FB1"/>
    <w:pPr>
      <w:spacing w:after="0"/>
    </w:pPr>
  </w:style>
  <w:style w:type="paragraph" w:customStyle="1" w:styleId="TableContinue3">
    <w:name w:val="Table Continue 3"/>
    <w:basedOn w:val="TableContinue2"/>
    <w:rsid w:val="00E36FB1"/>
    <w:pPr>
      <w:ind w:left="851"/>
    </w:pPr>
  </w:style>
  <w:style w:type="paragraph" w:customStyle="1" w:styleId="TableContinue3NoSpace">
    <w:name w:val="Table Continue 3 NoSpace"/>
    <w:basedOn w:val="TableContinue3"/>
    <w:rsid w:val="00E36FB1"/>
    <w:pPr>
      <w:spacing w:after="0"/>
    </w:pPr>
  </w:style>
  <w:style w:type="paragraph" w:customStyle="1" w:styleId="TableContinueNoSpace">
    <w:name w:val="Table Continue NoSpace"/>
    <w:basedOn w:val="TableContinue"/>
    <w:rsid w:val="00E36FB1"/>
    <w:pPr>
      <w:spacing w:after="0"/>
    </w:pPr>
  </w:style>
  <w:style w:type="paragraph" w:customStyle="1" w:styleId="TableNumber">
    <w:name w:val="Table Number"/>
    <w:basedOn w:val="TableText"/>
    <w:rsid w:val="00E36FB1"/>
  </w:style>
  <w:style w:type="paragraph" w:customStyle="1" w:styleId="TableNumber2">
    <w:name w:val="Table Number 2"/>
    <w:basedOn w:val="TableNumber"/>
    <w:rsid w:val="00E36FB1"/>
    <w:pPr>
      <w:spacing w:after="0" w:line="240" w:lineRule="auto"/>
      <w:textAlignment w:val="baseline"/>
    </w:pPr>
    <w:rPr>
      <w:rFonts w:ascii="Calibri" w:eastAsia="Calibri" w:hAnsi="Calibri"/>
      <w:sz w:val="22"/>
      <w:szCs w:val="22"/>
      <w:lang w:val="en-US" w:eastAsia="en-US"/>
    </w:rPr>
  </w:style>
  <w:style w:type="paragraph" w:customStyle="1" w:styleId="TableNumberNoSpace">
    <w:name w:val="Table Number NoSpace"/>
    <w:basedOn w:val="TableNumber"/>
    <w:rsid w:val="00E36FB1"/>
    <w:pPr>
      <w:spacing w:after="0"/>
    </w:pPr>
  </w:style>
  <w:style w:type="paragraph" w:customStyle="1" w:styleId="TableNumber3">
    <w:name w:val="Table Number 3"/>
    <w:basedOn w:val="TableNumber2"/>
    <w:rsid w:val="00E36FB1"/>
  </w:style>
  <w:style w:type="paragraph" w:customStyle="1" w:styleId="TableNumber2NoSpace">
    <w:name w:val="Table Number 2 NoSpace"/>
    <w:basedOn w:val="TableNumber2"/>
    <w:rsid w:val="00E36FB1"/>
    <w:pPr>
      <w:tabs>
        <w:tab w:val="left" w:pos="567"/>
      </w:tabs>
      <w:ind w:left="568" w:hanging="284"/>
    </w:pPr>
  </w:style>
  <w:style w:type="paragraph" w:customStyle="1" w:styleId="TableNumber3NoSpace">
    <w:name w:val="Table Number 3 NoSpace"/>
    <w:basedOn w:val="TableNumber3"/>
    <w:rsid w:val="00E36FB1"/>
    <w:pPr>
      <w:numPr>
        <w:numId w:val="65"/>
      </w:numPr>
    </w:pPr>
  </w:style>
  <w:style w:type="paragraph" w:customStyle="1" w:styleId="TableText">
    <w:name w:val="Table Text"/>
    <w:basedOn w:val="Normal"/>
    <w:rsid w:val="00E36FB1"/>
    <w:pPr>
      <w:suppressAutoHyphens w:val="0"/>
      <w:spacing w:after="120" w:line="220" w:lineRule="atLeast"/>
      <w:textAlignment w:val="auto"/>
    </w:pPr>
    <w:rPr>
      <w:rFonts w:ascii="Verdana" w:eastAsia="Times New Roman" w:hAnsi="Verdana"/>
      <w:sz w:val="16"/>
      <w:szCs w:val="23"/>
      <w:lang w:eastAsia="da-DK"/>
    </w:rPr>
  </w:style>
  <w:style w:type="paragraph" w:customStyle="1" w:styleId="TableTextNoSpace">
    <w:name w:val="Table Text NoSpace"/>
    <w:basedOn w:val="TableText"/>
    <w:uiPriority w:val="7"/>
    <w:qFormat/>
    <w:rsid w:val="00E36FB1"/>
    <w:pPr>
      <w:spacing w:after="0"/>
    </w:pPr>
  </w:style>
  <w:style w:type="paragraph" w:customStyle="1" w:styleId="HeaderCowiAddress">
    <w:name w:val="HeaderCowiAddress"/>
    <w:basedOn w:val="Normal"/>
    <w:rsid w:val="00E36FB1"/>
    <w:pPr>
      <w:tabs>
        <w:tab w:val="right" w:pos="1077"/>
        <w:tab w:val="left" w:pos="1134"/>
      </w:tabs>
      <w:suppressAutoHyphens w:val="0"/>
      <w:spacing w:line="220" w:lineRule="exact"/>
      <w:ind w:left="1134" w:hanging="1134"/>
      <w:textAlignment w:val="auto"/>
    </w:pPr>
    <w:rPr>
      <w:rFonts w:ascii="Verdana" w:eastAsia="Times New Roman" w:hAnsi="Verdana"/>
      <w:color w:val="58595B"/>
      <w:sz w:val="14"/>
      <w:szCs w:val="20"/>
      <w:lang w:eastAsia="da-DK"/>
    </w:rPr>
  </w:style>
  <w:style w:type="paragraph" w:customStyle="1" w:styleId="HeaderCowiLogo">
    <w:name w:val="HeaderCowiLogo"/>
    <w:basedOn w:val="HeaderCowiAddress"/>
    <w:next w:val="HeaderCowiAddress"/>
    <w:rsid w:val="00E36FB1"/>
    <w:pPr>
      <w:tabs>
        <w:tab w:val="clear" w:pos="1077"/>
        <w:tab w:val="clear" w:pos="1134"/>
      </w:tabs>
      <w:spacing w:after="658" w:line="240" w:lineRule="atLeast"/>
      <w:ind w:left="567" w:firstLine="0"/>
    </w:pPr>
  </w:style>
  <w:style w:type="character" w:customStyle="1" w:styleId="CowiLabel">
    <w:name w:val="Cowi Label"/>
    <w:rsid w:val="00E36FB1"/>
    <w:rPr>
      <w:rFonts w:ascii="Verdana" w:hAnsi="Verdana"/>
      <w:color w:val="F04E23"/>
      <w:sz w:val="11"/>
    </w:rPr>
  </w:style>
  <w:style w:type="paragraph" w:customStyle="1" w:styleId="FooterCowiLogo">
    <w:name w:val="FooterCowiLogo"/>
    <w:basedOn w:val="Normal"/>
    <w:rsid w:val="00E36FB1"/>
    <w:pPr>
      <w:suppressAutoHyphens w:val="0"/>
      <w:spacing w:line="270" w:lineRule="atLeast"/>
      <w:textAlignment w:val="auto"/>
    </w:pPr>
    <w:rPr>
      <w:rFonts w:ascii="Times New Roman" w:eastAsia="Times New Roman" w:hAnsi="Times New Roman"/>
      <w:szCs w:val="20"/>
      <w:lang w:eastAsia="da-DK"/>
    </w:rPr>
  </w:style>
  <w:style w:type="character" w:customStyle="1" w:styleId="CowiOrange">
    <w:name w:val="CowiOrange"/>
    <w:rsid w:val="00E36FB1"/>
    <w:rPr>
      <w:color w:val="F04E23"/>
    </w:rPr>
  </w:style>
  <w:style w:type="paragraph" w:customStyle="1" w:styleId="HeaderEvenIndent">
    <w:name w:val="HeaderEvenIndent"/>
    <w:basedOn w:val="HeaderEven"/>
    <w:next w:val="HeaderEven"/>
    <w:rsid w:val="00E36FB1"/>
    <w:pPr>
      <w:ind w:left="-1814"/>
    </w:pPr>
  </w:style>
  <w:style w:type="paragraph" w:customStyle="1" w:styleId="HeaderIndent">
    <w:name w:val="HeaderIndent"/>
    <w:basedOn w:val="Header"/>
    <w:rsid w:val="00E36FB1"/>
    <w:pPr>
      <w:tabs>
        <w:tab w:val="clear" w:pos="4513"/>
        <w:tab w:val="clear" w:pos="9026"/>
      </w:tabs>
      <w:suppressAutoHyphens w:val="0"/>
      <w:spacing w:line="160" w:lineRule="atLeast"/>
      <w:ind w:left="-2268" w:right="454"/>
      <w:jc w:val="right"/>
      <w:textAlignment w:val="auto"/>
    </w:pPr>
    <w:rPr>
      <w:rFonts w:ascii="Verdana" w:eastAsia="Times New Roman" w:hAnsi="Verdana" w:cs="Arial"/>
      <w:color w:val="333333"/>
      <w:sz w:val="14"/>
      <w:szCs w:val="20"/>
      <w:lang w:eastAsia="da-DK"/>
    </w:rPr>
  </w:style>
  <w:style w:type="character" w:customStyle="1" w:styleId="HeaderIndentChar">
    <w:name w:val="HeaderIndent Char"/>
    <w:rsid w:val="00E36FB1"/>
    <w:rPr>
      <w:rFonts w:ascii="Verdana" w:eastAsia="Times New Roman" w:hAnsi="Verdana" w:cs="Arial"/>
      <w:color w:val="333333"/>
      <w:sz w:val="14"/>
      <w:szCs w:val="20"/>
      <w:lang w:val="lt-LT" w:eastAsia="da-DK"/>
    </w:rPr>
  </w:style>
  <w:style w:type="paragraph" w:customStyle="1" w:styleId="FooterEven">
    <w:name w:val="FooterEven"/>
    <w:basedOn w:val="Normal"/>
    <w:rsid w:val="00E36FB1"/>
    <w:pPr>
      <w:suppressAutoHyphens w:val="0"/>
      <w:spacing w:line="160" w:lineRule="atLeast"/>
      <w:ind w:left="-2268"/>
      <w:textAlignment w:val="auto"/>
    </w:pPr>
    <w:rPr>
      <w:rFonts w:ascii="Verdana" w:eastAsia="Times New Roman" w:hAnsi="Verdana"/>
      <w:sz w:val="11"/>
      <w:szCs w:val="20"/>
      <w:lang w:eastAsia="da-DK"/>
    </w:rPr>
  </w:style>
  <w:style w:type="paragraph" w:customStyle="1" w:styleId="FrontPage1">
    <w:name w:val="FrontPage1"/>
    <w:basedOn w:val="Normal"/>
    <w:next w:val="BodyText"/>
    <w:rsid w:val="00E36FB1"/>
    <w:pPr>
      <w:spacing w:after="160" w:line="320" w:lineRule="exact"/>
      <w:textAlignment w:val="auto"/>
    </w:pPr>
    <w:rPr>
      <w:rFonts w:ascii="Arial" w:eastAsia="Times New Roman" w:hAnsi="Arial" w:cs="Arial"/>
      <w:sz w:val="28"/>
      <w:szCs w:val="20"/>
      <w:lang w:eastAsia="da-DK"/>
    </w:rPr>
  </w:style>
  <w:style w:type="paragraph" w:customStyle="1" w:styleId="CowiDate">
    <w:name w:val="CowiDate"/>
    <w:basedOn w:val="FrontPageFrame"/>
    <w:next w:val="FrontPageFrame"/>
    <w:rsid w:val="00E36FB1"/>
    <w:rPr>
      <w:rFonts w:ascii="Arial" w:hAnsi="Arial"/>
    </w:rPr>
  </w:style>
  <w:style w:type="paragraph" w:customStyle="1" w:styleId="CowiAuthor">
    <w:name w:val="CowiAuthor"/>
    <w:basedOn w:val="FrontPageFrame"/>
    <w:next w:val="FrontPageFrame"/>
    <w:rsid w:val="00E36FB1"/>
    <w:rPr>
      <w:rFonts w:ascii="Arial" w:hAnsi="Arial"/>
    </w:rPr>
  </w:style>
  <w:style w:type="paragraph" w:customStyle="1" w:styleId="CowiClient">
    <w:name w:val="CowiClient"/>
    <w:basedOn w:val="FrontPage1"/>
    <w:next w:val="BlockText"/>
    <w:rsid w:val="00E36FB1"/>
  </w:style>
  <w:style w:type="paragraph" w:customStyle="1" w:styleId="HeaderFirstLogo">
    <w:name w:val="HeaderFirstLogo"/>
    <w:basedOn w:val="Normal"/>
    <w:next w:val="Normal"/>
    <w:rsid w:val="00E36FB1"/>
    <w:pPr>
      <w:suppressAutoHyphens w:val="0"/>
      <w:spacing w:line="270" w:lineRule="atLeast"/>
      <w:textAlignment w:val="auto"/>
    </w:pPr>
    <w:rPr>
      <w:rFonts w:ascii="Times New Roman" w:eastAsia="Times New Roman" w:hAnsi="Times New Roman"/>
      <w:sz w:val="23"/>
      <w:szCs w:val="20"/>
      <w:lang w:eastAsia="da-DK"/>
    </w:rPr>
  </w:style>
  <w:style w:type="paragraph" w:customStyle="1" w:styleId="FooterFrame">
    <w:name w:val="FooterFrame"/>
    <w:basedOn w:val="Normal"/>
    <w:next w:val="Normal"/>
    <w:rsid w:val="00E36FB1"/>
    <w:pPr>
      <w:suppressAutoHyphens w:val="0"/>
      <w:spacing w:line="270" w:lineRule="atLeast"/>
      <w:textAlignment w:val="auto"/>
    </w:pPr>
    <w:rPr>
      <w:rFonts w:ascii="Arial" w:eastAsia="Times New Roman" w:hAnsi="Arial" w:cs="Arial"/>
      <w:sz w:val="12"/>
      <w:szCs w:val="20"/>
      <w:lang w:eastAsia="da-DK"/>
    </w:rPr>
  </w:style>
  <w:style w:type="paragraph" w:customStyle="1" w:styleId="FrontPage2">
    <w:name w:val="FrontPage2"/>
    <w:basedOn w:val="FrontPage1"/>
    <w:next w:val="BodyText"/>
    <w:rsid w:val="00E36FB1"/>
    <w:pPr>
      <w:spacing w:line="400" w:lineRule="exact"/>
    </w:pPr>
    <w:rPr>
      <w:rFonts w:ascii="Arial Black" w:hAnsi="Arial Black"/>
      <w:sz w:val="36"/>
    </w:rPr>
  </w:style>
  <w:style w:type="paragraph" w:customStyle="1" w:styleId="FrontPage3">
    <w:name w:val="FrontPage3"/>
    <w:basedOn w:val="FrontPage1"/>
    <w:next w:val="BlockText"/>
    <w:rsid w:val="00E36FB1"/>
    <w:pPr>
      <w:spacing w:before="320" w:after="0"/>
    </w:pPr>
    <w:rPr>
      <w:sz w:val="20"/>
    </w:rPr>
  </w:style>
  <w:style w:type="paragraph" w:customStyle="1" w:styleId="HeaderFrameEven">
    <w:name w:val="HeaderFrameEven"/>
    <w:basedOn w:val="HeaderFrame"/>
    <w:rsid w:val="00E36FB1"/>
    <w:pPr>
      <w:spacing w:line="270" w:lineRule="atLeast"/>
      <w:jc w:val="left"/>
    </w:pPr>
    <w:rPr>
      <w:rFonts w:ascii="Arial" w:hAnsi="Arial"/>
      <w:color w:val="auto"/>
      <w:sz w:val="16"/>
    </w:rPr>
  </w:style>
  <w:style w:type="paragraph" w:customStyle="1" w:styleId="FooterFrameOdd">
    <w:name w:val="FooterFrameOdd"/>
    <w:basedOn w:val="FooterFrame"/>
    <w:rsid w:val="00E36FB1"/>
    <w:rPr>
      <w:color w:val="FFFFFF"/>
      <w:szCs w:val="12"/>
      <w:lang w:val="en-GB"/>
    </w:rPr>
  </w:style>
  <w:style w:type="paragraph" w:customStyle="1" w:styleId="CowiDocNo">
    <w:name w:val="CowiDocNo"/>
    <w:basedOn w:val="FrontPageFrame"/>
    <w:rsid w:val="00E36FB1"/>
    <w:rPr>
      <w:rFonts w:ascii="Arial" w:hAnsi="Arial"/>
    </w:rPr>
  </w:style>
  <w:style w:type="paragraph" w:customStyle="1" w:styleId="CowiVerNo">
    <w:name w:val="CowiVerNo"/>
    <w:basedOn w:val="FrontPageFrame"/>
    <w:rsid w:val="00E36FB1"/>
    <w:rPr>
      <w:rFonts w:ascii="Arial" w:hAnsi="Arial"/>
    </w:rPr>
  </w:style>
  <w:style w:type="paragraph" w:customStyle="1" w:styleId="CowiChecker">
    <w:name w:val="CowiChecker"/>
    <w:basedOn w:val="FrontPageFrame"/>
    <w:rsid w:val="00E36FB1"/>
    <w:rPr>
      <w:rFonts w:ascii="Arial" w:hAnsi="Arial"/>
    </w:rPr>
  </w:style>
  <w:style w:type="paragraph" w:customStyle="1" w:styleId="CowiApprover">
    <w:name w:val="CowiApprover"/>
    <w:basedOn w:val="FrontPageFrame"/>
    <w:rsid w:val="00E36FB1"/>
    <w:rPr>
      <w:rFonts w:ascii="Arial" w:hAnsi="Arial"/>
    </w:rPr>
  </w:style>
  <w:style w:type="paragraph" w:customStyle="1" w:styleId="COWIAddress">
    <w:name w:val="COWI Address"/>
    <w:basedOn w:val="Normal"/>
    <w:rsid w:val="00E36FB1"/>
    <w:pPr>
      <w:suppressAutoHyphens w:val="0"/>
      <w:spacing w:line="200" w:lineRule="exact"/>
      <w:textAlignment w:val="auto"/>
    </w:pPr>
    <w:rPr>
      <w:rFonts w:ascii="Arial" w:eastAsia="Times New Roman" w:hAnsi="Arial" w:cs="Arial"/>
      <w:b/>
      <w:sz w:val="16"/>
      <w:szCs w:val="20"/>
      <w:lang w:eastAsia="da-DK"/>
    </w:rPr>
  </w:style>
  <w:style w:type="paragraph" w:customStyle="1" w:styleId="bodytext0">
    <w:name w:val="bodytext"/>
    <w:basedOn w:val="Normal"/>
    <w:rsid w:val="00E36FB1"/>
    <w:pPr>
      <w:suppressAutoHyphens w:val="0"/>
      <w:snapToGrid w:val="0"/>
      <w:ind w:firstLine="312"/>
      <w:jc w:val="both"/>
      <w:textAlignment w:val="auto"/>
    </w:pPr>
    <w:rPr>
      <w:rFonts w:ascii="TimesLT" w:eastAsia="Times New Roman" w:hAnsi="TimesLT"/>
      <w:sz w:val="20"/>
      <w:szCs w:val="20"/>
      <w:lang w:eastAsia="lt-LT"/>
    </w:rPr>
  </w:style>
  <w:style w:type="paragraph" w:customStyle="1" w:styleId="Diagrama1DiagramaDiagramaCharCharDiagramaDiagramaCharCharDiagramaDiagramaCharCharDiagramaDiagramaDiagramaCharCharDiagramaDiagramaDiagramaDiagrama1">
    <w:name w:val="Diagrama1 Diagrama Diagrama Char Char Diagrama Diagrama Char Char Diagrama Diagrama Char Char Diagrama Diagrama Diagrama Char Char Diagrama Diagrama Diagrama Diagrama1"/>
    <w:basedOn w:val="Normal"/>
    <w:rsid w:val="00E36FB1"/>
    <w:pPr>
      <w:suppressAutoHyphens w:val="0"/>
      <w:spacing w:after="160" w:line="240" w:lineRule="exact"/>
      <w:textAlignment w:val="auto"/>
    </w:pPr>
    <w:rPr>
      <w:rFonts w:ascii="Tahoma" w:eastAsia="Times New Roman" w:hAnsi="Tahoma"/>
      <w:sz w:val="20"/>
      <w:szCs w:val="20"/>
    </w:rPr>
  </w:style>
  <w:style w:type="paragraph" w:customStyle="1" w:styleId="BodyText1">
    <w:name w:val="Body Text1"/>
    <w:qFormat/>
    <w:rsid w:val="00E36FB1"/>
    <w:pPr>
      <w:suppressAutoHyphens/>
      <w:autoSpaceDN w:val="0"/>
      <w:ind w:firstLine="312"/>
      <w:jc w:val="both"/>
    </w:pPr>
    <w:rPr>
      <w:rFonts w:ascii="TimesLT" w:eastAsia="Arial" w:hAnsi="TimesLT"/>
      <w:lang w:val="en-US" w:eastAsia="ar-SA"/>
    </w:rPr>
  </w:style>
  <w:style w:type="paragraph" w:customStyle="1" w:styleId="Default">
    <w:name w:val="Default"/>
    <w:rsid w:val="00E36FB1"/>
    <w:pPr>
      <w:autoSpaceDE w:val="0"/>
      <w:autoSpaceDN w:val="0"/>
    </w:pPr>
    <w:rPr>
      <w:rFonts w:ascii="Times New Roman" w:eastAsia="Times New Roman" w:hAnsi="Times New Roman"/>
      <w:color w:val="000000"/>
      <w:sz w:val="24"/>
      <w:szCs w:val="24"/>
      <w:lang w:val="da-DK" w:eastAsia="da-DK"/>
    </w:rPr>
  </w:style>
  <w:style w:type="paragraph" w:customStyle="1" w:styleId="centrbold">
    <w:name w:val="centrbold"/>
    <w:basedOn w:val="Normal"/>
    <w:rsid w:val="00E36FB1"/>
    <w:pPr>
      <w:snapToGrid w:val="0"/>
      <w:jc w:val="center"/>
      <w:textAlignment w:val="auto"/>
    </w:pPr>
    <w:rPr>
      <w:rFonts w:ascii="TimesLT" w:eastAsia="Arial Unicode MS" w:hAnsi="TimesLT" w:cs="Arial Unicode MS"/>
      <w:b/>
      <w:bCs/>
      <w:caps/>
      <w:sz w:val="20"/>
      <w:szCs w:val="20"/>
      <w:lang w:val="en-GB" w:eastAsia="ar-SA"/>
    </w:rPr>
  </w:style>
  <w:style w:type="paragraph" w:customStyle="1" w:styleId="Clearformatting">
    <w:name w:val="Clear formatting"/>
    <w:basedOn w:val="Heading2"/>
    <w:rsid w:val="00E36FB1"/>
    <w:pPr>
      <w:numPr>
        <w:ilvl w:val="0"/>
        <w:numId w:val="0"/>
      </w:numPr>
      <w:spacing w:before="270" w:after="90" w:line="270" w:lineRule="exact"/>
      <w:ind w:left="851"/>
      <w:textAlignment w:val="auto"/>
    </w:pPr>
    <w:rPr>
      <w:rFonts w:ascii="Arial" w:hAnsi="Arial" w:cs="Arial"/>
      <w:b w:val="0"/>
      <w:sz w:val="27"/>
      <w:szCs w:val="20"/>
    </w:rPr>
  </w:style>
  <w:style w:type="paragraph" w:customStyle="1" w:styleId="MAZAS">
    <w:name w:val="MAZAS"/>
    <w:rsid w:val="00E36FB1"/>
    <w:pPr>
      <w:autoSpaceDE w:val="0"/>
      <w:autoSpaceDN w:val="0"/>
      <w:ind w:firstLine="312"/>
      <w:jc w:val="both"/>
    </w:pPr>
    <w:rPr>
      <w:rFonts w:ascii="TimesLT" w:eastAsia="Times New Roman" w:hAnsi="TimesLT"/>
      <w:color w:val="000000"/>
      <w:sz w:val="8"/>
      <w:szCs w:val="8"/>
      <w:lang w:val="en-US" w:eastAsia="en-US"/>
    </w:rPr>
  </w:style>
  <w:style w:type="paragraph" w:customStyle="1" w:styleId="CentrBold0">
    <w:name w:val="CentrBold"/>
    <w:rsid w:val="00E36FB1"/>
    <w:pPr>
      <w:autoSpaceDE w:val="0"/>
      <w:autoSpaceDN w:val="0"/>
      <w:jc w:val="center"/>
    </w:pPr>
    <w:rPr>
      <w:rFonts w:ascii="TimesLT" w:eastAsia="Times New Roman" w:hAnsi="TimesLT"/>
      <w:b/>
      <w:bCs/>
      <w:caps/>
      <w:lang w:val="en-US" w:eastAsia="en-US"/>
    </w:rPr>
  </w:style>
  <w:style w:type="paragraph" w:customStyle="1" w:styleId="Statja">
    <w:name w:val="Statja"/>
    <w:basedOn w:val="Normal"/>
    <w:rsid w:val="00E36FB1"/>
    <w:pPr>
      <w:tabs>
        <w:tab w:val="left" w:pos="1304"/>
        <w:tab w:val="left" w:pos="1457"/>
        <w:tab w:val="left" w:pos="1604"/>
        <w:tab w:val="left" w:pos="1757"/>
      </w:tabs>
      <w:suppressAutoHyphens w:val="0"/>
      <w:snapToGrid w:val="0"/>
      <w:spacing w:before="113"/>
      <w:ind w:left="312"/>
      <w:textAlignment w:val="auto"/>
    </w:pPr>
    <w:rPr>
      <w:rFonts w:ascii="TimesLT" w:eastAsia="Times New Roman" w:hAnsi="TimesLT"/>
      <w:b/>
      <w:sz w:val="20"/>
      <w:szCs w:val="20"/>
    </w:rPr>
  </w:style>
  <w:style w:type="paragraph" w:customStyle="1" w:styleId="FooterText">
    <w:name w:val="Footer Text"/>
    <w:basedOn w:val="FrontPageFrame"/>
    <w:rsid w:val="00E36FB1"/>
    <w:pPr>
      <w:tabs>
        <w:tab w:val="clear" w:pos="1134"/>
      </w:tabs>
      <w:spacing w:line="240" w:lineRule="auto"/>
    </w:pPr>
    <w:rPr>
      <w:rFonts w:ascii="Arial" w:eastAsia="SimSun" w:hAnsi="Arial"/>
      <w:w w:val="95"/>
      <w:sz w:val="12"/>
      <w:lang w:val="en-US" w:eastAsia="en-US"/>
    </w:rPr>
  </w:style>
  <w:style w:type="character" w:customStyle="1" w:styleId="BodytextChar0">
    <w:name w:val="Body text Char"/>
    <w:rsid w:val="00E36FB1"/>
    <w:rPr>
      <w:rFonts w:ascii="TimesLT" w:eastAsia="Arial" w:hAnsi="TimesLT"/>
      <w:sz w:val="20"/>
      <w:szCs w:val="20"/>
      <w:lang w:eastAsia="ar-SA"/>
    </w:rPr>
  </w:style>
  <w:style w:type="paragraph" w:customStyle="1" w:styleId="vvv1">
    <w:name w:val="vvv1"/>
    <w:basedOn w:val="Normal"/>
    <w:rsid w:val="00E36FB1"/>
    <w:pPr>
      <w:suppressAutoHyphens w:val="0"/>
      <w:textAlignment w:val="auto"/>
    </w:pPr>
    <w:rPr>
      <w:rFonts w:ascii="Arial" w:eastAsia="Times New Roman" w:hAnsi="Arial" w:cs="Arial"/>
      <w:b/>
      <w:bCs/>
      <w:color w:val="726F6D"/>
      <w:sz w:val="17"/>
      <w:szCs w:val="17"/>
    </w:rPr>
  </w:style>
  <w:style w:type="character" w:customStyle="1" w:styleId="subject">
    <w:name w:val="subject"/>
    <w:basedOn w:val="DefaultParagraphFont"/>
    <w:rsid w:val="00E36FB1"/>
  </w:style>
  <w:style w:type="character" w:customStyle="1" w:styleId="BlockTextChar">
    <w:name w:val="Block Text Char"/>
    <w:rsid w:val="00E36FB1"/>
    <w:rPr>
      <w:rFonts w:ascii="Times New Roman" w:eastAsia="Times New Roman" w:hAnsi="Times New Roman"/>
      <w:szCs w:val="20"/>
      <w:lang w:val="lt-LT" w:eastAsia="da-DK"/>
    </w:rPr>
  </w:style>
  <w:style w:type="character" w:customStyle="1" w:styleId="result">
    <w:name w:val="result"/>
    <w:basedOn w:val="DefaultParagraphFont"/>
    <w:rsid w:val="00E36FB1"/>
  </w:style>
  <w:style w:type="character" w:customStyle="1" w:styleId="FontStyle39">
    <w:name w:val="Font Style39"/>
    <w:rsid w:val="00E36FB1"/>
    <w:rPr>
      <w:rFonts w:ascii="Arial" w:hAnsi="Arial" w:cs="Arial"/>
      <w:color w:val="000000"/>
      <w:sz w:val="24"/>
      <w:szCs w:val="24"/>
    </w:rPr>
  </w:style>
  <w:style w:type="paragraph" w:customStyle="1" w:styleId="Style24">
    <w:name w:val="Style24"/>
    <w:basedOn w:val="Normal"/>
    <w:rsid w:val="00E36FB1"/>
    <w:pPr>
      <w:widowControl w:val="0"/>
      <w:suppressAutoHyphens w:val="0"/>
      <w:autoSpaceDE w:val="0"/>
      <w:spacing w:line="281" w:lineRule="exact"/>
      <w:ind w:firstLine="720"/>
      <w:jc w:val="both"/>
      <w:textAlignment w:val="auto"/>
    </w:pPr>
    <w:rPr>
      <w:rFonts w:ascii="Arial" w:eastAsia="Times New Roman" w:hAnsi="Arial" w:cs="Arial Unicode MS"/>
      <w:sz w:val="24"/>
      <w:szCs w:val="24"/>
      <w:lang w:eastAsia="lt-LT" w:bidi="lo-LA"/>
    </w:rPr>
  </w:style>
  <w:style w:type="character" w:customStyle="1" w:styleId="searchresultmc">
    <w:name w:val="searchresultmc"/>
    <w:basedOn w:val="DefaultParagraphFont"/>
    <w:rsid w:val="00E36FB1"/>
  </w:style>
  <w:style w:type="character" w:customStyle="1" w:styleId="FontStyle14">
    <w:name w:val="Font Style14"/>
    <w:rsid w:val="00E36FB1"/>
    <w:rPr>
      <w:rFonts w:ascii="Times New Roman" w:hAnsi="Times New Roman" w:cs="Times New Roman"/>
      <w:sz w:val="22"/>
      <w:szCs w:val="22"/>
    </w:rPr>
  </w:style>
  <w:style w:type="paragraph" w:customStyle="1" w:styleId="Formuledadoption">
    <w:name w:val="Formule d'adoption"/>
    <w:basedOn w:val="Normal"/>
    <w:next w:val="Normal"/>
    <w:rsid w:val="00E36FB1"/>
    <w:pPr>
      <w:spacing w:before="120" w:after="120"/>
      <w:jc w:val="both"/>
      <w:textAlignment w:val="auto"/>
    </w:pPr>
    <w:rPr>
      <w:rFonts w:ascii="Times New Roman" w:eastAsia="Times New Roman" w:hAnsi="Times New Roman"/>
      <w:sz w:val="24"/>
      <w:szCs w:val="20"/>
      <w:lang w:eastAsia="ar-SA"/>
    </w:rPr>
  </w:style>
  <w:style w:type="paragraph" w:customStyle="1" w:styleId="WW-HTMLPreformatted">
    <w:name w:val="WW-HTML Preformatted"/>
    <w:basedOn w:val="Normal"/>
    <w:rsid w:val="00E36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auto"/>
    </w:pPr>
    <w:rPr>
      <w:rFonts w:ascii="Arial Unicode MS" w:eastAsia="Arial Unicode MS" w:hAnsi="Arial Unicode MS"/>
      <w:sz w:val="20"/>
      <w:szCs w:val="20"/>
      <w:lang w:eastAsia="ar-SA"/>
    </w:rPr>
  </w:style>
  <w:style w:type="paragraph" w:customStyle="1" w:styleId="NormalCentered">
    <w:name w:val="Normal Centered"/>
    <w:basedOn w:val="Normal"/>
    <w:rsid w:val="00E36FB1"/>
    <w:pPr>
      <w:suppressAutoHyphens w:val="0"/>
      <w:spacing w:before="120" w:after="120"/>
      <w:jc w:val="center"/>
      <w:textAlignment w:val="auto"/>
    </w:pPr>
    <w:rPr>
      <w:rFonts w:ascii="Times New Roman" w:eastAsia="Times New Roman" w:hAnsi="Times New Roman"/>
      <w:sz w:val="24"/>
      <w:szCs w:val="24"/>
    </w:rPr>
  </w:style>
  <w:style w:type="character" w:customStyle="1" w:styleId="apple-style-span">
    <w:name w:val="apple-style-span"/>
    <w:basedOn w:val="DefaultParagraphFont"/>
    <w:rsid w:val="00E36FB1"/>
  </w:style>
  <w:style w:type="paragraph" w:customStyle="1" w:styleId="Normal1">
    <w:name w:val="Normal1"/>
    <w:autoRedefine/>
    <w:rsid w:val="00E36FB1"/>
    <w:pPr>
      <w:autoSpaceDN w:val="0"/>
      <w:jc w:val="both"/>
    </w:pPr>
    <w:rPr>
      <w:rFonts w:ascii="Times New Roman" w:eastAsia="Times New Roman" w:hAnsi="Times New Roman"/>
      <w:bCs/>
      <w:sz w:val="22"/>
      <w:szCs w:val="22"/>
      <w:lang w:eastAsia="de-DE"/>
    </w:rPr>
  </w:style>
  <w:style w:type="character" w:customStyle="1" w:styleId="normalChar">
    <w:name w:val="normal Char"/>
    <w:rsid w:val="00E36FB1"/>
    <w:rPr>
      <w:rFonts w:ascii="Times New Roman" w:eastAsia="Times New Roman" w:hAnsi="Times New Roman"/>
      <w:bCs/>
      <w:lang w:val="lt-LT" w:eastAsia="de-DE"/>
    </w:rPr>
  </w:style>
  <w:style w:type="paragraph" w:customStyle="1" w:styleId="Notrmal">
    <w:name w:val="Notrmal"/>
    <w:basedOn w:val="Normal1"/>
    <w:rsid w:val="00E36FB1"/>
  </w:style>
  <w:style w:type="character" w:customStyle="1" w:styleId="WW-Absatz-Standardschriftart">
    <w:name w:val="WW-Absatz-Standardschriftart"/>
    <w:rsid w:val="00E36FB1"/>
  </w:style>
  <w:style w:type="paragraph" w:customStyle="1" w:styleId="WW-NormalIndent">
    <w:name w:val="WW-Normal Indent"/>
    <w:basedOn w:val="Normal"/>
    <w:rsid w:val="00E36FB1"/>
    <w:pPr>
      <w:ind w:left="720"/>
      <w:textAlignment w:val="auto"/>
    </w:pPr>
    <w:rPr>
      <w:rFonts w:ascii="!_Times" w:eastAsia="SimSun" w:hAnsi="!_Times"/>
      <w:szCs w:val="20"/>
      <w:lang w:val="en-GB" w:eastAsia="ar-SA"/>
    </w:rPr>
  </w:style>
  <w:style w:type="paragraph" w:customStyle="1" w:styleId="Capta">
    <w:name w:val="Capta"/>
    <w:basedOn w:val="BodyText"/>
    <w:rsid w:val="00E36FB1"/>
  </w:style>
  <w:style w:type="character" w:customStyle="1" w:styleId="rowname">
    <w:name w:val="rowname"/>
    <w:basedOn w:val="DefaultParagraphFont"/>
    <w:rsid w:val="00E36FB1"/>
  </w:style>
  <w:style w:type="character" w:customStyle="1" w:styleId="rowvalue">
    <w:name w:val="rowvalue"/>
    <w:basedOn w:val="DefaultParagraphFont"/>
    <w:rsid w:val="00E36FB1"/>
  </w:style>
  <w:style w:type="paragraph" w:customStyle="1" w:styleId="1skyrius">
    <w:name w:val="1 skyrius"/>
    <w:basedOn w:val="Normal"/>
    <w:rsid w:val="00E36FB1"/>
    <w:pPr>
      <w:widowControl w:val="0"/>
      <w:spacing w:line="312" w:lineRule="auto"/>
      <w:jc w:val="center"/>
      <w:textAlignment w:val="auto"/>
    </w:pPr>
    <w:rPr>
      <w:rFonts w:ascii="Times New Roman" w:eastAsia="SimSun" w:hAnsi="Times New Roman" w:cs="Mangal"/>
      <w:b/>
      <w:caps/>
      <w:kern w:val="3"/>
      <w:sz w:val="24"/>
      <w:szCs w:val="24"/>
      <w:lang w:eastAsia="hi-IN" w:bidi="hi-IN"/>
    </w:rPr>
  </w:style>
  <w:style w:type="character" w:customStyle="1" w:styleId="searchresultaddress">
    <w:name w:val="searchresultaddress"/>
    <w:basedOn w:val="DefaultParagraphFont"/>
    <w:rsid w:val="00E36FB1"/>
  </w:style>
  <w:style w:type="character" w:customStyle="1" w:styleId="CaptionChar">
    <w:name w:val="Caption Char"/>
    <w:rsid w:val="00E36FB1"/>
    <w:rPr>
      <w:i/>
      <w:iCs/>
      <w:color w:val="44546A"/>
      <w:sz w:val="18"/>
      <w:szCs w:val="18"/>
    </w:rPr>
  </w:style>
  <w:style w:type="paragraph" w:customStyle="1" w:styleId="BodyText20">
    <w:name w:val="Body Text2"/>
    <w:rsid w:val="00E36FB1"/>
    <w:pPr>
      <w:autoSpaceDN w:val="0"/>
      <w:ind w:firstLine="312"/>
      <w:jc w:val="both"/>
    </w:pPr>
    <w:rPr>
      <w:rFonts w:ascii="TimesLT" w:eastAsia="Times New Roman" w:hAnsi="TimesLT"/>
      <w:lang w:val="en-US" w:eastAsia="en-US"/>
    </w:rPr>
  </w:style>
  <w:style w:type="paragraph" w:customStyle="1" w:styleId="BodyText30">
    <w:name w:val="Body Text3"/>
    <w:rsid w:val="00E36FB1"/>
    <w:pPr>
      <w:autoSpaceDE w:val="0"/>
      <w:autoSpaceDN w:val="0"/>
      <w:ind w:firstLine="312"/>
      <w:jc w:val="both"/>
    </w:pPr>
    <w:rPr>
      <w:rFonts w:ascii="TimesLT" w:eastAsia="Times New Roman" w:hAnsi="TimesLT"/>
      <w:lang w:val="en-US" w:eastAsia="en-US"/>
    </w:rPr>
  </w:style>
  <w:style w:type="paragraph" w:styleId="TOCHeading">
    <w:name w:val="TOC Heading"/>
    <w:basedOn w:val="Heading1"/>
    <w:next w:val="Normal"/>
    <w:qFormat/>
    <w:rsid w:val="00E36FB1"/>
    <w:pPr>
      <w:suppressAutoHyphens w:val="0"/>
      <w:textAlignment w:val="auto"/>
    </w:pPr>
    <w:rPr>
      <w:rFonts w:ascii="Calibri Light" w:hAnsi="Calibri Light"/>
      <w:b w:val="0"/>
      <w:color w:val="2E74B5"/>
    </w:rPr>
  </w:style>
  <w:style w:type="character" w:customStyle="1" w:styleId="Heading1Char1">
    <w:name w:val="Heading 1 Char1"/>
    <w:rsid w:val="00E36FB1"/>
    <w:rPr>
      <w:rFonts w:ascii="Times New Roman" w:eastAsia="Times New Roman" w:hAnsi="Times New Roman"/>
      <w:b/>
      <w:sz w:val="32"/>
      <w:szCs w:val="32"/>
    </w:rPr>
  </w:style>
  <w:style w:type="character" w:customStyle="1" w:styleId="Style1Char">
    <w:name w:val="Style1 Char"/>
    <w:rsid w:val="00E36FB1"/>
    <w:rPr>
      <w:rFonts w:ascii="Times New Roman" w:eastAsia="Times New Roman" w:hAnsi="Times New Roman"/>
      <w:b/>
      <w:sz w:val="32"/>
      <w:szCs w:val="32"/>
    </w:rPr>
  </w:style>
  <w:style w:type="character" w:customStyle="1" w:styleId="Style2Char">
    <w:name w:val="Style2 Char"/>
    <w:rsid w:val="00E36FB1"/>
    <w:rPr>
      <w:rFonts w:ascii="Times New Roman" w:eastAsia="Times New Roman" w:hAnsi="Times New Roman"/>
      <w:b/>
      <w:sz w:val="32"/>
      <w:szCs w:val="32"/>
    </w:rPr>
  </w:style>
  <w:style w:type="character" w:customStyle="1" w:styleId="Heading1Char2">
    <w:name w:val="Heading 1 Char2"/>
    <w:rsid w:val="00E36FB1"/>
    <w:rPr>
      <w:rFonts w:ascii="Times New Roman" w:eastAsia="Times New Roman" w:hAnsi="Times New Roman"/>
      <w:b/>
      <w:sz w:val="32"/>
      <w:szCs w:val="32"/>
    </w:rPr>
  </w:style>
  <w:style w:type="character" w:customStyle="1" w:styleId="Style3Char">
    <w:name w:val="Style3 Char"/>
    <w:rsid w:val="00E36FB1"/>
    <w:rPr>
      <w:rFonts w:ascii="Times New Roman" w:eastAsia="Times New Roman" w:hAnsi="Times New Roman"/>
      <w:b/>
      <w:sz w:val="32"/>
      <w:szCs w:val="32"/>
    </w:rPr>
  </w:style>
  <w:style w:type="table" w:customStyle="1" w:styleId="TableGridLight1">
    <w:name w:val="Table Grid Light1"/>
    <w:basedOn w:val="TableNormal"/>
    <w:uiPriority w:val="40"/>
    <w:rsid w:val="0024431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odyText4">
    <w:name w:val="Body Text4"/>
    <w:rsid w:val="00985E6D"/>
    <w:pPr>
      <w:autoSpaceDE w:val="0"/>
      <w:autoSpaceDN w:val="0"/>
      <w:adjustRightInd w:val="0"/>
      <w:ind w:firstLine="312"/>
      <w:jc w:val="both"/>
    </w:pPr>
    <w:rPr>
      <w:rFonts w:ascii="TimesLT" w:eastAsia="Times New Roman" w:hAnsi="TimesLT"/>
      <w:lang w:val="en-US" w:eastAsia="en-US"/>
    </w:rPr>
  </w:style>
  <w:style w:type="paragraph" w:customStyle="1" w:styleId="DGEBaltic">
    <w:name w:val="DGE Baltic"/>
    <w:basedOn w:val="Normal"/>
    <w:link w:val="DGEBalticChar"/>
    <w:qFormat/>
    <w:rsid w:val="00E47A3E"/>
    <w:pPr>
      <w:suppressAutoHyphens w:val="0"/>
      <w:spacing w:after="280" w:line="280" w:lineRule="atLeast"/>
      <w:jc w:val="both"/>
      <w:textAlignment w:val="auto"/>
    </w:pPr>
    <w:rPr>
      <w:rFonts w:ascii="Times New Roman" w:eastAsia="Times New Roman" w:hAnsi="Times New Roman"/>
      <w:sz w:val="24"/>
      <w:szCs w:val="24"/>
      <w:lang w:eastAsia="da-DK"/>
    </w:rPr>
  </w:style>
  <w:style w:type="character" w:customStyle="1" w:styleId="DGEBalticChar">
    <w:name w:val="DGE Baltic Char"/>
    <w:link w:val="DGEBaltic"/>
    <w:rsid w:val="00E47A3E"/>
    <w:rPr>
      <w:rFonts w:ascii="Times New Roman" w:eastAsia="Times New Roman" w:hAnsi="Times New Roman"/>
      <w:sz w:val="24"/>
      <w:szCs w:val="24"/>
      <w:lang w:val="lt-LT" w:eastAsia="da-DK"/>
    </w:rPr>
  </w:style>
  <w:style w:type="paragraph" w:customStyle="1" w:styleId="Pagrindinis">
    <w:name w:val="Pagrindinis"/>
    <w:basedOn w:val="Normal"/>
    <w:link w:val="PagrindinisChar"/>
    <w:rsid w:val="000344DB"/>
    <w:pPr>
      <w:suppressAutoHyphens w:val="0"/>
      <w:autoSpaceDN/>
      <w:spacing w:after="120" w:line="300" w:lineRule="exact"/>
      <w:ind w:firstLine="539"/>
      <w:jc w:val="both"/>
      <w:textAlignment w:val="auto"/>
    </w:pPr>
    <w:rPr>
      <w:rFonts w:ascii="Times New Roman" w:eastAsia="Times New Roman" w:hAnsi="Times New Roman"/>
      <w:sz w:val="23"/>
      <w:szCs w:val="20"/>
      <w:lang w:eastAsia="lt-LT"/>
    </w:rPr>
  </w:style>
  <w:style w:type="character" w:customStyle="1" w:styleId="PagrindinisChar">
    <w:name w:val="Pagrindinis Char"/>
    <w:link w:val="Pagrindinis"/>
    <w:locked/>
    <w:rsid w:val="000344DB"/>
    <w:rPr>
      <w:rFonts w:ascii="Times New Roman" w:eastAsia="Times New Roman" w:hAnsi="Times New Roman"/>
      <w:sz w:val="23"/>
      <w:lang w:val="lt-LT" w:eastAsia="lt-LT"/>
    </w:rPr>
  </w:style>
  <w:style w:type="numbering" w:customStyle="1" w:styleId="NoList1">
    <w:name w:val="No List1"/>
    <w:next w:val="NoList"/>
    <w:uiPriority w:val="99"/>
    <w:semiHidden/>
    <w:unhideWhenUsed/>
    <w:rsid w:val="00DF2FE2"/>
  </w:style>
  <w:style w:type="paragraph" w:customStyle="1" w:styleId="Style4">
    <w:name w:val="Style4"/>
    <w:basedOn w:val="Heading3"/>
    <w:rsid w:val="00DF2FE2"/>
    <w:pPr>
      <w:numPr>
        <w:ilvl w:val="0"/>
        <w:numId w:val="0"/>
      </w:numPr>
      <w:spacing w:before="160" w:after="120"/>
    </w:pPr>
    <w:rPr>
      <w:color w:val="auto"/>
      <w:lang w:val="en-GB"/>
    </w:rPr>
  </w:style>
  <w:style w:type="paragraph" w:customStyle="1" w:styleId="Pagrindiniotekstotrauka31">
    <w:name w:val="Pagrindinio teksto įtrauka 31"/>
    <w:basedOn w:val="Normal"/>
    <w:rsid w:val="00DF2FE2"/>
    <w:pPr>
      <w:ind w:firstLine="720"/>
      <w:jc w:val="both"/>
      <w:textAlignment w:val="auto"/>
    </w:pPr>
    <w:rPr>
      <w:rFonts w:ascii="Times New Roman" w:eastAsia="Times New Roman" w:hAnsi="Times New Roman"/>
      <w:szCs w:val="24"/>
      <w:lang w:eastAsia="zh-CN"/>
    </w:rPr>
  </w:style>
  <w:style w:type="paragraph" w:customStyle="1" w:styleId="Style5">
    <w:name w:val="Style5"/>
    <w:basedOn w:val="Heading2"/>
    <w:rsid w:val="00DF2FE2"/>
    <w:pPr>
      <w:numPr>
        <w:ilvl w:val="0"/>
        <w:numId w:val="0"/>
      </w:numPr>
      <w:spacing w:before="160" w:after="120"/>
    </w:pPr>
    <w:rPr>
      <w:rFonts w:ascii="Calibri Light" w:hAnsi="Calibri Light"/>
      <w:lang w:val="en-GB" w:eastAsia="en-US"/>
    </w:rPr>
  </w:style>
  <w:style w:type="paragraph" w:customStyle="1" w:styleId="Style6">
    <w:name w:val="Style6"/>
    <w:basedOn w:val="Style5"/>
    <w:rsid w:val="00DF2FE2"/>
    <w:rPr>
      <w:sz w:val="28"/>
    </w:rPr>
  </w:style>
  <w:style w:type="paragraph" w:customStyle="1" w:styleId="Style7">
    <w:name w:val="Style7"/>
    <w:basedOn w:val="Heading1"/>
    <w:autoRedefine/>
    <w:rsid w:val="00DF2FE2"/>
    <w:pPr>
      <w:numPr>
        <w:numId w:val="76"/>
      </w:numPr>
      <w:tabs>
        <w:tab w:val="left" w:pos="-4756"/>
      </w:tabs>
      <w:spacing w:before="360" w:after="120"/>
    </w:pPr>
    <w:rPr>
      <w:sz w:val="28"/>
      <w:szCs w:val="28"/>
      <w:lang w:eastAsia="da-DK"/>
    </w:rPr>
  </w:style>
  <w:style w:type="paragraph" w:customStyle="1" w:styleId="Style8">
    <w:name w:val="Style8"/>
    <w:basedOn w:val="Heading2"/>
    <w:next w:val="Style3"/>
    <w:rsid w:val="00DF2FE2"/>
    <w:pPr>
      <w:numPr>
        <w:ilvl w:val="0"/>
        <w:numId w:val="0"/>
      </w:numPr>
      <w:spacing w:before="160" w:after="120"/>
    </w:pPr>
    <w:rPr>
      <w:sz w:val="28"/>
      <w:lang w:eastAsia="en-US"/>
    </w:rPr>
  </w:style>
  <w:style w:type="paragraph" w:customStyle="1" w:styleId="Style9">
    <w:name w:val="Style9"/>
    <w:basedOn w:val="Heading1"/>
    <w:rsid w:val="00DF2FE2"/>
    <w:pPr>
      <w:numPr>
        <w:numId w:val="0"/>
      </w:numPr>
      <w:spacing w:before="360" w:after="120"/>
    </w:pPr>
    <w:rPr>
      <w:lang w:eastAsia="da-DK"/>
    </w:rPr>
  </w:style>
  <w:style w:type="character" w:customStyle="1" w:styleId="NoSpacingChar">
    <w:name w:val="No Spacing Char"/>
    <w:rsid w:val="00DF2FE2"/>
    <w:rPr>
      <w:rFonts w:ascii="Calibri" w:eastAsia="Times New Roman" w:hAnsi="Calibri" w:cs="Times New Roman"/>
      <w:lang w:val="en-US"/>
    </w:rPr>
  </w:style>
  <w:style w:type="paragraph" w:customStyle="1" w:styleId="Style10">
    <w:name w:val="Style10"/>
    <w:basedOn w:val="Heading1"/>
    <w:rsid w:val="00DF2FE2"/>
    <w:pPr>
      <w:numPr>
        <w:numId w:val="0"/>
      </w:numPr>
      <w:spacing w:before="360" w:after="120"/>
    </w:pPr>
    <w:rPr>
      <w:sz w:val="28"/>
    </w:rPr>
  </w:style>
  <w:style w:type="paragraph" w:customStyle="1" w:styleId="TableContents">
    <w:name w:val="Table Contents"/>
    <w:basedOn w:val="Normal"/>
    <w:rsid w:val="00DF2FE2"/>
    <w:pPr>
      <w:widowControl w:val="0"/>
      <w:suppressLineNumbers/>
      <w:textAlignment w:val="auto"/>
    </w:pPr>
    <w:rPr>
      <w:rFonts w:ascii="Times New Roman" w:eastAsia="Lucida Sans Unicode" w:hAnsi="Times New Roman"/>
      <w:sz w:val="24"/>
      <w:szCs w:val="24"/>
    </w:rPr>
  </w:style>
  <w:style w:type="paragraph" w:customStyle="1" w:styleId="xl51">
    <w:name w:val="xl51"/>
    <w:basedOn w:val="Normal"/>
    <w:rsid w:val="00DF2FE2"/>
    <w:pPr>
      <w:suppressAutoHyphens w:val="0"/>
      <w:spacing w:before="100" w:after="100"/>
      <w:jc w:val="center"/>
      <w:textAlignment w:val="auto"/>
    </w:pPr>
    <w:rPr>
      <w:rFonts w:ascii="Arial" w:hAnsi="Arial" w:cs="Arial"/>
      <w:sz w:val="24"/>
      <w:szCs w:val="24"/>
    </w:rPr>
  </w:style>
  <w:style w:type="numbering" w:customStyle="1" w:styleId="LFO6">
    <w:name w:val="LFO6"/>
    <w:basedOn w:val="NoList"/>
    <w:rsid w:val="00DF2FE2"/>
    <w:pPr>
      <w:numPr>
        <w:numId w:val="76"/>
      </w:numPr>
    </w:pPr>
  </w:style>
  <w:style w:type="table" w:customStyle="1" w:styleId="TableGrid1">
    <w:name w:val="Table Grid1"/>
    <w:basedOn w:val="TableNormal"/>
    <w:next w:val="TableGrid"/>
    <w:uiPriority w:val="39"/>
    <w:rsid w:val="00DF2FE2"/>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Normal"/>
    <w:rsid w:val="00DF2FE2"/>
    <w:pPr>
      <w:autoSpaceDN/>
      <w:spacing w:line="276" w:lineRule="auto"/>
      <w:textAlignment w:val="auto"/>
    </w:pPr>
    <w:rPr>
      <w:rFonts w:ascii="Arial" w:eastAsia="Times New Roman" w:hAnsi="Arial" w:cs="Calibri"/>
      <w:color w:val="000000"/>
      <w:kern w:val="1"/>
      <w:sz w:val="16"/>
      <w:szCs w:val="18"/>
      <w:lang w:eastAsia="ar-SA"/>
    </w:rPr>
  </w:style>
  <w:style w:type="paragraph" w:customStyle="1" w:styleId="font5">
    <w:name w:val="font5"/>
    <w:basedOn w:val="Normal"/>
    <w:rsid w:val="00DF2FE2"/>
    <w:pPr>
      <w:suppressAutoHyphens w:val="0"/>
      <w:autoSpaceDN/>
      <w:spacing w:before="100" w:beforeAutospacing="1" w:after="100" w:afterAutospacing="1"/>
      <w:textAlignment w:val="auto"/>
    </w:pPr>
    <w:rPr>
      <w:rFonts w:ascii="Times New Roman" w:eastAsia="Times New Roman" w:hAnsi="Times New Roman"/>
      <w:sz w:val="20"/>
      <w:szCs w:val="20"/>
      <w:lang w:eastAsia="lt-LT"/>
    </w:rPr>
  </w:style>
  <w:style w:type="paragraph" w:customStyle="1" w:styleId="xl64">
    <w:name w:val="xl64"/>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5">
    <w:name w:val="xl65"/>
    <w:basedOn w:val="Normal"/>
    <w:rsid w:val="00DF2FE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6">
    <w:name w:val="xl66"/>
    <w:basedOn w:val="Normal"/>
    <w:rsid w:val="00DF2FE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67">
    <w:name w:val="xl67"/>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8">
    <w:name w:val="xl68"/>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9">
    <w:name w:val="xl69"/>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0">
    <w:name w:val="xl70"/>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71">
    <w:name w:val="xl71"/>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72">
    <w:name w:val="xl72"/>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73">
    <w:name w:val="xl73"/>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74">
    <w:name w:val="xl74"/>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5">
    <w:name w:val="xl75"/>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6">
    <w:name w:val="xl76"/>
    <w:basedOn w:val="Normal"/>
    <w:rsid w:val="00DF2FE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77">
    <w:name w:val="xl77"/>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8">
    <w:name w:val="xl78"/>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9">
    <w:name w:val="xl79"/>
    <w:basedOn w:val="Normal"/>
    <w:rsid w:val="00DF2FE2"/>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0">
    <w:name w:val="xl80"/>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81">
    <w:name w:val="xl81"/>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2">
    <w:name w:val="xl82"/>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3">
    <w:name w:val="xl83"/>
    <w:basedOn w:val="Normal"/>
    <w:rsid w:val="00DF2FE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4">
    <w:name w:val="xl84"/>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5">
    <w:name w:val="xl85"/>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6">
    <w:name w:val="xl86"/>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7">
    <w:name w:val="xl87"/>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8">
    <w:name w:val="xl88"/>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9">
    <w:name w:val="xl89"/>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0">
    <w:name w:val="xl90"/>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1">
    <w:name w:val="xl91"/>
    <w:basedOn w:val="Normal"/>
    <w:rsid w:val="00DF2FE2"/>
    <w:pPr>
      <w:pBdr>
        <w:bottom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92">
    <w:name w:val="xl92"/>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3">
    <w:name w:val="xl93"/>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4">
    <w:name w:val="xl94"/>
    <w:basedOn w:val="Normal"/>
    <w:rsid w:val="00DF2FE2"/>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5">
    <w:name w:val="xl95"/>
    <w:basedOn w:val="Normal"/>
    <w:rsid w:val="00DF2FE2"/>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6">
    <w:name w:val="xl96"/>
    <w:basedOn w:val="Normal"/>
    <w:rsid w:val="00DF2FE2"/>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7">
    <w:name w:val="xl97"/>
    <w:basedOn w:val="Normal"/>
    <w:rsid w:val="00DF2FE2"/>
    <w:pPr>
      <w:pBdr>
        <w:top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8">
    <w:name w:val="xl98"/>
    <w:basedOn w:val="Normal"/>
    <w:rsid w:val="00DF2FE2"/>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9">
    <w:name w:val="xl99"/>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0">
    <w:name w:val="xl100"/>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1">
    <w:name w:val="xl101"/>
    <w:basedOn w:val="Normal"/>
    <w:rsid w:val="00DF2FE2"/>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2">
    <w:name w:val="xl102"/>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3">
    <w:name w:val="xl103"/>
    <w:basedOn w:val="Normal"/>
    <w:rsid w:val="00DF2FE2"/>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4">
    <w:name w:val="xl104"/>
    <w:basedOn w:val="Normal"/>
    <w:rsid w:val="00DF2FE2"/>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5">
    <w:name w:val="xl105"/>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06">
    <w:name w:val="xl106"/>
    <w:basedOn w:val="Normal"/>
    <w:rsid w:val="00DF2FE2"/>
    <w:pPr>
      <w:pBdr>
        <w:left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07">
    <w:name w:val="xl107"/>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08">
    <w:name w:val="xl108"/>
    <w:basedOn w:val="Normal"/>
    <w:rsid w:val="00DF2FE2"/>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09">
    <w:name w:val="xl109"/>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10">
    <w:name w:val="xl110"/>
    <w:basedOn w:val="Normal"/>
    <w:rsid w:val="00DF2FE2"/>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11">
    <w:name w:val="xl111"/>
    <w:basedOn w:val="Normal"/>
    <w:rsid w:val="00DF2FE2"/>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2">
    <w:name w:val="xl112"/>
    <w:basedOn w:val="Normal"/>
    <w:rsid w:val="00DF2FE2"/>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113">
    <w:name w:val="xl113"/>
    <w:basedOn w:val="Normal"/>
    <w:rsid w:val="00DF2FE2"/>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114">
    <w:name w:val="xl114"/>
    <w:basedOn w:val="Normal"/>
    <w:rsid w:val="00DF2FE2"/>
    <w:pP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15">
    <w:name w:val="xl115"/>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6">
    <w:name w:val="xl116"/>
    <w:basedOn w:val="Normal"/>
    <w:rsid w:val="00DF2FE2"/>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7">
    <w:name w:val="xl117"/>
    <w:basedOn w:val="Normal"/>
    <w:rsid w:val="00DF2FE2"/>
    <w:pPr>
      <w:pBdr>
        <w:left w:val="single" w:sz="4" w:space="0" w:color="auto"/>
        <w:bottom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18">
    <w:name w:val="xl118"/>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9">
    <w:name w:val="xl119"/>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0">
    <w:name w:val="xl120"/>
    <w:basedOn w:val="Normal"/>
    <w:rsid w:val="00DF2FE2"/>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1">
    <w:name w:val="xl121"/>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2">
    <w:name w:val="xl122"/>
    <w:basedOn w:val="Normal"/>
    <w:rsid w:val="00DF2FE2"/>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3">
    <w:name w:val="xl123"/>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4">
    <w:name w:val="xl124"/>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5">
    <w:name w:val="xl125"/>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6">
    <w:name w:val="xl126"/>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127">
    <w:name w:val="xl127"/>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numbering" w:customStyle="1" w:styleId="WWOutlineListStyle54">
    <w:name w:val="WW_OutlineListStyle_54"/>
    <w:basedOn w:val="NoList"/>
    <w:rsid w:val="00E36FB1"/>
    <w:pPr>
      <w:numPr>
        <w:numId w:val="1"/>
      </w:numPr>
    </w:pPr>
  </w:style>
  <w:style w:type="numbering" w:customStyle="1" w:styleId="WWOutlineListStyle53">
    <w:name w:val="WW_OutlineListStyle_53"/>
    <w:basedOn w:val="NoList"/>
    <w:rsid w:val="00E36FB1"/>
    <w:pPr>
      <w:numPr>
        <w:numId w:val="2"/>
      </w:numPr>
    </w:pPr>
  </w:style>
  <w:style w:type="numbering" w:customStyle="1" w:styleId="WWOutlineListStyle52">
    <w:name w:val="WW_OutlineListStyle_52"/>
    <w:basedOn w:val="NoList"/>
    <w:rsid w:val="00E36FB1"/>
    <w:pPr>
      <w:numPr>
        <w:numId w:val="3"/>
      </w:numPr>
    </w:pPr>
  </w:style>
  <w:style w:type="numbering" w:customStyle="1" w:styleId="WWOutlineListStyle51">
    <w:name w:val="WW_OutlineListStyle_51"/>
    <w:basedOn w:val="NoList"/>
    <w:rsid w:val="00E36FB1"/>
    <w:pPr>
      <w:numPr>
        <w:numId w:val="4"/>
      </w:numPr>
    </w:pPr>
  </w:style>
  <w:style w:type="numbering" w:customStyle="1" w:styleId="WWOutlineListStyle50">
    <w:name w:val="WW_OutlineListStyle_50"/>
    <w:basedOn w:val="NoList"/>
    <w:rsid w:val="00E36FB1"/>
    <w:pPr>
      <w:numPr>
        <w:numId w:val="5"/>
      </w:numPr>
    </w:pPr>
  </w:style>
  <w:style w:type="numbering" w:customStyle="1" w:styleId="WWOutlineListStyle49">
    <w:name w:val="WW_OutlineListStyle_49"/>
    <w:basedOn w:val="NoList"/>
    <w:rsid w:val="00E36FB1"/>
    <w:pPr>
      <w:numPr>
        <w:numId w:val="6"/>
      </w:numPr>
    </w:pPr>
  </w:style>
  <w:style w:type="numbering" w:customStyle="1" w:styleId="WWOutlineListStyle48">
    <w:name w:val="WW_OutlineListStyle_48"/>
    <w:basedOn w:val="NoList"/>
    <w:rsid w:val="00E36FB1"/>
    <w:pPr>
      <w:numPr>
        <w:numId w:val="7"/>
      </w:numPr>
    </w:pPr>
  </w:style>
  <w:style w:type="numbering" w:customStyle="1" w:styleId="WWOutlineListStyle47">
    <w:name w:val="WW_OutlineListStyle_47"/>
    <w:basedOn w:val="NoList"/>
    <w:rsid w:val="00E36FB1"/>
    <w:pPr>
      <w:numPr>
        <w:numId w:val="8"/>
      </w:numPr>
    </w:pPr>
  </w:style>
  <w:style w:type="numbering" w:customStyle="1" w:styleId="WWOutlineListStyle46">
    <w:name w:val="WW_OutlineListStyle_46"/>
    <w:basedOn w:val="NoList"/>
    <w:rsid w:val="00E36FB1"/>
    <w:pPr>
      <w:numPr>
        <w:numId w:val="9"/>
      </w:numPr>
    </w:pPr>
  </w:style>
  <w:style w:type="numbering" w:customStyle="1" w:styleId="WWOutlineListStyle45">
    <w:name w:val="WW_OutlineListStyle_45"/>
    <w:basedOn w:val="NoList"/>
    <w:rsid w:val="00E36FB1"/>
    <w:pPr>
      <w:numPr>
        <w:numId w:val="10"/>
      </w:numPr>
    </w:pPr>
  </w:style>
  <w:style w:type="numbering" w:customStyle="1" w:styleId="WWOutlineListStyle44">
    <w:name w:val="WW_OutlineListStyle_44"/>
    <w:basedOn w:val="NoList"/>
    <w:rsid w:val="00E36FB1"/>
    <w:pPr>
      <w:numPr>
        <w:numId w:val="11"/>
      </w:numPr>
    </w:pPr>
  </w:style>
  <w:style w:type="numbering" w:customStyle="1" w:styleId="WWOutlineListStyle43">
    <w:name w:val="WW_OutlineListStyle_43"/>
    <w:basedOn w:val="NoList"/>
    <w:rsid w:val="00E36FB1"/>
    <w:pPr>
      <w:numPr>
        <w:numId w:val="12"/>
      </w:numPr>
    </w:pPr>
  </w:style>
  <w:style w:type="numbering" w:customStyle="1" w:styleId="WWOutlineListStyle42">
    <w:name w:val="WW_OutlineListStyle_42"/>
    <w:basedOn w:val="NoList"/>
    <w:rsid w:val="00E36FB1"/>
    <w:pPr>
      <w:numPr>
        <w:numId w:val="13"/>
      </w:numPr>
    </w:pPr>
  </w:style>
  <w:style w:type="numbering" w:customStyle="1" w:styleId="WWOutlineListStyle41">
    <w:name w:val="WW_OutlineListStyle_41"/>
    <w:basedOn w:val="NoList"/>
    <w:rsid w:val="00E36FB1"/>
    <w:pPr>
      <w:numPr>
        <w:numId w:val="14"/>
      </w:numPr>
    </w:pPr>
  </w:style>
  <w:style w:type="numbering" w:customStyle="1" w:styleId="WWOutlineListStyle40">
    <w:name w:val="WW_OutlineListStyle_40"/>
    <w:basedOn w:val="NoList"/>
    <w:rsid w:val="00E36FB1"/>
    <w:pPr>
      <w:numPr>
        <w:numId w:val="15"/>
      </w:numPr>
    </w:pPr>
  </w:style>
  <w:style w:type="numbering" w:customStyle="1" w:styleId="WWOutlineListStyle39">
    <w:name w:val="WW_OutlineListStyle_39"/>
    <w:basedOn w:val="NoList"/>
    <w:rsid w:val="00E36FB1"/>
    <w:pPr>
      <w:numPr>
        <w:numId w:val="16"/>
      </w:numPr>
    </w:pPr>
  </w:style>
  <w:style w:type="numbering" w:customStyle="1" w:styleId="WWOutlineListStyle38">
    <w:name w:val="WW_OutlineListStyle_38"/>
    <w:basedOn w:val="NoList"/>
    <w:rsid w:val="00E36FB1"/>
    <w:pPr>
      <w:numPr>
        <w:numId w:val="17"/>
      </w:numPr>
    </w:pPr>
  </w:style>
  <w:style w:type="numbering" w:customStyle="1" w:styleId="WWOutlineListStyle37">
    <w:name w:val="WW_OutlineListStyle_37"/>
    <w:basedOn w:val="NoList"/>
    <w:rsid w:val="00E36FB1"/>
    <w:pPr>
      <w:numPr>
        <w:numId w:val="18"/>
      </w:numPr>
    </w:pPr>
  </w:style>
  <w:style w:type="numbering" w:customStyle="1" w:styleId="WWOutlineListStyle36">
    <w:name w:val="WW_OutlineListStyle_36"/>
    <w:basedOn w:val="NoList"/>
    <w:rsid w:val="00E36FB1"/>
    <w:pPr>
      <w:numPr>
        <w:numId w:val="19"/>
      </w:numPr>
    </w:pPr>
  </w:style>
  <w:style w:type="numbering" w:customStyle="1" w:styleId="WWOutlineListStyle91">
    <w:name w:val="WW_OutlineListStyle_91"/>
    <w:basedOn w:val="NoList"/>
    <w:rsid w:val="00E36FB1"/>
    <w:pPr>
      <w:numPr>
        <w:numId w:val="20"/>
      </w:numPr>
    </w:pPr>
  </w:style>
  <w:style w:type="numbering" w:customStyle="1" w:styleId="WWOutlineListStyle35">
    <w:name w:val="WW_OutlineListStyle_35"/>
    <w:basedOn w:val="NoList"/>
    <w:rsid w:val="00E36FB1"/>
    <w:pPr>
      <w:numPr>
        <w:numId w:val="21"/>
      </w:numPr>
    </w:pPr>
  </w:style>
  <w:style w:type="numbering" w:customStyle="1" w:styleId="WWOutlineListStyle34">
    <w:name w:val="WW_OutlineListStyle_34"/>
    <w:basedOn w:val="NoList"/>
    <w:rsid w:val="00E36FB1"/>
    <w:pPr>
      <w:numPr>
        <w:numId w:val="22"/>
      </w:numPr>
    </w:pPr>
  </w:style>
  <w:style w:type="numbering" w:customStyle="1" w:styleId="WWOutlineListStyle33">
    <w:name w:val="WW_OutlineListStyle_33"/>
    <w:basedOn w:val="NoList"/>
    <w:rsid w:val="00E36FB1"/>
    <w:pPr>
      <w:numPr>
        <w:numId w:val="23"/>
      </w:numPr>
    </w:pPr>
  </w:style>
  <w:style w:type="numbering" w:customStyle="1" w:styleId="WWOutlineListStyle32">
    <w:name w:val="WW_OutlineListStyle_32"/>
    <w:basedOn w:val="NoList"/>
    <w:rsid w:val="00E36FB1"/>
    <w:pPr>
      <w:numPr>
        <w:numId w:val="24"/>
      </w:numPr>
    </w:pPr>
  </w:style>
  <w:style w:type="numbering" w:customStyle="1" w:styleId="WWOutlineListStyle31">
    <w:name w:val="WW_OutlineListStyle_31"/>
    <w:basedOn w:val="NoList"/>
    <w:rsid w:val="00E36FB1"/>
    <w:pPr>
      <w:numPr>
        <w:numId w:val="25"/>
      </w:numPr>
    </w:pPr>
  </w:style>
  <w:style w:type="numbering" w:customStyle="1" w:styleId="WWOutlineListStyle30">
    <w:name w:val="WW_OutlineListStyle_30"/>
    <w:basedOn w:val="NoList"/>
    <w:rsid w:val="00E36FB1"/>
    <w:pPr>
      <w:numPr>
        <w:numId w:val="26"/>
      </w:numPr>
    </w:pPr>
  </w:style>
  <w:style w:type="numbering" w:customStyle="1" w:styleId="WWOutlineListStyle29">
    <w:name w:val="WW_OutlineListStyle_29"/>
    <w:basedOn w:val="NoList"/>
    <w:rsid w:val="00E36FB1"/>
    <w:pPr>
      <w:numPr>
        <w:numId w:val="27"/>
      </w:numPr>
    </w:pPr>
  </w:style>
  <w:style w:type="numbering" w:customStyle="1" w:styleId="WWOutlineListStyle28">
    <w:name w:val="WW_OutlineListStyle_28"/>
    <w:basedOn w:val="NoList"/>
    <w:rsid w:val="00E36FB1"/>
    <w:pPr>
      <w:numPr>
        <w:numId w:val="28"/>
      </w:numPr>
    </w:pPr>
  </w:style>
  <w:style w:type="numbering" w:customStyle="1" w:styleId="WWOutlineListStyle27">
    <w:name w:val="WW_OutlineListStyle_27"/>
    <w:basedOn w:val="NoList"/>
    <w:rsid w:val="00E36FB1"/>
    <w:pPr>
      <w:numPr>
        <w:numId w:val="29"/>
      </w:numPr>
    </w:pPr>
  </w:style>
  <w:style w:type="numbering" w:customStyle="1" w:styleId="WWOutlineListStyle26">
    <w:name w:val="WW_OutlineListStyle_26"/>
    <w:basedOn w:val="NoList"/>
    <w:rsid w:val="00E36FB1"/>
    <w:pPr>
      <w:numPr>
        <w:numId w:val="30"/>
      </w:numPr>
    </w:pPr>
  </w:style>
  <w:style w:type="numbering" w:customStyle="1" w:styleId="WWOutlineListStyle25">
    <w:name w:val="WW_OutlineListStyle_25"/>
    <w:basedOn w:val="NoList"/>
    <w:rsid w:val="00E36FB1"/>
    <w:pPr>
      <w:numPr>
        <w:numId w:val="31"/>
      </w:numPr>
    </w:pPr>
  </w:style>
  <w:style w:type="numbering" w:customStyle="1" w:styleId="WWOutlineListStyle24">
    <w:name w:val="WW_OutlineListStyle_24"/>
    <w:basedOn w:val="NoList"/>
    <w:rsid w:val="00E36FB1"/>
    <w:pPr>
      <w:numPr>
        <w:numId w:val="32"/>
      </w:numPr>
    </w:pPr>
  </w:style>
  <w:style w:type="numbering" w:customStyle="1" w:styleId="WWOutlineListStyle23">
    <w:name w:val="WW_OutlineListStyle_23"/>
    <w:basedOn w:val="NoList"/>
    <w:rsid w:val="00E36FB1"/>
    <w:pPr>
      <w:numPr>
        <w:numId w:val="33"/>
      </w:numPr>
    </w:pPr>
  </w:style>
  <w:style w:type="numbering" w:customStyle="1" w:styleId="WWOutlineListStyle22">
    <w:name w:val="WW_OutlineListStyle_22"/>
    <w:basedOn w:val="NoList"/>
    <w:rsid w:val="00E36FB1"/>
    <w:pPr>
      <w:numPr>
        <w:numId w:val="34"/>
      </w:numPr>
    </w:pPr>
  </w:style>
  <w:style w:type="numbering" w:customStyle="1" w:styleId="WWOutlineListStyle21">
    <w:name w:val="WW_OutlineListStyle_21"/>
    <w:basedOn w:val="NoList"/>
    <w:rsid w:val="00E36FB1"/>
    <w:pPr>
      <w:numPr>
        <w:numId w:val="35"/>
      </w:numPr>
    </w:pPr>
  </w:style>
  <w:style w:type="numbering" w:customStyle="1" w:styleId="WWOutlineListStyle20">
    <w:name w:val="WW_OutlineListStyle_20"/>
    <w:basedOn w:val="NoList"/>
    <w:rsid w:val="00E36FB1"/>
    <w:pPr>
      <w:numPr>
        <w:numId w:val="36"/>
      </w:numPr>
    </w:pPr>
  </w:style>
  <w:style w:type="numbering" w:customStyle="1" w:styleId="WWOutlineListStyle19">
    <w:name w:val="WW_OutlineListStyle_19"/>
    <w:basedOn w:val="NoList"/>
    <w:rsid w:val="00E36FB1"/>
    <w:pPr>
      <w:numPr>
        <w:numId w:val="37"/>
      </w:numPr>
    </w:pPr>
  </w:style>
  <w:style w:type="numbering" w:customStyle="1" w:styleId="WWOutlineListStyle18">
    <w:name w:val="WW_OutlineListStyle_18"/>
    <w:basedOn w:val="NoList"/>
    <w:rsid w:val="00E36FB1"/>
    <w:pPr>
      <w:numPr>
        <w:numId w:val="38"/>
      </w:numPr>
    </w:pPr>
  </w:style>
  <w:style w:type="numbering" w:customStyle="1" w:styleId="WWOutlineListStyle17">
    <w:name w:val="WW_OutlineListStyle_17"/>
    <w:basedOn w:val="NoList"/>
    <w:rsid w:val="00E36FB1"/>
    <w:pPr>
      <w:numPr>
        <w:numId w:val="39"/>
      </w:numPr>
    </w:pPr>
  </w:style>
  <w:style w:type="numbering" w:customStyle="1" w:styleId="WWOutlineListStyle16">
    <w:name w:val="WW_OutlineListStyle_16"/>
    <w:basedOn w:val="NoList"/>
    <w:rsid w:val="00E36FB1"/>
    <w:pPr>
      <w:numPr>
        <w:numId w:val="40"/>
      </w:numPr>
    </w:pPr>
  </w:style>
  <w:style w:type="numbering" w:customStyle="1" w:styleId="WWOutlineListStyle15">
    <w:name w:val="WW_OutlineListStyle_15"/>
    <w:basedOn w:val="NoList"/>
    <w:rsid w:val="00E36FB1"/>
    <w:pPr>
      <w:numPr>
        <w:numId w:val="41"/>
      </w:numPr>
    </w:pPr>
  </w:style>
  <w:style w:type="numbering" w:customStyle="1" w:styleId="WWOutlineListStyle14">
    <w:name w:val="WW_OutlineListStyle_14"/>
    <w:basedOn w:val="NoList"/>
    <w:rsid w:val="00E36FB1"/>
    <w:pPr>
      <w:numPr>
        <w:numId w:val="42"/>
      </w:numPr>
    </w:pPr>
  </w:style>
  <w:style w:type="numbering" w:customStyle="1" w:styleId="WWOutlineListStyle13">
    <w:name w:val="WW_OutlineListStyle_13"/>
    <w:basedOn w:val="NoList"/>
    <w:rsid w:val="00E36FB1"/>
    <w:pPr>
      <w:numPr>
        <w:numId w:val="43"/>
      </w:numPr>
    </w:pPr>
  </w:style>
  <w:style w:type="numbering" w:customStyle="1" w:styleId="WWOutlineListStyle12">
    <w:name w:val="WW_OutlineListStyle_12"/>
    <w:basedOn w:val="NoList"/>
    <w:rsid w:val="00E36FB1"/>
    <w:pPr>
      <w:numPr>
        <w:numId w:val="44"/>
      </w:numPr>
    </w:pPr>
  </w:style>
  <w:style w:type="numbering" w:customStyle="1" w:styleId="WWOutlineListStyle11">
    <w:name w:val="WW_OutlineListStyle_11"/>
    <w:basedOn w:val="NoList"/>
    <w:rsid w:val="00E36FB1"/>
    <w:pPr>
      <w:numPr>
        <w:numId w:val="45"/>
      </w:numPr>
    </w:pPr>
  </w:style>
  <w:style w:type="numbering" w:customStyle="1" w:styleId="WWOutlineListStyle10">
    <w:name w:val="WW_OutlineListStyle_10"/>
    <w:basedOn w:val="NoList"/>
    <w:rsid w:val="00E36FB1"/>
    <w:pPr>
      <w:numPr>
        <w:numId w:val="46"/>
      </w:numPr>
    </w:pPr>
  </w:style>
  <w:style w:type="numbering" w:customStyle="1" w:styleId="WWOutlineListStyle9">
    <w:name w:val="WW_OutlineListStyle_9"/>
    <w:basedOn w:val="NoList"/>
    <w:rsid w:val="00E36FB1"/>
    <w:pPr>
      <w:numPr>
        <w:numId w:val="47"/>
      </w:numPr>
    </w:pPr>
  </w:style>
  <w:style w:type="numbering" w:customStyle="1" w:styleId="WWOutlineListStyle8">
    <w:name w:val="WW_OutlineListStyle_8"/>
    <w:basedOn w:val="NoList"/>
    <w:rsid w:val="00E36FB1"/>
    <w:pPr>
      <w:numPr>
        <w:numId w:val="48"/>
      </w:numPr>
    </w:pPr>
  </w:style>
  <w:style w:type="numbering" w:customStyle="1" w:styleId="WWOutlineListStyle7">
    <w:name w:val="WW_OutlineListStyle_7"/>
    <w:basedOn w:val="NoList"/>
    <w:rsid w:val="00E36FB1"/>
    <w:pPr>
      <w:numPr>
        <w:numId w:val="49"/>
      </w:numPr>
    </w:pPr>
  </w:style>
  <w:style w:type="numbering" w:customStyle="1" w:styleId="WWOutlineListStyle6">
    <w:name w:val="WW_OutlineListStyle_6"/>
    <w:basedOn w:val="NoList"/>
    <w:rsid w:val="00E36FB1"/>
    <w:pPr>
      <w:numPr>
        <w:numId w:val="50"/>
      </w:numPr>
    </w:pPr>
  </w:style>
  <w:style w:type="numbering" w:customStyle="1" w:styleId="WWOutlineListStyle5">
    <w:name w:val="WW_OutlineListStyle_5"/>
    <w:basedOn w:val="NoList"/>
    <w:rsid w:val="00E36FB1"/>
    <w:pPr>
      <w:numPr>
        <w:numId w:val="51"/>
      </w:numPr>
    </w:pPr>
  </w:style>
  <w:style w:type="numbering" w:customStyle="1" w:styleId="WWOutlineListStyle4">
    <w:name w:val="WW_OutlineListStyle_4"/>
    <w:basedOn w:val="NoList"/>
    <w:rsid w:val="00E36FB1"/>
    <w:pPr>
      <w:numPr>
        <w:numId w:val="52"/>
      </w:numPr>
    </w:pPr>
  </w:style>
  <w:style w:type="numbering" w:customStyle="1" w:styleId="WWOutlineListStyle3">
    <w:name w:val="WW_OutlineListStyle_3"/>
    <w:basedOn w:val="NoList"/>
    <w:rsid w:val="00E36FB1"/>
    <w:pPr>
      <w:numPr>
        <w:numId w:val="53"/>
      </w:numPr>
    </w:pPr>
  </w:style>
  <w:style w:type="numbering" w:customStyle="1" w:styleId="WWOutlineListStyle2">
    <w:name w:val="WW_OutlineListStyle_2"/>
    <w:basedOn w:val="NoList"/>
    <w:rsid w:val="00E36FB1"/>
    <w:pPr>
      <w:numPr>
        <w:numId w:val="54"/>
      </w:numPr>
    </w:pPr>
  </w:style>
  <w:style w:type="numbering" w:customStyle="1" w:styleId="WWOutlineListStyle1">
    <w:name w:val="WW_OutlineListStyle_1"/>
    <w:basedOn w:val="NoList"/>
    <w:rsid w:val="00E36FB1"/>
    <w:pPr>
      <w:numPr>
        <w:numId w:val="55"/>
      </w:numPr>
    </w:pPr>
  </w:style>
  <w:style w:type="numbering" w:customStyle="1" w:styleId="WWOutlineListStyle">
    <w:name w:val="WW_OutlineListStyle"/>
    <w:basedOn w:val="NoList"/>
    <w:rsid w:val="00E36FB1"/>
    <w:pPr>
      <w:numPr>
        <w:numId w:val="56"/>
      </w:numPr>
    </w:pPr>
  </w:style>
  <w:style w:type="numbering" w:customStyle="1" w:styleId="CowiHeaders">
    <w:name w:val="CowiHeaders"/>
    <w:basedOn w:val="NoList"/>
    <w:rsid w:val="00E36FB1"/>
    <w:pPr>
      <w:numPr>
        <w:numId w:val="57"/>
      </w:numPr>
    </w:pPr>
  </w:style>
  <w:style w:type="numbering" w:customStyle="1" w:styleId="CowiBulletList">
    <w:name w:val="CowiBulletList"/>
    <w:basedOn w:val="NoList"/>
    <w:rsid w:val="00E36FB1"/>
    <w:pPr>
      <w:numPr>
        <w:numId w:val="58"/>
      </w:numPr>
    </w:pPr>
  </w:style>
  <w:style w:type="numbering" w:customStyle="1" w:styleId="CowiNumberList">
    <w:name w:val="CowiNumberList"/>
    <w:basedOn w:val="NoList"/>
    <w:rsid w:val="00E36FB1"/>
    <w:pPr>
      <w:numPr>
        <w:numId w:val="59"/>
      </w:numPr>
    </w:pPr>
  </w:style>
  <w:style w:type="numbering" w:customStyle="1" w:styleId="1111111">
    <w:name w:val="1 / 1.1 / 1.1.11"/>
    <w:basedOn w:val="NoList"/>
    <w:rsid w:val="00E36FB1"/>
    <w:pPr>
      <w:numPr>
        <w:numId w:val="60"/>
      </w:numPr>
    </w:pPr>
  </w:style>
  <w:style w:type="numbering" w:customStyle="1" w:styleId="1ai1">
    <w:name w:val="1 / a / i1"/>
    <w:basedOn w:val="NoList"/>
    <w:rsid w:val="00E36FB1"/>
    <w:pPr>
      <w:numPr>
        <w:numId w:val="61"/>
      </w:numPr>
    </w:pPr>
  </w:style>
  <w:style w:type="numbering" w:customStyle="1" w:styleId="ArticleSection1">
    <w:name w:val="Article / Section1"/>
    <w:basedOn w:val="NoList"/>
    <w:rsid w:val="00E36FB1"/>
    <w:pPr>
      <w:numPr>
        <w:numId w:val="62"/>
      </w:numPr>
    </w:pPr>
  </w:style>
  <w:style w:type="numbering" w:customStyle="1" w:styleId="CowiHeadings">
    <w:name w:val="CowiHeadings"/>
    <w:basedOn w:val="NoList"/>
    <w:rsid w:val="00E36FB1"/>
    <w:pPr>
      <w:numPr>
        <w:numId w:val="63"/>
      </w:numPr>
    </w:pPr>
  </w:style>
  <w:style w:type="numbering" w:customStyle="1" w:styleId="CowiTableBulletList">
    <w:name w:val="CowiTableBulletList"/>
    <w:basedOn w:val="NoList"/>
    <w:rsid w:val="00E36FB1"/>
    <w:pPr>
      <w:numPr>
        <w:numId w:val="64"/>
      </w:numPr>
    </w:pPr>
  </w:style>
  <w:style w:type="numbering" w:customStyle="1" w:styleId="CowiTableNumberList">
    <w:name w:val="CowiTableNumberList"/>
    <w:basedOn w:val="NoList"/>
    <w:rsid w:val="00E36FB1"/>
    <w:pPr>
      <w:numPr>
        <w:numId w:val="65"/>
      </w:numPr>
    </w:pPr>
  </w:style>
  <w:style w:type="numbering" w:customStyle="1" w:styleId="CowiHeaders1">
    <w:name w:val="CowiHeaders1"/>
    <w:basedOn w:val="NoList"/>
    <w:rsid w:val="00E36FB1"/>
    <w:pPr>
      <w:numPr>
        <w:numId w:val="66"/>
      </w:numPr>
    </w:pPr>
  </w:style>
  <w:style w:type="numbering" w:customStyle="1" w:styleId="LFO7">
    <w:name w:val="LFO7"/>
    <w:basedOn w:val="NoList"/>
    <w:rsid w:val="00E36FB1"/>
    <w:pPr>
      <w:numPr>
        <w:numId w:val="67"/>
      </w:numPr>
    </w:pPr>
  </w:style>
  <w:style w:type="numbering" w:customStyle="1" w:styleId="LFO8">
    <w:name w:val="LFO8"/>
    <w:basedOn w:val="NoList"/>
    <w:rsid w:val="00E36FB1"/>
    <w:pPr>
      <w:numPr>
        <w:numId w:val="68"/>
      </w:numPr>
    </w:pPr>
  </w:style>
  <w:style w:type="numbering" w:customStyle="1" w:styleId="LFO31">
    <w:name w:val="LFO31"/>
    <w:basedOn w:val="NoList"/>
    <w:rsid w:val="00E36FB1"/>
    <w:pPr>
      <w:numPr>
        <w:numId w:val="69"/>
      </w:numPr>
    </w:pPr>
  </w:style>
  <w:style w:type="numbering" w:customStyle="1" w:styleId="LFO32">
    <w:name w:val="LFO32"/>
    <w:basedOn w:val="NoList"/>
    <w:rsid w:val="00E36FB1"/>
    <w:pPr>
      <w:numPr>
        <w:numId w:val="70"/>
      </w:numPr>
    </w:pPr>
  </w:style>
  <w:style w:type="paragraph" w:customStyle="1" w:styleId="xl128">
    <w:name w:val="xl128"/>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9">
    <w:name w:val="xl129"/>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0">
    <w:name w:val="xl130"/>
    <w:basedOn w:val="Normal"/>
    <w:rsid w:val="00DF2FE2"/>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1">
    <w:name w:val="xl131"/>
    <w:basedOn w:val="Normal"/>
    <w:rsid w:val="00DF2FE2"/>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2">
    <w:name w:val="xl132"/>
    <w:basedOn w:val="Normal"/>
    <w:rsid w:val="00DF2FE2"/>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3">
    <w:name w:val="xl133"/>
    <w:basedOn w:val="Normal"/>
    <w:rsid w:val="00DF2FE2"/>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4">
    <w:name w:val="xl134"/>
    <w:basedOn w:val="Normal"/>
    <w:rsid w:val="00DF2FE2"/>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5">
    <w:name w:val="xl135"/>
    <w:basedOn w:val="Normal"/>
    <w:rsid w:val="00DF2FE2"/>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6">
    <w:name w:val="xl136"/>
    <w:basedOn w:val="Normal"/>
    <w:rsid w:val="00DF2FE2"/>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7">
    <w:name w:val="xl137"/>
    <w:basedOn w:val="Normal"/>
    <w:rsid w:val="00DF2FE2"/>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8">
    <w:name w:val="xl138"/>
    <w:basedOn w:val="Normal"/>
    <w:rsid w:val="00DF2FE2"/>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Lentelsturinys">
    <w:name w:val="Lentelės turinys"/>
    <w:basedOn w:val="Normal"/>
    <w:rsid w:val="00DF2FE2"/>
    <w:pPr>
      <w:suppressLineNumbers/>
      <w:autoSpaceDN/>
      <w:textAlignment w:val="auto"/>
    </w:pPr>
    <w:rPr>
      <w:rFonts w:ascii="Times New Roman" w:eastAsia="Times New Roman" w:hAnsi="Times New Roman"/>
      <w:sz w:val="20"/>
      <w:szCs w:val="20"/>
      <w:lang w:val="en-AU" w:eastAsia="ar-SA"/>
    </w:rPr>
  </w:style>
  <w:style w:type="table" w:customStyle="1" w:styleId="TableGrid2">
    <w:name w:val="Table Grid2"/>
    <w:basedOn w:val="TableNormal"/>
    <w:next w:val="TableGrid"/>
    <w:uiPriority w:val="39"/>
    <w:rsid w:val="00DF2FE2"/>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F2FE2"/>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2FE2"/>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DF2FE2"/>
    <w:rPr>
      <w:color w:val="808080"/>
    </w:rPr>
  </w:style>
  <w:style w:type="table" w:customStyle="1" w:styleId="TableGrid5">
    <w:name w:val="Table Grid5"/>
    <w:basedOn w:val="TableNormal"/>
    <w:next w:val="TableGrid"/>
    <w:uiPriority w:val="39"/>
    <w:rsid w:val="00EB238F"/>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EB238F"/>
    <w:pPr>
      <w:suppressAutoHyphens w:val="0"/>
      <w:autoSpaceDN/>
      <w:spacing w:before="120" w:after="120" w:line="360" w:lineRule="auto"/>
      <w:ind w:left="720"/>
      <w:contextualSpacing/>
      <w:textAlignment w:val="auto"/>
    </w:pPr>
    <w:rPr>
      <w:rFonts w:ascii="Arial" w:hAnsi="Arial"/>
      <w:sz w:val="20"/>
      <w:szCs w:val="24"/>
      <w:lang w:val="en-US"/>
    </w:rPr>
  </w:style>
  <w:style w:type="numbering" w:customStyle="1" w:styleId="NoList2">
    <w:name w:val="No List2"/>
    <w:next w:val="NoList"/>
    <w:uiPriority w:val="99"/>
    <w:semiHidden/>
    <w:unhideWhenUsed/>
    <w:rsid w:val="00EB238F"/>
  </w:style>
  <w:style w:type="table" w:customStyle="1" w:styleId="TableGrid6">
    <w:name w:val="Table Grid6"/>
    <w:basedOn w:val="TableNormal"/>
    <w:next w:val="TableGrid"/>
    <w:uiPriority w:val="39"/>
    <w:rsid w:val="00EB2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B238F"/>
  </w:style>
  <w:style w:type="table" w:customStyle="1" w:styleId="TableGrid11">
    <w:name w:val="Table Grid11"/>
    <w:basedOn w:val="TableNormal"/>
    <w:next w:val="TableGrid"/>
    <w:uiPriority w:val="39"/>
    <w:rsid w:val="00EB238F"/>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B238F"/>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B238F"/>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B238F"/>
  </w:style>
  <w:style w:type="paragraph" w:styleId="Revision">
    <w:name w:val="Revision"/>
    <w:hidden/>
    <w:uiPriority w:val="99"/>
    <w:semiHidden/>
    <w:rsid w:val="000235B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253441">
      <w:bodyDiv w:val="1"/>
      <w:marLeft w:val="0"/>
      <w:marRight w:val="0"/>
      <w:marTop w:val="0"/>
      <w:marBottom w:val="0"/>
      <w:divBdr>
        <w:top w:val="none" w:sz="0" w:space="0" w:color="auto"/>
        <w:left w:val="none" w:sz="0" w:space="0" w:color="auto"/>
        <w:bottom w:val="none" w:sz="0" w:space="0" w:color="auto"/>
        <w:right w:val="none" w:sz="0" w:space="0" w:color="auto"/>
      </w:divBdr>
    </w:div>
    <w:div w:id="577254628">
      <w:bodyDiv w:val="1"/>
      <w:marLeft w:val="0"/>
      <w:marRight w:val="0"/>
      <w:marTop w:val="0"/>
      <w:marBottom w:val="0"/>
      <w:divBdr>
        <w:top w:val="none" w:sz="0" w:space="0" w:color="auto"/>
        <w:left w:val="none" w:sz="0" w:space="0" w:color="auto"/>
        <w:bottom w:val="none" w:sz="0" w:space="0" w:color="auto"/>
        <w:right w:val="none" w:sz="0" w:space="0" w:color="auto"/>
      </w:divBdr>
      <w:divsChild>
        <w:div w:id="276711">
          <w:marLeft w:val="0"/>
          <w:marRight w:val="0"/>
          <w:marTop w:val="75"/>
          <w:marBottom w:val="75"/>
          <w:divBdr>
            <w:top w:val="single" w:sz="6" w:space="8" w:color="E5E5E5"/>
            <w:left w:val="single" w:sz="6" w:space="8" w:color="E5E5E5"/>
            <w:bottom w:val="single" w:sz="6" w:space="8" w:color="E5E5E5"/>
            <w:right w:val="single" w:sz="6" w:space="8" w:color="E5E5E5"/>
          </w:divBdr>
          <w:divsChild>
            <w:div w:id="2035380242">
              <w:marLeft w:val="0"/>
              <w:marRight w:val="0"/>
              <w:marTop w:val="0"/>
              <w:marBottom w:val="0"/>
              <w:divBdr>
                <w:top w:val="none" w:sz="0" w:space="0" w:color="auto"/>
                <w:left w:val="none" w:sz="0" w:space="0" w:color="auto"/>
                <w:bottom w:val="none" w:sz="0" w:space="0" w:color="auto"/>
                <w:right w:val="none" w:sz="0" w:space="0" w:color="auto"/>
              </w:divBdr>
              <w:divsChild>
                <w:div w:id="5863096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30806702">
          <w:marLeft w:val="0"/>
          <w:marRight w:val="0"/>
          <w:marTop w:val="75"/>
          <w:marBottom w:val="75"/>
          <w:divBdr>
            <w:top w:val="single" w:sz="6" w:space="8" w:color="E5E5E5"/>
            <w:left w:val="single" w:sz="6" w:space="8" w:color="E5E5E5"/>
            <w:bottom w:val="single" w:sz="6" w:space="8" w:color="E5E5E5"/>
            <w:right w:val="single" w:sz="6" w:space="8" w:color="E5E5E5"/>
          </w:divBdr>
          <w:divsChild>
            <w:div w:id="322121320">
              <w:marLeft w:val="0"/>
              <w:marRight w:val="0"/>
              <w:marTop w:val="0"/>
              <w:marBottom w:val="0"/>
              <w:divBdr>
                <w:top w:val="none" w:sz="0" w:space="0" w:color="auto"/>
                <w:left w:val="none" w:sz="0" w:space="0" w:color="auto"/>
                <w:bottom w:val="none" w:sz="0" w:space="0" w:color="auto"/>
                <w:right w:val="none" w:sz="0" w:space="0" w:color="auto"/>
              </w:divBdr>
              <w:divsChild>
                <w:div w:id="105541310">
                  <w:marLeft w:val="0"/>
                  <w:marRight w:val="0"/>
                  <w:marTop w:val="0"/>
                  <w:marBottom w:val="0"/>
                  <w:divBdr>
                    <w:top w:val="none" w:sz="0" w:space="0" w:color="auto"/>
                    <w:left w:val="none" w:sz="0" w:space="0" w:color="auto"/>
                    <w:bottom w:val="none" w:sz="0" w:space="0" w:color="auto"/>
                    <w:right w:val="none" w:sz="0" w:space="0" w:color="auto"/>
                  </w:divBdr>
                </w:div>
              </w:divsChild>
            </w:div>
            <w:div w:id="446893763">
              <w:marLeft w:val="0"/>
              <w:marRight w:val="0"/>
              <w:marTop w:val="0"/>
              <w:marBottom w:val="0"/>
              <w:divBdr>
                <w:top w:val="none" w:sz="0" w:space="0" w:color="auto"/>
                <w:left w:val="none" w:sz="0" w:space="0" w:color="auto"/>
                <w:bottom w:val="none" w:sz="0" w:space="0" w:color="auto"/>
                <w:right w:val="none" w:sz="0" w:space="0" w:color="auto"/>
              </w:divBdr>
            </w:div>
            <w:div w:id="1083797262">
              <w:marLeft w:val="0"/>
              <w:marRight w:val="0"/>
              <w:marTop w:val="0"/>
              <w:marBottom w:val="0"/>
              <w:divBdr>
                <w:top w:val="none" w:sz="0" w:space="0" w:color="auto"/>
                <w:left w:val="none" w:sz="0" w:space="0" w:color="auto"/>
                <w:bottom w:val="none" w:sz="0" w:space="0" w:color="auto"/>
                <w:right w:val="none" w:sz="0" w:space="0" w:color="auto"/>
              </w:divBdr>
              <w:divsChild>
                <w:div w:id="491992136">
                  <w:marLeft w:val="0"/>
                  <w:marRight w:val="0"/>
                  <w:marTop w:val="0"/>
                  <w:marBottom w:val="0"/>
                  <w:divBdr>
                    <w:top w:val="none" w:sz="0" w:space="0" w:color="auto"/>
                    <w:left w:val="none" w:sz="0" w:space="0" w:color="auto"/>
                    <w:bottom w:val="none" w:sz="0" w:space="0" w:color="auto"/>
                    <w:right w:val="none" w:sz="0" w:space="0" w:color="auto"/>
                  </w:divBdr>
                </w:div>
              </w:divsChild>
            </w:div>
            <w:div w:id="18607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2637">
      <w:bodyDiv w:val="1"/>
      <w:marLeft w:val="0"/>
      <w:marRight w:val="0"/>
      <w:marTop w:val="0"/>
      <w:marBottom w:val="0"/>
      <w:divBdr>
        <w:top w:val="none" w:sz="0" w:space="0" w:color="auto"/>
        <w:left w:val="none" w:sz="0" w:space="0" w:color="auto"/>
        <w:bottom w:val="none" w:sz="0" w:space="0" w:color="auto"/>
        <w:right w:val="none" w:sz="0" w:space="0" w:color="auto"/>
      </w:divBdr>
    </w:div>
    <w:div w:id="1968120697">
      <w:bodyDiv w:val="1"/>
      <w:marLeft w:val="0"/>
      <w:marRight w:val="0"/>
      <w:marTop w:val="0"/>
      <w:marBottom w:val="0"/>
      <w:divBdr>
        <w:top w:val="none" w:sz="0" w:space="0" w:color="auto"/>
        <w:left w:val="none" w:sz="0" w:space="0" w:color="auto"/>
        <w:bottom w:val="none" w:sz="0" w:space="0" w:color="auto"/>
        <w:right w:val="none" w:sz="0" w:space="0" w:color="auto"/>
      </w:divBdr>
    </w:div>
    <w:div w:id="2004695449">
      <w:bodyDiv w:val="1"/>
      <w:marLeft w:val="0"/>
      <w:marRight w:val="0"/>
      <w:marTop w:val="0"/>
      <w:marBottom w:val="0"/>
      <w:divBdr>
        <w:top w:val="none" w:sz="0" w:space="0" w:color="auto"/>
        <w:left w:val="none" w:sz="0" w:space="0" w:color="auto"/>
        <w:bottom w:val="none" w:sz="0" w:space="0" w:color="auto"/>
        <w:right w:val="none" w:sz="0" w:space="0" w:color="auto"/>
      </w:divBdr>
    </w:div>
    <w:div w:id="2023848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anas@romega.lt"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kpd.l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etk.am.l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kalvarija.lt"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uetk.am.lt/" TargetMode="External"/><Relationship Id="rId4" Type="http://schemas.openxmlformats.org/officeDocument/2006/relationships/settings" Target="settings.xml"/><Relationship Id="rId9" Type="http://schemas.openxmlformats.org/officeDocument/2006/relationships/hyperlink" Target="mailto:daba@dge.lt" TargetMode="External"/><Relationship Id="rId14" Type="http://schemas.openxmlformats.org/officeDocument/2006/relationships/hyperlink" Target="http://www.regia.lt"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E%20Dana\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202EF-F4FF-4A5D-B6FC-CCA3CA48C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70</TotalTime>
  <Pages>37</Pages>
  <Words>43882</Words>
  <Characters>25013</Characters>
  <Application>Microsoft Office Word</Application>
  <DocSecurity>0</DocSecurity>
  <Lines>208</Lines>
  <Paragraphs>137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Microsoft</Company>
  <LinksUpToDate>false</LinksUpToDate>
  <CharactersWithSpaces>68758</CharactersWithSpaces>
  <SharedDoc>false</SharedDoc>
  <HLinks>
    <vt:vector size="270" baseType="variant">
      <vt:variant>
        <vt:i4>2359406</vt:i4>
      </vt:variant>
      <vt:variant>
        <vt:i4>240</vt:i4>
      </vt:variant>
      <vt:variant>
        <vt:i4>0</vt:i4>
      </vt:variant>
      <vt:variant>
        <vt:i4>5</vt:i4>
      </vt:variant>
      <vt:variant>
        <vt:lpwstr>https://uetk.am.lt/</vt:lpwstr>
      </vt:variant>
      <vt:variant>
        <vt:lpwstr/>
      </vt:variant>
      <vt:variant>
        <vt:i4>393221</vt:i4>
      </vt:variant>
      <vt:variant>
        <vt:i4>237</vt:i4>
      </vt:variant>
      <vt:variant>
        <vt:i4>0</vt:i4>
      </vt:variant>
      <vt:variant>
        <vt:i4>5</vt:i4>
      </vt:variant>
      <vt:variant>
        <vt:lpwstr>http://www.kalvarija.lt/</vt:lpwstr>
      </vt:variant>
      <vt:variant>
        <vt:lpwstr/>
      </vt:variant>
      <vt:variant>
        <vt:i4>1835014</vt:i4>
      </vt:variant>
      <vt:variant>
        <vt:i4>234</vt:i4>
      </vt:variant>
      <vt:variant>
        <vt:i4>0</vt:i4>
      </vt:variant>
      <vt:variant>
        <vt:i4>5</vt:i4>
      </vt:variant>
      <vt:variant>
        <vt:lpwstr>http://www.regia.lt/</vt:lpwstr>
      </vt:variant>
      <vt:variant>
        <vt:lpwstr/>
      </vt:variant>
      <vt:variant>
        <vt:i4>196678</vt:i4>
      </vt:variant>
      <vt:variant>
        <vt:i4>231</vt:i4>
      </vt:variant>
      <vt:variant>
        <vt:i4>0</vt:i4>
      </vt:variant>
      <vt:variant>
        <vt:i4>5</vt:i4>
      </vt:variant>
      <vt:variant>
        <vt:lpwstr>http://gamta.lt/</vt:lpwstr>
      </vt:variant>
      <vt:variant>
        <vt:lpwstr/>
      </vt:variant>
      <vt:variant>
        <vt:i4>1638439</vt:i4>
      </vt:variant>
      <vt:variant>
        <vt:i4>228</vt:i4>
      </vt:variant>
      <vt:variant>
        <vt:i4>0</vt:i4>
      </vt:variant>
      <vt:variant>
        <vt:i4>5</vt:i4>
      </vt:variant>
      <vt:variant>
        <vt:lpwstr>mailto:daba@dge.lt</vt:lpwstr>
      </vt:variant>
      <vt:variant>
        <vt:lpwstr/>
      </vt:variant>
      <vt:variant>
        <vt:i4>4325474</vt:i4>
      </vt:variant>
      <vt:variant>
        <vt:i4>225</vt:i4>
      </vt:variant>
      <vt:variant>
        <vt:i4>0</vt:i4>
      </vt:variant>
      <vt:variant>
        <vt:i4>5</vt:i4>
      </vt:variant>
      <vt:variant>
        <vt:lpwstr>mailto:romanas@romega.lt</vt:lpwstr>
      </vt:variant>
      <vt:variant>
        <vt:lpwstr/>
      </vt:variant>
      <vt:variant>
        <vt:i4>1310770</vt:i4>
      </vt:variant>
      <vt:variant>
        <vt:i4>218</vt:i4>
      </vt:variant>
      <vt:variant>
        <vt:i4>0</vt:i4>
      </vt:variant>
      <vt:variant>
        <vt:i4>5</vt:i4>
      </vt:variant>
      <vt:variant>
        <vt:lpwstr/>
      </vt:variant>
      <vt:variant>
        <vt:lpwstr>_Toc455131068</vt:lpwstr>
      </vt:variant>
      <vt:variant>
        <vt:i4>1310770</vt:i4>
      </vt:variant>
      <vt:variant>
        <vt:i4>212</vt:i4>
      </vt:variant>
      <vt:variant>
        <vt:i4>0</vt:i4>
      </vt:variant>
      <vt:variant>
        <vt:i4>5</vt:i4>
      </vt:variant>
      <vt:variant>
        <vt:lpwstr/>
      </vt:variant>
      <vt:variant>
        <vt:lpwstr>_Toc455131067</vt:lpwstr>
      </vt:variant>
      <vt:variant>
        <vt:i4>1310770</vt:i4>
      </vt:variant>
      <vt:variant>
        <vt:i4>206</vt:i4>
      </vt:variant>
      <vt:variant>
        <vt:i4>0</vt:i4>
      </vt:variant>
      <vt:variant>
        <vt:i4>5</vt:i4>
      </vt:variant>
      <vt:variant>
        <vt:lpwstr/>
      </vt:variant>
      <vt:variant>
        <vt:lpwstr>_Toc455131066</vt:lpwstr>
      </vt:variant>
      <vt:variant>
        <vt:i4>1310770</vt:i4>
      </vt:variant>
      <vt:variant>
        <vt:i4>200</vt:i4>
      </vt:variant>
      <vt:variant>
        <vt:i4>0</vt:i4>
      </vt:variant>
      <vt:variant>
        <vt:i4>5</vt:i4>
      </vt:variant>
      <vt:variant>
        <vt:lpwstr/>
      </vt:variant>
      <vt:variant>
        <vt:lpwstr>_Toc455131065</vt:lpwstr>
      </vt:variant>
      <vt:variant>
        <vt:i4>1310770</vt:i4>
      </vt:variant>
      <vt:variant>
        <vt:i4>194</vt:i4>
      </vt:variant>
      <vt:variant>
        <vt:i4>0</vt:i4>
      </vt:variant>
      <vt:variant>
        <vt:i4>5</vt:i4>
      </vt:variant>
      <vt:variant>
        <vt:lpwstr/>
      </vt:variant>
      <vt:variant>
        <vt:lpwstr>_Toc455131064</vt:lpwstr>
      </vt:variant>
      <vt:variant>
        <vt:i4>1310770</vt:i4>
      </vt:variant>
      <vt:variant>
        <vt:i4>188</vt:i4>
      </vt:variant>
      <vt:variant>
        <vt:i4>0</vt:i4>
      </vt:variant>
      <vt:variant>
        <vt:i4>5</vt:i4>
      </vt:variant>
      <vt:variant>
        <vt:lpwstr/>
      </vt:variant>
      <vt:variant>
        <vt:lpwstr>_Toc455131063</vt:lpwstr>
      </vt:variant>
      <vt:variant>
        <vt:i4>1310770</vt:i4>
      </vt:variant>
      <vt:variant>
        <vt:i4>182</vt:i4>
      </vt:variant>
      <vt:variant>
        <vt:i4>0</vt:i4>
      </vt:variant>
      <vt:variant>
        <vt:i4>5</vt:i4>
      </vt:variant>
      <vt:variant>
        <vt:lpwstr/>
      </vt:variant>
      <vt:variant>
        <vt:lpwstr>_Toc455131062</vt:lpwstr>
      </vt:variant>
      <vt:variant>
        <vt:i4>1310770</vt:i4>
      </vt:variant>
      <vt:variant>
        <vt:i4>176</vt:i4>
      </vt:variant>
      <vt:variant>
        <vt:i4>0</vt:i4>
      </vt:variant>
      <vt:variant>
        <vt:i4>5</vt:i4>
      </vt:variant>
      <vt:variant>
        <vt:lpwstr/>
      </vt:variant>
      <vt:variant>
        <vt:lpwstr>_Toc455131061</vt:lpwstr>
      </vt:variant>
      <vt:variant>
        <vt:i4>1310770</vt:i4>
      </vt:variant>
      <vt:variant>
        <vt:i4>170</vt:i4>
      </vt:variant>
      <vt:variant>
        <vt:i4>0</vt:i4>
      </vt:variant>
      <vt:variant>
        <vt:i4>5</vt:i4>
      </vt:variant>
      <vt:variant>
        <vt:lpwstr/>
      </vt:variant>
      <vt:variant>
        <vt:lpwstr>_Toc455131060</vt:lpwstr>
      </vt:variant>
      <vt:variant>
        <vt:i4>1507378</vt:i4>
      </vt:variant>
      <vt:variant>
        <vt:i4>164</vt:i4>
      </vt:variant>
      <vt:variant>
        <vt:i4>0</vt:i4>
      </vt:variant>
      <vt:variant>
        <vt:i4>5</vt:i4>
      </vt:variant>
      <vt:variant>
        <vt:lpwstr/>
      </vt:variant>
      <vt:variant>
        <vt:lpwstr>_Toc455131059</vt:lpwstr>
      </vt:variant>
      <vt:variant>
        <vt:i4>1507378</vt:i4>
      </vt:variant>
      <vt:variant>
        <vt:i4>158</vt:i4>
      </vt:variant>
      <vt:variant>
        <vt:i4>0</vt:i4>
      </vt:variant>
      <vt:variant>
        <vt:i4>5</vt:i4>
      </vt:variant>
      <vt:variant>
        <vt:lpwstr/>
      </vt:variant>
      <vt:variant>
        <vt:lpwstr>_Toc455131058</vt:lpwstr>
      </vt:variant>
      <vt:variant>
        <vt:i4>1507378</vt:i4>
      </vt:variant>
      <vt:variant>
        <vt:i4>152</vt:i4>
      </vt:variant>
      <vt:variant>
        <vt:i4>0</vt:i4>
      </vt:variant>
      <vt:variant>
        <vt:i4>5</vt:i4>
      </vt:variant>
      <vt:variant>
        <vt:lpwstr/>
      </vt:variant>
      <vt:variant>
        <vt:lpwstr>_Toc455131057</vt:lpwstr>
      </vt:variant>
      <vt:variant>
        <vt:i4>1507378</vt:i4>
      </vt:variant>
      <vt:variant>
        <vt:i4>146</vt:i4>
      </vt:variant>
      <vt:variant>
        <vt:i4>0</vt:i4>
      </vt:variant>
      <vt:variant>
        <vt:i4>5</vt:i4>
      </vt:variant>
      <vt:variant>
        <vt:lpwstr/>
      </vt:variant>
      <vt:variant>
        <vt:lpwstr>_Toc455131056</vt:lpwstr>
      </vt:variant>
      <vt:variant>
        <vt:i4>1507378</vt:i4>
      </vt:variant>
      <vt:variant>
        <vt:i4>140</vt:i4>
      </vt:variant>
      <vt:variant>
        <vt:i4>0</vt:i4>
      </vt:variant>
      <vt:variant>
        <vt:i4>5</vt:i4>
      </vt:variant>
      <vt:variant>
        <vt:lpwstr/>
      </vt:variant>
      <vt:variant>
        <vt:lpwstr>_Toc455131055</vt:lpwstr>
      </vt:variant>
      <vt:variant>
        <vt:i4>1507378</vt:i4>
      </vt:variant>
      <vt:variant>
        <vt:i4>134</vt:i4>
      </vt:variant>
      <vt:variant>
        <vt:i4>0</vt:i4>
      </vt:variant>
      <vt:variant>
        <vt:i4>5</vt:i4>
      </vt:variant>
      <vt:variant>
        <vt:lpwstr/>
      </vt:variant>
      <vt:variant>
        <vt:lpwstr>_Toc455131054</vt:lpwstr>
      </vt:variant>
      <vt:variant>
        <vt:i4>1507378</vt:i4>
      </vt:variant>
      <vt:variant>
        <vt:i4>128</vt:i4>
      </vt:variant>
      <vt:variant>
        <vt:i4>0</vt:i4>
      </vt:variant>
      <vt:variant>
        <vt:i4>5</vt:i4>
      </vt:variant>
      <vt:variant>
        <vt:lpwstr/>
      </vt:variant>
      <vt:variant>
        <vt:lpwstr>_Toc455131053</vt:lpwstr>
      </vt:variant>
      <vt:variant>
        <vt:i4>1507378</vt:i4>
      </vt:variant>
      <vt:variant>
        <vt:i4>122</vt:i4>
      </vt:variant>
      <vt:variant>
        <vt:i4>0</vt:i4>
      </vt:variant>
      <vt:variant>
        <vt:i4>5</vt:i4>
      </vt:variant>
      <vt:variant>
        <vt:lpwstr/>
      </vt:variant>
      <vt:variant>
        <vt:lpwstr>_Toc455131052</vt:lpwstr>
      </vt:variant>
      <vt:variant>
        <vt:i4>1507378</vt:i4>
      </vt:variant>
      <vt:variant>
        <vt:i4>116</vt:i4>
      </vt:variant>
      <vt:variant>
        <vt:i4>0</vt:i4>
      </vt:variant>
      <vt:variant>
        <vt:i4>5</vt:i4>
      </vt:variant>
      <vt:variant>
        <vt:lpwstr/>
      </vt:variant>
      <vt:variant>
        <vt:lpwstr>_Toc455131051</vt:lpwstr>
      </vt:variant>
      <vt:variant>
        <vt:i4>1507378</vt:i4>
      </vt:variant>
      <vt:variant>
        <vt:i4>110</vt:i4>
      </vt:variant>
      <vt:variant>
        <vt:i4>0</vt:i4>
      </vt:variant>
      <vt:variant>
        <vt:i4>5</vt:i4>
      </vt:variant>
      <vt:variant>
        <vt:lpwstr/>
      </vt:variant>
      <vt:variant>
        <vt:lpwstr>_Toc455131050</vt:lpwstr>
      </vt:variant>
      <vt:variant>
        <vt:i4>1441842</vt:i4>
      </vt:variant>
      <vt:variant>
        <vt:i4>104</vt:i4>
      </vt:variant>
      <vt:variant>
        <vt:i4>0</vt:i4>
      </vt:variant>
      <vt:variant>
        <vt:i4>5</vt:i4>
      </vt:variant>
      <vt:variant>
        <vt:lpwstr/>
      </vt:variant>
      <vt:variant>
        <vt:lpwstr>_Toc455131049</vt:lpwstr>
      </vt:variant>
      <vt:variant>
        <vt:i4>1441842</vt:i4>
      </vt:variant>
      <vt:variant>
        <vt:i4>98</vt:i4>
      </vt:variant>
      <vt:variant>
        <vt:i4>0</vt:i4>
      </vt:variant>
      <vt:variant>
        <vt:i4>5</vt:i4>
      </vt:variant>
      <vt:variant>
        <vt:lpwstr/>
      </vt:variant>
      <vt:variant>
        <vt:lpwstr>_Toc455131048</vt:lpwstr>
      </vt:variant>
      <vt:variant>
        <vt:i4>1441842</vt:i4>
      </vt:variant>
      <vt:variant>
        <vt:i4>92</vt:i4>
      </vt:variant>
      <vt:variant>
        <vt:i4>0</vt:i4>
      </vt:variant>
      <vt:variant>
        <vt:i4>5</vt:i4>
      </vt:variant>
      <vt:variant>
        <vt:lpwstr/>
      </vt:variant>
      <vt:variant>
        <vt:lpwstr>_Toc455131047</vt:lpwstr>
      </vt:variant>
      <vt:variant>
        <vt:i4>1441842</vt:i4>
      </vt:variant>
      <vt:variant>
        <vt:i4>86</vt:i4>
      </vt:variant>
      <vt:variant>
        <vt:i4>0</vt:i4>
      </vt:variant>
      <vt:variant>
        <vt:i4>5</vt:i4>
      </vt:variant>
      <vt:variant>
        <vt:lpwstr/>
      </vt:variant>
      <vt:variant>
        <vt:lpwstr>_Toc455131046</vt:lpwstr>
      </vt:variant>
      <vt:variant>
        <vt:i4>1441842</vt:i4>
      </vt:variant>
      <vt:variant>
        <vt:i4>80</vt:i4>
      </vt:variant>
      <vt:variant>
        <vt:i4>0</vt:i4>
      </vt:variant>
      <vt:variant>
        <vt:i4>5</vt:i4>
      </vt:variant>
      <vt:variant>
        <vt:lpwstr/>
      </vt:variant>
      <vt:variant>
        <vt:lpwstr>_Toc455131045</vt:lpwstr>
      </vt:variant>
      <vt:variant>
        <vt:i4>1441842</vt:i4>
      </vt:variant>
      <vt:variant>
        <vt:i4>74</vt:i4>
      </vt:variant>
      <vt:variant>
        <vt:i4>0</vt:i4>
      </vt:variant>
      <vt:variant>
        <vt:i4>5</vt:i4>
      </vt:variant>
      <vt:variant>
        <vt:lpwstr/>
      </vt:variant>
      <vt:variant>
        <vt:lpwstr>_Toc455131044</vt:lpwstr>
      </vt:variant>
      <vt:variant>
        <vt:i4>1441842</vt:i4>
      </vt:variant>
      <vt:variant>
        <vt:i4>68</vt:i4>
      </vt:variant>
      <vt:variant>
        <vt:i4>0</vt:i4>
      </vt:variant>
      <vt:variant>
        <vt:i4>5</vt:i4>
      </vt:variant>
      <vt:variant>
        <vt:lpwstr/>
      </vt:variant>
      <vt:variant>
        <vt:lpwstr>_Toc455131043</vt:lpwstr>
      </vt:variant>
      <vt:variant>
        <vt:i4>1441842</vt:i4>
      </vt:variant>
      <vt:variant>
        <vt:i4>62</vt:i4>
      </vt:variant>
      <vt:variant>
        <vt:i4>0</vt:i4>
      </vt:variant>
      <vt:variant>
        <vt:i4>5</vt:i4>
      </vt:variant>
      <vt:variant>
        <vt:lpwstr/>
      </vt:variant>
      <vt:variant>
        <vt:lpwstr>_Toc455131042</vt:lpwstr>
      </vt:variant>
      <vt:variant>
        <vt:i4>1441842</vt:i4>
      </vt:variant>
      <vt:variant>
        <vt:i4>56</vt:i4>
      </vt:variant>
      <vt:variant>
        <vt:i4>0</vt:i4>
      </vt:variant>
      <vt:variant>
        <vt:i4>5</vt:i4>
      </vt:variant>
      <vt:variant>
        <vt:lpwstr/>
      </vt:variant>
      <vt:variant>
        <vt:lpwstr>_Toc455131041</vt:lpwstr>
      </vt:variant>
      <vt:variant>
        <vt:i4>1441842</vt:i4>
      </vt:variant>
      <vt:variant>
        <vt:i4>50</vt:i4>
      </vt:variant>
      <vt:variant>
        <vt:i4>0</vt:i4>
      </vt:variant>
      <vt:variant>
        <vt:i4>5</vt:i4>
      </vt:variant>
      <vt:variant>
        <vt:lpwstr/>
      </vt:variant>
      <vt:variant>
        <vt:lpwstr>_Toc455131040</vt:lpwstr>
      </vt:variant>
      <vt:variant>
        <vt:i4>1114162</vt:i4>
      </vt:variant>
      <vt:variant>
        <vt:i4>44</vt:i4>
      </vt:variant>
      <vt:variant>
        <vt:i4>0</vt:i4>
      </vt:variant>
      <vt:variant>
        <vt:i4>5</vt:i4>
      </vt:variant>
      <vt:variant>
        <vt:lpwstr/>
      </vt:variant>
      <vt:variant>
        <vt:lpwstr>_Toc455131039</vt:lpwstr>
      </vt:variant>
      <vt:variant>
        <vt:i4>1114162</vt:i4>
      </vt:variant>
      <vt:variant>
        <vt:i4>38</vt:i4>
      </vt:variant>
      <vt:variant>
        <vt:i4>0</vt:i4>
      </vt:variant>
      <vt:variant>
        <vt:i4>5</vt:i4>
      </vt:variant>
      <vt:variant>
        <vt:lpwstr/>
      </vt:variant>
      <vt:variant>
        <vt:lpwstr>_Toc455131038</vt:lpwstr>
      </vt:variant>
      <vt:variant>
        <vt:i4>1114162</vt:i4>
      </vt:variant>
      <vt:variant>
        <vt:i4>32</vt:i4>
      </vt:variant>
      <vt:variant>
        <vt:i4>0</vt:i4>
      </vt:variant>
      <vt:variant>
        <vt:i4>5</vt:i4>
      </vt:variant>
      <vt:variant>
        <vt:lpwstr/>
      </vt:variant>
      <vt:variant>
        <vt:lpwstr>_Toc455131037</vt:lpwstr>
      </vt:variant>
      <vt:variant>
        <vt:i4>1114162</vt:i4>
      </vt:variant>
      <vt:variant>
        <vt:i4>26</vt:i4>
      </vt:variant>
      <vt:variant>
        <vt:i4>0</vt:i4>
      </vt:variant>
      <vt:variant>
        <vt:i4>5</vt:i4>
      </vt:variant>
      <vt:variant>
        <vt:lpwstr/>
      </vt:variant>
      <vt:variant>
        <vt:lpwstr>_Toc455131036</vt:lpwstr>
      </vt:variant>
      <vt:variant>
        <vt:i4>1114162</vt:i4>
      </vt:variant>
      <vt:variant>
        <vt:i4>20</vt:i4>
      </vt:variant>
      <vt:variant>
        <vt:i4>0</vt:i4>
      </vt:variant>
      <vt:variant>
        <vt:i4>5</vt:i4>
      </vt:variant>
      <vt:variant>
        <vt:lpwstr/>
      </vt:variant>
      <vt:variant>
        <vt:lpwstr>_Toc455131035</vt:lpwstr>
      </vt:variant>
      <vt:variant>
        <vt:i4>1114162</vt:i4>
      </vt:variant>
      <vt:variant>
        <vt:i4>14</vt:i4>
      </vt:variant>
      <vt:variant>
        <vt:i4>0</vt:i4>
      </vt:variant>
      <vt:variant>
        <vt:i4>5</vt:i4>
      </vt:variant>
      <vt:variant>
        <vt:lpwstr/>
      </vt:variant>
      <vt:variant>
        <vt:lpwstr>_Toc455131034</vt:lpwstr>
      </vt:variant>
      <vt:variant>
        <vt:i4>1114162</vt:i4>
      </vt:variant>
      <vt:variant>
        <vt:i4>8</vt:i4>
      </vt:variant>
      <vt:variant>
        <vt:i4>0</vt:i4>
      </vt:variant>
      <vt:variant>
        <vt:i4>5</vt:i4>
      </vt:variant>
      <vt:variant>
        <vt:lpwstr/>
      </vt:variant>
      <vt:variant>
        <vt:lpwstr>_Toc455131033</vt:lpwstr>
      </vt:variant>
      <vt:variant>
        <vt:i4>1114162</vt:i4>
      </vt:variant>
      <vt:variant>
        <vt:i4>2</vt:i4>
      </vt:variant>
      <vt:variant>
        <vt:i4>0</vt:i4>
      </vt:variant>
      <vt:variant>
        <vt:i4>5</vt:i4>
      </vt:variant>
      <vt:variant>
        <vt:lpwstr/>
      </vt:variant>
      <vt:variant>
        <vt:lpwstr>_Toc455131032</vt:lpwstr>
      </vt:variant>
      <vt:variant>
        <vt:i4>1114183</vt:i4>
      </vt:variant>
      <vt:variant>
        <vt:i4>9</vt:i4>
      </vt:variant>
      <vt:variant>
        <vt:i4>0</vt:i4>
      </vt:variant>
      <vt:variant>
        <vt:i4>5</vt:i4>
      </vt:variant>
      <vt:variant>
        <vt:lpwstr>http://www.dge-group.lt/</vt:lpwstr>
      </vt:variant>
      <vt:variant>
        <vt:lpwstr/>
      </vt:variant>
      <vt:variant>
        <vt:i4>1114183</vt:i4>
      </vt:variant>
      <vt:variant>
        <vt:i4>3</vt:i4>
      </vt:variant>
      <vt:variant>
        <vt:i4>0</vt:i4>
      </vt:variant>
      <vt:variant>
        <vt:i4>5</vt:i4>
      </vt:variant>
      <vt:variant>
        <vt:lpwstr>http://www.dge-group.lt/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DGE Dana</dc:creator>
  <cp:lastModifiedBy>Darius</cp:lastModifiedBy>
  <cp:revision>7</cp:revision>
  <cp:lastPrinted>2016-12-14T08:38:00Z</cp:lastPrinted>
  <dcterms:created xsi:type="dcterms:W3CDTF">2016-12-12T14:15:00Z</dcterms:created>
  <dcterms:modified xsi:type="dcterms:W3CDTF">2016-12-14T08:44:00Z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