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5264" w14:textId="77777777" w:rsidR="005D5304" w:rsidRPr="00EF18EE" w:rsidRDefault="006B1403" w:rsidP="006B1403">
      <w:pPr>
        <w:spacing w:after="0" w:line="240" w:lineRule="auto"/>
        <w:jc w:val="center"/>
        <w:rPr>
          <w:rFonts w:ascii="Times New Roman" w:eastAsia="Times New Roman" w:hAnsi="Times New Roman" w:cs="Times New Roman"/>
          <w:color w:val="000000"/>
          <w:sz w:val="27"/>
          <w:szCs w:val="27"/>
          <w:lang w:eastAsia="lt-LT"/>
        </w:rPr>
      </w:pPr>
      <w:r w:rsidRPr="00EF18EE">
        <w:rPr>
          <w:noProof/>
          <w:lang w:eastAsia="lt-LT"/>
        </w:rPr>
        <w:drawing>
          <wp:inline distT="0" distB="0" distL="0" distR="0" wp14:anchorId="37134C3F" wp14:editId="7A60DA82">
            <wp:extent cx="2575560" cy="967740"/>
            <wp:effectExtent l="0" t="0" r="0" b="3810"/>
            <wp:docPr id="1" name="Picture 1" descr="rokikio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ikio 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560" cy="967740"/>
                    </a:xfrm>
                    <a:prstGeom prst="rect">
                      <a:avLst/>
                    </a:prstGeom>
                    <a:noFill/>
                    <a:ln>
                      <a:noFill/>
                    </a:ln>
                  </pic:spPr>
                </pic:pic>
              </a:graphicData>
            </a:graphic>
          </wp:inline>
        </w:drawing>
      </w:r>
    </w:p>
    <w:p w14:paraId="34998126" w14:textId="77777777" w:rsidR="006B1403" w:rsidRPr="00EF18EE" w:rsidRDefault="006B1403" w:rsidP="006B1403">
      <w:pPr>
        <w:spacing w:after="0" w:line="240" w:lineRule="auto"/>
        <w:jc w:val="center"/>
        <w:rPr>
          <w:rFonts w:ascii="Times New Roman" w:eastAsia="Times New Roman" w:hAnsi="Times New Roman" w:cs="Times New Roman"/>
          <w:color w:val="000000"/>
          <w:sz w:val="27"/>
          <w:szCs w:val="27"/>
          <w:lang w:eastAsia="lt-LT"/>
        </w:rPr>
      </w:pPr>
    </w:p>
    <w:p w14:paraId="7FFC58D5" w14:textId="77777777" w:rsidR="006B1403" w:rsidRPr="00EF18EE" w:rsidRDefault="006B1403" w:rsidP="006B1403">
      <w:pPr>
        <w:spacing w:after="0" w:line="240" w:lineRule="auto"/>
        <w:jc w:val="center"/>
        <w:rPr>
          <w:rFonts w:ascii="Times New Roman" w:eastAsia="Times New Roman" w:hAnsi="Times New Roman" w:cs="Times New Roman"/>
          <w:color w:val="000000"/>
          <w:sz w:val="27"/>
          <w:szCs w:val="27"/>
          <w:lang w:eastAsia="lt-LT"/>
        </w:rPr>
      </w:pPr>
    </w:p>
    <w:p w14:paraId="0EE8CEE8" w14:textId="77777777" w:rsidR="006B1403" w:rsidRPr="00EF18EE" w:rsidRDefault="006B1403" w:rsidP="006B1403">
      <w:pPr>
        <w:spacing w:after="0" w:line="240" w:lineRule="auto"/>
        <w:jc w:val="center"/>
        <w:rPr>
          <w:rFonts w:ascii="Times New Roman" w:eastAsia="Times New Roman" w:hAnsi="Times New Roman" w:cs="Times New Roman"/>
          <w:b/>
          <w:i/>
          <w:color w:val="000000"/>
          <w:sz w:val="44"/>
          <w:szCs w:val="44"/>
          <w:lang w:eastAsia="lt-LT"/>
        </w:rPr>
      </w:pPr>
      <w:r w:rsidRPr="00EF18EE">
        <w:rPr>
          <w:rFonts w:ascii="Times New Roman" w:eastAsia="Times New Roman" w:hAnsi="Times New Roman" w:cs="Times New Roman"/>
          <w:b/>
          <w:i/>
          <w:color w:val="000000"/>
          <w:sz w:val="44"/>
          <w:szCs w:val="44"/>
          <w:lang w:eastAsia="lt-LT"/>
        </w:rPr>
        <w:t>AB “ROKIŠKIO SŪRIS“</w:t>
      </w:r>
    </w:p>
    <w:p w14:paraId="14564093" w14:textId="53A2CB29" w:rsidR="006B1403" w:rsidRPr="00EF18EE" w:rsidRDefault="006B1403" w:rsidP="006B1403">
      <w:pPr>
        <w:spacing w:after="0" w:line="240" w:lineRule="auto"/>
        <w:jc w:val="center"/>
        <w:rPr>
          <w:rFonts w:ascii="Times New Roman" w:eastAsia="Times New Roman" w:hAnsi="Times New Roman" w:cs="Times New Roman"/>
          <w:b/>
          <w:i/>
          <w:color w:val="000000"/>
          <w:sz w:val="36"/>
          <w:szCs w:val="36"/>
          <w:lang w:eastAsia="lt-LT"/>
        </w:rPr>
      </w:pPr>
      <w:r w:rsidRPr="00EF18EE">
        <w:rPr>
          <w:rFonts w:ascii="Times New Roman" w:eastAsia="Times New Roman" w:hAnsi="Times New Roman" w:cs="Times New Roman"/>
          <w:b/>
          <w:i/>
          <w:color w:val="000000"/>
          <w:sz w:val="44"/>
          <w:szCs w:val="44"/>
          <w:lang w:eastAsia="lt-LT"/>
        </w:rPr>
        <w:t xml:space="preserve"> </w:t>
      </w:r>
      <w:r w:rsidR="000E04CB" w:rsidRPr="00EF18EE">
        <w:rPr>
          <w:rFonts w:ascii="Times New Roman" w:eastAsia="Times New Roman" w:hAnsi="Times New Roman" w:cs="Times New Roman"/>
          <w:b/>
          <w:i/>
          <w:color w:val="000000"/>
          <w:sz w:val="44"/>
          <w:szCs w:val="44"/>
          <w:lang w:eastAsia="lt-LT"/>
        </w:rPr>
        <w:t xml:space="preserve">pieno perdirbimo </w:t>
      </w:r>
      <w:r w:rsidR="00E67301" w:rsidRPr="00EF18EE">
        <w:rPr>
          <w:rFonts w:ascii="Times New Roman" w:eastAsia="Times New Roman" w:hAnsi="Times New Roman" w:cs="Times New Roman"/>
          <w:b/>
          <w:i/>
          <w:color w:val="000000"/>
          <w:sz w:val="44"/>
          <w:szCs w:val="44"/>
          <w:lang w:eastAsia="lt-LT"/>
        </w:rPr>
        <w:t>ir rinkodaros</w:t>
      </w:r>
      <w:r w:rsidR="000E04CB" w:rsidRPr="00EF18EE">
        <w:rPr>
          <w:rFonts w:ascii="Times New Roman" w:eastAsia="Times New Roman" w:hAnsi="Times New Roman" w:cs="Times New Roman"/>
          <w:b/>
          <w:i/>
          <w:color w:val="000000"/>
          <w:sz w:val="44"/>
          <w:szCs w:val="44"/>
          <w:lang w:eastAsia="lt-LT"/>
        </w:rPr>
        <w:t xml:space="preserve"> modernizavimas</w:t>
      </w:r>
    </w:p>
    <w:p w14:paraId="15E3B9CC" w14:textId="77777777" w:rsidR="00691158" w:rsidRPr="00EF18EE" w:rsidRDefault="00691158" w:rsidP="006B1403">
      <w:pPr>
        <w:spacing w:after="0" w:line="240" w:lineRule="auto"/>
        <w:jc w:val="center"/>
        <w:rPr>
          <w:rFonts w:ascii="Times New Roman" w:eastAsia="Times New Roman" w:hAnsi="Times New Roman" w:cs="Times New Roman"/>
          <w:b/>
          <w:i/>
          <w:color w:val="000000"/>
          <w:sz w:val="44"/>
          <w:szCs w:val="44"/>
          <w:highlight w:val="yellow"/>
          <w:lang w:eastAsia="lt-LT"/>
        </w:rPr>
      </w:pPr>
    </w:p>
    <w:p w14:paraId="6016F363" w14:textId="5E4E8A4C" w:rsidR="00691158" w:rsidRPr="00EF18EE" w:rsidRDefault="00691158" w:rsidP="006B1403">
      <w:pPr>
        <w:spacing w:after="0" w:line="240" w:lineRule="auto"/>
        <w:jc w:val="center"/>
        <w:rPr>
          <w:rFonts w:ascii="Times New Roman" w:eastAsia="Times New Roman" w:hAnsi="Times New Roman" w:cs="Times New Roman"/>
          <w:b/>
          <w:i/>
          <w:color w:val="000000"/>
          <w:sz w:val="44"/>
          <w:szCs w:val="44"/>
          <w:lang w:eastAsia="lt-LT"/>
        </w:rPr>
      </w:pPr>
    </w:p>
    <w:p w14:paraId="7EB9F8AE" w14:textId="6271BD35" w:rsidR="00691158" w:rsidRPr="00EF18EE" w:rsidRDefault="00691158" w:rsidP="006B1403">
      <w:pPr>
        <w:spacing w:after="0" w:line="240" w:lineRule="auto"/>
        <w:jc w:val="center"/>
        <w:rPr>
          <w:rFonts w:ascii="Times New Roman" w:eastAsia="Times New Roman" w:hAnsi="Times New Roman" w:cs="Times New Roman"/>
          <w:color w:val="000000"/>
          <w:sz w:val="27"/>
          <w:szCs w:val="27"/>
          <w:lang w:eastAsia="lt-LT"/>
        </w:rPr>
      </w:pPr>
    </w:p>
    <w:p w14:paraId="4BF7F3E9" w14:textId="77777777" w:rsidR="006B1403" w:rsidRPr="00EF18EE" w:rsidRDefault="006B1403" w:rsidP="006B1403">
      <w:pPr>
        <w:spacing w:after="0" w:line="240" w:lineRule="auto"/>
        <w:jc w:val="center"/>
        <w:rPr>
          <w:rFonts w:ascii="Times New Roman" w:eastAsia="Times New Roman" w:hAnsi="Times New Roman" w:cs="Times New Roman"/>
          <w:color w:val="000000"/>
          <w:sz w:val="27"/>
          <w:szCs w:val="27"/>
          <w:lang w:eastAsia="lt-LT"/>
        </w:rPr>
      </w:pPr>
    </w:p>
    <w:p w14:paraId="02550771" w14:textId="77777777" w:rsidR="00764BDC" w:rsidRPr="00EF18EE" w:rsidRDefault="00764BDC" w:rsidP="006B1403">
      <w:pPr>
        <w:spacing w:after="0" w:line="240" w:lineRule="auto"/>
        <w:jc w:val="center"/>
        <w:rPr>
          <w:rFonts w:ascii="Times New Roman" w:eastAsia="Times New Roman" w:hAnsi="Times New Roman" w:cs="Times New Roman"/>
          <w:color w:val="000000"/>
          <w:sz w:val="27"/>
          <w:szCs w:val="27"/>
          <w:lang w:eastAsia="lt-LT"/>
        </w:rPr>
      </w:pPr>
    </w:p>
    <w:p w14:paraId="130B2CB5" w14:textId="77777777" w:rsidR="006B1403" w:rsidRPr="00EF18EE" w:rsidRDefault="006B1403" w:rsidP="006B1403">
      <w:pPr>
        <w:spacing w:after="0" w:line="240" w:lineRule="auto"/>
        <w:jc w:val="center"/>
        <w:rPr>
          <w:rFonts w:ascii="Times New Roman" w:eastAsia="Times New Roman" w:hAnsi="Times New Roman" w:cs="Times New Roman"/>
          <w:color w:val="000000"/>
          <w:sz w:val="27"/>
          <w:szCs w:val="27"/>
          <w:lang w:eastAsia="lt-LT"/>
        </w:rPr>
      </w:pPr>
    </w:p>
    <w:p w14:paraId="2EBEC724" w14:textId="77777777" w:rsidR="005D5304" w:rsidRPr="00EF18EE" w:rsidRDefault="005D5304" w:rsidP="005D5304">
      <w:pPr>
        <w:spacing w:after="0" w:line="240" w:lineRule="auto"/>
        <w:jc w:val="center"/>
        <w:rPr>
          <w:rFonts w:ascii="Times New Roman" w:eastAsia="Times New Roman" w:hAnsi="Times New Roman" w:cs="Times New Roman"/>
          <w:color w:val="000000"/>
          <w:sz w:val="27"/>
          <w:szCs w:val="27"/>
          <w:lang w:eastAsia="lt-LT"/>
        </w:rPr>
      </w:pPr>
      <w:r w:rsidRPr="00EF18EE">
        <w:rPr>
          <w:rFonts w:ascii="Times New Roman" w:eastAsia="Times New Roman" w:hAnsi="Times New Roman" w:cs="Times New Roman"/>
          <w:b/>
          <w:bCs/>
          <w:color w:val="000000"/>
          <w:sz w:val="27"/>
          <w:szCs w:val="27"/>
          <w:lang w:eastAsia="lt-LT"/>
        </w:rPr>
        <w:t>PLANUOJAMOS ŪKINĖS VEIKLOS ORGANIZATORIAUS (UŽSAKOVO)</w:t>
      </w:r>
    </w:p>
    <w:p w14:paraId="67EA8113" w14:textId="77777777" w:rsidR="005D5304" w:rsidRPr="00EF18EE" w:rsidRDefault="005D5304" w:rsidP="005D5304">
      <w:pPr>
        <w:spacing w:after="0" w:line="240" w:lineRule="auto"/>
        <w:jc w:val="center"/>
        <w:rPr>
          <w:rFonts w:ascii="Times New Roman" w:eastAsia="Times New Roman" w:hAnsi="Times New Roman" w:cs="Times New Roman"/>
          <w:color w:val="000000"/>
          <w:sz w:val="27"/>
          <w:szCs w:val="27"/>
          <w:lang w:eastAsia="lt-LT"/>
        </w:rPr>
      </w:pPr>
      <w:r w:rsidRPr="00EF18EE">
        <w:rPr>
          <w:rFonts w:ascii="Times New Roman" w:eastAsia="Times New Roman" w:hAnsi="Times New Roman" w:cs="Times New Roman"/>
          <w:b/>
          <w:bCs/>
          <w:color w:val="000000"/>
          <w:sz w:val="27"/>
          <w:szCs w:val="27"/>
          <w:lang w:eastAsia="lt-LT"/>
        </w:rPr>
        <w:t>AR POVEIKIO APLINKAI VERTINIMO DOKUMENTŲ RENGĖJO</w:t>
      </w:r>
    </w:p>
    <w:p w14:paraId="2A669D4E" w14:textId="77777777" w:rsidR="005D5304" w:rsidRPr="00EF18EE" w:rsidRDefault="005D5304" w:rsidP="005D5304">
      <w:pPr>
        <w:spacing w:after="0" w:line="240" w:lineRule="auto"/>
        <w:jc w:val="center"/>
        <w:rPr>
          <w:rFonts w:ascii="Times New Roman" w:eastAsia="Times New Roman" w:hAnsi="Times New Roman" w:cs="Times New Roman"/>
          <w:color w:val="000000"/>
          <w:sz w:val="27"/>
          <w:szCs w:val="27"/>
          <w:lang w:eastAsia="lt-LT"/>
        </w:rPr>
      </w:pPr>
      <w:r w:rsidRPr="00EF18EE">
        <w:rPr>
          <w:rFonts w:ascii="Times New Roman" w:eastAsia="Times New Roman" w:hAnsi="Times New Roman" w:cs="Times New Roman"/>
          <w:b/>
          <w:bCs/>
          <w:color w:val="000000"/>
          <w:sz w:val="27"/>
          <w:szCs w:val="27"/>
          <w:lang w:eastAsia="lt-LT"/>
        </w:rPr>
        <w:t>PATEIKIAMA INFORMACIJA</w:t>
      </w:r>
    </w:p>
    <w:p w14:paraId="3DAD864A" w14:textId="77777777" w:rsidR="005D5304" w:rsidRPr="00EF18EE" w:rsidRDefault="005D5304" w:rsidP="005D5304">
      <w:pPr>
        <w:spacing w:after="0" w:line="240" w:lineRule="auto"/>
        <w:jc w:val="both"/>
        <w:rPr>
          <w:rFonts w:ascii="Times New Roman" w:eastAsia="Times New Roman" w:hAnsi="Times New Roman" w:cs="Times New Roman"/>
          <w:b/>
          <w:bCs/>
          <w:color w:val="000000"/>
          <w:sz w:val="27"/>
          <w:szCs w:val="27"/>
          <w:lang w:eastAsia="lt-LT"/>
        </w:rPr>
      </w:pPr>
    </w:p>
    <w:p w14:paraId="45058D43"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01092F04"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585D609A"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114FDDF9"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40035939"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5B82A949"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3EA53D98"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6438D585"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73643F55"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67DE8EEC"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601DD511"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7383C524"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212ED95C"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1D556BD3"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7116497A"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7F0DC6A0"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4E89EB53"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1C15AB18"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0B574189"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2D79ED87" w14:textId="77777777" w:rsidR="006B1403" w:rsidRPr="00EF18EE" w:rsidRDefault="006B1403" w:rsidP="005D5304">
      <w:pPr>
        <w:spacing w:after="0" w:line="240" w:lineRule="auto"/>
        <w:jc w:val="both"/>
        <w:rPr>
          <w:rFonts w:ascii="Times New Roman" w:eastAsia="Times New Roman" w:hAnsi="Times New Roman" w:cs="Times New Roman"/>
          <w:b/>
          <w:bCs/>
          <w:color w:val="000000"/>
          <w:sz w:val="27"/>
          <w:szCs w:val="27"/>
          <w:lang w:eastAsia="lt-LT"/>
        </w:rPr>
      </w:pPr>
    </w:p>
    <w:p w14:paraId="399A15D5" w14:textId="77777777" w:rsidR="006B1403" w:rsidRPr="00EF18EE" w:rsidRDefault="006B1403" w:rsidP="006B1403">
      <w:pPr>
        <w:spacing w:after="0" w:line="240" w:lineRule="auto"/>
        <w:jc w:val="center"/>
        <w:rPr>
          <w:rFonts w:ascii="Times New Roman" w:eastAsia="Times New Roman" w:hAnsi="Times New Roman" w:cs="Times New Roman"/>
          <w:b/>
          <w:bCs/>
          <w:color w:val="000000"/>
          <w:sz w:val="27"/>
          <w:szCs w:val="27"/>
          <w:lang w:eastAsia="lt-LT"/>
        </w:rPr>
      </w:pPr>
      <w:r w:rsidRPr="00EF18EE">
        <w:rPr>
          <w:rFonts w:ascii="Times New Roman" w:eastAsia="Times New Roman" w:hAnsi="Times New Roman" w:cs="Times New Roman"/>
          <w:b/>
          <w:bCs/>
          <w:color w:val="000000"/>
          <w:sz w:val="27"/>
          <w:szCs w:val="27"/>
          <w:lang w:eastAsia="lt-LT"/>
        </w:rPr>
        <w:t>2015</w:t>
      </w:r>
    </w:p>
    <w:p w14:paraId="67445249" w14:textId="18469B92" w:rsidR="006B1403" w:rsidRPr="00EF18EE" w:rsidRDefault="00B15D16" w:rsidP="006B1403">
      <w:pPr>
        <w:spacing w:after="0" w:line="240" w:lineRule="auto"/>
        <w:jc w:val="center"/>
        <w:rPr>
          <w:rFonts w:ascii="Times New Roman" w:eastAsia="Times New Roman" w:hAnsi="Times New Roman" w:cs="Times New Roman"/>
          <w:b/>
          <w:bCs/>
          <w:color w:val="000000"/>
          <w:sz w:val="27"/>
          <w:szCs w:val="27"/>
          <w:lang w:eastAsia="lt-LT"/>
        </w:rPr>
      </w:pPr>
      <w:r w:rsidRPr="00EF18EE">
        <w:rPr>
          <w:rFonts w:ascii="Times New Roman" w:eastAsia="Times New Roman" w:hAnsi="Times New Roman" w:cs="Times New Roman"/>
          <w:b/>
          <w:bCs/>
          <w:color w:val="000000"/>
          <w:sz w:val="27"/>
          <w:szCs w:val="27"/>
          <w:lang w:eastAsia="lt-LT"/>
        </w:rPr>
        <w:t>LAPKRITIS</w:t>
      </w:r>
    </w:p>
    <w:p w14:paraId="4315A66B" w14:textId="77777777" w:rsidR="006B1403" w:rsidRPr="00EF18EE" w:rsidRDefault="006B1403" w:rsidP="006B1403">
      <w:pPr>
        <w:tabs>
          <w:tab w:val="left" w:pos="4536"/>
        </w:tabs>
        <w:rPr>
          <w:rFonts w:ascii="Times New Roman" w:eastAsia="Times New Roman" w:hAnsi="Times New Roman" w:cs="Times New Roman"/>
          <w:b/>
          <w:bCs/>
          <w:color w:val="000000"/>
          <w:sz w:val="27"/>
          <w:szCs w:val="27"/>
          <w:lang w:eastAsia="lt-LT"/>
        </w:rPr>
      </w:pPr>
      <w:r w:rsidRPr="00EF18EE">
        <w:rPr>
          <w:rFonts w:ascii="Times New Roman" w:eastAsia="Times New Roman" w:hAnsi="Times New Roman" w:cs="Times New Roman"/>
          <w:b/>
          <w:bCs/>
          <w:color w:val="000000"/>
          <w:sz w:val="27"/>
          <w:szCs w:val="27"/>
          <w:lang w:eastAsia="lt-LT"/>
        </w:rPr>
        <w:br w:type="page"/>
      </w:r>
    </w:p>
    <w:p w14:paraId="342C8244" w14:textId="03B439B7" w:rsidR="005D5304" w:rsidRPr="00EF18EE" w:rsidRDefault="005D5304" w:rsidP="005D5304">
      <w:pPr>
        <w:spacing w:after="0" w:line="240" w:lineRule="auto"/>
        <w:jc w:val="center"/>
        <w:rPr>
          <w:rFonts w:ascii="Times New Roman" w:eastAsia="Times New Roman" w:hAnsi="Times New Roman" w:cs="Times New Roman"/>
          <w:color w:val="000000"/>
          <w:sz w:val="24"/>
          <w:szCs w:val="24"/>
          <w:lang w:eastAsia="lt-LT"/>
        </w:rPr>
      </w:pPr>
      <w:bookmarkStart w:id="0" w:name="part_141043dde6a741a7b0f96bb61f0bf6af"/>
      <w:bookmarkEnd w:id="0"/>
      <w:r w:rsidRPr="00EF18EE">
        <w:rPr>
          <w:rFonts w:ascii="Times New Roman" w:eastAsia="Times New Roman" w:hAnsi="Times New Roman" w:cs="Times New Roman"/>
          <w:b/>
          <w:bCs/>
          <w:color w:val="000000"/>
          <w:sz w:val="24"/>
          <w:szCs w:val="24"/>
          <w:lang w:eastAsia="lt-LT"/>
        </w:rPr>
        <w:lastRenderedPageBreak/>
        <w:t xml:space="preserve">I. INFORMACIJA APIE PLANUOJAMOS ŪKINĖS VEIKLOS ORGANIZATORIŲ </w:t>
      </w:r>
    </w:p>
    <w:p w14:paraId="2A8E31BD" w14:textId="77777777" w:rsidR="00E533CD" w:rsidRPr="00EF18EE" w:rsidRDefault="00E533CD"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1" w:name="part_15e9d12484ac4b8c8fbd18a858016241"/>
      <w:bookmarkEnd w:id="1"/>
    </w:p>
    <w:p w14:paraId="2C16DAA1"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1. Planuojamos ūkinės veiklos organizatoriaus  kontaktiniai </w:t>
      </w:r>
      <w:r w:rsidR="006B1403" w:rsidRPr="00EF18EE">
        <w:rPr>
          <w:rFonts w:ascii="Times New Roman" w:eastAsia="Times New Roman" w:hAnsi="Times New Roman" w:cs="Times New Roman"/>
          <w:color w:val="000000"/>
          <w:sz w:val="24"/>
          <w:szCs w:val="24"/>
          <w:lang w:eastAsia="lt-LT"/>
        </w:rPr>
        <w:t>duomenys</w:t>
      </w:r>
    </w:p>
    <w:p w14:paraId="03CE2A75" w14:textId="77777777" w:rsidR="006B1403" w:rsidRPr="00EF18EE" w:rsidRDefault="006B1403"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173F876C" w14:textId="77777777"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bookmarkStart w:id="2" w:name="part_070c4ad199fd4386a3a2c6810f184eb9"/>
      <w:bookmarkEnd w:id="2"/>
      <w:r w:rsidRPr="00EF18EE">
        <w:rPr>
          <w:rFonts w:ascii="Times New Roman" w:eastAsia="Times New Roman" w:hAnsi="Times New Roman" w:cs="Times New Roman"/>
          <w:color w:val="000000"/>
          <w:sz w:val="24"/>
          <w:szCs w:val="24"/>
          <w:lang w:eastAsia="lt-LT"/>
        </w:rPr>
        <w:t xml:space="preserve">Pavadinimas: </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AB „Rokiškio sūris“</w:t>
      </w:r>
    </w:p>
    <w:p w14:paraId="7B3B078F" w14:textId="77777777"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Įmonės kodas:</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173057512</w:t>
      </w:r>
    </w:p>
    <w:p w14:paraId="229DE42C" w14:textId="77777777"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Įmonės adresas:</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Pramonės g.3, LT-42150, Rokiškis</w:t>
      </w:r>
    </w:p>
    <w:p w14:paraId="1E474321" w14:textId="77777777"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Telefonas: </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+370 458 55 200 ; +370 458 55 201</w:t>
      </w:r>
    </w:p>
    <w:p w14:paraId="2EE705FB" w14:textId="77777777"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Faksas:     </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-370  458 55 300</w:t>
      </w:r>
    </w:p>
    <w:p w14:paraId="6FDD427A" w14:textId="71160C85"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Elektroninis paštas: </w:t>
      </w:r>
      <w:r w:rsidRPr="00EF18EE">
        <w:rPr>
          <w:rFonts w:ascii="Times New Roman" w:eastAsia="Times New Roman" w:hAnsi="Times New Roman" w:cs="Times New Roman"/>
          <w:color w:val="000000"/>
          <w:sz w:val="24"/>
          <w:szCs w:val="24"/>
          <w:lang w:eastAsia="lt-LT"/>
        </w:rPr>
        <w:tab/>
      </w:r>
      <w:r w:rsidRPr="00EF18EE">
        <w:rPr>
          <w:rFonts w:ascii="Times New Roman" w:eastAsia="Times New Roman" w:hAnsi="Times New Roman" w:cs="Times New Roman"/>
          <w:color w:val="000000"/>
          <w:sz w:val="24"/>
          <w:szCs w:val="24"/>
          <w:lang w:eastAsia="lt-LT"/>
        </w:rPr>
        <w:tab/>
        <w:t>roki</w:t>
      </w:r>
      <w:r w:rsidR="004F1866" w:rsidRPr="00EF18EE">
        <w:rPr>
          <w:rFonts w:ascii="Times New Roman" w:eastAsia="Times New Roman" w:hAnsi="Times New Roman" w:cs="Times New Roman"/>
          <w:color w:val="000000"/>
          <w:sz w:val="24"/>
          <w:szCs w:val="24"/>
          <w:lang w:eastAsia="lt-LT"/>
        </w:rPr>
        <w:t>s</w:t>
      </w:r>
      <w:r w:rsidRPr="00EF18EE">
        <w:rPr>
          <w:rFonts w:ascii="Times New Roman" w:eastAsia="Times New Roman" w:hAnsi="Times New Roman" w:cs="Times New Roman"/>
          <w:color w:val="000000"/>
          <w:sz w:val="24"/>
          <w:szCs w:val="24"/>
          <w:lang w:eastAsia="lt-LT"/>
        </w:rPr>
        <w:t>kio.suris@r</w:t>
      </w:r>
      <w:r w:rsidR="004F1866" w:rsidRPr="00EF18EE">
        <w:rPr>
          <w:rFonts w:ascii="Times New Roman" w:eastAsia="Times New Roman" w:hAnsi="Times New Roman" w:cs="Times New Roman"/>
          <w:color w:val="000000"/>
          <w:sz w:val="24"/>
          <w:szCs w:val="24"/>
          <w:lang w:eastAsia="lt-LT"/>
        </w:rPr>
        <w:t>okiskio</w:t>
      </w:r>
      <w:r w:rsidRPr="00EF18EE">
        <w:rPr>
          <w:rFonts w:ascii="Times New Roman" w:eastAsia="Times New Roman" w:hAnsi="Times New Roman" w:cs="Times New Roman"/>
          <w:color w:val="000000"/>
          <w:sz w:val="24"/>
          <w:szCs w:val="24"/>
          <w:lang w:eastAsia="lt-LT"/>
        </w:rPr>
        <w:t>.</w:t>
      </w:r>
      <w:r w:rsidR="004F1866" w:rsidRPr="00EF18EE">
        <w:rPr>
          <w:rFonts w:ascii="Times New Roman" w:eastAsia="Times New Roman" w:hAnsi="Times New Roman" w:cs="Times New Roman"/>
          <w:color w:val="000000"/>
          <w:sz w:val="24"/>
          <w:szCs w:val="24"/>
          <w:lang w:eastAsia="lt-LT"/>
        </w:rPr>
        <w:t>com</w:t>
      </w:r>
      <w:r w:rsidRPr="00EF18EE">
        <w:rPr>
          <w:rFonts w:ascii="Times New Roman" w:eastAsia="Times New Roman" w:hAnsi="Times New Roman" w:cs="Times New Roman"/>
          <w:color w:val="000000"/>
          <w:sz w:val="24"/>
          <w:szCs w:val="24"/>
          <w:lang w:eastAsia="lt-LT"/>
        </w:rPr>
        <w:tab/>
      </w:r>
    </w:p>
    <w:p w14:paraId="164C296D" w14:textId="21896E01" w:rsidR="006B1403" w:rsidRPr="00EF18EE" w:rsidRDefault="006B1403" w:rsidP="006B1403">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Asmuo atsakingas už  projektą:</w:t>
      </w:r>
      <w:r w:rsidRPr="00EF18EE">
        <w:rPr>
          <w:rFonts w:ascii="Times New Roman" w:eastAsia="Times New Roman" w:hAnsi="Times New Roman" w:cs="Times New Roman"/>
          <w:color w:val="000000"/>
          <w:sz w:val="24"/>
          <w:szCs w:val="24"/>
          <w:lang w:eastAsia="lt-LT"/>
        </w:rPr>
        <w:tab/>
      </w:r>
      <w:r w:rsidR="000E04CB" w:rsidRPr="00EF18EE">
        <w:rPr>
          <w:rFonts w:ascii="Times New Roman" w:eastAsia="Times New Roman" w:hAnsi="Times New Roman" w:cs="Times New Roman"/>
          <w:color w:val="000000"/>
          <w:sz w:val="24"/>
          <w:szCs w:val="24"/>
          <w:lang w:eastAsia="lt-LT"/>
        </w:rPr>
        <w:t>Finansų direktorius Antanas Kavaliauskas</w:t>
      </w:r>
    </w:p>
    <w:p w14:paraId="393FC457" w14:textId="77777777" w:rsidR="00623437" w:rsidRPr="00EF18EE" w:rsidRDefault="00623437" w:rsidP="006B1403">
      <w:pPr>
        <w:spacing w:after="0" w:line="240" w:lineRule="auto"/>
        <w:ind w:firstLine="567"/>
        <w:jc w:val="both"/>
        <w:rPr>
          <w:rFonts w:ascii="Times New Roman" w:eastAsia="Times New Roman" w:hAnsi="Times New Roman" w:cs="Times New Roman"/>
          <w:color w:val="000000"/>
          <w:sz w:val="24"/>
          <w:szCs w:val="24"/>
          <w:lang w:eastAsia="lt-LT"/>
        </w:rPr>
      </w:pPr>
    </w:p>
    <w:p w14:paraId="02DDEBAE" w14:textId="091EAD33" w:rsidR="005D5304" w:rsidRPr="00EF18EE" w:rsidRDefault="00BF1685" w:rsidP="005D5304">
      <w:pPr>
        <w:spacing w:after="0" w:line="240" w:lineRule="auto"/>
        <w:ind w:firstLine="567"/>
        <w:jc w:val="both"/>
        <w:rPr>
          <w:rFonts w:ascii="Times New Roman" w:eastAsia="Times New Roman" w:hAnsi="Times New Roman" w:cs="Times New Roman"/>
          <w:color w:val="000000"/>
          <w:sz w:val="24"/>
          <w:szCs w:val="24"/>
          <w:lang w:eastAsia="lt-LT"/>
        </w:rPr>
      </w:pPr>
      <w:sdt>
        <w:sdtPr>
          <w:rPr>
            <w:rFonts w:ascii="Times New Roman" w:eastAsia="Times New Roman" w:hAnsi="Times New Roman" w:cs="Times New Roman"/>
            <w:color w:val="000000"/>
            <w:sz w:val="24"/>
            <w:szCs w:val="24"/>
            <w:lang w:eastAsia="lt-LT"/>
          </w:rPr>
          <w:alias w:val="Numeris"/>
          <w:tag w:val="nr_070c4ad199fd4386a3a2c6810f184eb9"/>
          <w:id w:val="-96493095"/>
        </w:sdtPr>
        <w:sdtContent>
          <w:r w:rsidR="00623437" w:rsidRPr="00EF18EE">
            <w:rPr>
              <w:rFonts w:ascii="Times New Roman" w:eastAsia="Times New Roman" w:hAnsi="Times New Roman" w:cs="Times New Roman"/>
              <w:color w:val="000000"/>
              <w:sz w:val="24"/>
              <w:szCs w:val="24"/>
              <w:lang w:eastAsia="lt-LT"/>
            </w:rPr>
            <w:t>2</w:t>
          </w:r>
        </w:sdtContent>
      </w:sdt>
      <w:r w:rsidR="00623437" w:rsidRPr="00EF18EE">
        <w:rPr>
          <w:rFonts w:ascii="Times New Roman" w:eastAsia="Times New Roman" w:hAnsi="Times New Roman" w:cs="Times New Roman"/>
          <w:color w:val="000000"/>
          <w:sz w:val="24"/>
          <w:szCs w:val="24"/>
          <w:lang w:eastAsia="lt-LT"/>
        </w:rPr>
        <w:t xml:space="preserve">. </w:t>
      </w:r>
      <w:r w:rsidR="00001F28" w:rsidRPr="00EF18EE">
        <w:rPr>
          <w:rFonts w:ascii="Times New Roman" w:eastAsia="Times New Roman" w:hAnsi="Times New Roman" w:cs="Times New Roman"/>
          <w:color w:val="000000"/>
          <w:sz w:val="24"/>
          <w:szCs w:val="24"/>
          <w:lang w:eastAsia="lt-LT"/>
        </w:rPr>
        <w:t>I</w:t>
      </w:r>
      <w:r w:rsidR="00623437" w:rsidRPr="00EF18EE">
        <w:rPr>
          <w:rFonts w:ascii="Times New Roman" w:eastAsia="Times New Roman" w:hAnsi="Times New Roman" w:cs="Times New Roman"/>
          <w:color w:val="000000"/>
          <w:sz w:val="24"/>
          <w:szCs w:val="24"/>
          <w:lang w:eastAsia="lt-LT"/>
        </w:rPr>
        <w:t xml:space="preserve">nformaciją atrankai teikia planuojamos ūkinės veiklos </w:t>
      </w:r>
      <w:r w:rsidR="00001F28" w:rsidRPr="00EF18EE">
        <w:rPr>
          <w:rFonts w:ascii="Times New Roman" w:eastAsia="Times New Roman" w:hAnsi="Times New Roman" w:cs="Times New Roman"/>
          <w:color w:val="000000"/>
          <w:sz w:val="24"/>
          <w:szCs w:val="24"/>
          <w:lang w:eastAsia="lt-LT"/>
        </w:rPr>
        <w:t>organizatori</w:t>
      </w:r>
      <w:r w:rsidR="00623437" w:rsidRPr="00EF18EE">
        <w:rPr>
          <w:rFonts w:ascii="Times New Roman" w:eastAsia="Times New Roman" w:hAnsi="Times New Roman" w:cs="Times New Roman"/>
          <w:color w:val="000000"/>
          <w:sz w:val="24"/>
          <w:szCs w:val="24"/>
          <w:lang w:eastAsia="lt-LT"/>
        </w:rPr>
        <w:t xml:space="preserve">us </w:t>
      </w:r>
    </w:p>
    <w:p w14:paraId="5E5C0DA1" w14:textId="77777777" w:rsidR="00623437" w:rsidRPr="00EF18EE" w:rsidRDefault="00623437"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16A724B7" w14:textId="77777777" w:rsidR="005D5304" w:rsidRPr="00EF18EE" w:rsidRDefault="005D5304" w:rsidP="005D5304">
      <w:pPr>
        <w:spacing w:after="0" w:line="240" w:lineRule="auto"/>
        <w:jc w:val="center"/>
        <w:rPr>
          <w:rFonts w:ascii="Times New Roman" w:eastAsia="Times New Roman" w:hAnsi="Times New Roman" w:cs="Times New Roman"/>
          <w:color w:val="000000"/>
          <w:sz w:val="24"/>
          <w:szCs w:val="24"/>
          <w:lang w:eastAsia="lt-LT"/>
        </w:rPr>
      </w:pPr>
      <w:bookmarkStart w:id="3" w:name="part_42f29d3d18f9474cbad545658c239370"/>
      <w:bookmarkEnd w:id="3"/>
      <w:r w:rsidRPr="00EF18EE">
        <w:rPr>
          <w:rFonts w:ascii="Times New Roman" w:eastAsia="Times New Roman" w:hAnsi="Times New Roman" w:cs="Times New Roman"/>
          <w:b/>
          <w:bCs/>
          <w:color w:val="000000"/>
          <w:sz w:val="24"/>
          <w:szCs w:val="24"/>
          <w:lang w:eastAsia="lt-LT"/>
        </w:rPr>
        <w:t>II. PLANUOJAMOS ŪKINĖS VEIKLOS APRAŠYMAS</w:t>
      </w:r>
    </w:p>
    <w:p w14:paraId="2538444B" w14:textId="77777777" w:rsidR="00E533CD" w:rsidRPr="00EF18EE" w:rsidRDefault="00E533CD"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4" w:name="part_189a36381cf3402f86166682530b7ab7"/>
      <w:bookmarkEnd w:id="4"/>
    </w:p>
    <w:p w14:paraId="7AA0CA7C"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 Planuojamos ūkinė</w:t>
      </w:r>
      <w:r w:rsidR="00E533CD" w:rsidRPr="00EF18EE">
        <w:rPr>
          <w:rFonts w:ascii="Times New Roman" w:eastAsia="Times New Roman" w:hAnsi="Times New Roman" w:cs="Times New Roman"/>
          <w:color w:val="000000"/>
          <w:sz w:val="24"/>
          <w:szCs w:val="24"/>
          <w:lang w:eastAsia="lt-LT"/>
        </w:rPr>
        <w:t>s veiklos pavadinimas, nuoroda į PAV</w:t>
      </w:r>
    </w:p>
    <w:p w14:paraId="30470F5C" w14:textId="11069765" w:rsidR="00B240CA" w:rsidRPr="00EF18EE" w:rsidRDefault="00E533C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w:t>
      </w:r>
      <w:r w:rsidR="00B240CA" w:rsidRPr="00EF18EE">
        <w:rPr>
          <w:rFonts w:ascii="Times New Roman" w:eastAsia="Times New Roman" w:hAnsi="Times New Roman" w:cs="Arial"/>
          <w:sz w:val="24"/>
          <w:szCs w:val="20"/>
        </w:rPr>
        <w:t xml:space="preserve"> </w:t>
      </w:r>
      <w:r w:rsidR="00B240CA" w:rsidRPr="00EF18EE">
        <w:rPr>
          <w:rFonts w:ascii="Times New Roman" w:eastAsia="Times New Roman" w:hAnsi="Times New Roman" w:cs="Times New Roman"/>
          <w:color w:val="000000"/>
          <w:sz w:val="24"/>
          <w:szCs w:val="24"/>
          <w:lang w:eastAsia="lt-LT"/>
        </w:rPr>
        <w:t xml:space="preserve">ruošia verslo planą: </w:t>
      </w:r>
      <w:r w:rsidR="00B240CA" w:rsidRPr="00EF18EE">
        <w:rPr>
          <w:rFonts w:ascii="Times New Roman" w:eastAsia="Times New Roman" w:hAnsi="Times New Roman" w:cs="Times New Roman"/>
          <w:b/>
          <w:color w:val="000000"/>
          <w:sz w:val="24"/>
          <w:szCs w:val="24"/>
          <w:lang w:eastAsia="lt-LT"/>
        </w:rPr>
        <w:t xml:space="preserve">„AB „Rokiškio sūris“ </w:t>
      </w:r>
      <w:r w:rsidR="005911E0" w:rsidRPr="00EF18EE">
        <w:rPr>
          <w:rFonts w:ascii="Times New Roman" w:eastAsia="Times New Roman" w:hAnsi="Times New Roman" w:cs="Times New Roman"/>
          <w:b/>
          <w:i/>
          <w:color w:val="000000"/>
          <w:sz w:val="24"/>
          <w:szCs w:val="24"/>
          <w:lang w:eastAsia="lt-LT"/>
        </w:rPr>
        <w:t xml:space="preserve">pieno perdirbimo </w:t>
      </w:r>
      <w:r w:rsidR="00E67301" w:rsidRPr="00EF18EE">
        <w:rPr>
          <w:rFonts w:ascii="Times New Roman" w:eastAsia="Times New Roman" w:hAnsi="Times New Roman" w:cs="Times New Roman"/>
          <w:b/>
          <w:i/>
          <w:color w:val="000000"/>
          <w:sz w:val="24"/>
          <w:szCs w:val="24"/>
          <w:lang w:eastAsia="lt-LT"/>
        </w:rPr>
        <w:t>ir rinkodaros</w:t>
      </w:r>
      <w:r w:rsidR="005911E0" w:rsidRPr="00EF18EE">
        <w:rPr>
          <w:rFonts w:ascii="Times New Roman" w:eastAsia="Times New Roman" w:hAnsi="Times New Roman" w:cs="Times New Roman"/>
          <w:b/>
          <w:i/>
          <w:color w:val="000000"/>
          <w:sz w:val="24"/>
          <w:szCs w:val="24"/>
          <w:lang w:eastAsia="lt-LT"/>
        </w:rPr>
        <w:t xml:space="preserve"> modernizavimas</w:t>
      </w:r>
      <w:r w:rsidR="00B240CA" w:rsidRPr="00EF18EE">
        <w:rPr>
          <w:rFonts w:ascii="Times New Roman" w:eastAsia="Times New Roman" w:hAnsi="Times New Roman" w:cs="Times New Roman"/>
          <w:b/>
          <w:i/>
          <w:color w:val="000000"/>
          <w:sz w:val="24"/>
          <w:szCs w:val="24"/>
          <w:lang w:eastAsia="lt-LT"/>
        </w:rPr>
        <w:t>“</w:t>
      </w:r>
      <w:r w:rsidR="00001F28" w:rsidRPr="00EF18EE">
        <w:rPr>
          <w:rFonts w:ascii="Times New Roman" w:eastAsia="Times New Roman" w:hAnsi="Times New Roman" w:cs="Times New Roman"/>
          <w:color w:val="000000"/>
          <w:sz w:val="24"/>
          <w:szCs w:val="24"/>
          <w:lang w:eastAsia="lt-LT"/>
        </w:rPr>
        <w:t xml:space="preserve"> </w:t>
      </w:r>
      <w:r w:rsidR="00B240CA" w:rsidRPr="00EF18EE">
        <w:rPr>
          <w:rFonts w:ascii="Times New Roman" w:eastAsia="Times New Roman" w:hAnsi="Times New Roman" w:cs="Times New Roman"/>
          <w:color w:val="000000"/>
          <w:sz w:val="24"/>
          <w:szCs w:val="24"/>
          <w:lang w:eastAsia="lt-LT"/>
        </w:rPr>
        <w:t xml:space="preserve">(toliau –verslo planas). </w:t>
      </w:r>
    </w:p>
    <w:p w14:paraId="0584DDB4" w14:textId="1A5008B8" w:rsidR="00E533CD" w:rsidRPr="00EF18EE" w:rsidRDefault="00B240CA"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w:t>
      </w:r>
      <w:r w:rsidR="00E533CD" w:rsidRPr="00EF18EE">
        <w:rPr>
          <w:rFonts w:ascii="Times New Roman" w:eastAsia="Times New Roman" w:hAnsi="Times New Roman" w:cs="Times New Roman"/>
          <w:color w:val="000000"/>
          <w:sz w:val="24"/>
          <w:szCs w:val="24"/>
          <w:lang w:eastAsia="lt-LT"/>
        </w:rPr>
        <w:t xml:space="preserve">tranka atliekama vadovaujantis Lietuvos Respublikos planuojamos ūkinės veiklos poveikio aplinkai vertinimo įstatymo 2 priedo 7.3 punktu </w:t>
      </w:r>
      <w:r w:rsidR="007D4316" w:rsidRPr="00EF18EE">
        <w:rPr>
          <w:rFonts w:ascii="Times New Roman" w:eastAsia="Times New Roman" w:hAnsi="Times New Roman" w:cs="Times New Roman"/>
          <w:color w:val="000000"/>
          <w:sz w:val="24"/>
          <w:szCs w:val="24"/>
          <w:lang w:eastAsia="lt-LT"/>
        </w:rPr>
        <w:t>–</w:t>
      </w:r>
      <w:r w:rsidR="00E533CD" w:rsidRPr="00EF18EE">
        <w:rPr>
          <w:rFonts w:ascii="Times New Roman" w:eastAsia="Times New Roman" w:hAnsi="Times New Roman" w:cs="Times New Roman"/>
          <w:szCs w:val="20"/>
        </w:rPr>
        <w:t xml:space="preserve"> </w:t>
      </w:r>
      <w:r w:rsidR="004A5283" w:rsidRPr="00EF18EE">
        <w:rPr>
          <w:rFonts w:ascii="Times New Roman" w:eastAsia="Times New Roman" w:hAnsi="Times New Roman" w:cs="Times New Roman"/>
          <w:szCs w:val="20"/>
        </w:rPr>
        <w:t>„</w:t>
      </w:r>
      <w:r w:rsidR="00E533CD" w:rsidRPr="00EF18EE">
        <w:rPr>
          <w:rFonts w:ascii="Times New Roman" w:eastAsia="Times New Roman" w:hAnsi="Times New Roman" w:cs="Times New Roman"/>
          <w:color w:val="000000"/>
          <w:sz w:val="24"/>
          <w:szCs w:val="24"/>
          <w:lang w:eastAsia="lt-LT"/>
        </w:rPr>
        <w:t>Pieno ar jo produktų perdirbimas (kai gamybos pajėgumas – daugiau kaip 50 tonų per parą)</w:t>
      </w:r>
      <w:r w:rsidR="007D4316" w:rsidRPr="00EF18EE">
        <w:rPr>
          <w:rFonts w:ascii="Times New Roman" w:eastAsia="Times New Roman" w:hAnsi="Times New Roman" w:cs="Times New Roman"/>
          <w:color w:val="000000"/>
          <w:sz w:val="24"/>
          <w:szCs w:val="24"/>
          <w:lang w:eastAsia="lt-LT"/>
        </w:rPr>
        <w:t>“, taip pat 14 punktu – „Planuojamos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ir technologinės įrangos modernizavimą ar keitimą, gamybos būdo, produkcijos kiekio (masto) ar rūšies pakeitimą, naujų technologijų įdiegimą ir kitus pakeitimus, galinčius daryti neigiamą poveikį aplinkai, išskyrus 1 priedo 10 punkte nurodytus atvejus.“</w:t>
      </w:r>
    </w:p>
    <w:p w14:paraId="4E36004F" w14:textId="16FE2AA1" w:rsidR="00D006BC" w:rsidRPr="00EF18EE" w:rsidRDefault="00D006BC" w:rsidP="00D006BC">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 turi TIPK leidimą Nr.P1-5/26, kuris atnaujintas 2014 rugsėjo 12d.</w:t>
      </w:r>
    </w:p>
    <w:p w14:paraId="5539F02C" w14:textId="77777777" w:rsidR="006B1403" w:rsidRPr="00EF18EE" w:rsidRDefault="006B1403"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ABFA127" w14:textId="77777777" w:rsidR="00764BDC"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5" w:name="part_0bba67c0195d45b19c672932a5e0545d"/>
      <w:bookmarkEnd w:id="5"/>
      <w:r w:rsidRPr="00EF18EE">
        <w:rPr>
          <w:rFonts w:ascii="Times New Roman" w:eastAsia="Times New Roman" w:hAnsi="Times New Roman" w:cs="Times New Roman"/>
          <w:color w:val="000000"/>
          <w:sz w:val="24"/>
          <w:szCs w:val="24"/>
          <w:lang w:eastAsia="lt-LT"/>
        </w:rPr>
        <w:t xml:space="preserve">4. Planuojamos ūkinės veiklos fizinės charakteristikos: </w:t>
      </w:r>
    </w:p>
    <w:p w14:paraId="44CE2424" w14:textId="2BECD571" w:rsidR="00CD2E6C" w:rsidRPr="00EF18EE" w:rsidRDefault="00CD2E6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 ž</w:t>
      </w:r>
      <w:r w:rsidR="00764BDC" w:rsidRPr="00EF18EE">
        <w:rPr>
          <w:rFonts w:ascii="Times New Roman" w:eastAsia="Times New Roman" w:hAnsi="Times New Roman" w:cs="Times New Roman"/>
          <w:color w:val="000000"/>
          <w:sz w:val="24"/>
          <w:szCs w:val="24"/>
          <w:lang w:eastAsia="lt-LT"/>
        </w:rPr>
        <w:t>emės sklypo plotas</w:t>
      </w:r>
      <w:r w:rsidRPr="00EF18EE">
        <w:rPr>
          <w:rFonts w:ascii="Times New Roman" w:eastAsia="Times New Roman" w:hAnsi="Times New Roman" w:cs="Times New Roman"/>
          <w:color w:val="000000"/>
          <w:sz w:val="24"/>
          <w:szCs w:val="24"/>
          <w:lang w:eastAsia="lt-LT"/>
        </w:rPr>
        <w:t>:</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3170"/>
        <w:gridCol w:w="3585"/>
      </w:tblGrid>
      <w:tr w:rsidR="00CD2E6C" w:rsidRPr="00EF18EE" w14:paraId="1034679F" w14:textId="77777777" w:rsidTr="00624FFB">
        <w:trPr>
          <w:trHeight w:val="383"/>
        </w:trPr>
        <w:tc>
          <w:tcPr>
            <w:tcW w:w="2125" w:type="dxa"/>
            <w:shd w:val="clear" w:color="auto" w:fill="C0C0C0"/>
          </w:tcPr>
          <w:p w14:paraId="528B450D" w14:textId="13CDCD07" w:rsidR="00CD2E6C" w:rsidRPr="00EF18EE" w:rsidRDefault="00CD2E6C" w:rsidP="00624FFB">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Bendras plotas (ha)</w:t>
            </w:r>
          </w:p>
        </w:tc>
        <w:tc>
          <w:tcPr>
            <w:tcW w:w="2177" w:type="dxa"/>
            <w:shd w:val="clear" w:color="auto" w:fill="C0C0C0"/>
          </w:tcPr>
          <w:p w14:paraId="41872748" w14:textId="593F4F1F" w:rsidR="00CD2E6C" w:rsidRPr="00EF18EE" w:rsidRDefault="00CD2E6C" w:rsidP="00624FFB">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Pastatai, statiniai(ha)</w:t>
            </w:r>
          </w:p>
        </w:tc>
        <w:tc>
          <w:tcPr>
            <w:tcW w:w="2462" w:type="dxa"/>
            <w:shd w:val="clear" w:color="auto" w:fill="C0C0C0"/>
          </w:tcPr>
          <w:p w14:paraId="48F23DA9" w14:textId="6CCB4056" w:rsidR="00CD2E6C" w:rsidRPr="00EF18EE" w:rsidRDefault="00CD2E6C" w:rsidP="00624FFB">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Kiemas, želdiniai, kita(ha)</w:t>
            </w:r>
          </w:p>
        </w:tc>
      </w:tr>
      <w:tr w:rsidR="00CD2E6C" w:rsidRPr="00EF18EE" w14:paraId="71040749" w14:textId="77777777" w:rsidTr="00647BF2">
        <w:trPr>
          <w:trHeight w:val="348"/>
        </w:trPr>
        <w:tc>
          <w:tcPr>
            <w:tcW w:w="2125" w:type="dxa"/>
          </w:tcPr>
          <w:p w14:paraId="4577EF77" w14:textId="04445F1E" w:rsidR="00CD2E6C" w:rsidRPr="00EF18EE" w:rsidRDefault="00CD2E6C" w:rsidP="00CD2E6C">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9,835</w:t>
            </w:r>
          </w:p>
        </w:tc>
        <w:tc>
          <w:tcPr>
            <w:tcW w:w="2177" w:type="dxa"/>
          </w:tcPr>
          <w:p w14:paraId="252A849E" w14:textId="43B15E7D" w:rsidR="00CD2E6C" w:rsidRPr="00EF18EE" w:rsidRDefault="00CD2E6C" w:rsidP="00CD2E6C">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3,555</w:t>
            </w:r>
          </w:p>
        </w:tc>
        <w:tc>
          <w:tcPr>
            <w:tcW w:w="2462" w:type="dxa"/>
          </w:tcPr>
          <w:p w14:paraId="6B2E79D0" w14:textId="6019FAA3" w:rsidR="00CD2E6C" w:rsidRPr="00EF18EE" w:rsidRDefault="00CD2E6C" w:rsidP="00CD2E6C">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6,280</w:t>
            </w:r>
          </w:p>
        </w:tc>
      </w:tr>
    </w:tbl>
    <w:p w14:paraId="36C9662F" w14:textId="77777777" w:rsidR="00CD2E6C" w:rsidRPr="00EF18EE" w:rsidRDefault="00CD2E6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5BB6A986" w14:textId="31678359" w:rsidR="00764BDC" w:rsidRPr="00EF18EE" w:rsidRDefault="00F6560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w:t>
      </w:r>
      <w:r w:rsidR="005D5304" w:rsidRPr="00EF18EE">
        <w:rPr>
          <w:rFonts w:ascii="Times New Roman" w:eastAsia="Times New Roman" w:hAnsi="Times New Roman" w:cs="Times New Roman"/>
          <w:color w:val="000000"/>
          <w:sz w:val="24"/>
          <w:szCs w:val="24"/>
          <w:lang w:eastAsia="lt-LT"/>
        </w:rPr>
        <w:t>lanuojama jo naudojimo paskirtis</w:t>
      </w:r>
      <w:r w:rsidRPr="00EF18EE">
        <w:rPr>
          <w:rFonts w:ascii="Times New Roman" w:eastAsia="Times New Roman" w:hAnsi="Times New Roman" w:cs="Times New Roman"/>
          <w:color w:val="000000"/>
          <w:sz w:val="24"/>
          <w:szCs w:val="24"/>
          <w:lang w:eastAsia="lt-LT"/>
        </w:rPr>
        <w:t xml:space="preserve">– </w:t>
      </w:r>
      <w:r w:rsidR="005911E0" w:rsidRPr="00EF18EE">
        <w:rPr>
          <w:rFonts w:ascii="Times New Roman" w:eastAsia="Times New Roman" w:hAnsi="Times New Roman" w:cs="Times New Roman"/>
          <w:color w:val="000000"/>
          <w:sz w:val="24"/>
          <w:szCs w:val="24"/>
          <w:lang w:eastAsia="lt-LT"/>
        </w:rPr>
        <w:t xml:space="preserve">Pieno perdirbimas ir </w:t>
      </w:r>
      <w:r w:rsidR="00634CDB">
        <w:rPr>
          <w:rFonts w:ascii="Times New Roman" w:eastAsia="Times New Roman" w:hAnsi="Times New Roman" w:cs="Times New Roman"/>
          <w:color w:val="000000"/>
          <w:sz w:val="24"/>
          <w:szCs w:val="24"/>
          <w:lang w:eastAsia="lt-LT"/>
        </w:rPr>
        <w:t>s</w:t>
      </w:r>
      <w:r w:rsidR="005911E0" w:rsidRPr="00EF18EE">
        <w:rPr>
          <w:rFonts w:ascii="Times New Roman" w:eastAsia="Times New Roman" w:hAnsi="Times New Roman" w:cs="Times New Roman"/>
          <w:color w:val="000000"/>
          <w:sz w:val="24"/>
          <w:szCs w:val="24"/>
          <w:lang w:eastAsia="lt-LT"/>
        </w:rPr>
        <w:t>ūrių gamyba</w:t>
      </w:r>
    </w:p>
    <w:p w14:paraId="511BBEA3" w14:textId="77777777" w:rsidR="00F6560C" w:rsidRPr="00EF18EE" w:rsidRDefault="00F6560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Ne</w:t>
      </w:r>
      <w:r w:rsidR="005D5304" w:rsidRPr="00EF18EE">
        <w:rPr>
          <w:rFonts w:ascii="Times New Roman" w:eastAsia="Times New Roman" w:hAnsi="Times New Roman" w:cs="Times New Roman"/>
          <w:color w:val="000000"/>
          <w:sz w:val="24"/>
          <w:szCs w:val="24"/>
          <w:lang w:eastAsia="lt-LT"/>
        </w:rPr>
        <w:t>numatomi įrengti giluminiai gręži</w:t>
      </w:r>
      <w:r w:rsidRPr="00EF18EE">
        <w:rPr>
          <w:rFonts w:ascii="Times New Roman" w:eastAsia="Times New Roman" w:hAnsi="Times New Roman" w:cs="Times New Roman"/>
          <w:color w:val="000000"/>
          <w:sz w:val="24"/>
          <w:szCs w:val="24"/>
          <w:lang w:eastAsia="lt-LT"/>
        </w:rPr>
        <w:t>niai, kurių gylis viršija 300 m.</w:t>
      </w:r>
    </w:p>
    <w:p w14:paraId="306D5F30" w14:textId="32A790DF" w:rsidR="00F6560C" w:rsidRPr="00EF18EE" w:rsidRDefault="00DC158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w:t>
      </w:r>
      <w:r w:rsidR="00F6560C" w:rsidRPr="00EF18EE">
        <w:rPr>
          <w:rFonts w:ascii="Times New Roman" w:eastAsia="Times New Roman" w:hAnsi="Times New Roman" w:cs="Times New Roman"/>
          <w:color w:val="000000"/>
          <w:sz w:val="24"/>
          <w:szCs w:val="24"/>
          <w:lang w:eastAsia="lt-LT"/>
        </w:rPr>
        <w:t>umatomi griovimo darbai</w:t>
      </w:r>
      <w:r w:rsidRPr="00EF18EE">
        <w:rPr>
          <w:rFonts w:ascii="Times New Roman" w:eastAsia="Times New Roman" w:hAnsi="Times New Roman" w:cs="Times New Roman"/>
          <w:color w:val="000000"/>
          <w:sz w:val="24"/>
          <w:szCs w:val="24"/>
          <w:lang w:eastAsia="lt-LT"/>
        </w:rPr>
        <w:t>.</w:t>
      </w:r>
      <w:r w:rsidR="00A328ED">
        <w:rPr>
          <w:rFonts w:ascii="Times New Roman" w:eastAsia="Times New Roman" w:hAnsi="Times New Roman" w:cs="Times New Roman"/>
          <w:color w:val="000000"/>
          <w:sz w:val="24"/>
          <w:szCs w:val="24"/>
          <w:lang w:eastAsia="lt-LT"/>
        </w:rPr>
        <w:t xml:space="preserve"> Vienas pastatas bus nugriautas(plytinis sandėlis </w:t>
      </w:r>
      <w:r w:rsidR="0081162A">
        <w:rPr>
          <w:rFonts w:ascii="Times New Roman" w:eastAsia="Times New Roman" w:hAnsi="Times New Roman" w:cs="Times New Roman"/>
          <w:color w:val="000000"/>
          <w:sz w:val="24"/>
          <w:szCs w:val="24"/>
          <w:lang w:eastAsia="lt-LT"/>
        </w:rPr>
        <w:t>675</w:t>
      </w:r>
      <w:r w:rsidR="00A328ED">
        <w:rPr>
          <w:rFonts w:ascii="Times New Roman" w:eastAsia="Times New Roman" w:hAnsi="Times New Roman" w:cs="Times New Roman"/>
          <w:color w:val="000000"/>
          <w:sz w:val="24"/>
          <w:szCs w:val="24"/>
          <w:lang w:eastAsia="lt-LT"/>
        </w:rPr>
        <w:t xml:space="preserve"> m</w:t>
      </w:r>
      <w:r w:rsidR="00A328ED" w:rsidRPr="00A328ED">
        <w:rPr>
          <w:rFonts w:ascii="Times New Roman" w:eastAsia="Times New Roman" w:hAnsi="Times New Roman" w:cs="Times New Roman"/>
          <w:color w:val="000000"/>
          <w:sz w:val="24"/>
          <w:szCs w:val="24"/>
          <w:vertAlign w:val="superscript"/>
          <w:lang w:eastAsia="lt-LT"/>
        </w:rPr>
        <w:t>2</w:t>
      </w:r>
      <w:r w:rsidR="00A328ED">
        <w:rPr>
          <w:rFonts w:ascii="Times New Roman" w:eastAsia="Times New Roman" w:hAnsi="Times New Roman" w:cs="Times New Roman"/>
          <w:color w:val="000000"/>
          <w:sz w:val="24"/>
          <w:szCs w:val="24"/>
          <w:lang w:eastAsia="lt-LT"/>
        </w:rPr>
        <w:t>), ir du metalinių konstrukcijų pastatai demontuoti</w:t>
      </w:r>
      <w:r w:rsidR="0081162A">
        <w:rPr>
          <w:rFonts w:ascii="Times New Roman" w:eastAsia="Times New Roman" w:hAnsi="Times New Roman" w:cs="Times New Roman"/>
          <w:color w:val="000000"/>
          <w:sz w:val="24"/>
          <w:szCs w:val="24"/>
          <w:lang w:eastAsia="lt-LT"/>
        </w:rPr>
        <w:t>. Demontuota bus metalinė s</w:t>
      </w:r>
      <w:r w:rsidR="00A328ED">
        <w:rPr>
          <w:rFonts w:ascii="Times New Roman" w:eastAsia="Times New Roman" w:hAnsi="Times New Roman" w:cs="Times New Roman"/>
          <w:color w:val="000000"/>
          <w:sz w:val="24"/>
          <w:szCs w:val="24"/>
          <w:lang w:eastAsia="lt-LT"/>
        </w:rPr>
        <w:t xml:space="preserve">toginė </w:t>
      </w:r>
      <w:r w:rsidR="0081162A">
        <w:rPr>
          <w:rFonts w:ascii="Times New Roman" w:eastAsia="Times New Roman" w:hAnsi="Times New Roman" w:cs="Times New Roman"/>
          <w:color w:val="000000"/>
          <w:sz w:val="24"/>
          <w:szCs w:val="24"/>
          <w:lang w:eastAsia="lt-LT"/>
        </w:rPr>
        <w:t>517 m</w:t>
      </w:r>
      <w:r w:rsidR="0081162A" w:rsidRPr="0081162A">
        <w:rPr>
          <w:rFonts w:ascii="Times New Roman" w:eastAsia="Times New Roman" w:hAnsi="Times New Roman" w:cs="Times New Roman"/>
          <w:color w:val="000000"/>
          <w:sz w:val="24"/>
          <w:szCs w:val="24"/>
          <w:vertAlign w:val="superscript"/>
          <w:lang w:eastAsia="lt-LT"/>
        </w:rPr>
        <w:t>2</w:t>
      </w:r>
      <w:r w:rsidR="0081162A">
        <w:rPr>
          <w:rFonts w:ascii="Times New Roman" w:eastAsia="Times New Roman" w:hAnsi="Times New Roman" w:cs="Times New Roman"/>
          <w:color w:val="000000"/>
          <w:sz w:val="24"/>
          <w:szCs w:val="24"/>
          <w:lang w:eastAsia="lt-LT"/>
        </w:rPr>
        <w:t xml:space="preserve"> prie produkcijos sandėlio prie kurio bus blokuojamas naujas sandėlis, </w:t>
      </w:r>
      <w:r w:rsidR="00A328ED">
        <w:rPr>
          <w:rFonts w:ascii="Times New Roman" w:eastAsia="Times New Roman" w:hAnsi="Times New Roman" w:cs="Times New Roman"/>
          <w:color w:val="000000"/>
          <w:sz w:val="24"/>
          <w:szCs w:val="24"/>
          <w:lang w:eastAsia="lt-LT"/>
        </w:rPr>
        <w:t xml:space="preserve">ir </w:t>
      </w:r>
      <w:r w:rsidR="0081162A">
        <w:rPr>
          <w:rFonts w:ascii="Times New Roman" w:eastAsia="Times New Roman" w:hAnsi="Times New Roman" w:cs="Times New Roman"/>
          <w:color w:val="000000"/>
          <w:sz w:val="24"/>
          <w:szCs w:val="24"/>
          <w:lang w:eastAsia="lt-LT"/>
        </w:rPr>
        <w:t xml:space="preserve">metalinis </w:t>
      </w:r>
      <w:r w:rsidR="00A328ED">
        <w:rPr>
          <w:rFonts w:ascii="Times New Roman" w:eastAsia="Times New Roman" w:hAnsi="Times New Roman" w:cs="Times New Roman"/>
          <w:color w:val="000000"/>
          <w:sz w:val="24"/>
          <w:szCs w:val="24"/>
          <w:lang w:eastAsia="lt-LT"/>
        </w:rPr>
        <w:t>sandėlis</w:t>
      </w:r>
      <w:r w:rsidR="0081162A">
        <w:rPr>
          <w:rFonts w:ascii="Times New Roman" w:eastAsia="Times New Roman" w:hAnsi="Times New Roman" w:cs="Times New Roman"/>
          <w:color w:val="000000"/>
          <w:sz w:val="24"/>
          <w:szCs w:val="24"/>
          <w:lang w:eastAsia="lt-LT"/>
        </w:rPr>
        <w:t xml:space="preserve"> 616 m</w:t>
      </w:r>
      <w:r w:rsidR="0081162A" w:rsidRPr="0081162A">
        <w:rPr>
          <w:rFonts w:ascii="Times New Roman" w:eastAsia="Times New Roman" w:hAnsi="Times New Roman" w:cs="Times New Roman"/>
          <w:color w:val="000000"/>
          <w:sz w:val="24"/>
          <w:szCs w:val="24"/>
          <w:vertAlign w:val="superscript"/>
          <w:lang w:eastAsia="lt-LT"/>
        </w:rPr>
        <w:t>2</w:t>
      </w:r>
      <w:r w:rsidR="0081162A">
        <w:rPr>
          <w:rFonts w:ascii="Times New Roman" w:eastAsia="Times New Roman" w:hAnsi="Times New Roman" w:cs="Times New Roman"/>
          <w:color w:val="000000"/>
          <w:sz w:val="24"/>
          <w:szCs w:val="24"/>
          <w:lang w:eastAsia="lt-LT"/>
        </w:rPr>
        <w:t xml:space="preserve"> blokuotas su griaunamu plytiniu sandėliu</w:t>
      </w:r>
      <w:r w:rsidR="00A328ED">
        <w:rPr>
          <w:rFonts w:ascii="Times New Roman" w:eastAsia="Times New Roman" w:hAnsi="Times New Roman" w:cs="Times New Roman"/>
          <w:color w:val="000000"/>
          <w:sz w:val="24"/>
          <w:szCs w:val="24"/>
          <w:lang w:eastAsia="lt-LT"/>
        </w:rPr>
        <w:t>.</w:t>
      </w:r>
    </w:p>
    <w:p w14:paraId="6EE98475" w14:textId="7AC44ADD" w:rsidR="005D5304" w:rsidRPr="00EF18EE" w:rsidRDefault="0094354E"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I</w:t>
      </w:r>
      <w:r w:rsidR="005D5304" w:rsidRPr="00EF18EE">
        <w:rPr>
          <w:rFonts w:ascii="Times New Roman" w:eastAsia="Times New Roman" w:hAnsi="Times New Roman" w:cs="Times New Roman"/>
          <w:color w:val="000000"/>
          <w:sz w:val="24"/>
          <w:szCs w:val="24"/>
          <w:lang w:eastAsia="lt-LT"/>
        </w:rPr>
        <w:t>nžinerinė infrastruktūra</w:t>
      </w:r>
      <w:r w:rsidRPr="00EF18EE">
        <w:rPr>
          <w:rFonts w:ascii="Times New Roman" w:eastAsia="Times New Roman" w:hAnsi="Times New Roman" w:cs="Times New Roman"/>
          <w:color w:val="000000"/>
          <w:sz w:val="24"/>
          <w:szCs w:val="24"/>
          <w:lang w:eastAsia="lt-LT"/>
        </w:rPr>
        <w:t xml:space="preserve"> </w:t>
      </w:r>
      <w:r w:rsidR="00F6560C" w:rsidRPr="00EF18EE">
        <w:rPr>
          <w:rFonts w:ascii="Times New Roman" w:eastAsia="Times New Roman" w:hAnsi="Times New Roman" w:cs="Times New Roman"/>
          <w:color w:val="000000"/>
          <w:sz w:val="24"/>
          <w:szCs w:val="24"/>
          <w:lang w:eastAsia="lt-LT"/>
        </w:rPr>
        <w:t>– Bus naudojama esami inžineriniai tinklai</w:t>
      </w:r>
      <w:r w:rsidR="00DC1581" w:rsidRPr="00EF18EE">
        <w:rPr>
          <w:rFonts w:ascii="Times New Roman" w:eastAsia="Times New Roman" w:hAnsi="Times New Roman" w:cs="Times New Roman"/>
          <w:color w:val="000000"/>
          <w:sz w:val="24"/>
          <w:szCs w:val="24"/>
          <w:lang w:eastAsia="lt-LT"/>
        </w:rPr>
        <w:t xml:space="preserve"> </w:t>
      </w:r>
      <w:r w:rsidR="008702B6" w:rsidRPr="00EF18EE">
        <w:rPr>
          <w:rFonts w:ascii="Times New Roman" w:eastAsia="Times New Roman" w:hAnsi="Times New Roman" w:cs="Times New Roman"/>
          <w:color w:val="000000"/>
          <w:sz w:val="24"/>
          <w:szCs w:val="24"/>
          <w:lang w:eastAsia="lt-LT"/>
        </w:rPr>
        <w:t>ir komunikacijo</w:t>
      </w:r>
      <w:r w:rsidR="00DC1581" w:rsidRPr="00EF18EE">
        <w:rPr>
          <w:rFonts w:ascii="Times New Roman" w:eastAsia="Times New Roman" w:hAnsi="Times New Roman" w:cs="Times New Roman"/>
          <w:color w:val="000000"/>
          <w:sz w:val="24"/>
          <w:szCs w:val="24"/>
          <w:lang w:eastAsia="lt-LT"/>
        </w:rPr>
        <w:t>s</w:t>
      </w:r>
      <w:r w:rsidR="00C42F28" w:rsidRPr="00EF18EE">
        <w:rPr>
          <w:rFonts w:ascii="Times New Roman" w:eastAsia="Times New Roman" w:hAnsi="Times New Roman" w:cs="Times New Roman"/>
          <w:color w:val="000000"/>
          <w:sz w:val="24"/>
          <w:szCs w:val="24"/>
          <w:lang w:eastAsia="lt-LT"/>
        </w:rPr>
        <w:t>.</w:t>
      </w:r>
    </w:p>
    <w:p w14:paraId="0F8B7C69" w14:textId="616D8E7B" w:rsidR="00E533CD" w:rsidRPr="00EF18EE" w:rsidRDefault="00FE1B4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Elektra perkama iš UAB „</w:t>
      </w:r>
      <w:proofErr w:type="spellStart"/>
      <w:r w:rsidRPr="00EF18EE">
        <w:rPr>
          <w:rFonts w:ascii="Times New Roman" w:eastAsia="Times New Roman" w:hAnsi="Times New Roman" w:cs="Times New Roman"/>
          <w:color w:val="000000"/>
          <w:sz w:val="24"/>
          <w:szCs w:val="24"/>
          <w:lang w:eastAsia="lt-LT"/>
        </w:rPr>
        <w:t>Elektrum</w:t>
      </w:r>
      <w:proofErr w:type="spellEnd"/>
      <w:r w:rsidRPr="00EF18EE">
        <w:rPr>
          <w:rFonts w:ascii="Times New Roman" w:eastAsia="Times New Roman" w:hAnsi="Times New Roman" w:cs="Times New Roman"/>
          <w:color w:val="000000"/>
          <w:sz w:val="24"/>
          <w:szCs w:val="24"/>
          <w:lang w:eastAsia="lt-LT"/>
        </w:rPr>
        <w:t xml:space="preserve"> Lietuva“, naudojamas UAB „Lesto“ tinklų paslaugomis . Elektros </w:t>
      </w:r>
      <w:r w:rsidR="005F1DAA" w:rsidRPr="00EF18EE">
        <w:rPr>
          <w:rFonts w:ascii="Times New Roman" w:eastAsia="Times New Roman" w:hAnsi="Times New Roman" w:cs="Times New Roman"/>
          <w:color w:val="000000"/>
          <w:sz w:val="24"/>
          <w:szCs w:val="24"/>
          <w:lang w:eastAsia="lt-LT"/>
        </w:rPr>
        <w:t xml:space="preserve">ir garo </w:t>
      </w:r>
      <w:r w:rsidRPr="00EF18EE">
        <w:rPr>
          <w:rFonts w:ascii="Times New Roman" w:eastAsia="Times New Roman" w:hAnsi="Times New Roman" w:cs="Times New Roman"/>
          <w:color w:val="000000"/>
          <w:sz w:val="24"/>
          <w:szCs w:val="24"/>
          <w:lang w:eastAsia="lt-LT"/>
        </w:rPr>
        <w:t>įvadai</w:t>
      </w:r>
      <w:r w:rsidR="005F1DAA" w:rsidRPr="00EF18EE">
        <w:rPr>
          <w:rFonts w:ascii="Times New Roman" w:eastAsia="Times New Roman" w:hAnsi="Times New Roman" w:cs="Times New Roman"/>
          <w:color w:val="000000"/>
          <w:sz w:val="24"/>
          <w:szCs w:val="24"/>
          <w:lang w:eastAsia="lt-LT"/>
        </w:rPr>
        <w:t xml:space="preserve"> pakankami planuojamai veiklai.</w:t>
      </w:r>
      <w:r w:rsidRPr="00EF18EE">
        <w:rPr>
          <w:rFonts w:ascii="Times New Roman" w:eastAsia="Times New Roman" w:hAnsi="Times New Roman" w:cs="Times New Roman"/>
          <w:color w:val="000000"/>
          <w:sz w:val="24"/>
          <w:szCs w:val="24"/>
          <w:lang w:eastAsia="lt-LT"/>
        </w:rPr>
        <w:t xml:space="preserve"> Garas tiekiamas pagal </w:t>
      </w:r>
      <w:smartTag w:uri="schemas-tilde-lt/tildestengine" w:element="templates">
        <w:smartTagPr>
          <w:attr w:name="text" w:val="sutartį"/>
          <w:attr w:name="id" w:val="-1"/>
          <w:attr w:name="baseform" w:val="sutart|is"/>
        </w:smartTagPr>
        <w:r w:rsidRPr="00EF18EE">
          <w:rPr>
            <w:rFonts w:ascii="Times New Roman" w:eastAsia="Times New Roman" w:hAnsi="Times New Roman" w:cs="Times New Roman"/>
            <w:color w:val="000000"/>
            <w:sz w:val="24"/>
            <w:szCs w:val="24"/>
            <w:lang w:eastAsia="lt-LT"/>
          </w:rPr>
          <w:t>sutartį</w:t>
        </w:r>
      </w:smartTag>
      <w:r w:rsidRPr="00EF18EE">
        <w:rPr>
          <w:rFonts w:ascii="Times New Roman" w:eastAsia="Times New Roman" w:hAnsi="Times New Roman" w:cs="Times New Roman"/>
          <w:color w:val="000000"/>
          <w:sz w:val="24"/>
          <w:szCs w:val="24"/>
          <w:lang w:eastAsia="lt-LT"/>
        </w:rPr>
        <w:t xml:space="preserve"> su AB „Panevėžio energija“ Rokiškio filialas. Vanduo tiekiamas iš A</w:t>
      </w:r>
      <w:r w:rsidR="005F1DAA" w:rsidRPr="00EF18EE">
        <w:rPr>
          <w:rFonts w:ascii="Times New Roman" w:eastAsia="Times New Roman" w:hAnsi="Times New Roman" w:cs="Times New Roman"/>
          <w:color w:val="000000"/>
          <w:sz w:val="24"/>
          <w:szCs w:val="24"/>
          <w:lang w:eastAsia="lt-LT"/>
        </w:rPr>
        <w:t xml:space="preserve">B „Rokiškio vandenys“ ir savos </w:t>
      </w:r>
      <w:r w:rsidRPr="00EF18EE">
        <w:rPr>
          <w:rFonts w:ascii="Times New Roman" w:eastAsia="Times New Roman" w:hAnsi="Times New Roman" w:cs="Times New Roman"/>
          <w:color w:val="000000"/>
          <w:sz w:val="24"/>
          <w:szCs w:val="24"/>
          <w:lang w:eastAsia="lt-LT"/>
        </w:rPr>
        <w:t>vandenvietės. Vandentiekio ir kanalizacijos vamzdynų diametras yra pakankami reikalingam vandens kiekiui paimti ir kanalizuoti</w:t>
      </w:r>
      <w:r w:rsidR="007B26CF" w:rsidRPr="00EF18EE">
        <w:rPr>
          <w:rFonts w:ascii="Times New Roman" w:eastAsia="Times New Roman" w:hAnsi="Times New Roman" w:cs="Times New Roman"/>
          <w:color w:val="000000"/>
          <w:sz w:val="24"/>
          <w:szCs w:val="24"/>
          <w:lang w:eastAsia="lt-LT"/>
        </w:rPr>
        <w:t>.</w:t>
      </w:r>
      <w:r w:rsidRPr="00EF18EE">
        <w:rPr>
          <w:rFonts w:ascii="Times New Roman" w:eastAsia="Times New Roman" w:hAnsi="Times New Roman" w:cs="Times New Roman"/>
          <w:color w:val="000000"/>
          <w:sz w:val="24"/>
          <w:szCs w:val="24"/>
          <w:lang w:eastAsia="lt-LT"/>
        </w:rPr>
        <w:t xml:space="preserve"> Didžioji dalis nuotekų 80 %, valoma savuose valymo įrengi</w:t>
      </w:r>
      <w:r w:rsidR="005F1DAA" w:rsidRPr="00EF18EE">
        <w:rPr>
          <w:rFonts w:ascii="Times New Roman" w:eastAsia="Times New Roman" w:hAnsi="Times New Roman" w:cs="Times New Roman"/>
          <w:color w:val="000000"/>
          <w:sz w:val="24"/>
          <w:szCs w:val="24"/>
          <w:lang w:eastAsia="lt-LT"/>
        </w:rPr>
        <w:t>ni</w:t>
      </w:r>
      <w:r w:rsidRPr="00EF18EE">
        <w:rPr>
          <w:rFonts w:ascii="Times New Roman" w:eastAsia="Times New Roman" w:hAnsi="Times New Roman" w:cs="Times New Roman"/>
          <w:color w:val="000000"/>
          <w:sz w:val="24"/>
          <w:szCs w:val="24"/>
          <w:lang w:eastAsia="lt-LT"/>
        </w:rPr>
        <w:t>uose. Dalį nuotekų pagal poreikį numatoma išleisti valyti į miesto valymo įrenginius(UAB „Rokiškio vandenys“)</w:t>
      </w:r>
      <w:r w:rsidR="0081162A">
        <w:rPr>
          <w:rFonts w:ascii="Times New Roman" w:eastAsia="Times New Roman" w:hAnsi="Times New Roman" w:cs="Times New Roman"/>
          <w:color w:val="000000"/>
          <w:sz w:val="24"/>
          <w:szCs w:val="24"/>
          <w:lang w:eastAsia="lt-LT"/>
        </w:rPr>
        <w:t>.</w:t>
      </w:r>
    </w:p>
    <w:p w14:paraId="6242220F" w14:textId="77777777" w:rsidR="00342421" w:rsidRPr="00EF18EE" w:rsidRDefault="00342421"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75307E04" w14:textId="1EE4C7C3"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6" w:name="part_6b5cfa93027f45689b354af0c89426a3"/>
      <w:bookmarkEnd w:id="6"/>
      <w:r w:rsidRPr="00EF18EE">
        <w:rPr>
          <w:rFonts w:ascii="Times New Roman" w:eastAsia="Times New Roman" w:hAnsi="Times New Roman" w:cs="Times New Roman"/>
          <w:color w:val="000000"/>
          <w:sz w:val="24"/>
          <w:szCs w:val="24"/>
          <w:lang w:eastAsia="lt-LT"/>
        </w:rPr>
        <w:t xml:space="preserve">5. Planuojamos ūkinės veiklos pobūdis: </w:t>
      </w:r>
    </w:p>
    <w:p w14:paraId="1D8E516A" w14:textId="77777777" w:rsidR="00075629" w:rsidRPr="00EF18EE" w:rsidRDefault="00075629" w:rsidP="0007562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lastRenderedPageBreak/>
        <w:t>AB „Rokiškio sūris“ ruošia verslo planą: „AB „Rokiškio sūris“ pieno perdirbimo ir rinkodaros modernizavimas“(toliau –verslo planas), kuris bus vykdomas adresu- Pramonės g. 3, Rokiškis. AB „Rokiškio sūris“ yra pareiškėjas pagal Lietuvos kaimo plėtros 2014-2020 metų programos  priemonės „Investicijos į materialųjį turtą“ veiklos sritį „Žemės ūkio produktų perdirbimas, rinkodara ir (arba) plėtra“. Verslo plane numatoma:</w:t>
      </w:r>
    </w:p>
    <w:p w14:paraId="704628F4" w14:textId="05873F29" w:rsidR="0020756B" w:rsidRPr="00624FFB" w:rsidRDefault="0020756B" w:rsidP="0020756B">
      <w:pPr>
        <w:spacing w:after="0" w:line="240" w:lineRule="auto"/>
        <w:ind w:firstLine="567"/>
        <w:jc w:val="both"/>
        <w:rPr>
          <w:rFonts w:ascii="Times New Roman" w:eastAsia="Times New Roman" w:hAnsi="Times New Roman" w:cs="Times New Roman"/>
          <w:color w:val="000000"/>
          <w:sz w:val="16"/>
          <w:szCs w:val="16"/>
          <w:lang w:eastAsia="lt-LT"/>
        </w:rPr>
      </w:pPr>
    </w:p>
    <w:p w14:paraId="6C24BACC" w14:textId="7CC33364" w:rsidR="0020756B" w:rsidRPr="00EF18EE" w:rsidRDefault="0020756B" w:rsidP="008A7B01">
      <w:pPr>
        <w:pStyle w:val="ListParagraph"/>
        <w:numPr>
          <w:ilvl w:val="0"/>
          <w:numId w:val="4"/>
        </w:numPr>
        <w:spacing w:after="0" w:line="240" w:lineRule="auto"/>
        <w:ind w:left="0" w:firstLine="993"/>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Modernizuoti technologinę įrangą: elektrokrautuvai, šilumokaičiai, pieno valytuvas, sūrio gamintuvas, sūrio </w:t>
      </w:r>
      <w:r w:rsidR="00410A0C">
        <w:rPr>
          <w:rFonts w:ascii="Times New Roman" w:eastAsia="Times New Roman" w:hAnsi="Times New Roman" w:cs="Times New Roman"/>
          <w:color w:val="000000"/>
          <w:sz w:val="24"/>
          <w:szCs w:val="24"/>
          <w:lang w:eastAsia="lt-LT"/>
        </w:rPr>
        <w:t xml:space="preserve">formavimo įranga, sūrio </w:t>
      </w:r>
      <w:r w:rsidRPr="00EF18EE">
        <w:rPr>
          <w:rFonts w:ascii="Times New Roman" w:eastAsia="Times New Roman" w:hAnsi="Times New Roman" w:cs="Times New Roman"/>
          <w:color w:val="000000"/>
          <w:sz w:val="24"/>
          <w:szCs w:val="24"/>
          <w:lang w:eastAsia="lt-LT"/>
        </w:rPr>
        <w:t xml:space="preserve">konteineriai ir formos, svarstyklės, pakavimo ir fasavimo linijos vandens paruošimo įranga, </w:t>
      </w:r>
      <w:r w:rsidR="00F85B6B" w:rsidRPr="00EF18EE">
        <w:rPr>
          <w:rFonts w:ascii="Times New Roman" w:eastAsia="Times New Roman" w:hAnsi="Times New Roman" w:cs="Times New Roman"/>
          <w:color w:val="000000"/>
          <w:sz w:val="24"/>
          <w:szCs w:val="24"/>
          <w:lang w:eastAsia="lt-LT"/>
        </w:rPr>
        <w:t xml:space="preserve">oro kompresorius, </w:t>
      </w:r>
      <w:r w:rsidR="00410A0C">
        <w:rPr>
          <w:rFonts w:ascii="Times New Roman" w:eastAsia="Times New Roman" w:hAnsi="Times New Roman" w:cs="Times New Roman"/>
          <w:color w:val="000000"/>
          <w:sz w:val="24"/>
          <w:szCs w:val="24"/>
          <w:lang w:eastAsia="lt-LT"/>
        </w:rPr>
        <w:t>apskaitos ir valdymo sistemos,</w:t>
      </w:r>
      <w:r w:rsidR="00410A0C" w:rsidRPr="00410A0C">
        <w:rPr>
          <w:rFonts w:ascii="Times New Roman" w:eastAsia="Times New Roman" w:hAnsi="Times New Roman" w:cs="Times New Roman"/>
          <w:color w:val="000000"/>
          <w:sz w:val="24"/>
          <w:szCs w:val="24"/>
          <w:lang w:eastAsia="lt-LT"/>
        </w:rPr>
        <w:t xml:space="preserve"> </w:t>
      </w:r>
      <w:r w:rsidR="00410A0C" w:rsidRPr="00EF18EE">
        <w:rPr>
          <w:rFonts w:ascii="Times New Roman" w:eastAsia="Times New Roman" w:hAnsi="Times New Roman" w:cs="Times New Roman"/>
          <w:color w:val="000000"/>
          <w:sz w:val="24"/>
          <w:szCs w:val="24"/>
          <w:lang w:eastAsia="lt-LT"/>
        </w:rPr>
        <w:t xml:space="preserve">ventiliacijos </w:t>
      </w:r>
      <w:r w:rsidR="00410A0C">
        <w:rPr>
          <w:rFonts w:ascii="Times New Roman" w:eastAsia="Times New Roman" w:hAnsi="Times New Roman" w:cs="Times New Roman"/>
          <w:color w:val="000000"/>
          <w:sz w:val="24"/>
          <w:szCs w:val="24"/>
          <w:lang w:eastAsia="lt-LT"/>
        </w:rPr>
        <w:t xml:space="preserve">ir šaldymo </w:t>
      </w:r>
      <w:r w:rsidR="00410A0C" w:rsidRPr="00EF18EE">
        <w:rPr>
          <w:rFonts w:ascii="Times New Roman" w:eastAsia="Times New Roman" w:hAnsi="Times New Roman" w:cs="Times New Roman"/>
          <w:color w:val="000000"/>
          <w:sz w:val="24"/>
          <w:szCs w:val="24"/>
          <w:lang w:eastAsia="lt-LT"/>
        </w:rPr>
        <w:t xml:space="preserve">sistemos, </w:t>
      </w:r>
      <w:r w:rsidR="00410A0C">
        <w:rPr>
          <w:rFonts w:ascii="Times New Roman" w:eastAsia="Times New Roman" w:hAnsi="Times New Roman" w:cs="Times New Roman"/>
          <w:color w:val="000000"/>
          <w:sz w:val="24"/>
          <w:szCs w:val="24"/>
          <w:lang w:eastAsia="lt-LT"/>
        </w:rPr>
        <w:t>automatinės plovimo stotys(CIP)</w:t>
      </w:r>
      <w:r w:rsidR="00410A0C" w:rsidRPr="00EF18EE">
        <w:rPr>
          <w:rFonts w:ascii="Times New Roman" w:eastAsia="Times New Roman" w:hAnsi="Times New Roman" w:cs="Times New Roman"/>
          <w:color w:val="000000"/>
          <w:sz w:val="24"/>
          <w:szCs w:val="24"/>
          <w:lang w:eastAsia="lt-LT"/>
        </w:rPr>
        <w:t xml:space="preserve">, talpos pieno produktams, technologinis vamzdynas, oro </w:t>
      </w:r>
      <w:r w:rsidR="00410A0C">
        <w:rPr>
          <w:rFonts w:ascii="Times New Roman" w:eastAsia="Times New Roman" w:hAnsi="Times New Roman" w:cs="Times New Roman"/>
          <w:color w:val="000000"/>
          <w:sz w:val="24"/>
          <w:szCs w:val="24"/>
          <w:lang w:eastAsia="lt-LT"/>
        </w:rPr>
        <w:t>džiovintuvai.</w:t>
      </w:r>
    </w:p>
    <w:p w14:paraId="195005B7" w14:textId="098D45AC" w:rsidR="00075629" w:rsidRPr="00BF1685" w:rsidRDefault="00BF1685" w:rsidP="0020756B">
      <w:pPr>
        <w:spacing w:after="0" w:line="240" w:lineRule="auto"/>
        <w:ind w:firstLine="993"/>
        <w:jc w:val="both"/>
        <w:rPr>
          <w:rFonts w:ascii="Times New Roman" w:eastAsia="Times New Roman" w:hAnsi="Times New Roman" w:cs="Times New Roman"/>
          <w:color w:val="000000"/>
          <w:sz w:val="24"/>
          <w:szCs w:val="24"/>
          <w:lang w:eastAsia="lt-LT"/>
        </w:rPr>
      </w:pPr>
      <w:r w:rsidRPr="00BF1685">
        <w:rPr>
          <w:rFonts w:ascii="Times New Roman" w:eastAsia="Times New Roman" w:hAnsi="Times New Roman" w:cs="Times New Roman"/>
          <w:color w:val="000000"/>
          <w:sz w:val="24"/>
          <w:szCs w:val="24"/>
          <w:lang w:eastAsia="lt-LT"/>
        </w:rPr>
        <w:t xml:space="preserve">Šio projekto pagrindiniai tikslai yra </w:t>
      </w:r>
      <w:r>
        <w:rPr>
          <w:rFonts w:ascii="Times New Roman" w:eastAsia="Times New Roman" w:hAnsi="Times New Roman" w:cs="Times New Roman"/>
          <w:color w:val="000000"/>
          <w:sz w:val="24"/>
          <w:szCs w:val="24"/>
          <w:lang w:eastAsia="lt-LT"/>
        </w:rPr>
        <w:t>pagerinti</w:t>
      </w:r>
      <w:r w:rsidRPr="00BF1685">
        <w:rPr>
          <w:rFonts w:ascii="Times New Roman" w:eastAsia="Times New Roman" w:hAnsi="Times New Roman" w:cs="Times New Roman"/>
          <w:color w:val="000000"/>
          <w:sz w:val="24"/>
          <w:szCs w:val="24"/>
          <w:lang w:eastAsia="lt-LT"/>
        </w:rPr>
        <w:t xml:space="preserve"> produkto IBK 80% miltų gamyba, persiorientuojant į aukštesnės kokybės produkt</w:t>
      </w:r>
      <w:r>
        <w:rPr>
          <w:rFonts w:ascii="Times New Roman" w:eastAsia="Times New Roman" w:hAnsi="Times New Roman" w:cs="Times New Roman"/>
          <w:color w:val="000000"/>
          <w:sz w:val="24"/>
          <w:szCs w:val="24"/>
          <w:lang w:eastAsia="lt-LT"/>
        </w:rPr>
        <w:t>ą,</w:t>
      </w:r>
      <w:r w:rsidRPr="00BF1685">
        <w:rPr>
          <w:rFonts w:ascii="Times New Roman" w:eastAsia="Times New Roman" w:hAnsi="Times New Roman" w:cs="Times New Roman"/>
          <w:color w:val="000000"/>
          <w:sz w:val="24"/>
          <w:szCs w:val="24"/>
          <w:lang w:eastAsia="lt-LT"/>
        </w:rPr>
        <w:t xml:space="preserve"> skirt</w:t>
      </w:r>
      <w:r>
        <w:rPr>
          <w:rFonts w:ascii="Times New Roman" w:eastAsia="Times New Roman" w:hAnsi="Times New Roman" w:cs="Times New Roman"/>
          <w:color w:val="000000"/>
          <w:sz w:val="24"/>
          <w:szCs w:val="24"/>
          <w:lang w:eastAsia="lt-LT"/>
        </w:rPr>
        <w:t>o</w:t>
      </w:r>
      <w:r w:rsidRPr="00BF1685">
        <w:rPr>
          <w:rFonts w:ascii="Times New Roman" w:eastAsia="Times New Roman" w:hAnsi="Times New Roman" w:cs="Times New Roman"/>
          <w:color w:val="000000"/>
          <w:sz w:val="24"/>
          <w:szCs w:val="24"/>
          <w:lang w:eastAsia="lt-LT"/>
        </w:rPr>
        <w:t xml:space="preserve"> kūdikių mitybai. Šio produkto gamybai klientų keliami itin aukšti kokybiniai, sanitariniai – higieniniai reikalavimai. Tam pasiekti būtina įsigyti naują  įrangą</w:t>
      </w:r>
      <w:r>
        <w:rPr>
          <w:rFonts w:ascii="Times New Roman" w:eastAsia="Times New Roman" w:hAnsi="Times New Roman" w:cs="Times New Roman"/>
          <w:color w:val="000000"/>
          <w:sz w:val="24"/>
          <w:szCs w:val="24"/>
          <w:lang w:eastAsia="lt-LT"/>
        </w:rPr>
        <w:t xml:space="preserve"> </w:t>
      </w:r>
      <w:r w:rsidRPr="00BF1685">
        <w:rPr>
          <w:rFonts w:ascii="Times New Roman" w:eastAsia="Times New Roman" w:hAnsi="Times New Roman" w:cs="Times New Roman"/>
          <w:color w:val="000000"/>
          <w:sz w:val="24"/>
          <w:szCs w:val="24"/>
          <w:lang w:eastAsia="lt-LT"/>
        </w:rPr>
        <w:t>.</w:t>
      </w:r>
      <w:r w:rsidR="0020756B" w:rsidRPr="00EF18EE">
        <w:rPr>
          <w:rFonts w:ascii="Times New Roman" w:eastAsia="Times New Roman" w:hAnsi="Times New Roman" w:cs="Times New Roman"/>
          <w:color w:val="000000"/>
          <w:sz w:val="24"/>
          <w:szCs w:val="24"/>
          <w:lang w:eastAsia="lt-LT"/>
        </w:rPr>
        <w:t>Šiuo projektu spręsdama gamybinių procesų modernizavimo uždavinį siekiama , kad būtų pilnai modernizuota pagrindinių gaminių fermentinių sūrių gamybos, nokinimo, pakavimo technologinė įranga bei tampriai susijusių su sūrių gamyba ir išrūgų produktų gamyba. Bendrovėje pagrindinių produktų sūrių gamyba neįmanoma be gamybų aptarnaujančių pagalbinių barų funkcionavimo. Šie barai, kaip neatskiriama įmonės dalis taip pat turi būti modernizuojami. Šiame verslo plane yra numatytas kitų aptarnaujančių pagrindinių barų, kaip kompresorinės, energetinio, nuotekų valymo, transporto padalinių modernizavimas. Šiuo projektu siekiama didinti įmonės konkurencingumą atsižvelgiant į rinkų pokyčius ir klientų pageidavimus, siekiama orientuotis į didesnės pridėtinės vertės produktų gamybą, geriau išnaudoti esamą gamybinę bazę įdiegiant papildomą įrangą, užtikrinti produktų kokybę, ir atsižvelgti į aplinkosaugos aspektus</w:t>
      </w:r>
      <w:r>
        <w:rPr>
          <w:rFonts w:ascii="Times New Roman" w:eastAsia="Times New Roman" w:hAnsi="Times New Roman" w:cs="Times New Roman"/>
          <w:color w:val="000000"/>
          <w:sz w:val="24"/>
          <w:szCs w:val="24"/>
          <w:lang w:eastAsia="lt-LT"/>
        </w:rPr>
        <w:t xml:space="preserve">, </w:t>
      </w:r>
      <w:r w:rsidRPr="00BF1685">
        <w:rPr>
          <w:rFonts w:ascii="Times New Roman" w:eastAsia="Times New Roman" w:hAnsi="Times New Roman" w:cs="Times New Roman"/>
          <w:color w:val="000000"/>
          <w:sz w:val="24"/>
          <w:szCs w:val="24"/>
          <w:lang w:eastAsia="lt-LT"/>
        </w:rPr>
        <w:t>pagerinti darbuotojų darbo sąlygas.</w:t>
      </w:r>
    </w:p>
    <w:p w14:paraId="1874690D" w14:textId="77777777" w:rsidR="0020756B" w:rsidRPr="00624FFB" w:rsidRDefault="0020756B" w:rsidP="0020756B">
      <w:pPr>
        <w:spacing w:after="0" w:line="240" w:lineRule="auto"/>
        <w:ind w:firstLine="993"/>
        <w:jc w:val="both"/>
        <w:rPr>
          <w:rFonts w:ascii="Times New Roman" w:eastAsia="Times New Roman" w:hAnsi="Times New Roman" w:cs="Times New Roman"/>
          <w:color w:val="000000"/>
          <w:sz w:val="16"/>
          <w:szCs w:val="16"/>
          <w:lang w:eastAsia="lt-LT"/>
        </w:rPr>
      </w:pPr>
    </w:p>
    <w:p w14:paraId="2DF804BD" w14:textId="3A07252D" w:rsidR="00075629" w:rsidRPr="00EF18EE" w:rsidRDefault="00075629" w:rsidP="008A7B01">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Sūrių nokinimo kameros išplėtimas, pastatant </w:t>
      </w:r>
      <w:r w:rsidR="009364DD" w:rsidRPr="00EF18EE">
        <w:rPr>
          <w:rFonts w:ascii="Times New Roman" w:eastAsia="Times New Roman" w:hAnsi="Times New Roman" w:cs="Times New Roman"/>
          <w:color w:val="000000"/>
          <w:sz w:val="24"/>
          <w:szCs w:val="24"/>
          <w:lang w:eastAsia="lt-LT"/>
        </w:rPr>
        <w:t xml:space="preserve">apie </w:t>
      </w:r>
      <w:r w:rsidRPr="00EF18EE">
        <w:rPr>
          <w:rFonts w:ascii="Times New Roman" w:eastAsia="Times New Roman" w:hAnsi="Times New Roman" w:cs="Times New Roman"/>
          <w:color w:val="000000"/>
          <w:sz w:val="24"/>
          <w:szCs w:val="24"/>
          <w:lang w:eastAsia="lt-LT"/>
        </w:rPr>
        <w:t>600 m</w:t>
      </w:r>
      <w:r w:rsidRPr="00EF18EE">
        <w:rPr>
          <w:rFonts w:ascii="Times New Roman" w:eastAsia="Times New Roman" w:hAnsi="Times New Roman" w:cs="Times New Roman"/>
          <w:color w:val="000000"/>
          <w:sz w:val="24"/>
          <w:szCs w:val="24"/>
          <w:vertAlign w:val="superscript"/>
          <w:lang w:eastAsia="lt-LT"/>
        </w:rPr>
        <w:t xml:space="preserve">2 </w:t>
      </w:r>
      <w:r w:rsidRPr="00EF18EE">
        <w:rPr>
          <w:rFonts w:ascii="Times New Roman" w:eastAsia="Times New Roman" w:hAnsi="Times New Roman" w:cs="Times New Roman"/>
          <w:color w:val="000000"/>
          <w:sz w:val="24"/>
          <w:szCs w:val="24"/>
          <w:lang w:eastAsia="lt-LT"/>
        </w:rPr>
        <w:t xml:space="preserve">patalpą. </w:t>
      </w:r>
    </w:p>
    <w:p w14:paraId="67884F0D" w14:textId="22F35FE2" w:rsidR="0020756B" w:rsidRPr="00EF18EE" w:rsidRDefault="0020756B" w:rsidP="00AA2979">
      <w:pPr>
        <w:spacing w:after="0" w:line="240" w:lineRule="auto"/>
        <w:ind w:firstLine="1276"/>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Planuojamas sūrių nokinimo-džiovinimo(toliau -nokinimo) kamera reikalinga pasiekti gaminamo sūrio fiziko-cheminius rodiklius, pasikeitus asortimentui. Asortimentas keičiasi dėl pasikeitusių realizavimo rinkų. Bus galima pagaminti daugiau kieto sūrio kurį reikia apdžiovin</w:t>
      </w:r>
      <w:r w:rsidR="006925C1">
        <w:rPr>
          <w:rFonts w:ascii="Times New Roman" w:eastAsia="Times New Roman" w:hAnsi="Times New Roman" w:cs="Times New Roman"/>
          <w:color w:val="000000"/>
          <w:sz w:val="24"/>
          <w:szCs w:val="24"/>
          <w:lang w:eastAsia="lt-LT"/>
        </w:rPr>
        <w:t>ti, o nokinimo laikas yra ilgas</w:t>
      </w:r>
      <w:r w:rsidRPr="00EF18EE">
        <w:rPr>
          <w:rFonts w:ascii="Times New Roman" w:eastAsia="Times New Roman" w:hAnsi="Times New Roman" w:cs="Times New Roman"/>
          <w:color w:val="000000"/>
          <w:sz w:val="24"/>
          <w:szCs w:val="24"/>
          <w:lang w:eastAsia="lt-LT"/>
        </w:rPr>
        <w:t xml:space="preserve">. Kameroje vienu metu bus nokinama apie 400 t. sūrio. </w:t>
      </w:r>
      <w:r w:rsidRPr="00EF18EE">
        <w:rPr>
          <w:rFonts w:ascii="Times New Roman" w:eastAsia="Times New Roman" w:hAnsi="Times New Roman" w:cs="Times New Roman"/>
          <w:sz w:val="24"/>
          <w:szCs w:val="24"/>
          <w:lang w:eastAsia="lt-LT"/>
        </w:rPr>
        <w:t xml:space="preserve">Sūriai </w:t>
      </w:r>
      <w:r w:rsidRPr="00EF18EE">
        <w:rPr>
          <w:rFonts w:ascii="Times New Roman" w:eastAsia="Times New Roman" w:hAnsi="Times New Roman" w:cs="Times New Roman"/>
          <w:color w:val="000000"/>
          <w:sz w:val="24"/>
          <w:szCs w:val="24"/>
          <w:lang w:eastAsia="lt-LT"/>
        </w:rPr>
        <w:t>po sūdymo sukra</w:t>
      </w:r>
      <w:r w:rsidR="00E81A38" w:rsidRPr="00EF18EE">
        <w:rPr>
          <w:rFonts w:ascii="Times New Roman" w:eastAsia="Times New Roman" w:hAnsi="Times New Roman" w:cs="Times New Roman"/>
          <w:color w:val="000000"/>
          <w:sz w:val="24"/>
          <w:szCs w:val="24"/>
          <w:lang w:eastAsia="lt-LT"/>
        </w:rPr>
        <w:t xml:space="preserve">unami į nokinimo  konteinerius </w:t>
      </w:r>
      <w:r w:rsidRPr="00EF18EE">
        <w:rPr>
          <w:rFonts w:ascii="Times New Roman" w:eastAsia="Times New Roman" w:hAnsi="Times New Roman" w:cs="Times New Roman"/>
          <w:color w:val="000000"/>
          <w:sz w:val="24"/>
          <w:szCs w:val="24"/>
          <w:lang w:eastAsia="lt-LT"/>
        </w:rPr>
        <w:t xml:space="preserve">ir elektrokrautuvu pervežami į nokinimo kamerą. Konteineriai sukraunami vienas ant kito trimis aukštais, paliekant pravažiavimo takus. Kietasis sūris kamerose </w:t>
      </w:r>
      <w:r w:rsidR="00E81A38" w:rsidRPr="00EF18EE">
        <w:rPr>
          <w:rFonts w:ascii="Times New Roman" w:eastAsia="Times New Roman" w:hAnsi="Times New Roman" w:cs="Times New Roman"/>
          <w:color w:val="000000"/>
          <w:sz w:val="24"/>
          <w:szCs w:val="24"/>
          <w:lang w:eastAsia="lt-LT"/>
        </w:rPr>
        <w:t xml:space="preserve">džiovinamas </w:t>
      </w:r>
      <w:r w:rsidRPr="00EF18EE">
        <w:rPr>
          <w:rFonts w:ascii="Times New Roman" w:eastAsia="Times New Roman" w:hAnsi="Times New Roman" w:cs="Times New Roman"/>
          <w:color w:val="000000"/>
          <w:sz w:val="24"/>
          <w:szCs w:val="24"/>
          <w:lang w:eastAsia="lt-LT"/>
        </w:rPr>
        <w:t>palaikant reikalingą temperatūrą ir drėgmę. Pasiekus reikiamus parametrus sūris supakuojamas ir pervežamas į kitą kamerą kur toliau nokinamas laikantis temperatūros rėžimo. Įmonės be</w:t>
      </w:r>
      <w:r w:rsidR="00B15D16" w:rsidRPr="00EF18EE">
        <w:rPr>
          <w:rFonts w:ascii="Times New Roman" w:eastAsia="Times New Roman" w:hAnsi="Times New Roman" w:cs="Times New Roman"/>
          <w:color w:val="000000"/>
          <w:sz w:val="24"/>
          <w:szCs w:val="24"/>
          <w:lang w:eastAsia="lt-LT"/>
        </w:rPr>
        <w:t>ndras projektinis pajėgumas -44</w:t>
      </w:r>
      <w:r w:rsidRPr="00EF18EE">
        <w:rPr>
          <w:rFonts w:ascii="Times New Roman" w:eastAsia="Times New Roman" w:hAnsi="Times New Roman" w:cs="Times New Roman"/>
          <w:color w:val="000000"/>
          <w:sz w:val="24"/>
          <w:szCs w:val="24"/>
          <w:lang w:eastAsia="lt-LT"/>
        </w:rPr>
        <w:t xml:space="preserve">271 t/m sūrio nepadidės. </w:t>
      </w:r>
    </w:p>
    <w:p w14:paraId="579C855A" w14:textId="77777777" w:rsidR="00F94490" w:rsidRPr="00624FFB" w:rsidRDefault="00F94490" w:rsidP="0020756B">
      <w:pPr>
        <w:spacing w:after="0" w:line="240" w:lineRule="auto"/>
        <w:ind w:left="1276"/>
        <w:jc w:val="both"/>
        <w:rPr>
          <w:rFonts w:ascii="Times New Roman" w:eastAsia="Times New Roman" w:hAnsi="Times New Roman" w:cs="Times New Roman"/>
          <w:color w:val="000000"/>
          <w:sz w:val="16"/>
          <w:szCs w:val="16"/>
          <w:lang w:eastAsia="lt-LT"/>
        </w:rPr>
      </w:pPr>
    </w:p>
    <w:p w14:paraId="1355A4B6" w14:textId="698129DB" w:rsidR="00F94490" w:rsidRPr="00012160" w:rsidRDefault="007C0ED1" w:rsidP="00B26A18">
      <w:pPr>
        <w:numPr>
          <w:ilvl w:val="0"/>
          <w:numId w:val="4"/>
        </w:numPr>
        <w:spacing w:after="0" w:line="240" w:lineRule="auto"/>
        <w:ind w:left="1418" w:hanging="425"/>
        <w:jc w:val="both"/>
        <w:rPr>
          <w:rFonts w:ascii="Times New Roman" w:eastAsia="Times New Roman" w:hAnsi="Times New Roman" w:cs="Times New Roman"/>
          <w:sz w:val="24"/>
          <w:szCs w:val="24"/>
          <w:lang w:eastAsia="lt-LT"/>
        </w:rPr>
      </w:pPr>
      <w:r w:rsidRPr="00012160">
        <w:rPr>
          <w:rFonts w:ascii="Times New Roman" w:eastAsia="Times New Roman" w:hAnsi="Times New Roman" w:cs="Times New Roman"/>
          <w:sz w:val="24"/>
          <w:szCs w:val="24"/>
          <w:lang w:eastAsia="lt-LT"/>
        </w:rPr>
        <w:t xml:space="preserve">Produkcijos </w:t>
      </w:r>
      <w:r w:rsidR="00410A0C" w:rsidRPr="00012160">
        <w:rPr>
          <w:rFonts w:ascii="Times New Roman" w:eastAsia="Times New Roman" w:hAnsi="Times New Roman" w:cs="Times New Roman"/>
          <w:sz w:val="24"/>
          <w:szCs w:val="24"/>
          <w:lang w:eastAsia="lt-LT"/>
        </w:rPr>
        <w:t>s</w:t>
      </w:r>
      <w:r w:rsidR="00F94490" w:rsidRPr="00012160">
        <w:rPr>
          <w:rFonts w:ascii="Times New Roman" w:eastAsia="Times New Roman" w:hAnsi="Times New Roman" w:cs="Times New Roman"/>
          <w:sz w:val="24"/>
          <w:szCs w:val="24"/>
          <w:lang w:eastAsia="lt-LT"/>
        </w:rPr>
        <w:t>andėlio statyba</w:t>
      </w:r>
      <w:r w:rsidR="00B26A18" w:rsidRPr="00012160">
        <w:rPr>
          <w:rFonts w:ascii="Times New Roman" w:eastAsia="Times New Roman" w:hAnsi="Times New Roman" w:cs="Times New Roman"/>
          <w:sz w:val="24"/>
          <w:szCs w:val="24"/>
          <w:lang w:eastAsia="lt-LT"/>
        </w:rPr>
        <w:t>.</w:t>
      </w:r>
    </w:p>
    <w:p w14:paraId="41B1E252" w14:textId="5C8A6762" w:rsidR="00B26A18" w:rsidRPr="00EF18EE" w:rsidRDefault="00B26A18" w:rsidP="00B26A18">
      <w:pPr>
        <w:spacing w:after="0" w:line="240" w:lineRule="auto"/>
        <w:ind w:firstLine="1418"/>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Planuojamas </w:t>
      </w:r>
      <w:r w:rsidR="00410A0C">
        <w:rPr>
          <w:rFonts w:ascii="Times New Roman" w:eastAsia="Times New Roman" w:hAnsi="Times New Roman" w:cs="Times New Roman"/>
          <w:color w:val="000000"/>
          <w:sz w:val="24"/>
          <w:szCs w:val="24"/>
          <w:lang w:eastAsia="lt-LT"/>
        </w:rPr>
        <w:t xml:space="preserve">statyti </w:t>
      </w:r>
      <w:r w:rsidRPr="00EF18EE">
        <w:rPr>
          <w:rFonts w:ascii="Times New Roman" w:eastAsia="Times New Roman" w:hAnsi="Times New Roman" w:cs="Times New Roman"/>
          <w:color w:val="000000"/>
          <w:sz w:val="24"/>
          <w:szCs w:val="24"/>
          <w:lang w:eastAsia="lt-LT"/>
        </w:rPr>
        <w:t>sandėlis 5400 m</w:t>
      </w:r>
      <w:r w:rsidRPr="00EF18EE">
        <w:rPr>
          <w:rFonts w:ascii="Times New Roman" w:eastAsia="Times New Roman" w:hAnsi="Times New Roman" w:cs="Times New Roman"/>
          <w:color w:val="000000"/>
          <w:sz w:val="24"/>
          <w:szCs w:val="24"/>
          <w:vertAlign w:val="superscript"/>
          <w:lang w:eastAsia="lt-LT"/>
        </w:rPr>
        <w:t>2</w:t>
      </w:r>
      <w:r w:rsidRPr="00EF18EE">
        <w:rPr>
          <w:rFonts w:ascii="Times New Roman" w:eastAsia="Times New Roman" w:hAnsi="Times New Roman" w:cs="Times New Roman"/>
          <w:color w:val="000000"/>
          <w:sz w:val="24"/>
          <w:szCs w:val="24"/>
          <w:lang w:eastAsia="lt-LT"/>
        </w:rPr>
        <w:t xml:space="preserve"> , apie 8000 t. talpos</w:t>
      </w:r>
      <w:r w:rsidR="00410A0C">
        <w:rPr>
          <w:rFonts w:ascii="Times New Roman" w:eastAsia="Times New Roman" w:hAnsi="Times New Roman" w:cs="Times New Roman"/>
          <w:color w:val="000000"/>
          <w:sz w:val="24"/>
          <w:szCs w:val="24"/>
          <w:lang w:eastAsia="lt-LT"/>
        </w:rPr>
        <w:t>, su stelažais ir šaldymo įranga</w:t>
      </w:r>
      <w:r w:rsidRPr="00EF18EE">
        <w:rPr>
          <w:rFonts w:ascii="Times New Roman" w:eastAsia="Times New Roman" w:hAnsi="Times New Roman" w:cs="Times New Roman"/>
          <w:color w:val="000000"/>
          <w:sz w:val="24"/>
          <w:szCs w:val="24"/>
          <w:lang w:eastAsia="lt-LT"/>
        </w:rPr>
        <w:t xml:space="preserve">. Analizuojant rinkų situaciją ir išnaudojant mūsų specializaciją fermentinių sūrių gamyboje, strategiškai svarbu didinti gaminių su didesne pridėtine verte gamybą. Būtent kietieji sūriai yra šio segmento </w:t>
      </w:r>
      <w:r w:rsidR="00BC1331" w:rsidRPr="00EF18EE">
        <w:rPr>
          <w:rFonts w:ascii="Times New Roman" w:eastAsia="Times New Roman" w:hAnsi="Times New Roman" w:cs="Times New Roman"/>
          <w:color w:val="000000"/>
          <w:sz w:val="24"/>
          <w:szCs w:val="24"/>
          <w:lang w:eastAsia="lt-LT"/>
        </w:rPr>
        <w:t>mūsų gaminami produktai.</w:t>
      </w:r>
      <w:r w:rsidRPr="00EF18EE">
        <w:rPr>
          <w:rFonts w:ascii="Times New Roman" w:eastAsia="Times New Roman" w:hAnsi="Times New Roman" w:cs="Times New Roman"/>
          <w:color w:val="000000"/>
          <w:sz w:val="24"/>
          <w:szCs w:val="24"/>
          <w:lang w:eastAsia="lt-LT"/>
        </w:rPr>
        <w:t xml:space="preserve"> </w:t>
      </w:r>
      <w:r w:rsidR="00BC1331" w:rsidRPr="00EF18EE">
        <w:rPr>
          <w:rFonts w:ascii="Times New Roman" w:eastAsia="Times New Roman" w:hAnsi="Times New Roman" w:cs="Times New Roman"/>
          <w:color w:val="000000"/>
          <w:sz w:val="24"/>
          <w:szCs w:val="24"/>
          <w:lang w:eastAsia="lt-LT"/>
        </w:rPr>
        <w:t>Kietasis sūris pasižymi ilgu nokinimo(brendimo) laiku</w:t>
      </w:r>
      <w:r w:rsidR="00526D70">
        <w:rPr>
          <w:rFonts w:ascii="Times New Roman" w:eastAsia="Times New Roman" w:hAnsi="Times New Roman" w:cs="Times New Roman"/>
          <w:color w:val="000000"/>
          <w:sz w:val="24"/>
          <w:szCs w:val="24"/>
          <w:lang w:eastAsia="lt-LT"/>
        </w:rPr>
        <w:t>,</w:t>
      </w:r>
      <w:r w:rsidR="00BC1331" w:rsidRPr="00EF18EE">
        <w:rPr>
          <w:rFonts w:ascii="Times New Roman" w:eastAsia="Times New Roman" w:hAnsi="Times New Roman" w:cs="Times New Roman"/>
          <w:color w:val="000000"/>
          <w:sz w:val="24"/>
          <w:szCs w:val="24"/>
          <w:lang w:eastAsia="lt-LT"/>
        </w:rPr>
        <w:t xml:space="preserve"> </w:t>
      </w:r>
      <w:r w:rsidR="00526D70">
        <w:rPr>
          <w:rFonts w:ascii="Times New Roman" w:eastAsia="Times New Roman" w:hAnsi="Times New Roman" w:cs="Times New Roman"/>
          <w:color w:val="000000"/>
          <w:sz w:val="24"/>
          <w:szCs w:val="24"/>
          <w:lang w:eastAsia="lt-LT"/>
        </w:rPr>
        <w:t>palaikant</w:t>
      </w:r>
      <w:r w:rsidR="00BC1331" w:rsidRPr="00EF18EE">
        <w:rPr>
          <w:rFonts w:ascii="Times New Roman" w:eastAsia="Times New Roman" w:hAnsi="Times New Roman" w:cs="Times New Roman"/>
          <w:color w:val="000000"/>
          <w:sz w:val="24"/>
          <w:szCs w:val="24"/>
          <w:lang w:eastAsia="lt-LT"/>
        </w:rPr>
        <w:t xml:space="preserve"> 0-+6º C</w:t>
      </w:r>
      <w:r w:rsidR="00526D70">
        <w:rPr>
          <w:rFonts w:ascii="Times New Roman" w:eastAsia="Times New Roman" w:hAnsi="Times New Roman" w:cs="Times New Roman"/>
          <w:color w:val="000000"/>
          <w:sz w:val="24"/>
          <w:szCs w:val="24"/>
          <w:lang w:eastAsia="lt-LT"/>
        </w:rPr>
        <w:t xml:space="preserve"> temperatūrą. Planuojama</w:t>
      </w:r>
      <w:r w:rsidR="00BC1331" w:rsidRPr="00EF18EE">
        <w:rPr>
          <w:rFonts w:ascii="Times New Roman" w:eastAsia="Times New Roman" w:hAnsi="Times New Roman" w:cs="Times New Roman"/>
          <w:color w:val="000000"/>
          <w:sz w:val="24"/>
          <w:szCs w:val="24"/>
          <w:lang w:eastAsia="lt-LT"/>
        </w:rPr>
        <w:t xml:space="preserve"> savo sandėlyje nokinti ilgo nokinimo laiko kie</w:t>
      </w:r>
      <w:r w:rsidR="00706DC0" w:rsidRPr="00EF18EE">
        <w:rPr>
          <w:rFonts w:ascii="Times New Roman" w:eastAsia="Times New Roman" w:hAnsi="Times New Roman" w:cs="Times New Roman"/>
          <w:color w:val="000000"/>
          <w:sz w:val="24"/>
          <w:szCs w:val="24"/>
          <w:lang w:eastAsia="lt-LT"/>
        </w:rPr>
        <w:t>tąjį</w:t>
      </w:r>
      <w:r w:rsidR="00BC1331" w:rsidRPr="00EF18EE">
        <w:rPr>
          <w:rFonts w:ascii="Times New Roman" w:eastAsia="Times New Roman" w:hAnsi="Times New Roman" w:cs="Times New Roman"/>
          <w:color w:val="000000"/>
          <w:sz w:val="24"/>
          <w:szCs w:val="24"/>
          <w:lang w:eastAsia="lt-LT"/>
        </w:rPr>
        <w:t xml:space="preserve"> sūrį. Supakuoti sūriai sukraunami ant padėklų ir elekt</w:t>
      </w:r>
      <w:r w:rsidR="00410A0C">
        <w:rPr>
          <w:rFonts w:ascii="Times New Roman" w:eastAsia="Times New Roman" w:hAnsi="Times New Roman" w:cs="Times New Roman"/>
          <w:color w:val="000000"/>
          <w:sz w:val="24"/>
          <w:szCs w:val="24"/>
          <w:lang w:eastAsia="lt-LT"/>
        </w:rPr>
        <w:t>rokrautuvu pervežami į sandėlį.</w:t>
      </w:r>
      <w:r w:rsidR="00BC1331" w:rsidRPr="00EF18EE">
        <w:rPr>
          <w:rFonts w:ascii="Times New Roman" w:eastAsia="Times New Roman" w:hAnsi="Times New Roman" w:cs="Times New Roman"/>
          <w:color w:val="000000"/>
          <w:sz w:val="24"/>
          <w:szCs w:val="24"/>
          <w:lang w:eastAsia="lt-LT"/>
        </w:rPr>
        <w:t xml:space="preserve"> Produktai sukraunami </w:t>
      </w:r>
      <w:r w:rsidR="00706DC0" w:rsidRPr="00EF18EE">
        <w:rPr>
          <w:rFonts w:ascii="Times New Roman" w:eastAsia="Times New Roman" w:hAnsi="Times New Roman" w:cs="Times New Roman"/>
          <w:color w:val="000000"/>
          <w:sz w:val="24"/>
          <w:szCs w:val="24"/>
          <w:lang w:eastAsia="lt-LT"/>
        </w:rPr>
        <w:t>į lentynas(stelažus)</w:t>
      </w:r>
      <w:r w:rsidR="00BC1331" w:rsidRPr="00EF18EE">
        <w:rPr>
          <w:rFonts w:ascii="Times New Roman" w:eastAsia="Times New Roman" w:hAnsi="Times New Roman" w:cs="Times New Roman"/>
          <w:color w:val="000000"/>
          <w:sz w:val="24"/>
          <w:szCs w:val="24"/>
          <w:lang w:eastAsia="lt-LT"/>
        </w:rPr>
        <w:t xml:space="preserve">. Kietasis sūris laikomas palaikant reikalingą temperatūrą, o laikymo laikas priklauso nuo pirkėjo </w:t>
      </w:r>
      <w:r w:rsidR="00706DC0" w:rsidRPr="00EF18EE">
        <w:rPr>
          <w:rFonts w:ascii="Times New Roman" w:eastAsia="Times New Roman" w:hAnsi="Times New Roman" w:cs="Times New Roman"/>
          <w:color w:val="000000"/>
          <w:sz w:val="24"/>
          <w:szCs w:val="24"/>
          <w:lang w:eastAsia="lt-LT"/>
        </w:rPr>
        <w:t>pageidavimų</w:t>
      </w:r>
      <w:r w:rsidR="00BC1331" w:rsidRPr="00EF18EE">
        <w:rPr>
          <w:rFonts w:ascii="Times New Roman" w:eastAsia="Times New Roman" w:hAnsi="Times New Roman" w:cs="Times New Roman"/>
          <w:color w:val="000000"/>
          <w:sz w:val="24"/>
          <w:szCs w:val="24"/>
          <w:lang w:eastAsia="lt-LT"/>
        </w:rPr>
        <w:t>.</w:t>
      </w:r>
      <w:r w:rsidR="00410A0C">
        <w:rPr>
          <w:rFonts w:ascii="Times New Roman" w:eastAsia="Times New Roman" w:hAnsi="Times New Roman" w:cs="Times New Roman"/>
          <w:color w:val="000000"/>
          <w:sz w:val="24"/>
          <w:szCs w:val="24"/>
          <w:lang w:eastAsia="lt-LT"/>
        </w:rPr>
        <w:t xml:space="preserve"> </w:t>
      </w:r>
    </w:p>
    <w:p w14:paraId="2AABAAC2" w14:textId="77777777" w:rsidR="00F94490" w:rsidRPr="00EF18EE" w:rsidRDefault="00F94490" w:rsidP="00F94490">
      <w:pPr>
        <w:spacing w:after="0" w:line="240" w:lineRule="auto"/>
        <w:ind w:left="1276"/>
        <w:jc w:val="both"/>
        <w:rPr>
          <w:rFonts w:ascii="Times New Roman" w:eastAsia="Times New Roman" w:hAnsi="Times New Roman" w:cs="Times New Roman"/>
          <w:color w:val="000000"/>
          <w:sz w:val="24"/>
          <w:szCs w:val="24"/>
          <w:lang w:eastAsia="lt-LT"/>
        </w:rPr>
      </w:pPr>
    </w:p>
    <w:p w14:paraId="1EDA9689" w14:textId="77777777" w:rsidR="00075629" w:rsidRPr="00EF18EE" w:rsidRDefault="00075629" w:rsidP="00B26A18">
      <w:pPr>
        <w:numPr>
          <w:ilvl w:val="0"/>
          <w:numId w:val="4"/>
        </w:numPr>
        <w:spacing w:after="0" w:line="240" w:lineRule="auto"/>
        <w:ind w:left="1418" w:hanging="425"/>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Kvapų gaudyklės įrengimas ant buferinio nuotekų rezervuaro.</w:t>
      </w:r>
    </w:p>
    <w:p w14:paraId="44EEC3C8" w14:textId="4AE0849C" w:rsidR="0020756B" w:rsidRPr="00EF18EE" w:rsidRDefault="0020756B" w:rsidP="00AA2979">
      <w:pPr>
        <w:spacing w:after="0" w:line="240" w:lineRule="auto"/>
        <w:ind w:firstLine="1276"/>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Planuojama esančias oro angas modern</w:t>
      </w:r>
      <w:r w:rsidR="00AA2979" w:rsidRPr="00EF18EE">
        <w:rPr>
          <w:rFonts w:ascii="Times New Roman" w:eastAsia="Times New Roman" w:hAnsi="Times New Roman" w:cs="Times New Roman"/>
          <w:color w:val="000000"/>
          <w:sz w:val="24"/>
          <w:szCs w:val="24"/>
          <w:lang w:eastAsia="lt-LT"/>
        </w:rPr>
        <w:t>izuoti įrengiant šiuolaikišką kvapų neutra</w:t>
      </w:r>
      <w:r w:rsidRPr="00EF18EE">
        <w:rPr>
          <w:rFonts w:ascii="Times New Roman" w:eastAsia="Times New Roman" w:hAnsi="Times New Roman" w:cs="Times New Roman"/>
          <w:color w:val="000000"/>
          <w:sz w:val="24"/>
          <w:szCs w:val="24"/>
          <w:lang w:eastAsia="lt-LT"/>
        </w:rPr>
        <w:t>lizavimo įrang</w:t>
      </w:r>
      <w:r w:rsidR="00AA2979" w:rsidRPr="00EF18EE">
        <w:rPr>
          <w:rFonts w:ascii="Times New Roman" w:eastAsia="Times New Roman" w:hAnsi="Times New Roman" w:cs="Times New Roman"/>
          <w:color w:val="000000"/>
          <w:sz w:val="24"/>
          <w:szCs w:val="24"/>
          <w:lang w:eastAsia="lt-LT"/>
        </w:rPr>
        <w:t xml:space="preserve">ą, nes retkarčiais dėl nevisai aiškių priežasčių ir buferinio nuotekų rezervuaro pasklinda blogas kvapas. Rezervuaras randasi prie pardavimų skyriaus, taip pat prie įėjimo tako į gamybines ir administracines patalpas, todėl retkarčiais sukelia nepatogumus darbuotojams ir </w:t>
      </w:r>
      <w:r w:rsidR="00AA2979" w:rsidRPr="00EF18EE">
        <w:rPr>
          <w:rFonts w:ascii="Times New Roman" w:eastAsia="Times New Roman" w:hAnsi="Times New Roman" w:cs="Times New Roman"/>
          <w:color w:val="000000"/>
          <w:sz w:val="24"/>
          <w:szCs w:val="24"/>
          <w:lang w:eastAsia="lt-LT"/>
        </w:rPr>
        <w:lastRenderedPageBreak/>
        <w:t>svečiams. Vieną tokį</w:t>
      </w:r>
      <w:r w:rsidR="006F653C" w:rsidRPr="00EF18EE">
        <w:rPr>
          <w:rFonts w:ascii="Times New Roman" w:eastAsia="Times New Roman" w:hAnsi="Times New Roman" w:cs="Times New Roman"/>
          <w:color w:val="000000"/>
          <w:sz w:val="24"/>
          <w:szCs w:val="24"/>
          <w:lang w:eastAsia="lt-LT"/>
        </w:rPr>
        <w:t xml:space="preserve"> oro valymo</w:t>
      </w:r>
      <w:r w:rsidR="00AA2979" w:rsidRPr="00EF18EE">
        <w:rPr>
          <w:rFonts w:ascii="Times New Roman" w:eastAsia="Times New Roman" w:hAnsi="Times New Roman" w:cs="Times New Roman"/>
          <w:color w:val="000000"/>
          <w:sz w:val="24"/>
          <w:szCs w:val="24"/>
          <w:lang w:eastAsia="lt-LT"/>
        </w:rPr>
        <w:t xml:space="preserve"> įrenginį tu</w:t>
      </w:r>
      <w:r w:rsidR="0013733C" w:rsidRPr="00EF18EE">
        <w:rPr>
          <w:rFonts w:ascii="Times New Roman" w:eastAsia="Times New Roman" w:hAnsi="Times New Roman" w:cs="Times New Roman"/>
          <w:color w:val="000000"/>
          <w:sz w:val="24"/>
          <w:szCs w:val="24"/>
          <w:lang w:eastAsia="lt-LT"/>
        </w:rPr>
        <w:t>rime</w:t>
      </w:r>
      <w:r w:rsidR="00620D5D">
        <w:rPr>
          <w:rFonts w:ascii="Times New Roman" w:eastAsia="Times New Roman" w:hAnsi="Times New Roman" w:cs="Times New Roman"/>
          <w:color w:val="000000"/>
          <w:sz w:val="24"/>
          <w:szCs w:val="24"/>
          <w:lang w:eastAsia="lt-LT"/>
        </w:rPr>
        <w:t>,</w:t>
      </w:r>
      <w:r w:rsidR="00AA2979" w:rsidRPr="00EF18EE">
        <w:rPr>
          <w:rFonts w:ascii="Times New Roman" w:eastAsia="Times New Roman" w:hAnsi="Times New Roman" w:cs="Times New Roman"/>
          <w:color w:val="000000"/>
          <w:sz w:val="24"/>
          <w:szCs w:val="24"/>
          <w:lang w:eastAsia="lt-LT"/>
        </w:rPr>
        <w:t xml:space="preserve"> teršalų į atmosferą(amoniako), valymo efektyvumas virš 90 procentų.</w:t>
      </w:r>
    </w:p>
    <w:p w14:paraId="3F29FFF9" w14:textId="548D545F" w:rsidR="009364DD" w:rsidRPr="00EF18EE" w:rsidRDefault="009364DD" w:rsidP="00AA2979">
      <w:pPr>
        <w:spacing w:after="0" w:line="240" w:lineRule="auto"/>
        <w:ind w:firstLine="1276"/>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Įgyvendinus projektą bus inventorizuotas naujas organizuotas atmosferos oro taršos šaltinis. Rezervuaro teršalai šio metu pasklinda neorganizuotai, nes nėra reikalingos įrangos.</w:t>
      </w:r>
    </w:p>
    <w:p w14:paraId="229652BF" w14:textId="77777777" w:rsidR="00F85B6B" w:rsidRPr="00624FFB" w:rsidRDefault="00F85B6B" w:rsidP="00AA2979">
      <w:pPr>
        <w:spacing w:after="0" w:line="240" w:lineRule="auto"/>
        <w:ind w:firstLine="1276"/>
        <w:jc w:val="both"/>
        <w:rPr>
          <w:rFonts w:ascii="Times New Roman" w:eastAsia="Times New Roman" w:hAnsi="Times New Roman" w:cs="Times New Roman"/>
          <w:color w:val="000000"/>
          <w:sz w:val="16"/>
          <w:szCs w:val="16"/>
          <w:lang w:eastAsia="lt-LT"/>
        </w:rPr>
      </w:pPr>
    </w:p>
    <w:p w14:paraId="42CDD15F" w14:textId="0416816C" w:rsidR="00075629" w:rsidRPr="00EF18EE" w:rsidRDefault="00620D5D" w:rsidP="008A7B01">
      <w:pPr>
        <w:numPr>
          <w:ilvl w:val="0"/>
          <w:numId w:val="4"/>
        </w:numPr>
        <w:spacing w:after="0" w:line="240" w:lineRule="auto"/>
        <w:ind w:left="1276" w:hanging="283"/>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Atliekų šalinimo tinklai</w:t>
      </w:r>
    </w:p>
    <w:p w14:paraId="58758658" w14:textId="61421ED0" w:rsidR="00F85B6B" w:rsidRPr="00EF18EE" w:rsidRDefault="00F85B6B" w:rsidP="004D24B3">
      <w:p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Planuojama </w:t>
      </w:r>
      <w:r w:rsidR="004D24B3">
        <w:rPr>
          <w:rFonts w:ascii="Times New Roman" w:eastAsia="Times New Roman" w:hAnsi="Times New Roman" w:cs="Times New Roman"/>
          <w:color w:val="000000"/>
          <w:sz w:val="24"/>
          <w:szCs w:val="24"/>
          <w:lang w:eastAsia="lt-LT"/>
        </w:rPr>
        <w:t>įrengti atliekų šalinimo</w:t>
      </w:r>
      <w:r w:rsidRPr="00EF18EE">
        <w:rPr>
          <w:rFonts w:ascii="Times New Roman" w:eastAsia="Times New Roman" w:hAnsi="Times New Roman" w:cs="Times New Roman"/>
          <w:color w:val="000000"/>
          <w:sz w:val="24"/>
          <w:szCs w:val="24"/>
          <w:lang w:eastAsia="lt-LT"/>
        </w:rPr>
        <w:t xml:space="preserve"> </w:t>
      </w:r>
      <w:r w:rsidR="006F653C" w:rsidRPr="00EF18EE">
        <w:rPr>
          <w:rFonts w:ascii="Times New Roman" w:eastAsia="Times New Roman" w:hAnsi="Times New Roman" w:cs="Times New Roman"/>
          <w:color w:val="000000"/>
          <w:sz w:val="24"/>
          <w:szCs w:val="24"/>
          <w:lang w:eastAsia="lt-LT"/>
        </w:rPr>
        <w:t>tinklus</w:t>
      </w:r>
      <w:r w:rsidRPr="00EF18EE">
        <w:rPr>
          <w:rFonts w:ascii="Times New Roman" w:eastAsia="Times New Roman" w:hAnsi="Times New Roman" w:cs="Times New Roman"/>
          <w:color w:val="000000"/>
          <w:sz w:val="24"/>
          <w:szCs w:val="24"/>
          <w:lang w:eastAsia="lt-LT"/>
        </w:rPr>
        <w:t xml:space="preserve"> rytinėje ir šiaurinėje įmonės pusėje</w:t>
      </w:r>
      <w:r w:rsidR="004D24B3">
        <w:rPr>
          <w:rFonts w:ascii="Times New Roman" w:eastAsia="Times New Roman" w:hAnsi="Times New Roman" w:cs="Times New Roman"/>
          <w:color w:val="000000"/>
          <w:sz w:val="24"/>
          <w:szCs w:val="24"/>
          <w:lang w:eastAsia="lt-LT"/>
        </w:rPr>
        <w:t>, efektyviam jų surinkimui</w:t>
      </w:r>
      <w:r w:rsidRPr="00EF18EE">
        <w:rPr>
          <w:rFonts w:ascii="Times New Roman" w:eastAsia="Times New Roman" w:hAnsi="Times New Roman" w:cs="Times New Roman"/>
          <w:color w:val="000000"/>
          <w:sz w:val="24"/>
          <w:szCs w:val="24"/>
          <w:lang w:eastAsia="lt-LT"/>
        </w:rPr>
        <w:t>.</w:t>
      </w:r>
    </w:p>
    <w:p w14:paraId="32B45F22" w14:textId="5FC96773" w:rsidR="00620D5D" w:rsidRDefault="00620D5D" w:rsidP="008A7B01">
      <w:pPr>
        <w:numPr>
          <w:ilvl w:val="0"/>
          <w:numId w:val="4"/>
        </w:numPr>
        <w:spacing w:after="0" w:line="240" w:lineRule="auto"/>
        <w:ind w:left="1276" w:hanging="283"/>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Atliekų </w:t>
      </w:r>
      <w:proofErr w:type="spellStart"/>
      <w:r>
        <w:rPr>
          <w:rFonts w:ascii="Times New Roman" w:eastAsia="Times New Roman" w:hAnsi="Times New Roman" w:cs="Times New Roman"/>
          <w:color w:val="000000"/>
          <w:sz w:val="24"/>
          <w:szCs w:val="24"/>
          <w:lang w:eastAsia="lt-LT"/>
        </w:rPr>
        <w:t>bioskaidytuvas</w:t>
      </w:r>
      <w:proofErr w:type="spellEnd"/>
      <w:r>
        <w:rPr>
          <w:rFonts w:ascii="Times New Roman" w:eastAsia="Times New Roman" w:hAnsi="Times New Roman" w:cs="Times New Roman"/>
          <w:color w:val="000000"/>
          <w:sz w:val="24"/>
          <w:szCs w:val="24"/>
          <w:lang w:eastAsia="lt-LT"/>
        </w:rPr>
        <w:t>.</w:t>
      </w:r>
      <w:bookmarkStart w:id="7" w:name="_GoBack"/>
      <w:bookmarkEnd w:id="7"/>
    </w:p>
    <w:p w14:paraId="4CB26AB3" w14:textId="096BF86F" w:rsidR="00620D5D" w:rsidRDefault="00526D70" w:rsidP="00526D70">
      <w:pPr>
        <w:spacing w:after="0" w:line="240" w:lineRule="auto"/>
        <w:ind w:firstLine="993"/>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Tai šiuolaikiška </w:t>
      </w:r>
      <w:proofErr w:type="spellStart"/>
      <w:r>
        <w:rPr>
          <w:rFonts w:ascii="Times New Roman" w:eastAsia="Times New Roman" w:hAnsi="Times New Roman" w:cs="Times New Roman"/>
          <w:color w:val="000000"/>
          <w:sz w:val="24"/>
          <w:szCs w:val="24"/>
          <w:lang w:eastAsia="lt-LT"/>
        </w:rPr>
        <w:t>biotechnolgija</w:t>
      </w:r>
      <w:proofErr w:type="spellEnd"/>
      <w:r>
        <w:rPr>
          <w:rFonts w:ascii="Times New Roman" w:eastAsia="Times New Roman" w:hAnsi="Times New Roman" w:cs="Times New Roman"/>
          <w:color w:val="000000"/>
          <w:sz w:val="24"/>
          <w:szCs w:val="24"/>
          <w:lang w:eastAsia="lt-LT"/>
        </w:rPr>
        <w:t xml:space="preserve"> leidžianti sumažinti </w:t>
      </w:r>
      <w:r w:rsidR="007D6B16">
        <w:rPr>
          <w:rFonts w:ascii="Times New Roman" w:eastAsia="Times New Roman" w:hAnsi="Times New Roman" w:cs="Times New Roman"/>
          <w:color w:val="000000"/>
          <w:sz w:val="24"/>
          <w:szCs w:val="24"/>
          <w:lang w:eastAsia="lt-LT"/>
        </w:rPr>
        <w:t xml:space="preserve">koncentruotą </w:t>
      </w:r>
      <w:r>
        <w:rPr>
          <w:rFonts w:ascii="Times New Roman" w:eastAsia="Times New Roman" w:hAnsi="Times New Roman" w:cs="Times New Roman"/>
          <w:color w:val="000000"/>
          <w:sz w:val="24"/>
          <w:szCs w:val="24"/>
          <w:lang w:eastAsia="lt-LT"/>
        </w:rPr>
        <w:t xml:space="preserve">taršą </w:t>
      </w:r>
      <w:r w:rsidR="007D6B16">
        <w:rPr>
          <w:rFonts w:ascii="Times New Roman" w:eastAsia="Times New Roman" w:hAnsi="Times New Roman" w:cs="Times New Roman"/>
          <w:color w:val="000000"/>
          <w:sz w:val="24"/>
          <w:szCs w:val="24"/>
          <w:lang w:eastAsia="lt-LT"/>
        </w:rPr>
        <w:t>biologinėmis priemonėmis, o</w:t>
      </w:r>
      <w:r>
        <w:rPr>
          <w:rFonts w:ascii="Times New Roman" w:eastAsia="Times New Roman" w:hAnsi="Times New Roman" w:cs="Times New Roman"/>
          <w:color w:val="000000"/>
          <w:sz w:val="24"/>
          <w:szCs w:val="24"/>
          <w:lang w:eastAsia="lt-LT"/>
        </w:rPr>
        <w:t xml:space="preserve"> gautus produktus baigti valyti savuose nuotekų valymo įrenginiuose. </w:t>
      </w:r>
      <w:r w:rsidR="007D6B16">
        <w:rPr>
          <w:rFonts w:ascii="Times New Roman" w:eastAsia="Times New Roman" w:hAnsi="Times New Roman" w:cs="Times New Roman"/>
          <w:color w:val="000000"/>
          <w:sz w:val="24"/>
          <w:szCs w:val="24"/>
          <w:lang w:eastAsia="lt-LT"/>
        </w:rPr>
        <w:t xml:space="preserve">Tai nedidina projektinio nuotekų valymo įrenginių našumo. Planuojama, kad būtent </w:t>
      </w:r>
      <w:proofErr w:type="spellStart"/>
      <w:r w:rsidR="007D6B16">
        <w:rPr>
          <w:rFonts w:ascii="Times New Roman" w:eastAsia="Times New Roman" w:hAnsi="Times New Roman" w:cs="Times New Roman"/>
          <w:color w:val="000000"/>
          <w:sz w:val="24"/>
          <w:szCs w:val="24"/>
          <w:lang w:eastAsia="lt-LT"/>
        </w:rPr>
        <w:t>bioskaidytuvas</w:t>
      </w:r>
      <w:proofErr w:type="spellEnd"/>
      <w:r w:rsidR="007D6B16">
        <w:rPr>
          <w:rFonts w:ascii="Times New Roman" w:eastAsia="Times New Roman" w:hAnsi="Times New Roman" w:cs="Times New Roman"/>
          <w:color w:val="000000"/>
          <w:sz w:val="24"/>
          <w:szCs w:val="24"/>
          <w:lang w:eastAsia="lt-LT"/>
        </w:rPr>
        <w:t xml:space="preserve"> leis sumažinti NVĮ gaunamą taršą tuo pačiu ir apkrovimą, ir užtikrintų stabilų darbą, ir aukštą išvalymo efektyvumą.</w:t>
      </w:r>
    </w:p>
    <w:p w14:paraId="224C2F90" w14:textId="77777777" w:rsidR="00620D5D" w:rsidRPr="00624FFB" w:rsidRDefault="00620D5D" w:rsidP="00620D5D">
      <w:pPr>
        <w:spacing w:after="0" w:line="240" w:lineRule="auto"/>
        <w:ind w:left="1276"/>
        <w:jc w:val="both"/>
        <w:rPr>
          <w:rFonts w:ascii="Times New Roman" w:eastAsia="Times New Roman" w:hAnsi="Times New Roman" w:cs="Times New Roman"/>
          <w:color w:val="000000"/>
          <w:sz w:val="16"/>
          <w:szCs w:val="16"/>
          <w:lang w:eastAsia="lt-LT"/>
        </w:rPr>
      </w:pPr>
    </w:p>
    <w:p w14:paraId="1448BA96" w14:textId="77777777" w:rsidR="00F85B6B" w:rsidRPr="00EF18EE" w:rsidRDefault="00F85B6B" w:rsidP="008A7B01">
      <w:pPr>
        <w:numPr>
          <w:ilvl w:val="0"/>
          <w:numId w:val="4"/>
        </w:numPr>
        <w:spacing w:after="0" w:line="240" w:lineRule="auto"/>
        <w:ind w:left="1276" w:hanging="283"/>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Transporto atnaujinimas.</w:t>
      </w:r>
    </w:p>
    <w:p w14:paraId="2D8EEB5D" w14:textId="77777777" w:rsidR="008A7B01" w:rsidRPr="00EF18EE" w:rsidRDefault="00F85B6B"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Planuojama sen</w:t>
      </w:r>
      <w:r w:rsidR="006F653C" w:rsidRPr="00EF18EE">
        <w:rPr>
          <w:rFonts w:ascii="Times New Roman" w:eastAsia="Times New Roman" w:hAnsi="Times New Roman" w:cs="Times New Roman"/>
          <w:color w:val="000000"/>
          <w:sz w:val="24"/>
          <w:szCs w:val="24"/>
          <w:lang w:eastAsia="lt-LT"/>
        </w:rPr>
        <w:t>u</w:t>
      </w:r>
      <w:r w:rsidRPr="00EF18EE">
        <w:rPr>
          <w:rFonts w:ascii="Times New Roman" w:eastAsia="Times New Roman" w:hAnsi="Times New Roman" w:cs="Times New Roman"/>
          <w:color w:val="000000"/>
          <w:sz w:val="24"/>
          <w:szCs w:val="24"/>
          <w:lang w:eastAsia="lt-LT"/>
        </w:rPr>
        <w:t>s pienovežius</w:t>
      </w:r>
      <w:r w:rsidR="00075629" w:rsidRPr="00EF18EE">
        <w:rPr>
          <w:rFonts w:ascii="Times New Roman" w:eastAsia="Times New Roman" w:hAnsi="Times New Roman" w:cs="Times New Roman"/>
          <w:color w:val="000000"/>
          <w:sz w:val="24"/>
          <w:szCs w:val="24"/>
          <w:lang w:eastAsia="lt-LT"/>
        </w:rPr>
        <w:t xml:space="preserve"> pakeis</w:t>
      </w:r>
      <w:r w:rsidRPr="00EF18EE">
        <w:rPr>
          <w:rFonts w:ascii="Times New Roman" w:eastAsia="Times New Roman" w:hAnsi="Times New Roman" w:cs="Times New Roman"/>
          <w:color w:val="000000"/>
          <w:sz w:val="24"/>
          <w:szCs w:val="24"/>
          <w:lang w:eastAsia="lt-LT"/>
        </w:rPr>
        <w:t>ti</w:t>
      </w:r>
      <w:r w:rsidR="00075629" w:rsidRPr="00EF18EE">
        <w:rPr>
          <w:rFonts w:ascii="Times New Roman" w:eastAsia="Times New Roman" w:hAnsi="Times New Roman" w:cs="Times New Roman"/>
          <w:color w:val="000000"/>
          <w:sz w:val="24"/>
          <w:szCs w:val="24"/>
          <w:lang w:eastAsia="lt-LT"/>
        </w:rPr>
        <w:t xml:space="preserve"> naujais atitinkančiais Euro 6 reikal</w:t>
      </w:r>
      <w:r w:rsidR="0020756B" w:rsidRPr="00EF18EE">
        <w:rPr>
          <w:rFonts w:ascii="Times New Roman" w:eastAsia="Times New Roman" w:hAnsi="Times New Roman" w:cs="Times New Roman"/>
          <w:color w:val="000000"/>
          <w:sz w:val="24"/>
          <w:szCs w:val="24"/>
          <w:lang w:eastAsia="lt-LT"/>
        </w:rPr>
        <w:t>a</w:t>
      </w:r>
      <w:r w:rsidR="00075629" w:rsidRPr="00EF18EE">
        <w:rPr>
          <w:rFonts w:ascii="Times New Roman" w:eastAsia="Times New Roman" w:hAnsi="Times New Roman" w:cs="Times New Roman"/>
          <w:color w:val="000000"/>
          <w:sz w:val="24"/>
          <w:szCs w:val="24"/>
          <w:lang w:eastAsia="lt-LT"/>
        </w:rPr>
        <w:t>vimus</w:t>
      </w:r>
      <w:r w:rsidRPr="00EF18EE">
        <w:rPr>
          <w:rFonts w:ascii="Times New Roman" w:eastAsia="Times New Roman" w:hAnsi="Times New Roman" w:cs="Times New Roman"/>
          <w:color w:val="000000"/>
          <w:sz w:val="24"/>
          <w:szCs w:val="24"/>
          <w:lang w:eastAsia="lt-LT"/>
        </w:rPr>
        <w:t>, kurie žymiai ekonomiškesni ir ekologiškesni.</w:t>
      </w:r>
      <w:r w:rsidR="008A7B01" w:rsidRPr="00EF18EE">
        <w:rPr>
          <w:rFonts w:ascii="Times New Roman" w:eastAsia="Times New Roman" w:hAnsi="Times New Roman" w:cs="Times New Roman"/>
          <w:color w:val="000000"/>
          <w:sz w:val="24"/>
          <w:szCs w:val="24"/>
          <w:lang w:eastAsia="lt-LT"/>
        </w:rPr>
        <w:t xml:space="preserve"> </w:t>
      </w:r>
    </w:p>
    <w:p w14:paraId="58562E41" w14:textId="3B5CBDC8"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Verslo plane nenumatyti ūkinės veiklos keitimai ar išplėtimai, įskaitant esamų statinių rekonstravimą, gamybos proceso keitimą, gamybos būdo, produkcijos kiekio (masto) ar rūšies pakeitimą, naujų technologijų diegimą ir kiti pakeitimai, galintys daryti neigiamą poveikį aplinkai. Numatytas technologinės įrangos modernizavimas, su tikslu didinti konkurencingumą, planuojamas vykdyti esamose gamybinėse patalpose nekeičiant gamybos masto, </w:t>
      </w:r>
      <w:r w:rsidR="00F62021" w:rsidRPr="00EF18EE">
        <w:rPr>
          <w:rFonts w:ascii="Times New Roman" w:eastAsia="Times New Roman" w:hAnsi="Times New Roman" w:cs="Times New Roman"/>
          <w:color w:val="000000"/>
          <w:sz w:val="24"/>
          <w:szCs w:val="24"/>
          <w:lang w:eastAsia="lt-LT"/>
        </w:rPr>
        <w:t xml:space="preserve">ženkliai </w:t>
      </w:r>
      <w:r w:rsidRPr="00EF18EE">
        <w:rPr>
          <w:rFonts w:ascii="Times New Roman" w:eastAsia="Times New Roman" w:hAnsi="Times New Roman" w:cs="Times New Roman"/>
          <w:color w:val="000000"/>
          <w:sz w:val="24"/>
          <w:szCs w:val="24"/>
          <w:lang w:eastAsia="lt-LT"/>
        </w:rPr>
        <w:t>nedidinant išmetimų į orą, vandenį ar žemę, kas galėtų daryti neigiamą poveikį aplinkai.</w:t>
      </w:r>
    </w:p>
    <w:p w14:paraId="7D3963DA" w14:textId="77777777" w:rsidR="008A7B01" w:rsidRPr="00624FFB" w:rsidRDefault="008A7B01" w:rsidP="008A7B01">
      <w:pPr>
        <w:spacing w:after="0" w:line="240" w:lineRule="auto"/>
        <w:ind w:firstLine="567"/>
        <w:jc w:val="both"/>
        <w:rPr>
          <w:rFonts w:ascii="Times New Roman" w:eastAsia="Times New Roman" w:hAnsi="Times New Roman" w:cs="Times New Roman"/>
          <w:color w:val="000000"/>
          <w:sz w:val="16"/>
          <w:szCs w:val="16"/>
          <w:lang w:eastAsia="lt-LT"/>
        </w:rPr>
      </w:pPr>
    </w:p>
    <w:p w14:paraId="1DB8A625"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Verslo plane numatyti statybos darbai bus atliekami pagal galiojančias STR normas, ir aplinkosaugos dalis bus ruošima su statybos projektu.</w:t>
      </w:r>
    </w:p>
    <w:p w14:paraId="6961C9C0" w14:textId="77777777" w:rsidR="003C4F42" w:rsidRPr="00624FFB" w:rsidRDefault="003C4F42" w:rsidP="008A7B01">
      <w:pPr>
        <w:spacing w:after="0" w:line="240" w:lineRule="auto"/>
        <w:ind w:firstLine="567"/>
        <w:jc w:val="both"/>
        <w:rPr>
          <w:rFonts w:ascii="Times New Roman" w:eastAsia="Times New Roman" w:hAnsi="Times New Roman" w:cs="Times New Roman"/>
          <w:color w:val="000000"/>
          <w:sz w:val="16"/>
          <w:szCs w:val="16"/>
          <w:lang w:eastAsia="lt-LT"/>
        </w:rPr>
      </w:pPr>
    </w:p>
    <w:p w14:paraId="692624BE" w14:textId="41A17066" w:rsidR="00075629" w:rsidRPr="00EF18EE" w:rsidRDefault="003C4F42" w:rsidP="00F85B6B">
      <w:pPr>
        <w:spacing w:after="0" w:line="240" w:lineRule="auto"/>
        <w:ind w:firstLine="1276"/>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Lentelė Nr. 1 Detalus Investicijų sąrašas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88"/>
        <w:gridCol w:w="8740"/>
      </w:tblGrid>
      <w:tr w:rsidR="00C40F40" w:rsidRPr="00EF18EE" w14:paraId="74D32FF7" w14:textId="77777777" w:rsidTr="00754196">
        <w:trPr>
          <w:trHeight w:val="416"/>
        </w:trPr>
        <w:tc>
          <w:tcPr>
            <w:tcW w:w="461" w:type="pct"/>
            <w:shd w:val="clear" w:color="auto" w:fill="FFFFFF" w:themeFill="background1"/>
            <w:vAlign w:val="bottom"/>
          </w:tcPr>
          <w:p w14:paraId="7D70E6A5" w14:textId="77777777" w:rsidR="00C40F40" w:rsidRPr="00EF18EE"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FFFFFF" w:themeFill="background1"/>
            <w:vAlign w:val="bottom"/>
          </w:tcPr>
          <w:p w14:paraId="6F4D51E2" w14:textId="77777777" w:rsidR="00C40F40" w:rsidRPr="00EF18EE" w:rsidRDefault="00C40F40" w:rsidP="00C40F40">
            <w:pPr>
              <w:spacing w:after="0" w:line="240" w:lineRule="auto"/>
              <w:rPr>
                <w:rFonts w:ascii="Times New Roman" w:eastAsia="Times New Roman" w:hAnsi="Times New Roman" w:cs="Times New Roman"/>
                <w:b/>
                <w:sz w:val="24"/>
                <w:szCs w:val="24"/>
                <w:lang w:eastAsia="lt-LT"/>
              </w:rPr>
            </w:pPr>
            <w:r w:rsidRPr="00EF18EE">
              <w:rPr>
                <w:rFonts w:ascii="Times New Roman" w:eastAsia="Times New Roman" w:hAnsi="Times New Roman" w:cs="Times New Roman"/>
                <w:b/>
                <w:sz w:val="24"/>
                <w:szCs w:val="24"/>
                <w:lang w:eastAsia="lt-LT"/>
              </w:rPr>
              <w:t>INVESTICIJA</w:t>
            </w:r>
          </w:p>
        </w:tc>
      </w:tr>
      <w:tr w:rsidR="00C40F40" w:rsidRPr="00EF18EE" w14:paraId="595694D2" w14:textId="77777777" w:rsidTr="0028452E">
        <w:trPr>
          <w:trHeight w:val="385"/>
        </w:trPr>
        <w:tc>
          <w:tcPr>
            <w:tcW w:w="461" w:type="pct"/>
            <w:shd w:val="clear" w:color="auto" w:fill="auto"/>
            <w:vAlign w:val="center"/>
          </w:tcPr>
          <w:p w14:paraId="64E40CAA"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center"/>
          </w:tcPr>
          <w:p w14:paraId="1BC6D25E" w14:textId="53A6D007" w:rsidR="00C40F40" w:rsidRPr="004340F9" w:rsidRDefault="00C40F40" w:rsidP="00C40F40">
            <w:pPr>
              <w:spacing w:after="0" w:line="240" w:lineRule="auto"/>
              <w:rPr>
                <w:rFonts w:ascii="Times New Roman" w:eastAsia="Times New Roman" w:hAnsi="Times New Roman" w:cs="Times New Roman"/>
                <w:b/>
              </w:rPr>
            </w:pPr>
            <w:r w:rsidRPr="004340F9">
              <w:rPr>
                <w:rFonts w:ascii="Times New Roman" w:hAnsi="Times New Roman" w:cs="Times New Roman"/>
                <w:b/>
              </w:rPr>
              <w:t>1 Statyba, rekonstrukcija ir kapitalinis remontas</w:t>
            </w:r>
          </w:p>
        </w:tc>
      </w:tr>
      <w:tr w:rsidR="00C40F40" w:rsidRPr="00EF18EE" w14:paraId="511F2159" w14:textId="77777777" w:rsidTr="00624FFB">
        <w:trPr>
          <w:trHeight w:val="311"/>
        </w:trPr>
        <w:tc>
          <w:tcPr>
            <w:tcW w:w="461" w:type="pct"/>
            <w:shd w:val="clear" w:color="auto" w:fill="auto"/>
            <w:vAlign w:val="center"/>
          </w:tcPr>
          <w:p w14:paraId="6998264F"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center"/>
          </w:tcPr>
          <w:p w14:paraId="0D02A5BB" w14:textId="05315B24" w:rsidR="00C40F40" w:rsidRPr="004340F9" w:rsidRDefault="00C40F40" w:rsidP="00C40F40">
            <w:pPr>
              <w:spacing w:after="0" w:line="240" w:lineRule="auto"/>
              <w:jc w:val="both"/>
              <w:rPr>
                <w:rFonts w:ascii="Times New Roman" w:eastAsia="Times New Roman" w:hAnsi="Times New Roman" w:cs="Times New Roman"/>
                <w:b/>
              </w:rPr>
            </w:pPr>
            <w:r w:rsidRPr="004340F9">
              <w:rPr>
                <w:rFonts w:ascii="Times New Roman" w:hAnsi="Times New Roman" w:cs="Times New Roman"/>
                <w:b/>
              </w:rPr>
              <w:t>1.1.</w:t>
            </w:r>
            <w:bookmarkStart w:id="8" w:name="OLE_LINK19"/>
            <w:r w:rsidRPr="004340F9">
              <w:rPr>
                <w:rFonts w:ascii="Times New Roman" w:hAnsi="Times New Roman" w:cs="Times New Roman"/>
                <w:b/>
              </w:rPr>
              <w:t>Statinių (gamybos ir pramonės paskirties pastatų ir (arba) inžinerinių statinių</w:t>
            </w:r>
            <w:bookmarkEnd w:id="8"/>
          </w:p>
        </w:tc>
      </w:tr>
      <w:tr w:rsidR="00C40F40" w:rsidRPr="00EF18EE" w14:paraId="6E9D05A6" w14:textId="77777777" w:rsidTr="00842E85">
        <w:trPr>
          <w:trHeight w:val="192"/>
        </w:trPr>
        <w:tc>
          <w:tcPr>
            <w:tcW w:w="461" w:type="pct"/>
            <w:shd w:val="clear" w:color="auto" w:fill="auto"/>
            <w:vAlign w:val="bottom"/>
          </w:tcPr>
          <w:p w14:paraId="324F22D5" w14:textId="069F220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1.1.1</w:t>
            </w:r>
          </w:p>
        </w:tc>
        <w:tc>
          <w:tcPr>
            <w:tcW w:w="4539" w:type="pct"/>
            <w:shd w:val="clear" w:color="auto" w:fill="auto"/>
          </w:tcPr>
          <w:p w14:paraId="20F81481" w14:textId="21E84E84" w:rsidR="00C40F40" w:rsidRPr="004340F9" w:rsidRDefault="00C40F40" w:rsidP="00C40F40">
            <w:pPr>
              <w:spacing w:after="0" w:line="240" w:lineRule="auto"/>
              <w:rPr>
                <w:rFonts w:ascii="Times New Roman" w:eastAsia="Times New Roman" w:hAnsi="Times New Roman" w:cs="Times New Roman"/>
              </w:rPr>
            </w:pPr>
            <w:bookmarkStart w:id="9" w:name="OLE_LINK12"/>
            <w:bookmarkStart w:id="10" w:name="OLE_LINK13"/>
            <w:bookmarkStart w:id="11" w:name="OLE_LINK14"/>
            <w:r w:rsidRPr="004340F9">
              <w:rPr>
                <w:rFonts w:ascii="Times New Roman" w:hAnsi="Times New Roman" w:cs="Times New Roman"/>
              </w:rPr>
              <w:t xml:space="preserve">Sūrių nokinimo kamera </w:t>
            </w:r>
            <w:bookmarkEnd w:id="9"/>
            <w:bookmarkEnd w:id="10"/>
            <w:bookmarkEnd w:id="11"/>
          </w:p>
        </w:tc>
      </w:tr>
      <w:tr w:rsidR="00C40F40" w:rsidRPr="00EF18EE" w14:paraId="65AF0703" w14:textId="77777777" w:rsidTr="00842E85">
        <w:trPr>
          <w:trHeight w:val="209"/>
        </w:trPr>
        <w:tc>
          <w:tcPr>
            <w:tcW w:w="461" w:type="pct"/>
            <w:shd w:val="clear" w:color="auto" w:fill="auto"/>
            <w:vAlign w:val="center"/>
          </w:tcPr>
          <w:p w14:paraId="06177B7F" w14:textId="1DBF3CC3" w:rsidR="00C40F40" w:rsidRPr="004340F9" w:rsidRDefault="00C40F40" w:rsidP="00C40F40">
            <w:pPr>
              <w:spacing w:after="0" w:line="240" w:lineRule="auto"/>
              <w:jc w:val="center"/>
              <w:rPr>
                <w:rFonts w:ascii="Times New Roman" w:eastAsia="Times New Roman" w:hAnsi="Times New Roman" w:cs="Times New Roman"/>
                <w:bCs/>
                <w:color w:val="FF0000"/>
                <w:lang w:eastAsia="lt-LT"/>
              </w:rPr>
            </w:pPr>
            <w:r w:rsidRPr="004340F9">
              <w:rPr>
                <w:rFonts w:ascii="Times New Roman" w:hAnsi="Times New Roman" w:cs="Times New Roman"/>
                <w:bCs/>
                <w:lang w:eastAsia="lt-LT"/>
              </w:rPr>
              <w:t>1.1.2</w:t>
            </w:r>
          </w:p>
        </w:tc>
        <w:tc>
          <w:tcPr>
            <w:tcW w:w="4539" w:type="pct"/>
            <w:shd w:val="clear" w:color="auto" w:fill="auto"/>
            <w:vAlign w:val="center"/>
          </w:tcPr>
          <w:p w14:paraId="4DE97C85" w14:textId="4C8ABEFC" w:rsidR="00C40F40" w:rsidRPr="004340F9" w:rsidRDefault="00C40F40" w:rsidP="00C40F40">
            <w:pPr>
              <w:spacing w:after="0" w:line="240" w:lineRule="auto"/>
              <w:rPr>
                <w:rFonts w:ascii="Times New Roman" w:eastAsia="Times New Roman" w:hAnsi="Times New Roman" w:cs="Times New Roman"/>
                <w:color w:val="FF0000"/>
              </w:rPr>
            </w:pPr>
            <w:r w:rsidRPr="004340F9">
              <w:rPr>
                <w:rFonts w:ascii="Times New Roman" w:hAnsi="Times New Roman" w:cs="Times New Roman"/>
              </w:rPr>
              <w:t>Gatavos produkcijos sandėlis</w:t>
            </w:r>
          </w:p>
        </w:tc>
      </w:tr>
      <w:tr w:rsidR="00C40F40" w:rsidRPr="00EF18EE" w14:paraId="1A3C604C" w14:textId="77777777" w:rsidTr="0028452E">
        <w:trPr>
          <w:trHeight w:val="385"/>
        </w:trPr>
        <w:tc>
          <w:tcPr>
            <w:tcW w:w="461" w:type="pct"/>
            <w:shd w:val="clear" w:color="auto" w:fill="auto"/>
            <w:vAlign w:val="center"/>
          </w:tcPr>
          <w:p w14:paraId="18EE9C3B"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center"/>
          </w:tcPr>
          <w:p w14:paraId="14EC3EB4" w14:textId="48BCE1BE" w:rsidR="00C40F40" w:rsidRPr="004340F9" w:rsidRDefault="00C40F40" w:rsidP="00C40F40">
            <w:pPr>
              <w:spacing w:after="0" w:line="240" w:lineRule="auto"/>
              <w:rPr>
                <w:rFonts w:ascii="Times New Roman" w:eastAsia="Times New Roman" w:hAnsi="Times New Roman" w:cs="Times New Roman"/>
                <w:b/>
              </w:rPr>
            </w:pPr>
            <w:r w:rsidRPr="004340F9">
              <w:rPr>
                <w:rFonts w:ascii="Times New Roman" w:hAnsi="Times New Roman" w:cs="Times New Roman"/>
                <w:b/>
              </w:rPr>
              <w:t>1.2 Kitų infrastruktūros su projektu susijusių inžinerinių tinklų</w:t>
            </w:r>
          </w:p>
        </w:tc>
      </w:tr>
      <w:tr w:rsidR="00C40F40" w:rsidRPr="00EF18EE" w14:paraId="3FD9240B" w14:textId="77777777" w:rsidTr="00842E85">
        <w:trPr>
          <w:trHeight w:val="262"/>
        </w:trPr>
        <w:tc>
          <w:tcPr>
            <w:tcW w:w="461" w:type="pct"/>
            <w:shd w:val="clear" w:color="auto" w:fill="auto"/>
            <w:vAlign w:val="center"/>
          </w:tcPr>
          <w:p w14:paraId="194714FC" w14:textId="064856AD" w:rsidR="00C40F40" w:rsidRPr="004340F9" w:rsidRDefault="00C40F40" w:rsidP="00754196">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1.2.1</w:t>
            </w:r>
          </w:p>
        </w:tc>
        <w:tc>
          <w:tcPr>
            <w:tcW w:w="4539" w:type="pct"/>
            <w:shd w:val="clear" w:color="auto" w:fill="auto"/>
            <w:vAlign w:val="center"/>
          </w:tcPr>
          <w:p w14:paraId="56FCC510" w14:textId="2DFB3714" w:rsidR="00C40F40" w:rsidRPr="004340F9" w:rsidRDefault="00C40F40" w:rsidP="00754196">
            <w:pPr>
              <w:spacing w:after="0"/>
              <w:rPr>
                <w:rFonts w:ascii="Times New Roman" w:eastAsia="Times New Roman" w:hAnsi="Times New Roman" w:cs="Times New Roman"/>
              </w:rPr>
            </w:pPr>
            <w:r w:rsidRPr="004340F9">
              <w:rPr>
                <w:rFonts w:ascii="Times New Roman" w:hAnsi="Times New Roman" w:cs="Times New Roman"/>
              </w:rPr>
              <w:t>Atliekų šalinimo tinklai</w:t>
            </w:r>
          </w:p>
        </w:tc>
      </w:tr>
      <w:tr w:rsidR="00C40F40" w:rsidRPr="00EF18EE" w14:paraId="4A43491F" w14:textId="77777777" w:rsidTr="00624FFB">
        <w:trPr>
          <w:trHeight w:val="346"/>
        </w:trPr>
        <w:tc>
          <w:tcPr>
            <w:tcW w:w="461" w:type="pct"/>
            <w:shd w:val="clear" w:color="auto" w:fill="auto"/>
            <w:vAlign w:val="center"/>
          </w:tcPr>
          <w:p w14:paraId="08488707"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center"/>
          </w:tcPr>
          <w:p w14:paraId="6170C087" w14:textId="3AC34B9E" w:rsidR="00C40F40" w:rsidRPr="004340F9" w:rsidRDefault="00C40F40" w:rsidP="00C40F40">
            <w:pPr>
              <w:spacing w:after="0" w:line="240" w:lineRule="auto"/>
              <w:rPr>
                <w:rFonts w:ascii="Times New Roman" w:eastAsia="Times New Roman" w:hAnsi="Times New Roman" w:cs="Times New Roman"/>
                <w:b/>
              </w:rPr>
            </w:pPr>
            <w:bookmarkStart w:id="12" w:name="OLE_LINK16"/>
            <w:r w:rsidRPr="004340F9">
              <w:rPr>
                <w:rFonts w:ascii="Times New Roman" w:hAnsi="Times New Roman" w:cs="Times New Roman"/>
                <w:b/>
              </w:rPr>
              <w:t>2. ĮRANGA (nauji įrenginiai ir mechanizmai,</w:t>
            </w:r>
            <w:r w:rsidR="00012160">
              <w:rPr>
                <w:rFonts w:ascii="Times New Roman" w:hAnsi="Times New Roman" w:cs="Times New Roman"/>
                <w:b/>
              </w:rPr>
              <w:t xml:space="preserve"> </w:t>
            </w:r>
            <w:r w:rsidRPr="004340F9">
              <w:rPr>
                <w:rFonts w:ascii="Times New Roman" w:hAnsi="Times New Roman" w:cs="Times New Roman"/>
                <w:b/>
              </w:rPr>
              <w:t>technika):</w:t>
            </w:r>
            <w:bookmarkEnd w:id="12"/>
          </w:p>
        </w:tc>
      </w:tr>
      <w:tr w:rsidR="00C40F40" w:rsidRPr="00EF18EE" w14:paraId="127FA208" w14:textId="77777777" w:rsidTr="00824DED">
        <w:trPr>
          <w:trHeight w:val="411"/>
        </w:trPr>
        <w:tc>
          <w:tcPr>
            <w:tcW w:w="461" w:type="pct"/>
            <w:shd w:val="clear" w:color="auto" w:fill="auto"/>
            <w:vAlign w:val="center"/>
          </w:tcPr>
          <w:p w14:paraId="1258FDBC"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center"/>
          </w:tcPr>
          <w:p w14:paraId="7B0AD61B" w14:textId="6691BED0" w:rsidR="00C40F40" w:rsidRPr="004340F9" w:rsidRDefault="00C40F40" w:rsidP="00C40F40">
            <w:pPr>
              <w:spacing w:after="0" w:line="240" w:lineRule="auto"/>
              <w:rPr>
                <w:rFonts w:ascii="Times New Roman" w:eastAsia="Times New Roman" w:hAnsi="Times New Roman" w:cs="Times New Roman"/>
                <w:b/>
              </w:rPr>
            </w:pPr>
            <w:r w:rsidRPr="004340F9">
              <w:rPr>
                <w:rFonts w:ascii="Times New Roman" w:hAnsi="Times New Roman" w:cs="Times New Roman"/>
                <w:b/>
              </w:rPr>
              <w:t>2.1.Pieno perdirbimo ir (ar) rinkodaros</w:t>
            </w:r>
          </w:p>
        </w:tc>
      </w:tr>
      <w:tr w:rsidR="00C40F40" w:rsidRPr="00EF18EE" w14:paraId="11E77925" w14:textId="77777777" w:rsidTr="00754196">
        <w:trPr>
          <w:trHeight w:val="280"/>
        </w:trPr>
        <w:tc>
          <w:tcPr>
            <w:tcW w:w="461" w:type="pct"/>
            <w:shd w:val="clear" w:color="auto" w:fill="auto"/>
            <w:vAlign w:val="center"/>
          </w:tcPr>
          <w:p w14:paraId="4577C1A8" w14:textId="172261C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w:t>
            </w:r>
          </w:p>
        </w:tc>
        <w:tc>
          <w:tcPr>
            <w:tcW w:w="4539" w:type="pct"/>
            <w:shd w:val="clear" w:color="auto" w:fill="auto"/>
            <w:vAlign w:val="bottom"/>
          </w:tcPr>
          <w:p w14:paraId="1E4D1F14" w14:textId="1D0D48F0"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Sūrių nokinimo kameros džiovinimo-šaldymo įranga</w:t>
            </w:r>
          </w:p>
        </w:tc>
      </w:tr>
      <w:tr w:rsidR="00C40F40" w:rsidRPr="00EF18EE" w14:paraId="6F31BE2F" w14:textId="77777777" w:rsidTr="00754196">
        <w:trPr>
          <w:trHeight w:val="269"/>
        </w:trPr>
        <w:tc>
          <w:tcPr>
            <w:tcW w:w="461" w:type="pct"/>
            <w:shd w:val="clear" w:color="auto" w:fill="auto"/>
            <w:vAlign w:val="center"/>
          </w:tcPr>
          <w:p w14:paraId="781F3470" w14:textId="0D2C5856"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w:t>
            </w:r>
          </w:p>
        </w:tc>
        <w:tc>
          <w:tcPr>
            <w:tcW w:w="4539" w:type="pct"/>
            <w:shd w:val="clear" w:color="auto" w:fill="auto"/>
            <w:vAlign w:val="bottom"/>
          </w:tcPr>
          <w:p w14:paraId="602BAF23" w14:textId="794587BF"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Konteineriai (750vnt)</w:t>
            </w:r>
          </w:p>
        </w:tc>
      </w:tr>
      <w:tr w:rsidR="00C40F40" w:rsidRPr="00EF18EE" w14:paraId="2B4329C7" w14:textId="77777777" w:rsidTr="00754196">
        <w:trPr>
          <w:trHeight w:val="274"/>
        </w:trPr>
        <w:tc>
          <w:tcPr>
            <w:tcW w:w="461" w:type="pct"/>
            <w:shd w:val="clear" w:color="auto" w:fill="auto"/>
            <w:vAlign w:val="center"/>
          </w:tcPr>
          <w:p w14:paraId="625A0284" w14:textId="6B82FB95"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w:t>
            </w:r>
          </w:p>
        </w:tc>
        <w:tc>
          <w:tcPr>
            <w:tcW w:w="4539" w:type="pct"/>
            <w:shd w:val="clear" w:color="auto" w:fill="auto"/>
            <w:vAlign w:val="bottom"/>
          </w:tcPr>
          <w:p w14:paraId="321F5C18" w14:textId="474BAF85" w:rsidR="00C40F40" w:rsidRPr="004340F9" w:rsidRDefault="00C40F40" w:rsidP="00754196">
            <w:pPr>
              <w:spacing w:after="0"/>
              <w:rPr>
                <w:rFonts w:ascii="Times New Roman" w:eastAsia="Times New Roman" w:hAnsi="Times New Roman" w:cs="Times New Roman"/>
              </w:rPr>
            </w:pPr>
            <w:r w:rsidRPr="004340F9">
              <w:rPr>
                <w:rFonts w:ascii="Times New Roman" w:hAnsi="Times New Roman" w:cs="Times New Roman"/>
              </w:rPr>
              <w:t>Grotelių komplektas konteineriams</w:t>
            </w:r>
          </w:p>
        </w:tc>
      </w:tr>
      <w:tr w:rsidR="00C40F40" w:rsidRPr="00EF18EE" w14:paraId="234D1CF0" w14:textId="77777777" w:rsidTr="00842E85">
        <w:trPr>
          <w:trHeight w:val="277"/>
        </w:trPr>
        <w:tc>
          <w:tcPr>
            <w:tcW w:w="461" w:type="pct"/>
            <w:shd w:val="clear" w:color="auto" w:fill="auto"/>
            <w:vAlign w:val="center"/>
          </w:tcPr>
          <w:p w14:paraId="4AA67974" w14:textId="150F810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w:t>
            </w:r>
          </w:p>
        </w:tc>
        <w:tc>
          <w:tcPr>
            <w:tcW w:w="4539" w:type="pct"/>
            <w:shd w:val="clear" w:color="auto" w:fill="auto"/>
            <w:vAlign w:val="bottom"/>
          </w:tcPr>
          <w:p w14:paraId="6F8E3FE3" w14:textId="3F6EE813" w:rsidR="00C40F40" w:rsidRPr="004340F9" w:rsidRDefault="00C40F40" w:rsidP="00754196">
            <w:pPr>
              <w:spacing w:after="0"/>
              <w:rPr>
                <w:rFonts w:ascii="Times New Roman" w:eastAsia="Times New Roman" w:hAnsi="Times New Roman" w:cs="Times New Roman"/>
              </w:rPr>
            </w:pPr>
            <w:r w:rsidRPr="004340F9">
              <w:rPr>
                <w:rFonts w:ascii="Times New Roman" w:hAnsi="Times New Roman" w:cs="Times New Roman"/>
              </w:rPr>
              <w:t>Stelažai produkcijos sandėliui</w:t>
            </w:r>
          </w:p>
        </w:tc>
      </w:tr>
      <w:tr w:rsidR="00C40F40" w:rsidRPr="00EF18EE" w14:paraId="29C2B8CF" w14:textId="77777777" w:rsidTr="00842E85">
        <w:trPr>
          <w:trHeight w:val="270"/>
        </w:trPr>
        <w:tc>
          <w:tcPr>
            <w:tcW w:w="461" w:type="pct"/>
            <w:shd w:val="clear" w:color="auto" w:fill="auto"/>
            <w:vAlign w:val="center"/>
          </w:tcPr>
          <w:p w14:paraId="605BF3F5" w14:textId="2551432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2.1.5</w:t>
            </w:r>
          </w:p>
        </w:tc>
        <w:tc>
          <w:tcPr>
            <w:tcW w:w="4539" w:type="pct"/>
            <w:shd w:val="clear" w:color="auto" w:fill="auto"/>
            <w:vAlign w:val="bottom"/>
          </w:tcPr>
          <w:p w14:paraId="42AAF6DD" w14:textId="39892560" w:rsidR="00C40F40" w:rsidRPr="004340F9" w:rsidRDefault="00C40F40" w:rsidP="00754196">
            <w:pPr>
              <w:spacing w:after="0" w:line="240" w:lineRule="auto"/>
              <w:rPr>
                <w:rFonts w:ascii="Times New Roman" w:eastAsia="Times New Roman" w:hAnsi="Times New Roman" w:cs="Times New Roman"/>
              </w:rPr>
            </w:pPr>
            <w:r w:rsidRPr="004340F9">
              <w:rPr>
                <w:rFonts w:ascii="Times New Roman" w:hAnsi="Times New Roman" w:cs="Times New Roman"/>
              </w:rPr>
              <w:t>Šaldymo įranga produkcijos sandėliui</w:t>
            </w:r>
          </w:p>
        </w:tc>
      </w:tr>
      <w:tr w:rsidR="00C40F40" w:rsidRPr="00EF18EE" w14:paraId="1D480DE2" w14:textId="77777777" w:rsidTr="00842E85">
        <w:trPr>
          <w:trHeight w:val="271"/>
        </w:trPr>
        <w:tc>
          <w:tcPr>
            <w:tcW w:w="461" w:type="pct"/>
            <w:shd w:val="clear" w:color="auto" w:fill="auto"/>
            <w:vAlign w:val="center"/>
          </w:tcPr>
          <w:p w14:paraId="2E389B51" w14:textId="5D6BAC4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2.1.6</w:t>
            </w:r>
          </w:p>
        </w:tc>
        <w:tc>
          <w:tcPr>
            <w:tcW w:w="4539" w:type="pct"/>
            <w:shd w:val="clear" w:color="auto" w:fill="auto"/>
            <w:vAlign w:val="bottom"/>
          </w:tcPr>
          <w:p w14:paraId="4CAB3C28" w14:textId="061CCB35" w:rsidR="00C40F40" w:rsidRPr="004340F9" w:rsidRDefault="00C40F40" w:rsidP="00754196">
            <w:pPr>
              <w:spacing w:after="0" w:line="240" w:lineRule="auto"/>
              <w:rPr>
                <w:rFonts w:ascii="Times New Roman" w:eastAsia="Times New Roman" w:hAnsi="Times New Roman" w:cs="Times New Roman"/>
              </w:rPr>
            </w:pPr>
            <w:r w:rsidRPr="004340F9">
              <w:rPr>
                <w:rFonts w:ascii="Times New Roman" w:hAnsi="Times New Roman" w:cs="Times New Roman"/>
              </w:rPr>
              <w:t>Šilumokaičiai sūdymo tirpalui  25000 l/h našumo (2vnt.)</w:t>
            </w:r>
          </w:p>
        </w:tc>
      </w:tr>
      <w:tr w:rsidR="00C40F40" w:rsidRPr="00EF18EE" w14:paraId="6728BEA0" w14:textId="77777777" w:rsidTr="00842E85">
        <w:trPr>
          <w:trHeight w:val="276"/>
        </w:trPr>
        <w:tc>
          <w:tcPr>
            <w:tcW w:w="461" w:type="pct"/>
            <w:shd w:val="clear" w:color="auto" w:fill="auto"/>
            <w:vAlign w:val="center"/>
          </w:tcPr>
          <w:p w14:paraId="70494F12" w14:textId="4C29A45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2.1.7</w:t>
            </w:r>
          </w:p>
        </w:tc>
        <w:tc>
          <w:tcPr>
            <w:tcW w:w="4539" w:type="pct"/>
            <w:shd w:val="clear" w:color="auto" w:fill="auto"/>
            <w:vAlign w:val="bottom"/>
          </w:tcPr>
          <w:p w14:paraId="476B59AE" w14:textId="6790CDB3"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Pasterizatorius liesam pienui 35000 l/h našumo</w:t>
            </w:r>
          </w:p>
        </w:tc>
      </w:tr>
      <w:tr w:rsidR="00C40F40" w:rsidRPr="00EF18EE" w14:paraId="05B6F89A" w14:textId="77777777" w:rsidTr="00842E85">
        <w:trPr>
          <w:trHeight w:val="280"/>
        </w:trPr>
        <w:tc>
          <w:tcPr>
            <w:tcW w:w="461" w:type="pct"/>
            <w:shd w:val="clear" w:color="auto" w:fill="auto"/>
            <w:vAlign w:val="center"/>
          </w:tcPr>
          <w:p w14:paraId="2125FC5C" w14:textId="3A046C4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2.1.8</w:t>
            </w:r>
          </w:p>
        </w:tc>
        <w:tc>
          <w:tcPr>
            <w:tcW w:w="4539" w:type="pct"/>
            <w:shd w:val="clear" w:color="auto" w:fill="auto"/>
            <w:vAlign w:val="bottom"/>
          </w:tcPr>
          <w:p w14:paraId="494F0F0B" w14:textId="135052A5"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 xml:space="preserve">Valytuvas išrūgoms 35000 l/h </w:t>
            </w:r>
          </w:p>
        </w:tc>
      </w:tr>
      <w:tr w:rsidR="00C40F40" w:rsidRPr="00EF18EE" w14:paraId="7F927298" w14:textId="77777777" w:rsidTr="00842E85">
        <w:trPr>
          <w:trHeight w:val="270"/>
        </w:trPr>
        <w:tc>
          <w:tcPr>
            <w:tcW w:w="461" w:type="pct"/>
            <w:shd w:val="clear" w:color="auto" w:fill="auto"/>
          </w:tcPr>
          <w:p w14:paraId="576BF227" w14:textId="13EFF23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rPr>
              <w:t>2.1.9</w:t>
            </w:r>
          </w:p>
        </w:tc>
        <w:tc>
          <w:tcPr>
            <w:tcW w:w="4539" w:type="pct"/>
            <w:shd w:val="clear" w:color="auto" w:fill="auto"/>
          </w:tcPr>
          <w:p w14:paraId="6335A393" w14:textId="60AA3B06"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Multiformų komplektas eurobloko formos sūriui (20 vnt.)</w:t>
            </w:r>
          </w:p>
        </w:tc>
      </w:tr>
      <w:tr w:rsidR="00C40F40" w:rsidRPr="00EF18EE" w14:paraId="7DCC0283" w14:textId="77777777" w:rsidTr="00842E85">
        <w:trPr>
          <w:trHeight w:val="273"/>
        </w:trPr>
        <w:tc>
          <w:tcPr>
            <w:tcW w:w="461" w:type="pct"/>
            <w:shd w:val="clear" w:color="auto" w:fill="auto"/>
            <w:vAlign w:val="bottom"/>
          </w:tcPr>
          <w:p w14:paraId="30434068" w14:textId="5FB617F6"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2.1.10</w:t>
            </w:r>
          </w:p>
        </w:tc>
        <w:tc>
          <w:tcPr>
            <w:tcW w:w="4539" w:type="pct"/>
            <w:shd w:val="clear" w:color="auto" w:fill="auto"/>
          </w:tcPr>
          <w:p w14:paraId="1F0AB41E" w14:textId="114A0B90"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Multiformų komplektas 250 mm skersmens apvaliam sūriui (20vnt)</w:t>
            </w:r>
          </w:p>
        </w:tc>
      </w:tr>
      <w:tr w:rsidR="00C40F40" w:rsidRPr="00EF18EE" w14:paraId="2DDAA0B7" w14:textId="77777777" w:rsidTr="00842E85">
        <w:trPr>
          <w:trHeight w:val="278"/>
        </w:trPr>
        <w:tc>
          <w:tcPr>
            <w:tcW w:w="461" w:type="pct"/>
            <w:shd w:val="clear" w:color="auto" w:fill="auto"/>
            <w:vAlign w:val="bottom"/>
          </w:tcPr>
          <w:p w14:paraId="1689677C" w14:textId="0F223BBD"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2.1.11</w:t>
            </w:r>
          </w:p>
        </w:tc>
        <w:tc>
          <w:tcPr>
            <w:tcW w:w="4539" w:type="pct"/>
            <w:shd w:val="clear" w:color="auto" w:fill="auto"/>
            <w:vAlign w:val="bottom"/>
          </w:tcPr>
          <w:p w14:paraId="3053B852" w14:textId="51C63361" w:rsidR="00C40F40" w:rsidRPr="004340F9" w:rsidRDefault="00C40F40" w:rsidP="006F39D8">
            <w:pPr>
              <w:spacing w:after="0" w:line="240" w:lineRule="auto"/>
              <w:rPr>
                <w:rFonts w:ascii="Times New Roman" w:eastAsia="Times New Roman" w:hAnsi="Times New Roman" w:cs="Times New Roman"/>
              </w:rPr>
            </w:pPr>
            <w:r w:rsidRPr="004340F9">
              <w:rPr>
                <w:rFonts w:ascii="Times New Roman" w:hAnsi="Times New Roman" w:cs="Times New Roman"/>
              </w:rPr>
              <w:t>Baktofuga pienui 25000</w:t>
            </w:r>
            <w:r w:rsidR="006F39D8">
              <w:rPr>
                <w:rFonts w:ascii="Times New Roman" w:hAnsi="Times New Roman" w:cs="Times New Roman"/>
              </w:rPr>
              <w:t xml:space="preserve"> l</w:t>
            </w:r>
            <w:r w:rsidRPr="004340F9">
              <w:rPr>
                <w:rFonts w:ascii="Times New Roman" w:hAnsi="Times New Roman" w:cs="Times New Roman"/>
              </w:rPr>
              <w:t>/h našumo</w:t>
            </w:r>
          </w:p>
        </w:tc>
      </w:tr>
      <w:tr w:rsidR="00C40F40" w:rsidRPr="00EF18EE" w14:paraId="50C65F31" w14:textId="77777777" w:rsidTr="00842E85">
        <w:trPr>
          <w:trHeight w:val="267"/>
        </w:trPr>
        <w:tc>
          <w:tcPr>
            <w:tcW w:w="461" w:type="pct"/>
            <w:shd w:val="clear" w:color="auto" w:fill="auto"/>
            <w:vAlign w:val="bottom"/>
          </w:tcPr>
          <w:p w14:paraId="37544A13" w14:textId="410B327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2.1.12</w:t>
            </w:r>
          </w:p>
        </w:tc>
        <w:tc>
          <w:tcPr>
            <w:tcW w:w="4539" w:type="pct"/>
            <w:shd w:val="clear" w:color="auto" w:fill="auto"/>
            <w:vAlign w:val="bottom"/>
          </w:tcPr>
          <w:p w14:paraId="37AA7A38" w14:textId="160014BA"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Buferinės talpos 20</w:t>
            </w:r>
            <w:r w:rsidR="006F39D8">
              <w:rPr>
                <w:rFonts w:ascii="Times New Roman" w:hAnsi="Times New Roman" w:cs="Times New Roman"/>
              </w:rPr>
              <w:t xml:space="preserve"> </w:t>
            </w:r>
            <w:r w:rsidRPr="004340F9">
              <w:rPr>
                <w:rFonts w:ascii="Times New Roman" w:hAnsi="Times New Roman" w:cs="Times New Roman"/>
              </w:rPr>
              <w:t>t talpos išrūgoms (2</w:t>
            </w:r>
            <w:r w:rsidR="006F39D8">
              <w:rPr>
                <w:rFonts w:ascii="Times New Roman" w:hAnsi="Times New Roman" w:cs="Times New Roman"/>
              </w:rPr>
              <w:t xml:space="preserve"> </w:t>
            </w:r>
            <w:r w:rsidRPr="004340F9">
              <w:rPr>
                <w:rFonts w:ascii="Times New Roman" w:hAnsi="Times New Roman" w:cs="Times New Roman"/>
              </w:rPr>
              <w:t>vnt</w:t>
            </w:r>
            <w:r w:rsidR="006F39D8">
              <w:rPr>
                <w:rFonts w:ascii="Times New Roman" w:hAnsi="Times New Roman" w:cs="Times New Roman"/>
              </w:rPr>
              <w:t>.</w:t>
            </w:r>
            <w:r w:rsidRPr="004340F9">
              <w:rPr>
                <w:rFonts w:ascii="Times New Roman" w:hAnsi="Times New Roman" w:cs="Times New Roman"/>
              </w:rPr>
              <w:t>)</w:t>
            </w:r>
          </w:p>
        </w:tc>
      </w:tr>
      <w:tr w:rsidR="00C40F40" w:rsidRPr="00EF18EE" w14:paraId="0A999298" w14:textId="77777777" w:rsidTr="00842E85">
        <w:trPr>
          <w:trHeight w:val="272"/>
        </w:trPr>
        <w:tc>
          <w:tcPr>
            <w:tcW w:w="461" w:type="pct"/>
            <w:shd w:val="clear" w:color="auto" w:fill="auto"/>
            <w:vAlign w:val="center"/>
          </w:tcPr>
          <w:p w14:paraId="653EAC05" w14:textId="4C8B77A5"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2.1.13</w:t>
            </w:r>
          </w:p>
        </w:tc>
        <w:tc>
          <w:tcPr>
            <w:tcW w:w="4539" w:type="pct"/>
            <w:shd w:val="clear" w:color="auto" w:fill="auto"/>
            <w:vAlign w:val="bottom"/>
          </w:tcPr>
          <w:p w14:paraId="305A3820" w14:textId="320F39C5"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20 t talpų instaliavimas</w:t>
            </w:r>
          </w:p>
        </w:tc>
      </w:tr>
      <w:tr w:rsidR="00C40F40" w:rsidRPr="00EF18EE" w14:paraId="182893B8" w14:textId="77777777" w:rsidTr="00842E85">
        <w:trPr>
          <w:trHeight w:val="279"/>
        </w:trPr>
        <w:tc>
          <w:tcPr>
            <w:tcW w:w="461" w:type="pct"/>
            <w:shd w:val="clear" w:color="auto" w:fill="auto"/>
            <w:vAlign w:val="center"/>
          </w:tcPr>
          <w:p w14:paraId="40999A80" w14:textId="2A9CB2C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2.1.14</w:t>
            </w:r>
          </w:p>
        </w:tc>
        <w:tc>
          <w:tcPr>
            <w:tcW w:w="4539" w:type="pct"/>
            <w:shd w:val="clear" w:color="auto" w:fill="auto"/>
            <w:vAlign w:val="bottom"/>
          </w:tcPr>
          <w:p w14:paraId="5FC8ECB3" w14:textId="40187188" w:rsidR="00C40F40" w:rsidRPr="004340F9" w:rsidRDefault="00C40F40" w:rsidP="00842E85">
            <w:pPr>
              <w:spacing w:after="0" w:line="240" w:lineRule="auto"/>
              <w:rPr>
                <w:rFonts w:ascii="Times New Roman" w:eastAsia="Times New Roman" w:hAnsi="Times New Roman" w:cs="Times New Roman"/>
              </w:rPr>
            </w:pPr>
            <w:bookmarkStart w:id="13" w:name="OLE_LINK36"/>
            <w:r w:rsidRPr="004340F9">
              <w:rPr>
                <w:rFonts w:ascii="Times New Roman" w:hAnsi="Times New Roman" w:cs="Times New Roman"/>
              </w:rPr>
              <w:t>6 000 l. talpos išrūginei grietinėlei (2</w:t>
            </w:r>
            <w:r w:rsidR="006F39D8">
              <w:rPr>
                <w:rFonts w:ascii="Times New Roman" w:hAnsi="Times New Roman" w:cs="Times New Roman"/>
              </w:rPr>
              <w:t xml:space="preserve"> </w:t>
            </w:r>
            <w:r w:rsidRPr="004340F9">
              <w:rPr>
                <w:rFonts w:ascii="Times New Roman" w:hAnsi="Times New Roman" w:cs="Times New Roman"/>
              </w:rPr>
              <w:t>vnt</w:t>
            </w:r>
            <w:r w:rsidR="006F39D8">
              <w:rPr>
                <w:rFonts w:ascii="Times New Roman" w:hAnsi="Times New Roman" w:cs="Times New Roman"/>
              </w:rPr>
              <w:t>.</w:t>
            </w:r>
            <w:r w:rsidRPr="004340F9">
              <w:rPr>
                <w:rFonts w:ascii="Times New Roman" w:hAnsi="Times New Roman" w:cs="Times New Roman"/>
              </w:rPr>
              <w:t>)</w:t>
            </w:r>
            <w:bookmarkEnd w:id="13"/>
          </w:p>
        </w:tc>
      </w:tr>
      <w:tr w:rsidR="00C40F40" w:rsidRPr="00EF18EE" w14:paraId="5805A695" w14:textId="77777777" w:rsidTr="00842E85">
        <w:trPr>
          <w:trHeight w:val="279"/>
        </w:trPr>
        <w:tc>
          <w:tcPr>
            <w:tcW w:w="461" w:type="pct"/>
            <w:shd w:val="clear" w:color="auto" w:fill="auto"/>
            <w:vAlign w:val="center"/>
          </w:tcPr>
          <w:p w14:paraId="67B7CA51" w14:textId="7ACB60A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lastRenderedPageBreak/>
              <w:t>2.1.15</w:t>
            </w:r>
          </w:p>
        </w:tc>
        <w:tc>
          <w:tcPr>
            <w:tcW w:w="4539" w:type="pct"/>
            <w:shd w:val="clear" w:color="auto" w:fill="auto"/>
            <w:vAlign w:val="bottom"/>
          </w:tcPr>
          <w:p w14:paraId="10D9626A" w14:textId="7E2728DA"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Sūrių presavimo linijos valdymo sistema</w:t>
            </w:r>
          </w:p>
        </w:tc>
      </w:tr>
      <w:tr w:rsidR="00C40F40" w:rsidRPr="00EF18EE" w14:paraId="011530EA" w14:textId="77777777" w:rsidTr="00842E85">
        <w:trPr>
          <w:trHeight w:val="268"/>
        </w:trPr>
        <w:tc>
          <w:tcPr>
            <w:tcW w:w="461" w:type="pct"/>
            <w:shd w:val="clear" w:color="auto" w:fill="auto"/>
            <w:vAlign w:val="center"/>
          </w:tcPr>
          <w:p w14:paraId="6BD47AEB" w14:textId="3D1FE59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2.1.16</w:t>
            </w:r>
          </w:p>
        </w:tc>
        <w:tc>
          <w:tcPr>
            <w:tcW w:w="4539" w:type="pct"/>
            <w:shd w:val="clear" w:color="auto" w:fill="auto"/>
            <w:vAlign w:val="bottom"/>
          </w:tcPr>
          <w:p w14:paraId="517C6C93" w14:textId="527ECFAA"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 xml:space="preserve">Sūrių formavimo įranga </w:t>
            </w:r>
          </w:p>
        </w:tc>
      </w:tr>
      <w:tr w:rsidR="00C40F40" w:rsidRPr="00EF18EE" w14:paraId="725BFFD2" w14:textId="77777777" w:rsidTr="00842E85">
        <w:trPr>
          <w:trHeight w:val="273"/>
        </w:trPr>
        <w:tc>
          <w:tcPr>
            <w:tcW w:w="461" w:type="pct"/>
            <w:shd w:val="clear" w:color="auto" w:fill="auto"/>
            <w:vAlign w:val="center"/>
          </w:tcPr>
          <w:p w14:paraId="2502214E" w14:textId="1C43749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2.1.17</w:t>
            </w:r>
          </w:p>
        </w:tc>
        <w:tc>
          <w:tcPr>
            <w:tcW w:w="4539" w:type="pct"/>
            <w:shd w:val="clear" w:color="auto" w:fill="auto"/>
            <w:vAlign w:val="bottom"/>
          </w:tcPr>
          <w:p w14:paraId="5DC46BD3" w14:textId="65F18924"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Žalio pieno technologinis vamzdynas</w:t>
            </w:r>
          </w:p>
        </w:tc>
      </w:tr>
      <w:tr w:rsidR="00C40F40" w:rsidRPr="00EF18EE" w14:paraId="3B2AF14C" w14:textId="77777777" w:rsidTr="00842E85">
        <w:trPr>
          <w:trHeight w:val="276"/>
        </w:trPr>
        <w:tc>
          <w:tcPr>
            <w:tcW w:w="461" w:type="pct"/>
            <w:shd w:val="clear" w:color="auto" w:fill="auto"/>
            <w:vAlign w:val="center"/>
          </w:tcPr>
          <w:p w14:paraId="4E720C0E" w14:textId="6265B6C7"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2.1.18</w:t>
            </w:r>
          </w:p>
        </w:tc>
        <w:tc>
          <w:tcPr>
            <w:tcW w:w="4539" w:type="pct"/>
            <w:shd w:val="clear" w:color="auto" w:fill="auto"/>
          </w:tcPr>
          <w:p w14:paraId="08455D2A" w14:textId="7321E481" w:rsidR="00C40F40" w:rsidRPr="004340F9" w:rsidRDefault="00C40F40" w:rsidP="00842E85">
            <w:pPr>
              <w:spacing w:after="0" w:line="240" w:lineRule="auto"/>
              <w:jc w:val="both"/>
              <w:rPr>
                <w:rFonts w:ascii="Times New Roman" w:eastAsia="Times New Roman" w:hAnsi="Times New Roman" w:cs="Times New Roman"/>
              </w:rPr>
            </w:pPr>
            <w:bookmarkStart w:id="14" w:name="OLE_LINK46"/>
            <w:bookmarkStart w:id="15" w:name="OLE_LINK47"/>
            <w:r w:rsidRPr="004340F9">
              <w:rPr>
                <w:rFonts w:ascii="Times New Roman" w:hAnsi="Times New Roman" w:cs="Times New Roman"/>
              </w:rPr>
              <w:t>Pasterizuoto pieno technologinio vamzdyno modernizavimas</w:t>
            </w:r>
            <w:bookmarkEnd w:id="14"/>
            <w:bookmarkEnd w:id="15"/>
          </w:p>
        </w:tc>
      </w:tr>
      <w:tr w:rsidR="00C40F40" w:rsidRPr="00EF18EE" w14:paraId="6FD53C99" w14:textId="77777777" w:rsidTr="00842E85">
        <w:trPr>
          <w:trHeight w:val="266"/>
        </w:trPr>
        <w:tc>
          <w:tcPr>
            <w:tcW w:w="461" w:type="pct"/>
            <w:shd w:val="clear" w:color="auto" w:fill="auto"/>
            <w:vAlign w:val="center"/>
          </w:tcPr>
          <w:p w14:paraId="7977BAA3" w14:textId="47C6F53B"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2.1.19</w:t>
            </w:r>
          </w:p>
        </w:tc>
        <w:tc>
          <w:tcPr>
            <w:tcW w:w="4539" w:type="pct"/>
            <w:shd w:val="clear" w:color="auto" w:fill="auto"/>
            <w:vAlign w:val="bottom"/>
          </w:tcPr>
          <w:p w14:paraId="013FEABE" w14:textId="36BAC575" w:rsidR="00C40F40" w:rsidRPr="004340F9" w:rsidRDefault="00C40F40" w:rsidP="00842E85">
            <w:pPr>
              <w:spacing w:after="0" w:line="240" w:lineRule="auto"/>
              <w:jc w:val="both"/>
              <w:rPr>
                <w:rFonts w:ascii="Times New Roman" w:eastAsia="Times New Roman" w:hAnsi="Times New Roman" w:cs="Times New Roman"/>
              </w:rPr>
            </w:pPr>
            <w:bookmarkStart w:id="16" w:name="OLE_LINK43"/>
            <w:r w:rsidRPr="004340F9">
              <w:rPr>
                <w:rFonts w:ascii="Times New Roman" w:hAnsi="Times New Roman" w:cs="Times New Roman"/>
              </w:rPr>
              <w:t>Dy355sūrių formos su dangčiais komplektas</w:t>
            </w:r>
            <w:bookmarkEnd w:id="16"/>
            <w:r w:rsidRPr="004340F9">
              <w:rPr>
                <w:rFonts w:ascii="Times New Roman" w:hAnsi="Times New Roman" w:cs="Times New Roman"/>
              </w:rPr>
              <w:t>.</w:t>
            </w:r>
          </w:p>
        </w:tc>
      </w:tr>
      <w:tr w:rsidR="00C40F40" w:rsidRPr="00EF18EE" w14:paraId="2A6EDCA6" w14:textId="77777777" w:rsidTr="00842E85">
        <w:trPr>
          <w:trHeight w:val="269"/>
        </w:trPr>
        <w:tc>
          <w:tcPr>
            <w:tcW w:w="461" w:type="pct"/>
            <w:shd w:val="clear" w:color="auto" w:fill="auto"/>
            <w:vAlign w:val="center"/>
          </w:tcPr>
          <w:p w14:paraId="6282A268" w14:textId="4AAC17D8"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2.1.20</w:t>
            </w:r>
          </w:p>
        </w:tc>
        <w:tc>
          <w:tcPr>
            <w:tcW w:w="4539" w:type="pct"/>
            <w:shd w:val="clear" w:color="auto" w:fill="auto"/>
            <w:vAlign w:val="bottom"/>
          </w:tcPr>
          <w:p w14:paraId="489D4E1E" w14:textId="4DF6BCE1" w:rsidR="00C40F40" w:rsidRPr="004340F9" w:rsidRDefault="00C40F40" w:rsidP="00842E85">
            <w:pPr>
              <w:spacing w:after="0" w:line="240" w:lineRule="auto"/>
              <w:rPr>
                <w:rFonts w:ascii="Times New Roman" w:eastAsia="Times New Roman" w:hAnsi="Times New Roman" w:cs="Times New Roman"/>
              </w:rPr>
            </w:pPr>
            <w:bookmarkStart w:id="17" w:name="OLE_LINK44"/>
            <w:bookmarkStart w:id="18" w:name="OLE_LINK45"/>
            <w:r w:rsidRPr="004340F9">
              <w:rPr>
                <w:rFonts w:ascii="Times New Roman" w:hAnsi="Times New Roman" w:cs="Times New Roman"/>
              </w:rPr>
              <w:t>175 t</w:t>
            </w:r>
            <w:r w:rsidR="00CA1E28">
              <w:rPr>
                <w:rFonts w:ascii="Times New Roman" w:hAnsi="Times New Roman" w:cs="Times New Roman"/>
              </w:rPr>
              <w:t>.</w:t>
            </w:r>
            <w:r w:rsidRPr="004340F9">
              <w:rPr>
                <w:rFonts w:ascii="Times New Roman" w:hAnsi="Times New Roman" w:cs="Times New Roman"/>
              </w:rPr>
              <w:t xml:space="preserve"> talpos (2</w:t>
            </w:r>
            <w:r w:rsidR="006F39D8">
              <w:rPr>
                <w:rFonts w:ascii="Times New Roman" w:hAnsi="Times New Roman" w:cs="Times New Roman"/>
              </w:rPr>
              <w:t xml:space="preserve"> </w:t>
            </w:r>
            <w:r w:rsidRPr="004340F9">
              <w:rPr>
                <w:rFonts w:ascii="Times New Roman" w:hAnsi="Times New Roman" w:cs="Times New Roman"/>
              </w:rPr>
              <w:t>vnt.)</w:t>
            </w:r>
            <w:bookmarkEnd w:id="17"/>
            <w:bookmarkEnd w:id="18"/>
          </w:p>
        </w:tc>
      </w:tr>
      <w:tr w:rsidR="00C40F40" w:rsidRPr="00EF18EE" w14:paraId="04C596A0" w14:textId="77777777" w:rsidTr="00842E85">
        <w:trPr>
          <w:trHeight w:val="287"/>
        </w:trPr>
        <w:tc>
          <w:tcPr>
            <w:tcW w:w="461" w:type="pct"/>
            <w:shd w:val="clear" w:color="auto" w:fill="auto"/>
            <w:vAlign w:val="center"/>
          </w:tcPr>
          <w:p w14:paraId="7A138F96" w14:textId="7AF54FDB"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2.1.21</w:t>
            </w:r>
          </w:p>
        </w:tc>
        <w:tc>
          <w:tcPr>
            <w:tcW w:w="4539" w:type="pct"/>
            <w:shd w:val="clear" w:color="auto" w:fill="auto"/>
            <w:vAlign w:val="center"/>
          </w:tcPr>
          <w:p w14:paraId="5B78720A" w14:textId="47BD8DD3"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Gamintuvas 16 t</w:t>
            </w:r>
            <w:r w:rsidR="00CA1E28">
              <w:rPr>
                <w:rFonts w:ascii="Times New Roman" w:hAnsi="Times New Roman" w:cs="Times New Roman"/>
              </w:rPr>
              <w:t>.</w:t>
            </w:r>
            <w:r w:rsidRPr="004340F9">
              <w:rPr>
                <w:rFonts w:ascii="Times New Roman" w:hAnsi="Times New Roman" w:cs="Times New Roman"/>
              </w:rPr>
              <w:t xml:space="preserve"> talpos</w:t>
            </w:r>
          </w:p>
        </w:tc>
      </w:tr>
      <w:tr w:rsidR="00C40F40" w:rsidRPr="00EF18EE" w14:paraId="049C9F92" w14:textId="77777777" w:rsidTr="00842E85">
        <w:trPr>
          <w:trHeight w:val="264"/>
        </w:trPr>
        <w:tc>
          <w:tcPr>
            <w:tcW w:w="461" w:type="pct"/>
            <w:shd w:val="clear" w:color="auto" w:fill="auto"/>
            <w:vAlign w:val="center"/>
          </w:tcPr>
          <w:p w14:paraId="2B303ABD" w14:textId="311E9E90"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2.1.22</w:t>
            </w:r>
          </w:p>
        </w:tc>
        <w:tc>
          <w:tcPr>
            <w:tcW w:w="4539" w:type="pct"/>
            <w:shd w:val="clear" w:color="auto" w:fill="auto"/>
            <w:vAlign w:val="bottom"/>
          </w:tcPr>
          <w:p w14:paraId="744A2A7E" w14:textId="499DC577" w:rsidR="00C40F40" w:rsidRPr="004340F9" w:rsidRDefault="00C40F40" w:rsidP="00C40F40">
            <w:pPr>
              <w:spacing w:after="0" w:line="240" w:lineRule="auto"/>
              <w:rPr>
                <w:rFonts w:ascii="Times New Roman" w:eastAsia="Times New Roman" w:hAnsi="Times New Roman" w:cs="Times New Roman"/>
              </w:rPr>
            </w:pPr>
            <w:bookmarkStart w:id="19" w:name="OLE_LINK51"/>
            <w:bookmarkStart w:id="20" w:name="OLE_LINK52"/>
            <w:r w:rsidRPr="004340F9">
              <w:rPr>
                <w:rFonts w:ascii="Times New Roman" w:hAnsi="Times New Roman" w:cs="Times New Roman"/>
              </w:rPr>
              <w:t>Pieno pašildytuvas  35 000 l/h</w:t>
            </w:r>
            <w:bookmarkEnd w:id="19"/>
            <w:bookmarkEnd w:id="20"/>
          </w:p>
        </w:tc>
      </w:tr>
      <w:tr w:rsidR="00C40F40" w:rsidRPr="00EF18EE" w14:paraId="36C65247" w14:textId="77777777" w:rsidTr="00842E85">
        <w:trPr>
          <w:trHeight w:val="281"/>
        </w:trPr>
        <w:tc>
          <w:tcPr>
            <w:tcW w:w="461" w:type="pct"/>
            <w:shd w:val="clear" w:color="auto" w:fill="auto"/>
            <w:vAlign w:val="center"/>
          </w:tcPr>
          <w:p w14:paraId="07A259B1" w14:textId="556B9235"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2.1.23</w:t>
            </w:r>
          </w:p>
        </w:tc>
        <w:tc>
          <w:tcPr>
            <w:tcW w:w="4539" w:type="pct"/>
            <w:shd w:val="clear" w:color="auto" w:fill="auto"/>
            <w:vAlign w:val="bottom"/>
          </w:tcPr>
          <w:p w14:paraId="7A5790DF" w14:textId="5D1C03DB"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Kameros ventiliacijos sistema</w:t>
            </w:r>
          </w:p>
        </w:tc>
      </w:tr>
      <w:tr w:rsidR="00C40F40" w:rsidRPr="00EF18EE" w14:paraId="01CE23EA" w14:textId="77777777" w:rsidTr="00842E85">
        <w:trPr>
          <w:trHeight w:val="271"/>
        </w:trPr>
        <w:tc>
          <w:tcPr>
            <w:tcW w:w="461" w:type="pct"/>
            <w:shd w:val="clear" w:color="auto" w:fill="auto"/>
            <w:vAlign w:val="center"/>
          </w:tcPr>
          <w:p w14:paraId="714F5005" w14:textId="7531AD23"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2.1.24</w:t>
            </w:r>
          </w:p>
        </w:tc>
        <w:tc>
          <w:tcPr>
            <w:tcW w:w="4539" w:type="pct"/>
            <w:shd w:val="clear" w:color="auto" w:fill="auto"/>
            <w:vAlign w:val="bottom"/>
          </w:tcPr>
          <w:p w14:paraId="0ABDD50B" w14:textId="1123FA99"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 xml:space="preserve">Grotelių komplektas konteineriams </w:t>
            </w:r>
            <w:r w:rsidRPr="00CA1E28">
              <w:rPr>
                <w:rFonts w:ascii="Times New Roman" w:hAnsi="Times New Roman" w:cs="Times New Roman"/>
              </w:rPr>
              <w:t xml:space="preserve">(6800 </w:t>
            </w:r>
            <w:proofErr w:type="spellStart"/>
            <w:r w:rsidRPr="00CA1E28">
              <w:rPr>
                <w:rFonts w:ascii="Times New Roman" w:hAnsi="Times New Roman" w:cs="Times New Roman"/>
              </w:rPr>
              <w:t>vn</w:t>
            </w:r>
            <w:proofErr w:type="spellEnd"/>
            <w:r w:rsidRPr="004340F9">
              <w:rPr>
                <w:rFonts w:ascii="Times New Roman" w:hAnsi="Times New Roman" w:cs="Times New Roman"/>
                <w:lang w:val="en-US"/>
              </w:rPr>
              <w:t>t</w:t>
            </w:r>
            <w:r w:rsidR="006F39D8">
              <w:rPr>
                <w:rFonts w:ascii="Times New Roman" w:hAnsi="Times New Roman" w:cs="Times New Roman"/>
                <w:lang w:val="en-US"/>
              </w:rPr>
              <w:t>.</w:t>
            </w:r>
            <w:r w:rsidRPr="004340F9">
              <w:rPr>
                <w:rFonts w:ascii="Times New Roman" w:hAnsi="Times New Roman" w:cs="Times New Roman"/>
                <w:lang w:val="en-US"/>
              </w:rPr>
              <w:t>)</w:t>
            </w:r>
          </w:p>
        </w:tc>
      </w:tr>
      <w:tr w:rsidR="00C40F40" w:rsidRPr="00EF18EE" w14:paraId="05966E81" w14:textId="77777777" w:rsidTr="00842E85">
        <w:trPr>
          <w:trHeight w:val="276"/>
        </w:trPr>
        <w:tc>
          <w:tcPr>
            <w:tcW w:w="461" w:type="pct"/>
            <w:shd w:val="clear" w:color="auto" w:fill="auto"/>
            <w:vAlign w:val="bottom"/>
          </w:tcPr>
          <w:p w14:paraId="5C44671A" w14:textId="5B95105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2.1.25</w:t>
            </w:r>
          </w:p>
        </w:tc>
        <w:tc>
          <w:tcPr>
            <w:tcW w:w="4539" w:type="pct"/>
            <w:shd w:val="clear" w:color="auto" w:fill="auto"/>
            <w:vAlign w:val="bottom"/>
          </w:tcPr>
          <w:p w14:paraId="473438E6" w14:textId="6B917EE2" w:rsidR="00C40F40" w:rsidRPr="004340F9" w:rsidRDefault="00C40F40" w:rsidP="00C40F40">
            <w:pPr>
              <w:spacing w:after="0" w:line="240" w:lineRule="auto"/>
              <w:rPr>
                <w:rFonts w:ascii="Times New Roman" w:eastAsia="Times New Roman" w:hAnsi="Times New Roman" w:cs="Times New Roman"/>
              </w:rPr>
            </w:pPr>
            <w:bookmarkStart w:id="21" w:name="OLE_LINK33"/>
            <w:r w:rsidRPr="004340F9">
              <w:rPr>
                <w:rFonts w:ascii="Times New Roman" w:hAnsi="Times New Roman" w:cs="Times New Roman"/>
              </w:rPr>
              <w:t>Buferinės talpos 20</w:t>
            </w:r>
            <w:r w:rsidR="00CA1E28">
              <w:rPr>
                <w:rFonts w:ascii="Times New Roman" w:hAnsi="Times New Roman" w:cs="Times New Roman"/>
              </w:rPr>
              <w:t xml:space="preserve"> </w:t>
            </w:r>
            <w:r w:rsidRPr="004340F9">
              <w:rPr>
                <w:rFonts w:ascii="Times New Roman" w:hAnsi="Times New Roman" w:cs="Times New Roman"/>
              </w:rPr>
              <w:t>t</w:t>
            </w:r>
            <w:r w:rsidR="00CA1E28">
              <w:rPr>
                <w:rFonts w:ascii="Times New Roman" w:hAnsi="Times New Roman" w:cs="Times New Roman"/>
              </w:rPr>
              <w:t>.</w:t>
            </w:r>
            <w:r w:rsidRPr="004340F9">
              <w:rPr>
                <w:rFonts w:ascii="Times New Roman" w:hAnsi="Times New Roman" w:cs="Times New Roman"/>
              </w:rPr>
              <w:t xml:space="preserve"> talpos išrūgoms (2</w:t>
            </w:r>
            <w:r w:rsidR="006F39D8">
              <w:rPr>
                <w:rFonts w:ascii="Times New Roman" w:hAnsi="Times New Roman" w:cs="Times New Roman"/>
              </w:rPr>
              <w:t xml:space="preserve"> </w:t>
            </w:r>
            <w:r w:rsidRPr="004340F9">
              <w:rPr>
                <w:rFonts w:ascii="Times New Roman" w:hAnsi="Times New Roman" w:cs="Times New Roman"/>
              </w:rPr>
              <w:t>vnt.)</w:t>
            </w:r>
            <w:bookmarkEnd w:id="21"/>
          </w:p>
        </w:tc>
      </w:tr>
      <w:tr w:rsidR="00C40F40" w:rsidRPr="00EF18EE" w14:paraId="63A11D9D" w14:textId="77777777" w:rsidTr="00842E85">
        <w:trPr>
          <w:trHeight w:val="265"/>
        </w:trPr>
        <w:tc>
          <w:tcPr>
            <w:tcW w:w="461" w:type="pct"/>
            <w:shd w:val="clear" w:color="auto" w:fill="auto"/>
            <w:vAlign w:val="bottom"/>
          </w:tcPr>
          <w:p w14:paraId="7719F3A0" w14:textId="1CB87B5C"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2.1.26</w:t>
            </w:r>
          </w:p>
        </w:tc>
        <w:tc>
          <w:tcPr>
            <w:tcW w:w="4539" w:type="pct"/>
            <w:shd w:val="clear" w:color="auto" w:fill="auto"/>
            <w:vAlign w:val="center"/>
          </w:tcPr>
          <w:p w14:paraId="39A42AC4" w14:textId="0E540773" w:rsidR="00C40F40" w:rsidRPr="004340F9" w:rsidRDefault="00C40F40" w:rsidP="00C40F40">
            <w:pPr>
              <w:spacing w:after="0" w:line="240" w:lineRule="auto"/>
              <w:rPr>
                <w:rFonts w:ascii="Times New Roman" w:eastAsia="Times New Roman" w:hAnsi="Times New Roman" w:cs="Times New Roman"/>
              </w:rPr>
            </w:pPr>
            <w:bookmarkStart w:id="22" w:name="OLE_LINK50"/>
            <w:r w:rsidRPr="004340F9">
              <w:rPr>
                <w:rFonts w:ascii="Times New Roman" w:hAnsi="Times New Roman" w:cs="Times New Roman"/>
              </w:rPr>
              <w:t>Gamintuvas 16 t</w:t>
            </w:r>
            <w:r w:rsidR="00CA1E28">
              <w:rPr>
                <w:rFonts w:ascii="Times New Roman" w:hAnsi="Times New Roman" w:cs="Times New Roman"/>
              </w:rPr>
              <w:t>.</w:t>
            </w:r>
            <w:r w:rsidRPr="004340F9">
              <w:rPr>
                <w:rFonts w:ascii="Times New Roman" w:hAnsi="Times New Roman" w:cs="Times New Roman"/>
              </w:rPr>
              <w:t xml:space="preserve"> talpos</w:t>
            </w:r>
            <w:bookmarkEnd w:id="22"/>
          </w:p>
        </w:tc>
      </w:tr>
      <w:tr w:rsidR="00C40F40" w:rsidRPr="00EF18EE" w14:paraId="6EE3EC96" w14:textId="77777777" w:rsidTr="00842E85">
        <w:trPr>
          <w:trHeight w:val="284"/>
        </w:trPr>
        <w:tc>
          <w:tcPr>
            <w:tcW w:w="461" w:type="pct"/>
            <w:shd w:val="clear" w:color="auto" w:fill="auto"/>
            <w:vAlign w:val="bottom"/>
          </w:tcPr>
          <w:p w14:paraId="36FA0A8B" w14:textId="16FFB430"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2.1.27</w:t>
            </w:r>
          </w:p>
        </w:tc>
        <w:tc>
          <w:tcPr>
            <w:tcW w:w="4539" w:type="pct"/>
            <w:shd w:val="clear" w:color="auto" w:fill="auto"/>
          </w:tcPr>
          <w:p w14:paraId="31734FA9" w14:textId="6AB047C9" w:rsidR="00C40F40" w:rsidRPr="004340F9" w:rsidRDefault="00C40F40" w:rsidP="00C40F40">
            <w:pPr>
              <w:spacing w:after="0" w:line="240" w:lineRule="auto"/>
              <w:rPr>
                <w:rFonts w:ascii="Times New Roman" w:eastAsia="Times New Roman" w:hAnsi="Times New Roman" w:cs="Times New Roman"/>
              </w:rPr>
            </w:pPr>
            <w:bookmarkStart w:id="23" w:name="OLE_LINK55"/>
            <w:bookmarkStart w:id="24" w:name="OLE_LINK56"/>
            <w:r w:rsidRPr="004340F9">
              <w:rPr>
                <w:rFonts w:ascii="Times New Roman" w:hAnsi="Times New Roman" w:cs="Times New Roman"/>
              </w:rPr>
              <w:t>7-8 nokinimo kamerų šaldymo-džiovinimo įranga</w:t>
            </w:r>
            <w:bookmarkEnd w:id="23"/>
            <w:bookmarkEnd w:id="24"/>
          </w:p>
        </w:tc>
      </w:tr>
      <w:tr w:rsidR="00C40F40" w:rsidRPr="00EF18EE" w14:paraId="6D13966C" w14:textId="77777777" w:rsidTr="00842E85">
        <w:trPr>
          <w:trHeight w:val="273"/>
        </w:trPr>
        <w:tc>
          <w:tcPr>
            <w:tcW w:w="461" w:type="pct"/>
            <w:shd w:val="clear" w:color="auto" w:fill="auto"/>
            <w:vAlign w:val="bottom"/>
          </w:tcPr>
          <w:p w14:paraId="38F82277" w14:textId="07BEECA0"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2.1.28</w:t>
            </w:r>
          </w:p>
        </w:tc>
        <w:tc>
          <w:tcPr>
            <w:tcW w:w="4539" w:type="pct"/>
            <w:shd w:val="clear" w:color="auto" w:fill="auto"/>
            <w:vAlign w:val="bottom"/>
          </w:tcPr>
          <w:p w14:paraId="224EFF55" w14:textId="42885A3E" w:rsidR="00C40F40" w:rsidRPr="004340F9" w:rsidRDefault="00C40F40" w:rsidP="00C40F40">
            <w:pPr>
              <w:spacing w:after="0" w:line="240" w:lineRule="auto"/>
              <w:rPr>
                <w:rFonts w:ascii="Times New Roman" w:eastAsia="Times New Roman" w:hAnsi="Times New Roman" w:cs="Times New Roman"/>
              </w:rPr>
            </w:pPr>
            <w:r w:rsidRPr="004340F9">
              <w:rPr>
                <w:rFonts w:ascii="Times New Roman" w:hAnsi="Times New Roman" w:cs="Times New Roman"/>
              </w:rPr>
              <w:t xml:space="preserve">Šaldymo įranga  </w:t>
            </w:r>
            <w:proofErr w:type="spellStart"/>
            <w:r w:rsidRPr="004340F9">
              <w:rPr>
                <w:rFonts w:ascii="Times New Roman" w:hAnsi="Times New Roman" w:cs="Times New Roman"/>
              </w:rPr>
              <w:t>Cagliatos</w:t>
            </w:r>
            <w:proofErr w:type="spellEnd"/>
            <w:r w:rsidRPr="004340F9">
              <w:rPr>
                <w:rFonts w:ascii="Times New Roman" w:hAnsi="Times New Roman" w:cs="Times New Roman"/>
              </w:rPr>
              <w:t xml:space="preserve"> sūrio kamerai</w:t>
            </w:r>
          </w:p>
        </w:tc>
      </w:tr>
      <w:tr w:rsidR="00C40F40" w:rsidRPr="00EF18EE" w14:paraId="4D46E66C" w14:textId="77777777" w:rsidTr="00842E85">
        <w:trPr>
          <w:trHeight w:val="264"/>
        </w:trPr>
        <w:tc>
          <w:tcPr>
            <w:tcW w:w="461" w:type="pct"/>
            <w:shd w:val="clear" w:color="auto" w:fill="auto"/>
            <w:vAlign w:val="bottom"/>
          </w:tcPr>
          <w:p w14:paraId="237E98D5" w14:textId="03FAC52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2.1.29</w:t>
            </w:r>
          </w:p>
        </w:tc>
        <w:tc>
          <w:tcPr>
            <w:tcW w:w="4539" w:type="pct"/>
            <w:shd w:val="clear" w:color="auto" w:fill="auto"/>
            <w:vAlign w:val="bottom"/>
          </w:tcPr>
          <w:p w14:paraId="4AB9F6EC" w14:textId="558FF6BF"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35 kg galvų kieto sūrio pjaustymo į trikampius įranga</w:t>
            </w:r>
          </w:p>
        </w:tc>
      </w:tr>
      <w:tr w:rsidR="00C40F40" w:rsidRPr="00EF18EE" w14:paraId="12AF1A4B" w14:textId="77777777" w:rsidTr="00842E85">
        <w:trPr>
          <w:trHeight w:val="281"/>
        </w:trPr>
        <w:tc>
          <w:tcPr>
            <w:tcW w:w="461" w:type="pct"/>
            <w:shd w:val="clear" w:color="auto" w:fill="auto"/>
            <w:vAlign w:val="bottom"/>
          </w:tcPr>
          <w:p w14:paraId="34028DB5" w14:textId="5329620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2.1.30</w:t>
            </w:r>
          </w:p>
        </w:tc>
        <w:tc>
          <w:tcPr>
            <w:tcW w:w="4539" w:type="pct"/>
            <w:shd w:val="clear" w:color="auto" w:fill="auto"/>
            <w:vAlign w:val="bottom"/>
          </w:tcPr>
          <w:p w14:paraId="610335BD" w14:textId="0EF9EE15"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Sūrių riekelių svarstyklės</w:t>
            </w:r>
          </w:p>
        </w:tc>
      </w:tr>
      <w:tr w:rsidR="00C40F40" w:rsidRPr="00EF18EE" w14:paraId="50A5ED70" w14:textId="77777777" w:rsidTr="00842E85">
        <w:trPr>
          <w:trHeight w:val="272"/>
        </w:trPr>
        <w:tc>
          <w:tcPr>
            <w:tcW w:w="461" w:type="pct"/>
            <w:shd w:val="clear" w:color="auto" w:fill="auto"/>
            <w:vAlign w:val="bottom"/>
          </w:tcPr>
          <w:p w14:paraId="629065CB" w14:textId="09FB3CC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2.1.31</w:t>
            </w:r>
          </w:p>
        </w:tc>
        <w:tc>
          <w:tcPr>
            <w:tcW w:w="4539" w:type="pct"/>
            <w:shd w:val="clear" w:color="auto" w:fill="auto"/>
            <w:vAlign w:val="bottom"/>
          </w:tcPr>
          <w:p w14:paraId="589DFF93" w14:textId="252F564D"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 xml:space="preserve">Duomenų perdavimo tinklas </w:t>
            </w:r>
          </w:p>
        </w:tc>
      </w:tr>
      <w:tr w:rsidR="00C40F40" w:rsidRPr="00EF18EE" w14:paraId="2B575550" w14:textId="77777777" w:rsidTr="00842E85">
        <w:trPr>
          <w:trHeight w:val="275"/>
        </w:trPr>
        <w:tc>
          <w:tcPr>
            <w:tcW w:w="461" w:type="pct"/>
            <w:shd w:val="clear" w:color="auto" w:fill="auto"/>
            <w:vAlign w:val="bottom"/>
          </w:tcPr>
          <w:p w14:paraId="0892C2A6" w14:textId="432CC3AC"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2.1.32</w:t>
            </w:r>
          </w:p>
        </w:tc>
        <w:tc>
          <w:tcPr>
            <w:tcW w:w="4539" w:type="pct"/>
            <w:shd w:val="clear" w:color="auto" w:fill="auto"/>
            <w:vAlign w:val="bottom"/>
          </w:tcPr>
          <w:p w14:paraId="01420F6F" w14:textId="39C5F298"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Konteineriai sūrių džiovinimui (1260 vnt.)</w:t>
            </w:r>
          </w:p>
        </w:tc>
      </w:tr>
      <w:tr w:rsidR="00C40F40" w:rsidRPr="00EF18EE" w14:paraId="06244F0E" w14:textId="77777777" w:rsidTr="00842E85">
        <w:trPr>
          <w:trHeight w:val="280"/>
        </w:trPr>
        <w:tc>
          <w:tcPr>
            <w:tcW w:w="461" w:type="pct"/>
            <w:shd w:val="clear" w:color="auto" w:fill="auto"/>
            <w:vAlign w:val="bottom"/>
          </w:tcPr>
          <w:p w14:paraId="5070A086" w14:textId="7CD4E79D"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2.1.33</w:t>
            </w:r>
          </w:p>
        </w:tc>
        <w:tc>
          <w:tcPr>
            <w:tcW w:w="4539" w:type="pct"/>
            <w:shd w:val="clear" w:color="auto" w:fill="auto"/>
            <w:vAlign w:val="bottom"/>
          </w:tcPr>
          <w:p w14:paraId="0BCB12F1" w14:textId="79F88429"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Grotelių komplektas konteineriams (6840 vnt.)</w:t>
            </w:r>
          </w:p>
        </w:tc>
      </w:tr>
      <w:tr w:rsidR="00C40F40" w:rsidRPr="00EF18EE" w14:paraId="2C8201D3" w14:textId="77777777" w:rsidTr="00842E85">
        <w:trPr>
          <w:trHeight w:val="269"/>
        </w:trPr>
        <w:tc>
          <w:tcPr>
            <w:tcW w:w="461" w:type="pct"/>
            <w:shd w:val="clear" w:color="auto" w:fill="auto"/>
            <w:vAlign w:val="bottom"/>
          </w:tcPr>
          <w:p w14:paraId="39F97D9D" w14:textId="6A7BC98C"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2.1.34</w:t>
            </w:r>
          </w:p>
        </w:tc>
        <w:tc>
          <w:tcPr>
            <w:tcW w:w="4539" w:type="pct"/>
            <w:shd w:val="clear" w:color="auto" w:fill="auto"/>
            <w:vAlign w:val="bottom"/>
          </w:tcPr>
          <w:p w14:paraId="3354CC59" w14:textId="06A197FC"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Drėgmės surinkimo įranga (30 vnt.)</w:t>
            </w:r>
          </w:p>
        </w:tc>
      </w:tr>
      <w:tr w:rsidR="00C40F40" w:rsidRPr="00EF18EE" w14:paraId="6BBCF111" w14:textId="77777777" w:rsidTr="00842E85">
        <w:trPr>
          <w:trHeight w:val="274"/>
        </w:trPr>
        <w:tc>
          <w:tcPr>
            <w:tcW w:w="461" w:type="pct"/>
            <w:shd w:val="clear" w:color="auto" w:fill="auto"/>
            <w:vAlign w:val="bottom"/>
          </w:tcPr>
          <w:p w14:paraId="128CD92A" w14:textId="75DDA763"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2.1.35</w:t>
            </w:r>
          </w:p>
        </w:tc>
        <w:tc>
          <w:tcPr>
            <w:tcW w:w="4539" w:type="pct"/>
            <w:shd w:val="clear" w:color="auto" w:fill="auto"/>
          </w:tcPr>
          <w:p w14:paraId="4073EE1C" w14:textId="536B88E2" w:rsidR="00C40F40" w:rsidRPr="004340F9" w:rsidRDefault="00C40F40" w:rsidP="00842E85">
            <w:pPr>
              <w:spacing w:after="0" w:line="240" w:lineRule="auto"/>
              <w:rPr>
                <w:rFonts w:ascii="Times New Roman" w:eastAsia="Times New Roman" w:hAnsi="Times New Roman" w:cs="Times New Roman"/>
              </w:rPr>
            </w:pPr>
            <w:bookmarkStart w:id="25" w:name="OLE_LINK72"/>
            <w:bookmarkStart w:id="26" w:name="OLE_LINK73"/>
            <w:r w:rsidRPr="004340F9">
              <w:rPr>
                <w:rFonts w:ascii="Times New Roman" w:hAnsi="Times New Roman" w:cs="Times New Roman"/>
              </w:rPr>
              <w:t>Horizontali srautinio fasavimo mašina</w:t>
            </w:r>
            <w:bookmarkEnd w:id="25"/>
            <w:bookmarkEnd w:id="26"/>
          </w:p>
        </w:tc>
      </w:tr>
      <w:tr w:rsidR="00C40F40" w:rsidRPr="00EF18EE" w14:paraId="0F64F342" w14:textId="77777777" w:rsidTr="00842E85">
        <w:trPr>
          <w:trHeight w:val="277"/>
        </w:trPr>
        <w:tc>
          <w:tcPr>
            <w:tcW w:w="461" w:type="pct"/>
            <w:shd w:val="clear" w:color="auto" w:fill="auto"/>
            <w:vAlign w:val="bottom"/>
          </w:tcPr>
          <w:p w14:paraId="4A790931" w14:textId="5F6F331F"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2.1.36</w:t>
            </w:r>
          </w:p>
        </w:tc>
        <w:tc>
          <w:tcPr>
            <w:tcW w:w="4539" w:type="pct"/>
            <w:shd w:val="clear" w:color="auto" w:fill="auto"/>
          </w:tcPr>
          <w:p w14:paraId="20628BEC" w14:textId="4809111D" w:rsidR="00C40F40" w:rsidRPr="004340F9" w:rsidRDefault="00C40F40" w:rsidP="00842E85">
            <w:pPr>
              <w:spacing w:after="0" w:line="240" w:lineRule="auto"/>
              <w:rPr>
                <w:rFonts w:ascii="Times New Roman" w:eastAsia="Times New Roman" w:hAnsi="Times New Roman" w:cs="Times New Roman"/>
              </w:rPr>
            </w:pPr>
            <w:bookmarkStart w:id="27" w:name="OLE_LINK74"/>
            <w:bookmarkStart w:id="28" w:name="OLE_LINK75"/>
            <w:r w:rsidRPr="004340F9">
              <w:rPr>
                <w:rFonts w:ascii="Times New Roman" w:hAnsi="Times New Roman" w:cs="Times New Roman"/>
              </w:rPr>
              <w:t>Dinaminės svarstyklės fasavimo linijai</w:t>
            </w:r>
            <w:bookmarkEnd w:id="27"/>
            <w:bookmarkEnd w:id="28"/>
          </w:p>
        </w:tc>
      </w:tr>
      <w:tr w:rsidR="00C40F40" w:rsidRPr="00EF18EE" w14:paraId="5296CEA0" w14:textId="77777777" w:rsidTr="00842E85">
        <w:trPr>
          <w:trHeight w:val="268"/>
        </w:trPr>
        <w:tc>
          <w:tcPr>
            <w:tcW w:w="461" w:type="pct"/>
            <w:shd w:val="clear" w:color="auto" w:fill="auto"/>
            <w:vAlign w:val="bottom"/>
          </w:tcPr>
          <w:p w14:paraId="2ED4F526" w14:textId="1EE2721C"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2.1.37</w:t>
            </w:r>
          </w:p>
        </w:tc>
        <w:tc>
          <w:tcPr>
            <w:tcW w:w="4539" w:type="pct"/>
            <w:shd w:val="clear" w:color="auto" w:fill="auto"/>
          </w:tcPr>
          <w:p w14:paraId="3ACD76A7" w14:textId="70405736" w:rsidR="00C40F40" w:rsidRPr="004340F9" w:rsidRDefault="00C40F40" w:rsidP="00842E85">
            <w:pPr>
              <w:spacing w:after="0" w:line="240" w:lineRule="auto"/>
              <w:rPr>
                <w:rFonts w:ascii="Times New Roman" w:eastAsia="Times New Roman" w:hAnsi="Times New Roman" w:cs="Times New Roman"/>
              </w:rPr>
            </w:pPr>
            <w:bookmarkStart w:id="29" w:name="OLE_LINK76"/>
            <w:bookmarkStart w:id="30" w:name="OLE_LINK77"/>
            <w:bookmarkStart w:id="31" w:name="OLE_LINK78"/>
            <w:r w:rsidRPr="004340F9">
              <w:rPr>
                <w:rFonts w:ascii="Times New Roman" w:hAnsi="Times New Roman" w:cs="Times New Roman"/>
              </w:rPr>
              <w:t xml:space="preserve">Puskiečio sūrio pakavimo linija </w:t>
            </w:r>
            <w:bookmarkEnd w:id="29"/>
            <w:bookmarkEnd w:id="30"/>
            <w:bookmarkEnd w:id="31"/>
          </w:p>
        </w:tc>
      </w:tr>
      <w:tr w:rsidR="00C40F40" w:rsidRPr="00EF18EE" w14:paraId="259B9178" w14:textId="77777777" w:rsidTr="00842E85">
        <w:trPr>
          <w:trHeight w:val="272"/>
        </w:trPr>
        <w:tc>
          <w:tcPr>
            <w:tcW w:w="461" w:type="pct"/>
            <w:shd w:val="clear" w:color="auto" w:fill="auto"/>
            <w:vAlign w:val="bottom"/>
          </w:tcPr>
          <w:p w14:paraId="7E81A8B0" w14:textId="6F5EB7E9"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2.1.38</w:t>
            </w:r>
          </w:p>
        </w:tc>
        <w:tc>
          <w:tcPr>
            <w:tcW w:w="4539" w:type="pct"/>
            <w:shd w:val="clear" w:color="auto" w:fill="auto"/>
          </w:tcPr>
          <w:p w14:paraId="4F315C9A" w14:textId="0098FE46"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 xml:space="preserve">Sūrių </w:t>
            </w:r>
            <w:proofErr w:type="spellStart"/>
            <w:r w:rsidRPr="004340F9">
              <w:rPr>
                <w:rFonts w:ascii="Times New Roman" w:hAnsi="Times New Roman" w:cs="Times New Roman"/>
              </w:rPr>
              <w:t>vakumavimo</w:t>
            </w:r>
            <w:proofErr w:type="spellEnd"/>
            <w:r w:rsidRPr="004340F9">
              <w:rPr>
                <w:rFonts w:ascii="Times New Roman" w:hAnsi="Times New Roman" w:cs="Times New Roman"/>
              </w:rPr>
              <w:t xml:space="preserve"> linija </w:t>
            </w:r>
          </w:p>
        </w:tc>
      </w:tr>
      <w:tr w:rsidR="00C40F40" w:rsidRPr="00EF18EE" w14:paraId="6EE5F4F1" w14:textId="77777777" w:rsidTr="00842E85">
        <w:trPr>
          <w:trHeight w:val="276"/>
        </w:trPr>
        <w:tc>
          <w:tcPr>
            <w:tcW w:w="461" w:type="pct"/>
            <w:shd w:val="clear" w:color="auto" w:fill="auto"/>
            <w:vAlign w:val="center"/>
          </w:tcPr>
          <w:p w14:paraId="5C286642" w14:textId="085F6141"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2.1.39</w:t>
            </w:r>
          </w:p>
        </w:tc>
        <w:tc>
          <w:tcPr>
            <w:tcW w:w="4539" w:type="pct"/>
            <w:shd w:val="clear" w:color="auto" w:fill="auto"/>
            <w:vAlign w:val="center"/>
          </w:tcPr>
          <w:p w14:paraId="14E7DEA0" w14:textId="252CB222" w:rsidR="00C40F40" w:rsidRPr="004340F9" w:rsidRDefault="00C40F40" w:rsidP="00842E85">
            <w:pPr>
              <w:spacing w:after="0" w:line="240" w:lineRule="auto"/>
              <w:rPr>
                <w:rFonts w:ascii="Times New Roman" w:eastAsia="Times New Roman" w:hAnsi="Times New Roman" w:cs="Times New Roman"/>
              </w:rPr>
            </w:pPr>
            <w:bookmarkStart w:id="32" w:name="OLE_LINK80"/>
            <w:bookmarkStart w:id="33" w:name="OLE_LINK81"/>
            <w:r w:rsidRPr="004340F9">
              <w:rPr>
                <w:rFonts w:ascii="Times New Roman" w:hAnsi="Times New Roman" w:cs="Times New Roman"/>
              </w:rPr>
              <w:t>Metalo detektorius</w:t>
            </w:r>
            <w:bookmarkEnd w:id="32"/>
            <w:bookmarkEnd w:id="33"/>
          </w:p>
        </w:tc>
      </w:tr>
      <w:tr w:rsidR="00C40F40" w:rsidRPr="00EF18EE" w14:paraId="573E6278" w14:textId="77777777" w:rsidTr="00842E85">
        <w:trPr>
          <w:trHeight w:val="265"/>
        </w:trPr>
        <w:tc>
          <w:tcPr>
            <w:tcW w:w="461" w:type="pct"/>
            <w:shd w:val="clear" w:color="auto" w:fill="auto"/>
            <w:vAlign w:val="bottom"/>
          </w:tcPr>
          <w:p w14:paraId="06F2BB03" w14:textId="3EBA7FA5"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2.1.40</w:t>
            </w:r>
          </w:p>
        </w:tc>
        <w:tc>
          <w:tcPr>
            <w:tcW w:w="4539" w:type="pct"/>
            <w:shd w:val="clear" w:color="auto" w:fill="auto"/>
          </w:tcPr>
          <w:p w14:paraId="28FD2680" w14:textId="13BFA6C0" w:rsidR="00C40F40" w:rsidRPr="004340F9" w:rsidRDefault="00C40F40" w:rsidP="00842E85">
            <w:pPr>
              <w:spacing w:after="0" w:line="240" w:lineRule="auto"/>
              <w:rPr>
                <w:rFonts w:ascii="Times New Roman" w:eastAsia="Times New Roman" w:hAnsi="Times New Roman" w:cs="Times New Roman"/>
              </w:rPr>
            </w:pPr>
            <w:bookmarkStart w:id="34" w:name="OLE_LINK84"/>
            <w:bookmarkStart w:id="35" w:name="OLE_LINK85"/>
            <w:r w:rsidRPr="004340F9">
              <w:rPr>
                <w:rFonts w:ascii="Times New Roman" w:hAnsi="Times New Roman" w:cs="Times New Roman"/>
              </w:rPr>
              <w:t>Vakumavimo mašina Grand sūriui</w:t>
            </w:r>
            <w:bookmarkEnd w:id="34"/>
            <w:bookmarkEnd w:id="35"/>
          </w:p>
        </w:tc>
      </w:tr>
      <w:tr w:rsidR="00C40F40" w:rsidRPr="00EF18EE" w14:paraId="785659B2" w14:textId="77777777" w:rsidTr="00842E85">
        <w:trPr>
          <w:trHeight w:val="270"/>
        </w:trPr>
        <w:tc>
          <w:tcPr>
            <w:tcW w:w="461" w:type="pct"/>
            <w:shd w:val="clear" w:color="auto" w:fill="auto"/>
            <w:vAlign w:val="bottom"/>
          </w:tcPr>
          <w:p w14:paraId="0F54791A" w14:textId="3A6CC401"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2.1.41</w:t>
            </w:r>
          </w:p>
        </w:tc>
        <w:tc>
          <w:tcPr>
            <w:tcW w:w="4539" w:type="pct"/>
            <w:shd w:val="clear" w:color="auto" w:fill="auto"/>
          </w:tcPr>
          <w:p w14:paraId="36B69650" w14:textId="79A8334D" w:rsidR="00C40F40" w:rsidRPr="004340F9" w:rsidRDefault="00C40F40" w:rsidP="00842E85">
            <w:pPr>
              <w:spacing w:after="0" w:line="240" w:lineRule="auto"/>
              <w:rPr>
                <w:rFonts w:ascii="Times New Roman" w:eastAsia="Times New Roman" w:hAnsi="Times New Roman" w:cs="Times New Roman"/>
              </w:rPr>
            </w:pPr>
            <w:bookmarkStart w:id="36" w:name="OLE_LINK86"/>
            <w:bookmarkStart w:id="37" w:name="OLE_LINK87"/>
            <w:r w:rsidRPr="004340F9">
              <w:rPr>
                <w:rFonts w:ascii="Times New Roman" w:hAnsi="Times New Roman" w:cs="Times New Roman"/>
              </w:rPr>
              <w:t>Pakuočių hermetiškumo tikrinimo įrenginys</w:t>
            </w:r>
            <w:bookmarkEnd w:id="36"/>
            <w:bookmarkEnd w:id="37"/>
          </w:p>
        </w:tc>
      </w:tr>
      <w:tr w:rsidR="00C40F40" w:rsidRPr="00EF18EE" w14:paraId="0E1FD7EE" w14:textId="77777777" w:rsidTr="00842E85">
        <w:trPr>
          <w:trHeight w:val="287"/>
        </w:trPr>
        <w:tc>
          <w:tcPr>
            <w:tcW w:w="461" w:type="pct"/>
            <w:shd w:val="clear" w:color="auto" w:fill="auto"/>
            <w:vAlign w:val="bottom"/>
          </w:tcPr>
          <w:p w14:paraId="23BBEE03" w14:textId="44C5021D"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2.1.42</w:t>
            </w:r>
          </w:p>
        </w:tc>
        <w:tc>
          <w:tcPr>
            <w:tcW w:w="4539" w:type="pct"/>
            <w:shd w:val="clear" w:color="auto" w:fill="auto"/>
          </w:tcPr>
          <w:p w14:paraId="7BA6C121" w14:textId="7660515F"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Talpa išrūgoms 75t (2</w:t>
            </w:r>
            <w:r w:rsidR="006F39D8">
              <w:rPr>
                <w:rFonts w:ascii="Times New Roman" w:hAnsi="Times New Roman" w:cs="Times New Roman"/>
              </w:rPr>
              <w:t xml:space="preserve"> </w:t>
            </w:r>
            <w:r w:rsidRPr="004340F9">
              <w:rPr>
                <w:rFonts w:ascii="Times New Roman" w:hAnsi="Times New Roman" w:cs="Times New Roman"/>
              </w:rPr>
              <w:t>vnt</w:t>
            </w:r>
            <w:r w:rsidR="006F39D8">
              <w:rPr>
                <w:rFonts w:ascii="Times New Roman" w:hAnsi="Times New Roman" w:cs="Times New Roman"/>
              </w:rPr>
              <w:t>.</w:t>
            </w:r>
            <w:r w:rsidRPr="004340F9">
              <w:rPr>
                <w:rFonts w:ascii="Times New Roman" w:hAnsi="Times New Roman" w:cs="Times New Roman"/>
              </w:rPr>
              <w:t>)</w:t>
            </w:r>
          </w:p>
        </w:tc>
      </w:tr>
      <w:tr w:rsidR="00C40F40" w:rsidRPr="00EF18EE" w14:paraId="4596EC1B" w14:textId="77777777" w:rsidTr="00842E85">
        <w:trPr>
          <w:trHeight w:val="264"/>
        </w:trPr>
        <w:tc>
          <w:tcPr>
            <w:tcW w:w="461" w:type="pct"/>
            <w:shd w:val="clear" w:color="auto" w:fill="auto"/>
            <w:vAlign w:val="bottom"/>
          </w:tcPr>
          <w:p w14:paraId="76AB8DFD" w14:textId="6E8CDDEC"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2.1.43</w:t>
            </w:r>
          </w:p>
        </w:tc>
        <w:tc>
          <w:tcPr>
            <w:tcW w:w="4539" w:type="pct"/>
            <w:shd w:val="clear" w:color="auto" w:fill="auto"/>
          </w:tcPr>
          <w:p w14:paraId="2E731C85" w14:textId="2D2A9481"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75 t talpos instaliavimas</w:t>
            </w:r>
          </w:p>
        </w:tc>
      </w:tr>
      <w:tr w:rsidR="00C40F40" w:rsidRPr="00EF18EE" w14:paraId="729E6CBD" w14:textId="77777777" w:rsidTr="00842E85">
        <w:trPr>
          <w:trHeight w:val="281"/>
        </w:trPr>
        <w:tc>
          <w:tcPr>
            <w:tcW w:w="461" w:type="pct"/>
            <w:shd w:val="clear" w:color="auto" w:fill="auto"/>
            <w:vAlign w:val="bottom"/>
          </w:tcPr>
          <w:p w14:paraId="49EC9A74" w14:textId="75EE74BF" w:rsidR="00C40F40" w:rsidRPr="004340F9" w:rsidRDefault="00C40F40" w:rsidP="00C40F40">
            <w:pPr>
              <w:spacing w:after="0" w:line="240" w:lineRule="auto"/>
              <w:rPr>
                <w:rFonts w:ascii="Times New Roman" w:eastAsia="Times New Roman" w:hAnsi="Times New Roman" w:cs="Times New Roman"/>
                <w:bCs/>
                <w:lang w:eastAsia="lt-LT"/>
              </w:rPr>
            </w:pPr>
            <w:r w:rsidRPr="004340F9">
              <w:rPr>
                <w:rFonts w:ascii="Times New Roman" w:hAnsi="Times New Roman" w:cs="Times New Roman"/>
                <w:bCs/>
                <w:lang w:eastAsia="lt-LT"/>
              </w:rPr>
              <w:t>2.1.44</w:t>
            </w:r>
          </w:p>
        </w:tc>
        <w:tc>
          <w:tcPr>
            <w:tcW w:w="4539" w:type="pct"/>
            <w:shd w:val="clear" w:color="auto" w:fill="auto"/>
          </w:tcPr>
          <w:p w14:paraId="14EE3B65" w14:textId="5801AB89" w:rsidR="00C40F40" w:rsidRPr="004340F9" w:rsidRDefault="00C40F40" w:rsidP="00842E85">
            <w:pPr>
              <w:spacing w:after="0" w:line="240" w:lineRule="auto"/>
              <w:rPr>
                <w:rFonts w:ascii="Times New Roman" w:eastAsia="Times New Roman" w:hAnsi="Times New Roman" w:cs="Times New Roman"/>
              </w:rPr>
            </w:pPr>
            <w:bookmarkStart w:id="38" w:name="OLE_LINK99"/>
            <w:bookmarkStart w:id="39" w:name="OLE_LINK100"/>
            <w:r w:rsidRPr="004340F9">
              <w:rPr>
                <w:rFonts w:ascii="Times New Roman" w:hAnsi="Times New Roman" w:cs="Times New Roman"/>
              </w:rPr>
              <w:t>Talpa IBK 50t (1vnt)</w:t>
            </w:r>
            <w:bookmarkEnd w:id="38"/>
            <w:bookmarkEnd w:id="39"/>
          </w:p>
        </w:tc>
      </w:tr>
      <w:tr w:rsidR="00C40F40" w:rsidRPr="00EF18EE" w14:paraId="333F12C7" w14:textId="77777777" w:rsidTr="00842E85">
        <w:trPr>
          <w:trHeight w:val="272"/>
        </w:trPr>
        <w:tc>
          <w:tcPr>
            <w:tcW w:w="461" w:type="pct"/>
            <w:shd w:val="clear" w:color="auto" w:fill="auto"/>
            <w:vAlign w:val="bottom"/>
          </w:tcPr>
          <w:p w14:paraId="42BE8280" w14:textId="531E9331"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2.1.32</w:t>
            </w:r>
          </w:p>
        </w:tc>
        <w:tc>
          <w:tcPr>
            <w:tcW w:w="4539" w:type="pct"/>
            <w:shd w:val="clear" w:color="auto" w:fill="auto"/>
          </w:tcPr>
          <w:p w14:paraId="21A13B73" w14:textId="57019245" w:rsidR="00C40F40" w:rsidRPr="004340F9" w:rsidRDefault="00C40F40" w:rsidP="00842E85">
            <w:pPr>
              <w:spacing w:after="0" w:line="240" w:lineRule="auto"/>
              <w:rPr>
                <w:rFonts w:ascii="Times New Roman" w:eastAsia="Times New Roman" w:hAnsi="Times New Roman" w:cs="Times New Roman"/>
              </w:rPr>
            </w:pPr>
            <w:bookmarkStart w:id="40" w:name="OLE_LINK63"/>
            <w:bookmarkStart w:id="41" w:name="OLE_LINK64"/>
            <w:r w:rsidRPr="004340F9">
              <w:rPr>
                <w:rFonts w:ascii="Times New Roman" w:hAnsi="Times New Roman" w:cs="Times New Roman"/>
              </w:rPr>
              <w:t>Svarstyklės riekelių pjaustymo mašinai</w:t>
            </w:r>
            <w:bookmarkEnd w:id="40"/>
            <w:bookmarkEnd w:id="41"/>
          </w:p>
        </w:tc>
      </w:tr>
      <w:tr w:rsidR="00C40F40" w:rsidRPr="00EF18EE" w14:paraId="37F4247F" w14:textId="77777777" w:rsidTr="00842E85">
        <w:trPr>
          <w:trHeight w:val="275"/>
        </w:trPr>
        <w:tc>
          <w:tcPr>
            <w:tcW w:w="461" w:type="pct"/>
            <w:shd w:val="clear" w:color="auto" w:fill="auto"/>
            <w:vAlign w:val="bottom"/>
          </w:tcPr>
          <w:p w14:paraId="15C03828" w14:textId="7255483D"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2.1.33</w:t>
            </w:r>
          </w:p>
        </w:tc>
        <w:tc>
          <w:tcPr>
            <w:tcW w:w="4539" w:type="pct"/>
            <w:shd w:val="clear" w:color="auto" w:fill="auto"/>
          </w:tcPr>
          <w:p w14:paraId="0A372489" w14:textId="4CC150EF" w:rsidR="00C40F40" w:rsidRPr="004340F9" w:rsidRDefault="00C40F40" w:rsidP="00842E85">
            <w:pPr>
              <w:spacing w:after="0" w:line="240" w:lineRule="auto"/>
              <w:rPr>
                <w:rFonts w:ascii="Times New Roman" w:eastAsia="Times New Roman" w:hAnsi="Times New Roman" w:cs="Times New Roman"/>
              </w:rPr>
            </w:pPr>
            <w:bookmarkStart w:id="42" w:name="OLE_LINK65"/>
            <w:bookmarkStart w:id="43" w:name="OLE_LINK66"/>
            <w:bookmarkStart w:id="44" w:name="OLE_LINK67"/>
            <w:r w:rsidRPr="004340F9">
              <w:rPr>
                <w:rFonts w:ascii="Times New Roman" w:hAnsi="Times New Roman" w:cs="Times New Roman"/>
              </w:rPr>
              <w:t>Duomenų perdavimo tinklas (Prekių markiravimo sistemos duomenų tinklo atskyrimas)</w:t>
            </w:r>
            <w:bookmarkEnd w:id="42"/>
            <w:bookmarkEnd w:id="43"/>
            <w:bookmarkEnd w:id="44"/>
          </w:p>
        </w:tc>
      </w:tr>
      <w:tr w:rsidR="00C40F40" w:rsidRPr="00EF18EE" w14:paraId="32C93A86" w14:textId="77777777" w:rsidTr="00842E85">
        <w:trPr>
          <w:trHeight w:val="280"/>
        </w:trPr>
        <w:tc>
          <w:tcPr>
            <w:tcW w:w="461" w:type="pct"/>
            <w:shd w:val="clear" w:color="auto" w:fill="auto"/>
            <w:vAlign w:val="bottom"/>
          </w:tcPr>
          <w:p w14:paraId="2C28E1E6" w14:textId="2F4AB592"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2.1.34</w:t>
            </w:r>
          </w:p>
        </w:tc>
        <w:tc>
          <w:tcPr>
            <w:tcW w:w="4539" w:type="pct"/>
            <w:shd w:val="clear" w:color="auto" w:fill="auto"/>
          </w:tcPr>
          <w:p w14:paraId="376EEC27" w14:textId="60246639" w:rsidR="00C40F40" w:rsidRPr="004340F9" w:rsidRDefault="00C40F40" w:rsidP="00842E85">
            <w:pPr>
              <w:spacing w:after="0" w:line="240" w:lineRule="auto"/>
              <w:rPr>
                <w:rFonts w:ascii="Times New Roman" w:eastAsia="Times New Roman" w:hAnsi="Times New Roman" w:cs="Times New Roman"/>
              </w:rPr>
            </w:pPr>
            <w:bookmarkStart w:id="45" w:name="OLE_LINK68"/>
            <w:bookmarkStart w:id="46" w:name="OLE_LINK69"/>
            <w:r w:rsidRPr="004340F9">
              <w:rPr>
                <w:rFonts w:ascii="Times New Roman" w:hAnsi="Times New Roman" w:cs="Times New Roman"/>
              </w:rPr>
              <w:t>Konteineriai sūrių džiovinimui</w:t>
            </w:r>
            <w:bookmarkEnd w:id="45"/>
            <w:bookmarkEnd w:id="46"/>
            <w:r w:rsidRPr="004340F9">
              <w:rPr>
                <w:rFonts w:ascii="Times New Roman" w:hAnsi="Times New Roman" w:cs="Times New Roman"/>
              </w:rPr>
              <w:t xml:space="preserve"> (1200vnt)</w:t>
            </w:r>
          </w:p>
        </w:tc>
      </w:tr>
      <w:tr w:rsidR="00C40F40" w:rsidRPr="00EF18EE" w14:paraId="48282D75" w14:textId="77777777" w:rsidTr="00842E85">
        <w:trPr>
          <w:trHeight w:val="269"/>
        </w:trPr>
        <w:tc>
          <w:tcPr>
            <w:tcW w:w="461" w:type="pct"/>
            <w:shd w:val="clear" w:color="auto" w:fill="auto"/>
            <w:vAlign w:val="bottom"/>
          </w:tcPr>
          <w:p w14:paraId="6CD70443" w14:textId="6F727DC8"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2.1.35</w:t>
            </w:r>
          </w:p>
        </w:tc>
        <w:tc>
          <w:tcPr>
            <w:tcW w:w="4539" w:type="pct"/>
            <w:shd w:val="clear" w:color="auto" w:fill="auto"/>
          </w:tcPr>
          <w:p w14:paraId="0FCB7986" w14:textId="16506323"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Kristalizatorių aušinimo sistema</w:t>
            </w:r>
          </w:p>
        </w:tc>
      </w:tr>
      <w:tr w:rsidR="00C40F40" w:rsidRPr="00EF18EE" w14:paraId="3D4FD771" w14:textId="77777777" w:rsidTr="00842E85">
        <w:trPr>
          <w:trHeight w:val="260"/>
        </w:trPr>
        <w:tc>
          <w:tcPr>
            <w:tcW w:w="461" w:type="pct"/>
            <w:shd w:val="clear" w:color="auto" w:fill="auto"/>
            <w:vAlign w:val="bottom"/>
          </w:tcPr>
          <w:p w14:paraId="4864ACF5" w14:textId="24F7E466"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2.1.36</w:t>
            </w:r>
          </w:p>
        </w:tc>
        <w:tc>
          <w:tcPr>
            <w:tcW w:w="4539" w:type="pct"/>
            <w:shd w:val="clear" w:color="auto" w:fill="auto"/>
          </w:tcPr>
          <w:p w14:paraId="594C0978" w14:textId="5501D6C0" w:rsidR="00C40F40" w:rsidRPr="004340F9" w:rsidRDefault="00C40F40" w:rsidP="00842E85">
            <w:pPr>
              <w:spacing w:after="0" w:line="240" w:lineRule="auto"/>
              <w:rPr>
                <w:rFonts w:ascii="Times New Roman" w:eastAsia="Times New Roman" w:hAnsi="Times New Roman" w:cs="Times New Roman"/>
              </w:rPr>
            </w:pPr>
            <w:bookmarkStart w:id="47" w:name="OLE_LINK103"/>
            <w:bookmarkStart w:id="48" w:name="OLE_LINK104"/>
            <w:r w:rsidRPr="004340F9">
              <w:rPr>
                <w:rFonts w:ascii="Times New Roman" w:hAnsi="Times New Roman" w:cs="Times New Roman"/>
              </w:rPr>
              <w:t>Laktozės fasavimo linija į 25 kg maišus</w:t>
            </w:r>
            <w:bookmarkEnd w:id="47"/>
            <w:bookmarkEnd w:id="48"/>
          </w:p>
        </w:tc>
      </w:tr>
      <w:tr w:rsidR="00C40F40" w:rsidRPr="00EF18EE" w14:paraId="23E12E6F" w14:textId="77777777" w:rsidTr="00842E85">
        <w:trPr>
          <w:trHeight w:val="277"/>
        </w:trPr>
        <w:tc>
          <w:tcPr>
            <w:tcW w:w="461" w:type="pct"/>
            <w:shd w:val="clear" w:color="auto" w:fill="auto"/>
            <w:vAlign w:val="bottom"/>
          </w:tcPr>
          <w:p w14:paraId="3B08CD30" w14:textId="42985858"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2.1.37</w:t>
            </w:r>
          </w:p>
        </w:tc>
        <w:tc>
          <w:tcPr>
            <w:tcW w:w="4539" w:type="pct"/>
            <w:shd w:val="clear" w:color="auto" w:fill="auto"/>
          </w:tcPr>
          <w:p w14:paraId="5BB47AAF" w14:textId="2F2F6037"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75 t talpos RO-P vandeniui (2vnt)</w:t>
            </w:r>
          </w:p>
        </w:tc>
      </w:tr>
      <w:tr w:rsidR="00C40F40" w:rsidRPr="00EF18EE" w14:paraId="04B8702D" w14:textId="77777777" w:rsidTr="00842E85">
        <w:trPr>
          <w:trHeight w:val="282"/>
        </w:trPr>
        <w:tc>
          <w:tcPr>
            <w:tcW w:w="461" w:type="pct"/>
            <w:shd w:val="clear" w:color="auto" w:fill="auto"/>
            <w:vAlign w:val="bottom"/>
          </w:tcPr>
          <w:p w14:paraId="10BF1AB7" w14:textId="7CDC195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2.1.38</w:t>
            </w:r>
          </w:p>
        </w:tc>
        <w:tc>
          <w:tcPr>
            <w:tcW w:w="4539" w:type="pct"/>
            <w:shd w:val="clear" w:color="auto" w:fill="auto"/>
          </w:tcPr>
          <w:p w14:paraId="0E708F69" w14:textId="22C59426" w:rsidR="00C40F40" w:rsidRPr="004340F9" w:rsidRDefault="00C40F40" w:rsidP="00842E85">
            <w:pPr>
              <w:spacing w:after="0" w:line="240" w:lineRule="auto"/>
              <w:rPr>
                <w:rFonts w:ascii="Times New Roman" w:eastAsia="Times New Roman" w:hAnsi="Times New Roman" w:cs="Times New Roman"/>
              </w:rPr>
            </w:pPr>
            <w:proofErr w:type="spellStart"/>
            <w:r w:rsidRPr="004340F9">
              <w:rPr>
                <w:rFonts w:ascii="Times New Roman" w:hAnsi="Times New Roman" w:cs="Times New Roman"/>
              </w:rPr>
              <w:t>Permeato</w:t>
            </w:r>
            <w:proofErr w:type="spellEnd"/>
            <w:r w:rsidRPr="004340F9">
              <w:rPr>
                <w:rFonts w:ascii="Times New Roman" w:hAnsi="Times New Roman" w:cs="Times New Roman"/>
              </w:rPr>
              <w:t xml:space="preserve"> sutirštinimo įranga</w:t>
            </w:r>
          </w:p>
        </w:tc>
      </w:tr>
      <w:tr w:rsidR="00C40F40" w:rsidRPr="00EF18EE" w14:paraId="3B00E51E" w14:textId="77777777" w:rsidTr="00842E85">
        <w:trPr>
          <w:trHeight w:val="271"/>
        </w:trPr>
        <w:tc>
          <w:tcPr>
            <w:tcW w:w="461" w:type="pct"/>
            <w:shd w:val="clear" w:color="auto" w:fill="auto"/>
            <w:vAlign w:val="bottom"/>
          </w:tcPr>
          <w:p w14:paraId="32B41E01" w14:textId="10D1326D"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2.1.39</w:t>
            </w:r>
          </w:p>
        </w:tc>
        <w:tc>
          <w:tcPr>
            <w:tcW w:w="4539" w:type="pct"/>
            <w:shd w:val="clear" w:color="auto" w:fill="auto"/>
          </w:tcPr>
          <w:p w14:paraId="42EFD3EC" w14:textId="4488310D"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Šilumokaitis</w:t>
            </w:r>
          </w:p>
        </w:tc>
      </w:tr>
      <w:tr w:rsidR="00C40F40" w:rsidRPr="00EF18EE" w14:paraId="067B3CAC" w14:textId="77777777" w:rsidTr="00842E85">
        <w:trPr>
          <w:trHeight w:val="276"/>
        </w:trPr>
        <w:tc>
          <w:tcPr>
            <w:tcW w:w="461" w:type="pct"/>
            <w:shd w:val="clear" w:color="auto" w:fill="auto"/>
            <w:vAlign w:val="bottom"/>
          </w:tcPr>
          <w:p w14:paraId="2C627DFA" w14:textId="37CE9511"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2.1.40</w:t>
            </w:r>
          </w:p>
        </w:tc>
        <w:tc>
          <w:tcPr>
            <w:tcW w:w="4539" w:type="pct"/>
            <w:shd w:val="clear" w:color="auto" w:fill="auto"/>
          </w:tcPr>
          <w:p w14:paraId="59879DA3" w14:textId="0B3982BF"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Produktų analizatorius</w:t>
            </w:r>
          </w:p>
        </w:tc>
      </w:tr>
      <w:tr w:rsidR="00C40F40" w:rsidRPr="00EF18EE" w14:paraId="3295A012" w14:textId="77777777" w:rsidTr="00842E85">
        <w:trPr>
          <w:trHeight w:val="265"/>
        </w:trPr>
        <w:tc>
          <w:tcPr>
            <w:tcW w:w="461" w:type="pct"/>
            <w:shd w:val="clear" w:color="auto" w:fill="auto"/>
            <w:vAlign w:val="bottom"/>
          </w:tcPr>
          <w:p w14:paraId="40D33374" w14:textId="38599D7F"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2.1.41</w:t>
            </w:r>
          </w:p>
        </w:tc>
        <w:tc>
          <w:tcPr>
            <w:tcW w:w="4539" w:type="pct"/>
            <w:shd w:val="clear" w:color="auto" w:fill="auto"/>
          </w:tcPr>
          <w:p w14:paraId="0169BFFD" w14:textId="60FBEF3F" w:rsidR="00C40F40" w:rsidRPr="004340F9" w:rsidRDefault="00C40F40" w:rsidP="00842E85">
            <w:pPr>
              <w:spacing w:after="0" w:line="240" w:lineRule="auto"/>
              <w:rPr>
                <w:rFonts w:ascii="Times New Roman" w:eastAsia="Times New Roman" w:hAnsi="Times New Roman" w:cs="Times New Roman"/>
              </w:rPr>
            </w:pPr>
            <w:bookmarkStart w:id="49" w:name="OLE_LINK107"/>
            <w:bookmarkStart w:id="50" w:name="OLE_LINK108"/>
            <w:r w:rsidRPr="004340F9">
              <w:rPr>
                <w:rFonts w:ascii="Times New Roman" w:hAnsi="Times New Roman" w:cs="Times New Roman"/>
              </w:rPr>
              <w:t>75 t talpos dezinfekuotam vandeniui (2vnt)</w:t>
            </w:r>
            <w:bookmarkEnd w:id="49"/>
            <w:bookmarkEnd w:id="50"/>
          </w:p>
        </w:tc>
      </w:tr>
      <w:tr w:rsidR="00C40F40" w:rsidRPr="00EF18EE" w14:paraId="4378F5C6" w14:textId="77777777" w:rsidTr="00842E85">
        <w:trPr>
          <w:trHeight w:val="270"/>
        </w:trPr>
        <w:tc>
          <w:tcPr>
            <w:tcW w:w="461" w:type="pct"/>
            <w:shd w:val="clear" w:color="auto" w:fill="auto"/>
            <w:vAlign w:val="bottom"/>
          </w:tcPr>
          <w:p w14:paraId="312AA064" w14:textId="3C16231F" w:rsidR="00C40F40" w:rsidRPr="004340F9" w:rsidRDefault="00C40F40" w:rsidP="00C40F4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2.1.42</w:t>
            </w:r>
          </w:p>
        </w:tc>
        <w:tc>
          <w:tcPr>
            <w:tcW w:w="4539" w:type="pct"/>
            <w:shd w:val="clear" w:color="auto" w:fill="auto"/>
          </w:tcPr>
          <w:p w14:paraId="4B57EB9A" w14:textId="478AEC48" w:rsidR="00C40F40" w:rsidRPr="004340F9" w:rsidRDefault="00C40F40" w:rsidP="00842E85">
            <w:pPr>
              <w:spacing w:after="0" w:line="240" w:lineRule="auto"/>
              <w:rPr>
                <w:rFonts w:ascii="Times New Roman" w:eastAsia="Times New Roman" w:hAnsi="Times New Roman" w:cs="Times New Roman"/>
                <w:b/>
              </w:rPr>
            </w:pPr>
            <w:proofErr w:type="spellStart"/>
            <w:r w:rsidRPr="004340F9">
              <w:rPr>
                <w:rFonts w:ascii="Times New Roman" w:hAnsi="Times New Roman" w:cs="Times New Roman"/>
              </w:rPr>
              <w:t>Klipsatorius</w:t>
            </w:r>
            <w:proofErr w:type="spellEnd"/>
          </w:p>
        </w:tc>
      </w:tr>
      <w:tr w:rsidR="00C40F40" w:rsidRPr="00EF18EE" w14:paraId="11A20D9C" w14:textId="77777777" w:rsidTr="0028452E">
        <w:trPr>
          <w:trHeight w:val="277"/>
        </w:trPr>
        <w:tc>
          <w:tcPr>
            <w:tcW w:w="461" w:type="pct"/>
            <w:shd w:val="clear" w:color="auto" w:fill="auto"/>
            <w:vAlign w:val="bottom"/>
          </w:tcPr>
          <w:p w14:paraId="12799502" w14:textId="2AB7FE0B"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2.1.43</w:t>
            </w:r>
          </w:p>
        </w:tc>
        <w:tc>
          <w:tcPr>
            <w:tcW w:w="4539" w:type="pct"/>
            <w:shd w:val="clear" w:color="auto" w:fill="auto"/>
          </w:tcPr>
          <w:p w14:paraId="5D562CAA" w14:textId="6F99AED4"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Vakumavimo aparatas</w:t>
            </w:r>
          </w:p>
        </w:tc>
      </w:tr>
      <w:tr w:rsidR="00C40F40" w:rsidRPr="00EF18EE" w14:paraId="295DE2B8" w14:textId="77777777" w:rsidTr="00842E85">
        <w:trPr>
          <w:trHeight w:val="278"/>
        </w:trPr>
        <w:tc>
          <w:tcPr>
            <w:tcW w:w="461" w:type="pct"/>
            <w:shd w:val="clear" w:color="auto" w:fill="auto"/>
            <w:vAlign w:val="bottom"/>
          </w:tcPr>
          <w:p w14:paraId="4DE51568" w14:textId="75D4FC1D" w:rsidR="00C40F40" w:rsidRPr="004340F9" w:rsidRDefault="00C40F40" w:rsidP="00C40F4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2.1.44</w:t>
            </w:r>
          </w:p>
        </w:tc>
        <w:tc>
          <w:tcPr>
            <w:tcW w:w="4539" w:type="pct"/>
            <w:shd w:val="clear" w:color="auto" w:fill="auto"/>
          </w:tcPr>
          <w:p w14:paraId="68732560" w14:textId="06D8E38B" w:rsidR="00C40F40" w:rsidRPr="004340F9" w:rsidRDefault="00C40F40" w:rsidP="00842E85">
            <w:pPr>
              <w:spacing w:after="0" w:line="240" w:lineRule="auto"/>
              <w:rPr>
                <w:rFonts w:ascii="Times New Roman" w:eastAsia="Times New Roman" w:hAnsi="Times New Roman" w:cs="Times New Roman"/>
                <w:b/>
              </w:rPr>
            </w:pPr>
            <w:bookmarkStart w:id="51" w:name="OLE_LINK120"/>
            <w:bookmarkStart w:id="52" w:name="OLE_LINK121"/>
            <w:bookmarkStart w:id="53" w:name="OLE_LINK122"/>
            <w:r w:rsidRPr="004340F9">
              <w:rPr>
                <w:rFonts w:ascii="Times New Roman" w:hAnsi="Times New Roman" w:cs="Times New Roman"/>
              </w:rPr>
              <w:t>CIP stoties atnaujinimas</w:t>
            </w:r>
            <w:bookmarkEnd w:id="51"/>
            <w:bookmarkEnd w:id="52"/>
            <w:bookmarkEnd w:id="53"/>
          </w:p>
        </w:tc>
      </w:tr>
      <w:tr w:rsidR="00C40F40" w:rsidRPr="00EF18EE" w14:paraId="5E9357C0" w14:textId="77777777" w:rsidTr="0028452E">
        <w:trPr>
          <w:trHeight w:val="405"/>
        </w:trPr>
        <w:tc>
          <w:tcPr>
            <w:tcW w:w="461" w:type="pct"/>
            <w:shd w:val="clear" w:color="auto" w:fill="auto"/>
            <w:vAlign w:val="bottom"/>
          </w:tcPr>
          <w:p w14:paraId="11CF814B" w14:textId="499DFA7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2.1.55</w:t>
            </w:r>
          </w:p>
        </w:tc>
        <w:tc>
          <w:tcPr>
            <w:tcW w:w="4539" w:type="pct"/>
            <w:shd w:val="clear" w:color="auto" w:fill="auto"/>
          </w:tcPr>
          <w:p w14:paraId="609FC28E" w14:textId="4C9EEFE3" w:rsidR="00C40F40" w:rsidRPr="004340F9" w:rsidRDefault="00C40F40" w:rsidP="00842E85">
            <w:pPr>
              <w:spacing w:after="0" w:line="240" w:lineRule="auto"/>
              <w:rPr>
                <w:rFonts w:ascii="Times New Roman" w:eastAsia="Times New Roman" w:hAnsi="Times New Roman" w:cs="Times New Roman"/>
              </w:rPr>
            </w:pPr>
            <w:bookmarkStart w:id="54" w:name="OLE_LINK123"/>
            <w:bookmarkStart w:id="55" w:name="OLE_LINK124"/>
            <w:r w:rsidRPr="004340F9">
              <w:rPr>
                <w:rFonts w:ascii="Times New Roman" w:hAnsi="Times New Roman" w:cs="Times New Roman"/>
              </w:rPr>
              <w:t>Pieno priėmimo valdymo sistemos atnaujinimas ir plovyklos sujungimas į bendrą apskaitos sistemą.</w:t>
            </w:r>
            <w:bookmarkEnd w:id="54"/>
            <w:bookmarkEnd w:id="55"/>
          </w:p>
        </w:tc>
      </w:tr>
      <w:tr w:rsidR="00C40F40" w:rsidRPr="00EF18EE" w14:paraId="426A78CD" w14:textId="77777777" w:rsidTr="0028452E">
        <w:trPr>
          <w:trHeight w:val="412"/>
        </w:trPr>
        <w:tc>
          <w:tcPr>
            <w:tcW w:w="461" w:type="pct"/>
            <w:shd w:val="clear" w:color="auto" w:fill="auto"/>
            <w:vAlign w:val="bottom"/>
          </w:tcPr>
          <w:p w14:paraId="559A5437" w14:textId="5AF2BEDB" w:rsidR="00C40F40" w:rsidRPr="004340F9" w:rsidRDefault="00C40F40" w:rsidP="00C40F40">
            <w:pPr>
              <w:spacing w:after="0" w:line="240" w:lineRule="auto"/>
              <w:jc w:val="center"/>
              <w:rPr>
                <w:rFonts w:ascii="Times New Roman" w:eastAsia="Times New Roman" w:hAnsi="Times New Roman" w:cs="Times New Roman"/>
                <w:bCs/>
                <w:lang w:eastAsia="lt-LT"/>
              </w:rPr>
            </w:pPr>
          </w:p>
        </w:tc>
        <w:tc>
          <w:tcPr>
            <w:tcW w:w="4539" w:type="pct"/>
            <w:shd w:val="clear" w:color="auto" w:fill="auto"/>
          </w:tcPr>
          <w:p w14:paraId="1C9D984D" w14:textId="5A0BDC85"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b/>
              </w:rPr>
              <w:t>2.2 Pieno produktų atliekų perdirbimo ir tvarkymo</w:t>
            </w:r>
          </w:p>
        </w:tc>
      </w:tr>
      <w:tr w:rsidR="00C40F40" w:rsidRPr="00EF18EE" w14:paraId="726C20F0" w14:textId="77777777" w:rsidTr="0028452E">
        <w:trPr>
          <w:trHeight w:val="229"/>
        </w:trPr>
        <w:tc>
          <w:tcPr>
            <w:tcW w:w="461" w:type="pct"/>
            <w:shd w:val="clear" w:color="auto" w:fill="auto"/>
            <w:vAlign w:val="bottom"/>
          </w:tcPr>
          <w:p w14:paraId="09A925D2" w14:textId="42CDF24C" w:rsidR="00C40F40" w:rsidRPr="004340F9" w:rsidRDefault="00C40F40" w:rsidP="00C40F4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2.2.1</w:t>
            </w:r>
          </w:p>
        </w:tc>
        <w:tc>
          <w:tcPr>
            <w:tcW w:w="4539" w:type="pct"/>
            <w:shd w:val="clear" w:color="auto" w:fill="auto"/>
            <w:vAlign w:val="center"/>
          </w:tcPr>
          <w:p w14:paraId="19130440" w14:textId="1417BDAD"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Kvapų šalinimo sistema</w:t>
            </w:r>
          </w:p>
        </w:tc>
      </w:tr>
      <w:tr w:rsidR="00C40F40" w:rsidRPr="00EF18EE" w14:paraId="04D19BA5" w14:textId="77777777" w:rsidTr="0051222D">
        <w:trPr>
          <w:trHeight w:val="199"/>
        </w:trPr>
        <w:tc>
          <w:tcPr>
            <w:tcW w:w="461" w:type="pct"/>
            <w:shd w:val="clear" w:color="auto" w:fill="auto"/>
            <w:vAlign w:val="bottom"/>
          </w:tcPr>
          <w:p w14:paraId="39388E53" w14:textId="17FDD4F9"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2.2.2</w:t>
            </w:r>
          </w:p>
        </w:tc>
        <w:tc>
          <w:tcPr>
            <w:tcW w:w="4539" w:type="pct"/>
            <w:shd w:val="clear" w:color="auto" w:fill="auto"/>
            <w:vAlign w:val="center"/>
          </w:tcPr>
          <w:p w14:paraId="49B8D8CC" w14:textId="7FE02287" w:rsidR="00C40F40" w:rsidRPr="004340F9" w:rsidRDefault="00C40F40" w:rsidP="00842E85">
            <w:pPr>
              <w:spacing w:after="0" w:line="240" w:lineRule="auto"/>
              <w:rPr>
                <w:rFonts w:ascii="Times New Roman" w:eastAsia="Times New Roman" w:hAnsi="Times New Roman" w:cs="Times New Roman"/>
              </w:rPr>
            </w:pPr>
            <w:r w:rsidRPr="004340F9">
              <w:rPr>
                <w:rFonts w:ascii="Times New Roman" w:hAnsi="Times New Roman" w:cs="Times New Roman"/>
              </w:rPr>
              <w:t xml:space="preserve">Atliekų </w:t>
            </w:r>
            <w:proofErr w:type="spellStart"/>
            <w:r w:rsidRPr="004340F9">
              <w:rPr>
                <w:rFonts w:ascii="Times New Roman" w:hAnsi="Times New Roman" w:cs="Times New Roman"/>
              </w:rPr>
              <w:t>bioskaidytuvas</w:t>
            </w:r>
            <w:proofErr w:type="spellEnd"/>
          </w:p>
        </w:tc>
      </w:tr>
      <w:tr w:rsidR="00C40F40" w:rsidRPr="00EF18EE" w14:paraId="42A2C6BD" w14:textId="77777777" w:rsidTr="0028452E">
        <w:trPr>
          <w:trHeight w:val="417"/>
        </w:trPr>
        <w:tc>
          <w:tcPr>
            <w:tcW w:w="461" w:type="pct"/>
            <w:shd w:val="clear" w:color="auto" w:fill="auto"/>
            <w:vAlign w:val="bottom"/>
          </w:tcPr>
          <w:p w14:paraId="784CC435" w14:textId="3382A445" w:rsidR="00C40F40" w:rsidRPr="004340F9" w:rsidRDefault="00C40F40" w:rsidP="00C40F40">
            <w:pPr>
              <w:spacing w:after="0" w:line="240" w:lineRule="auto"/>
              <w:jc w:val="center"/>
              <w:rPr>
                <w:rFonts w:ascii="Times New Roman" w:eastAsia="Times New Roman" w:hAnsi="Times New Roman" w:cs="Times New Roman"/>
                <w:bCs/>
                <w:lang w:eastAsia="lt-LT"/>
              </w:rPr>
            </w:pPr>
          </w:p>
        </w:tc>
        <w:tc>
          <w:tcPr>
            <w:tcW w:w="4539" w:type="pct"/>
            <w:shd w:val="clear" w:color="auto" w:fill="auto"/>
          </w:tcPr>
          <w:p w14:paraId="34101918" w14:textId="54999F96" w:rsidR="00C40F40" w:rsidRPr="004340F9" w:rsidRDefault="00C40F40" w:rsidP="00842E85">
            <w:pPr>
              <w:spacing w:after="0" w:line="240" w:lineRule="auto"/>
              <w:rPr>
                <w:rFonts w:ascii="Times New Roman" w:eastAsia="Times New Roman" w:hAnsi="Times New Roman" w:cs="Times New Roman"/>
              </w:rPr>
            </w:pPr>
            <w:bookmarkStart w:id="56" w:name="OLE_LINK125"/>
            <w:bookmarkStart w:id="57" w:name="OLE_LINK126"/>
            <w:r w:rsidRPr="004340F9">
              <w:rPr>
                <w:rFonts w:ascii="Times New Roman" w:hAnsi="Times New Roman" w:cs="Times New Roman"/>
                <w:b/>
              </w:rPr>
              <w:t>2.3 Speciali pieno, jo produktų transportavimo</w:t>
            </w:r>
            <w:bookmarkEnd w:id="56"/>
            <w:bookmarkEnd w:id="57"/>
          </w:p>
        </w:tc>
      </w:tr>
      <w:tr w:rsidR="00C40F40" w:rsidRPr="00EF18EE" w14:paraId="7580922A" w14:textId="77777777" w:rsidTr="00842E85">
        <w:trPr>
          <w:trHeight w:val="279"/>
        </w:trPr>
        <w:tc>
          <w:tcPr>
            <w:tcW w:w="461" w:type="pct"/>
            <w:shd w:val="clear" w:color="auto" w:fill="auto"/>
            <w:vAlign w:val="bottom"/>
          </w:tcPr>
          <w:p w14:paraId="79AF1D7E" w14:textId="248C11CA"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2.3.1</w:t>
            </w:r>
          </w:p>
        </w:tc>
        <w:tc>
          <w:tcPr>
            <w:tcW w:w="4539" w:type="pct"/>
            <w:shd w:val="clear" w:color="auto" w:fill="auto"/>
            <w:vAlign w:val="center"/>
          </w:tcPr>
          <w:p w14:paraId="4E0B6D00" w14:textId="657A7146" w:rsidR="00C40F40" w:rsidRPr="004340F9" w:rsidRDefault="00C40F40" w:rsidP="00842E85">
            <w:pPr>
              <w:spacing w:after="0" w:line="240" w:lineRule="auto"/>
              <w:rPr>
                <w:rFonts w:ascii="Times New Roman" w:eastAsia="Times New Roman" w:hAnsi="Times New Roman" w:cs="Times New Roman"/>
              </w:rPr>
            </w:pPr>
            <w:proofErr w:type="spellStart"/>
            <w:r w:rsidRPr="004340F9">
              <w:rPr>
                <w:rFonts w:ascii="Times New Roman" w:hAnsi="Times New Roman" w:cs="Times New Roman"/>
              </w:rPr>
              <w:t>Pienvežio</w:t>
            </w:r>
            <w:proofErr w:type="spellEnd"/>
            <w:r w:rsidRPr="004340F9">
              <w:rPr>
                <w:rFonts w:ascii="Times New Roman" w:hAnsi="Times New Roman" w:cs="Times New Roman"/>
              </w:rPr>
              <w:t xml:space="preserve"> važiuoklė (7</w:t>
            </w:r>
            <w:r w:rsidR="0028452E">
              <w:rPr>
                <w:rFonts w:ascii="Times New Roman" w:hAnsi="Times New Roman" w:cs="Times New Roman"/>
              </w:rPr>
              <w:t xml:space="preserve"> </w:t>
            </w:r>
            <w:r w:rsidRPr="004340F9">
              <w:rPr>
                <w:rFonts w:ascii="Times New Roman" w:hAnsi="Times New Roman" w:cs="Times New Roman"/>
              </w:rPr>
              <w:t>vnt</w:t>
            </w:r>
            <w:r w:rsidR="0028452E">
              <w:rPr>
                <w:rFonts w:ascii="Times New Roman" w:hAnsi="Times New Roman" w:cs="Times New Roman"/>
              </w:rPr>
              <w:t>.</w:t>
            </w:r>
            <w:r w:rsidRPr="004340F9">
              <w:rPr>
                <w:rFonts w:ascii="Times New Roman" w:hAnsi="Times New Roman" w:cs="Times New Roman"/>
              </w:rPr>
              <w:t>)</w:t>
            </w:r>
          </w:p>
        </w:tc>
      </w:tr>
      <w:tr w:rsidR="00C40F40" w:rsidRPr="00EF18EE" w14:paraId="61104CDC" w14:textId="77777777" w:rsidTr="00842E85">
        <w:trPr>
          <w:trHeight w:val="279"/>
        </w:trPr>
        <w:tc>
          <w:tcPr>
            <w:tcW w:w="461" w:type="pct"/>
            <w:shd w:val="clear" w:color="auto" w:fill="auto"/>
            <w:vAlign w:val="bottom"/>
          </w:tcPr>
          <w:p w14:paraId="607453A9" w14:textId="261D03B4"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lastRenderedPageBreak/>
              <w:t>2.3.2</w:t>
            </w:r>
          </w:p>
        </w:tc>
        <w:tc>
          <w:tcPr>
            <w:tcW w:w="4539" w:type="pct"/>
            <w:shd w:val="clear" w:color="auto" w:fill="auto"/>
            <w:vAlign w:val="center"/>
          </w:tcPr>
          <w:p w14:paraId="69BA64B7" w14:textId="681EB2EE" w:rsidR="00C40F40" w:rsidRPr="004340F9" w:rsidRDefault="0028452E" w:rsidP="00842E85">
            <w:pPr>
              <w:spacing w:after="0" w:line="240" w:lineRule="auto"/>
              <w:rPr>
                <w:rFonts w:ascii="Times New Roman" w:eastAsia="Times New Roman" w:hAnsi="Times New Roman" w:cs="Times New Roman"/>
              </w:rPr>
            </w:pPr>
            <w:proofErr w:type="spellStart"/>
            <w:r>
              <w:rPr>
                <w:rFonts w:ascii="Times New Roman" w:hAnsi="Times New Roman" w:cs="Times New Roman"/>
              </w:rPr>
              <w:t>Pienvežio</w:t>
            </w:r>
            <w:proofErr w:type="spellEnd"/>
            <w:r>
              <w:rPr>
                <w:rFonts w:ascii="Times New Roman" w:hAnsi="Times New Roman" w:cs="Times New Roman"/>
              </w:rPr>
              <w:t xml:space="preserve"> cisterna 16 000 l.</w:t>
            </w:r>
            <w:r w:rsidR="006F39D8">
              <w:rPr>
                <w:rFonts w:ascii="Times New Roman" w:hAnsi="Times New Roman" w:cs="Times New Roman"/>
              </w:rPr>
              <w:t xml:space="preserve"> </w:t>
            </w:r>
            <w:r w:rsidR="00C40F40" w:rsidRPr="004340F9">
              <w:rPr>
                <w:rFonts w:ascii="Times New Roman" w:hAnsi="Times New Roman" w:cs="Times New Roman"/>
              </w:rPr>
              <w:t>(</w:t>
            </w:r>
            <w:r>
              <w:rPr>
                <w:rFonts w:ascii="Times New Roman" w:hAnsi="Times New Roman" w:cs="Times New Roman"/>
              </w:rPr>
              <w:t xml:space="preserve">7 </w:t>
            </w:r>
            <w:r w:rsidR="00C40F40" w:rsidRPr="004340F9">
              <w:rPr>
                <w:rFonts w:ascii="Times New Roman" w:hAnsi="Times New Roman" w:cs="Times New Roman"/>
              </w:rPr>
              <w:t>vnt</w:t>
            </w:r>
            <w:r>
              <w:rPr>
                <w:rFonts w:ascii="Times New Roman" w:hAnsi="Times New Roman" w:cs="Times New Roman"/>
              </w:rPr>
              <w:t>.</w:t>
            </w:r>
            <w:r w:rsidR="00C40F40" w:rsidRPr="004340F9">
              <w:rPr>
                <w:rFonts w:ascii="Times New Roman" w:hAnsi="Times New Roman" w:cs="Times New Roman"/>
              </w:rPr>
              <w:t>)</w:t>
            </w:r>
          </w:p>
        </w:tc>
      </w:tr>
      <w:tr w:rsidR="00C40F40" w:rsidRPr="00EF18EE" w14:paraId="2FC548CC" w14:textId="77777777" w:rsidTr="00842E85">
        <w:trPr>
          <w:trHeight w:val="268"/>
        </w:trPr>
        <w:tc>
          <w:tcPr>
            <w:tcW w:w="461" w:type="pct"/>
            <w:shd w:val="clear" w:color="auto" w:fill="auto"/>
            <w:vAlign w:val="bottom"/>
          </w:tcPr>
          <w:p w14:paraId="49617FF8" w14:textId="76B84CC9" w:rsidR="00C40F40" w:rsidRPr="004340F9" w:rsidRDefault="00C40F40" w:rsidP="00C40F40">
            <w:pPr>
              <w:spacing w:after="0" w:line="240" w:lineRule="auto"/>
              <w:jc w:val="center"/>
              <w:rPr>
                <w:rFonts w:ascii="Times New Roman" w:eastAsia="Times New Roman" w:hAnsi="Times New Roman" w:cs="Times New Roman"/>
                <w:bCs/>
                <w:lang w:eastAsia="lt-LT"/>
              </w:rPr>
            </w:pPr>
            <w:r w:rsidRPr="004340F9">
              <w:rPr>
                <w:rFonts w:ascii="Times New Roman" w:hAnsi="Times New Roman" w:cs="Times New Roman"/>
                <w:bCs/>
                <w:lang w:eastAsia="lt-LT"/>
              </w:rPr>
              <w:t>2.3.3</w:t>
            </w:r>
          </w:p>
        </w:tc>
        <w:tc>
          <w:tcPr>
            <w:tcW w:w="4539" w:type="pct"/>
            <w:shd w:val="clear" w:color="auto" w:fill="auto"/>
            <w:vAlign w:val="center"/>
          </w:tcPr>
          <w:p w14:paraId="3C772416" w14:textId="059CF61C" w:rsidR="00C40F40" w:rsidRPr="004340F9" w:rsidRDefault="0028452E" w:rsidP="00842E85">
            <w:pPr>
              <w:spacing w:after="0" w:line="240" w:lineRule="auto"/>
              <w:rPr>
                <w:rFonts w:ascii="Times New Roman" w:eastAsia="Times New Roman" w:hAnsi="Times New Roman" w:cs="Times New Roman"/>
              </w:rPr>
            </w:pPr>
            <w:r>
              <w:rPr>
                <w:rFonts w:ascii="Times New Roman" w:hAnsi="Times New Roman" w:cs="Times New Roman"/>
              </w:rPr>
              <w:t>Priekaba-cisterna 13 500 l.</w:t>
            </w:r>
            <w:r w:rsidR="00C40F40" w:rsidRPr="004340F9">
              <w:rPr>
                <w:rFonts w:ascii="Times New Roman" w:hAnsi="Times New Roman" w:cs="Times New Roman"/>
              </w:rPr>
              <w:t xml:space="preserve"> (7</w:t>
            </w:r>
            <w:r>
              <w:rPr>
                <w:rFonts w:ascii="Times New Roman" w:hAnsi="Times New Roman" w:cs="Times New Roman"/>
              </w:rPr>
              <w:t xml:space="preserve"> </w:t>
            </w:r>
            <w:r w:rsidR="00C40F40" w:rsidRPr="004340F9">
              <w:rPr>
                <w:rFonts w:ascii="Times New Roman" w:hAnsi="Times New Roman" w:cs="Times New Roman"/>
              </w:rPr>
              <w:t>vnt</w:t>
            </w:r>
            <w:r>
              <w:rPr>
                <w:rFonts w:ascii="Times New Roman" w:hAnsi="Times New Roman" w:cs="Times New Roman"/>
              </w:rPr>
              <w:t>.</w:t>
            </w:r>
            <w:r w:rsidR="00C40F40" w:rsidRPr="004340F9">
              <w:rPr>
                <w:rFonts w:ascii="Times New Roman" w:hAnsi="Times New Roman" w:cs="Times New Roman"/>
              </w:rPr>
              <w:t>)</w:t>
            </w:r>
          </w:p>
        </w:tc>
      </w:tr>
      <w:tr w:rsidR="00C40F40" w:rsidRPr="00EF18EE" w14:paraId="2B012464" w14:textId="77777777" w:rsidTr="00824DED">
        <w:trPr>
          <w:trHeight w:val="415"/>
        </w:trPr>
        <w:tc>
          <w:tcPr>
            <w:tcW w:w="461" w:type="pct"/>
            <w:shd w:val="clear" w:color="auto" w:fill="auto"/>
            <w:vAlign w:val="bottom"/>
          </w:tcPr>
          <w:p w14:paraId="75046C8D" w14:textId="77777777" w:rsidR="00C40F40" w:rsidRPr="004340F9" w:rsidRDefault="00C40F40" w:rsidP="00C40F40">
            <w:pPr>
              <w:spacing w:after="0" w:line="240" w:lineRule="auto"/>
              <w:jc w:val="center"/>
              <w:rPr>
                <w:rFonts w:ascii="Times New Roman" w:eastAsia="Times New Roman" w:hAnsi="Times New Roman" w:cs="Times New Roman"/>
                <w:bCs/>
                <w:lang w:eastAsia="lt-LT"/>
              </w:rPr>
            </w:pPr>
          </w:p>
        </w:tc>
        <w:tc>
          <w:tcPr>
            <w:tcW w:w="4539" w:type="pct"/>
            <w:shd w:val="clear" w:color="auto" w:fill="auto"/>
          </w:tcPr>
          <w:p w14:paraId="45C5601F" w14:textId="62801AF5" w:rsidR="00C40F40" w:rsidRPr="004340F9" w:rsidRDefault="00592670" w:rsidP="00842E85">
            <w:pPr>
              <w:spacing w:after="0" w:line="240" w:lineRule="auto"/>
              <w:rPr>
                <w:rFonts w:ascii="Times New Roman" w:eastAsia="Times New Roman" w:hAnsi="Times New Roman" w:cs="Times New Roman"/>
              </w:rPr>
            </w:pPr>
            <w:r>
              <w:rPr>
                <w:rFonts w:ascii="Times New Roman" w:hAnsi="Times New Roman" w:cs="Times New Roman"/>
                <w:b/>
              </w:rPr>
              <w:t>2.4</w:t>
            </w:r>
            <w:r w:rsidR="00C40F40" w:rsidRPr="004340F9">
              <w:rPr>
                <w:rFonts w:ascii="Times New Roman" w:hAnsi="Times New Roman" w:cs="Times New Roman"/>
                <w:b/>
              </w:rPr>
              <w:t>.</w:t>
            </w:r>
            <w:bookmarkStart w:id="58" w:name="OLE_LINK134"/>
            <w:r w:rsidR="00C40F40" w:rsidRPr="004340F9">
              <w:rPr>
                <w:rFonts w:ascii="Times New Roman" w:hAnsi="Times New Roman" w:cs="Times New Roman"/>
                <w:b/>
              </w:rPr>
              <w:t>Tiesiogiai susijusi su vykdoma veikla ar visu gamybos ciklu</w:t>
            </w:r>
            <w:bookmarkEnd w:id="58"/>
          </w:p>
        </w:tc>
      </w:tr>
      <w:tr w:rsidR="00C40F40" w:rsidRPr="00EF18EE" w14:paraId="4BE34029" w14:textId="77777777" w:rsidTr="00842E85">
        <w:trPr>
          <w:trHeight w:val="184"/>
        </w:trPr>
        <w:tc>
          <w:tcPr>
            <w:tcW w:w="461" w:type="pct"/>
            <w:shd w:val="clear" w:color="auto" w:fill="FFFFFF" w:themeFill="background1"/>
            <w:vAlign w:val="bottom"/>
          </w:tcPr>
          <w:p w14:paraId="16B53B99"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41BC2291" w14:textId="255865D8" w:rsidR="00C40F40" w:rsidRPr="004340F9" w:rsidRDefault="00C40F40" w:rsidP="00842E85">
            <w:pPr>
              <w:spacing w:after="0" w:line="240" w:lineRule="auto"/>
              <w:rPr>
                <w:rFonts w:ascii="Times New Roman" w:eastAsia="Times New Roman" w:hAnsi="Times New Roman" w:cs="Times New Roman"/>
                <w:b/>
              </w:rPr>
            </w:pPr>
            <w:bookmarkStart w:id="59" w:name="OLE_LINK17"/>
            <w:r w:rsidRPr="004340F9">
              <w:rPr>
                <w:rFonts w:ascii="Times New Roman" w:hAnsi="Times New Roman" w:cs="Times New Roman"/>
              </w:rPr>
              <w:t>Elektrokrautuvas sūdymo cechui (3</w:t>
            </w:r>
            <w:r w:rsidR="0028452E">
              <w:rPr>
                <w:rFonts w:ascii="Times New Roman" w:hAnsi="Times New Roman" w:cs="Times New Roman"/>
              </w:rPr>
              <w:t xml:space="preserve"> </w:t>
            </w:r>
            <w:r w:rsidRPr="004340F9">
              <w:rPr>
                <w:rFonts w:ascii="Times New Roman" w:hAnsi="Times New Roman" w:cs="Times New Roman"/>
              </w:rPr>
              <w:t>vnt</w:t>
            </w:r>
            <w:r w:rsidR="0028452E">
              <w:rPr>
                <w:rFonts w:ascii="Times New Roman" w:hAnsi="Times New Roman" w:cs="Times New Roman"/>
              </w:rPr>
              <w:t>.</w:t>
            </w:r>
            <w:r w:rsidRPr="004340F9">
              <w:rPr>
                <w:rFonts w:ascii="Times New Roman" w:hAnsi="Times New Roman" w:cs="Times New Roman"/>
              </w:rPr>
              <w:t>)</w:t>
            </w:r>
            <w:bookmarkEnd w:id="59"/>
          </w:p>
        </w:tc>
      </w:tr>
      <w:tr w:rsidR="00C40F40" w:rsidRPr="00EF18EE" w14:paraId="65686748" w14:textId="77777777" w:rsidTr="00842E85">
        <w:trPr>
          <w:trHeight w:val="201"/>
        </w:trPr>
        <w:tc>
          <w:tcPr>
            <w:tcW w:w="461" w:type="pct"/>
            <w:shd w:val="clear" w:color="auto" w:fill="FFFFFF" w:themeFill="background1"/>
            <w:vAlign w:val="bottom"/>
          </w:tcPr>
          <w:p w14:paraId="57F3CD2F"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3F136076" w14:textId="1E83E7C2" w:rsidR="00C40F40" w:rsidRPr="004340F9" w:rsidRDefault="00C40F40" w:rsidP="00842E85">
            <w:pPr>
              <w:spacing w:after="0" w:line="240" w:lineRule="auto"/>
              <w:rPr>
                <w:rFonts w:ascii="Times New Roman" w:eastAsia="Times New Roman" w:hAnsi="Times New Roman" w:cs="Times New Roman"/>
                <w:b/>
              </w:rPr>
            </w:pPr>
            <w:r w:rsidRPr="004340F9">
              <w:rPr>
                <w:rFonts w:ascii="Times New Roman" w:hAnsi="Times New Roman" w:cs="Times New Roman"/>
              </w:rPr>
              <w:t>Elektrokrautuvas nokinimo cechui (6</w:t>
            </w:r>
            <w:r w:rsidR="0028452E">
              <w:rPr>
                <w:rFonts w:ascii="Times New Roman" w:hAnsi="Times New Roman" w:cs="Times New Roman"/>
              </w:rPr>
              <w:t xml:space="preserve"> </w:t>
            </w:r>
            <w:r w:rsidRPr="004340F9">
              <w:rPr>
                <w:rFonts w:ascii="Times New Roman" w:hAnsi="Times New Roman" w:cs="Times New Roman"/>
              </w:rPr>
              <w:t>vnt</w:t>
            </w:r>
            <w:r w:rsidR="0028452E">
              <w:rPr>
                <w:rFonts w:ascii="Times New Roman" w:hAnsi="Times New Roman" w:cs="Times New Roman"/>
              </w:rPr>
              <w:t>.</w:t>
            </w:r>
            <w:r w:rsidRPr="004340F9">
              <w:rPr>
                <w:rFonts w:ascii="Times New Roman" w:hAnsi="Times New Roman" w:cs="Times New Roman"/>
              </w:rPr>
              <w:t>)</w:t>
            </w:r>
          </w:p>
        </w:tc>
      </w:tr>
      <w:tr w:rsidR="00C40F40" w:rsidRPr="00EF18EE" w14:paraId="2ACE2CA6" w14:textId="77777777" w:rsidTr="00842E85">
        <w:trPr>
          <w:trHeight w:val="220"/>
        </w:trPr>
        <w:tc>
          <w:tcPr>
            <w:tcW w:w="461" w:type="pct"/>
            <w:shd w:val="clear" w:color="auto" w:fill="FFFFFF" w:themeFill="background1"/>
            <w:vAlign w:val="bottom"/>
          </w:tcPr>
          <w:p w14:paraId="48B86B0B"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65EF5CF6" w14:textId="083A168F" w:rsidR="00C40F40" w:rsidRPr="004340F9" w:rsidRDefault="00C40F40" w:rsidP="00842E85">
            <w:pPr>
              <w:spacing w:after="0" w:line="240" w:lineRule="auto"/>
              <w:rPr>
                <w:rFonts w:ascii="Times New Roman" w:eastAsia="Times New Roman" w:hAnsi="Times New Roman" w:cs="Times New Roman"/>
                <w:b/>
              </w:rPr>
            </w:pPr>
            <w:r w:rsidRPr="004340F9">
              <w:rPr>
                <w:rFonts w:ascii="Times New Roman" w:hAnsi="Times New Roman" w:cs="Times New Roman"/>
              </w:rPr>
              <w:t xml:space="preserve">Elektrokrautuvas pieno cukraus cechui </w:t>
            </w:r>
          </w:p>
        </w:tc>
      </w:tr>
      <w:tr w:rsidR="00C40F40" w:rsidRPr="00EF18EE" w14:paraId="657A4E37" w14:textId="77777777" w:rsidTr="00842E85">
        <w:trPr>
          <w:trHeight w:val="237"/>
        </w:trPr>
        <w:tc>
          <w:tcPr>
            <w:tcW w:w="461" w:type="pct"/>
            <w:shd w:val="clear" w:color="auto" w:fill="FFFFFF" w:themeFill="background1"/>
            <w:vAlign w:val="bottom"/>
          </w:tcPr>
          <w:p w14:paraId="745C7A54"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1ACDD53D" w14:textId="5C2798C7" w:rsidR="00C40F40" w:rsidRPr="004340F9" w:rsidRDefault="00C40F40" w:rsidP="00842E85">
            <w:pPr>
              <w:spacing w:after="0" w:line="240" w:lineRule="auto"/>
              <w:rPr>
                <w:rFonts w:ascii="Times New Roman" w:eastAsia="Times New Roman" w:hAnsi="Times New Roman" w:cs="Times New Roman"/>
                <w:b/>
              </w:rPr>
            </w:pPr>
            <w:r w:rsidRPr="004340F9">
              <w:rPr>
                <w:rFonts w:ascii="Times New Roman" w:hAnsi="Times New Roman" w:cs="Times New Roman"/>
              </w:rPr>
              <w:t>Elektrokrautuvas sausiems pieno produktams (2</w:t>
            </w:r>
            <w:r w:rsidR="0028452E">
              <w:rPr>
                <w:rFonts w:ascii="Times New Roman" w:hAnsi="Times New Roman" w:cs="Times New Roman"/>
              </w:rPr>
              <w:t xml:space="preserve"> </w:t>
            </w:r>
            <w:r w:rsidRPr="004340F9">
              <w:rPr>
                <w:rFonts w:ascii="Times New Roman" w:hAnsi="Times New Roman" w:cs="Times New Roman"/>
              </w:rPr>
              <w:t>vnt</w:t>
            </w:r>
            <w:r w:rsidR="0028452E">
              <w:rPr>
                <w:rFonts w:ascii="Times New Roman" w:hAnsi="Times New Roman" w:cs="Times New Roman"/>
              </w:rPr>
              <w:t>.</w:t>
            </w:r>
            <w:r w:rsidRPr="004340F9">
              <w:rPr>
                <w:rFonts w:ascii="Times New Roman" w:hAnsi="Times New Roman" w:cs="Times New Roman"/>
              </w:rPr>
              <w:t>)</w:t>
            </w:r>
          </w:p>
        </w:tc>
      </w:tr>
      <w:tr w:rsidR="00C40F40" w:rsidRPr="00EF18EE" w14:paraId="0E5E2813" w14:textId="77777777" w:rsidTr="00842E85">
        <w:trPr>
          <w:trHeight w:val="256"/>
        </w:trPr>
        <w:tc>
          <w:tcPr>
            <w:tcW w:w="461" w:type="pct"/>
            <w:shd w:val="clear" w:color="auto" w:fill="FFFFFF" w:themeFill="background1"/>
            <w:vAlign w:val="bottom"/>
          </w:tcPr>
          <w:p w14:paraId="794C7E85"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069E9F9E" w14:textId="4DA89063" w:rsidR="00C40F40" w:rsidRPr="004340F9" w:rsidRDefault="00C40F40" w:rsidP="00842E85">
            <w:pPr>
              <w:spacing w:after="0" w:line="240" w:lineRule="auto"/>
              <w:rPr>
                <w:rFonts w:ascii="Times New Roman" w:eastAsia="Times New Roman" w:hAnsi="Times New Roman" w:cs="Times New Roman"/>
                <w:b/>
              </w:rPr>
            </w:pPr>
            <w:r w:rsidRPr="004340F9">
              <w:rPr>
                <w:rFonts w:ascii="Times New Roman" w:hAnsi="Times New Roman" w:cs="Times New Roman"/>
              </w:rPr>
              <w:t>Elektrokrautuvas sūriams (3</w:t>
            </w:r>
            <w:r w:rsidR="004340F9" w:rsidRPr="004340F9">
              <w:rPr>
                <w:rFonts w:ascii="Times New Roman" w:hAnsi="Times New Roman" w:cs="Times New Roman"/>
              </w:rPr>
              <w:t xml:space="preserve"> </w:t>
            </w:r>
            <w:r w:rsidRPr="004340F9">
              <w:rPr>
                <w:rFonts w:ascii="Times New Roman" w:hAnsi="Times New Roman" w:cs="Times New Roman"/>
              </w:rPr>
              <w:t>vnt</w:t>
            </w:r>
            <w:r w:rsidR="004340F9" w:rsidRPr="004340F9">
              <w:rPr>
                <w:rFonts w:ascii="Times New Roman" w:hAnsi="Times New Roman" w:cs="Times New Roman"/>
              </w:rPr>
              <w:t>.</w:t>
            </w:r>
            <w:r w:rsidRPr="004340F9">
              <w:rPr>
                <w:rFonts w:ascii="Times New Roman" w:hAnsi="Times New Roman" w:cs="Times New Roman"/>
              </w:rPr>
              <w:t>)</w:t>
            </w:r>
          </w:p>
        </w:tc>
      </w:tr>
      <w:tr w:rsidR="00C40F40" w:rsidRPr="00EF18EE" w14:paraId="3D6E6B38" w14:textId="77777777" w:rsidTr="0028452E">
        <w:trPr>
          <w:trHeight w:val="310"/>
        </w:trPr>
        <w:tc>
          <w:tcPr>
            <w:tcW w:w="461" w:type="pct"/>
            <w:shd w:val="clear" w:color="auto" w:fill="FFFFFF" w:themeFill="background1"/>
            <w:vAlign w:val="bottom"/>
          </w:tcPr>
          <w:p w14:paraId="44306966"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104836E3" w14:textId="01F9F63C"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Sūrių gamybos cecho klimato kontrolės sistema</w:t>
            </w:r>
          </w:p>
        </w:tc>
      </w:tr>
      <w:tr w:rsidR="00C40F40" w:rsidRPr="00EF18EE" w14:paraId="4920D9DE" w14:textId="77777777" w:rsidTr="00842E85">
        <w:trPr>
          <w:trHeight w:val="236"/>
        </w:trPr>
        <w:tc>
          <w:tcPr>
            <w:tcW w:w="461" w:type="pct"/>
            <w:shd w:val="clear" w:color="auto" w:fill="FFFFFF" w:themeFill="background1"/>
            <w:vAlign w:val="bottom"/>
          </w:tcPr>
          <w:p w14:paraId="0F8EB85E"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714397BB" w14:textId="0E2EA9F2" w:rsidR="00C40F40" w:rsidRPr="004340F9" w:rsidRDefault="00C40F40" w:rsidP="00842E85">
            <w:pPr>
              <w:spacing w:after="0" w:line="240" w:lineRule="auto"/>
              <w:rPr>
                <w:rFonts w:ascii="Times New Roman" w:eastAsia="Times New Roman" w:hAnsi="Times New Roman" w:cs="Times New Roman"/>
                <w:b/>
              </w:rPr>
            </w:pPr>
            <w:bookmarkStart w:id="60" w:name="OLE_LINK29"/>
            <w:bookmarkStart w:id="61" w:name="OLE_LINK30"/>
            <w:r w:rsidRPr="004340F9">
              <w:rPr>
                <w:rFonts w:ascii="Times New Roman" w:hAnsi="Times New Roman" w:cs="Times New Roman"/>
              </w:rPr>
              <w:t xml:space="preserve">CIP vieno </w:t>
            </w:r>
            <w:bookmarkEnd w:id="60"/>
            <w:bookmarkEnd w:id="61"/>
            <w:r w:rsidRPr="004340F9">
              <w:rPr>
                <w:rFonts w:ascii="Times New Roman" w:hAnsi="Times New Roman" w:cs="Times New Roman"/>
              </w:rPr>
              <w:t>kontūro</w:t>
            </w:r>
          </w:p>
        </w:tc>
      </w:tr>
      <w:tr w:rsidR="00C40F40" w:rsidRPr="00EF18EE" w14:paraId="643065AD" w14:textId="77777777" w:rsidTr="0028452E">
        <w:trPr>
          <w:trHeight w:val="274"/>
        </w:trPr>
        <w:tc>
          <w:tcPr>
            <w:tcW w:w="461" w:type="pct"/>
            <w:shd w:val="clear" w:color="auto" w:fill="FFFFFF" w:themeFill="background1"/>
            <w:vAlign w:val="bottom"/>
          </w:tcPr>
          <w:p w14:paraId="4AFB3BE7"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2335DB72" w14:textId="5CA00558"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Grindų plovimo mašina</w:t>
            </w:r>
          </w:p>
        </w:tc>
      </w:tr>
      <w:tr w:rsidR="00C40F40" w:rsidRPr="0028452E" w14:paraId="1BC564EC" w14:textId="77777777" w:rsidTr="00842E85">
        <w:trPr>
          <w:trHeight w:val="258"/>
        </w:trPr>
        <w:tc>
          <w:tcPr>
            <w:tcW w:w="461" w:type="pct"/>
            <w:shd w:val="clear" w:color="auto" w:fill="FFFFFF" w:themeFill="background1"/>
            <w:vAlign w:val="bottom"/>
          </w:tcPr>
          <w:p w14:paraId="291D3D28"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61BFF275" w14:textId="797019F0"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Sūrių nokinimo cecho klimato kontrolės sistema</w:t>
            </w:r>
          </w:p>
        </w:tc>
      </w:tr>
      <w:tr w:rsidR="00C40F40" w:rsidRPr="0028452E" w14:paraId="16D0FF86" w14:textId="77777777" w:rsidTr="00842E85">
        <w:trPr>
          <w:trHeight w:val="275"/>
        </w:trPr>
        <w:tc>
          <w:tcPr>
            <w:tcW w:w="461" w:type="pct"/>
            <w:shd w:val="clear" w:color="auto" w:fill="FFFFFF" w:themeFill="background1"/>
            <w:vAlign w:val="bottom"/>
          </w:tcPr>
          <w:p w14:paraId="02D2BF6E"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vAlign w:val="bottom"/>
          </w:tcPr>
          <w:p w14:paraId="6A0682B3" w14:textId="06D925D1" w:rsidR="00C40F40" w:rsidRPr="004340F9" w:rsidRDefault="00C40F40" w:rsidP="00842E85">
            <w:pPr>
              <w:spacing w:after="0" w:line="240" w:lineRule="auto"/>
              <w:rPr>
                <w:rFonts w:ascii="Times New Roman" w:eastAsia="Times New Roman" w:hAnsi="Times New Roman" w:cs="Times New Roman"/>
                <w:b/>
              </w:rPr>
            </w:pPr>
            <w:bookmarkStart w:id="62" w:name="OLE_LINK61"/>
            <w:bookmarkStart w:id="63" w:name="OLE_LINK62"/>
            <w:r w:rsidRPr="004340F9">
              <w:rPr>
                <w:rFonts w:ascii="Times New Roman" w:hAnsi="Times New Roman" w:cs="Times New Roman"/>
              </w:rPr>
              <w:t>Centralizuota plovimo įranga su chemijos dozavimu</w:t>
            </w:r>
            <w:bookmarkEnd w:id="62"/>
            <w:bookmarkEnd w:id="63"/>
          </w:p>
        </w:tc>
      </w:tr>
      <w:tr w:rsidR="00C40F40" w:rsidRPr="0028452E" w14:paraId="73944881" w14:textId="77777777" w:rsidTr="00842E85">
        <w:trPr>
          <w:trHeight w:val="280"/>
        </w:trPr>
        <w:tc>
          <w:tcPr>
            <w:tcW w:w="461" w:type="pct"/>
            <w:shd w:val="clear" w:color="auto" w:fill="FFFFFF" w:themeFill="background1"/>
            <w:vAlign w:val="bottom"/>
          </w:tcPr>
          <w:p w14:paraId="050C9A15"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4F7FC423" w14:textId="538C8383" w:rsidR="00C40F40" w:rsidRPr="004340F9" w:rsidRDefault="00C40F40" w:rsidP="00842E85">
            <w:pPr>
              <w:spacing w:after="0" w:line="240" w:lineRule="auto"/>
              <w:rPr>
                <w:rFonts w:ascii="Times New Roman" w:eastAsia="Times New Roman" w:hAnsi="Times New Roman" w:cs="Times New Roman"/>
                <w:b/>
              </w:rPr>
            </w:pPr>
            <w:r w:rsidRPr="004340F9">
              <w:rPr>
                <w:rFonts w:ascii="Times New Roman" w:hAnsi="Times New Roman" w:cs="Times New Roman"/>
              </w:rPr>
              <w:t>Pieno cukraus klimato kontrolės sistema</w:t>
            </w:r>
          </w:p>
        </w:tc>
      </w:tr>
      <w:tr w:rsidR="00C40F40" w:rsidRPr="0028452E" w14:paraId="1D8C43B6" w14:textId="77777777" w:rsidTr="0028452E">
        <w:trPr>
          <w:trHeight w:val="322"/>
        </w:trPr>
        <w:tc>
          <w:tcPr>
            <w:tcW w:w="461" w:type="pct"/>
            <w:shd w:val="clear" w:color="auto" w:fill="FFFFFF" w:themeFill="background1"/>
            <w:vAlign w:val="bottom"/>
          </w:tcPr>
          <w:p w14:paraId="5F659E2B"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5871B727" w14:textId="15040E36"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Pienovežių plovyklos CIP stoties AVS</w:t>
            </w:r>
          </w:p>
        </w:tc>
      </w:tr>
      <w:tr w:rsidR="00C40F40" w:rsidRPr="0028452E" w14:paraId="122499D2" w14:textId="77777777" w:rsidTr="0028452E">
        <w:trPr>
          <w:trHeight w:val="271"/>
        </w:trPr>
        <w:tc>
          <w:tcPr>
            <w:tcW w:w="461" w:type="pct"/>
            <w:shd w:val="clear" w:color="auto" w:fill="FFFFFF" w:themeFill="background1"/>
            <w:vAlign w:val="bottom"/>
          </w:tcPr>
          <w:p w14:paraId="5ACB0089" w14:textId="77777777" w:rsidR="00C40F40" w:rsidRPr="004340F9" w:rsidRDefault="00C40F40" w:rsidP="0028452E">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38E05B8A" w14:textId="644DBACC"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Pieno priėmimo valdymo sistema</w:t>
            </w:r>
          </w:p>
        </w:tc>
      </w:tr>
      <w:tr w:rsidR="00C40F40" w:rsidRPr="0028452E" w14:paraId="538D5317" w14:textId="77777777" w:rsidTr="00842E85">
        <w:trPr>
          <w:trHeight w:val="221"/>
        </w:trPr>
        <w:tc>
          <w:tcPr>
            <w:tcW w:w="461" w:type="pct"/>
            <w:shd w:val="clear" w:color="auto" w:fill="FFFFFF" w:themeFill="background1"/>
            <w:vAlign w:val="bottom"/>
          </w:tcPr>
          <w:p w14:paraId="5842249C" w14:textId="77777777" w:rsidR="00C40F40" w:rsidRPr="004340F9" w:rsidRDefault="00C40F40" w:rsidP="00C40F40">
            <w:pPr>
              <w:spacing w:after="0" w:line="240" w:lineRule="auto"/>
              <w:jc w:val="center"/>
              <w:rPr>
                <w:rFonts w:ascii="Times New Roman" w:eastAsia="Times New Roman" w:hAnsi="Times New Roman" w:cs="Times New Roman"/>
                <w:b/>
                <w:bCs/>
                <w:lang w:eastAsia="lt-LT"/>
              </w:rPr>
            </w:pPr>
          </w:p>
        </w:tc>
        <w:tc>
          <w:tcPr>
            <w:tcW w:w="4539" w:type="pct"/>
            <w:shd w:val="clear" w:color="auto" w:fill="auto"/>
          </w:tcPr>
          <w:p w14:paraId="7C8348D0" w14:textId="57A1E8E2" w:rsidR="00C40F40" w:rsidRPr="004340F9" w:rsidRDefault="00C40F40" w:rsidP="00842E85">
            <w:pPr>
              <w:spacing w:after="0" w:line="240" w:lineRule="auto"/>
              <w:rPr>
                <w:rFonts w:ascii="Times New Roman" w:hAnsi="Times New Roman" w:cs="Times New Roman"/>
              </w:rPr>
            </w:pPr>
            <w:r w:rsidRPr="004340F9">
              <w:rPr>
                <w:rFonts w:ascii="Times New Roman" w:hAnsi="Times New Roman" w:cs="Times New Roman"/>
              </w:rPr>
              <w:t>Oro nusausinimo įranga</w:t>
            </w:r>
          </w:p>
        </w:tc>
      </w:tr>
      <w:tr w:rsidR="00C40F40" w:rsidRPr="0028452E" w14:paraId="26D481A7" w14:textId="77777777" w:rsidTr="00842E85">
        <w:trPr>
          <w:trHeight w:val="240"/>
        </w:trPr>
        <w:tc>
          <w:tcPr>
            <w:tcW w:w="461" w:type="pct"/>
            <w:shd w:val="clear" w:color="auto" w:fill="auto"/>
            <w:vAlign w:val="bottom"/>
          </w:tcPr>
          <w:p w14:paraId="6B756B6B" w14:textId="2BF254FD"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.1</w:t>
            </w:r>
          </w:p>
        </w:tc>
        <w:tc>
          <w:tcPr>
            <w:tcW w:w="4539" w:type="pct"/>
            <w:shd w:val="clear" w:color="auto" w:fill="auto"/>
          </w:tcPr>
          <w:p w14:paraId="12A6DF63" w14:textId="158B7438" w:rsidR="00C40F40" w:rsidRPr="004340F9" w:rsidRDefault="00C40F40" w:rsidP="00842E85">
            <w:pPr>
              <w:spacing w:after="0" w:line="240" w:lineRule="auto"/>
              <w:rPr>
                <w:rFonts w:ascii="Times New Roman" w:eastAsia="Times New Roman" w:hAnsi="Times New Roman" w:cs="Times New Roman"/>
                <w:b/>
              </w:rPr>
            </w:pPr>
            <w:bookmarkStart w:id="64" w:name="OLE_LINK135"/>
            <w:bookmarkStart w:id="65" w:name="OLE_LINK136"/>
            <w:bookmarkStart w:id="66" w:name="OLE_LINK137"/>
            <w:r w:rsidRPr="004340F9">
              <w:rPr>
                <w:rFonts w:ascii="Times New Roman" w:hAnsi="Times New Roman" w:cs="Times New Roman"/>
              </w:rPr>
              <w:t>Vanden</w:t>
            </w:r>
            <w:r w:rsidR="0028452E">
              <w:rPr>
                <w:rFonts w:ascii="Times New Roman" w:hAnsi="Times New Roman" w:cs="Times New Roman"/>
              </w:rPr>
              <w:t>s nudruskinimo linija 35 000 l</w:t>
            </w:r>
            <w:r w:rsidRPr="004340F9">
              <w:rPr>
                <w:rFonts w:ascii="Times New Roman" w:hAnsi="Times New Roman" w:cs="Times New Roman"/>
              </w:rPr>
              <w:t>/val.</w:t>
            </w:r>
            <w:bookmarkEnd w:id="64"/>
            <w:bookmarkEnd w:id="65"/>
            <w:bookmarkEnd w:id="66"/>
          </w:p>
        </w:tc>
      </w:tr>
      <w:tr w:rsidR="00C40F40" w:rsidRPr="0028452E" w14:paraId="56B652D6" w14:textId="77777777" w:rsidTr="00842E85">
        <w:trPr>
          <w:trHeight w:val="257"/>
        </w:trPr>
        <w:tc>
          <w:tcPr>
            <w:tcW w:w="461" w:type="pct"/>
            <w:shd w:val="clear" w:color="auto" w:fill="auto"/>
            <w:vAlign w:val="bottom"/>
          </w:tcPr>
          <w:p w14:paraId="28F71059" w14:textId="19E5CD29"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.2</w:t>
            </w:r>
          </w:p>
        </w:tc>
        <w:tc>
          <w:tcPr>
            <w:tcW w:w="4539" w:type="pct"/>
            <w:shd w:val="clear" w:color="auto" w:fill="auto"/>
            <w:vAlign w:val="center"/>
          </w:tcPr>
          <w:p w14:paraId="293AFADA" w14:textId="53C6F34E" w:rsidR="00C40F40" w:rsidRPr="004340F9" w:rsidRDefault="00C40F40" w:rsidP="00842E85">
            <w:pPr>
              <w:spacing w:after="0" w:line="240" w:lineRule="auto"/>
              <w:rPr>
                <w:rFonts w:ascii="Times New Roman" w:eastAsia="Times New Roman" w:hAnsi="Times New Roman" w:cs="Times New Roman"/>
                <w:b/>
              </w:rPr>
            </w:pPr>
            <w:bookmarkStart w:id="67" w:name="OLE_LINK138"/>
            <w:bookmarkStart w:id="68" w:name="OLE_LINK139"/>
            <w:bookmarkStart w:id="69" w:name="OLE_LINK140"/>
            <w:r w:rsidRPr="004340F9">
              <w:rPr>
                <w:rFonts w:ascii="Times New Roman" w:hAnsi="Times New Roman" w:cs="Times New Roman"/>
              </w:rPr>
              <w:t>Bendra cechų klimato kontrolės siste</w:t>
            </w:r>
            <w:bookmarkEnd w:id="67"/>
            <w:bookmarkEnd w:id="68"/>
            <w:bookmarkEnd w:id="69"/>
            <w:r w:rsidR="00C61F86">
              <w:rPr>
                <w:rFonts w:ascii="Times New Roman" w:hAnsi="Times New Roman" w:cs="Times New Roman"/>
              </w:rPr>
              <w:t>ma</w:t>
            </w:r>
          </w:p>
        </w:tc>
      </w:tr>
      <w:tr w:rsidR="00C40F40" w:rsidRPr="0028452E" w14:paraId="08D5A06D" w14:textId="77777777" w:rsidTr="00842E85">
        <w:trPr>
          <w:trHeight w:val="276"/>
        </w:trPr>
        <w:tc>
          <w:tcPr>
            <w:tcW w:w="461" w:type="pct"/>
            <w:shd w:val="clear" w:color="auto" w:fill="auto"/>
            <w:vAlign w:val="bottom"/>
          </w:tcPr>
          <w:p w14:paraId="44EA10EE" w14:textId="2D3DA186"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.3</w:t>
            </w:r>
          </w:p>
        </w:tc>
        <w:tc>
          <w:tcPr>
            <w:tcW w:w="4539" w:type="pct"/>
            <w:shd w:val="clear" w:color="auto" w:fill="auto"/>
            <w:vAlign w:val="center"/>
          </w:tcPr>
          <w:p w14:paraId="629853D9" w14:textId="738C9540" w:rsidR="00C40F40" w:rsidRPr="004340F9" w:rsidRDefault="00C40F40" w:rsidP="00842E85">
            <w:pPr>
              <w:spacing w:after="0" w:line="240" w:lineRule="auto"/>
              <w:rPr>
                <w:rFonts w:ascii="Times New Roman" w:hAnsi="Times New Roman" w:cs="Times New Roman"/>
              </w:rPr>
            </w:pPr>
            <w:bookmarkStart w:id="70" w:name="OLE_LINK143"/>
            <w:bookmarkStart w:id="71" w:name="OLE_LINK144"/>
            <w:r w:rsidRPr="004340F9">
              <w:rPr>
                <w:rFonts w:ascii="Times New Roman" w:hAnsi="Times New Roman" w:cs="Times New Roman"/>
              </w:rPr>
              <w:t>LED apšvietimas gamybos ir aparatiniuose cechuose</w:t>
            </w:r>
            <w:bookmarkEnd w:id="70"/>
            <w:bookmarkEnd w:id="71"/>
          </w:p>
        </w:tc>
      </w:tr>
      <w:tr w:rsidR="00C40F40" w:rsidRPr="0028452E" w14:paraId="76DE96A1" w14:textId="77777777" w:rsidTr="00842E85">
        <w:trPr>
          <w:trHeight w:val="265"/>
        </w:trPr>
        <w:tc>
          <w:tcPr>
            <w:tcW w:w="461" w:type="pct"/>
            <w:shd w:val="clear" w:color="auto" w:fill="auto"/>
            <w:vAlign w:val="bottom"/>
          </w:tcPr>
          <w:p w14:paraId="5145F153" w14:textId="795EB084"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.4</w:t>
            </w:r>
          </w:p>
        </w:tc>
        <w:tc>
          <w:tcPr>
            <w:tcW w:w="4539" w:type="pct"/>
            <w:shd w:val="clear" w:color="auto" w:fill="auto"/>
            <w:vAlign w:val="center"/>
          </w:tcPr>
          <w:p w14:paraId="0347DC64" w14:textId="013FC970" w:rsidR="00C40F40" w:rsidRPr="004340F9" w:rsidRDefault="00C40F40" w:rsidP="0028452E">
            <w:pPr>
              <w:spacing w:after="0" w:line="240" w:lineRule="auto"/>
              <w:rPr>
                <w:rFonts w:ascii="Times New Roman" w:eastAsia="Times New Roman" w:hAnsi="Times New Roman" w:cs="Times New Roman"/>
                <w:b/>
              </w:rPr>
            </w:pPr>
            <w:bookmarkStart w:id="72" w:name="OLE_LINK145"/>
            <w:bookmarkStart w:id="73" w:name="OLE_LINK146"/>
            <w:r w:rsidRPr="004340F9">
              <w:rPr>
                <w:rFonts w:ascii="Times New Roman" w:hAnsi="Times New Roman" w:cs="Times New Roman"/>
              </w:rPr>
              <w:t>Suslėgto oro apskaitos sistema</w:t>
            </w:r>
            <w:bookmarkEnd w:id="72"/>
            <w:bookmarkEnd w:id="73"/>
          </w:p>
        </w:tc>
      </w:tr>
      <w:tr w:rsidR="00C40F40" w:rsidRPr="0028452E" w14:paraId="03BD8F16" w14:textId="77777777" w:rsidTr="00842E85">
        <w:trPr>
          <w:trHeight w:val="270"/>
        </w:trPr>
        <w:tc>
          <w:tcPr>
            <w:tcW w:w="461" w:type="pct"/>
            <w:shd w:val="clear" w:color="auto" w:fill="auto"/>
            <w:vAlign w:val="bottom"/>
          </w:tcPr>
          <w:p w14:paraId="7D552C71" w14:textId="57B43FB0"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.5</w:t>
            </w:r>
          </w:p>
        </w:tc>
        <w:tc>
          <w:tcPr>
            <w:tcW w:w="4539" w:type="pct"/>
            <w:shd w:val="clear" w:color="auto" w:fill="auto"/>
            <w:vAlign w:val="center"/>
          </w:tcPr>
          <w:p w14:paraId="4796EAE1" w14:textId="5B695F6F" w:rsidR="00C40F40" w:rsidRPr="0028452E" w:rsidRDefault="00C40F40" w:rsidP="0028452E">
            <w:pPr>
              <w:spacing w:after="0" w:line="240" w:lineRule="auto"/>
              <w:rPr>
                <w:rFonts w:ascii="Times New Roman" w:eastAsia="Times New Roman" w:hAnsi="Times New Roman" w:cs="Times New Roman"/>
                <w:b/>
              </w:rPr>
            </w:pPr>
            <w:r w:rsidRPr="0028452E">
              <w:rPr>
                <w:rFonts w:ascii="Times New Roman" w:hAnsi="Times New Roman" w:cs="Times New Roman"/>
              </w:rPr>
              <w:t>Energijos apskaitos sistema</w:t>
            </w:r>
          </w:p>
        </w:tc>
      </w:tr>
      <w:tr w:rsidR="00C40F40" w:rsidRPr="0028452E" w14:paraId="3B72BECF" w14:textId="77777777" w:rsidTr="00842E85">
        <w:trPr>
          <w:trHeight w:val="287"/>
        </w:trPr>
        <w:tc>
          <w:tcPr>
            <w:tcW w:w="461" w:type="pct"/>
            <w:shd w:val="clear" w:color="auto" w:fill="auto"/>
            <w:vAlign w:val="bottom"/>
          </w:tcPr>
          <w:p w14:paraId="59052868" w14:textId="3BCBE5C0"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.6</w:t>
            </w:r>
          </w:p>
        </w:tc>
        <w:tc>
          <w:tcPr>
            <w:tcW w:w="4539" w:type="pct"/>
            <w:shd w:val="clear" w:color="auto" w:fill="auto"/>
            <w:vAlign w:val="center"/>
          </w:tcPr>
          <w:p w14:paraId="35EC0B1A" w14:textId="4997F2CE" w:rsidR="00C40F40" w:rsidRPr="004340F9" w:rsidRDefault="00C40F40" w:rsidP="0028452E">
            <w:pPr>
              <w:spacing w:after="0" w:line="240" w:lineRule="auto"/>
              <w:rPr>
                <w:rFonts w:ascii="Times New Roman" w:eastAsia="Times New Roman" w:hAnsi="Times New Roman" w:cs="Times New Roman"/>
                <w:b/>
              </w:rPr>
            </w:pPr>
            <w:bookmarkStart w:id="74" w:name="OLE_LINK149"/>
            <w:bookmarkStart w:id="75" w:name="OLE_LINK150"/>
            <w:r w:rsidRPr="004340F9">
              <w:rPr>
                <w:rFonts w:ascii="Times New Roman" w:hAnsi="Times New Roman" w:cs="Times New Roman"/>
              </w:rPr>
              <w:t>Oro kompresorius</w:t>
            </w:r>
            <w:bookmarkEnd w:id="74"/>
            <w:bookmarkEnd w:id="75"/>
          </w:p>
        </w:tc>
      </w:tr>
      <w:tr w:rsidR="00C40F40" w:rsidRPr="0028452E" w14:paraId="7E13F439" w14:textId="77777777" w:rsidTr="00842E85">
        <w:trPr>
          <w:trHeight w:val="264"/>
        </w:trPr>
        <w:tc>
          <w:tcPr>
            <w:tcW w:w="461" w:type="pct"/>
            <w:shd w:val="clear" w:color="auto" w:fill="auto"/>
            <w:vAlign w:val="bottom"/>
          </w:tcPr>
          <w:p w14:paraId="6BA9EB25" w14:textId="7A270381"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.7</w:t>
            </w:r>
          </w:p>
        </w:tc>
        <w:tc>
          <w:tcPr>
            <w:tcW w:w="4539" w:type="pct"/>
            <w:shd w:val="clear" w:color="auto" w:fill="auto"/>
            <w:vAlign w:val="bottom"/>
          </w:tcPr>
          <w:p w14:paraId="70AED450" w14:textId="7A80A1D4" w:rsidR="00C40F40" w:rsidRPr="004340F9" w:rsidRDefault="00C40F40" w:rsidP="0028452E">
            <w:pPr>
              <w:spacing w:after="0" w:line="240" w:lineRule="auto"/>
              <w:rPr>
                <w:rFonts w:ascii="Times New Roman" w:eastAsia="Times New Roman" w:hAnsi="Times New Roman" w:cs="Times New Roman"/>
                <w:b/>
              </w:rPr>
            </w:pPr>
            <w:r w:rsidRPr="004340F9">
              <w:rPr>
                <w:rFonts w:ascii="Times New Roman" w:hAnsi="Times New Roman" w:cs="Times New Roman"/>
              </w:rPr>
              <w:t>Transformatorius TR-76</w:t>
            </w:r>
          </w:p>
        </w:tc>
      </w:tr>
      <w:tr w:rsidR="00C40F40" w:rsidRPr="0028452E" w14:paraId="7179A1D3" w14:textId="77777777" w:rsidTr="00842E85">
        <w:trPr>
          <w:trHeight w:val="281"/>
        </w:trPr>
        <w:tc>
          <w:tcPr>
            <w:tcW w:w="461" w:type="pct"/>
            <w:shd w:val="clear" w:color="auto" w:fill="auto"/>
            <w:vAlign w:val="bottom"/>
          </w:tcPr>
          <w:p w14:paraId="56751A69" w14:textId="31B562FF"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.8</w:t>
            </w:r>
          </w:p>
        </w:tc>
        <w:tc>
          <w:tcPr>
            <w:tcW w:w="4539" w:type="pct"/>
            <w:shd w:val="clear" w:color="auto" w:fill="auto"/>
            <w:vAlign w:val="bottom"/>
          </w:tcPr>
          <w:p w14:paraId="65831997" w14:textId="62DA0274" w:rsidR="00C40F40" w:rsidRPr="004340F9" w:rsidRDefault="00C40F40" w:rsidP="0028452E">
            <w:pPr>
              <w:spacing w:after="0" w:line="240" w:lineRule="auto"/>
              <w:rPr>
                <w:rFonts w:ascii="Times New Roman" w:eastAsia="Times New Roman" w:hAnsi="Times New Roman" w:cs="Times New Roman"/>
                <w:b/>
              </w:rPr>
            </w:pPr>
            <w:r w:rsidRPr="004340F9">
              <w:rPr>
                <w:rFonts w:ascii="Times New Roman" w:hAnsi="Times New Roman" w:cs="Times New Roman"/>
              </w:rPr>
              <w:t>Asenizacinis automobilis 420AJ</w:t>
            </w:r>
          </w:p>
        </w:tc>
      </w:tr>
      <w:tr w:rsidR="00C40F40" w:rsidRPr="0028452E" w14:paraId="4B2B3DDA" w14:textId="77777777" w:rsidTr="00842E85">
        <w:trPr>
          <w:trHeight w:val="272"/>
        </w:trPr>
        <w:tc>
          <w:tcPr>
            <w:tcW w:w="461" w:type="pct"/>
            <w:shd w:val="clear" w:color="auto" w:fill="auto"/>
            <w:vAlign w:val="bottom"/>
          </w:tcPr>
          <w:p w14:paraId="631FDEC6" w14:textId="1C632370" w:rsidR="00C40F40" w:rsidRPr="004340F9" w:rsidRDefault="00C40F40" w:rsidP="00592670">
            <w:pPr>
              <w:spacing w:after="0" w:line="240" w:lineRule="auto"/>
              <w:jc w:val="center"/>
              <w:rPr>
                <w:rFonts w:ascii="Times New Roman" w:eastAsia="Times New Roman" w:hAnsi="Times New Roman" w:cs="Times New Roman"/>
                <w:b/>
                <w:bCs/>
                <w:lang w:eastAsia="lt-LT"/>
              </w:rPr>
            </w:pPr>
            <w:r w:rsidRPr="004340F9">
              <w:rPr>
                <w:rFonts w:ascii="Times New Roman" w:hAnsi="Times New Roman" w:cs="Times New Roman"/>
                <w:bCs/>
                <w:lang w:eastAsia="lt-LT"/>
              </w:rPr>
              <w:t>2.</w:t>
            </w:r>
            <w:r w:rsidR="00592670">
              <w:rPr>
                <w:rFonts w:ascii="Times New Roman" w:hAnsi="Times New Roman" w:cs="Times New Roman"/>
                <w:bCs/>
                <w:lang w:eastAsia="lt-LT"/>
              </w:rPr>
              <w:t>4</w:t>
            </w:r>
            <w:r w:rsidRPr="004340F9">
              <w:rPr>
                <w:rFonts w:ascii="Times New Roman" w:hAnsi="Times New Roman" w:cs="Times New Roman"/>
                <w:bCs/>
                <w:lang w:eastAsia="lt-LT"/>
              </w:rPr>
              <w:t>.9</w:t>
            </w:r>
          </w:p>
        </w:tc>
        <w:tc>
          <w:tcPr>
            <w:tcW w:w="4539" w:type="pct"/>
            <w:shd w:val="clear" w:color="auto" w:fill="auto"/>
          </w:tcPr>
          <w:p w14:paraId="58B24C70" w14:textId="79A0C038" w:rsidR="00C40F40" w:rsidRPr="004340F9" w:rsidRDefault="00C40F40" w:rsidP="0028452E">
            <w:pPr>
              <w:spacing w:after="0" w:line="240" w:lineRule="auto"/>
              <w:rPr>
                <w:rFonts w:ascii="Times New Roman" w:eastAsia="Times New Roman" w:hAnsi="Times New Roman" w:cs="Times New Roman"/>
                <w:b/>
              </w:rPr>
            </w:pPr>
            <w:bookmarkStart w:id="76" w:name="OLE_LINK154"/>
            <w:bookmarkStart w:id="77" w:name="OLE_LINK155"/>
            <w:r w:rsidRPr="004340F9">
              <w:rPr>
                <w:rFonts w:ascii="Times New Roman" w:hAnsi="Times New Roman" w:cs="Times New Roman"/>
              </w:rPr>
              <w:t>Gamybos proceso kontrolės sistema</w:t>
            </w:r>
            <w:bookmarkEnd w:id="76"/>
            <w:bookmarkEnd w:id="77"/>
          </w:p>
        </w:tc>
      </w:tr>
    </w:tbl>
    <w:p w14:paraId="08DE2270" w14:textId="77777777" w:rsidR="003C4F42" w:rsidRDefault="003C4F42" w:rsidP="00F85B6B">
      <w:pPr>
        <w:spacing w:after="0" w:line="240" w:lineRule="auto"/>
        <w:ind w:firstLine="1276"/>
        <w:jc w:val="both"/>
        <w:rPr>
          <w:rFonts w:ascii="Times New Roman" w:eastAsia="Times New Roman" w:hAnsi="Times New Roman" w:cs="Times New Roman"/>
          <w:color w:val="000000"/>
          <w:sz w:val="24"/>
          <w:szCs w:val="24"/>
          <w:lang w:eastAsia="lt-LT"/>
        </w:rPr>
      </w:pPr>
    </w:p>
    <w:p w14:paraId="669F1D34" w14:textId="77777777" w:rsidR="00824DED" w:rsidRPr="00EF18EE" w:rsidRDefault="00824DED" w:rsidP="00F85B6B">
      <w:pPr>
        <w:spacing w:after="0" w:line="240" w:lineRule="auto"/>
        <w:ind w:firstLine="1276"/>
        <w:jc w:val="both"/>
        <w:rPr>
          <w:rFonts w:ascii="Times New Roman" w:eastAsia="Times New Roman" w:hAnsi="Times New Roman" w:cs="Times New Roman"/>
          <w:color w:val="000000"/>
          <w:sz w:val="24"/>
          <w:szCs w:val="24"/>
          <w:lang w:eastAsia="lt-LT"/>
        </w:rPr>
      </w:pPr>
    </w:p>
    <w:p w14:paraId="495619E3" w14:textId="530297CA" w:rsidR="00B240CA" w:rsidRPr="00EF18EE" w:rsidRDefault="009364DD"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78" w:name="part_ac4c9bbb078c4f749e7d105ece307b0b"/>
      <w:bookmarkEnd w:id="78"/>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2</w:t>
      </w:r>
      <w:r w:rsidRPr="00EF18EE">
        <w:rPr>
          <w:rFonts w:ascii="Times New Roman" w:eastAsia="Times New Roman" w:hAnsi="Times New Roman" w:cs="Times New Roman"/>
          <w:b/>
          <w:color w:val="000000"/>
          <w:sz w:val="24"/>
          <w:szCs w:val="24"/>
          <w:lang w:eastAsia="lt-LT"/>
        </w:rPr>
        <w:t xml:space="preserve"> </w:t>
      </w:r>
      <w:r w:rsidR="008A7B01" w:rsidRPr="00EF18EE">
        <w:rPr>
          <w:rFonts w:ascii="Times New Roman" w:eastAsia="Times New Roman" w:hAnsi="Times New Roman" w:cs="Times New Roman"/>
          <w:b/>
          <w:color w:val="000000"/>
          <w:sz w:val="24"/>
          <w:szCs w:val="24"/>
          <w:lang w:eastAsia="lt-LT"/>
        </w:rPr>
        <w:t>AB „Rokiškio sūris“ gamybos apimtys tonomis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551"/>
        <w:gridCol w:w="2127"/>
      </w:tblGrid>
      <w:tr w:rsidR="008A7B01" w:rsidRPr="00EF18EE" w14:paraId="072E15CE" w14:textId="77777777" w:rsidTr="008A7B01">
        <w:tc>
          <w:tcPr>
            <w:tcW w:w="4815" w:type="dxa"/>
            <w:vAlign w:val="center"/>
          </w:tcPr>
          <w:p w14:paraId="6332DDEA" w14:textId="77777777" w:rsidR="008A7B01" w:rsidRPr="00EF18EE" w:rsidRDefault="008A7B01" w:rsidP="008A7B01">
            <w:pPr>
              <w:spacing w:after="0" w:line="240" w:lineRule="auto"/>
              <w:ind w:firstLine="567"/>
              <w:jc w:val="both"/>
              <w:rPr>
                <w:rFonts w:ascii="Times New Roman" w:eastAsia="Times New Roman" w:hAnsi="Times New Roman" w:cs="Times New Roman"/>
                <w:b/>
                <w:bCs/>
                <w:color w:val="000000"/>
                <w:sz w:val="24"/>
                <w:szCs w:val="24"/>
                <w:lang w:eastAsia="lt-LT"/>
              </w:rPr>
            </w:pPr>
            <w:r w:rsidRPr="00EF18EE">
              <w:rPr>
                <w:rFonts w:ascii="Times New Roman" w:eastAsia="Times New Roman" w:hAnsi="Times New Roman" w:cs="Times New Roman"/>
                <w:b/>
                <w:bCs/>
                <w:color w:val="000000"/>
                <w:sz w:val="24"/>
                <w:szCs w:val="24"/>
                <w:lang w:eastAsia="lt-LT"/>
              </w:rPr>
              <w:t>Pavadinimas (asortimentas)</w:t>
            </w:r>
          </w:p>
        </w:tc>
        <w:tc>
          <w:tcPr>
            <w:tcW w:w="2551" w:type="dxa"/>
            <w:vAlign w:val="center"/>
          </w:tcPr>
          <w:p w14:paraId="47045609" w14:textId="77777777" w:rsidR="008A7B01" w:rsidRPr="00EF18EE" w:rsidRDefault="008A7B01" w:rsidP="008A7B01">
            <w:pPr>
              <w:spacing w:after="0" w:line="240" w:lineRule="auto"/>
              <w:ind w:firstLine="63"/>
              <w:jc w:val="both"/>
              <w:rPr>
                <w:rFonts w:ascii="Times New Roman" w:eastAsia="Times New Roman" w:hAnsi="Times New Roman" w:cs="Times New Roman"/>
                <w:b/>
                <w:bCs/>
                <w:color w:val="000000"/>
                <w:sz w:val="24"/>
                <w:szCs w:val="24"/>
                <w:lang w:eastAsia="lt-LT"/>
              </w:rPr>
            </w:pPr>
            <w:r w:rsidRPr="00EF18EE">
              <w:rPr>
                <w:rFonts w:ascii="Times New Roman" w:eastAsia="Times New Roman" w:hAnsi="Times New Roman" w:cs="Times New Roman"/>
                <w:b/>
                <w:bCs/>
                <w:color w:val="000000"/>
                <w:sz w:val="24"/>
                <w:szCs w:val="24"/>
                <w:lang w:eastAsia="lt-LT"/>
              </w:rPr>
              <w:t>Projektinis pajėgumas</w:t>
            </w:r>
          </w:p>
        </w:tc>
        <w:tc>
          <w:tcPr>
            <w:tcW w:w="2127" w:type="dxa"/>
            <w:vAlign w:val="center"/>
          </w:tcPr>
          <w:p w14:paraId="2519109F" w14:textId="77777777" w:rsidR="008A7B01" w:rsidRPr="00EF18EE" w:rsidRDefault="008A7B01" w:rsidP="008A7B01">
            <w:pPr>
              <w:spacing w:after="0" w:line="240" w:lineRule="auto"/>
              <w:jc w:val="both"/>
              <w:rPr>
                <w:rFonts w:ascii="Times New Roman" w:eastAsia="Times New Roman" w:hAnsi="Times New Roman" w:cs="Times New Roman"/>
                <w:b/>
                <w:bCs/>
                <w:color w:val="000000"/>
                <w:sz w:val="24"/>
                <w:szCs w:val="24"/>
                <w:lang w:eastAsia="lt-LT"/>
              </w:rPr>
            </w:pPr>
            <w:r w:rsidRPr="00EF18EE">
              <w:rPr>
                <w:rFonts w:ascii="Times New Roman" w:eastAsia="Times New Roman" w:hAnsi="Times New Roman" w:cs="Times New Roman"/>
                <w:b/>
                <w:bCs/>
                <w:color w:val="000000"/>
                <w:sz w:val="24"/>
                <w:szCs w:val="24"/>
                <w:lang w:eastAsia="lt-LT"/>
              </w:rPr>
              <w:t>Pagaminta</w:t>
            </w:r>
          </w:p>
          <w:p w14:paraId="0C657801" w14:textId="56003A01" w:rsidR="008A7B01" w:rsidRPr="00EF18EE" w:rsidRDefault="008A7B01" w:rsidP="008A7B01">
            <w:pPr>
              <w:spacing w:after="0" w:line="240" w:lineRule="auto"/>
              <w:jc w:val="both"/>
              <w:rPr>
                <w:rFonts w:ascii="Times New Roman" w:eastAsia="Times New Roman" w:hAnsi="Times New Roman" w:cs="Times New Roman"/>
                <w:b/>
                <w:bCs/>
                <w:color w:val="000000"/>
                <w:sz w:val="24"/>
                <w:szCs w:val="24"/>
                <w:lang w:eastAsia="lt-LT"/>
              </w:rPr>
            </w:pPr>
            <w:r w:rsidRPr="00EF18EE">
              <w:rPr>
                <w:rFonts w:ascii="Times New Roman" w:eastAsia="Times New Roman" w:hAnsi="Times New Roman" w:cs="Times New Roman"/>
                <w:b/>
                <w:bCs/>
                <w:color w:val="000000"/>
                <w:sz w:val="24"/>
                <w:szCs w:val="24"/>
                <w:lang w:eastAsia="lt-LT"/>
              </w:rPr>
              <w:t>2014 m.</w:t>
            </w:r>
          </w:p>
        </w:tc>
      </w:tr>
      <w:tr w:rsidR="008A7B01" w:rsidRPr="00EF18EE" w14:paraId="49651C6F" w14:textId="77777777" w:rsidTr="008A7B01">
        <w:tc>
          <w:tcPr>
            <w:tcW w:w="4815" w:type="dxa"/>
            <w:vAlign w:val="center"/>
          </w:tcPr>
          <w:p w14:paraId="0E0723CE"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w:t>
            </w:r>
          </w:p>
        </w:tc>
        <w:tc>
          <w:tcPr>
            <w:tcW w:w="2551" w:type="dxa"/>
            <w:vAlign w:val="center"/>
          </w:tcPr>
          <w:p w14:paraId="581E4751"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w:t>
            </w:r>
          </w:p>
        </w:tc>
        <w:tc>
          <w:tcPr>
            <w:tcW w:w="2127" w:type="dxa"/>
            <w:vAlign w:val="center"/>
          </w:tcPr>
          <w:p w14:paraId="1CA2E231"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4</w:t>
            </w:r>
          </w:p>
        </w:tc>
      </w:tr>
      <w:tr w:rsidR="008A7B01" w:rsidRPr="00EF18EE" w14:paraId="1296AD3E" w14:textId="77777777" w:rsidTr="008A7B01">
        <w:tc>
          <w:tcPr>
            <w:tcW w:w="4815" w:type="dxa"/>
          </w:tcPr>
          <w:p w14:paraId="4700AB16"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Fermentinis sūris</w:t>
            </w:r>
          </w:p>
        </w:tc>
        <w:tc>
          <w:tcPr>
            <w:tcW w:w="2551" w:type="dxa"/>
          </w:tcPr>
          <w:p w14:paraId="278FB997"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44.271</w:t>
            </w:r>
          </w:p>
        </w:tc>
        <w:tc>
          <w:tcPr>
            <w:tcW w:w="2127" w:type="dxa"/>
          </w:tcPr>
          <w:p w14:paraId="4FCF8C54"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35.751</w:t>
            </w:r>
          </w:p>
        </w:tc>
      </w:tr>
      <w:tr w:rsidR="008A7B01" w:rsidRPr="00EF18EE" w14:paraId="1380C2CC" w14:textId="77777777" w:rsidTr="008A7B01">
        <w:tc>
          <w:tcPr>
            <w:tcW w:w="4815" w:type="dxa"/>
          </w:tcPr>
          <w:p w14:paraId="3980DA5F"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Pieno cukrus</w:t>
            </w:r>
          </w:p>
        </w:tc>
        <w:tc>
          <w:tcPr>
            <w:tcW w:w="2551" w:type="dxa"/>
          </w:tcPr>
          <w:p w14:paraId="6618F8F4"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15.342</w:t>
            </w:r>
          </w:p>
        </w:tc>
        <w:tc>
          <w:tcPr>
            <w:tcW w:w="2127" w:type="dxa"/>
          </w:tcPr>
          <w:p w14:paraId="671387B9"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12.146</w:t>
            </w:r>
          </w:p>
        </w:tc>
      </w:tr>
      <w:tr w:rsidR="008A7B01" w:rsidRPr="00EF18EE" w14:paraId="6AF7B488" w14:textId="77777777" w:rsidTr="008A7B01">
        <w:tc>
          <w:tcPr>
            <w:tcW w:w="4815" w:type="dxa"/>
          </w:tcPr>
          <w:p w14:paraId="4DBDCE45"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Išrūginis baltyminis koncentratas (IBK)</w:t>
            </w:r>
          </w:p>
        </w:tc>
        <w:tc>
          <w:tcPr>
            <w:tcW w:w="2551" w:type="dxa"/>
          </w:tcPr>
          <w:p w14:paraId="4314CA38"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51.818</w:t>
            </w:r>
          </w:p>
        </w:tc>
        <w:tc>
          <w:tcPr>
            <w:tcW w:w="2127" w:type="dxa"/>
          </w:tcPr>
          <w:p w14:paraId="0F9E9146"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42.926</w:t>
            </w:r>
          </w:p>
        </w:tc>
      </w:tr>
      <w:tr w:rsidR="008A7B01" w:rsidRPr="00EF18EE" w14:paraId="0FB65F97" w14:textId="77777777" w:rsidTr="008A7B01">
        <w:tc>
          <w:tcPr>
            <w:tcW w:w="4815" w:type="dxa"/>
          </w:tcPr>
          <w:p w14:paraId="3BD5BC2B"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Lydyti-rūkyti sūriai</w:t>
            </w:r>
          </w:p>
        </w:tc>
        <w:tc>
          <w:tcPr>
            <w:tcW w:w="2551" w:type="dxa"/>
          </w:tcPr>
          <w:p w14:paraId="584FA201"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1.170</w:t>
            </w:r>
          </w:p>
        </w:tc>
        <w:tc>
          <w:tcPr>
            <w:tcW w:w="2127" w:type="dxa"/>
          </w:tcPr>
          <w:p w14:paraId="0206E7FE"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844</w:t>
            </w:r>
          </w:p>
        </w:tc>
      </w:tr>
      <w:tr w:rsidR="008A7B01" w:rsidRPr="00EF18EE" w14:paraId="79F14634" w14:textId="77777777" w:rsidTr="008A7B01">
        <w:tc>
          <w:tcPr>
            <w:tcW w:w="4815" w:type="dxa"/>
          </w:tcPr>
          <w:p w14:paraId="627DDAED"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 xml:space="preserve">Grietinėlė </w:t>
            </w:r>
          </w:p>
        </w:tc>
        <w:tc>
          <w:tcPr>
            <w:tcW w:w="2551" w:type="dxa"/>
          </w:tcPr>
          <w:p w14:paraId="113B3A5E"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35.280</w:t>
            </w:r>
          </w:p>
        </w:tc>
        <w:tc>
          <w:tcPr>
            <w:tcW w:w="2127" w:type="dxa"/>
          </w:tcPr>
          <w:p w14:paraId="283AE1FF"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14.902</w:t>
            </w:r>
          </w:p>
        </w:tc>
      </w:tr>
      <w:tr w:rsidR="008A7B01" w:rsidRPr="00EF18EE" w14:paraId="4D438E0C" w14:textId="77777777" w:rsidTr="008A7B01">
        <w:tc>
          <w:tcPr>
            <w:tcW w:w="4815" w:type="dxa"/>
          </w:tcPr>
          <w:p w14:paraId="381F271C" w14:textId="77777777" w:rsidR="008A7B01" w:rsidRPr="00EF18EE" w:rsidRDefault="008A7B01" w:rsidP="008A7B01">
            <w:pPr>
              <w:spacing w:after="0" w:line="240" w:lineRule="auto"/>
              <w:ind w:firstLine="171"/>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Šalutiniai gyvūniniai produktai (ŠGP)</w:t>
            </w:r>
          </w:p>
        </w:tc>
        <w:tc>
          <w:tcPr>
            <w:tcW w:w="2551" w:type="dxa"/>
          </w:tcPr>
          <w:p w14:paraId="2266B2D5"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29.200</w:t>
            </w:r>
          </w:p>
        </w:tc>
        <w:tc>
          <w:tcPr>
            <w:tcW w:w="2127" w:type="dxa"/>
          </w:tcPr>
          <w:p w14:paraId="58E7524B" w14:textId="77777777" w:rsidR="008A7B01" w:rsidRPr="00EF18EE" w:rsidRDefault="008A7B01" w:rsidP="008A7B01">
            <w:pPr>
              <w:spacing w:after="0" w:line="240" w:lineRule="auto"/>
              <w:ind w:firstLine="567"/>
              <w:jc w:val="both"/>
              <w:rPr>
                <w:rFonts w:ascii="Times New Roman" w:eastAsia="Times New Roman" w:hAnsi="Times New Roman" w:cs="Times New Roman"/>
                <w:iCs/>
                <w:color w:val="000000"/>
                <w:sz w:val="24"/>
                <w:szCs w:val="24"/>
                <w:lang w:eastAsia="lt-LT"/>
              </w:rPr>
            </w:pPr>
            <w:r w:rsidRPr="00EF18EE">
              <w:rPr>
                <w:rFonts w:ascii="Times New Roman" w:eastAsia="Times New Roman" w:hAnsi="Times New Roman" w:cs="Times New Roman"/>
                <w:iCs/>
                <w:color w:val="000000"/>
                <w:sz w:val="24"/>
                <w:szCs w:val="24"/>
                <w:lang w:eastAsia="lt-LT"/>
              </w:rPr>
              <w:t>18562</w:t>
            </w:r>
          </w:p>
        </w:tc>
      </w:tr>
    </w:tbl>
    <w:p w14:paraId="3675DA54" w14:textId="77777777" w:rsidR="000F7610" w:rsidRPr="00EF18EE" w:rsidRDefault="000F7610" w:rsidP="000F7610">
      <w:pPr>
        <w:spacing w:after="0" w:line="240" w:lineRule="auto"/>
        <w:ind w:firstLine="567"/>
        <w:jc w:val="both"/>
        <w:rPr>
          <w:rFonts w:ascii="Times New Roman" w:eastAsia="Times New Roman" w:hAnsi="Times New Roman" w:cs="Times New Roman"/>
          <w:color w:val="000000"/>
          <w:sz w:val="24"/>
          <w:szCs w:val="24"/>
          <w:lang w:eastAsia="lt-LT"/>
        </w:rPr>
      </w:pPr>
    </w:p>
    <w:p w14:paraId="49737AAB" w14:textId="3AC05825" w:rsidR="000F7610" w:rsidRPr="00EF18EE" w:rsidRDefault="000F7610" w:rsidP="000F7610">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AB „Rokiškio sūris“ šiuo projektu spręsdama pieno perdirbimo modernizavimo uždavinį siekia, kad būtų pilnai modernizuotas pieno produktų perdirbimas gerinant produkcijos kokybę didinamas įmonės konkurencingumas. Atsižvelgiant į rinkos pokyčius, kuriant produktų pridėtinę vertę, modernizuojami </w:t>
      </w:r>
      <w:r w:rsidR="002147D4" w:rsidRPr="00EF18EE">
        <w:rPr>
          <w:rFonts w:ascii="Times New Roman" w:eastAsia="Times New Roman" w:hAnsi="Times New Roman" w:cs="Times New Roman"/>
          <w:color w:val="000000"/>
          <w:sz w:val="24"/>
          <w:szCs w:val="24"/>
          <w:lang w:eastAsia="lt-LT"/>
        </w:rPr>
        <w:t xml:space="preserve">gamybos ir </w:t>
      </w:r>
      <w:r w:rsidRPr="00EF18EE">
        <w:rPr>
          <w:rFonts w:ascii="Times New Roman" w:eastAsia="Times New Roman" w:hAnsi="Times New Roman" w:cs="Times New Roman"/>
          <w:color w:val="000000"/>
          <w:sz w:val="24"/>
          <w:szCs w:val="24"/>
          <w:lang w:eastAsia="lt-LT"/>
        </w:rPr>
        <w:t>pakavimo</w:t>
      </w:r>
      <w:r w:rsidR="002147D4"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 xml:space="preserve">įrenginiai. </w:t>
      </w:r>
    </w:p>
    <w:p w14:paraId="6E35C584" w14:textId="77777777" w:rsidR="000F7610" w:rsidRPr="00EF18EE" w:rsidRDefault="000F7610" w:rsidP="000F7610">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Šiame verslo plane numatyti  pasiekti šie veiklos ir verslo plėtros uždaviniai ir tikslai:</w:t>
      </w:r>
    </w:p>
    <w:p w14:paraId="1FE7392A" w14:textId="77777777" w:rsidR="000F7610" w:rsidRPr="00EF18EE" w:rsidRDefault="000F7610" w:rsidP="000F7610">
      <w:pPr>
        <w:numPr>
          <w:ilvl w:val="0"/>
          <w:numId w:val="5"/>
        </w:numPr>
        <w:spacing w:before="120"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Sumažinti gamybos kaštus, siekiant optimaliai išnaudoti esamus ir būsimus gamybinius pajėgumus;</w:t>
      </w:r>
    </w:p>
    <w:p w14:paraId="0488BC6E" w14:textId="50A99E46" w:rsidR="000F7610" w:rsidRPr="00EF18EE" w:rsidRDefault="000F7610" w:rsidP="00C61F86">
      <w:pPr>
        <w:numPr>
          <w:ilvl w:val="0"/>
          <w:numId w:val="5"/>
        </w:numPr>
        <w:spacing w:after="0" w:line="240" w:lineRule="auto"/>
        <w:ind w:left="714" w:hanging="35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w:t>
      </w:r>
      <w:r w:rsidR="00CD19DF">
        <w:rPr>
          <w:rFonts w:ascii="Times New Roman" w:eastAsia="Times New Roman" w:hAnsi="Times New Roman" w:cs="Times New Roman"/>
          <w:color w:val="000000"/>
          <w:sz w:val="24"/>
          <w:szCs w:val="24"/>
          <w:lang w:eastAsia="lt-LT"/>
        </w:rPr>
        <w:t>aikyti pažangias</w:t>
      </w:r>
      <w:r w:rsidRPr="00EF18EE">
        <w:rPr>
          <w:rFonts w:ascii="Times New Roman" w:eastAsia="Times New Roman" w:hAnsi="Times New Roman" w:cs="Times New Roman"/>
          <w:color w:val="000000"/>
          <w:sz w:val="24"/>
          <w:szCs w:val="24"/>
          <w:lang w:eastAsia="lt-LT"/>
        </w:rPr>
        <w:t xml:space="preserve"> technologijas;</w:t>
      </w:r>
    </w:p>
    <w:p w14:paraId="0CB175F8" w14:textId="77777777" w:rsidR="000F7610" w:rsidRPr="00EF18EE" w:rsidRDefault="000F7610" w:rsidP="000F7610">
      <w:pPr>
        <w:numPr>
          <w:ilvl w:val="0"/>
          <w:numId w:val="5"/>
        </w:numPr>
        <w:spacing w:before="120"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Gerinti kokybę, kontrolę ir stebėseną;</w:t>
      </w:r>
    </w:p>
    <w:p w14:paraId="0D17092D" w14:textId="3C037B9F" w:rsidR="009C025C" w:rsidRPr="00EF18EE" w:rsidRDefault="009C025C" w:rsidP="000F7610">
      <w:pPr>
        <w:numPr>
          <w:ilvl w:val="0"/>
          <w:numId w:val="5"/>
        </w:numPr>
        <w:spacing w:before="120"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Didesnės pridėtinės vertės produktų gamyba</w:t>
      </w:r>
    </w:p>
    <w:p w14:paraId="0F0772CE" w14:textId="26C7A035" w:rsidR="000F7610" w:rsidRPr="00EF18EE" w:rsidRDefault="000F7610" w:rsidP="000F7610">
      <w:pPr>
        <w:numPr>
          <w:ilvl w:val="0"/>
          <w:numId w:val="5"/>
        </w:numPr>
        <w:spacing w:before="120"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lastRenderedPageBreak/>
        <w:t>Gerinti ir palaikyti sanitarijos ir higienos sąlygas;</w:t>
      </w:r>
    </w:p>
    <w:p w14:paraId="7B80CC5C" w14:textId="458BB049" w:rsidR="000F7610" w:rsidRPr="00EF18EE" w:rsidRDefault="000F7610" w:rsidP="000F7610">
      <w:pPr>
        <w:spacing w:before="120"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i/>
          <w:color w:val="000000"/>
          <w:sz w:val="24"/>
          <w:szCs w:val="24"/>
          <w:lang w:eastAsia="lt-LT"/>
        </w:rPr>
        <w:t xml:space="preserve">Rokiškyje </w:t>
      </w:r>
      <w:r w:rsidRPr="00EF18EE">
        <w:rPr>
          <w:rFonts w:ascii="Times New Roman" w:eastAsia="Times New Roman" w:hAnsi="Times New Roman" w:cs="Times New Roman"/>
          <w:color w:val="000000"/>
          <w:sz w:val="24"/>
          <w:szCs w:val="24"/>
          <w:lang w:eastAsia="lt-LT"/>
        </w:rPr>
        <w:t xml:space="preserve"> gaminama: fermentiniai sūriai, lydytas-rūkytas  sūris, maistinis pieno cukrus, </w:t>
      </w:r>
      <w:r w:rsidR="00692C83" w:rsidRPr="00EF18EE">
        <w:rPr>
          <w:rFonts w:ascii="Times New Roman" w:eastAsia="Times New Roman" w:hAnsi="Times New Roman" w:cs="Times New Roman"/>
          <w:color w:val="000000"/>
          <w:sz w:val="24"/>
          <w:szCs w:val="24"/>
          <w:lang w:eastAsia="lt-LT"/>
        </w:rPr>
        <w:t>grietinėlė, i</w:t>
      </w:r>
      <w:r w:rsidRPr="00EF18EE">
        <w:rPr>
          <w:rFonts w:ascii="Times New Roman" w:eastAsia="Times New Roman" w:hAnsi="Times New Roman" w:cs="Times New Roman"/>
          <w:color w:val="000000"/>
          <w:sz w:val="24"/>
          <w:szCs w:val="24"/>
          <w:lang w:eastAsia="lt-LT"/>
        </w:rPr>
        <w:t>šrūgų baltymų koncentratas(skystas), susidaro šalutiniai produktai.</w:t>
      </w:r>
    </w:p>
    <w:p w14:paraId="59FBCDEE" w14:textId="7552C831" w:rsidR="000F7610" w:rsidRPr="00EF18EE" w:rsidRDefault="000F7610" w:rsidP="000F7610">
      <w:pPr>
        <w:spacing w:before="120"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Taip vykdoma pagalbinė veikla: valomos gamybinės nuot</w:t>
      </w:r>
      <w:r w:rsidR="00692C83" w:rsidRPr="00EF18EE">
        <w:rPr>
          <w:rFonts w:ascii="Times New Roman" w:eastAsia="Times New Roman" w:hAnsi="Times New Roman" w:cs="Times New Roman"/>
          <w:color w:val="000000"/>
          <w:sz w:val="24"/>
          <w:szCs w:val="24"/>
          <w:lang w:eastAsia="lt-LT"/>
        </w:rPr>
        <w:t xml:space="preserve">ekos, </w:t>
      </w:r>
      <w:r w:rsidR="00C61F86">
        <w:rPr>
          <w:rFonts w:ascii="Times New Roman" w:eastAsia="Times New Roman" w:hAnsi="Times New Roman" w:cs="Times New Roman"/>
          <w:color w:val="000000"/>
          <w:sz w:val="24"/>
          <w:szCs w:val="24"/>
          <w:lang w:eastAsia="lt-LT"/>
        </w:rPr>
        <w:t xml:space="preserve">tvarkomos susidariusios koncentruotos atliekos ir ŠGP, </w:t>
      </w:r>
      <w:r w:rsidR="00692C83" w:rsidRPr="00EF18EE">
        <w:rPr>
          <w:rFonts w:ascii="Times New Roman" w:eastAsia="Times New Roman" w:hAnsi="Times New Roman" w:cs="Times New Roman"/>
          <w:color w:val="000000"/>
          <w:sz w:val="24"/>
          <w:szCs w:val="24"/>
          <w:lang w:eastAsia="lt-LT"/>
        </w:rPr>
        <w:t>išgaunamas ir ruošiamas</w:t>
      </w:r>
      <w:r w:rsidRPr="00EF18EE">
        <w:rPr>
          <w:rFonts w:ascii="Times New Roman" w:eastAsia="Times New Roman" w:hAnsi="Times New Roman" w:cs="Times New Roman"/>
          <w:color w:val="000000"/>
          <w:sz w:val="24"/>
          <w:szCs w:val="24"/>
          <w:lang w:eastAsia="lt-LT"/>
        </w:rPr>
        <w:t xml:space="preserve"> požeminis vanduo, gaminamas š</w:t>
      </w:r>
      <w:r w:rsidR="00692C83" w:rsidRPr="00EF18EE">
        <w:rPr>
          <w:rFonts w:ascii="Times New Roman" w:eastAsia="Times New Roman" w:hAnsi="Times New Roman" w:cs="Times New Roman"/>
          <w:color w:val="000000"/>
          <w:sz w:val="24"/>
          <w:szCs w:val="24"/>
          <w:lang w:eastAsia="lt-LT"/>
        </w:rPr>
        <w:t>altis amoniakinėje kompresorinėje, pieno ir pieno produktų transportavimas.</w:t>
      </w:r>
    </w:p>
    <w:p w14:paraId="0F3F7956" w14:textId="77777777" w:rsidR="000F7610" w:rsidRPr="00EF18EE" w:rsidRDefault="000F7610" w:rsidP="000F7610">
      <w:pPr>
        <w:spacing w:after="0" w:line="240" w:lineRule="auto"/>
        <w:ind w:left="720"/>
        <w:jc w:val="both"/>
        <w:rPr>
          <w:rFonts w:ascii="Times New Roman" w:eastAsia="Times New Roman" w:hAnsi="Times New Roman" w:cs="Times New Roman"/>
          <w:color w:val="000000"/>
          <w:sz w:val="24"/>
          <w:szCs w:val="24"/>
          <w:lang w:eastAsia="lt-LT"/>
        </w:rPr>
      </w:pPr>
    </w:p>
    <w:p w14:paraId="3FF91C60"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Fermentiniai sūriai</w:t>
      </w:r>
    </w:p>
    <w:p w14:paraId="52C27214" w14:textId="7AAC995F"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 gamina kelių tipų fermentinius sūrius: pusiau kietą įvair</w:t>
      </w:r>
      <w:r w:rsidR="001370CD">
        <w:rPr>
          <w:rFonts w:ascii="Times New Roman" w:eastAsia="Times New Roman" w:hAnsi="Times New Roman" w:cs="Times New Roman"/>
          <w:color w:val="000000"/>
          <w:sz w:val="24"/>
          <w:szCs w:val="24"/>
          <w:lang w:eastAsia="lt-LT"/>
        </w:rPr>
        <w:t>aus</w:t>
      </w:r>
      <w:r w:rsidRPr="00EF18EE">
        <w:rPr>
          <w:rFonts w:ascii="Times New Roman" w:eastAsia="Times New Roman" w:hAnsi="Times New Roman" w:cs="Times New Roman"/>
          <w:color w:val="000000"/>
          <w:sz w:val="24"/>
          <w:szCs w:val="24"/>
          <w:lang w:eastAsia="lt-LT"/>
        </w:rPr>
        <w:t xml:space="preserve"> </w:t>
      </w:r>
      <w:r w:rsidR="001370CD" w:rsidRPr="00EF18EE">
        <w:rPr>
          <w:rFonts w:ascii="Times New Roman" w:eastAsia="Times New Roman" w:hAnsi="Times New Roman" w:cs="Times New Roman"/>
          <w:color w:val="000000"/>
          <w:sz w:val="24"/>
          <w:szCs w:val="24"/>
          <w:lang w:eastAsia="lt-LT"/>
        </w:rPr>
        <w:t>riebumo</w:t>
      </w:r>
      <w:r w:rsidRPr="00EF18EE">
        <w:rPr>
          <w:rFonts w:ascii="Times New Roman" w:eastAsia="Times New Roman" w:hAnsi="Times New Roman" w:cs="Times New Roman"/>
          <w:color w:val="000000"/>
          <w:sz w:val="24"/>
          <w:szCs w:val="24"/>
          <w:lang w:eastAsia="lt-LT"/>
        </w:rPr>
        <w:t xml:space="preserve">  fermentinį sūrį “</w:t>
      </w:r>
      <w:r w:rsidR="001370CD">
        <w:rPr>
          <w:rFonts w:ascii="Times New Roman" w:eastAsia="Times New Roman" w:hAnsi="Times New Roman" w:cs="Times New Roman"/>
          <w:color w:val="000000"/>
          <w:sz w:val="24"/>
          <w:szCs w:val="24"/>
          <w:lang w:eastAsia="lt-LT"/>
        </w:rPr>
        <w:t>Rokiškio sūris“, „Gouda“, „</w:t>
      </w:r>
      <w:proofErr w:type="spellStart"/>
      <w:r w:rsidR="001370CD">
        <w:rPr>
          <w:rFonts w:ascii="Times New Roman" w:eastAsia="Times New Roman" w:hAnsi="Times New Roman" w:cs="Times New Roman"/>
          <w:color w:val="000000"/>
          <w:sz w:val="24"/>
          <w:szCs w:val="24"/>
          <w:lang w:eastAsia="lt-LT"/>
        </w:rPr>
        <w:t>Edam</w:t>
      </w:r>
      <w:proofErr w:type="spellEnd"/>
      <w:r w:rsidR="001370CD">
        <w:rPr>
          <w:rFonts w:ascii="Times New Roman" w:eastAsia="Times New Roman" w:hAnsi="Times New Roman" w:cs="Times New Roman"/>
          <w:color w:val="000000"/>
          <w:sz w:val="24"/>
          <w:szCs w:val="24"/>
          <w:lang w:eastAsia="lt-LT"/>
        </w:rPr>
        <w:t>“</w:t>
      </w:r>
      <w:r w:rsidRPr="00EF18EE">
        <w:rPr>
          <w:rFonts w:ascii="Times New Roman" w:eastAsia="Times New Roman" w:hAnsi="Times New Roman" w:cs="Times New Roman"/>
          <w:color w:val="000000"/>
          <w:sz w:val="24"/>
          <w:szCs w:val="24"/>
          <w:lang w:eastAsia="lt-LT"/>
        </w:rPr>
        <w:t xml:space="preserve"> ir kietus sūrius “Goja“, „Montecampo“, „Gojus“</w:t>
      </w:r>
      <w:r w:rsidR="009C025C" w:rsidRPr="00EF18EE">
        <w:rPr>
          <w:rFonts w:ascii="Times New Roman" w:eastAsia="Times New Roman" w:hAnsi="Times New Roman" w:cs="Times New Roman"/>
          <w:color w:val="000000"/>
          <w:sz w:val="24"/>
          <w:szCs w:val="24"/>
          <w:lang w:eastAsia="lt-LT"/>
        </w:rPr>
        <w:t>, „Kietasis“, „Grand“</w:t>
      </w:r>
      <w:r w:rsidRPr="00EF18EE">
        <w:rPr>
          <w:rFonts w:ascii="Times New Roman" w:eastAsia="Times New Roman" w:hAnsi="Times New Roman" w:cs="Times New Roman"/>
          <w:color w:val="000000"/>
          <w:sz w:val="24"/>
          <w:szCs w:val="24"/>
          <w:lang w:eastAsia="lt-LT"/>
        </w:rPr>
        <w:t>, minkštą sūrį „Mozzarella“</w:t>
      </w:r>
      <w:r w:rsidR="009C025C" w:rsidRPr="00EF18EE">
        <w:rPr>
          <w:rFonts w:ascii="Times New Roman" w:eastAsia="Times New Roman" w:hAnsi="Times New Roman" w:cs="Times New Roman"/>
          <w:color w:val="000000"/>
          <w:sz w:val="24"/>
          <w:szCs w:val="24"/>
          <w:lang w:eastAsia="lt-LT"/>
        </w:rPr>
        <w:t>, „Cagliata“</w:t>
      </w:r>
      <w:r w:rsidRPr="00EF18EE">
        <w:rPr>
          <w:rFonts w:ascii="Times New Roman" w:eastAsia="Times New Roman" w:hAnsi="Times New Roman" w:cs="Times New Roman"/>
          <w:color w:val="000000"/>
          <w:sz w:val="24"/>
          <w:szCs w:val="24"/>
          <w:lang w:eastAsia="lt-LT"/>
        </w:rPr>
        <w:t xml:space="preserve">. Fermentiniai sūriai yra vienas maistingiausių ir sveikiausių maisto produktų, kurie yra ypač vertinami dėl amino rūgščių ir vitaminų bei mineralinių medžiagų. Fermentiniai sūriai yra gaminami iš normalizuoto pagal riebalus ir baltymus karvių pieno. Sūrio maistinę vertę nulemia atitinkamai didelis baltymų ir pakankamai didelis riebalų kiekis. Jo maistines savybes dar labiau pagerina aminorūgštys, esencialios riebiosios rūgštys, mineralinės medžiagos ir vitaminai.  </w:t>
      </w:r>
    </w:p>
    <w:p w14:paraId="089F55FE" w14:textId="19100D4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w:t>Supirktas pienas yra atšaldomas, plokšteliniais šaldytuvais, ir kaupiamas talpose, valomas baktofuga, pagrinde nuo sporų, kurios kenkia sūrių kokybei. Pienas separuojamas-</w:t>
      </w:r>
      <w:r w:rsidR="00761CF3" w:rsidRPr="00EF18EE">
        <w:rPr>
          <w:rFonts w:ascii="Times New Roman" w:eastAsia="Times New Roman" w:hAnsi="Times New Roman" w:cs="Times New Roman"/>
          <w:color w:val="000000"/>
          <w:sz w:val="24"/>
          <w:szCs w:val="24"/>
          <w:lang w:eastAsia="lt-LT"/>
        </w:rPr>
        <w:t>separatoriumi</w:t>
      </w:r>
      <w:r w:rsidRPr="00EF18EE">
        <w:rPr>
          <w:rFonts w:ascii="Times New Roman" w:eastAsia="Times New Roman" w:hAnsi="Times New Roman" w:cs="Times New Roman"/>
          <w:color w:val="000000"/>
          <w:sz w:val="24"/>
          <w:szCs w:val="24"/>
          <w:lang w:eastAsia="lt-LT"/>
        </w:rPr>
        <w:t xml:space="preserve">, gaunamas liesas pienas ir grietinėlė. Naudojant ultrafiltraciją iš lieso pieno atskiriamas baltyminis koncentratas ir laktofiltratas. Po to normalizatorius iš pieno, lieso pieno ir baltyminio koncentrato sumaišo reikiamų parametrų mišinį, kuris pasterizuojamas ne mažiau </w:t>
      </w:r>
      <w:smartTag w:uri="urn:schemas-microsoft-com:office:smarttags" w:element="metricconverter">
        <w:smartTagPr>
          <w:attr w:name="ProductID" w:val="71,7ﾰC"/>
        </w:smartTagPr>
        <w:r w:rsidRPr="00EF18EE">
          <w:rPr>
            <w:rFonts w:ascii="Times New Roman" w:eastAsia="Times New Roman" w:hAnsi="Times New Roman" w:cs="Times New Roman"/>
            <w:color w:val="000000"/>
            <w:sz w:val="24"/>
            <w:szCs w:val="24"/>
            <w:lang w:eastAsia="lt-LT"/>
          </w:rPr>
          <w:t>71,7°C</w:t>
        </w:r>
      </w:smartTag>
      <w:r w:rsidRPr="00EF18EE">
        <w:rPr>
          <w:rFonts w:ascii="Times New Roman" w:eastAsia="Times New Roman" w:hAnsi="Times New Roman" w:cs="Times New Roman"/>
          <w:color w:val="000000"/>
          <w:sz w:val="24"/>
          <w:szCs w:val="24"/>
          <w:lang w:eastAsia="lt-LT"/>
        </w:rPr>
        <w:t xml:space="preserve"> ir atšaldomas ir kaupiamas talpose. Paruoštas pienas leidžiamas į gamintuvą kur sutraukiamas naudojant fermentą, raugą ar citrinos rūgštį. Pagal technologinius ypatumus dedami kiti maistiniai priedai. Suformavus sutrauką atskiriamos išrūgos, kurios kaupiamos ir perdirbamos. Formavimo vonioje iš sutraukos formuojamas klodas, kuris gali būti pasūdomas. Po to masė patenka į formas, ir presuojama. Pagamintas sūris gali būti šaldomas, sūdomas, nokinamas, džiovinamas, priklausomai nuo sūrio rūšies. Po to sūriai įvelkami į specialią plėvelę, vakumuojami, pakuojami ir išvežami į sandėlį kur palaikoma reikalinga temperatūra. Galiojimo laikas priklauso nuo sūrio rūšies, išfasavimo, yra nuo 30 d. iki 24 mėnesių(kietų sūrių). </w:t>
      </w:r>
    </w:p>
    <w:p w14:paraId="63B293E3"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p>
    <w:p w14:paraId="54E06885"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Maistinio pieno cukraus(laktozės) gamybos aprašymas</w:t>
      </w:r>
    </w:p>
    <w:p w14:paraId="4016963A" w14:textId="5099881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w:t xml:space="preserve">Nuo fermentinių sūrių gamybos sukauptos talpose išrūgos filtruojamos, atskiriami pamilčiai (mažos sūrio dalelės) iš kurių presuojami sūriai perdirbimui. Po to išrūgos separuojamos, atskiriant grietinėlę, apdorojamos karščiu-termizuojamos atšaldomos, kaupiamos ir patenka į filtraciją. Filtruojama įrenginių komplekse sudarytame iš nanofiltracijos NF, ultrafiltracijos UF, atvirkštinės osmozės RO ir RO-P įrenginių. Filtracijos procesuose atskiriamas vanduo, baltyminis koncentratas, laktofiltratas. Laktofiltratas sutirštinamas vakuuminio išgarinimo aparate po to kristalizuojamas. Susiformavę laktozės kristalai atskiriami dekanteriu ir centrifuga ir plaunami. Laktozė džiovinama karštu oru iki </w:t>
      </w:r>
      <w:smartTag w:uri="urn:schemas-microsoft-com:office:smarttags" w:element="metricconverter">
        <w:smartTagPr>
          <w:attr w:name="ProductID" w:val="130ﾰC"/>
        </w:smartTagPr>
        <w:r w:rsidRPr="00EF18EE">
          <w:rPr>
            <w:rFonts w:ascii="Times New Roman" w:eastAsia="Times New Roman" w:hAnsi="Times New Roman" w:cs="Times New Roman"/>
            <w:color w:val="000000"/>
            <w:sz w:val="24"/>
            <w:szCs w:val="24"/>
            <w:lang w:eastAsia="lt-LT"/>
          </w:rPr>
          <w:t>130°C</w:t>
        </w:r>
      </w:smartTag>
      <w:r w:rsidRPr="00EF18EE">
        <w:rPr>
          <w:rFonts w:ascii="Times New Roman" w:eastAsia="Times New Roman" w:hAnsi="Times New Roman" w:cs="Times New Roman"/>
          <w:color w:val="000000"/>
          <w:sz w:val="24"/>
          <w:szCs w:val="24"/>
          <w:lang w:eastAsia="lt-LT"/>
        </w:rPr>
        <w:t xml:space="preserve">. Tada sijojama, malama ir sukaupiama pakavimui. Supakuotas produktas saugomas sandėliuose iki realizavimo. Pieno cukruje yra ne mažiau nei 99% laktozės. Maistinis pieno cukrus yra naudojamas konditerijos pramonėje, sausų maisto produktų, ledų bei gėrimų gamybai, vaistų pramonėje, pašarams. Galiojimo laikas 24 mėnesiai. </w:t>
      </w:r>
    </w:p>
    <w:p w14:paraId="3D8DF5BA"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p>
    <w:p w14:paraId="0A18C56D"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Išrūgų perdirbimo produktai</w:t>
      </w:r>
    </w:p>
    <w:p w14:paraId="735AACCD" w14:textId="611E7B7E"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Išrūgų perdirbimo metu gaunami produktai: išrūgų baltymų koncentratas</w:t>
      </w:r>
      <w:r w:rsidR="00330745">
        <w:rPr>
          <w:rFonts w:ascii="Times New Roman" w:eastAsia="Times New Roman" w:hAnsi="Times New Roman" w:cs="Times New Roman"/>
          <w:color w:val="000000"/>
          <w:sz w:val="24"/>
          <w:szCs w:val="24"/>
          <w:lang w:eastAsia="lt-LT"/>
        </w:rPr>
        <w:t>(IBK)</w:t>
      </w:r>
      <w:r w:rsidRPr="00EF18EE">
        <w:rPr>
          <w:rFonts w:ascii="Times New Roman" w:eastAsia="Times New Roman" w:hAnsi="Times New Roman" w:cs="Times New Roman"/>
          <w:color w:val="000000"/>
          <w:sz w:val="24"/>
          <w:szCs w:val="24"/>
          <w:lang w:eastAsia="lt-LT"/>
        </w:rPr>
        <w:t xml:space="preserve"> iki 55% baltymų sausoje medžiag</w:t>
      </w:r>
      <w:r w:rsidR="00330745">
        <w:rPr>
          <w:rFonts w:ascii="Times New Roman" w:eastAsia="Times New Roman" w:hAnsi="Times New Roman" w:cs="Times New Roman"/>
          <w:color w:val="000000"/>
          <w:sz w:val="24"/>
          <w:szCs w:val="24"/>
          <w:lang w:eastAsia="lt-LT"/>
        </w:rPr>
        <w:t>oje, grietinėle 35-40% riebumo,</w:t>
      </w:r>
      <w:r w:rsidRPr="00EF18EE">
        <w:rPr>
          <w:rFonts w:ascii="Times New Roman" w:eastAsia="Times New Roman" w:hAnsi="Times New Roman" w:cs="Times New Roman"/>
          <w:color w:val="000000"/>
          <w:sz w:val="24"/>
          <w:szCs w:val="24"/>
          <w:lang w:eastAsia="lt-LT"/>
        </w:rPr>
        <w:t xml:space="preserve"> vanduo.</w:t>
      </w:r>
    </w:p>
    <w:p w14:paraId="78A43C3D" w14:textId="588D8552"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Išrūgų baltymų koncentratas- tai išrūgų perdirbimo produktas, gautas ultrafiltravimo būdu iki 27 % sausų medžiagų(skystas).</w:t>
      </w:r>
      <w:r w:rsidR="00330745">
        <w:rPr>
          <w:rFonts w:ascii="Times New Roman" w:eastAsia="Times New Roman" w:hAnsi="Times New Roman" w:cs="Times New Roman"/>
          <w:color w:val="000000"/>
          <w:sz w:val="24"/>
          <w:szCs w:val="24"/>
          <w:lang w:eastAsia="lt-LT"/>
        </w:rPr>
        <w:t xml:space="preserve"> Jis vežamas į dukterinę įmonę Utenoje, kur iš</w:t>
      </w:r>
      <w:r w:rsidR="00330745">
        <w:rPr>
          <w:rFonts w:ascii="Times New Roman" w:eastAsia="Times New Roman" w:hAnsi="Times New Roman" w:cs="Times New Roman"/>
          <w:color w:val="000000"/>
          <w:sz w:val="24"/>
          <w:szCs w:val="24"/>
          <w:lang w:eastAsia="lt-LT"/>
        </w:rPr>
        <w:t>džiovin</w:t>
      </w:r>
      <w:r w:rsidR="00330745">
        <w:rPr>
          <w:rFonts w:ascii="Times New Roman" w:eastAsia="Times New Roman" w:hAnsi="Times New Roman" w:cs="Times New Roman"/>
          <w:color w:val="000000"/>
          <w:sz w:val="24"/>
          <w:szCs w:val="24"/>
          <w:lang w:eastAsia="lt-LT"/>
        </w:rPr>
        <w:t xml:space="preserve">amas iki </w:t>
      </w:r>
      <w:r w:rsidR="00624FFB">
        <w:rPr>
          <w:rFonts w:ascii="Times New Roman" w:eastAsia="Times New Roman" w:hAnsi="Times New Roman" w:cs="Times New Roman"/>
          <w:color w:val="000000"/>
          <w:sz w:val="24"/>
          <w:szCs w:val="24"/>
          <w:lang w:eastAsia="lt-LT"/>
        </w:rPr>
        <w:t xml:space="preserve">96 % </w:t>
      </w:r>
      <w:r w:rsidR="00330745" w:rsidRPr="00330745">
        <w:rPr>
          <w:rFonts w:ascii="Times New Roman" w:eastAsia="Times New Roman" w:hAnsi="Times New Roman" w:cs="Times New Roman"/>
          <w:color w:val="000000"/>
          <w:sz w:val="24"/>
          <w:szCs w:val="24"/>
          <w:lang w:eastAsia="lt-LT"/>
        </w:rPr>
        <w:t>saus</w:t>
      </w:r>
      <w:r w:rsidR="00624FFB">
        <w:rPr>
          <w:rFonts w:ascii="Times New Roman" w:eastAsia="Times New Roman" w:hAnsi="Times New Roman" w:cs="Times New Roman"/>
          <w:color w:val="000000"/>
          <w:sz w:val="24"/>
          <w:szCs w:val="24"/>
          <w:lang w:eastAsia="lt-LT"/>
        </w:rPr>
        <w:t>ų</w:t>
      </w:r>
      <w:r w:rsidR="00330745" w:rsidRPr="00330745">
        <w:rPr>
          <w:rFonts w:ascii="Times New Roman" w:eastAsia="Times New Roman" w:hAnsi="Times New Roman" w:cs="Times New Roman"/>
          <w:color w:val="000000"/>
          <w:sz w:val="24"/>
          <w:szCs w:val="24"/>
          <w:lang w:eastAsia="lt-LT"/>
        </w:rPr>
        <w:t xml:space="preserve"> medžiag</w:t>
      </w:r>
      <w:r w:rsidR="00624FFB">
        <w:rPr>
          <w:rFonts w:ascii="Times New Roman" w:eastAsia="Times New Roman" w:hAnsi="Times New Roman" w:cs="Times New Roman"/>
          <w:color w:val="000000"/>
          <w:sz w:val="24"/>
          <w:szCs w:val="24"/>
          <w:lang w:eastAsia="lt-LT"/>
        </w:rPr>
        <w:t>ų</w:t>
      </w:r>
      <w:r w:rsidR="00330745">
        <w:rPr>
          <w:rFonts w:ascii="Times New Roman" w:eastAsia="Times New Roman" w:hAnsi="Times New Roman" w:cs="Times New Roman"/>
          <w:color w:val="000000"/>
          <w:sz w:val="24"/>
          <w:szCs w:val="24"/>
          <w:lang w:eastAsia="lt-LT"/>
        </w:rPr>
        <w:t xml:space="preserve"> ir </w:t>
      </w:r>
      <w:r w:rsidR="00330745">
        <w:rPr>
          <w:rFonts w:ascii="Times New Roman" w:eastAsia="Times New Roman" w:hAnsi="Times New Roman" w:cs="Times New Roman"/>
          <w:color w:val="000000"/>
          <w:sz w:val="24"/>
          <w:szCs w:val="24"/>
          <w:lang w:eastAsia="lt-LT"/>
        </w:rPr>
        <w:t>80</w:t>
      </w:r>
      <w:r w:rsidR="00330745" w:rsidRPr="00330745">
        <w:rPr>
          <w:rFonts w:ascii="Times New Roman" w:eastAsia="Times New Roman" w:hAnsi="Times New Roman" w:cs="Times New Roman"/>
          <w:color w:val="000000"/>
          <w:sz w:val="24"/>
          <w:szCs w:val="24"/>
          <w:lang w:eastAsia="lt-LT"/>
        </w:rPr>
        <w:t>% baltymų</w:t>
      </w:r>
      <w:r w:rsidR="00330745">
        <w:rPr>
          <w:rFonts w:ascii="Times New Roman" w:eastAsia="Times New Roman" w:hAnsi="Times New Roman" w:cs="Times New Roman"/>
          <w:color w:val="000000"/>
          <w:sz w:val="24"/>
          <w:szCs w:val="24"/>
          <w:lang w:eastAsia="lt-LT"/>
        </w:rPr>
        <w:t>.</w:t>
      </w:r>
    </w:p>
    <w:p w14:paraId="4FA7F575" w14:textId="27580E94"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Didžiąją dalį išrūgų sudaro vanduo ~84 %. Surinkti filtravimo vandenys po nanofiltracijos NF, ultrafiltracijos UF, atvirkštinės osmozės RO įrenginių su vakuum išgarinimo aparato kondensatu, </w:t>
      </w:r>
      <w:r w:rsidRPr="00EF18EE">
        <w:rPr>
          <w:rFonts w:ascii="Times New Roman" w:eastAsia="Times New Roman" w:hAnsi="Times New Roman" w:cs="Times New Roman"/>
          <w:color w:val="000000"/>
          <w:sz w:val="24"/>
          <w:szCs w:val="24"/>
          <w:lang w:eastAsia="lt-LT"/>
        </w:rPr>
        <w:lastRenderedPageBreak/>
        <w:t xml:space="preserve">valomi RO-P linijoje. Iš 1-3 RO-P sekcijos išvalytas vanduo(gamybinės nuotekos) panaudojamas pirminiams plovimas, likęs apskaitomos, paimamas mėginys R-1, ir išleidžiamas į lietaus nuotekų tinklus. Iš 4 RO-P sekcijos atskirtas koncentratas išleidžiamas į kanalizaciją arba gražinamas laktozės </w:t>
      </w:r>
      <w:r w:rsidR="00761CF3" w:rsidRPr="00EF18EE">
        <w:rPr>
          <w:rFonts w:ascii="Times New Roman" w:eastAsia="Times New Roman" w:hAnsi="Times New Roman" w:cs="Times New Roman"/>
          <w:color w:val="000000"/>
          <w:sz w:val="24"/>
          <w:szCs w:val="24"/>
          <w:lang w:eastAsia="lt-LT"/>
        </w:rPr>
        <w:t>atskyrimui</w:t>
      </w:r>
      <w:r w:rsidRPr="00EF18EE">
        <w:rPr>
          <w:rFonts w:ascii="Times New Roman" w:eastAsia="Times New Roman" w:hAnsi="Times New Roman" w:cs="Times New Roman"/>
          <w:color w:val="000000"/>
          <w:sz w:val="24"/>
          <w:szCs w:val="24"/>
          <w:lang w:eastAsia="lt-LT"/>
        </w:rPr>
        <w:t xml:space="preserve"> į RO liniją.</w:t>
      </w:r>
    </w:p>
    <w:p w14:paraId="798068BC"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p>
    <w:p w14:paraId="4E3EEF54"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Lydyto ir rūkyto sūrio gamybos aprašymas</w:t>
      </w:r>
    </w:p>
    <w:p w14:paraId="5F704D3E"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Įmonėje gaminami 2 rūšių lydyti sūriai: „Pusryčių“ ir „Pusryčių lydytas –rūkytas“ sūris. Gaminant lydytus sūrius, naudojami įvairūs sūriai, pieno riebalai, IBK, lieso pieno miltai, prieskoniai ir įvairūs priedai. Jų sudėtyje sausosios medžiagos riebalų kiekis yra 45 proc. arba 50 %. Lydyti sūriai paprastai naudojami užkandžiams ar sumuštiniams. Produkto galiojimo laikas 0 - 6 </w:t>
      </w:r>
      <w:smartTag w:uri="urn:schemas-microsoft-com:office:smarttags" w:element="metricconverter">
        <w:smartTagPr>
          <w:attr w:name="ProductID" w:val="0C"/>
        </w:smartTagPr>
        <w:r w:rsidRPr="00EF18EE">
          <w:rPr>
            <w:rFonts w:ascii="Times New Roman" w:eastAsia="Times New Roman" w:hAnsi="Times New Roman" w:cs="Times New Roman"/>
            <w:color w:val="000000"/>
            <w:sz w:val="24"/>
            <w:szCs w:val="24"/>
            <w:vertAlign w:val="superscript"/>
            <w:lang w:eastAsia="lt-LT"/>
          </w:rPr>
          <w:t>0</w:t>
        </w:r>
        <w:r w:rsidRPr="00EF18EE">
          <w:rPr>
            <w:rFonts w:ascii="Times New Roman" w:eastAsia="Times New Roman" w:hAnsi="Times New Roman" w:cs="Times New Roman"/>
            <w:color w:val="000000"/>
            <w:sz w:val="24"/>
            <w:szCs w:val="24"/>
            <w:lang w:eastAsia="lt-LT"/>
          </w:rPr>
          <w:t>C</w:t>
        </w:r>
      </w:smartTag>
      <w:r w:rsidRPr="00EF18EE">
        <w:rPr>
          <w:rFonts w:ascii="Times New Roman" w:eastAsia="Times New Roman" w:hAnsi="Times New Roman" w:cs="Times New Roman"/>
          <w:color w:val="000000"/>
          <w:sz w:val="24"/>
          <w:szCs w:val="24"/>
          <w:lang w:eastAsia="lt-LT"/>
        </w:rPr>
        <w:t xml:space="preserve"> temperatūroje 5 mėnesiai.</w:t>
      </w:r>
    </w:p>
    <w:p w14:paraId="72503AA8" w14:textId="69D99C78"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Lydymui sūriai ir ingredientai sunormuojami pagal receptūrą, pridedama lydymo druskos, gali būti dedama kitų produktų, Viskas smulkinama , maišoma ir lydoma ne </w:t>
      </w:r>
      <w:r w:rsidR="00761CF3" w:rsidRPr="00EF18EE">
        <w:rPr>
          <w:rFonts w:ascii="Times New Roman" w:eastAsia="Times New Roman" w:hAnsi="Times New Roman" w:cs="Times New Roman"/>
          <w:color w:val="000000"/>
          <w:sz w:val="24"/>
          <w:szCs w:val="24"/>
          <w:lang w:eastAsia="lt-LT"/>
        </w:rPr>
        <w:t>žemesnėje</w:t>
      </w:r>
      <w:r w:rsidRPr="00EF18EE">
        <w:rPr>
          <w:rFonts w:ascii="Times New Roman" w:eastAsia="Times New Roman" w:hAnsi="Times New Roman" w:cs="Times New Roman"/>
          <w:color w:val="000000"/>
          <w:sz w:val="24"/>
          <w:szCs w:val="24"/>
          <w:lang w:eastAsia="lt-LT"/>
        </w:rPr>
        <w:t xml:space="preserve"> </w:t>
      </w:r>
      <w:smartTag w:uri="urn:schemas-microsoft-com:office:smarttags" w:element="metricconverter">
        <w:smartTagPr>
          <w:attr w:name="ProductID" w:val="85ﾰC"/>
        </w:smartTagPr>
        <w:r w:rsidRPr="00EF18EE">
          <w:rPr>
            <w:rFonts w:ascii="Times New Roman" w:eastAsia="Times New Roman" w:hAnsi="Times New Roman" w:cs="Times New Roman"/>
            <w:color w:val="000000"/>
            <w:sz w:val="24"/>
            <w:szCs w:val="24"/>
            <w:lang w:eastAsia="lt-LT"/>
          </w:rPr>
          <w:t>85°C</w:t>
        </w:r>
      </w:smartTag>
      <w:r w:rsidRPr="00EF18EE">
        <w:rPr>
          <w:rFonts w:ascii="Times New Roman" w:eastAsia="Times New Roman" w:hAnsi="Times New Roman" w:cs="Times New Roman"/>
          <w:color w:val="000000"/>
          <w:sz w:val="24"/>
          <w:szCs w:val="24"/>
          <w:lang w:eastAsia="lt-LT"/>
        </w:rPr>
        <w:t xml:space="preserve">. Po to sūris fasuojamas, atvėsinamas, pakuojamas. </w:t>
      </w:r>
    </w:p>
    <w:p w14:paraId="0AE737E5"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w:t>Fermentiniai sūriai  įtrinti prieskoniais rūkomi specialioje rūkykloje naudojant buko pjuvenas. Rūkyti sūriai atvėsinami, pakuojami.</w:t>
      </w:r>
    </w:p>
    <w:p w14:paraId="41E6D592" w14:textId="20143C90" w:rsidR="008A7B01" w:rsidRPr="00EF18EE" w:rsidRDefault="008A7B01" w:rsidP="008A7B01">
      <w:pPr>
        <w:spacing w:after="0" w:line="240" w:lineRule="auto"/>
        <w:jc w:val="both"/>
        <w:rPr>
          <w:rFonts w:ascii="Times New Roman" w:eastAsia="Times New Roman" w:hAnsi="Times New Roman" w:cs="Times New Roman"/>
          <w:color w:val="000000"/>
          <w:sz w:val="24"/>
          <w:szCs w:val="24"/>
          <w:lang w:eastAsia="lt-LT"/>
        </w:rPr>
      </w:pPr>
    </w:p>
    <w:p w14:paraId="4F9C0DCA"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Šalutiniai gyvūniniai produktai</w:t>
      </w:r>
    </w:p>
    <w:p w14:paraId="30C9F0BA" w14:textId="07D89A3A"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Pieno ir išrūgų perdirbimo procesuose susidaro šalutiniai produktai, klasifikuojami pagal reglamentą EB 1774/2002. Įmonėje yra patvirtinta Rizikos veiksnių analizė svarbiuose valdymo taškuose (RVASVT) programa BP06 ,titulinio lapo kopija pridedama Žr. priedas Nr.25. Nustatyta tvarka apibrėžti šalutiniai gyvūniniai produktai yra: netinkamas perdirbimui žaliavinis ir liesas pienas, pieno ir išrūgų valymo(baktofuga, separavimo) nuosėdos, melasa, išrūgos, laktofiltratas, netinkamos pardavimui sūrio atraižos, nuobiros. Gamybos metu susidarę šalutiniai produktai atitinka „Gamybos liekanų </w:t>
      </w:r>
      <w:r w:rsidR="00761CF3" w:rsidRPr="00EF18EE">
        <w:rPr>
          <w:rFonts w:ascii="Times New Roman" w:eastAsia="Times New Roman" w:hAnsi="Times New Roman" w:cs="Times New Roman"/>
          <w:color w:val="000000"/>
          <w:sz w:val="24"/>
          <w:szCs w:val="24"/>
          <w:lang w:eastAsia="lt-LT"/>
        </w:rPr>
        <w:t>priskyrimo</w:t>
      </w:r>
      <w:r w:rsidRPr="00EF18EE">
        <w:rPr>
          <w:rFonts w:ascii="Times New Roman" w:eastAsia="Times New Roman" w:hAnsi="Times New Roman" w:cs="Times New Roman"/>
          <w:color w:val="000000"/>
          <w:sz w:val="24"/>
          <w:szCs w:val="24"/>
          <w:lang w:eastAsia="lt-LT"/>
        </w:rPr>
        <w:t xml:space="preserve"> prie šalutinių gyvūninių produktų tvarkos aprašo„ (Žin. 2012, </w:t>
      </w:r>
      <w:r w:rsidRPr="00EF18EE">
        <w:rPr>
          <w:rFonts w:ascii="Times New Roman" w:eastAsia="Times New Roman" w:hAnsi="Times New Roman" w:cs="Times New Roman"/>
          <w:bCs/>
          <w:color w:val="000000"/>
          <w:sz w:val="24"/>
          <w:szCs w:val="24"/>
          <w:lang w:eastAsia="lt-LT"/>
        </w:rPr>
        <w:t>11-485</w:t>
      </w:r>
      <w:r w:rsidRPr="00EF18EE">
        <w:rPr>
          <w:rFonts w:ascii="Times New Roman" w:eastAsia="Times New Roman" w:hAnsi="Times New Roman" w:cs="Times New Roman"/>
          <w:color w:val="000000"/>
          <w:sz w:val="24"/>
          <w:szCs w:val="24"/>
          <w:lang w:eastAsia="lt-LT"/>
        </w:rPr>
        <w:t xml:space="preserve">) 4 punkto kriterijus. Šalutiniai gyvūniniai produktai </w:t>
      </w:r>
      <w:r w:rsidR="00A93C1B">
        <w:rPr>
          <w:rFonts w:ascii="Times New Roman" w:eastAsia="Times New Roman" w:hAnsi="Times New Roman" w:cs="Times New Roman"/>
          <w:color w:val="000000"/>
          <w:sz w:val="24"/>
          <w:szCs w:val="24"/>
          <w:lang w:eastAsia="lt-LT"/>
        </w:rPr>
        <w:t xml:space="preserve">gali būti </w:t>
      </w:r>
      <w:r w:rsidRPr="00EF18EE">
        <w:rPr>
          <w:rFonts w:ascii="Times New Roman" w:eastAsia="Times New Roman" w:hAnsi="Times New Roman" w:cs="Times New Roman"/>
          <w:color w:val="000000"/>
          <w:sz w:val="24"/>
          <w:szCs w:val="24"/>
          <w:lang w:eastAsia="lt-LT"/>
        </w:rPr>
        <w:t>parduodami biodujų gamybai, kompostavimui.</w:t>
      </w:r>
    </w:p>
    <w:p w14:paraId="4E24CA17"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p>
    <w:p w14:paraId="7469A8DF"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Nuotekų valymo įrengimų techninio proceso aprašymas</w:t>
      </w:r>
    </w:p>
    <w:p w14:paraId="14806F05" w14:textId="40E58515"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AB “Rokiškio sūris“ gamybos metu susidarę gamybinės nuotekos yra valomos savuose biologinio valymo </w:t>
      </w:r>
      <w:r w:rsidR="00761CF3" w:rsidRPr="00EF18EE">
        <w:rPr>
          <w:rFonts w:ascii="Times New Roman" w:eastAsia="Times New Roman" w:hAnsi="Times New Roman" w:cs="Times New Roman"/>
          <w:color w:val="000000"/>
          <w:sz w:val="24"/>
          <w:szCs w:val="24"/>
          <w:lang w:eastAsia="lt-LT"/>
        </w:rPr>
        <w:t>įregimuose</w:t>
      </w:r>
      <w:r w:rsidRPr="00EF18EE">
        <w:rPr>
          <w:rFonts w:ascii="Times New Roman" w:eastAsia="Times New Roman" w:hAnsi="Times New Roman" w:cs="Times New Roman"/>
          <w:color w:val="000000"/>
          <w:sz w:val="24"/>
          <w:szCs w:val="24"/>
          <w:lang w:eastAsia="lt-LT"/>
        </w:rPr>
        <w:t xml:space="preserve">. Pagrindinė nuotekų valymo įrenginių komponentai: siurblinė, buferinės išlyginamosios talpos 2 po </w:t>
      </w:r>
      <w:smartTag w:uri="urn:schemas-microsoft-com:office:smarttags" w:element="metricconverter">
        <w:smartTagPr>
          <w:attr w:name="ProductID" w:val="500 m3"/>
        </w:smartTagPr>
        <w:r w:rsidRPr="00EF18EE">
          <w:rPr>
            <w:rFonts w:ascii="Times New Roman" w:eastAsia="Times New Roman" w:hAnsi="Times New Roman" w:cs="Times New Roman"/>
            <w:color w:val="000000"/>
            <w:sz w:val="24"/>
            <w:szCs w:val="24"/>
            <w:lang w:eastAsia="lt-LT"/>
          </w:rPr>
          <w:t>500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lang w:eastAsia="lt-LT"/>
        </w:rPr>
        <w:t xml:space="preserve">, grotos su smėliagaude, </w:t>
      </w:r>
      <w:smartTag w:uri="urn:schemas-microsoft-com:office:smarttags" w:element="metricconverter">
        <w:smartTagPr>
          <w:attr w:name="ProductID" w:val="500 m3"/>
        </w:smartTagPr>
        <w:r w:rsidRPr="00EF18EE">
          <w:rPr>
            <w:rFonts w:ascii="Times New Roman" w:eastAsia="Times New Roman" w:hAnsi="Times New Roman" w:cs="Times New Roman"/>
            <w:color w:val="000000"/>
            <w:sz w:val="24"/>
            <w:szCs w:val="24"/>
            <w:lang w:eastAsia="lt-LT"/>
          </w:rPr>
          <w:t>500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lang w:eastAsia="lt-LT"/>
        </w:rPr>
        <w:t xml:space="preserve"> nuotekų paruošimo talpa, 2 aerotankai po </w:t>
      </w:r>
      <w:smartTag w:uri="urn:schemas-microsoft-com:office:smarttags" w:element="metricconverter">
        <w:smartTagPr>
          <w:attr w:name="ProductID" w:val="8000 m3"/>
        </w:smartTagPr>
        <w:r w:rsidRPr="00EF18EE">
          <w:rPr>
            <w:rFonts w:ascii="Times New Roman" w:eastAsia="Times New Roman" w:hAnsi="Times New Roman" w:cs="Times New Roman"/>
            <w:color w:val="000000"/>
            <w:sz w:val="24"/>
            <w:szCs w:val="24"/>
            <w:lang w:eastAsia="lt-LT"/>
          </w:rPr>
          <w:t>8000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lang w:eastAsia="lt-LT"/>
        </w:rPr>
        <w:t xml:space="preserve">, chemikalų laikymo talpos su dozavimo sistema, 6 orapūtės su dugnine aeracija, perteklinio dumblo sukaupimo talpa </w:t>
      </w:r>
      <w:smartTag w:uri="urn:schemas-microsoft-com:office:smarttags" w:element="metricconverter">
        <w:smartTagPr>
          <w:attr w:name="ProductID" w:val="100 m3"/>
        </w:smartTagPr>
        <w:r w:rsidRPr="00EF18EE">
          <w:rPr>
            <w:rFonts w:ascii="Times New Roman" w:eastAsia="Times New Roman" w:hAnsi="Times New Roman" w:cs="Times New Roman"/>
            <w:color w:val="000000"/>
            <w:sz w:val="24"/>
            <w:szCs w:val="24"/>
            <w:lang w:eastAsia="lt-LT"/>
          </w:rPr>
          <w:t>100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lang w:eastAsia="lt-LT"/>
        </w:rPr>
        <w:t>, dumblo nuvandeninimo sistema Westafalia Separator UCC 458-00-02 20 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xml:space="preserve">/h. </w:t>
      </w:r>
      <w:smartTag w:uri="urn:schemas-microsoft-com:office:smarttags" w:element="metricconverter">
        <w:smartTagPr>
          <w:attr w:name="ProductID" w:val="100 m3"/>
        </w:smartTagPr>
        <w:r w:rsidRPr="00EF18EE">
          <w:rPr>
            <w:rFonts w:ascii="Times New Roman" w:eastAsia="Times New Roman" w:hAnsi="Times New Roman" w:cs="Times New Roman"/>
            <w:color w:val="000000"/>
            <w:sz w:val="24"/>
            <w:szCs w:val="24"/>
            <w:lang w:eastAsia="lt-LT"/>
          </w:rPr>
          <w:t>100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lang w:eastAsia="lt-LT"/>
        </w:rPr>
        <w:t xml:space="preserve"> atliekų paruošimo talpa, blogo kvapo šalinimo biofiltras B-20-G.</w:t>
      </w:r>
    </w:p>
    <w:p w14:paraId="2D63540D" w14:textId="23946CFC"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Aerobinė sistema veikia ciklais: įleidimas/maišymas –aeracija-nusėdimas-švaraus vandens išleidimas yra valdomi PLC pagal programą iš valdymo pulto. Aeracijos baseinuose yra sumontuoti ištirpusio deguonies davikliai, kurie palaiko reikiamą deguonies kiekį per visą aeracijos periodą, ir kontroliuoja orapučių įjungimą/išjungimą. Tai garantuoja optimalų orapučių darbą ir taupo energiją. Vandens lygio davikliai yra sumontuoti kiekviename baseine, kad apsaugotų nuo išsiliejimo ir kontroliuotų švaraus vandens išleidimą. Išvalytos nuotekos išleidžiamos į miesto lietaus nuotekų tinklus. (žr. VII sk. 28-29 lentelė). Perteklinis dumblas, mineralizuotas valymo įrenginiuose, surenkamas į </w:t>
      </w:r>
      <w:smartTag w:uri="urn:schemas-microsoft-com:office:smarttags" w:element="metricconverter">
        <w:smartTagPr>
          <w:attr w:name="ProductID" w:val="100 m3"/>
        </w:smartTagPr>
        <w:r w:rsidRPr="00EF18EE">
          <w:rPr>
            <w:rFonts w:ascii="Times New Roman" w:eastAsia="Times New Roman" w:hAnsi="Times New Roman" w:cs="Times New Roman"/>
            <w:color w:val="000000"/>
            <w:sz w:val="24"/>
            <w:szCs w:val="24"/>
            <w:lang w:eastAsia="lt-LT"/>
          </w:rPr>
          <w:t>100 m</w:t>
        </w:r>
        <w:r w:rsidRPr="00EF18EE">
          <w:rPr>
            <w:rFonts w:ascii="Times New Roman" w:eastAsia="Times New Roman" w:hAnsi="Times New Roman" w:cs="Times New Roman"/>
            <w:color w:val="000000"/>
            <w:sz w:val="24"/>
            <w:szCs w:val="24"/>
            <w:vertAlign w:val="superscript"/>
            <w:lang w:eastAsia="lt-LT"/>
          </w:rPr>
          <w:t>3</w:t>
        </w:r>
      </w:smartTag>
      <w:r w:rsidRPr="00EF18EE">
        <w:rPr>
          <w:rFonts w:ascii="Times New Roman" w:eastAsia="Times New Roman" w:hAnsi="Times New Roman" w:cs="Times New Roman"/>
          <w:color w:val="000000"/>
          <w:sz w:val="24"/>
          <w:szCs w:val="24"/>
          <w:vertAlign w:val="superscript"/>
          <w:lang w:eastAsia="lt-LT"/>
        </w:rPr>
        <w:t xml:space="preserve"> </w:t>
      </w:r>
      <w:r w:rsidRPr="00EF18EE">
        <w:rPr>
          <w:rFonts w:ascii="Times New Roman" w:eastAsia="Times New Roman" w:hAnsi="Times New Roman" w:cs="Times New Roman"/>
          <w:color w:val="000000"/>
          <w:sz w:val="24"/>
          <w:szCs w:val="24"/>
          <w:lang w:eastAsia="lt-LT"/>
        </w:rPr>
        <w:t xml:space="preserve">sukaupimo talpą  ir paduodamas į nuvandeninimo sistemą. Dumblo dehitratavimui naudojamas dekanteris Westafalia Separator UCC </w:t>
      </w:r>
      <w:smartTag w:uri="schemas-tilde-lv/tildestengine" w:element="date">
        <w:smartTagPr>
          <w:attr w:name="Day" w:val="2"/>
          <w:attr w:name="Month" w:val="12"/>
          <w:attr w:name="Year" w:val="457"/>
        </w:smartTagPr>
        <w:r w:rsidRPr="00EF18EE">
          <w:rPr>
            <w:rFonts w:ascii="Times New Roman" w:eastAsia="Times New Roman" w:hAnsi="Times New Roman" w:cs="Times New Roman"/>
            <w:color w:val="000000"/>
            <w:sz w:val="24"/>
            <w:szCs w:val="24"/>
            <w:lang w:eastAsia="lt-LT"/>
          </w:rPr>
          <w:t>458-00-02</w:t>
        </w:r>
      </w:smartTag>
      <w:r w:rsidRPr="00EF18EE">
        <w:rPr>
          <w:rFonts w:ascii="Times New Roman" w:eastAsia="Times New Roman" w:hAnsi="Times New Roman" w:cs="Times New Roman"/>
          <w:color w:val="000000"/>
          <w:sz w:val="24"/>
          <w:szCs w:val="24"/>
          <w:lang w:eastAsia="lt-LT"/>
        </w:rPr>
        <w:t xml:space="preserve"> 20 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/h iki 10-20% SM. Nusausintas dumblas kraunamas į specialias priekabas, ir panaudojamas žemdirbystės laukų tręšimui.</w:t>
      </w:r>
    </w:p>
    <w:p w14:paraId="569C5236"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p>
    <w:p w14:paraId="460AB324"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Vandens gavyba</w:t>
      </w:r>
    </w:p>
    <w:p w14:paraId="156A32E0" w14:textId="72EC94BA" w:rsidR="008A7B01"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AB “ Rokiškio sūris “ išgauna požeminį vandenį dviejuose gręžiniuose ir visą suvartoja tik savo gamybos procese. Išgautas vanduo yra filtruojamas ir nugeležinamas specialiuose įrenginiuose naudojant kalio permanganatą ir adsorbcinę medžiagą. Po to dalis vandens yra minkštinamas specialiais </w:t>
      </w:r>
      <w:r w:rsidR="00761CF3" w:rsidRPr="00EF18EE">
        <w:rPr>
          <w:rFonts w:ascii="Times New Roman" w:eastAsia="Times New Roman" w:hAnsi="Times New Roman" w:cs="Times New Roman"/>
          <w:color w:val="000000"/>
          <w:sz w:val="24"/>
          <w:szCs w:val="24"/>
          <w:lang w:eastAsia="lt-LT"/>
        </w:rPr>
        <w:t>įregimais</w:t>
      </w:r>
      <w:r w:rsidRPr="00EF18EE">
        <w:rPr>
          <w:rFonts w:ascii="Times New Roman" w:eastAsia="Times New Roman" w:hAnsi="Times New Roman" w:cs="Times New Roman"/>
          <w:color w:val="000000"/>
          <w:sz w:val="24"/>
          <w:szCs w:val="24"/>
          <w:lang w:eastAsia="lt-LT"/>
        </w:rPr>
        <w:t xml:space="preserve"> su adsorbcinę medžiagą, kurių regeneravimui naudojama valgomoji druska, arba </w:t>
      </w:r>
      <w:r w:rsidRPr="00EF18EE">
        <w:rPr>
          <w:rFonts w:ascii="Times New Roman" w:eastAsia="Times New Roman" w:hAnsi="Times New Roman" w:cs="Times New Roman"/>
          <w:color w:val="000000"/>
          <w:sz w:val="24"/>
          <w:szCs w:val="24"/>
          <w:lang w:eastAsia="lt-LT"/>
        </w:rPr>
        <w:lastRenderedPageBreak/>
        <w:t xml:space="preserve">atbulinio osmoso įrenginiais. Pradėta diegti ir vandens paruošimo atbulinio osmoso filtravimo įrenginiai. </w:t>
      </w:r>
    </w:p>
    <w:p w14:paraId="64FF9FD9" w14:textId="77777777" w:rsidR="00624FFB" w:rsidRPr="00EF18EE" w:rsidRDefault="00624FFB" w:rsidP="008A7B01">
      <w:pPr>
        <w:spacing w:after="0" w:line="240" w:lineRule="auto"/>
        <w:ind w:firstLine="567"/>
        <w:jc w:val="both"/>
        <w:rPr>
          <w:rFonts w:ascii="Times New Roman" w:eastAsia="Times New Roman" w:hAnsi="Times New Roman" w:cs="Times New Roman"/>
          <w:color w:val="000000"/>
          <w:sz w:val="24"/>
          <w:szCs w:val="24"/>
          <w:lang w:eastAsia="lt-LT"/>
        </w:rPr>
      </w:pPr>
    </w:p>
    <w:p w14:paraId="262E8661" w14:textId="77777777" w:rsidR="008A7B01" w:rsidRPr="00EF18EE" w:rsidRDefault="008A7B01" w:rsidP="008A7B01">
      <w:pPr>
        <w:spacing w:after="0" w:line="240" w:lineRule="auto"/>
        <w:ind w:firstLine="567"/>
        <w:jc w:val="both"/>
        <w:rPr>
          <w:rFonts w:ascii="Times New Roman" w:eastAsia="Times New Roman" w:hAnsi="Times New Roman" w:cs="Times New Roman"/>
          <w:b/>
          <w:color w:val="000000"/>
          <w:sz w:val="24"/>
          <w:szCs w:val="24"/>
          <w:u w:val="single"/>
          <w:lang w:eastAsia="lt-LT"/>
        </w:rPr>
      </w:pPr>
      <w:r w:rsidRPr="00EF18EE">
        <w:rPr>
          <w:rFonts w:ascii="Times New Roman" w:eastAsia="Times New Roman" w:hAnsi="Times New Roman" w:cs="Times New Roman"/>
          <w:b/>
          <w:color w:val="000000"/>
          <w:sz w:val="24"/>
          <w:szCs w:val="24"/>
          <w:u w:val="single"/>
          <w:lang w:eastAsia="lt-LT"/>
        </w:rPr>
        <w:t>Šalčio gamyba amoniakinėje kompresorinėje</w:t>
      </w:r>
    </w:p>
    <w:p w14:paraId="61E60A42" w14:textId="77777777"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Amoniakinė Šaldymo sistema su tarpiniu šalčio nešėju (Leduotas vanduo temperatūros t</w:t>
      </w:r>
      <w:r w:rsidRPr="00EF18EE">
        <w:rPr>
          <w:rFonts w:ascii="Times New Roman" w:eastAsia="Times New Roman" w:hAnsi="Times New Roman" w:cs="Times New Roman"/>
          <w:color w:val="000000"/>
          <w:sz w:val="24"/>
          <w:szCs w:val="24"/>
          <w:vertAlign w:val="subscript"/>
          <w:lang w:eastAsia="lt-LT"/>
        </w:rPr>
        <w:t>2</w:t>
      </w:r>
      <w:r w:rsidRPr="00EF18EE">
        <w:rPr>
          <w:rFonts w:ascii="Times New Roman" w:eastAsia="Times New Roman" w:hAnsi="Times New Roman" w:cs="Times New Roman"/>
          <w:color w:val="000000"/>
          <w:sz w:val="24"/>
          <w:szCs w:val="24"/>
          <w:lang w:eastAsia="lt-LT"/>
        </w:rPr>
        <w:t xml:space="preserve">+l </w:t>
      </w:r>
      <w:smartTag w:uri="urn:schemas-microsoft-com:office:smarttags" w:element="metricconverter">
        <w:smartTagPr>
          <w:attr w:name="ProductID" w:val="0C"/>
        </w:smartTagPr>
        <w:r w:rsidRPr="00EF18EE">
          <w:rPr>
            <w:rFonts w:ascii="Times New Roman" w:eastAsia="Times New Roman" w:hAnsi="Times New Roman" w:cs="Times New Roman"/>
            <w:color w:val="000000"/>
            <w:sz w:val="24"/>
            <w:szCs w:val="24"/>
            <w:vertAlign w:val="superscript"/>
            <w:lang w:eastAsia="lt-LT"/>
          </w:rPr>
          <w:t>0</w:t>
        </w:r>
        <w:r w:rsidRPr="00EF18EE">
          <w:rPr>
            <w:rFonts w:ascii="Times New Roman" w:eastAsia="Times New Roman" w:hAnsi="Times New Roman" w:cs="Times New Roman"/>
            <w:color w:val="000000"/>
            <w:sz w:val="24"/>
            <w:szCs w:val="24"/>
            <w:lang w:eastAsia="lt-LT"/>
          </w:rPr>
          <w:t>C</w:t>
        </w:r>
      </w:smartTag>
      <w:r w:rsidRPr="00EF18EE">
        <w:rPr>
          <w:rFonts w:ascii="Times New Roman" w:eastAsia="Times New Roman" w:hAnsi="Times New Roman" w:cs="Times New Roman"/>
          <w:color w:val="000000"/>
          <w:sz w:val="24"/>
          <w:szCs w:val="24"/>
          <w:lang w:eastAsia="lt-LT"/>
        </w:rPr>
        <w:t>). Leduotas vanduo atšaldomas atviro tipo bakuose-išgarintuvuose, gabaritai 6,5x7,8x4,0 (h) - 2 vnt., į kuriuos įmontuotos vertikalių vamzdžių baterijos. Baterijos bakuose sumontuotos dviem aukštais, kurių kiekvienas turi atskirą NH</w:t>
      </w:r>
      <w:r w:rsidRPr="00EF18EE">
        <w:rPr>
          <w:rFonts w:ascii="Times New Roman" w:eastAsia="Times New Roman" w:hAnsi="Times New Roman" w:cs="Times New Roman"/>
          <w:color w:val="000000"/>
          <w:sz w:val="24"/>
          <w:szCs w:val="24"/>
          <w:vertAlign w:val="subscript"/>
          <w:lang w:eastAsia="lt-LT"/>
        </w:rPr>
        <w:t>3</w:t>
      </w:r>
      <w:r w:rsidRPr="00EF18EE">
        <w:rPr>
          <w:rFonts w:ascii="Times New Roman" w:eastAsia="Times New Roman" w:hAnsi="Times New Roman" w:cs="Times New Roman"/>
          <w:color w:val="000000"/>
          <w:sz w:val="24"/>
          <w:szCs w:val="24"/>
          <w:lang w:eastAsia="lt-LT"/>
        </w:rPr>
        <w:t xml:space="preserve"> lygio palaikymo sistemą. Vandens atšaldymo metu skystas amoniakas, esantis baterijose, garuoja, garai atsiurbiami sraigtiniais kompresoriais ir suspaudžiami jų pagalba iki kondensacijos slėgio. Amoniako garai sukondensuojami į skystį kondensatoriuose. Kondensatoriai - išgarinimo tipo, juose amoniakas sukondensuojamas išpurškiamo vandens pagalba, o pašilęs vanduo ataušinamas iki pradines temperatūros aušinančiu oru, paduodamu ventiliatoriais.</w:t>
      </w:r>
    </w:p>
    <w:p w14:paraId="512469B5" w14:textId="449DA2F4" w:rsidR="008A7B01" w:rsidRPr="00EF18EE" w:rsidRDefault="008A7B01" w:rsidP="008A7B0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Šaldymas vyksta uždaru ciklu, praktiškai be NH</w:t>
      </w:r>
      <w:r w:rsidRPr="00EF18EE">
        <w:rPr>
          <w:rFonts w:ascii="Times New Roman" w:eastAsia="Times New Roman" w:hAnsi="Times New Roman" w:cs="Times New Roman"/>
          <w:color w:val="000000"/>
          <w:sz w:val="24"/>
          <w:szCs w:val="24"/>
          <w:vertAlign w:val="subscript"/>
          <w:lang w:eastAsia="lt-LT"/>
        </w:rPr>
        <w:t>3</w:t>
      </w:r>
      <w:r w:rsidRPr="00EF18EE">
        <w:rPr>
          <w:rFonts w:ascii="Times New Roman" w:eastAsia="Times New Roman" w:hAnsi="Times New Roman" w:cs="Times New Roman"/>
          <w:color w:val="000000"/>
          <w:sz w:val="24"/>
          <w:szCs w:val="24"/>
          <w:lang w:eastAsia="lt-LT"/>
        </w:rPr>
        <w:t xml:space="preserve"> nuostolių, priimta įranga ir šaldymo schema yra saugi, tai užtikrina visa eilė saugos priemonių: sraigtiniai kompresoriai negali sukelti hidraulinio smūgio (kas yra apie 80% nuo bendro avarijų skaičiaus, dirbant su seno tipo stūmokliniais kompresoriais), sumontuotos patikimos lygio palaikymo sistemos, nuo neleisimo slėgio apsaugo apsaugos vožtuvai. Taip pat priimta dozuoto užpildymo sistema, kas neleidžia susidaryti avarinei situacijai bet kokiame darbo režime. Visos sistemos darbas pilnai automatizuotas ir valdomas kompiuterizuota valdymo ir kontrolės sistema. </w:t>
      </w:r>
    </w:p>
    <w:p w14:paraId="072BEA9E" w14:textId="77777777" w:rsidR="00B240CA" w:rsidRPr="00B230E6" w:rsidRDefault="00B240CA" w:rsidP="005D5304">
      <w:pPr>
        <w:spacing w:after="0" w:line="240" w:lineRule="auto"/>
        <w:ind w:firstLine="567"/>
        <w:jc w:val="both"/>
        <w:rPr>
          <w:rFonts w:ascii="Times New Roman" w:eastAsia="Times New Roman" w:hAnsi="Times New Roman" w:cs="Times New Roman"/>
          <w:color w:val="000000"/>
          <w:sz w:val="16"/>
          <w:szCs w:val="16"/>
          <w:lang w:eastAsia="lt-LT"/>
        </w:rPr>
      </w:pPr>
    </w:p>
    <w:p w14:paraId="124832EB" w14:textId="77777777" w:rsidR="00025AB2" w:rsidRPr="00EF18EE" w:rsidRDefault="00025AB2" w:rsidP="00025AB2">
      <w:pPr>
        <w:spacing w:after="0" w:line="240" w:lineRule="auto"/>
        <w:ind w:firstLine="567"/>
        <w:jc w:val="both"/>
        <w:rPr>
          <w:rFonts w:ascii="Times New Roman" w:eastAsia="Times New Roman" w:hAnsi="Times New Roman" w:cs="Times New Roman"/>
          <w:b/>
          <w:bCs/>
          <w:color w:val="000000"/>
          <w:sz w:val="24"/>
          <w:szCs w:val="24"/>
          <w:lang w:eastAsia="lt-LT"/>
        </w:rPr>
      </w:pPr>
      <w:r w:rsidRPr="00EF18EE">
        <w:rPr>
          <w:rFonts w:ascii="Times New Roman" w:eastAsia="Times New Roman" w:hAnsi="Times New Roman" w:cs="Times New Roman"/>
          <w:b/>
          <w:bCs/>
          <w:color w:val="000000"/>
          <w:sz w:val="24"/>
          <w:szCs w:val="24"/>
          <w:lang w:eastAsia="lt-LT"/>
        </w:rPr>
        <w:t>Produktų atitikimas standartams, aplinkosaugos ir sanitariniams-higienos reikalavimams</w:t>
      </w:r>
    </w:p>
    <w:p w14:paraId="76D62720" w14:textId="77777777" w:rsidR="00025AB2" w:rsidRPr="00B230E6" w:rsidRDefault="00025AB2" w:rsidP="00025AB2">
      <w:pPr>
        <w:spacing w:after="0" w:line="240" w:lineRule="auto"/>
        <w:ind w:firstLine="567"/>
        <w:jc w:val="both"/>
        <w:rPr>
          <w:rFonts w:ascii="Times New Roman" w:eastAsia="Times New Roman" w:hAnsi="Times New Roman" w:cs="Times New Roman"/>
          <w:color w:val="000000"/>
          <w:sz w:val="16"/>
          <w:szCs w:val="16"/>
          <w:lang w:eastAsia="lt-LT"/>
        </w:rPr>
      </w:pPr>
    </w:p>
    <w:p w14:paraId="2DD5B59E" w14:textId="167CD8D3" w:rsidR="00025AB2" w:rsidRPr="00EF18EE" w:rsidRDefault="00025AB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Įmonė turi sertifikuotas tris vadybos sistemas</w:t>
      </w:r>
      <w:r w:rsidR="00BE16DF" w:rsidRPr="00EF18EE">
        <w:rPr>
          <w:rFonts w:ascii="Times New Roman" w:eastAsia="Times New Roman" w:hAnsi="Times New Roman" w:cs="Times New Roman"/>
          <w:color w:val="000000"/>
          <w:sz w:val="24"/>
          <w:szCs w:val="24"/>
          <w:lang w:eastAsia="lt-LT"/>
        </w:rPr>
        <w:t xml:space="preserve"> nuo 2001 metų</w:t>
      </w:r>
      <w:r w:rsidRPr="00EF18EE">
        <w:rPr>
          <w:rFonts w:ascii="Times New Roman" w:eastAsia="Times New Roman" w:hAnsi="Times New Roman" w:cs="Times New Roman"/>
          <w:color w:val="000000"/>
          <w:sz w:val="24"/>
          <w:szCs w:val="24"/>
          <w:lang w:eastAsia="lt-LT"/>
        </w:rPr>
        <w:t>: ISO 9001</w:t>
      </w:r>
      <w:r w:rsidR="002147D4" w:rsidRPr="00EF18EE">
        <w:rPr>
          <w:rFonts w:ascii="Times New Roman" w:eastAsia="Times New Roman" w:hAnsi="Times New Roman" w:cs="Times New Roman"/>
          <w:color w:val="000000"/>
          <w:sz w:val="24"/>
          <w:szCs w:val="24"/>
          <w:lang w:eastAsia="lt-LT"/>
        </w:rPr>
        <w:t xml:space="preserve"> Kokybės vadybos</w:t>
      </w:r>
      <w:r w:rsidRPr="00EF18EE">
        <w:rPr>
          <w:rFonts w:ascii="Times New Roman" w:eastAsia="Times New Roman" w:hAnsi="Times New Roman" w:cs="Times New Roman"/>
          <w:color w:val="000000"/>
          <w:sz w:val="24"/>
          <w:szCs w:val="24"/>
          <w:lang w:eastAsia="lt-LT"/>
        </w:rPr>
        <w:t>, ISO 14001</w:t>
      </w:r>
      <w:r w:rsidR="002147D4" w:rsidRPr="00EF18EE">
        <w:rPr>
          <w:rFonts w:ascii="Times New Roman" w:eastAsia="Times New Roman" w:hAnsi="Times New Roman" w:cs="Times New Roman"/>
          <w:color w:val="000000"/>
          <w:sz w:val="24"/>
          <w:szCs w:val="24"/>
          <w:lang w:eastAsia="lt-LT"/>
        </w:rPr>
        <w:t xml:space="preserve"> Aplinkosaugos vadybos</w:t>
      </w:r>
      <w:r w:rsidRPr="00EF18EE">
        <w:rPr>
          <w:rFonts w:ascii="Times New Roman" w:eastAsia="Times New Roman" w:hAnsi="Times New Roman" w:cs="Times New Roman"/>
          <w:color w:val="000000"/>
          <w:sz w:val="24"/>
          <w:szCs w:val="24"/>
          <w:lang w:eastAsia="lt-LT"/>
        </w:rPr>
        <w:t>, ISO 22000</w:t>
      </w:r>
      <w:r w:rsidR="002147D4" w:rsidRPr="00EF18EE">
        <w:rPr>
          <w:rFonts w:ascii="Times New Roman" w:eastAsia="Times New Roman" w:hAnsi="Times New Roman" w:cs="Times New Roman"/>
          <w:color w:val="000000"/>
          <w:sz w:val="24"/>
          <w:szCs w:val="24"/>
          <w:lang w:eastAsia="lt-LT"/>
        </w:rPr>
        <w:t xml:space="preserve"> Maisto saugos vadybos. S</w:t>
      </w:r>
      <w:r w:rsidR="00BE16DF" w:rsidRPr="00EF18EE">
        <w:rPr>
          <w:rFonts w:ascii="Times New Roman" w:eastAsia="Times New Roman" w:hAnsi="Times New Roman" w:cs="Times New Roman"/>
          <w:color w:val="000000"/>
          <w:sz w:val="24"/>
          <w:szCs w:val="24"/>
          <w:lang w:eastAsia="lt-LT"/>
        </w:rPr>
        <w:t>ertifika</w:t>
      </w:r>
      <w:r w:rsidR="002147D4" w:rsidRPr="00EF18EE">
        <w:rPr>
          <w:rFonts w:ascii="Times New Roman" w:eastAsia="Times New Roman" w:hAnsi="Times New Roman" w:cs="Times New Roman"/>
          <w:color w:val="000000"/>
          <w:sz w:val="24"/>
          <w:szCs w:val="24"/>
          <w:lang w:eastAsia="lt-LT"/>
        </w:rPr>
        <w:t>vimo įstaiga</w:t>
      </w:r>
      <w:r w:rsidRPr="00EF18EE">
        <w:rPr>
          <w:rFonts w:ascii="Times New Roman" w:eastAsia="Times New Roman" w:hAnsi="Times New Roman" w:cs="Times New Roman"/>
          <w:color w:val="000000"/>
          <w:sz w:val="24"/>
          <w:szCs w:val="24"/>
          <w:lang w:eastAsia="lt-LT"/>
        </w:rPr>
        <w:t xml:space="preserve"> UAB „Bureau Veritas Lit.“</w:t>
      </w:r>
    </w:p>
    <w:p w14:paraId="12E35999" w14:textId="77777777" w:rsidR="00BE16DF" w:rsidRDefault="00BE16DF" w:rsidP="00BE16DF">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Įmonės siekiai išreikšti produktų saugos, kokybės, aplinkosaugos politikoje kuri yra pateikiama žemiau.</w:t>
      </w:r>
    </w:p>
    <w:p w14:paraId="59347E48" w14:textId="77777777" w:rsidR="00D76B69" w:rsidRPr="00EF18EE" w:rsidRDefault="00D76B69" w:rsidP="00BE16DF">
      <w:pPr>
        <w:spacing w:after="0" w:line="240" w:lineRule="auto"/>
        <w:ind w:firstLine="567"/>
        <w:jc w:val="both"/>
        <w:rPr>
          <w:rFonts w:ascii="Times New Roman" w:eastAsia="Times New Roman" w:hAnsi="Times New Roman" w:cs="Times New Roman"/>
          <w:color w:val="000000"/>
          <w:sz w:val="24"/>
          <w:szCs w:val="24"/>
          <w:lang w:eastAsia="lt-LT"/>
        </w:rPr>
      </w:pPr>
    </w:p>
    <w:p w14:paraId="392CFCD9"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color w:val="000000"/>
          <w:sz w:val="24"/>
          <w:szCs w:val="24"/>
          <w:lang w:eastAsia="lt-LT"/>
        </w:rPr>
      </w:pPr>
      <w:r w:rsidRPr="00EF18EE">
        <w:rPr>
          <w:rFonts w:ascii="Times New Roman" w:eastAsia="Times New Roman" w:hAnsi="Times New Roman" w:cs="Times New Roman"/>
          <w:bCs/>
          <w:color w:val="000000"/>
          <w:sz w:val="24"/>
          <w:szCs w:val="24"/>
          <w:lang w:eastAsia="lt-LT"/>
        </w:rPr>
        <w:t>MAISTO SAUGOS, KOKYBĖS IR APLINKOSAUGOS POLITIKA</w:t>
      </w:r>
    </w:p>
    <w:p w14:paraId="0DECD7C1" w14:textId="77777777" w:rsidR="00BE16DF" w:rsidRPr="00B230E6"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16"/>
          <w:szCs w:val="16"/>
          <w:lang w:eastAsia="lt-LT"/>
        </w:rPr>
      </w:pPr>
    </w:p>
    <w:p w14:paraId="521DCAD9"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w:t>Mes siekiame:</w:t>
      </w:r>
    </w:p>
    <w:p w14:paraId="5BFBC876"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bCs/>
          <w:color w:val="000000"/>
          <w:sz w:val="24"/>
          <w:szCs w:val="24"/>
          <w:lang w:eastAsia="lt-LT"/>
        </w:rPr>
        <w:t>Apsaugoti pieno produktų vartotojus nuo neigiamo poveikio sveikatai.</w:t>
      </w:r>
    </w:p>
    <w:p w14:paraId="65464AB4"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bCs/>
          <w:color w:val="000000"/>
          <w:sz w:val="24"/>
          <w:szCs w:val="24"/>
          <w:lang w:eastAsia="lt-LT"/>
        </w:rPr>
        <w:t xml:space="preserve"> tenkinti klientų poreikius. </w:t>
      </w:r>
    </w:p>
    <w:p w14:paraId="54ACD48C"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bCs/>
          <w:color w:val="000000"/>
          <w:sz w:val="24"/>
          <w:szCs w:val="24"/>
          <w:lang w:eastAsia="lt-LT"/>
        </w:rPr>
        <w:t xml:space="preserve"> gaminant pieno produktus nuolat mažinti neigiamą poveikį aplinkai, įgyvendinti taršos prevencijos priemones.</w:t>
      </w:r>
    </w:p>
    <w:p w14:paraId="0562F40D" w14:textId="77777777" w:rsidR="00BE16DF" w:rsidRPr="00B230E6"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
          <w:bCs/>
          <w:color w:val="000000"/>
          <w:sz w:val="16"/>
          <w:szCs w:val="16"/>
          <w:lang w:eastAsia="lt-LT"/>
        </w:rPr>
      </w:pPr>
    </w:p>
    <w:p w14:paraId="40394D7F"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Mes užtikriname:</w:t>
      </w:r>
    </w:p>
    <w:p w14:paraId="715ED282"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kad, taikant Integruotos vadybos sistemą, sudaromos sąlygos gaminti saugius ir kokybiškus pieno produktus, atitinkančius vartotojų keliamus reikalavimus;</w:t>
      </w:r>
    </w:p>
    <w:p w14:paraId="5DBEA91B"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kad, bendrovėje sudarytos sąlygos, atitinkančios ES, LR teisinius ir kitus reikalavimus;</w:t>
      </w:r>
    </w:p>
    <w:p w14:paraId="766A4F97"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sistemingą bendrovės darbuotojų apmokymą ir jų  kvalifikacijos kėlimą; </w:t>
      </w:r>
    </w:p>
    <w:p w14:paraId="677C4B70"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kiekvieno darbuotojo atsakomybę už Integruotos vadybos sistemos rezultatus; </w:t>
      </w:r>
    </w:p>
    <w:p w14:paraId="266703FF"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betarpišką ir aktyvų tiekėjų dalyvavimą įgyvendinant įmonės maisto saugos kokybės ir aplinkosaugos politiką;</w:t>
      </w:r>
    </w:p>
    <w:p w14:paraId="59110E39"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glaudų bendradarbiavimą su žemdirbiais, vykdant maisto saugos ir kokybės politiką;</w:t>
      </w:r>
    </w:p>
    <w:p w14:paraId="7E5B9092"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minimalų pavojingų medžiagų naudojimą,  išteklių vartojimą ir atliekų generavimą. Kada atliekų išvengti negalima, įsipareigojame jas pakartotinai valyti arba deponuoti tokiais būdais, kurie mažintų nepageidaujamą įtaką orui, vandeniui arba žemei. </w:t>
      </w:r>
    </w:p>
    <w:p w14:paraId="19C63883"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nuolatinį tobulėjimą atsižvelgiant į bendrovės veiklos rodiklius bei Integruotos vadybos sistemos reikalavimus;</w:t>
      </w:r>
    </w:p>
    <w:p w14:paraId="6472BCA6"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sym w:font="Symbol" w:char="F0A8"/>
      </w:r>
      <w:r w:rsidRPr="00EF18EE">
        <w:rPr>
          <w:rFonts w:ascii="Times New Roman" w:eastAsia="Times New Roman" w:hAnsi="Times New Roman" w:cs="Times New Roman"/>
          <w:color w:val="000000"/>
          <w:sz w:val="24"/>
          <w:szCs w:val="24"/>
          <w:lang w:eastAsia="lt-LT"/>
        </w:rPr>
        <w:t xml:space="preserve"> nuolatinį aplinkos apsaugos aspektų, tikslų ir užduočių nustatymą , peržiūrą ir vertinimą.</w:t>
      </w:r>
    </w:p>
    <w:p w14:paraId="20BC1BF3" w14:textId="77777777" w:rsidR="00BE16DF" w:rsidRPr="00B230E6"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
          <w:bCs/>
          <w:color w:val="000000"/>
          <w:sz w:val="16"/>
          <w:szCs w:val="16"/>
          <w:lang w:eastAsia="lt-LT"/>
        </w:rPr>
      </w:pPr>
    </w:p>
    <w:p w14:paraId="6B89057A" w14:textId="77777777" w:rsidR="00BE16DF" w:rsidRPr="00EF18EE" w:rsidRDefault="00BE16DF" w:rsidP="00BE16D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i/>
          <w:iCs/>
          <w:color w:val="000000"/>
          <w:sz w:val="24"/>
          <w:szCs w:val="24"/>
          <w:lang w:eastAsia="lt-LT"/>
        </w:rPr>
      </w:pPr>
      <w:r w:rsidRPr="00EF18EE">
        <w:rPr>
          <w:rFonts w:ascii="Times New Roman" w:eastAsia="Times New Roman" w:hAnsi="Times New Roman" w:cs="Times New Roman"/>
          <w:bCs/>
          <w:color w:val="000000"/>
          <w:sz w:val="24"/>
          <w:szCs w:val="24"/>
          <w:lang w:eastAsia="lt-LT"/>
        </w:rPr>
        <w:lastRenderedPageBreak/>
        <w:t>Mūsų supratimu – “padaryti gerai” niekada nepakanka. Mes žinome, kad  tą, ką padarėme šiandien gerai – rytoj turėsime padaryti dar geriau.</w:t>
      </w:r>
    </w:p>
    <w:p w14:paraId="58430649" w14:textId="7BB3E430" w:rsidR="00BE16DF" w:rsidRDefault="00BE16DF" w:rsidP="00BE16DF">
      <w:pPr>
        <w:spacing w:after="0" w:line="240" w:lineRule="auto"/>
        <w:ind w:firstLine="567"/>
        <w:jc w:val="both"/>
        <w:rPr>
          <w:rFonts w:ascii="Times New Roman" w:eastAsia="Times New Roman" w:hAnsi="Times New Roman" w:cs="Times New Roman"/>
          <w:bCs/>
          <w:i/>
          <w:color w:val="000000"/>
          <w:sz w:val="20"/>
          <w:szCs w:val="20"/>
          <w:lang w:eastAsia="lt-LT"/>
        </w:rPr>
      </w:pPr>
      <w:r w:rsidRPr="00EF18EE">
        <w:rPr>
          <w:rFonts w:ascii="Times New Roman" w:eastAsia="Times New Roman" w:hAnsi="Times New Roman" w:cs="Times New Roman"/>
          <w:bCs/>
          <w:i/>
          <w:color w:val="000000"/>
          <w:sz w:val="20"/>
          <w:szCs w:val="20"/>
          <w:lang w:eastAsia="lt-LT"/>
        </w:rPr>
        <w:t xml:space="preserve">Šaltinis: AB “Rokiškio sūris”  </w:t>
      </w:r>
    </w:p>
    <w:p w14:paraId="2AADF419" w14:textId="588CFA8E" w:rsidR="003F0C82" w:rsidRPr="00EF18EE" w:rsidRDefault="005D5304" w:rsidP="005D5304">
      <w:pPr>
        <w:spacing w:after="0" w:line="240" w:lineRule="auto"/>
        <w:ind w:firstLine="567"/>
        <w:jc w:val="both"/>
        <w:rPr>
          <w:rFonts w:ascii="Times New Roman" w:eastAsia="Times New Roman" w:hAnsi="Times New Roman" w:cs="Times New Roman"/>
          <w:spacing w:val="-1"/>
          <w:sz w:val="24"/>
          <w:szCs w:val="24"/>
          <w:lang w:eastAsia="lt-LT"/>
        </w:rPr>
      </w:pPr>
      <w:r w:rsidRPr="00EF18EE">
        <w:rPr>
          <w:rFonts w:ascii="TimesLT" w:eastAsia="Times New Roman" w:hAnsi="TimesLT" w:cs="Times New Roman"/>
          <w:spacing w:val="-1"/>
          <w:sz w:val="24"/>
          <w:szCs w:val="24"/>
          <w:lang w:eastAsia="lt-LT"/>
        </w:rPr>
        <w:t>6.</w:t>
      </w:r>
      <w:r w:rsidR="0094354E" w:rsidRPr="00EF18EE">
        <w:rPr>
          <w:rFonts w:ascii="TimesLT" w:eastAsia="Times New Roman" w:hAnsi="TimesLT" w:cs="Times New Roman"/>
          <w:spacing w:val="-1"/>
          <w:sz w:val="24"/>
          <w:szCs w:val="24"/>
          <w:lang w:eastAsia="lt-LT"/>
        </w:rPr>
        <w:t xml:space="preserve"> </w:t>
      </w:r>
      <w:r w:rsidR="00DC1581" w:rsidRPr="00EF18EE">
        <w:rPr>
          <w:rFonts w:ascii="Times New Roman" w:eastAsia="Times New Roman" w:hAnsi="Times New Roman" w:cs="Times New Roman"/>
          <w:spacing w:val="-1"/>
          <w:sz w:val="24"/>
          <w:szCs w:val="24"/>
          <w:lang w:eastAsia="lt-LT"/>
        </w:rPr>
        <w:t>Žaliavų naudojimas:</w:t>
      </w:r>
    </w:p>
    <w:p w14:paraId="2C22BE85" w14:textId="26E2DEA0" w:rsidR="00647BF2" w:rsidRPr="00EF18EE" w:rsidRDefault="009364DD"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3</w:t>
      </w:r>
      <w:r w:rsidRPr="00EF18EE">
        <w:rPr>
          <w:rFonts w:ascii="Times New Roman" w:eastAsia="Times New Roman" w:hAnsi="Times New Roman" w:cs="Times New Roman"/>
          <w:b/>
          <w:color w:val="000000"/>
          <w:sz w:val="24"/>
          <w:szCs w:val="24"/>
          <w:lang w:eastAsia="lt-LT"/>
        </w:rPr>
        <w:t xml:space="preserve">. </w:t>
      </w:r>
      <w:r w:rsidR="00647BF2" w:rsidRPr="00EF18EE">
        <w:rPr>
          <w:rFonts w:ascii="Times New Roman" w:eastAsia="Times New Roman" w:hAnsi="Times New Roman" w:cs="Times New Roman"/>
          <w:color w:val="000000"/>
          <w:spacing w:val="-1"/>
          <w:sz w:val="24"/>
          <w:szCs w:val="24"/>
          <w:lang w:eastAsia="lt-LT"/>
        </w:rPr>
        <w:t>Įmonėje sūrio gamybai naudojamos</w:t>
      </w:r>
      <w:r w:rsidRPr="00EF18EE">
        <w:rPr>
          <w:rFonts w:ascii="Times New Roman" w:eastAsia="Times New Roman" w:hAnsi="Times New Roman" w:cs="Times New Roman"/>
          <w:color w:val="000000"/>
          <w:spacing w:val="-1"/>
          <w:sz w:val="24"/>
          <w:szCs w:val="24"/>
          <w:lang w:eastAsia="lt-LT"/>
        </w:rPr>
        <w:t xml:space="preserve"> žaliavos ir medžiagos</w:t>
      </w:r>
      <w:r w:rsidR="00647BF2" w:rsidRPr="00EF18EE">
        <w:rPr>
          <w:rFonts w:ascii="Times New Roman" w:eastAsia="Times New Roman" w:hAnsi="Times New Roman" w:cs="Times New Roman"/>
          <w:color w:val="000000"/>
          <w:spacing w:val="-1"/>
          <w:sz w:val="24"/>
          <w:szCs w:val="24"/>
          <w:lang w:eastAsia="lt-LT"/>
        </w:rPr>
        <w:t>.</w:t>
      </w:r>
    </w:p>
    <w:tbl>
      <w:tblPr>
        <w:tblW w:w="9238" w:type="dxa"/>
        <w:tblLayout w:type="fixed"/>
        <w:tblLook w:val="0000" w:firstRow="0" w:lastRow="0" w:firstColumn="0" w:lastColumn="0" w:noHBand="0" w:noVBand="0"/>
      </w:tblPr>
      <w:tblGrid>
        <w:gridCol w:w="817"/>
        <w:gridCol w:w="4140"/>
        <w:gridCol w:w="1134"/>
        <w:gridCol w:w="1588"/>
        <w:gridCol w:w="1559"/>
      </w:tblGrid>
      <w:tr w:rsidR="00647BF2" w:rsidRPr="00EF18EE" w14:paraId="227E3229" w14:textId="77777777" w:rsidTr="00647BF2">
        <w:trPr>
          <w:cantSplit/>
          <w:trHeight w:val="625"/>
        </w:trPr>
        <w:tc>
          <w:tcPr>
            <w:tcW w:w="817" w:type="dxa"/>
            <w:tcBorders>
              <w:top w:val="single" w:sz="4" w:space="0" w:color="auto"/>
              <w:left w:val="single" w:sz="4" w:space="0" w:color="auto"/>
              <w:bottom w:val="single" w:sz="4" w:space="0" w:color="auto"/>
              <w:right w:val="single" w:sz="4" w:space="0" w:color="auto"/>
            </w:tcBorders>
            <w:vAlign w:val="center"/>
          </w:tcPr>
          <w:p w14:paraId="4BF3B2F5" w14:textId="77777777" w:rsidR="00647BF2" w:rsidRPr="00EF18EE" w:rsidRDefault="00647BF2" w:rsidP="00647BF2">
            <w:pPr>
              <w:spacing w:after="0" w:line="240" w:lineRule="auto"/>
              <w:ind w:hanging="11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Eil. Nr.</w:t>
            </w:r>
          </w:p>
        </w:tc>
        <w:tc>
          <w:tcPr>
            <w:tcW w:w="4140" w:type="dxa"/>
            <w:tcBorders>
              <w:top w:val="single" w:sz="4" w:space="0" w:color="auto"/>
              <w:left w:val="single" w:sz="4" w:space="0" w:color="auto"/>
              <w:bottom w:val="single" w:sz="4" w:space="0" w:color="auto"/>
              <w:right w:val="single" w:sz="4" w:space="0" w:color="auto"/>
            </w:tcBorders>
            <w:vAlign w:val="center"/>
          </w:tcPr>
          <w:p w14:paraId="5F253526"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Žaliavos arba medžiagos 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3174CBF8" w14:textId="77777777" w:rsidR="00647BF2" w:rsidRPr="00EF18EE" w:rsidRDefault="00647BF2" w:rsidP="00647BF2">
            <w:pPr>
              <w:spacing w:after="0" w:line="240" w:lineRule="auto"/>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Vnt.</w:t>
            </w:r>
          </w:p>
        </w:tc>
        <w:tc>
          <w:tcPr>
            <w:tcW w:w="1588" w:type="dxa"/>
            <w:tcBorders>
              <w:top w:val="single" w:sz="4" w:space="0" w:color="auto"/>
              <w:left w:val="single" w:sz="4" w:space="0" w:color="auto"/>
              <w:bottom w:val="single" w:sz="4" w:space="0" w:color="auto"/>
              <w:right w:val="single" w:sz="4" w:space="0" w:color="auto"/>
            </w:tcBorders>
            <w:vAlign w:val="center"/>
          </w:tcPr>
          <w:p w14:paraId="68C1C8C6" w14:textId="77777777" w:rsidR="00647BF2" w:rsidRPr="00EF18EE" w:rsidRDefault="00647BF2" w:rsidP="00647BF2">
            <w:pPr>
              <w:spacing w:after="0" w:line="240" w:lineRule="auto"/>
              <w:ind w:firstLine="62"/>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 xml:space="preserve">Sunaudota </w:t>
            </w:r>
          </w:p>
          <w:p w14:paraId="6D405268" w14:textId="77777777" w:rsidR="00647BF2" w:rsidRPr="00EF18EE" w:rsidRDefault="00647BF2" w:rsidP="00647BF2">
            <w:pPr>
              <w:spacing w:after="0" w:line="240" w:lineRule="auto"/>
              <w:ind w:firstLine="62"/>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 xml:space="preserve">2014 m. </w:t>
            </w:r>
          </w:p>
        </w:tc>
        <w:tc>
          <w:tcPr>
            <w:tcW w:w="1559" w:type="dxa"/>
            <w:tcBorders>
              <w:top w:val="single" w:sz="4" w:space="0" w:color="auto"/>
              <w:left w:val="single" w:sz="4" w:space="0" w:color="auto"/>
              <w:right w:val="single" w:sz="4" w:space="0" w:color="auto"/>
            </w:tcBorders>
            <w:vAlign w:val="center"/>
          </w:tcPr>
          <w:p w14:paraId="57A650FF" w14:textId="77777777" w:rsidR="00647BF2" w:rsidRPr="00EF18EE" w:rsidRDefault="00647BF2" w:rsidP="00647BF2">
            <w:pPr>
              <w:spacing w:after="0" w:line="240" w:lineRule="auto"/>
              <w:ind w:firstLine="3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Projektinis pajėgumas</w:t>
            </w:r>
          </w:p>
        </w:tc>
      </w:tr>
      <w:tr w:rsidR="00647BF2" w:rsidRPr="00EF18EE" w14:paraId="130A789D"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5E571B78" w14:textId="77777777" w:rsidR="00647BF2" w:rsidRPr="00EF18EE" w:rsidRDefault="00647BF2" w:rsidP="00647BF2">
            <w:pPr>
              <w:spacing w:after="0" w:line="240" w:lineRule="auto"/>
              <w:ind w:firstLine="31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w:t>
            </w:r>
          </w:p>
        </w:tc>
        <w:tc>
          <w:tcPr>
            <w:tcW w:w="4140" w:type="dxa"/>
            <w:tcBorders>
              <w:top w:val="single" w:sz="4" w:space="0" w:color="auto"/>
              <w:left w:val="single" w:sz="4" w:space="0" w:color="auto"/>
              <w:bottom w:val="single" w:sz="4" w:space="0" w:color="auto"/>
              <w:right w:val="single" w:sz="4" w:space="0" w:color="auto"/>
            </w:tcBorders>
            <w:vAlign w:val="center"/>
          </w:tcPr>
          <w:p w14:paraId="4EC5BCDC"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EB1DD7"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3</w:t>
            </w:r>
          </w:p>
        </w:tc>
        <w:tc>
          <w:tcPr>
            <w:tcW w:w="1588" w:type="dxa"/>
            <w:tcBorders>
              <w:top w:val="single" w:sz="4" w:space="0" w:color="auto"/>
              <w:left w:val="single" w:sz="4" w:space="0" w:color="auto"/>
              <w:bottom w:val="single" w:sz="4" w:space="0" w:color="auto"/>
              <w:right w:val="single" w:sz="4" w:space="0" w:color="auto"/>
            </w:tcBorders>
            <w:vAlign w:val="center"/>
          </w:tcPr>
          <w:p w14:paraId="60E47361"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372B4BDF"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5</w:t>
            </w:r>
          </w:p>
        </w:tc>
      </w:tr>
      <w:tr w:rsidR="00647BF2" w:rsidRPr="00EF18EE" w14:paraId="2D14715E"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13C1E745"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10D1F971" w14:textId="77777777" w:rsidR="00647BF2" w:rsidRPr="00EF18EE" w:rsidRDefault="00647BF2" w:rsidP="00647BF2">
            <w:pPr>
              <w:spacing w:after="0" w:line="240" w:lineRule="auto"/>
              <w:ind w:firstLine="63"/>
              <w:jc w:val="both"/>
              <w:rPr>
                <w:rFonts w:ascii="Times New Roman" w:eastAsia="Times New Roman" w:hAnsi="Times New Roman" w:cs="Times New Roman"/>
                <w:iCs/>
                <w:color w:val="000000"/>
                <w:spacing w:val="-1"/>
                <w:sz w:val="24"/>
                <w:szCs w:val="24"/>
                <w:lang w:eastAsia="lt-LT"/>
              </w:rPr>
            </w:pPr>
            <w:r w:rsidRPr="00EF18EE">
              <w:rPr>
                <w:rFonts w:ascii="Times New Roman" w:eastAsia="Times New Roman" w:hAnsi="Times New Roman" w:cs="Times New Roman"/>
                <w:iCs/>
                <w:color w:val="000000"/>
                <w:spacing w:val="-1"/>
                <w:sz w:val="24"/>
                <w:szCs w:val="24"/>
                <w:lang w:eastAsia="lt-LT"/>
              </w:rPr>
              <w:t>Pienas(nat.)</w:t>
            </w:r>
          </w:p>
        </w:tc>
        <w:tc>
          <w:tcPr>
            <w:tcW w:w="1134" w:type="dxa"/>
            <w:tcBorders>
              <w:top w:val="single" w:sz="4" w:space="0" w:color="auto"/>
              <w:left w:val="single" w:sz="4" w:space="0" w:color="auto"/>
              <w:bottom w:val="single" w:sz="4" w:space="0" w:color="auto"/>
              <w:right w:val="single" w:sz="4" w:space="0" w:color="auto"/>
            </w:tcBorders>
            <w:vAlign w:val="center"/>
          </w:tcPr>
          <w:p w14:paraId="625B2071"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5CF87853"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391.171</w:t>
            </w:r>
          </w:p>
        </w:tc>
        <w:tc>
          <w:tcPr>
            <w:tcW w:w="1559" w:type="dxa"/>
            <w:tcBorders>
              <w:top w:val="single" w:sz="4" w:space="0" w:color="auto"/>
              <w:left w:val="single" w:sz="4" w:space="0" w:color="auto"/>
              <w:bottom w:val="single" w:sz="4" w:space="0" w:color="auto"/>
              <w:right w:val="single" w:sz="4" w:space="0" w:color="auto"/>
            </w:tcBorders>
            <w:vAlign w:val="bottom"/>
          </w:tcPr>
          <w:p w14:paraId="432CE9DC"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450.000</w:t>
            </w:r>
          </w:p>
        </w:tc>
      </w:tr>
      <w:tr w:rsidR="00647BF2" w:rsidRPr="00EF18EE" w14:paraId="2CCA062B"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044DF1D4"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3D42FADA" w14:textId="77777777" w:rsidR="00647BF2" w:rsidRPr="00EF18EE" w:rsidRDefault="00647BF2" w:rsidP="00647BF2">
            <w:pPr>
              <w:spacing w:after="0" w:line="240" w:lineRule="auto"/>
              <w:ind w:firstLine="63"/>
              <w:jc w:val="both"/>
              <w:rPr>
                <w:rFonts w:ascii="Times New Roman" w:eastAsia="Times New Roman" w:hAnsi="Times New Roman" w:cs="Times New Roman"/>
                <w:iCs/>
                <w:color w:val="000000"/>
                <w:spacing w:val="-1"/>
                <w:sz w:val="24"/>
                <w:szCs w:val="24"/>
                <w:lang w:eastAsia="lt-LT"/>
              </w:rPr>
            </w:pPr>
            <w:r w:rsidRPr="00EF18EE">
              <w:rPr>
                <w:rFonts w:ascii="Times New Roman" w:eastAsia="Times New Roman" w:hAnsi="Times New Roman" w:cs="Times New Roman"/>
                <w:iCs/>
                <w:color w:val="000000"/>
                <w:spacing w:val="-1"/>
                <w:sz w:val="24"/>
                <w:szCs w:val="24"/>
                <w:lang w:eastAsia="lt-LT"/>
              </w:rPr>
              <w:t>Raugas</w:t>
            </w:r>
          </w:p>
        </w:tc>
        <w:tc>
          <w:tcPr>
            <w:tcW w:w="1134" w:type="dxa"/>
            <w:tcBorders>
              <w:top w:val="single" w:sz="4" w:space="0" w:color="auto"/>
              <w:left w:val="single" w:sz="4" w:space="0" w:color="auto"/>
              <w:bottom w:val="single" w:sz="4" w:space="0" w:color="auto"/>
              <w:right w:val="single" w:sz="4" w:space="0" w:color="auto"/>
            </w:tcBorders>
            <w:vAlign w:val="center"/>
          </w:tcPr>
          <w:p w14:paraId="4D9E56CF"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4E75265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2,5</w:t>
            </w:r>
          </w:p>
        </w:tc>
        <w:tc>
          <w:tcPr>
            <w:tcW w:w="1559" w:type="dxa"/>
            <w:tcBorders>
              <w:top w:val="single" w:sz="4" w:space="0" w:color="auto"/>
              <w:left w:val="single" w:sz="4" w:space="0" w:color="auto"/>
              <w:bottom w:val="single" w:sz="4" w:space="0" w:color="auto"/>
              <w:right w:val="single" w:sz="4" w:space="0" w:color="auto"/>
            </w:tcBorders>
            <w:vAlign w:val="bottom"/>
          </w:tcPr>
          <w:p w14:paraId="7F4C4A4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3</w:t>
            </w:r>
          </w:p>
        </w:tc>
      </w:tr>
      <w:tr w:rsidR="00647BF2" w:rsidRPr="00EF18EE" w14:paraId="7A12098C"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5D5B7603"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18CB3B7E" w14:textId="77777777" w:rsidR="00647BF2" w:rsidRPr="00EF18EE" w:rsidRDefault="00647BF2" w:rsidP="00647BF2">
            <w:pPr>
              <w:spacing w:after="0" w:line="240" w:lineRule="auto"/>
              <w:ind w:firstLine="63"/>
              <w:jc w:val="both"/>
              <w:rPr>
                <w:rFonts w:ascii="Times New Roman" w:eastAsia="Times New Roman" w:hAnsi="Times New Roman" w:cs="Times New Roman"/>
                <w:iCs/>
                <w:color w:val="000000"/>
                <w:spacing w:val="-1"/>
                <w:sz w:val="24"/>
                <w:szCs w:val="24"/>
                <w:lang w:eastAsia="lt-LT"/>
              </w:rPr>
            </w:pPr>
            <w:r w:rsidRPr="00EF18EE">
              <w:rPr>
                <w:rFonts w:ascii="Times New Roman" w:eastAsia="Times New Roman" w:hAnsi="Times New Roman" w:cs="Times New Roman"/>
                <w:iCs/>
                <w:color w:val="000000"/>
                <w:spacing w:val="-1"/>
                <w:sz w:val="24"/>
                <w:szCs w:val="24"/>
                <w:lang w:eastAsia="lt-LT"/>
              </w:rPr>
              <w:t>Fermentas</w:t>
            </w:r>
          </w:p>
        </w:tc>
        <w:tc>
          <w:tcPr>
            <w:tcW w:w="1134" w:type="dxa"/>
            <w:tcBorders>
              <w:top w:val="single" w:sz="4" w:space="0" w:color="auto"/>
              <w:left w:val="single" w:sz="4" w:space="0" w:color="auto"/>
              <w:bottom w:val="single" w:sz="4" w:space="0" w:color="auto"/>
              <w:right w:val="single" w:sz="4" w:space="0" w:color="auto"/>
            </w:tcBorders>
            <w:vAlign w:val="center"/>
          </w:tcPr>
          <w:p w14:paraId="47B6018D"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2C66619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12</w:t>
            </w:r>
          </w:p>
        </w:tc>
        <w:tc>
          <w:tcPr>
            <w:tcW w:w="1559" w:type="dxa"/>
            <w:tcBorders>
              <w:top w:val="single" w:sz="4" w:space="0" w:color="auto"/>
              <w:left w:val="single" w:sz="4" w:space="0" w:color="auto"/>
              <w:bottom w:val="single" w:sz="4" w:space="0" w:color="auto"/>
              <w:right w:val="single" w:sz="4" w:space="0" w:color="auto"/>
            </w:tcBorders>
            <w:vAlign w:val="bottom"/>
          </w:tcPr>
          <w:p w14:paraId="6EBA3F0F"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15</w:t>
            </w:r>
          </w:p>
        </w:tc>
      </w:tr>
      <w:tr w:rsidR="00647BF2" w:rsidRPr="00EF18EE" w14:paraId="5EFF5E0D"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21053DAB"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611B7BB2" w14:textId="77777777" w:rsidR="00647BF2" w:rsidRPr="00EF18EE" w:rsidRDefault="00647BF2" w:rsidP="00647BF2">
            <w:pPr>
              <w:spacing w:after="0" w:line="240" w:lineRule="auto"/>
              <w:ind w:firstLine="63"/>
              <w:jc w:val="both"/>
              <w:rPr>
                <w:rFonts w:ascii="Times New Roman" w:eastAsia="Times New Roman" w:hAnsi="Times New Roman" w:cs="Times New Roman"/>
                <w:iCs/>
                <w:color w:val="000000"/>
                <w:spacing w:val="-1"/>
                <w:sz w:val="24"/>
                <w:szCs w:val="24"/>
                <w:lang w:eastAsia="lt-LT"/>
              </w:rPr>
            </w:pPr>
            <w:r w:rsidRPr="00EF18EE">
              <w:rPr>
                <w:rFonts w:ascii="Times New Roman" w:eastAsia="Times New Roman" w:hAnsi="Times New Roman" w:cs="Times New Roman"/>
                <w:iCs/>
                <w:color w:val="000000"/>
                <w:spacing w:val="-1"/>
                <w:sz w:val="24"/>
                <w:szCs w:val="24"/>
                <w:lang w:eastAsia="lt-LT"/>
              </w:rPr>
              <w:t>Dažiklis</w:t>
            </w:r>
          </w:p>
        </w:tc>
        <w:tc>
          <w:tcPr>
            <w:tcW w:w="1134" w:type="dxa"/>
            <w:tcBorders>
              <w:top w:val="single" w:sz="4" w:space="0" w:color="auto"/>
              <w:left w:val="single" w:sz="4" w:space="0" w:color="auto"/>
              <w:bottom w:val="single" w:sz="4" w:space="0" w:color="auto"/>
              <w:right w:val="single" w:sz="4" w:space="0" w:color="auto"/>
            </w:tcBorders>
            <w:vAlign w:val="center"/>
          </w:tcPr>
          <w:p w14:paraId="76654CCE"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27405F51"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w:t>
            </w:r>
          </w:p>
        </w:tc>
        <w:tc>
          <w:tcPr>
            <w:tcW w:w="1559" w:type="dxa"/>
            <w:tcBorders>
              <w:top w:val="single" w:sz="4" w:space="0" w:color="auto"/>
              <w:left w:val="single" w:sz="4" w:space="0" w:color="auto"/>
              <w:bottom w:val="single" w:sz="4" w:space="0" w:color="auto"/>
              <w:right w:val="single" w:sz="4" w:space="0" w:color="auto"/>
            </w:tcBorders>
            <w:vAlign w:val="bottom"/>
          </w:tcPr>
          <w:p w14:paraId="6B95703A"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3</w:t>
            </w:r>
          </w:p>
        </w:tc>
      </w:tr>
      <w:tr w:rsidR="00647BF2" w:rsidRPr="00EF18EE" w14:paraId="16AE2171"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05C7F1AB"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628ED189"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Sūrių maišeliai</w:t>
            </w:r>
          </w:p>
        </w:tc>
        <w:tc>
          <w:tcPr>
            <w:tcW w:w="1134" w:type="dxa"/>
            <w:tcBorders>
              <w:top w:val="single" w:sz="4" w:space="0" w:color="auto"/>
              <w:left w:val="single" w:sz="4" w:space="0" w:color="auto"/>
              <w:bottom w:val="single" w:sz="4" w:space="0" w:color="auto"/>
              <w:right w:val="single" w:sz="4" w:space="0" w:color="auto"/>
            </w:tcBorders>
            <w:vAlign w:val="center"/>
          </w:tcPr>
          <w:p w14:paraId="1C095940"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vnt.</w:t>
            </w:r>
          </w:p>
        </w:tc>
        <w:tc>
          <w:tcPr>
            <w:tcW w:w="1588" w:type="dxa"/>
            <w:tcBorders>
              <w:top w:val="single" w:sz="4" w:space="0" w:color="auto"/>
              <w:left w:val="single" w:sz="4" w:space="0" w:color="auto"/>
              <w:bottom w:val="single" w:sz="4" w:space="0" w:color="auto"/>
              <w:right w:val="single" w:sz="4" w:space="0" w:color="auto"/>
            </w:tcBorders>
          </w:tcPr>
          <w:p w14:paraId="2DB1B5FB"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6.337.215</w:t>
            </w:r>
          </w:p>
        </w:tc>
        <w:tc>
          <w:tcPr>
            <w:tcW w:w="1559" w:type="dxa"/>
            <w:tcBorders>
              <w:top w:val="single" w:sz="4" w:space="0" w:color="auto"/>
              <w:left w:val="single" w:sz="4" w:space="0" w:color="auto"/>
              <w:bottom w:val="single" w:sz="4" w:space="0" w:color="auto"/>
              <w:right w:val="single" w:sz="4" w:space="0" w:color="auto"/>
            </w:tcBorders>
          </w:tcPr>
          <w:p w14:paraId="159F2DD6"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16.900.000</w:t>
            </w:r>
          </w:p>
        </w:tc>
      </w:tr>
      <w:tr w:rsidR="00647BF2" w:rsidRPr="00EF18EE" w14:paraId="5AF5C26E"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3145B675"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5A756824"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Pakavimo plėvelė</w:t>
            </w:r>
          </w:p>
        </w:tc>
        <w:tc>
          <w:tcPr>
            <w:tcW w:w="1134" w:type="dxa"/>
            <w:tcBorders>
              <w:top w:val="single" w:sz="4" w:space="0" w:color="auto"/>
              <w:left w:val="single" w:sz="4" w:space="0" w:color="auto"/>
              <w:bottom w:val="single" w:sz="4" w:space="0" w:color="auto"/>
              <w:right w:val="single" w:sz="4" w:space="0" w:color="auto"/>
            </w:tcBorders>
            <w:vAlign w:val="center"/>
          </w:tcPr>
          <w:p w14:paraId="65290B69"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m.</w:t>
            </w:r>
          </w:p>
        </w:tc>
        <w:tc>
          <w:tcPr>
            <w:tcW w:w="1588" w:type="dxa"/>
            <w:tcBorders>
              <w:top w:val="single" w:sz="4" w:space="0" w:color="auto"/>
              <w:left w:val="single" w:sz="4" w:space="0" w:color="auto"/>
              <w:bottom w:val="single" w:sz="4" w:space="0" w:color="auto"/>
              <w:right w:val="single" w:sz="4" w:space="0" w:color="auto"/>
            </w:tcBorders>
          </w:tcPr>
          <w:p w14:paraId="72A7AF48"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937.510</w:t>
            </w:r>
          </w:p>
        </w:tc>
        <w:tc>
          <w:tcPr>
            <w:tcW w:w="1559" w:type="dxa"/>
            <w:tcBorders>
              <w:top w:val="single" w:sz="4" w:space="0" w:color="auto"/>
              <w:left w:val="single" w:sz="4" w:space="0" w:color="auto"/>
              <w:bottom w:val="single" w:sz="4" w:space="0" w:color="auto"/>
              <w:right w:val="single" w:sz="4" w:space="0" w:color="auto"/>
            </w:tcBorders>
          </w:tcPr>
          <w:p w14:paraId="25FC4BD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4.500.000</w:t>
            </w:r>
          </w:p>
        </w:tc>
      </w:tr>
      <w:tr w:rsidR="00647BF2" w:rsidRPr="00EF18EE" w14:paraId="2133EA1A"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2130DB91"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6A6408D7"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Pakavimo plėvelė(rulonai)</w:t>
            </w:r>
          </w:p>
        </w:tc>
        <w:tc>
          <w:tcPr>
            <w:tcW w:w="1134" w:type="dxa"/>
            <w:tcBorders>
              <w:top w:val="single" w:sz="4" w:space="0" w:color="auto"/>
              <w:left w:val="single" w:sz="4" w:space="0" w:color="auto"/>
              <w:bottom w:val="single" w:sz="4" w:space="0" w:color="auto"/>
              <w:right w:val="single" w:sz="4" w:space="0" w:color="auto"/>
            </w:tcBorders>
            <w:vAlign w:val="center"/>
          </w:tcPr>
          <w:p w14:paraId="1AB3FEAB"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vnt.</w:t>
            </w:r>
          </w:p>
        </w:tc>
        <w:tc>
          <w:tcPr>
            <w:tcW w:w="1588" w:type="dxa"/>
            <w:tcBorders>
              <w:top w:val="single" w:sz="4" w:space="0" w:color="auto"/>
              <w:left w:val="single" w:sz="4" w:space="0" w:color="auto"/>
              <w:bottom w:val="single" w:sz="4" w:space="0" w:color="auto"/>
              <w:right w:val="single" w:sz="4" w:space="0" w:color="auto"/>
            </w:tcBorders>
          </w:tcPr>
          <w:p w14:paraId="063DA271"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3.407</w:t>
            </w:r>
          </w:p>
        </w:tc>
        <w:tc>
          <w:tcPr>
            <w:tcW w:w="1559" w:type="dxa"/>
            <w:tcBorders>
              <w:top w:val="single" w:sz="4" w:space="0" w:color="auto"/>
              <w:left w:val="single" w:sz="4" w:space="0" w:color="auto"/>
              <w:bottom w:val="single" w:sz="4" w:space="0" w:color="auto"/>
              <w:right w:val="single" w:sz="4" w:space="0" w:color="auto"/>
            </w:tcBorders>
          </w:tcPr>
          <w:p w14:paraId="058D84FF"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10.000</w:t>
            </w:r>
          </w:p>
        </w:tc>
      </w:tr>
      <w:tr w:rsidR="00647BF2" w:rsidRPr="00EF18EE" w14:paraId="7C6741A8"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5FA8BB83"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vAlign w:val="bottom"/>
          </w:tcPr>
          <w:p w14:paraId="672E8926"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Pakuotė iš gofruoto kartono</w:t>
            </w:r>
          </w:p>
        </w:tc>
        <w:tc>
          <w:tcPr>
            <w:tcW w:w="1134" w:type="dxa"/>
            <w:tcBorders>
              <w:top w:val="single" w:sz="4" w:space="0" w:color="auto"/>
              <w:left w:val="single" w:sz="4" w:space="0" w:color="auto"/>
              <w:bottom w:val="single" w:sz="4" w:space="0" w:color="auto"/>
              <w:right w:val="single" w:sz="4" w:space="0" w:color="auto"/>
            </w:tcBorders>
            <w:vAlign w:val="center"/>
          </w:tcPr>
          <w:p w14:paraId="7F505A9B"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vnt.</w:t>
            </w:r>
          </w:p>
        </w:tc>
        <w:tc>
          <w:tcPr>
            <w:tcW w:w="1588" w:type="dxa"/>
            <w:tcBorders>
              <w:top w:val="single" w:sz="4" w:space="0" w:color="auto"/>
              <w:left w:val="single" w:sz="4" w:space="0" w:color="auto"/>
              <w:bottom w:val="single" w:sz="4" w:space="0" w:color="auto"/>
              <w:right w:val="single" w:sz="4" w:space="0" w:color="auto"/>
            </w:tcBorders>
          </w:tcPr>
          <w:p w14:paraId="48B0EA6A"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1.761.406</w:t>
            </w:r>
          </w:p>
        </w:tc>
        <w:tc>
          <w:tcPr>
            <w:tcW w:w="1559" w:type="dxa"/>
            <w:tcBorders>
              <w:top w:val="single" w:sz="4" w:space="0" w:color="auto"/>
              <w:left w:val="single" w:sz="4" w:space="0" w:color="auto"/>
              <w:bottom w:val="single" w:sz="4" w:space="0" w:color="auto"/>
              <w:right w:val="single" w:sz="4" w:space="0" w:color="auto"/>
            </w:tcBorders>
          </w:tcPr>
          <w:p w14:paraId="461DB2F5"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5.000.000</w:t>
            </w:r>
          </w:p>
        </w:tc>
      </w:tr>
      <w:tr w:rsidR="00647BF2" w:rsidRPr="00EF18EE" w14:paraId="2AF06CC4"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204ED660"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vAlign w:val="bottom"/>
          </w:tcPr>
          <w:p w14:paraId="0B82DC99"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Maišai popieriniai</w:t>
            </w:r>
          </w:p>
        </w:tc>
        <w:tc>
          <w:tcPr>
            <w:tcW w:w="1134" w:type="dxa"/>
            <w:tcBorders>
              <w:top w:val="single" w:sz="4" w:space="0" w:color="auto"/>
              <w:left w:val="single" w:sz="4" w:space="0" w:color="auto"/>
              <w:bottom w:val="single" w:sz="4" w:space="0" w:color="auto"/>
              <w:right w:val="single" w:sz="4" w:space="0" w:color="auto"/>
            </w:tcBorders>
            <w:vAlign w:val="center"/>
          </w:tcPr>
          <w:p w14:paraId="3655842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vnt.</w:t>
            </w:r>
          </w:p>
        </w:tc>
        <w:tc>
          <w:tcPr>
            <w:tcW w:w="1588" w:type="dxa"/>
            <w:tcBorders>
              <w:top w:val="single" w:sz="4" w:space="0" w:color="auto"/>
              <w:left w:val="single" w:sz="4" w:space="0" w:color="auto"/>
              <w:bottom w:val="single" w:sz="4" w:space="0" w:color="auto"/>
              <w:right w:val="single" w:sz="4" w:space="0" w:color="auto"/>
            </w:tcBorders>
          </w:tcPr>
          <w:p w14:paraId="09BB398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471.600</w:t>
            </w:r>
          </w:p>
        </w:tc>
        <w:tc>
          <w:tcPr>
            <w:tcW w:w="1559" w:type="dxa"/>
            <w:tcBorders>
              <w:top w:val="single" w:sz="4" w:space="0" w:color="auto"/>
              <w:left w:val="single" w:sz="4" w:space="0" w:color="auto"/>
              <w:bottom w:val="single" w:sz="4" w:space="0" w:color="auto"/>
              <w:right w:val="single" w:sz="4" w:space="0" w:color="auto"/>
            </w:tcBorders>
          </w:tcPr>
          <w:p w14:paraId="6E9A27A9"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610.000</w:t>
            </w:r>
          </w:p>
        </w:tc>
      </w:tr>
      <w:tr w:rsidR="00647BF2" w:rsidRPr="00EF18EE" w14:paraId="50CA1313"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6489641B"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05D255E6" w14:textId="77777777" w:rsidR="00647BF2" w:rsidRPr="00EF18EE" w:rsidRDefault="00647BF2" w:rsidP="00647BF2">
            <w:pPr>
              <w:spacing w:after="0" w:line="240" w:lineRule="auto"/>
              <w:ind w:firstLine="63"/>
              <w:jc w:val="both"/>
              <w:rPr>
                <w:rFonts w:ascii="Times New Roman" w:eastAsia="Times New Roman" w:hAnsi="Times New Roman" w:cs="Times New Roman"/>
                <w:iCs/>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 xml:space="preserve">Natrio chloridas </w:t>
            </w:r>
          </w:p>
        </w:tc>
        <w:tc>
          <w:tcPr>
            <w:tcW w:w="1134" w:type="dxa"/>
            <w:tcBorders>
              <w:top w:val="single" w:sz="4" w:space="0" w:color="auto"/>
              <w:left w:val="single" w:sz="4" w:space="0" w:color="auto"/>
              <w:bottom w:val="single" w:sz="4" w:space="0" w:color="auto"/>
              <w:right w:val="single" w:sz="4" w:space="0" w:color="auto"/>
            </w:tcBorders>
            <w:vAlign w:val="center"/>
          </w:tcPr>
          <w:p w14:paraId="71361638"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42FF4EFD"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1344,5</w:t>
            </w:r>
          </w:p>
        </w:tc>
        <w:tc>
          <w:tcPr>
            <w:tcW w:w="1559" w:type="dxa"/>
            <w:tcBorders>
              <w:top w:val="single" w:sz="4" w:space="0" w:color="auto"/>
              <w:left w:val="single" w:sz="4" w:space="0" w:color="auto"/>
              <w:bottom w:val="single" w:sz="4" w:space="0" w:color="auto"/>
              <w:right w:val="single" w:sz="4" w:space="0" w:color="auto"/>
            </w:tcBorders>
            <w:vAlign w:val="bottom"/>
          </w:tcPr>
          <w:p w14:paraId="5786286F"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2500</w:t>
            </w:r>
          </w:p>
        </w:tc>
      </w:tr>
      <w:tr w:rsidR="00647BF2" w:rsidRPr="00EF18EE" w14:paraId="01E2EF17"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734A9731"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0F972418"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Kalcio chloridas</w:t>
            </w:r>
          </w:p>
        </w:tc>
        <w:tc>
          <w:tcPr>
            <w:tcW w:w="1134" w:type="dxa"/>
            <w:tcBorders>
              <w:top w:val="single" w:sz="4" w:space="0" w:color="auto"/>
              <w:left w:val="single" w:sz="4" w:space="0" w:color="auto"/>
              <w:bottom w:val="single" w:sz="4" w:space="0" w:color="auto"/>
              <w:right w:val="single" w:sz="4" w:space="0" w:color="auto"/>
            </w:tcBorders>
            <w:vAlign w:val="center"/>
          </w:tcPr>
          <w:p w14:paraId="345078C6"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vAlign w:val="bottom"/>
          </w:tcPr>
          <w:p w14:paraId="0E36056C"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151</w:t>
            </w:r>
          </w:p>
        </w:tc>
        <w:tc>
          <w:tcPr>
            <w:tcW w:w="1559" w:type="dxa"/>
            <w:tcBorders>
              <w:top w:val="single" w:sz="4" w:space="0" w:color="auto"/>
              <w:left w:val="single" w:sz="4" w:space="0" w:color="auto"/>
              <w:bottom w:val="single" w:sz="4" w:space="0" w:color="auto"/>
              <w:right w:val="single" w:sz="4" w:space="0" w:color="auto"/>
            </w:tcBorders>
            <w:vAlign w:val="bottom"/>
          </w:tcPr>
          <w:p w14:paraId="497AAA45"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240</w:t>
            </w:r>
          </w:p>
        </w:tc>
      </w:tr>
      <w:tr w:rsidR="00647BF2" w:rsidRPr="00EF18EE" w14:paraId="458F777A"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79FAE68C"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296B749C"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Citrinos rūgštis</w:t>
            </w:r>
          </w:p>
        </w:tc>
        <w:tc>
          <w:tcPr>
            <w:tcW w:w="1134" w:type="dxa"/>
            <w:tcBorders>
              <w:top w:val="single" w:sz="4" w:space="0" w:color="auto"/>
              <w:left w:val="single" w:sz="4" w:space="0" w:color="auto"/>
              <w:bottom w:val="single" w:sz="4" w:space="0" w:color="auto"/>
              <w:right w:val="single" w:sz="4" w:space="0" w:color="auto"/>
            </w:tcBorders>
            <w:vAlign w:val="center"/>
          </w:tcPr>
          <w:p w14:paraId="1A6556DF"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tcPr>
          <w:p w14:paraId="3CC26674"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50,5</w:t>
            </w:r>
          </w:p>
        </w:tc>
        <w:tc>
          <w:tcPr>
            <w:tcW w:w="1559" w:type="dxa"/>
            <w:tcBorders>
              <w:top w:val="single" w:sz="4" w:space="0" w:color="auto"/>
              <w:left w:val="single" w:sz="4" w:space="0" w:color="auto"/>
              <w:bottom w:val="single" w:sz="4" w:space="0" w:color="auto"/>
              <w:right w:val="single" w:sz="4" w:space="0" w:color="auto"/>
            </w:tcBorders>
          </w:tcPr>
          <w:p w14:paraId="08E147E3"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271</w:t>
            </w:r>
          </w:p>
        </w:tc>
      </w:tr>
      <w:tr w:rsidR="00647BF2" w:rsidRPr="00EF18EE" w14:paraId="1508CA27" w14:textId="77777777" w:rsidTr="00647BF2">
        <w:tc>
          <w:tcPr>
            <w:tcW w:w="817" w:type="dxa"/>
            <w:tcBorders>
              <w:top w:val="single" w:sz="4" w:space="0" w:color="auto"/>
              <w:left w:val="single" w:sz="4" w:space="0" w:color="auto"/>
              <w:bottom w:val="single" w:sz="4" w:space="0" w:color="auto"/>
              <w:right w:val="single" w:sz="4" w:space="0" w:color="auto"/>
            </w:tcBorders>
            <w:vAlign w:val="center"/>
          </w:tcPr>
          <w:p w14:paraId="2BE75D03" w14:textId="77777777" w:rsidR="00647BF2" w:rsidRPr="00EF18EE" w:rsidRDefault="00647BF2" w:rsidP="00647BF2">
            <w:pPr>
              <w:numPr>
                <w:ilvl w:val="0"/>
                <w:numId w:val="1"/>
              </w:numPr>
              <w:spacing w:after="0" w:line="240" w:lineRule="auto"/>
              <w:jc w:val="both"/>
              <w:rPr>
                <w:rFonts w:ascii="Times New Roman" w:eastAsia="Times New Roman" w:hAnsi="Times New Roman" w:cs="Times New Roman"/>
                <w:color w:val="000000"/>
                <w:spacing w:val="-1"/>
                <w:sz w:val="24"/>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14:paraId="65E7FFD3" w14:textId="77777777" w:rsidR="00647BF2" w:rsidRPr="00EF18EE" w:rsidRDefault="00647BF2" w:rsidP="00647BF2">
            <w:pPr>
              <w:spacing w:after="0" w:line="240" w:lineRule="auto"/>
              <w:ind w:firstLine="63"/>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Natrio nitratas</w:t>
            </w:r>
          </w:p>
        </w:tc>
        <w:tc>
          <w:tcPr>
            <w:tcW w:w="1134" w:type="dxa"/>
            <w:tcBorders>
              <w:top w:val="single" w:sz="4" w:space="0" w:color="auto"/>
              <w:left w:val="single" w:sz="4" w:space="0" w:color="auto"/>
              <w:bottom w:val="single" w:sz="4" w:space="0" w:color="auto"/>
              <w:right w:val="single" w:sz="4" w:space="0" w:color="auto"/>
            </w:tcBorders>
            <w:vAlign w:val="center"/>
          </w:tcPr>
          <w:p w14:paraId="104E234A" w14:textId="77777777" w:rsidR="00647BF2" w:rsidRPr="00EF18EE" w:rsidRDefault="00647BF2" w:rsidP="00647BF2">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t.</w:t>
            </w:r>
          </w:p>
        </w:tc>
        <w:tc>
          <w:tcPr>
            <w:tcW w:w="1588" w:type="dxa"/>
            <w:tcBorders>
              <w:top w:val="single" w:sz="4" w:space="0" w:color="auto"/>
              <w:left w:val="single" w:sz="4" w:space="0" w:color="auto"/>
              <w:bottom w:val="single" w:sz="4" w:space="0" w:color="auto"/>
              <w:right w:val="single" w:sz="4" w:space="0" w:color="auto"/>
            </w:tcBorders>
          </w:tcPr>
          <w:p w14:paraId="20AC74FF"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11,9</w:t>
            </w:r>
          </w:p>
        </w:tc>
        <w:tc>
          <w:tcPr>
            <w:tcW w:w="1559" w:type="dxa"/>
            <w:tcBorders>
              <w:top w:val="single" w:sz="4" w:space="0" w:color="auto"/>
              <w:left w:val="single" w:sz="4" w:space="0" w:color="auto"/>
              <w:bottom w:val="single" w:sz="4" w:space="0" w:color="auto"/>
              <w:right w:val="single" w:sz="4" w:space="0" w:color="auto"/>
            </w:tcBorders>
          </w:tcPr>
          <w:p w14:paraId="13112D70" w14:textId="77777777" w:rsidR="00647BF2" w:rsidRPr="00EF18EE" w:rsidRDefault="00647BF2" w:rsidP="00647BF2">
            <w:pPr>
              <w:spacing w:after="0" w:line="240" w:lineRule="auto"/>
              <w:ind w:firstLine="62"/>
              <w:jc w:val="center"/>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23</w:t>
            </w:r>
          </w:p>
        </w:tc>
      </w:tr>
    </w:tbl>
    <w:p w14:paraId="03DF79C9" w14:textId="5B759302" w:rsidR="00647BF2" w:rsidRPr="00EF18EE" w:rsidRDefault="009364DD" w:rsidP="005D5304">
      <w:pPr>
        <w:spacing w:after="0" w:line="240" w:lineRule="auto"/>
        <w:ind w:firstLine="567"/>
        <w:jc w:val="both"/>
        <w:rPr>
          <w:rFonts w:ascii="Times New Roman" w:eastAsia="Times New Roman" w:hAnsi="Times New Roman" w:cs="Times New Roman"/>
          <w:spacing w:val="-1"/>
          <w:sz w:val="24"/>
          <w:szCs w:val="24"/>
          <w:lang w:eastAsia="lt-LT"/>
        </w:rPr>
      </w:pPr>
      <w:r w:rsidRPr="00EF18EE">
        <w:rPr>
          <w:rFonts w:ascii="Times New Roman" w:eastAsia="Times New Roman" w:hAnsi="Times New Roman" w:cs="Times New Roman"/>
          <w:spacing w:val="-1"/>
          <w:sz w:val="24"/>
          <w:szCs w:val="24"/>
          <w:lang w:eastAsia="lt-LT"/>
        </w:rPr>
        <w:t>Planuojama, kad sūrio gamybai naudojamos žaliavos ir medžiagos nepasikeis.</w:t>
      </w:r>
    </w:p>
    <w:p w14:paraId="020380EC" w14:textId="77777777" w:rsidR="009364DD" w:rsidRPr="00EF18EE" w:rsidRDefault="009364DD" w:rsidP="005D5304">
      <w:pPr>
        <w:spacing w:after="0" w:line="240" w:lineRule="auto"/>
        <w:ind w:firstLine="567"/>
        <w:jc w:val="both"/>
        <w:rPr>
          <w:rFonts w:ascii="Times New Roman" w:eastAsia="Times New Roman" w:hAnsi="Times New Roman" w:cs="Times New Roman"/>
          <w:spacing w:val="-1"/>
          <w:sz w:val="24"/>
          <w:szCs w:val="24"/>
          <w:lang w:eastAsia="lt-LT"/>
        </w:rPr>
      </w:pPr>
    </w:p>
    <w:p w14:paraId="6E7A289D" w14:textId="77777777" w:rsidR="003F0C82" w:rsidRPr="00EF18EE" w:rsidRDefault="005D5304" w:rsidP="005D5304">
      <w:pPr>
        <w:spacing w:after="0" w:line="240" w:lineRule="auto"/>
        <w:ind w:firstLine="567"/>
        <w:jc w:val="both"/>
        <w:rPr>
          <w:rFonts w:ascii="Times New Roman" w:eastAsia="Times New Roman" w:hAnsi="Times New Roman" w:cs="Times New Roman"/>
          <w:spacing w:val="-1"/>
          <w:sz w:val="24"/>
          <w:szCs w:val="24"/>
          <w:lang w:eastAsia="lt-LT"/>
        </w:rPr>
      </w:pPr>
      <w:r w:rsidRPr="00EF18EE">
        <w:rPr>
          <w:rFonts w:ascii="Times New Roman" w:eastAsia="Times New Roman" w:hAnsi="Times New Roman" w:cs="Times New Roman"/>
          <w:spacing w:val="-1"/>
          <w:sz w:val="24"/>
          <w:szCs w:val="24"/>
          <w:lang w:eastAsia="lt-LT"/>
        </w:rPr>
        <w:t xml:space="preserve"> </w:t>
      </w:r>
      <w:r w:rsidR="003F0C82" w:rsidRPr="00EF18EE">
        <w:rPr>
          <w:rFonts w:ascii="Times New Roman" w:eastAsia="Times New Roman" w:hAnsi="Times New Roman" w:cs="Times New Roman"/>
          <w:spacing w:val="-1"/>
          <w:sz w:val="24"/>
          <w:szCs w:val="24"/>
          <w:lang w:eastAsia="lt-LT"/>
        </w:rPr>
        <w:t>C</w:t>
      </w:r>
      <w:r w:rsidRPr="00EF18EE">
        <w:rPr>
          <w:rFonts w:ascii="Times New Roman" w:eastAsia="Times New Roman" w:hAnsi="Times New Roman" w:cs="Times New Roman"/>
          <w:spacing w:val="-1"/>
          <w:sz w:val="24"/>
          <w:szCs w:val="24"/>
          <w:lang w:eastAsia="lt-LT"/>
        </w:rPr>
        <w:t>heminių medžiagų ir preparatų (mišinių) naudojimas, įskaitant ir pavojingų cheminių medžiagų ir preparatų naudojimą (nurodant jų pavojingumo klasę ir kategoriją);</w:t>
      </w:r>
    </w:p>
    <w:p w14:paraId="013DB763" w14:textId="49D1596C" w:rsidR="00FC7ECB" w:rsidRPr="00EF18EE" w:rsidRDefault="009364DD" w:rsidP="005D5304">
      <w:pPr>
        <w:spacing w:after="0" w:line="240" w:lineRule="auto"/>
        <w:ind w:firstLine="567"/>
        <w:jc w:val="both"/>
        <w:rPr>
          <w:rFonts w:ascii="Times New Roman" w:eastAsia="Times New Roman" w:hAnsi="Times New Roman" w:cs="Times New Roman"/>
          <w:spacing w:val="-1"/>
          <w:sz w:val="24"/>
          <w:szCs w:val="24"/>
          <w:lang w:eastAsia="lt-LT"/>
        </w:rPr>
      </w:pPr>
      <w:r w:rsidRPr="00EF18EE">
        <w:rPr>
          <w:rFonts w:ascii="Times New Roman" w:eastAsia="Times New Roman" w:hAnsi="Times New Roman" w:cs="Times New Roman"/>
          <w:b/>
          <w:sz w:val="24"/>
          <w:szCs w:val="24"/>
          <w:lang w:eastAsia="lt-LT"/>
        </w:rPr>
        <w:t xml:space="preserve">Lentelė Nr. </w:t>
      </w:r>
      <w:r w:rsidR="006376DD" w:rsidRPr="00EF18EE">
        <w:rPr>
          <w:rFonts w:ascii="Times New Roman" w:eastAsia="Times New Roman" w:hAnsi="Times New Roman" w:cs="Times New Roman"/>
          <w:b/>
          <w:sz w:val="24"/>
          <w:szCs w:val="24"/>
          <w:lang w:eastAsia="lt-LT"/>
        </w:rPr>
        <w:t>4</w:t>
      </w:r>
      <w:r w:rsidRPr="00EF18EE">
        <w:rPr>
          <w:rFonts w:ascii="Times New Roman" w:eastAsia="Times New Roman" w:hAnsi="Times New Roman" w:cs="Times New Roman"/>
          <w:b/>
          <w:sz w:val="24"/>
          <w:szCs w:val="24"/>
          <w:lang w:eastAsia="lt-LT"/>
        </w:rPr>
        <w:t xml:space="preserve">. </w:t>
      </w:r>
      <w:r w:rsidRPr="00EF18EE">
        <w:rPr>
          <w:rFonts w:ascii="Times New Roman" w:eastAsia="Times New Roman" w:hAnsi="Times New Roman" w:cs="Times New Roman"/>
          <w:sz w:val="24"/>
          <w:szCs w:val="24"/>
          <w:lang w:eastAsia="lt-LT"/>
        </w:rPr>
        <w:t>C</w:t>
      </w:r>
      <w:r w:rsidR="003F0C82" w:rsidRPr="00EF18EE">
        <w:rPr>
          <w:rFonts w:ascii="Times New Roman" w:eastAsia="Times New Roman" w:hAnsi="Times New Roman" w:cs="Times New Roman"/>
          <w:sz w:val="24"/>
          <w:szCs w:val="24"/>
          <w:lang w:eastAsia="lt-LT"/>
        </w:rPr>
        <w:t>heminių medžiagų</w:t>
      </w:r>
      <w:r w:rsidR="005962B5" w:rsidRPr="00EF18EE">
        <w:rPr>
          <w:rFonts w:ascii="Times New Roman" w:eastAsia="Times New Roman" w:hAnsi="Times New Roman" w:cs="Times New Roman"/>
          <w:sz w:val="24"/>
          <w:szCs w:val="24"/>
          <w:lang w:eastAsia="lt-LT"/>
        </w:rPr>
        <w:t xml:space="preserve"> sunaudojimas</w:t>
      </w:r>
      <w:r w:rsidRPr="00EF18EE">
        <w:rPr>
          <w:rFonts w:ascii="Times New Roman" w:eastAsia="Times New Roman" w:hAnsi="Times New Roman" w:cs="Times New Roman"/>
          <w:sz w:val="24"/>
          <w:szCs w:val="24"/>
          <w:lang w:eastAsia="lt-LT"/>
        </w:rPr>
        <w:t>.</w:t>
      </w:r>
      <w:r w:rsidR="004F3BDF" w:rsidRPr="00EF18EE">
        <w:rPr>
          <w:lang w:eastAsia="lt-LT"/>
        </w:rPr>
        <w:fldChar w:fldCharType="begin"/>
      </w:r>
      <w:r w:rsidR="004F3BDF" w:rsidRPr="00EF18EE">
        <w:rPr>
          <w:lang w:eastAsia="lt-LT"/>
        </w:rPr>
        <w:instrText xml:space="preserve"> LINK </w:instrText>
      </w:r>
      <w:r w:rsidR="00BF1685">
        <w:rPr>
          <w:lang w:eastAsia="lt-LT"/>
        </w:rPr>
        <w:instrText xml:space="preserve">Excel.Sheet.8 "C:\\Users\\eugzin\\Documents\\GAMTOSAUGA\\APLINKOSAUGA\\CHEMIJA\\Chem 2014 Invent.xls" Apskaita!R5C2:R52C9 </w:instrText>
      </w:r>
      <w:r w:rsidR="004F3BDF" w:rsidRPr="00EF18EE">
        <w:rPr>
          <w:lang w:eastAsia="lt-LT"/>
        </w:rPr>
        <w:instrText xml:space="preserve">\a \f 4 \h  \* MERGEFORMAT </w:instrText>
      </w:r>
      <w:r w:rsidR="004F3BDF" w:rsidRPr="00EF18EE">
        <w:rPr>
          <w:lang w:eastAsia="lt-LT"/>
        </w:rPr>
        <w:fldChar w:fldCharType="separate"/>
      </w:r>
    </w:p>
    <w:tbl>
      <w:tblPr>
        <w:tblW w:w="9628" w:type="dxa"/>
        <w:tblLook w:val="04A0" w:firstRow="1" w:lastRow="0" w:firstColumn="1" w:lastColumn="0" w:noHBand="0" w:noVBand="1"/>
      </w:tblPr>
      <w:tblGrid>
        <w:gridCol w:w="493"/>
        <w:gridCol w:w="1623"/>
        <w:gridCol w:w="2453"/>
        <w:gridCol w:w="1080"/>
        <w:gridCol w:w="905"/>
        <w:gridCol w:w="1562"/>
        <w:gridCol w:w="825"/>
        <w:gridCol w:w="687"/>
      </w:tblGrid>
      <w:tr w:rsidR="00FC7ECB" w:rsidRPr="00EF18EE" w14:paraId="526066EA" w14:textId="77777777" w:rsidTr="00FC7ECB">
        <w:trPr>
          <w:divId w:val="2025981739"/>
          <w:trHeight w:val="432"/>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62A99" w14:textId="77777777" w:rsidR="00FC7ECB" w:rsidRPr="00EF18EE" w:rsidRDefault="00FC7ECB" w:rsidP="00FC7ECB">
            <w:pPr>
              <w:spacing w:after="0" w:line="240" w:lineRule="auto"/>
              <w:jc w:val="center"/>
              <w:rPr>
                <w:rFonts w:ascii="Arial" w:eastAsia="Times New Roman" w:hAnsi="Arial" w:cs="Arial"/>
                <w:b/>
                <w:bCs/>
                <w:sz w:val="20"/>
                <w:szCs w:val="20"/>
                <w:lang w:eastAsia="lt-LT"/>
              </w:rPr>
            </w:pPr>
            <w:r w:rsidRPr="00EF18EE">
              <w:rPr>
                <w:rFonts w:ascii="Arial" w:eastAsia="Times New Roman" w:hAnsi="Arial" w:cs="Arial"/>
                <w:b/>
                <w:bCs/>
                <w:sz w:val="20"/>
                <w:szCs w:val="20"/>
                <w:lang w:eastAsia="lt-LT"/>
              </w:rPr>
              <w:t>Nr.</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14:paraId="543D2C1D" w14:textId="77777777" w:rsidR="00FC7ECB" w:rsidRPr="00EF18EE" w:rsidRDefault="00FC7ECB" w:rsidP="00FC7ECB">
            <w:pPr>
              <w:spacing w:after="0" w:line="240" w:lineRule="auto"/>
              <w:jc w:val="center"/>
              <w:rPr>
                <w:rFonts w:ascii="Arial" w:eastAsia="Times New Roman" w:hAnsi="Arial" w:cs="Arial"/>
                <w:b/>
                <w:bCs/>
                <w:sz w:val="20"/>
                <w:szCs w:val="20"/>
                <w:lang w:eastAsia="lt-LT"/>
              </w:rPr>
            </w:pPr>
            <w:r w:rsidRPr="00EF18EE">
              <w:rPr>
                <w:rFonts w:ascii="Arial" w:eastAsia="Times New Roman" w:hAnsi="Arial" w:cs="Arial"/>
                <w:b/>
                <w:bCs/>
                <w:sz w:val="20"/>
                <w:szCs w:val="20"/>
                <w:lang w:eastAsia="lt-LT"/>
              </w:rPr>
              <w:t>Pavadinimas</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49D22A2E" w14:textId="5A8C3B66" w:rsidR="00FC7ECB" w:rsidRPr="00EF18EE" w:rsidRDefault="00761CF3" w:rsidP="003311E3">
            <w:pPr>
              <w:spacing w:after="0" w:line="240" w:lineRule="auto"/>
              <w:rPr>
                <w:rFonts w:ascii="Arial" w:eastAsia="Times New Roman" w:hAnsi="Arial" w:cs="Arial"/>
                <w:b/>
                <w:bCs/>
                <w:sz w:val="20"/>
                <w:szCs w:val="20"/>
                <w:lang w:eastAsia="lt-LT"/>
              </w:rPr>
            </w:pPr>
            <w:r w:rsidRPr="00EF18EE">
              <w:rPr>
                <w:rFonts w:ascii="Arial" w:eastAsia="Times New Roman" w:hAnsi="Arial" w:cs="Arial"/>
                <w:b/>
                <w:bCs/>
                <w:sz w:val="20"/>
                <w:szCs w:val="20"/>
                <w:lang w:eastAsia="lt-LT"/>
              </w:rPr>
              <w:t>Sudėtis</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1EA8F1CB" w14:textId="77777777" w:rsidR="00FC7ECB" w:rsidRPr="00EF18EE" w:rsidRDefault="00FC7ECB" w:rsidP="00FC7ECB">
            <w:pPr>
              <w:spacing w:after="0" w:line="240" w:lineRule="auto"/>
              <w:rPr>
                <w:rFonts w:ascii="Arial" w:eastAsia="Times New Roman" w:hAnsi="Arial" w:cs="Arial"/>
                <w:b/>
                <w:bCs/>
                <w:sz w:val="16"/>
                <w:szCs w:val="16"/>
                <w:lang w:eastAsia="lt-LT"/>
              </w:rPr>
            </w:pPr>
            <w:r w:rsidRPr="00EF18EE">
              <w:rPr>
                <w:rFonts w:ascii="Arial" w:eastAsia="Times New Roman" w:hAnsi="Arial" w:cs="Arial"/>
                <w:b/>
                <w:bCs/>
                <w:sz w:val="16"/>
                <w:szCs w:val="16"/>
                <w:lang w:eastAsia="lt-LT"/>
              </w:rPr>
              <w:t>CAS Nr.</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250AC5F" w14:textId="77777777" w:rsidR="00FC7ECB" w:rsidRPr="00940A16" w:rsidRDefault="00FC7ECB" w:rsidP="003311E3">
            <w:pPr>
              <w:spacing w:after="0" w:line="240" w:lineRule="auto"/>
              <w:ind w:right="-70"/>
              <w:rPr>
                <w:rFonts w:ascii="Arial" w:eastAsia="Times New Roman" w:hAnsi="Arial" w:cs="Arial"/>
                <w:b/>
                <w:bCs/>
                <w:sz w:val="18"/>
                <w:szCs w:val="18"/>
                <w:lang w:eastAsia="lt-LT"/>
              </w:rPr>
            </w:pPr>
            <w:r w:rsidRPr="00940A16">
              <w:rPr>
                <w:rFonts w:ascii="Arial" w:eastAsia="Times New Roman" w:hAnsi="Arial" w:cs="Arial"/>
                <w:b/>
                <w:bCs/>
                <w:sz w:val="18"/>
                <w:szCs w:val="18"/>
                <w:lang w:eastAsia="lt-LT"/>
              </w:rPr>
              <w:t>Pavojus</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7BF1981E" w14:textId="4A781DAF" w:rsidR="00FC7ECB" w:rsidRPr="00EF18EE" w:rsidRDefault="00761CF3" w:rsidP="003311E3">
            <w:pPr>
              <w:spacing w:after="0" w:line="240" w:lineRule="auto"/>
              <w:rPr>
                <w:rFonts w:ascii="Arial" w:eastAsia="Times New Roman" w:hAnsi="Arial" w:cs="Arial"/>
                <w:b/>
                <w:bCs/>
                <w:sz w:val="20"/>
                <w:szCs w:val="20"/>
                <w:lang w:eastAsia="lt-LT"/>
              </w:rPr>
            </w:pPr>
            <w:r w:rsidRPr="00EF18EE">
              <w:rPr>
                <w:rFonts w:ascii="Arial" w:eastAsia="Times New Roman" w:hAnsi="Arial" w:cs="Arial"/>
                <w:b/>
                <w:bCs/>
                <w:sz w:val="20"/>
                <w:szCs w:val="20"/>
                <w:lang w:eastAsia="lt-LT"/>
              </w:rPr>
              <w:t>Tiekėjai</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E65AE68" w14:textId="77777777" w:rsidR="00FC7ECB" w:rsidRPr="00EF18EE" w:rsidRDefault="00FC7ECB" w:rsidP="003311E3">
            <w:pPr>
              <w:spacing w:after="0" w:line="240" w:lineRule="auto"/>
              <w:rPr>
                <w:rFonts w:ascii="Arial" w:eastAsia="Times New Roman" w:hAnsi="Arial" w:cs="Arial"/>
                <w:b/>
                <w:bCs/>
                <w:sz w:val="16"/>
                <w:szCs w:val="16"/>
                <w:lang w:eastAsia="lt-LT"/>
              </w:rPr>
            </w:pPr>
            <w:r w:rsidRPr="00EF18EE">
              <w:rPr>
                <w:rFonts w:ascii="Arial" w:eastAsia="Times New Roman" w:hAnsi="Arial" w:cs="Arial"/>
                <w:b/>
                <w:bCs/>
                <w:sz w:val="16"/>
                <w:szCs w:val="16"/>
                <w:lang w:eastAsia="lt-LT"/>
              </w:rPr>
              <w:t>Tonos</w:t>
            </w:r>
          </w:p>
        </w:tc>
        <w:tc>
          <w:tcPr>
            <w:tcW w:w="689" w:type="dxa"/>
            <w:tcBorders>
              <w:top w:val="single" w:sz="4" w:space="0" w:color="auto"/>
              <w:left w:val="nil"/>
              <w:bottom w:val="single" w:sz="4" w:space="0" w:color="auto"/>
              <w:right w:val="single" w:sz="4" w:space="0" w:color="auto"/>
            </w:tcBorders>
            <w:shd w:val="clear" w:color="auto" w:fill="auto"/>
            <w:vAlign w:val="bottom"/>
            <w:hideMark/>
          </w:tcPr>
          <w:p w14:paraId="1DE0C132" w14:textId="1629CF41" w:rsidR="00FC7ECB" w:rsidRPr="00EF18EE" w:rsidRDefault="00FC7ECB" w:rsidP="00B63757">
            <w:pPr>
              <w:spacing w:after="0" w:line="240" w:lineRule="auto"/>
              <w:rPr>
                <w:rFonts w:ascii="Arial" w:eastAsia="Times New Roman" w:hAnsi="Arial" w:cs="Arial"/>
                <w:sz w:val="16"/>
                <w:szCs w:val="16"/>
                <w:lang w:eastAsia="lt-LT"/>
              </w:rPr>
            </w:pPr>
            <w:r w:rsidRPr="00EF18EE">
              <w:rPr>
                <w:rFonts w:ascii="Arial" w:eastAsia="Times New Roman" w:hAnsi="Arial" w:cs="Arial"/>
                <w:sz w:val="16"/>
                <w:szCs w:val="16"/>
                <w:lang w:eastAsia="lt-LT"/>
              </w:rPr>
              <w:t>TIPK  Nr.P1-5/026</w:t>
            </w:r>
          </w:p>
        </w:tc>
      </w:tr>
      <w:tr w:rsidR="00FC7ECB" w:rsidRPr="00EF18EE" w14:paraId="5810E4C9" w14:textId="77777777" w:rsidTr="00FC7ECB">
        <w:trPr>
          <w:divId w:val="2025981739"/>
          <w:trHeight w:val="28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7591159"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w:t>
            </w:r>
          </w:p>
        </w:tc>
        <w:tc>
          <w:tcPr>
            <w:tcW w:w="1628" w:type="dxa"/>
            <w:tcBorders>
              <w:top w:val="nil"/>
              <w:left w:val="nil"/>
              <w:bottom w:val="single" w:sz="4" w:space="0" w:color="auto"/>
              <w:right w:val="single" w:sz="4" w:space="0" w:color="auto"/>
            </w:tcBorders>
            <w:shd w:val="clear" w:color="auto" w:fill="auto"/>
            <w:vAlign w:val="bottom"/>
            <w:hideMark/>
          </w:tcPr>
          <w:p w14:paraId="0EFB643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Sieros rūgštis</w:t>
            </w:r>
          </w:p>
        </w:tc>
        <w:tc>
          <w:tcPr>
            <w:tcW w:w="2461" w:type="dxa"/>
            <w:tcBorders>
              <w:top w:val="nil"/>
              <w:left w:val="nil"/>
              <w:bottom w:val="single" w:sz="4" w:space="0" w:color="auto"/>
              <w:right w:val="single" w:sz="4" w:space="0" w:color="auto"/>
            </w:tcBorders>
            <w:shd w:val="clear" w:color="auto" w:fill="auto"/>
            <w:noWrap/>
            <w:vAlign w:val="bottom"/>
            <w:hideMark/>
          </w:tcPr>
          <w:p w14:paraId="5D40668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Sieros rūgštis</w:t>
            </w:r>
          </w:p>
        </w:tc>
        <w:tc>
          <w:tcPr>
            <w:tcW w:w="1083" w:type="dxa"/>
            <w:tcBorders>
              <w:top w:val="nil"/>
              <w:left w:val="nil"/>
              <w:bottom w:val="single" w:sz="4" w:space="0" w:color="auto"/>
              <w:right w:val="single" w:sz="4" w:space="0" w:color="auto"/>
            </w:tcBorders>
            <w:shd w:val="clear" w:color="auto" w:fill="auto"/>
            <w:vAlign w:val="bottom"/>
            <w:hideMark/>
          </w:tcPr>
          <w:p w14:paraId="0AA9122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7664-93-9</w:t>
            </w:r>
          </w:p>
        </w:tc>
        <w:tc>
          <w:tcPr>
            <w:tcW w:w="880" w:type="dxa"/>
            <w:tcBorders>
              <w:top w:val="nil"/>
              <w:left w:val="nil"/>
              <w:bottom w:val="single" w:sz="4" w:space="0" w:color="auto"/>
              <w:right w:val="single" w:sz="4" w:space="0" w:color="auto"/>
            </w:tcBorders>
            <w:shd w:val="clear" w:color="auto" w:fill="auto"/>
            <w:noWrap/>
            <w:vAlign w:val="bottom"/>
            <w:hideMark/>
          </w:tcPr>
          <w:p w14:paraId="1329E08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4897284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69F217F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4,91</w:t>
            </w:r>
          </w:p>
        </w:tc>
        <w:tc>
          <w:tcPr>
            <w:tcW w:w="689" w:type="dxa"/>
            <w:tcBorders>
              <w:top w:val="nil"/>
              <w:left w:val="nil"/>
              <w:bottom w:val="single" w:sz="4" w:space="0" w:color="auto"/>
              <w:right w:val="single" w:sz="4" w:space="0" w:color="auto"/>
            </w:tcBorders>
            <w:shd w:val="clear" w:color="auto" w:fill="auto"/>
            <w:noWrap/>
            <w:vAlign w:val="bottom"/>
            <w:hideMark/>
          </w:tcPr>
          <w:p w14:paraId="078D701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10</w:t>
            </w:r>
          </w:p>
        </w:tc>
      </w:tr>
      <w:tr w:rsidR="00FC7ECB" w:rsidRPr="00EF18EE" w14:paraId="259CB049" w14:textId="77777777" w:rsidTr="00FC7ECB">
        <w:trPr>
          <w:divId w:val="2025981739"/>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B25DE18"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w:t>
            </w:r>
          </w:p>
        </w:tc>
        <w:tc>
          <w:tcPr>
            <w:tcW w:w="1628" w:type="dxa"/>
            <w:tcBorders>
              <w:top w:val="nil"/>
              <w:left w:val="nil"/>
              <w:bottom w:val="single" w:sz="4" w:space="0" w:color="auto"/>
              <w:right w:val="single" w:sz="4" w:space="0" w:color="auto"/>
            </w:tcBorders>
            <w:shd w:val="clear" w:color="auto" w:fill="auto"/>
            <w:vAlign w:val="bottom"/>
            <w:hideMark/>
          </w:tcPr>
          <w:p w14:paraId="16C607D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Azoto rūgštis</w:t>
            </w:r>
          </w:p>
        </w:tc>
        <w:tc>
          <w:tcPr>
            <w:tcW w:w="2461" w:type="dxa"/>
            <w:tcBorders>
              <w:top w:val="nil"/>
              <w:left w:val="nil"/>
              <w:bottom w:val="single" w:sz="4" w:space="0" w:color="auto"/>
              <w:right w:val="single" w:sz="4" w:space="0" w:color="auto"/>
            </w:tcBorders>
            <w:shd w:val="clear" w:color="auto" w:fill="auto"/>
            <w:noWrap/>
            <w:vAlign w:val="bottom"/>
            <w:hideMark/>
          </w:tcPr>
          <w:p w14:paraId="4627F47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Azoto rūgštis </w:t>
            </w:r>
            <w:r w:rsidRPr="00EF18EE">
              <w:rPr>
                <w:rFonts w:ascii="Times New Roman" w:eastAsia="Times New Roman" w:hAnsi="Times New Roman" w:cs="Times New Roman"/>
                <w:sz w:val="12"/>
                <w:szCs w:val="12"/>
                <w:lang w:eastAsia="lt-LT"/>
              </w:rPr>
              <w:t>55-59%</w:t>
            </w:r>
          </w:p>
        </w:tc>
        <w:tc>
          <w:tcPr>
            <w:tcW w:w="1083" w:type="dxa"/>
            <w:tcBorders>
              <w:top w:val="nil"/>
              <w:left w:val="nil"/>
              <w:bottom w:val="single" w:sz="4" w:space="0" w:color="auto"/>
              <w:right w:val="single" w:sz="4" w:space="0" w:color="auto"/>
            </w:tcBorders>
            <w:shd w:val="clear" w:color="auto" w:fill="auto"/>
            <w:vAlign w:val="bottom"/>
            <w:hideMark/>
          </w:tcPr>
          <w:p w14:paraId="05DA2A8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7697-37-2</w:t>
            </w:r>
          </w:p>
        </w:tc>
        <w:tc>
          <w:tcPr>
            <w:tcW w:w="880" w:type="dxa"/>
            <w:tcBorders>
              <w:top w:val="nil"/>
              <w:left w:val="nil"/>
              <w:bottom w:val="single" w:sz="4" w:space="0" w:color="auto"/>
              <w:right w:val="single" w:sz="4" w:space="0" w:color="auto"/>
            </w:tcBorders>
            <w:shd w:val="clear" w:color="auto" w:fill="auto"/>
            <w:noWrap/>
            <w:vAlign w:val="bottom"/>
            <w:hideMark/>
          </w:tcPr>
          <w:p w14:paraId="1D9E912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6734492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5BE76D4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962,15</w:t>
            </w:r>
          </w:p>
        </w:tc>
        <w:tc>
          <w:tcPr>
            <w:tcW w:w="689" w:type="dxa"/>
            <w:tcBorders>
              <w:top w:val="nil"/>
              <w:left w:val="nil"/>
              <w:bottom w:val="single" w:sz="4" w:space="0" w:color="auto"/>
              <w:right w:val="single" w:sz="4" w:space="0" w:color="auto"/>
            </w:tcBorders>
            <w:shd w:val="clear" w:color="auto" w:fill="auto"/>
            <w:noWrap/>
            <w:vAlign w:val="bottom"/>
            <w:hideMark/>
          </w:tcPr>
          <w:p w14:paraId="58573BC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1100</w:t>
            </w:r>
          </w:p>
        </w:tc>
      </w:tr>
      <w:tr w:rsidR="00FC7ECB" w:rsidRPr="00EF18EE" w14:paraId="3C5A4C28" w14:textId="77777777" w:rsidTr="00FC7ECB">
        <w:trPr>
          <w:divId w:val="2025981739"/>
          <w:trHeight w:val="28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723B172"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w:t>
            </w:r>
          </w:p>
        </w:tc>
        <w:tc>
          <w:tcPr>
            <w:tcW w:w="1628" w:type="dxa"/>
            <w:tcBorders>
              <w:top w:val="nil"/>
              <w:left w:val="nil"/>
              <w:bottom w:val="single" w:sz="4" w:space="0" w:color="auto"/>
              <w:right w:val="single" w:sz="4" w:space="0" w:color="auto"/>
            </w:tcBorders>
            <w:shd w:val="clear" w:color="auto" w:fill="auto"/>
            <w:vAlign w:val="bottom"/>
            <w:hideMark/>
          </w:tcPr>
          <w:p w14:paraId="7F5B1C7B" w14:textId="7D17A840"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Kalio permanganat</w:t>
            </w:r>
            <w:r w:rsidR="00761CF3">
              <w:rPr>
                <w:rFonts w:ascii="Times New Roman" w:eastAsia="Times New Roman" w:hAnsi="Times New Roman" w:cs="Times New Roman"/>
                <w:sz w:val="16"/>
                <w:szCs w:val="16"/>
                <w:lang w:eastAsia="lt-LT"/>
              </w:rPr>
              <w:t>as</w:t>
            </w:r>
          </w:p>
        </w:tc>
        <w:tc>
          <w:tcPr>
            <w:tcW w:w="2461" w:type="dxa"/>
            <w:tcBorders>
              <w:top w:val="nil"/>
              <w:left w:val="nil"/>
              <w:bottom w:val="single" w:sz="4" w:space="0" w:color="auto"/>
              <w:right w:val="single" w:sz="4" w:space="0" w:color="auto"/>
            </w:tcBorders>
            <w:shd w:val="clear" w:color="auto" w:fill="auto"/>
            <w:vAlign w:val="center"/>
            <w:hideMark/>
          </w:tcPr>
          <w:p w14:paraId="6560921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Kalio permanganatas</w:t>
            </w:r>
          </w:p>
        </w:tc>
        <w:tc>
          <w:tcPr>
            <w:tcW w:w="1083" w:type="dxa"/>
            <w:tcBorders>
              <w:top w:val="nil"/>
              <w:left w:val="nil"/>
              <w:bottom w:val="single" w:sz="4" w:space="0" w:color="auto"/>
              <w:right w:val="single" w:sz="4" w:space="0" w:color="auto"/>
            </w:tcBorders>
            <w:shd w:val="clear" w:color="auto" w:fill="auto"/>
            <w:vAlign w:val="bottom"/>
            <w:hideMark/>
          </w:tcPr>
          <w:p w14:paraId="44D2776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7722-64-7</w:t>
            </w:r>
          </w:p>
        </w:tc>
        <w:tc>
          <w:tcPr>
            <w:tcW w:w="880" w:type="dxa"/>
            <w:tcBorders>
              <w:top w:val="nil"/>
              <w:left w:val="nil"/>
              <w:bottom w:val="single" w:sz="4" w:space="0" w:color="auto"/>
              <w:right w:val="single" w:sz="4" w:space="0" w:color="auto"/>
            </w:tcBorders>
            <w:shd w:val="clear" w:color="auto" w:fill="auto"/>
            <w:noWrap/>
            <w:vAlign w:val="bottom"/>
            <w:hideMark/>
          </w:tcPr>
          <w:p w14:paraId="593C1AA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O, Xn, N</w:t>
            </w:r>
          </w:p>
        </w:tc>
        <w:tc>
          <w:tcPr>
            <w:tcW w:w="1567" w:type="dxa"/>
            <w:tcBorders>
              <w:top w:val="nil"/>
              <w:left w:val="nil"/>
              <w:bottom w:val="single" w:sz="4" w:space="0" w:color="auto"/>
              <w:right w:val="single" w:sz="4" w:space="0" w:color="auto"/>
            </w:tcBorders>
            <w:shd w:val="clear" w:color="auto" w:fill="auto"/>
            <w:noWrap/>
            <w:vAlign w:val="bottom"/>
            <w:hideMark/>
          </w:tcPr>
          <w:p w14:paraId="71D6C61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577A494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0,45</w:t>
            </w:r>
          </w:p>
        </w:tc>
        <w:tc>
          <w:tcPr>
            <w:tcW w:w="689" w:type="dxa"/>
            <w:tcBorders>
              <w:top w:val="nil"/>
              <w:left w:val="nil"/>
              <w:bottom w:val="single" w:sz="4" w:space="0" w:color="auto"/>
              <w:right w:val="single" w:sz="4" w:space="0" w:color="auto"/>
            </w:tcBorders>
            <w:shd w:val="clear" w:color="auto" w:fill="auto"/>
            <w:noWrap/>
            <w:vAlign w:val="bottom"/>
            <w:hideMark/>
          </w:tcPr>
          <w:p w14:paraId="095927D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1,1</w:t>
            </w:r>
          </w:p>
        </w:tc>
      </w:tr>
      <w:tr w:rsidR="00FC7ECB" w:rsidRPr="00EF18EE" w14:paraId="27F52E42" w14:textId="77777777" w:rsidTr="00FC7ECB">
        <w:trPr>
          <w:divId w:val="2025981739"/>
          <w:trHeight w:val="28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F28675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w:t>
            </w:r>
          </w:p>
        </w:tc>
        <w:tc>
          <w:tcPr>
            <w:tcW w:w="1628" w:type="dxa"/>
            <w:tcBorders>
              <w:top w:val="nil"/>
              <w:left w:val="nil"/>
              <w:bottom w:val="single" w:sz="4" w:space="0" w:color="auto"/>
              <w:right w:val="single" w:sz="4" w:space="0" w:color="auto"/>
            </w:tcBorders>
            <w:shd w:val="clear" w:color="auto" w:fill="auto"/>
            <w:vAlign w:val="bottom"/>
            <w:hideMark/>
          </w:tcPr>
          <w:p w14:paraId="7C1108A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Kaustikinė soda skysta </w:t>
            </w:r>
          </w:p>
        </w:tc>
        <w:tc>
          <w:tcPr>
            <w:tcW w:w="2461" w:type="dxa"/>
            <w:tcBorders>
              <w:top w:val="nil"/>
              <w:left w:val="nil"/>
              <w:bottom w:val="single" w:sz="4" w:space="0" w:color="auto"/>
              <w:right w:val="single" w:sz="4" w:space="0" w:color="auto"/>
            </w:tcBorders>
            <w:shd w:val="clear" w:color="auto" w:fill="auto"/>
            <w:noWrap/>
            <w:vAlign w:val="bottom"/>
            <w:hideMark/>
          </w:tcPr>
          <w:p w14:paraId="3487157D" w14:textId="3376A4B3"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hidroksido tirp</w:t>
            </w:r>
            <w:r w:rsidR="00C861B9">
              <w:rPr>
                <w:rFonts w:ascii="Times New Roman" w:eastAsia="Times New Roman" w:hAnsi="Times New Roman" w:cs="Times New Roman"/>
                <w:sz w:val="16"/>
                <w:szCs w:val="16"/>
                <w:lang w:eastAsia="lt-LT"/>
              </w:rPr>
              <w:t>.</w:t>
            </w:r>
          </w:p>
        </w:tc>
        <w:tc>
          <w:tcPr>
            <w:tcW w:w="1083" w:type="dxa"/>
            <w:tcBorders>
              <w:top w:val="nil"/>
              <w:left w:val="nil"/>
              <w:bottom w:val="single" w:sz="4" w:space="0" w:color="auto"/>
              <w:right w:val="single" w:sz="4" w:space="0" w:color="auto"/>
            </w:tcBorders>
            <w:shd w:val="clear" w:color="auto" w:fill="auto"/>
            <w:vAlign w:val="bottom"/>
            <w:hideMark/>
          </w:tcPr>
          <w:p w14:paraId="3D50364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1310-73-2</w:t>
            </w:r>
          </w:p>
        </w:tc>
        <w:tc>
          <w:tcPr>
            <w:tcW w:w="880" w:type="dxa"/>
            <w:tcBorders>
              <w:top w:val="nil"/>
              <w:left w:val="nil"/>
              <w:bottom w:val="single" w:sz="4" w:space="0" w:color="auto"/>
              <w:right w:val="single" w:sz="4" w:space="0" w:color="auto"/>
            </w:tcBorders>
            <w:shd w:val="clear" w:color="auto" w:fill="auto"/>
            <w:noWrap/>
            <w:vAlign w:val="bottom"/>
            <w:hideMark/>
          </w:tcPr>
          <w:p w14:paraId="493E06E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6B9C651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69E04AD9"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301,1</w:t>
            </w:r>
          </w:p>
        </w:tc>
        <w:tc>
          <w:tcPr>
            <w:tcW w:w="689" w:type="dxa"/>
            <w:tcBorders>
              <w:top w:val="nil"/>
              <w:left w:val="nil"/>
              <w:bottom w:val="single" w:sz="4" w:space="0" w:color="auto"/>
              <w:right w:val="single" w:sz="4" w:space="0" w:color="auto"/>
            </w:tcBorders>
            <w:shd w:val="clear" w:color="auto" w:fill="auto"/>
            <w:noWrap/>
            <w:vAlign w:val="bottom"/>
            <w:hideMark/>
          </w:tcPr>
          <w:p w14:paraId="5CA458F2"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698</w:t>
            </w:r>
          </w:p>
        </w:tc>
      </w:tr>
      <w:tr w:rsidR="00FC7ECB" w:rsidRPr="00EF18EE" w14:paraId="6DD4FE16" w14:textId="77777777" w:rsidTr="00FC7ECB">
        <w:trPr>
          <w:divId w:val="2025981739"/>
          <w:trHeight w:val="28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3FC5480"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5</w:t>
            </w:r>
          </w:p>
        </w:tc>
        <w:tc>
          <w:tcPr>
            <w:tcW w:w="1628" w:type="dxa"/>
            <w:tcBorders>
              <w:top w:val="nil"/>
              <w:left w:val="nil"/>
              <w:bottom w:val="single" w:sz="4" w:space="0" w:color="auto"/>
              <w:right w:val="single" w:sz="4" w:space="0" w:color="auto"/>
            </w:tcBorders>
            <w:shd w:val="clear" w:color="auto" w:fill="auto"/>
            <w:vAlign w:val="bottom"/>
            <w:hideMark/>
          </w:tcPr>
          <w:p w14:paraId="024260A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Geležies trichloridas</w:t>
            </w:r>
          </w:p>
        </w:tc>
        <w:tc>
          <w:tcPr>
            <w:tcW w:w="2461" w:type="dxa"/>
            <w:tcBorders>
              <w:top w:val="nil"/>
              <w:left w:val="nil"/>
              <w:bottom w:val="nil"/>
              <w:right w:val="nil"/>
            </w:tcBorders>
            <w:shd w:val="clear" w:color="auto" w:fill="auto"/>
            <w:noWrap/>
            <w:vAlign w:val="bottom"/>
            <w:hideMark/>
          </w:tcPr>
          <w:p w14:paraId="4782E2A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Geležies trichloridas</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33ED1E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7705-08-0</w:t>
            </w:r>
          </w:p>
        </w:tc>
        <w:tc>
          <w:tcPr>
            <w:tcW w:w="880" w:type="dxa"/>
            <w:tcBorders>
              <w:top w:val="nil"/>
              <w:left w:val="nil"/>
              <w:bottom w:val="single" w:sz="4" w:space="0" w:color="auto"/>
              <w:right w:val="single" w:sz="4" w:space="0" w:color="auto"/>
            </w:tcBorders>
            <w:shd w:val="clear" w:color="auto" w:fill="auto"/>
            <w:noWrap/>
            <w:vAlign w:val="bottom"/>
            <w:hideMark/>
          </w:tcPr>
          <w:p w14:paraId="1C08621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nil"/>
              <w:right w:val="nil"/>
            </w:tcBorders>
            <w:shd w:val="clear" w:color="auto" w:fill="auto"/>
            <w:noWrap/>
            <w:vAlign w:val="bottom"/>
            <w:hideMark/>
          </w:tcPr>
          <w:p w14:paraId="08A7E2E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BB87A8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97,643</w:t>
            </w:r>
          </w:p>
        </w:tc>
        <w:tc>
          <w:tcPr>
            <w:tcW w:w="689" w:type="dxa"/>
            <w:tcBorders>
              <w:top w:val="nil"/>
              <w:left w:val="nil"/>
              <w:bottom w:val="single" w:sz="4" w:space="0" w:color="auto"/>
              <w:right w:val="single" w:sz="4" w:space="0" w:color="auto"/>
            </w:tcBorders>
            <w:shd w:val="clear" w:color="auto" w:fill="auto"/>
            <w:noWrap/>
            <w:vAlign w:val="bottom"/>
            <w:hideMark/>
          </w:tcPr>
          <w:p w14:paraId="5F41793D"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292</w:t>
            </w:r>
          </w:p>
        </w:tc>
      </w:tr>
      <w:tr w:rsidR="00FC7ECB" w:rsidRPr="00EF18EE" w14:paraId="2FD8F5C6" w14:textId="77777777" w:rsidTr="00FC7ECB">
        <w:trPr>
          <w:divId w:val="2025981739"/>
          <w:trHeight w:val="28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F248589"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6</w:t>
            </w:r>
          </w:p>
        </w:tc>
        <w:tc>
          <w:tcPr>
            <w:tcW w:w="1628" w:type="dxa"/>
            <w:tcBorders>
              <w:top w:val="nil"/>
              <w:left w:val="nil"/>
              <w:bottom w:val="single" w:sz="4" w:space="0" w:color="auto"/>
              <w:right w:val="single" w:sz="4" w:space="0" w:color="auto"/>
            </w:tcBorders>
            <w:shd w:val="clear" w:color="auto" w:fill="auto"/>
            <w:noWrap/>
            <w:vAlign w:val="bottom"/>
            <w:hideMark/>
          </w:tcPr>
          <w:p w14:paraId="57238FD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Skruzdžių r.</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0A52185B" w14:textId="222214E3" w:rsidR="00FC7ECB" w:rsidRPr="00EF18EE" w:rsidRDefault="00C603B0"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Skruzdžių</w:t>
            </w:r>
            <w:r w:rsidR="00FC7ECB" w:rsidRPr="00EF18EE">
              <w:rPr>
                <w:rFonts w:ascii="Times New Roman" w:eastAsia="Times New Roman" w:hAnsi="Times New Roman" w:cs="Times New Roman"/>
                <w:sz w:val="16"/>
                <w:szCs w:val="16"/>
                <w:lang w:eastAsia="lt-LT"/>
              </w:rPr>
              <w:t xml:space="preserve"> </w:t>
            </w:r>
            <w:r w:rsidRPr="00EF18EE">
              <w:rPr>
                <w:rFonts w:ascii="Times New Roman" w:eastAsia="Times New Roman" w:hAnsi="Times New Roman" w:cs="Times New Roman"/>
                <w:sz w:val="16"/>
                <w:szCs w:val="16"/>
                <w:lang w:eastAsia="lt-LT"/>
              </w:rPr>
              <w:t>rūgštis</w:t>
            </w:r>
            <w:r w:rsidR="00FC7ECB" w:rsidRPr="00EF18EE">
              <w:rPr>
                <w:rFonts w:ascii="Times New Roman" w:eastAsia="Times New Roman" w:hAnsi="Times New Roman" w:cs="Times New Roman"/>
                <w:sz w:val="16"/>
                <w:szCs w:val="16"/>
                <w:lang w:eastAsia="lt-LT"/>
              </w:rPr>
              <w:t xml:space="preserve"> 85%</w:t>
            </w:r>
          </w:p>
        </w:tc>
        <w:tc>
          <w:tcPr>
            <w:tcW w:w="1083" w:type="dxa"/>
            <w:tcBorders>
              <w:top w:val="nil"/>
              <w:left w:val="nil"/>
              <w:bottom w:val="single" w:sz="4" w:space="0" w:color="auto"/>
              <w:right w:val="single" w:sz="4" w:space="0" w:color="auto"/>
            </w:tcBorders>
            <w:shd w:val="clear" w:color="auto" w:fill="auto"/>
            <w:vAlign w:val="bottom"/>
            <w:hideMark/>
          </w:tcPr>
          <w:p w14:paraId="0A7D081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64-18-6</w:t>
            </w:r>
          </w:p>
        </w:tc>
        <w:tc>
          <w:tcPr>
            <w:tcW w:w="880" w:type="dxa"/>
            <w:tcBorders>
              <w:top w:val="nil"/>
              <w:left w:val="nil"/>
              <w:bottom w:val="single" w:sz="4" w:space="0" w:color="auto"/>
              <w:right w:val="single" w:sz="4" w:space="0" w:color="auto"/>
            </w:tcBorders>
            <w:shd w:val="clear" w:color="auto" w:fill="auto"/>
            <w:noWrap/>
            <w:vAlign w:val="bottom"/>
            <w:hideMark/>
          </w:tcPr>
          <w:p w14:paraId="79AC3A8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5F4F88D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09419AE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w:t>
            </w:r>
          </w:p>
        </w:tc>
        <w:tc>
          <w:tcPr>
            <w:tcW w:w="689" w:type="dxa"/>
            <w:tcBorders>
              <w:top w:val="nil"/>
              <w:left w:val="nil"/>
              <w:bottom w:val="single" w:sz="4" w:space="0" w:color="auto"/>
              <w:right w:val="single" w:sz="4" w:space="0" w:color="auto"/>
            </w:tcBorders>
            <w:shd w:val="clear" w:color="auto" w:fill="auto"/>
            <w:noWrap/>
            <w:vAlign w:val="bottom"/>
            <w:hideMark/>
          </w:tcPr>
          <w:p w14:paraId="34E0D1A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5</w:t>
            </w:r>
          </w:p>
        </w:tc>
      </w:tr>
      <w:tr w:rsidR="00FC7ECB" w:rsidRPr="00EF18EE" w14:paraId="6D750CEC" w14:textId="77777777" w:rsidTr="00FC7ECB">
        <w:trPr>
          <w:divId w:val="2025981739"/>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159868C"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7</w:t>
            </w:r>
          </w:p>
        </w:tc>
        <w:tc>
          <w:tcPr>
            <w:tcW w:w="1628" w:type="dxa"/>
            <w:tcBorders>
              <w:top w:val="nil"/>
              <w:left w:val="nil"/>
              <w:bottom w:val="single" w:sz="4" w:space="0" w:color="auto"/>
              <w:right w:val="single" w:sz="4" w:space="0" w:color="auto"/>
            </w:tcBorders>
            <w:shd w:val="clear" w:color="auto" w:fill="auto"/>
            <w:vAlign w:val="bottom"/>
            <w:hideMark/>
          </w:tcPr>
          <w:p w14:paraId="528B65A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Kalcio chlorid.sk</w:t>
            </w:r>
          </w:p>
        </w:tc>
        <w:tc>
          <w:tcPr>
            <w:tcW w:w="2461" w:type="dxa"/>
            <w:tcBorders>
              <w:top w:val="nil"/>
              <w:left w:val="nil"/>
              <w:bottom w:val="single" w:sz="4" w:space="0" w:color="auto"/>
              <w:right w:val="single" w:sz="4" w:space="0" w:color="auto"/>
            </w:tcBorders>
            <w:shd w:val="clear" w:color="auto" w:fill="auto"/>
            <w:vAlign w:val="bottom"/>
            <w:hideMark/>
          </w:tcPr>
          <w:p w14:paraId="48C690E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Kalcio chloridas</w:t>
            </w:r>
          </w:p>
        </w:tc>
        <w:tc>
          <w:tcPr>
            <w:tcW w:w="1083" w:type="dxa"/>
            <w:tcBorders>
              <w:top w:val="nil"/>
              <w:left w:val="nil"/>
              <w:bottom w:val="single" w:sz="4" w:space="0" w:color="auto"/>
              <w:right w:val="single" w:sz="4" w:space="0" w:color="auto"/>
            </w:tcBorders>
            <w:shd w:val="clear" w:color="auto" w:fill="auto"/>
            <w:vAlign w:val="bottom"/>
            <w:hideMark/>
          </w:tcPr>
          <w:p w14:paraId="04B0D4D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10043-52-4</w:t>
            </w:r>
          </w:p>
        </w:tc>
        <w:tc>
          <w:tcPr>
            <w:tcW w:w="880" w:type="dxa"/>
            <w:tcBorders>
              <w:top w:val="nil"/>
              <w:left w:val="nil"/>
              <w:bottom w:val="single" w:sz="4" w:space="0" w:color="auto"/>
              <w:right w:val="single" w:sz="4" w:space="0" w:color="auto"/>
            </w:tcBorders>
            <w:shd w:val="clear" w:color="auto" w:fill="auto"/>
            <w:noWrap/>
            <w:vAlign w:val="bottom"/>
            <w:hideMark/>
          </w:tcPr>
          <w:p w14:paraId="0EE2126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single" w:sz="4" w:space="0" w:color="auto"/>
            </w:tcBorders>
            <w:shd w:val="clear" w:color="auto" w:fill="auto"/>
            <w:noWrap/>
            <w:vAlign w:val="bottom"/>
            <w:hideMark/>
          </w:tcPr>
          <w:p w14:paraId="11E99CA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nil"/>
              <w:bottom w:val="single" w:sz="4" w:space="0" w:color="auto"/>
              <w:right w:val="single" w:sz="4" w:space="0" w:color="auto"/>
            </w:tcBorders>
            <w:shd w:val="clear" w:color="auto" w:fill="auto"/>
            <w:noWrap/>
            <w:vAlign w:val="bottom"/>
            <w:hideMark/>
          </w:tcPr>
          <w:p w14:paraId="4A2C010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158,09</w:t>
            </w:r>
          </w:p>
        </w:tc>
        <w:tc>
          <w:tcPr>
            <w:tcW w:w="689" w:type="dxa"/>
            <w:tcBorders>
              <w:top w:val="nil"/>
              <w:left w:val="nil"/>
              <w:bottom w:val="single" w:sz="4" w:space="0" w:color="auto"/>
              <w:right w:val="single" w:sz="4" w:space="0" w:color="auto"/>
            </w:tcBorders>
            <w:shd w:val="clear" w:color="auto" w:fill="auto"/>
            <w:noWrap/>
            <w:vAlign w:val="bottom"/>
            <w:hideMark/>
          </w:tcPr>
          <w:p w14:paraId="152FFFCD"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240</w:t>
            </w:r>
          </w:p>
        </w:tc>
      </w:tr>
      <w:tr w:rsidR="00FC7ECB" w:rsidRPr="00EF18EE" w14:paraId="311E2BA3" w14:textId="77777777" w:rsidTr="00FC7ECB">
        <w:trPr>
          <w:divId w:val="2025981739"/>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E7DB571"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8</w:t>
            </w:r>
          </w:p>
        </w:tc>
        <w:tc>
          <w:tcPr>
            <w:tcW w:w="1628" w:type="dxa"/>
            <w:tcBorders>
              <w:top w:val="nil"/>
              <w:left w:val="nil"/>
              <w:bottom w:val="single" w:sz="4" w:space="0" w:color="auto"/>
              <w:right w:val="single" w:sz="4" w:space="0" w:color="auto"/>
            </w:tcBorders>
            <w:shd w:val="clear" w:color="auto" w:fill="auto"/>
            <w:vAlign w:val="bottom"/>
            <w:hideMark/>
          </w:tcPr>
          <w:p w14:paraId="77A685B1" w14:textId="282A8442" w:rsidR="00FC7ECB" w:rsidRPr="00EF18EE" w:rsidRDefault="00C603B0"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Citrinos</w:t>
            </w:r>
            <w:r w:rsidR="00FC7ECB" w:rsidRPr="00EF18EE">
              <w:rPr>
                <w:rFonts w:ascii="Times New Roman" w:eastAsia="Times New Roman" w:hAnsi="Times New Roman" w:cs="Times New Roman"/>
                <w:sz w:val="16"/>
                <w:szCs w:val="16"/>
                <w:lang w:eastAsia="lt-LT"/>
              </w:rPr>
              <w:t xml:space="preserve"> r.</w:t>
            </w:r>
          </w:p>
        </w:tc>
        <w:tc>
          <w:tcPr>
            <w:tcW w:w="2461" w:type="dxa"/>
            <w:tcBorders>
              <w:top w:val="nil"/>
              <w:left w:val="nil"/>
              <w:bottom w:val="single" w:sz="4" w:space="0" w:color="auto"/>
              <w:right w:val="single" w:sz="4" w:space="0" w:color="auto"/>
            </w:tcBorders>
            <w:shd w:val="clear" w:color="auto" w:fill="auto"/>
            <w:vAlign w:val="bottom"/>
            <w:hideMark/>
          </w:tcPr>
          <w:p w14:paraId="4A63C8BE" w14:textId="6B06B4B3" w:rsidR="00FC7ECB" w:rsidRPr="00EF18EE" w:rsidRDefault="00C603B0"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Citrinos</w:t>
            </w:r>
            <w:r w:rsidR="00FC7ECB" w:rsidRPr="00EF18EE">
              <w:rPr>
                <w:rFonts w:ascii="Times New Roman" w:eastAsia="Times New Roman" w:hAnsi="Times New Roman" w:cs="Times New Roman"/>
                <w:sz w:val="16"/>
                <w:szCs w:val="16"/>
                <w:lang w:eastAsia="lt-LT"/>
              </w:rPr>
              <w:t xml:space="preserve"> rūgštis</w:t>
            </w:r>
          </w:p>
        </w:tc>
        <w:tc>
          <w:tcPr>
            <w:tcW w:w="1083" w:type="dxa"/>
            <w:tcBorders>
              <w:top w:val="nil"/>
              <w:left w:val="nil"/>
              <w:bottom w:val="single" w:sz="4" w:space="0" w:color="auto"/>
              <w:right w:val="single" w:sz="4" w:space="0" w:color="auto"/>
            </w:tcBorders>
            <w:shd w:val="clear" w:color="auto" w:fill="auto"/>
            <w:vAlign w:val="bottom"/>
            <w:hideMark/>
          </w:tcPr>
          <w:p w14:paraId="7118FB2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77-92-7</w:t>
            </w:r>
          </w:p>
        </w:tc>
        <w:tc>
          <w:tcPr>
            <w:tcW w:w="880" w:type="dxa"/>
            <w:tcBorders>
              <w:top w:val="nil"/>
              <w:left w:val="nil"/>
              <w:bottom w:val="single" w:sz="4" w:space="0" w:color="auto"/>
              <w:right w:val="single" w:sz="4" w:space="0" w:color="auto"/>
            </w:tcBorders>
            <w:shd w:val="clear" w:color="auto" w:fill="auto"/>
            <w:noWrap/>
            <w:vAlign w:val="bottom"/>
            <w:hideMark/>
          </w:tcPr>
          <w:p w14:paraId="6668417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Xn</w:t>
            </w:r>
          </w:p>
        </w:tc>
        <w:tc>
          <w:tcPr>
            <w:tcW w:w="1567" w:type="dxa"/>
            <w:tcBorders>
              <w:top w:val="nil"/>
              <w:left w:val="nil"/>
              <w:bottom w:val="single" w:sz="4" w:space="0" w:color="auto"/>
              <w:right w:val="single" w:sz="4" w:space="0" w:color="auto"/>
            </w:tcBorders>
            <w:shd w:val="clear" w:color="auto" w:fill="auto"/>
            <w:noWrap/>
            <w:vAlign w:val="bottom"/>
            <w:hideMark/>
          </w:tcPr>
          <w:p w14:paraId="48A3551B" w14:textId="244C7AB4"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UAB "Brentag </w:t>
            </w:r>
            <w:r w:rsidR="00C603B0" w:rsidRPr="00EF18EE">
              <w:rPr>
                <w:rFonts w:ascii="Times New Roman" w:eastAsia="Times New Roman" w:hAnsi="Times New Roman" w:cs="Times New Roman"/>
                <w:sz w:val="16"/>
                <w:szCs w:val="16"/>
                <w:lang w:eastAsia="lt-LT"/>
              </w:rPr>
              <w:t>Lietuva</w:t>
            </w:r>
            <w:r w:rsidRPr="00EF18EE">
              <w:rPr>
                <w:rFonts w:ascii="Times New Roman" w:eastAsia="Times New Roman" w:hAnsi="Times New Roman" w:cs="Times New Roman"/>
                <w:sz w:val="16"/>
                <w:szCs w:val="16"/>
                <w:lang w:eastAsia="lt-LT"/>
              </w:rPr>
              <w:t>"</w:t>
            </w:r>
          </w:p>
        </w:tc>
        <w:tc>
          <w:tcPr>
            <w:tcW w:w="827" w:type="dxa"/>
            <w:tcBorders>
              <w:top w:val="nil"/>
              <w:left w:val="nil"/>
              <w:bottom w:val="single" w:sz="4" w:space="0" w:color="auto"/>
              <w:right w:val="single" w:sz="4" w:space="0" w:color="auto"/>
            </w:tcBorders>
            <w:shd w:val="clear" w:color="auto" w:fill="auto"/>
            <w:noWrap/>
            <w:vAlign w:val="bottom"/>
            <w:hideMark/>
          </w:tcPr>
          <w:p w14:paraId="3D04CA7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121</w:t>
            </w:r>
          </w:p>
        </w:tc>
        <w:tc>
          <w:tcPr>
            <w:tcW w:w="689" w:type="dxa"/>
            <w:tcBorders>
              <w:top w:val="nil"/>
              <w:left w:val="nil"/>
              <w:bottom w:val="single" w:sz="4" w:space="0" w:color="auto"/>
              <w:right w:val="single" w:sz="4" w:space="0" w:color="auto"/>
            </w:tcBorders>
            <w:shd w:val="clear" w:color="auto" w:fill="auto"/>
            <w:noWrap/>
            <w:vAlign w:val="bottom"/>
            <w:hideMark/>
          </w:tcPr>
          <w:p w14:paraId="7BD8396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271</w:t>
            </w:r>
          </w:p>
        </w:tc>
      </w:tr>
      <w:tr w:rsidR="00FC7ECB" w:rsidRPr="00EF18EE" w14:paraId="267A9D93" w14:textId="77777777" w:rsidTr="00FC7ECB">
        <w:trPr>
          <w:divId w:val="2025981739"/>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D7CC72E"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9</w:t>
            </w:r>
          </w:p>
        </w:tc>
        <w:tc>
          <w:tcPr>
            <w:tcW w:w="1628" w:type="dxa"/>
            <w:tcBorders>
              <w:top w:val="nil"/>
              <w:left w:val="nil"/>
              <w:bottom w:val="single" w:sz="4" w:space="0" w:color="auto"/>
              <w:right w:val="single" w:sz="4" w:space="0" w:color="auto"/>
            </w:tcBorders>
            <w:shd w:val="clear" w:color="auto" w:fill="auto"/>
            <w:vAlign w:val="bottom"/>
            <w:hideMark/>
          </w:tcPr>
          <w:p w14:paraId="66F22E0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Pieno rūgštis</w:t>
            </w:r>
          </w:p>
        </w:tc>
        <w:tc>
          <w:tcPr>
            <w:tcW w:w="2461" w:type="dxa"/>
            <w:tcBorders>
              <w:top w:val="nil"/>
              <w:left w:val="nil"/>
              <w:bottom w:val="single" w:sz="4" w:space="0" w:color="auto"/>
              <w:right w:val="single" w:sz="4" w:space="0" w:color="auto"/>
            </w:tcBorders>
            <w:shd w:val="clear" w:color="auto" w:fill="auto"/>
            <w:vAlign w:val="bottom"/>
            <w:hideMark/>
          </w:tcPr>
          <w:p w14:paraId="73DD190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Pieno rūgštis</w:t>
            </w:r>
          </w:p>
        </w:tc>
        <w:tc>
          <w:tcPr>
            <w:tcW w:w="1083" w:type="dxa"/>
            <w:tcBorders>
              <w:top w:val="nil"/>
              <w:left w:val="nil"/>
              <w:bottom w:val="single" w:sz="4" w:space="0" w:color="auto"/>
              <w:right w:val="single" w:sz="4" w:space="0" w:color="auto"/>
            </w:tcBorders>
            <w:shd w:val="clear" w:color="auto" w:fill="auto"/>
            <w:vAlign w:val="bottom"/>
            <w:hideMark/>
          </w:tcPr>
          <w:p w14:paraId="0417561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79-33-4</w:t>
            </w:r>
            <w:r w:rsidRPr="00EF18EE">
              <w:rPr>
                <w:rFonts w:ascii="Times New Roman" w:eastAsia="Times New Roman" w:hAnsi="Times New Roman" w:cs="Times New Roman"/>
                <w:sz w:val="16"/>
                <w:szCs w:val="16"/>
                <w:lang w:eastAsia="lt-LT"/>
              </w:rPr>
              <w:br/>
              <w:t>50-21-5</w:t>
            </w:r>
          </w:p>
        </w:tc>
        <w:tc>
          <w:tcPr>
            <w:tcW w:w="880" w:type="dxa"/>
            <w:tcBorders>
              <w:top w:val="nil"/>
              <w:left w:val="nil"/>
              <w:bottom w:val="single" w:sz="4" w:space="0" w:color="auto"/>
              <w:right w:val="single" w:sz="4" w:space="0" w:color="auto"/>
            </w:tcBorders>
            <w:shd w:val="clear" w:color="auto" w:fill="auto"/>
            <w:noWrap/>
            <w:vAlign w:val="bottom"/>
            <w:hideMark/>
          </w:tcPr>
          <w:p w14:paraId="0E4DFA0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nil"/>
            </w:tcBorders>
            <w:shd w:val="clear" w:color="auto" w:fill="auto"/>
            <w:vAlign w:val="bottom"/>
            <w:hideMark/>
          </w:tcPr>
          <w:p w14:paraId="607DEAA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Margūnas</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9A0227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8,4</w:t>
            </w:r>
          </w:p>
        </w:tc>
        <w:tc>
          <w:tcPr>
            <w:tcW w:w="689" w:type="dxa"/>
            <w:tcBorders>
              <w:top w:val="nil"/>
              <w:left w:val="nil"/>
              <w:bottom w:val="single" w:sz="4" w:space="0" w:color="auto"/>
              <w:right w:val="single" w:sz="4" w:space="0" w:color="auto"/>
            </w:tcBorders>
            <w:shd w:val="clear" w:color="auto" w:fill="auto"/>
            <w:noWrap/>
            <w:vAlign w:val="bottom"/>
            <w:hideMark/>
          </w:tcPr>
          <w:p w14:paraId="6F58387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20</w:t>
            </w:r>
          </w:p>
        </w:tc>
      </w:tr>
      <w:tr w:rsidR="00FC7ECB" w:rsidRPr="00EF18EE" w14:paraId="498803CA" w14:textId="77777777" w:rsidTr="00FC7ECB">
        <w:trPr>
          <w:divId w:val="2025981739"/>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8FBC560"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10</w:t>
            </w:r>
          </w:p>
        </w:tc>
        <w:tc>
          <w:tcPr>
            <w:tcW w:w="1628" w:type="dxa"/>
            <w:tcBorders>
              <w:top w:val="nil"/>
              <w:left w:val="nil"/>
              <w:bottom w:val="single" w:sz="4" w:space="0" w:color="auto"/>
              <w:right w:val="single" w:sz="4" w:space="0" w:color="auto"/>
            </w:tcBorders>
            <w:shd w:val="clear" w:color="auto" w:fill="auto"/>
            <w:vAlign w:val="bottom"/>
            <w:hideMark/>
          </w:tcPr>
          <w:p w14:paraId="7DCFDDD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nitratas</w:t>
            </w:r>
          </w:p>
        </w:tc>
        <w:tc>
          <w:tcPr>
            <w:tcW w:w="2461" w:type="dxa"/>
            <w:tcBorders>
              <w:top w:val="nil"/>
              <w:left w:val="nil"/>
              <w:bottom w:val="single" w:sz="4" w:space="0" w:color="auto"/>
              <w:right w:val="single" w:sz="4" w:space="0" w:color="auto"/>
            </w:tcBorders>
            <w:shd w:val="clear" w:color="auto" w:fill="auto"/>
            <w:vAlign w:val="bottom"/>
            <w:hideMark/>
          </w:tcPr>
          <w:p w14:paraId="2A7DBB5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nitratas</w:t>
            </w:r>
          </w:p>
        </w:tc>
        <w:tc>
          <w:tcPr>
            <w:tcW w:w="1083" w:type="dxa"/>
            <w:tcBorders>
              <w:top w:val="nil"/>
              <w:left w:val="nil"/>
              <w:bottom w:val="single" w:sz="4" w:space="0" w:color="auto"/>
              <w:right w:val="single" w:sz="4" w:space="0" w:color="auto"/>
            </w:tcBorders>
            <w:shd w:val="clear" w:color="auto" w:fill="auto"/>
            <w:vAlign w:val="bottom"/>
            <w:hideMark/>
          </w:tcPr>
          <w:p w14:paraId="34891B20"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7631-99-4</w:t>
            </w:r>
          </w:p>
        </w:tc>
        <w:tc>
          <w:tcPr>
            <w:tcW w:w="880" w:type="dxa"/>
            <w:tcBorders>
              <w:top w:val="nil"/>
              <w:left w:val="nil"/>
              <w:bottom w:val="single" w:sz="4" w:space="0" w:color="auto"/>
              <w:right w:val="single" w:sz="4" w:space="0" w:color="auto"/>
            </w:tcBorders>
            <w:shd w:val="clear" w:color="auto" w:fill="auto"/>
            <w:noWrap/>
            <w:vAlign w:val="bottom"/>
            <w:hideMark/>
          </w:tcPr>
          <w:p w14:paraId="0AE273A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O</w:t>
            </w:r>
          </w:p>
        </w:tc>
        <w:tc>
          <w:tcPr>
            <w:tcW w:w="1567" w:type="dxa"/>
            <w:tcBorders>
              <w:top w:val="nil"/>
              <w:left w:val="nil"/>
              <w:bottom w:val="single" w:sz="4" w:space="0" w:color="auto"/>
              <w:right w:val="single" w:sz="4" w:space="0" w:color="auto"/>
            </w:tcBorders>
            <w:shd w:val="clear" w:color="auto" w:fill="auto"/>
            <w:noWrap/>
            <w:vAlign w:val="bottom"/>
            <w:hideMark/>
          </w:tcPr>
          <w:p w14:paraId="2C7B2C5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Vijana</w:t>
            </w:r>
          </w:p>
        </w:tc>
        <w:tc>
          <w:tcPr>
            <w:tcW w:w="827" w:type="dxa"/>
            <w:tcBorders>
              <w:top w:val="nil"/>
              <w:left w:val="nil"/>
              <w:bottom w:val="single" w:sz="4" w:space="0" w:color="auto"/>
              <w:right w:val="single" w:sz="4" w:space="0" w:color="auto"/>
            </w:tcBorders>
            <w:shd w:val="clear" w:color="auto" w:fill="auto"/>
            <w:noWrap/>
            <w:vAlign w:val="bottom"/>
            <w:hideMark/>
          </w:tcPr>
          <w:p w14:paraId="0C604C83"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8,7</w:t>
            </w:r>
          </w:p>
        </w:tc>
        <w:tc>
          <w:tcPr>
            <w:tcW w:w="689" w:type="dxa"/>
            <w:tcBorders>
              <w:top w:val="nil"/>
              <w:left w:val="nil"/>
              <w:bottom w:val="single" w:sz="4" w:space="0" w:color="auto"/>
              <w:right w:val="single" w:sz="4" w:space="0" w:color="auto"/>
            </w:tcBorders>
            <w:shd w:val="clear" w:color="auto" w:fill="auto"/>
            <w:noWrap/>
            <w:vAlign w:val="bottom"/>
            <w:hideMark/>
          </w:tcPr>
          <w:p w14:paraId="656407B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23</w:t>
            </w:r>
          </w:p>
        </w:tc>
      </w:tr>
      <w:tr w:rsidR="00FC7ECB" w:rsidRPr="00EF18EE" w14:paraId="2AC189F1" w14:textId="77777777" w:rsidTr="00FC7ECB">
        <w:trPr>
          <w:divId w:val="2025981739"/>
          <w:trHeight w:val="25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2064B3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11</w:t>
            </w:r>
          </w:p>
        </w:tc>
        <w:tc>
          <w:tcPr>
            <w:tcW w:w="1628" w:type="dxa"/>
            <w:tcBorders>
              <w:top w:val="nil"/>
              <w:left w:val="nil"/>
              <w:bottom w:val="single" w:sz="4" w:space="0" w:color="auto"/>
              <w:right w:val="single" w:sz="4" w:space="0" w:color="auto"/>
            </w:tcBorders>
            <w:shd w:val="clear" w:color="auto" w:fill="auto"/>
            <w:vAlign w:val="bottom"/>
            <w:hideMark/>
          </w:tcPr>
          <w:p w14:paraId="467FD62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Izomilo spiritas</w:t>
            </w:r>
          </w:p>
        </w:tc>
        <w:tc>
          <w:tcPr>
            <w:tcW w:w="2461" w:type="dxa"/>
            <w:tcBorders>
              <w:top w:val="nil"/>
              <w:left w:val="nil"/>
              <w:bottom w:val="single" w:sz="4" w:space="0" w:color="auto"/>
              <w:right w:val="single" w:sz="4" w:space="0" w:color="auto"/>
            </w:tcBorders>
            <w:shd w:val="clear" w:color="auto" w:fill="auto"/>
            <w:vAlign w:val="bottom"/>
            <w:hideMark/>
          </w:tcPr>
          <w:p w14:paraId="3148060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Izomilo spiritas</w:t>
            </w:r>
          </w:p>
        </w:tc>
        <w:tc>
          <w:tcPr>
            <w:tcW w:w="1083" w:type="dxa"/>
            <w:tcBorders>
              <w:top w:val="nil"/>
              <w:left w:val="nil"/>
              <w:bottom w:val="single" w:sz="4" w:space="0" w:color="auto"/>
              <w:right w:val="single" w:sz="4" w:space="0" w:color="auto"/>
            </w:tcBorders>
            <w:shd w:val="clear" w:color="auto" w:fill="auto"/>
            <w:vAlign w:val="bottom"/>
            <w:hideMark/>
          </w:tcPr>
          <w:p w14:paraId="331BA27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123-51-3</w:t>
            </w:r>
          </w:p>
        </w:tc>
        <w:tc>
          <w:tcPr>
            <w:tcW w:w="880" w:type="dxa"/>
            <w:tcBorders>
              <w:top w:val="nil"/>
              <w:left w:val="nil"/>
              <w:bottom w:val="single" w:sz="4" w:space="0" w:color="auto"/>
              <w:right w:val="single" w:sz="4" w:space="0" w:color="auto"/>
            </w:tcBorders>
            <w:shd w:val="clear" w:color="auto" w:fill="auto"/>
            <w:noWrap/>
            <w:vAlign w:val="bottom"/>
            <w:hideMark/>
          </w:tcPr>
          <w:p w14:paraId="463589D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 Xn</w:t>
            </w:r>
          </w:p>
        </w:tc>
        <w:tc>
          <w:tcPr>
            <w:tcW w:w="1567" w:type="dxa"/>
            <w:tcBorders>
              <w:top w:val="nil"/>
              <w:left w:val="nil"/>
              <w:bottom w:val="single" w:sz="4" w:space="0" w:color="auto"/>
              <w:right w:val="nil"/>
            </w:tcBorders>
            <w:shd w:val="clear" w:color="auto" w:fill="auto"/>
            <w:vAlign w:val="bottom"/>
            <w:hideMark/>
          </w:tcPr>
          <w:p w14:paraId="0EF62E0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IĮ Avsista</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54FFD50"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0,021</w:t>
            </w:r>
          </w:p>
        </w:tc>
        <w:tc>
          <w:tcPr>
            <w:tcW w:w="689" w:type="dxa"/>
            <w:tcBorders>
              <w:top w:val="nil"/>
              <w:left w:val="nil"/>
              <w:bottom w:val="single" w:sz="4" w:space="0" w:color="auto"/>
              <w:right w:val="single" w:sz="4" w:space="0" w:color="auto"/>
            </w:tcBorders>
            <w:shd w:val="clear" w:color="auto" w:fill="auto"/>
            <w:noWrap/>
            <w:vAlign w:val="bottom"/>
            <w:hideMark/>
          </w:tcPr>
          <w:p w14:paraId="38B59FD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w:t>
            </w:r>
          </w:p>
        </w:tc>
      </w:tr>
      <w:tr w:rsidR="00FC7ECB" w:rsidRPr="00EF18EE" w14:paraId="750CB9DC" w14:textId="77777777" w:rsidTr="00FC7ECB">
        <w:trPr>
          <w:divId w:val="2025981739"/>
          <w:trHeight w:val="25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DD5BB0A"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12</w:t>
            </w:r>
          </w:p>
        </w:tc>
        <w:tc>
          <w:tcPr>
            <w:tcW w:w="1628" w:type="dxa"/>
            <w:tcBorders>
              <w:top w:val="nil"/>
              <w:left w:val="nil"/>
              <w:bottom w:val="single" w:sz="4" w:space="0" w:color="auto"/>
              <w:right w:val="single" w:sz="4" w:space="0" w:color="auto"/>
            </w:tcBorders>
            <w:shd w:val="clear" w:color="auto" w:fill="auto"/>
            <w:hideMark/>
          </w:tcPr>
          <w:p w14:paraId="6B755C5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Etanolis</w:t>
            </w:r>
          </w:p>
        </w:tc>
        <w:tc>
          <w:tcPr>
            <w:tcW w:w="2461" w:type="dxa"/>
            <w:tcBorders>
              <w:top w:val="nil"/>
              <w:left w:val="nil"/>
              <w:bottom w:val="single" w:sz="4" w:space="0" w:color="auto"/>
              <w:right w:val="single" w:sz="4" w:space="0" w:color="auto"/>
            </w:tcBorders>
            <w:shd w:val="clear" w:color="auto" w:fill="auto"/>
            <w:vAlign w:val="bottom"/>
            <w:hideMark/>
          </w:tcPr>
          <w:p w14:paraId="1063D95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Etilo alkoholis</w:t>
            </w:r>
          </w:p>
        </w:tc>
        <w:tc>
          <w:tcPr>
            <w:tcW w:w="1083" w:type="dxa"/>
            <w:tcBorders>
              <w:top w:val="nil"/>
              <w:left w:val="nil"/>
              <w:bottom w:val="nil"/>
              <w:right w:val="nil"/>
            </w:tcBorders>
            <w:shd w:val="clear" w:color="auto" w:fill="auto"/>
            <w:vAlign w:val="bottom"/>
            <w:hideMark/>
          </w:tcPr>
          <w:p w14:paraId="619665F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64-17-5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1D3139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F</w:t>
            </w:r>
          </w:p>
        </w:tc>
        <w:tc>
          <w:tcPr>
            <w:tcW w:w="1567" w:type="dxa"/>
            <w:tcBorders>
              <w:top w:val="nil"/>
              <w:left w:val="nil"/>
              <w:bottom w:val="single" w:sz="4" w:space="0" w:color="auto"/>
              <w:right w:val="nil"/>
            </w:tcBorders>
            <w:shd w:val="clear" w:color="auto" w:fill="auto"/>
            <w:vAlign w:val="bottom"/>
            <w:hideMark/>
          </w:tcPr>
          <w:p w14:paraId="79A2832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IĮ Avsista</w:t>
            </w:r>
          </w:p>
        </w:tc>
        <w:tc>
          <w:tcPr>
            <w:tcW w:w="827" w:type="dxa"/>
            <w:tcBorders>
              <w:top w:val="nil"/>
              <w:left w:val="single" w:sz="4" w:space="0" w:color="auto"/>
              <w:bottom w:val="single" w:sz="4" w:space="0" w:color="auto"/>
              <w:right w:val="single" w:sz="4" w:space="0" w:color="auto"/>
            </w:tcBorders>
            <w:shd w:val="clear" w:color="auto" w:fill="auto"/>
            <w:vAlign w:val="bottom"/>
            <w:hideMark/>
          </w:tcPr>
          <w:p w14:paraId="6A8E7B6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0,741</w:t>
            </w:r>
          </w:p>
        </w:tc>
        <w:tc>
          <w:tcPr>
            <w:tcW w:w="689" w:type="dxa"/>
            <w:tcBorders>
              <w:top w:val="nil"/>
              <w:left w:val="nil"/>
              <w:bottom w:val="single" w:sz="4" w:space="0" w:color="auto"/>
              <w:right w:val="single" w:sz="4" w:space="0" w:color="auto"/>
            </w:tcBorders>
            <w:shd w:val="clear" w:color="auto" w:fill="auto"/>
            <w:noWrap/>
            <w:vAlign w:val="bottom"/>
            <w:hideMark/>
          </w:tcPr>
          <w:p w14:paraId="77222C5C"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w:t>
            </w:r>
          </w:p>
        </w:tc>
      </w:tr>
      <w:tr w:rsidR="00FC7ECB" w:rsidRPr="00EF18EE" w14:paraId="3E8EE5AE" w14:textId="77777777" w:rsidTr="00FC7ECB">
        <w:trPr>
          <w:divId w:val="2025981739"/>
          <w:trHeight w:val="60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4431141"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13</w:t>
            </w:r>
          </w:p>
        </w:tc>
        <w:tc>
          <w:tcPr>
            <w:tcW w:w="1628" w:type="dxa"/>
            <w:tcBorders>
              <w:top w:val="nil"/>
              <w:left w:val="nil"/>
              <w:bottom w:val="single" w:sz="4" w:space="0" w:color="auto"/>
              <w:right w:val="single" w:sz="4" w:space="0" w:color="auto"/>
            </w:tcBorders>
            <w:shd w:val="clear" w:color="auto" w:fill="auto"/>
            <w:vAlign w:val="bottom"/>
            <w:hideMark/>
          </w:tcPr>
          <w:p w14:paraId="1BF9A67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Skystas muilas su bakt. poveikiu</w:t>
            </w:r>
          </w:p>
        </w:tc>
        <w:tc>
          <w:tcPr>
            <w:tcW w:w="2461" w:type="dxa"/>
            <w:tcBorders>
              <w:top w:val="nil"/>
              <w:left w:val="nil"/>
              <w:bottom w:val="single" w:sz="4" w:space="0" w:color="auto"/>
              <w:right w:val="single" w:sz="4" w:space="0" w:color="auto"/>
            </w:tcBorders>
            <w:shd w:val="clear" w:color="auto" w:fill="auto"/>
            <w:vAlign w:val="center"/>
            <w:hideMark/>
          </w:tcPr>
          <w:p w14:paraId="53749B8B" w14:textId="77777777" w:rsidR="00FC7ECB" w:rsidRPr="00EF18EE" w:rsidRDefault="00FC7ECB" w:rsidP="00FC7ECB">
            <w:pPr>
              <w:spacing w:after="0" w:line="240" w:lineRule="auto"/>
              <w:rPr>
                <w:rFonts w:ascii="Times New Roman" w:eastAsia="Times New Roman" w:hAnsi="Times New Roman" w:cs="Times New Roman"/>
                <w:sz w:val="12"/>
                <w:szCs w:val="12"/>
                <w:lang w:eastAsia="lt-LT"/>
              </w:rPr>
            </w:pPr>
            <w:r w:rsidRPr="00EF18EE">
              <w:rPr>
                <w:rFonts w:ascii="Times New Roman" w:eastAsia="Times New Roman" w:hAnsi="Times New Roman" w:cs="Times New Roman"/>
                <w:sz w:val="12"/>
                <w:szCs w:val="12"/>
                <w:lang w:eastAsia="lt-LT"/>
              </w:rPr>
              <w:t>Natrio lauret-2 sulfatas, Sojų aliejaus</w:t>
            </w:r>
            <w:r w:rsidRPr="00EF18EE">
              <w:rPr>
                <w:rFonts w:ascii="Times New Roman" w:eastAsia="Times New Roman" w:hAnsi="Times New Roman" w:cs="Times New Roman"/>
                <w:sz w:val="12"/>
                <w:szCs w:val="12"/>
                <w:lang w:eastAsia="lt-LT"/>
              </w:rPr>
              <w:br/>
              <w:t xml:space="preserve">dietanolamidas, Triklozanas, </w:t>
            </w:r>
            <w:proofErr w:type="spellStart"/>
            <w:r w:rsidRPr="00EF18EE">
              <w:rPr>
                <w:rFonts w:ascii="Times New Roman" w:eastAsia="Times New Roman" w:hAnsi="Times New Roman" w:cs="Times New Roman"/>
                <w:sz w:val="12"/>
                <w:szCs w:val="12"/>
                <w:lang w:eastAsia="lt-LT"/>
              </w:rPr>
              <w:t>Alkilbenz</w:t>
            </w:r>
            <w:proofErr w:type="spellEnd"/>
            <w:r w:rsidRPr="00EF18EE">
              <w:rPr>
                <w:rFonts w:ascii="Times New Roman" w:eastAsia="Times New Roman" w:hAnsi="Times New Roman" w:cs="Times New Roman"/>
                <w:sz w:val="12"/>
                <w:szCs w:val="12"/>
                <w:lang w:eastAsia="lt-LT"/>
              </w:rPr>
              <w:br/>
            </w:r>
            <w:proofErr w:type="spellStart"/>
            <w:r w:rsidRPr="00EF18EE">
              <w:rPr>
                <w:rFonts w:ascii="Times New Roman" w:eastAsia="Times New Roman" w:hAnsi="Times New Roman" w:cs="Times New Roman"/>
                <w:sz w:val="12"/>
                <w:szCs w:val="12"/>
                <w:lang w:eastAsia="lt-LT"/>
              </w:rPr>
              <w:t>ensulfonato</w:t>
            </w:r>
            <w:proofErr w:type="spellEnd"/>
            <w:r w:rsidRPr="00EF18EE">
              <w:rPr>
                <w:rFonts w:ascii="Times New Roman" w:eastAsia="Times New Roman" w:hAnsi="Times New Roman" w:cs="Times New Roman"/>
                <w:sz w:val="12"/>
                <w:szCs w:val="12"/>
                <w:lang w:eastAsia="lt-LT"/>
              </w:rPr>
              <w:t xml:space="preserve">, riebiųjų alkoholių etoksilato </w:t>
            </w:r>
            <w:r w:rsidRPr="00EF18EE">
              <w:rPr>
                <w:rFonts w:ascii="Times New Roman" w:eastAsia="Times New Roman" w:hAnsi="Times New Roman" w:cs="Times New Roman"/>
                <w:sz w:val="12"/>
                <w:szCs w:val="12"/>
                <w:lang w:eastAsia="lt-LT"/>
              </w:rPr>
              <w:br/>
              <w:t>ir riebalų rūg. amido miš.</w:t>
            </w:r>
          </w:p>
        </w:tc>
        <w:tc>
          <w:tcPr>
            <w:tcW w:w="1083" w:type="dxa"/>
            <w:tcBorders>
              <w:top w:val="single" w:sz="4" w:space="0" w:color="auto"/>
              <w:left w:val="nil"/>
              <w:bottom w:val="single" w:sz="4" w:space="0" w:color="auto"/>
              <w:right w:val="single" w:sz="4" w:space="0" w:color="auto"/>
            </w:tcBorders>
            <w:shd w:val="clear" w:color="auto" w:fill="auto"/>
            <w:hideMark/>
          </w:tcPr>
          <w:p w14:paraId="3B7FFBB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 </w:t>
            </w:r>
          </w:p>
        </w:tc>
        <w:tc>
          <w:tcPr>
            <w:tcW w:w="880" w:type="dxa"/>
            <w:tcBorders>
              <w:top w:val="nil"/>
              <w:left w:val="nil"/>
              <w:bottom w:val="single" w:sz="4" w:space="0" w:color="auto"/>
              <w:right w:val="single" w:sz="4" w:space="0" w:color="auto"/>
            </w:tcBorders>
            <w:shd w:val="clear" w:color="auto" w:fill="auto"/>
            <w:vAlign w:val="center"/>
            <w:hideMark/>
          </w:tcPr>
          <w:p w14:paraId="37E760C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4277D9C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"Koslita"</w:t>
            </w:r>
          </w:p>
        </w:tc>
        <w:tc>
          <w:tcPr>
            <w:tcW w:w="827" w:type="dxa"/>
            <w:tcBorders>
              <w:top w:val="nil"/>
              <w:left w:val="nil"/>
              <w:bottom w:val="single" w:sz="4" w:space="0" w:color="auto"/>
              <w:right w:val="single" w:sz="4" w:space="0" w:color="auto"/>
            </w:tcBorders>
            <w:shd w:val="clear" w:color="auto" w:fill="auto"/>
            <w:noWrap/>
            <w:vAlign w:val="bottom"/>
            <w:hideMark/>
          </w:tcPr>
          <w:p w14:paraId="0AEB79D3"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0,944</w:t>
            </w:r>
          </w:p>
        </w:tc>
        <w:tc>
          <w:tcPr>
            <w:tcW w:w="689" w:type="dxa"/>
            <w:tcBorders>
              <w:top w:val="nil"/>
              <w:left w:val="nil"/>
              <w:bottom w:val="single" w:sz="4" w:space="0" w:color="auto"/>
              <w:right w:val="single" w:sz="4" w:space="0" w:color="auto"/>
            </w:tcBorders>
            <w:shd w:val="clear" w:color="auto" w:fill="auto"/>
            <w:noWrap/>
            <w:vAlign w:val="bottom"/>
            <w:hideMark/>
          </w:tcPr>
          <w:p w14:paraId="06AD39C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w:t>
            </w:r>
          </w:p>
        </w:tc>
      </w:tr>
      <w:tr w:rsidR="00FC7ECB" w:rsidRPr="00EF18EE" w14:paraId="251DE748" w14:textId="77777777" w:rsidTr="00BF1685">
        <w:trPr>
          <w:divId w:val="2025981739"/>
          <w:trHeight w:val="74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B0E2240"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14</w:t>
            </w:r>
          </w:p>
        </w:tc>
        <w:tc>
          <w:tcPr>
            <w:tcW w:w="1628" w:type="dxa"/>
            <w:tcBorders>
              <w:top w:val="nil"/>
              <w:left w:val="nil"/>
              <w:bottom w:val="single" w:sz="4" w:space="0" w:color="auto"/>
              <w:right w:val="single" w:sz="4" w:space="0" w:color="auto"/>
            </w:tcBorders>
            <w:shd w:val="clear" w:color="auto" w:fill="auto"/>
            <w:vAlign w:val="bottom"/>
            <w:hideMark/>
          </w:tcPr>
          <w:p w14:paraId="3844A32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Indų ploviklis "Jėga"</w:t>
            </w:r>
          </w:p>
        </w:tc>
        <w:tc>
          <w:tcPr>
            <w:tcW w:w="2461" w:type="dxa"/>
            <w:tcBorders>
              <w:top w:val="nil"/>
              <w:left w:val="nil"/>
              <w:bottom w:val="single" w:sz="4" w:space="0" w:color="auto"/>
              <w:right w:val="single" w:sz="4" w:space="0" w:color="auto"/>
            </w:tcBorders>
            <w:shd w:val="clear" w:color="auto" w:fill="auto"/>
            <w:vAlign w:val="bottom"/>
            <w:hideMark/>
          </w:tcPr>
          <w:p w14:paraId="3C33E7F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Natrio </w:t>
            </w:r>
            <w:proofErr w:type="spellStart"/>
            <w:r w:rsidRPr="00EF18EE">
              <w:rPr>
                <w:rFonts w:ascii="Times New Roman" w:eastAsia="Times New Roman" w:hAnsi="Times New Roman" w:cs="Times New Roman"/>
                <w:sz w:val="16"/>
                <w:szCs w:val="16"/>
                <w:lang w:eastAsia="lt-LT"/>
              </w:rPr>
              <w:t>lauretsulfatas</w:t>
            </w:r>
            <w:proofErr w:type="spellEnd"/>
            <w:r w:rsidRPr="00EF18EE">
              <w:rPr>
                <w:rFonts w:ascii="Times New Roman" w:eastAsia="Times New Roman" w:hAnsi="Times New Roman" w:cs="Times New Roman"/>
                <w:sz w:val="16"/>
                <w:szCs w:val="16"/>
                <w:lang w:eastAsia="lt-LT"/>
              </w:rPr>
              <w:br/>
              <w:t>Dodecilbenzensulfonrūgštis</w:t>
            </w:r>
            <w:r w:rsidRPr="00EF18EE">
              <w:rPr>
                <w:rFonts w:ascii="Times New Roman" w:eastAsia="Times New Roman" w:hAnsi="Times New Roman" w:cs="Times New Roman"/>
                <w:sz w:val="16"/>
                <w:szCs w:val="16"/>
                <w:lang w:eastAsia="lt-LT"/>
              </w:rPr>
              <w:br/>
              <w:t>Alkoholiai C12-15 etoksilinti</w:t>
            </w:r>
            <w:r w:rsidRPr="00EF18EE">
              <w:rPr>
                <w:rFonts w:ascii="Times New Roman" w:eastAsia="Times New Roman" w:hAnsi="Times New Roman" w:cs="Times New Roman"/>
                <w:sz w:val="16"/>
                <w:szCs w:val="16"/>
                <w:lang w:eastAsia="lt-LT"/>
              </w:rPr>
              <w:br/>
              <w:t>Natrio hidroksidas</w:t>
            </w:r>
          </w:p>
        </w:tc>
        <w:tc>
          <w:tcPr>
            <w:tcW w:w="1083" w:type="dxa"/>
            <w:tcBorders>
              <w:top w:val="nil"/>
              <w:left w:val="nil"/>
              <w:bottom w:val="single" w:sz="4" w:space="0" w:color="auto"/>
              <w:right w:val="single" w:sz="4" w:space="0" w:color="auto"/>
            </w:tcBorders>
            <w:shd w:val="clear" w:color="auto" w:fill="auto"/>
            <w:hideMark/>
          </w:tcPr>
          <w:p w14:paraId="2E568536"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68891-38-3,</w:t>
            </w:r>
            <w:r w:rsidRPr="00EF18EE">
              <w:rPr>
                <w:rFonts w:ascii="Times New Roman" w:eastAsia="Times New Roman" w:hAnsi="Times New Roman" w:cs="Times New Roman"/>
                <w:sz w:val="14"/>
                <w:szCs w:val="14"/>
                <w:lang w:eastAsia="lt-LT"/>
              </w:rPr>
              <w:br/>
              <w:t>85536-14-7</w:t>
            </w:r>
            <w:r w:rsidRPr="00EF18EE">
              <w:rPr>
                <w:rFonts w:ascii="Times New Roman" w:eastAsia="Times New Roman" w:hAnsi="Times New Roman" w:cs="Times New Roman"/>
                <w:sz w:val="14"/>
                <w:szCs w:val="14"/>
                <w:lang w:eastAsia="lt-LT"/>
              </w:rPr>
              <w:br/>
              <w:t>68131-39-5</w:t>
            </w:r>
            <w:r w:rsidRPr="00EF18EE">
              <w:rPr>
                <w:rFonts w:ascii="Times New Roman" w:eastAsia="Times New Roman" w:hAnsi="Times New Roman" w:cs="Times New Roman"/>
                <w:sz w:val="14"/>
                <w:szCs w:val="14"/>
                <w:lang w:eastAsia="lt-LT"/>
              </w:rPr>
              <w:br/>
              <w:t>1310-73-2</w:t>
            </w:r>
          </w:p>
        </w:tc>
        <w:tc>
          <w:tcPr>
            <w:tcW w:w="880" w:type="dxa"/>
            <w:tcBorders>
              <w:top w:val="nil"/>
              <w:left w:val="nil"/>
              <w:bottom w:val="single" w:sz="4" w:space="0" w:color="auto"/>
              <w:right w:val="single" w:sz="4" w:space="0" w:color="auto"/>
            </w:tcBorders>
            <w:shd w:val="clear" w:color="auto" w:fill="auto"/>
            <w:vAlign w:val="center"/>
            <w:hideMark/>
          </w:tcPr>
          <w:p w14:paraId="48412EF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07B3F5C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"Koslita"</w:t>
            </w:r>
          </w:p>
        </w:tc>
        <w:tc>
          <w:tcPr>
            <w:tcW w:w="827" w:type="dxa"/>
            <w:tcBorders>
              <w:top w:val="nil"/>
              <w:left w:val="nil"/>
              <w:bottom w:val="single" w:sz="4" w:space="0" w:color="auto"/>
              <w:right w:val="single" w:sz="4" w:space="0" w:color="auto"/>
            </w:tcBorders>
            <w:shd w:val="clear" w:color="auto" w:fill="auto"/>
            <w:noWrap/>
            <w:vAlign w:val="bottom"/>
            <w:hideMark/>
          </w:tcPr>
          <w:p w14:paraId="1DE9902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0,386</w:t>
            </w:r>
          </w:p>
        </w:tc>
        <w:tc>
          <w:tcPr>
            <w:tcW w:w="689" w:type="dxa"/>
            <w:tcBorders>
              <w:top w:val="nil"/>
              <w:left w:val="nil"/>
              <w:bottom w:val="single" w:sz="4" w:space="0" w:color="auto"/>
              <w:right w:val="single" w:sz="4" w:space="0" w:color="auto"/>
            </w:tcBorders>
            <w:shd w:val="clear" w:color="auto" w:fill="auto"/>
            <w:noWrap/>
            <w:vAlign w:val="bottom"/>
            <w:hideMark/>
          </w:tcPr>
          <w:p w14:paraId="244C7B2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w:t>
            </w:r>
          </w:p>
        </w:tc>
      </w:tr>
      <w:tr w:rsidR="00FC7ECB" w:rsidRPr="00EF18EE" w14:paraId="166BCD26" w14:textId="77777777" w:rsidTr="00FC7ECB">
        <w:trPr>
          <w:divId w:val="2025981739"/>
          <w:trHeight w:val="61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73E73A6"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15</w:t>
            </w:r>
          </w:p>
        </w:tc>
        <w:tc>
          <w:tcPr>
            <w:tcW w:w="1628" w:type="dxa"/>
            <w:tcBorders>
              <w:top w:val="nil"/>
              <w:left w:val="nil"/>
              <w:bottom w:val="single" w:sz="4" w:space="0" w:color="auto"/>
              <w:right w:val="single" w:sz="4" w:space="0" w:color="auto"/>
            </w:tcBorders>
            <w:shd w:val="clear" w:color="auto" w:fill="auto"/>
            <w:vAlign w:val="bottom"/>
            <w:hideMark/>
          </w:tcPr>
          <w:p w14:paraId="01E76D8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hipochloritas</w:t>
            </w:r>
          </w:p>
        </w:tc>
        <w:tc>
          <w:tcPr>
            <w:tcW w:w="2461" w:type="dxa"/>
            <w:tcBorders>
              <w:top w:val="nil"/>
              <w:left w:val="nil"/>
              <w:bottom w:val="single" w:sz="4" w:space="0" w:color="auto"/>
              <w:right w:val="single" w:sz="4" w:space="0" w:color="auto"/>
            </w:tcBorders>
            <w:shd w:val="clear" w:color="auto" w:fill="auto"/>
            <w:vAlign w:val="bottom"/>
            <w:hideMark/>
          </w:tcPr>
          <w:p w14:paraId="26611C0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Natrio hipochloritas </w:t>
            </w:r>
            <w:r w:rsidRPr="00EF18EE">
              <w:rPr>
                <w:rFonts w:ascii="Times New Roman" w:eastAsia="Times New Roman" w:hAnsi="Times New Roman" w:cs="Times New Roman"/>
                <w:sz w:val="16"/>
                <w:szCs w:val="16"/>
                <w:lang w:eastAsia="lt-LT"/>
              </w:rPr>
              <w:br/>
              <w:t xml:space="preserve">Natrio hidroksidas </w:t>
            </w:r>
            <w:r w:rsidRPr="00EF18EE">
              <w:rPr>
                <w:rFonts w:ascii="Times New Roman" w:eastAsia="Times New Roman" w:hAnsi="Times New Roman" w:cs="Times New Roman"/>
                <w:sz w:val="16"/>
                <w:szCs w:val="16"/>
                <w:lang w:eastAsia="lt-LT"/>
              </w:rPr>
              <w:br/>
              <w:t>Natrio karbonatas</w:t>
            </w:r>
          </w:p>
        </w:tc>
        <w:tc>
          <w:tcPr>
            <w:tcW w:w="1083" w:type="dxa"/>
            <w:tcBorders>
              <w:top w:val="nil"/>
              <w:left w:val="nil"/>
              <w:bottom w:val="single" w:sz="4" w:space="0" w:color="auto"/>
              <w:right w:val="single" w:sz="4" w:space="0" w:color="auto"/>
            </w:tcBorders>
            <w:shd w:val="clear" w:color="auto" w:fill="auto"/>
            <w:vAlign w:val="bottom"/>
            <w:hideMark/>
          </w:tcPr>
          <w:p w14:paraId="767BE49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7681-52-9</w:t>
            </w:r>
            <w:r w:rsidRPr="00EF18EE">
              <w:rPr>
                <w:rFonts w:ascii="Times New Roman" w:eastAsia="Times New Roman" w:hAnsi="Times New Roman" w:cs="Times New Roman"/>
                <w:sz w:val="16"/>
                <w:szCs w:val="16"/>
                <w:lang w:eastAsia="lt-LT"/>
              </w:rPr>
              <w:br/>
              <w:t>1310-73-2</w:t>
            </w:r>
            <w:r w:rsidRPr="00EF18EE">
              <w:rPr>
                <w:rFonts w:ascii="Times New Roman" w:eastAsia="Times New Roman" w:hAnsi="Times New Roman" w:cs="Times New Roman"/>
                <w:sz w:val="16"/>
                <w:szCs w:val="16"/>
                <w:lang w:eastAsia="lt-LT"/>
              </w:rPr>
              <w:br/>
              <w:t>497-19-8</w:t>
            </w:r>
          </w:p>
        </w:tc>
        <w:tc>
          <w:tcPr>
            <w:tcW w:w="880" w:type="dxa"/>
            <w:tcBorders>
              <w:top w:val="nil"/>
              <w:left w:val="nil"/>
              <w:bottom w:val="single" w:sz="4" w:space="0" w:color="auto"/>
              <w:right w:val="single" w:sz="4" w:space="0" w:color="auto"/>
            </w:tcBorders>
            <w:shd w:val="clear" w:color="auto" w:fill="auto"/>
            <w:noWrap/>
            <w:vAlign w:val="bottom"/>
            <w:hideMark/>
          </w:tcPr>
          <w:p w14:paraId="09FCAB3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 N</w:t>
            </w:r>
          </w:p>
        </w:tc>
        <w:tc>
          <w:tcPr>
            <w:tcW w:w="1567" w:type="dxa"/>
            <w:tcBorders>
              <w:top w:val="nil"/>
              <w:left w:val="nil"/>
              <w:bottom w:val="single" w:sz="4" w:space="0" w:color="auto"/>
              <w:right w:val="single" w:sz="4" w:space="0" w:color="auto"/>
            </w:tcBorders>
            <w:shd w:val="clear" w:color="auto" w:fill="auto"/>
            <w:noWrap/>
            <w:vAlign w:val="bottom"/>
            <w:hideMark/>
          </w:tcPr>
          <w:p w14:paraId="3D40AE9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"Koslita"</w:t>
            </w:r>
          </w:p>
        </w:tc>
        <w:tc>
          <w:tcPr>
            <w:tcW w:w="827" w:type="dxa"/>
            <w:tcBorders>
              <w:top w:val="nil"/>
              <w:left w:val="nil"/>
              <w:bottom w:val="single" w:sz="4" w:space="0" w:color="auto"/>
              <w:right w:val="single" w:sz="4" w:space="0" w:color="auto"/>
            </w:tcBorders>
            <w:shd w:val="clear" w:color="auto" w:fill="auto"/>
            <w:noWrap/>
            <w:vAlign w:val="bottom"/>
            <w:hideMark/>
          </w:tcPr>
          <w:p w14:paraId="75771313"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12,425</w:t>
            </w:r>
          </w:p>
        </w:tc>
        <w:tc>
          <w:tcPr>
            <w:tcW w:w="689" w:type="dxa"/>
            <w:tcBorders>
              <w:top w:val="nil"/>
              <w:left w:val="nil"/>
              <w:bottom w:val="single" w:sz="4" w:space="0" w:color="auto"/>
              <w:right w:val="single" w:sz="4" w:space="0" w:color="auto"/>
            </w:tcBorders>
            <w:shd w:val="clear" w:color="auto" w:fill="auto"/>
            <w:noWrap/>
            <w:vAlign w:val="bottom"/>
            <w:hideMark/>
          </w:tcPr>
          <w:p w14:paraId="7423A487"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w:t>
            </w:r>
          </w:p>
        </w:tc>
      </w:tr>
      <w:tr w:rsidR="00FC7ECB" w:rsidRPr="00EF18EE" w14:paraId="2E1776ED" w14:textId="77777777" w:rsidTr="00FC7ECB">
        <w:trPr>
          <w:divId w:val="2025981739"/>
          <w:trHeight w:val="46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0A9F941"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16</w:t>
            </w:r>
          </w:p>
        </w:tc>
        <w:tc>
          <w:tcPr>
            <w:tcW w:w="1628" w:type="dxa"/>
            <w:tcBorders>
              <w:top w:val="nil"/>
              <w:left w:val="nil"/>
              <w:bottom w:val="single" w:sz="4" w:space="0" w:color="auto"/>
              <w:right w:val="single" w:sz="4" w:space="0" w:color="auto"/>
            </w:tcBorders>
            <w:shd w:val="clear" w:color="auto" w:fill="auto"/>
            <w:vAlign w:val="bottom"/>
            <w:hideMark/>
          </w:tcPr>
          <w:p w14:paraId="53CC1345" w14:textId="77777777" w:rsidR="00FC7ECB" w:rsidRPr="00EF18EE" w:rsidRDefault="00FC7ECB" w:rsidP="00FC7ECB">
            <w:pPr>
              <w:spacing w:after="0" w:line="240" w:lineRule="auto"/>
              <w:rPr>
                <w:rFonts w:ascii="Arial" w:eastAsia="Times New Roman" w:hAnsi="Arial" w:cs="Arial"/>
                <w:color w:val="000000"/>
                <w:sz w:val="16"/>
                <w:szCs w:val="16"/>
                <w:lang w:eastAsia="lt-LT"/>
              </w:rPr>
            </w:pPr>
            <w:r w:rsidRPr="00EF18EE">
              <w:rPr>
                <w:rFonts w:ascii="Times New Roman" w:eastAsia="Times New Roman" w:hAnsi="Times New Roman" w:cs="Times New Roman"/>
                <w:sz w:val="16"/>
                <w:szCs w:val="16"/>
                <w:lang w:eastAsia="lt-LT"/>
              </w:rPr>
              <w:t>Skalb.milt.</w:t>
            </w:r>
            <w:r w:rsidRPr="00EF18EE">
              <w:rPr>
                <w:rFonts w:ascii="Arial" w:eastAsia="Times New Roman" w:hAnsi="Arial" w:cs="Arial"/>
                <w:color w:val="000000"/>
                <w:sz w:val="16"/>
                <w:szCs w:val="16"/>
                <w:lang w:eastAsia="lt-LT"/>
              </w:rPr>
              <w:t xml:space="preserve"> </w:t>
            </w:r>
          </w:p>
        </w:tc>
        <w:tc>
          <w:tcPr>
            <w:tcW w:w="2461" w:type="dxa"/>
            <w:tcBorders>
              <w:top w:val="nil"/>
              <w:left w:val="nil"/>
              <w:bottom w:val="single" w:sz="4" w:space="0" w:color="auto"/>
              <w:right w:val="single" w:sz="4" w:space="0" w:color="auto"/>
            </w:tcBorders>
            <w:shd w:val="clear" w:color="auto" w:fill="auto"/>
            <w:vAlign w:val="bottom"/>
            <w:hideMark/>
          </w:tcPr>
          <w:p w14:paraId="570C240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karb. PAM</w:t>
            </w:r>
            <w:r w:rsidRPr="00EF18EE">
              <w:rPr>
                <w:rFonts w:ascii="Times New Roman" w:eastAsia="Times New Roman" w:hAnsi="Times New Roman" w:cs="Times New Roman"/>
                <w:sz w:val="16"/>
                <w:szCs w:val="16"/>
                <w:lang w:eastAsia="lt-LT"/>
              </w:rPr>
              <w:br/>
              <w:t xml:space="preserve">Natrio perboratas </w:t>
            </w:r>
          </w:p>
        </w:tc>
        <w:tc>
          <w:tcPr>
            <w:tcW w:w="1083" w:type="dxa"/>
            <w:tcBorders>
              <w:top w:val="nil"/>
              <w:left w:val="nil"/>
              <w:bottom w:val="single" w:sz="4" w:space="0" w:color="auto"/>
              <w:right w:val="single" w:sz="4" w:space="0" w:color="auto"/>
            </w:tcBorders>
            <w:shd w:val="clear" w:color="auto" w:fill="auto"/>
            <w:vAlign w:val="bottom"/>
            <w:hideMark/>
          </w:tcPr>
          <w:p w14:paraId="07CF9C0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64425-86-1</w:t>
            </w:r>
            <w:r w:rsidRPr="00EF18EE">
              <w:rPr>
                <w:rFonts w:ascii="Times New Roman" w:eastAsia="Times New Roman" w:hAnsi="Times New Roman" w:cs="Times New Roman"/>
                <w:sz w:val="16"/>
                <w:szCs w:val="16"/>
                <w:lang w:eastAsia="lt-LT"/>
              </w:rPr>
              <w:br/>
              <w:t>68081-81-2</w:t>
            </w:r>
            <w:r w:rsidRPr="00EF18EE">
              <w:rPr>
                <w:rFonts w:ascii="Times New Roman" w:eastAsia="Times New Roman" w:hAnsi="Times New Roman" w:cs="Times New Roman"/>
                <w:sz w:val="16"/>
                <w:szCs w:val="16"/>
                <w:lang w:eastAsia="lt-LT"/>
              </w:rPr>
              <w:br/>
              <w:t>497-19-8</w:t>
            </w:r>
            <w:r w:rsidRPr="00EF18EE">
              <w:rPr>
                <w:rFonts w:ascii="Times New Roman" w:eastAsia="Times New Roman" w:hAnsi="Times New Roman" w:cs="Times New Roman"/>
                <w:sz w:val="16"/>
                <w:szCs w:val="16"/>
                <w:lang w:eastAsia="lt-LT"/>
              </w:rPr>
              <w:br/>
            </w:r>
            <w:r w:rsidRPr="00EF18EE">
              <w:rPr>
                <w:rFonts w:ascii="Times New Roman" w:eastAsia="Times New Roman" w:hAnsi="Times New Roman" w:cs="Times New Roman"/>
                <w:sz w:val="16"/>
                <w:szCs w:val="16"/>
                <w:lang w:eastAsia="lt-LT"/>
              </w:rPr>
              <w:lastRenderedPageBreak/>
              <w:t>15630-89-4</w:t>
            </w:r>
            <w:r w:rsidRPr="00EF18EE">
              <w:rPr>
                <w:rFonts w:ascii="Times New Roman" w:eastAsia="Times New Roman" w:hAnsi="Times New Roman" w:cs="Times New Roman"/>
                <w:sz w:val="16"/>
                <w:szCs w:val="16"/>
                <w:lang w:eastAsia="lt-LT"/>
              </w:rPr>
              <w:br/>
              <w:t>1344-09-8</w:t>
            </w:r>
          </w:p>
        </w:tc>
        <w:tc>
          <w:tcPr>
            <w:tcW w:w="880" w:type="dxa"/>
            <w:tcBorders>
              <w:top w:val="nil"/>
              <w:left w:val="nil"/>
              <w:bottom w:val="single" w:sz="4" w:space="0" w:color="auto"/>
              <w:right w:val="single" w:sz="4" w:space="0" w:color="auto"/>
            </w:tcBorders>
            <w:shd w:val="clear" w:color="auto" w:fill="auto"/>
            <w:vAlign w:val="center"/>
            <w:hideMark/>
          </w:tcPr>
          <w:p w14:paraId="42A09C5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lastRenderedPageBreak/>
              <w:t>_</w:t>
            </w:r>
          </w:p>
        </w:tc>
        <w:tc>
          <w:tcPr>
            <w:tcW w:w="1567" w:type="dxa"/>
            <w:tcBorders>
              <w:top w:val="nil"/>
              <w:left w:val="nil"/>
              <w:bottom w:val="single" w:sz="4" w:space="0" w:color="auto"/>
              <w:right w:val="single" w:sz="4" w:space="0" w:color="auto"/>
            </w:tcBorders>
            <w:shd w:val="clear" w:color="auto" w:fill="auto"/>
            <w:noWrap/>
            <w:vAlign w:val="bottom"/>
            <w:hideMark/>
          </w:tcPr>
          <w:p w14:paraId="2699B3F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"Koslita"</w:t>
            </w:r>
          </w:p>
        </w:tc>
        <w:tc>
          <w:tcPr>
            <w:tcW w:w="827" w:type="dxa"/>
            <w:tcBorders>
              <w:top w:val="nil"/>
              <w:left w:val="nil"/>
              <w:bottom w:val="single" w:sz="4" w:space="0" w:color="auto"/>
              <w:right w:val="single" w:sz="4" w:space="0" w:color="auto"/>
            </w:tcBorders>
            <w:shd w:val="clear" w:color="auto" w:fill="auto"/>
            <w:noWrap/>
            <w:vAlign w:val="bottom"/>
            <w:hideMark/>
          </w:tcPr>
          <w:p w14:paraId="719A74E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1,102</w:t>
            </w:r>
          </w:p>
        </w:tc>
        <w:tc>
          <w:tcPr>
            <w:tcW w:w="689" w:type="dxa"/>
            <w:tcBorders>
              <w:top w:val="nil"/>
              <w:left w:val="nil"/>
              <w:bottom w:val="single" w:sz="4" w:space="0" w:color="auto"/>
              <w:right w:val="single" w:sz="4" w:space="0" w:color="auto"/>
            </w:tcBorders>
            <w:shd w:val="clear" w:color="auto" w:fill="auto"/>
            <w:noWrap/>
            <w:vAlign w:val="bottom"/>
            <w:hideMark/>
          </w:tcPr>
          <w:p w14:paraId="4D82CDA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3,5</w:t>
            </w:r>
          </w:p>
        </w:tc>
      </w:tr>
      <w:tr w:rsidR="00FC7ECB" w:rsidRPr="00EF18EE" w14:paraId="7CDDDB82" w14:textId="77777777" w:rsidTr="00D76B69">
        <w:trPr>
          <w:divId w:val="2025981739"/>
          <w:trHeight w:val="72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53A28FB"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lastRenderedPageBreak/>
              <w:t>17</w:t>
            </w:r>
          </w:p>
        </w:tc>
        <w:tc>
          <w:tcPr>
            <w:tcW w:w="1628" w:type="dxa"/>
            <w:tcBorders>
              <w:top w:val="nil"/>
              <w:left w:val="nil"/>
              <w:bottom w:val="single" w:sz="4" w:space="0" w:color="auto"/>
              <w:right w:val="single" w:sz="4" w:space="0" w:color="auto"/>
            </w:tcBorders>
            <w:shd w:val="clear" w:color="auto" w:fill="auto"/>
            <w:vAlign w:val="bottom"/>
            <w:hideMark/>
          </w:tcPr>
          <w:p w14:paraId="3342F89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Stiprios koncentracijos rūgštinis valiklis</w:t>
            </w:r>
          </w:p>
        </w:tc>
        <w:tc>
          <w:tcPr>
            <w:tcW w:w="2461" w:type="dxa"/>
            <w:tcBorders>
              <w:top w:val="nil"/>
              <w:left w:val="nil"/>
              <w:bottom w:val="single" w:sz="4" w:space="0" w:color="auto"/>
              <w:right w:val="single" w:sz="4" w:space="0" w:color="auto"/>
            </w:tcBorders>
            <w:shd w:val="clear" w:color="auto" w:fill="auto"/>
            <w:vAlign w:val="bottom"/>
            <w:hideMark/>
          </w:tcPr>
          <w:p w14:paraId="2B4725FA" w14:textId="77777777" w:rsidR="00FC7ECB" w:rsidRPr="00EF18EE" w:rsidRDefault="00FC7ECB" w:rsidP="00FC7ECB">
            <w:pPr>
              <w:spacing w:after="0" w:line="240" w:lineRule="auto"/>
              <w:rPr>
                <w:rFonts w:ascii="Times New Roman" w:eastAsia="Times New Roman" w:hAnsi="Times New Roman" w:cs="Times New Roman"/>
                <w:sz w:val="12"/>
                <w:szCs w:val="12"/>
                <w:lang w:eastAsia="lt-LT"/>
              </w:rPr>
            </w:pPr>
            <w:r w:rsidRPr="00EF18EE">
              <w:rPr>
                <w:rFonts w:ascii="Times New Roman" w:eastAsia="Times New Roman" w:hAnsi="Times New Roman" w:cs="Times New Roman"/>
                <w:sz w:val="12"/>
                <w:szCs w:val="12"/>
                <w:lang w:eastAsia="lt-LT"/>
              </w:rPr>
              <w:t>Fosforo rūgštis, C9-11 riebiųjų alkoholių</w:t>
            </w:r>
            <w:r w:rsidRPr="00EF18EE">
              <w:rPr>
                <w:rFonts w:ascii="Times New Roman" w:eastAsia="Times New Roman" w:hAnsi="Times New Roman" w:cs="Times New Roman"/>
                <w:sz w:val="12"/>
                <w:szCs w:val="12"/>
                <w:lang w:eastAsia="lt-LT"/>
              </w:rPr>
              <w:br/>
              <w:t>etoksilatas, ketvirtinis kokoalkilamin</w:t>
            </w:r>
            <w:r w:rsidRPr="00EF18EE">
              <w:rPr>
                <w:rFonts w:ascii="Times New Roman" w:eastAsia="Times New Roman" w:hAnsi="Times New Roman" w:cs="Times New Roman"/>
                <w:sz w:val="12"/>
                <w:szCs w:val="12"/>
                <w:lang w:eastAsia="lt-LT"/>
              </w:rPr>
              <w:br/>
              <w:t xml:space="preserve"> etoksilato metilo chloridas, 2-Fosfan</w:t>
            </w:r>
            <w:r w:rsidRPr="00EF18EE">
              <w:rPr>
                <w:rFonts w:ascii="Times New Roman" w:eastAsia="Times New Roman" w:hAnsi="Times New Roman" w:cs="Times New Roman"/>
                <w:sz w:val="12"/>
                <w:szCs w:val="12"/>
                <w:lang w:eastAsia="lt-LT"/>
              </w:rPr>
              <w:br/>
              <w:t>butano-1,2,4 trikarboksilinė rūgštis(PBTC)</w:t>
            </w:r>
          </w:p>
        </w:tc>
        <w:tc>
          <w:tcPr>
            <w:tcW w:w="1083" w:type="dxa"/>
            <w:tcBorders>
              <w:top w:val="nil"/>
              <w:left w:val="nil"/>
              <w:bottom w:val="single" w:sz="4" w:space="0" w:color="auto"/>
              <w:right w:val="single" w:sz="4" w:space="0" w:color="auto"/>
            </w:tcBorders>
            <w:shd w:val="clear" w:color="auto" w:fill="auto"/>
            <w:hideMark/>
          </w:tcPr>
          <w:p w14:paraId="6388A3F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7664-38-2</w:t>
            </w:r>
            <w:r w:rsidRPr="00EF18EE">
              <w:rPr>
                <w:rFonts w:ascii="Times New Roman" w:eastAsia="Times New Roman" w:hAnsi="Times New Roman" w:cs="Times New Roman"/>
                <w:sz w:val="16"/>
                <w:szCs w:val="16"/>
                <w:lang w:eastAsia="lt-LT"/>
              </w:rPr>
              <w:br/>
            </w:r>
            <w:r w:rsidRPr="00EF18EE">
              <w:rPr>
                <w:rFonts w:ascii="Times New Roman" w:eastAsia="Times New Roman" w:hAnsi="Times New Roman" w:cs="Times New Roman"/>
                <w:sz w:val="16"/>
                <w:szCs w:val="16"/>
                <w:lang w:eastAsia="lt-LT"/>
              </w:rPr>
              <w:br/>
              <w:t>37971-36-1</w:t>
            </w:r>
          </w:p>
        </w:tc>
        <w:tc>
          <w:tcPr>
            <w:tcW w:w="880" w:type="dxa"/>
            <w:tcBorders>
              <w:top w:val="nil"/>
              <w:left w:val="nil"/>
              <w:bottom w:val="single" w:sz="4" w:space="0" w:color="auto"/>
              <w:right w:val="single" w:sz="4" w:space="0" w:color="auto"/>
            </w:tcBorders>
            <w:shd w:val="clear" w:color="auto" w:fill="auto"/>
            <w:noWrap/>
            <w:vAlign w:val="bottom"/>
            <w:hideMark/>
          </w:tcPr>
          <w:p w14:paraId="0C07F54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 Xi</w:t>
            </w:r>
          </w:p>
        </w:tc>
        <w:tc>
          <w:tcPr>
            <w:tcW w:w="1567" w:type="dxa"/>
            <w:tcBorders>
              <w:top w:val="nil"/>
              <w:left w:val="nil"/>
              <w:bottom w:val="single" w:sz="4" w:space="0" w:color="auto"/>
              <w:right w:val="single" w:sz="4" w:space="0" w:color="auto"/>
            </w:tcBorders>
            <w:shd w:val="clear" w:color="auto" w:fill="auto"/>
            <w:noWrap/>
            <w:vAlign w:val="bottom"/>
            <w:hideMark/>
          </w:tcPr>
          <w:p w14:paraId="285992D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"Koslita"</w:t>
            </w:r>
          </w:p>
        </w:tc>
        <w:tc>
          <w:tcPr>
            <w:tcW w:w="827" w:type="dxa"/>
            <w:tcBorders>
              <w:top w:val="nil"/>
              <w:left w:val="nil"/>
              <w:bottom w:val="single" w:sz="4" w:space="0" w:color="auto"/>
              <w:right w:val="single" w:sz="4" w:space="0" w:color="auto"/>
            </w:tcBorders>
            <w:shd w:val="clear" w:color="auto" w:fill="auto"/>
            <w:noWrap/>
            <w:vAlign w:val="bottom"/>
            <w:hideMark/>
          </w:tcPr>
          <w:p w14:paraId="0F63FB9C"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0,55</w:t>
            </w:r>
          </w:p>
        </w:tc>
        <w:tc>
          <w:tcPr>
            <w:tcW w:w="689" w:type="dxa"/>
            <w:tcBorders>
              <w:top w:val="nil"/>
              <w:left w:val="nil"/>
              <w:bottom w:val="single" w:sz="4" w:space="0" w:color="auto"/>
              <w:right w:val="single" w:sz="4" w:space="0" w:color="auto"/>
            </w:tcBorders>
            <w:shd w:val="clear" w:color="auto" w:fill="auto"/>
            <w:noWrap/>
            <w:vAlign w:val="bottom"/>
            <w:hideMark/>
          </w:tcPr>
          <w:p w14:paraId="09B8428D"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0,8</w:t>
            </w:r>
          </w:p>
        </w:tc>
      </w:tr>
      <w:tr w:rsidR="00FC7ECB" w:rsidRPr="00EF18EE" w14:paraId="6B602300" w14:textId="77777777" w:rsidTr="00D76B69">
        <w:trPr>
          <w:divId w:val="2025981739"/>
          <w:trHeight w:val="465"/>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049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18</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BB9C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F 37 TORO</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38FA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hidroksidas</w:t>
            </w:r>
            <w:r w:rsidRPr="00EF18EE">
              <w:rPr>
                <w:rFonts w:ascii="Times New Roman" w:eastAsia="Times New Roman" w:hAnsi="Times New Roman" w:cs="Times New Roman"/>
                <w:sz w:val="16"/>
                <w:szCs w:val="16"/>
                <w:lang w:eastAsia="lt-LT"/>
              </w:rPr>
              <w:br/>
              <w:t>Nejoninės PAM</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A59D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1310-73-2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4D16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 Xi</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E7A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"Deimena"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B179"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1,372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E28C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w:t>
            </w:r>
          </w:p>
        </w:tc>
      </w:tr>
      <w:tr w:rsidR="00FC7ECB" w:rsidRPr="00EF18EE" w14:paraId="357665F9" w14:textId="77777777" w:rsidTr="00D76B69">
        <w:trPr>
          <w:divId w:val="2025981739"/>
          <w:trHeight w:val="45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B1BB"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19</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14:paraId="414E412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TISKO F201</w:t>
            </w:r>
          </w:p>
        </w:tc>
        <w:tc>
          <w:tcPr>
            <w:tcW w:w="2461" w:type="dxa"/>
            <w:tcBorders>
              <w:top w:val="single" w:sz="4" w:space="0" w:color="auto"/>
              <w:left w:val="nil"/>
              <w:bottom w:val="single" w:sz="4" w:space="0" w:color="auto"/>
              <w:right w:val="single" w:sz="4" w:space="0" w:color="auto"/>
            </w:tcBorders>
            <w:shd w:val="clear" w:color="auto" w:fill="auto"/>
            <w:vAlign w:val="bottom"/>
            <w:hideMark/>
          </w:tcPr>
          <w:p w14:paraId="7226566C" w14:textId="250C150C"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Anijon.</w:t>
            </w:r>
            <w:r w:rsidR="00C603B0">
              <w:rPr>
                <w:rFonts w:ascii="Times New Roman" w:eastAsia="Times New Roman" w:hAnsi="Times New Roman" w:cs="Times New Roman"/>
                <w:sz w:val="16"/>
                <w:szCs w:val="16"/>
                <w:lang w:eastAsia="lt-LT"/>
              </w:rPr>
              <w:t xml:space="preserve"> </w:t>
            </w:r>
            <w:r w:rsidRPr="00EF18EE">
              <w:rPr>
                <w:rFonts w:ascii="Times New Roman" w:eastAsia="Times New Roman" w:hAnsi="Times New Roman" w:cs="Times New Roman"/>
                <w:sz w:val="16"/>
                <w:szCs w:val="16"/>
                <w:lang w:eastAsia="lt-LT"/>
              </w:rPr>
              <w:t>PAM</w:t>
            </w:r>
            <w:r w:rsidRPr="00EF18EE">
              <w:rPr>
                <w:rFonts w:ascii="Times New Roman" w:eastAsia="Times New Roman" w:hAnsi="Times New Roman" w:cs="Times New Roman"/>
                <w:sz w:val="16"/>
                <w:szCs w:val="16"/>
                <w:lang w:eastAsia="lt-LT"/>
              </w:rPr>
              <w:br/>
              <w:t>Natrio silikatas</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43CE649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1344-09-8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FF602B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 Xn</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7BD23A9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"Deimena"</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4B1E50C0"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0,136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50CC1D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w:t>
            </w:r>
          </w:p>
        </w:tc>
      </w:tr>
      <w:tr w:rsidR="00FC7ECB" w:rsidRPr="00EF18EE" w14:paraId="79AA7935" w14:textId="77777777" w:rsidTr="00FC7ECB">
        <w:trPr>
          <w:divId w:val="2025981739"/>
          <w:trHeight w:val="63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A32D2C2"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20</w:t>
            </w:r>
          </w:p>
        </w:tc>
        <w:tc>
          <w:tcPr>
            <w:tcW w:w="1628" w:type="dxa"/>
            <w:tcBorders>
              <w:top w:val="nil"/>
              <w:left w:val="nil"/>
              <w:bottom w:val="single" w:sz="4" w:space="0" w:color="auto"/>
              <w:right w:val="single" w:sz="4" w:space="0" w:color="auto"/>
            </w:tcBorders>
            <w:shd w:val="clear" w:color="auto" w:fill="auto"/>
            <w:vAlign w:val="bottom"/>
            <w:hideMark/>
          </w:tcPr>
          <w:p w14:paraId="2ACC130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SIISTO UNIDROP</w:t>
            </w:r>
          </w:p>
        </w:tc>
        <w:tc>
          <w:tcPr>
            <w:tcW w:w="2461" w:type="dxa"/>
            <w:tcBorders>
              <w:top w:val="nil"/>
              <w:left w:val="nil"/>
              <w:bottom w:val="single" w:sz="4" w:space="0" w:color="auto"/>
              <w:right w:val="single" w:sz="4" w:space="0" w:color="auto"/>
            </w:tcBorders>
            <w:shd w:val="clear" w:color="auto" w:fill="auto"/>
            <w:vAlign w:val="bottom"/>
            <w:hideMark/>
          </w:tcPr>
          <w:p w14:paraId="7202B00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proofErr w:type="spellStart"/>
            <w:r w:rsidRPr="00EF18EE">
              <w:rPr>
                <w:rFonts w:ascii="Times New Roman" w:eastAsia="Times New Roman" w:hAnsi="Times New Roman" w:cs="Times New Roman"/>
                <w:sz w:val="16"/>
                <w:szCs w:val="16"/>
                <w:lang w:eastAsia="lt-LT"/>
              </w:rPr>
              <w:t>Rieb.alk.etoksilatas</w:t>
            </w:r>
            <w:proofErr w:type="spellEnd"/>
            <w:r w:rsidRPr="00EF18EE">
              <w:rPr>
                <w:rFonts w:ascii="Times New Roman" w:eastAsia="Times New Roman" w:hAnsi="Times New Roman" w:cs="Times New Roman"/>
                <w:sz w:val="16"/>
                <w:szCs w:val="16"/>
                <w:lang w:eastAsia="lt-LT"/>
              </w:rPr>
              <w:br/>
              <w:t>Alkilpoligliukozidas</w:t>
            </w:r>
            <w:r w:rsidRPr="00EF18EE">
              <w:rPr>
                <w:rFonts w:ascii="Times New Roman" w:eastAsia="Times New Roman" w:hAnsi="Times New Roman" w:cs="Times New Roman"/>
                <w:sz w:val="16"/>
                <w:szCs w:val="16"/>
                <w:lang w:eastAsia="lt-LT"/>
              </w:rPr>
              <w:br/>
              <w:t>Propan-2-olis</w:t>
            </w:r>
          </w:p>
        </w:tc>
        <w:tc>
          <w:tcPr>
            <w:tcW w:w="1083" w:type="dxa"/>
            <w:tcBorders>
              <w:top w:val="nil"/>
              <w:left w:val="nil"/>
              <w:bottom w:val="single" w:sz="4" w:space="0" w:color="auto"/>
              <w:right w:val="single" w:sz="4" w:space="0" w:color="auto"/>
            </w:tcBorders>
            <w:shd w:val="clear" w:color="auto" w:fill="auto"/>
            <w:vAlign w:val="bottom"/>
            <w:hideMark/>
          </w:tcPr>
          <w:p w14:paraId="6C272CF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67-63-0</w:t>
            </w:r>
          </w:p>
        </w:tc>
        <w:tc>
          <w:tcPr>
            <w:tcW w:w="880" w:type="dxa"/>
            <w:tcBorders>
              <w:top w:val="nil"/>
              <w:left w:val="nil"/>
              <w:bottom w:val="single" w:sz="4" w:space="0" w:color="auto"/>
              <w:right w:val="single" w:sz="4" w:space="0" w:color="auto"/>
            </w:tcBorders>
            <w:shd w:val="clear" w:color="auto" w:fill="auto"/>
            <w:noWrap/>
            <w:vAlign w:val="bottom"/>
            <w:hideMark/>
          </w:tcPr>
          <w:p w14:paraId="35F503D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 Xn</w:t>
            </w:r>
          </w:p>
        </w:tc>
        <w:tc>
          <w:tcPr>
            <w:tcW w:w="1567" w:type="dxa"/>
            <w:tcBorders>
              <w:top w:val="nil"/>
              <w:left w:val="nil"/>
              <w:bottom w:val="single" w:sz="4" w:space="0" w:color="auto"/>
              <w:right w:val="single" w:sz="4" w:space="0" w:color="auto"/>
            </w:tcBorders>
            <w:shd w:val="clear" w:color="auto" w:fill="auto"/>
            <w:noWrap/>
            <w:vAlign w:val="bottom"/>
            <w:hideMark/>
          </w:tcPr>
          <w:p w14:paraId="13A0BED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"Deimena"</w:t>
            </w:r>
          </w:p>
        </w:tc>
        <w:tc>
          <w:tcPr>
            <w:tcW w:w="827" w:type="dxa"/>
            <w:tcBorders>
              <w:top w:val="nil"/>
              <w:left w:val="nil"/>
              <w:bottom w:val="single" w:sz="4" w:space="0" w:color="auto"/>
              <w:right w:val="single" w:sz="4" w:space="0" w:color="auto"/>
            </w:tcBorders>
            <w:shd w:val="clear" w:color="auto" w:fill="auto"/>
            <w:noWrap/>
            <w:vAlign w:val="bottom"/>
            <w:hideMark/>
          </w:tcPr>
          <w:p w14:paraId="18C654B7"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0,75</w:t>
            </w:r>
          </w:p>
        </w:tc>
        <w:tc>
          <w:tcPr>
            <w:tcW w:w="689" w:type="dxa"/>
            <w:tcBorders>
              <w:top w:val="nil"/>
              <w:left w:val="nil"/>
              <w:bottom w:val="single" w:sz="4" w:space="0" w:color="auto"/>
              <w:right w:val="single" w:sz="4" w:space="0" w:color="auto"/>
            </w:tcBorders>
            <w:shd w:val="clear" w:color="auto" w:fill="auto"/>
            <w:noWrap/>
            <w:vAlign w:val="bottom"/>
            <w:hideMark/>
          </w:tcPr>
          <w:p w14:paraId="0BACA7B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w:t>
            </w:r>
          </w:p>
        </w:tc>
      </w:tr>
      <w:tr w:rsidR="00FC7ECB" w:rsidRPr="00EF18EE" w14:paraId="75A8E84B" w14:textId="77777777" w:rsidTr="00FC7ECB">
        <w:trPr>
          <w:divId w:val="2025981739"/>
          <w:trHeight w:val="39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BF8D7C6"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21</w:t>
            </w:r>
          </w:p>
        </w:tc>
        <w:tc>
          <w:tcPr>
            <w:tcW w:w="1628" w:type="dxa"/>
            <w:tcBorders>
              <w:top w:val="nil"/>
              <w:left w:val="nil"/>
              <w:bottom w:val="single" w:sz="4" w:space="0" w:color="auto"/>
              <w:right w:val="single" w:sz="4" w:space="0" w:color="auto"/>
            </w:tcBorders>
            <w:shd w:val="clear" w:color="auto" w:fill="auto"/>
            <w:vAlign w:val="bottom"/>
            <w:hideMark/>
          </w:tcPr>
          <w:p w14:paraId="347A819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Calgonit 6010 </w:t>
            </w:r>
            <w:r w:rsidRPr="00EF18EE">
              <w:rPr>
                <w:rFonts w:ascii="Times New Roman" w:eastAsia="Times New Roman" w:hAnsi="Times New Roman" w:cs="Times New Roman"/>
                <w:sz w:val="16"/>
                <w:szCs w:val="16"/>
                <w:lang w:eastAsia="lt-LT"/>
              </w:rPr>
              <w:br/>
              <w:t>CN 373</w:t>
            </w:r>
          </w:p>
        </w:tc>
        <w:tc>
          <w:tcPr>
            <w:tcW w:w="2461" w:type="dxa"/>
            <w:tcBorders>
              <w:top w:val="nil"/>
              <w:left w:val="nil"/>
              <w:bottom w:val="single" w:sz="4" w:space="0" w:color="auto"/>
              <w:right w:val="single" w:sz="4" w:space="0" w:color="auto"/>
            </w:tcBorders>
            <w:shd w:val="clear" w:color="auto" w:fill="auto"/>
            <w:vAlign w:val="bottom"/>
            <w:hideMark/>
          </w:tcPr>
          <w:p w14:paraId="5ACAAD0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hidroksidas</w:t>
            </w:r>
            <w:r w:rsidRPr="00EF18EE">
              <w:rPr>
                <w:rFonts w:ascii="Times New Roman" w:eastAsia="Times New Roman" w:hAnsi="Times New Roman" w:cs="Times New Roman"/>
                <w:sz w:val="16"/>
                <w:szCs w:val="16"/>
                <w:lang w:eastAsia="lt-LT"/>
              </w:rPr>
              <w:br/>
              <w:t>Natrio hipochloritas</w:t>
            </w:r>
          </w:p>
        </w:tc>
        <w:tc>
          <w:tcPr>
            <w:tcW w:w="1083" w:type="dxa"/>
            <w:tcBorders>
              <w:top w:val="nil"/>
              <w:left w:val="nil"/>
              <w:bottom w:val="single" w:sz="4" w:space="0" w:color="auto"/>
              <w:right w:val="single" w:sz="4" w:space="0" w:color="auto"/>
            </w:tcBorders>
            <w:shd w:val="clear" w:color="auto" w:fill="auto"/>
            <w:vAlign w:val="bottom"/>
            <w:hideMark/>
          </w:tcPr>
          <w:p w14:paraId="2C5D260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1310-73-2 </w:t>
            </w:r>
            <w:r w:rsidRPr="00EF18EE">
              <w:rPr>
                <w:rFonts w:ascii="Times New Roman" w:eastAsia="Times New Roman" w:hAnsi="Times New Roman" w:cs="Times New Roman"/>
                <w:sz w:val="16"/>
                <w:szCs w:val="16"/>
                <w:lang w:eastAsia="lt-LT"/>
              </w:rPr>
              <w:br/>
              <w:t>7681-52-9</w:t>
            </w:r>
          </w:p>
        </w:tc>
        <w:tc>
          <w:tcPr>
            <w:tcW w:w="880" w:type="dxa"/>
            <w:tcBorders>
              <w:top w:val="nil"/>
              <w:left w:val="nil"/>
              <w:bottom w:val="single" w:sz="4" w:space="0" w:color="auto"/>
              <w:right w:val="single" w:sz="4" w:space="0" w:color="auto"/>
            </w:tcBorders>
            <w:shd w:val="clear" w:color="auto" w:fill="auto"/>
            <w:noWrap/>
            <w:vAlign w:val="bottom"/>
            <w:hideMark/>
          </w:tcPr>
          <w:p w14:paraId="0C88F31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7CE2D90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25ACBE4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20,02</w:t>
            </w:r>
          </w:p>
        </w:tc>
        <w:tc>
          <w:tcPr>
            <w:tcW w:w="689" w:type="dxa"/>
            <w:tcBorders>
              <w:top w:val="nil"/>
              <w:left w:val="nil"/>
              <w:bottom w:val="single" w:sz="4" w:space="0" w:color="auto"/>
              <w:right w:val="single" w:sz="4" w:space="0" w:color="auto"/>
            </w:tcBorders>
            <w:shd w:val="clear" w:color="auto" w:fill="auto"/>
            <w:noWrap/>
            <w:vAlign w:val="bottom"/>
            <w:hideMark/>
          </w:tcPr>
          <w:p w14:paraId="6F0D8B6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20</w:t>
            </w:r>
          </w:p>
        </w:tc>
      </w:tr>
      <w:tr w:rsidR="00FC7ECB" w:rsidRPr="00EF18EE" w14:paraId="38CE1CB9" w14:textId="77777777" w:rsidTr="00FC7ECB">
        <w:trPr>
          <w:divId w:val="2025981739"/>
          <w:trHeight w:val="67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BE4805A"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22</w:t>
            </w:r>
          </w:p>
        </w:tc>
        <w:tc>
          <w:tcPr>
            <w:tcW w:w="1628" w:type="dxa"/>
            <w:tcBorders>
              <w:top w:val="nil"/>
              <w:left w:val="nil"/>
              <w:bottom w:val="single" w:sz="4" w:space="0" w:color="auto"/>
              <w:right w:val="single" w:sz="4" w:space="0" w:color="auto"/>
            </w:tcBorders>
            <w:shd w:val="clear" w:color="auto" w:fill="auto"/>
            <w:vAlign w:val="bottom"/>
            <w:hideMark/>
          </w:tcPr>
          <w:p w14:paraId="381CE75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Sterizid Forte15</w:t>
            </w:r>
          </w:p>
        </w:tc>
        <w:tc>
          <w:tcPr>
            <w:tcW w:w="2461" w:type="dxa"/>
            <w:tcBorders>
              <w:top w:val="nil"/>
              <w:left w:val="nil"/>
              <w:bottom w:val="single" w:sz="4" w:space="0" w:color="auto"/>
              <w:right w:val="single" w:sz="4" w:space="0" w:color="auto"/>
            </w:tcBorders>
            <w:shd w:val="clear" w:color="auto" w:fill="auto"/>
            <w:vAlign w:val="bottom"/>
            <w:hideMark/>
          </w:tcPr>
          <w:p w14:paraId="47E2FA8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Vandenilio peroksidas</w:t>
            </w:r>
            <w:r w:rsidRPr="00EF18EE">
              <w:rPr>
                <w:rFonts w:ascii="Times New Roman" w:eastAsia="Times New Roman" w:hAnsi="Times New Roman" w:cs="Times New Roman"/>
                <w:sz w:val="16"/>
                <w:szCs w:val="16"/>
                <w:lang w:eastAsia="lt-LT"/>
              </w:rPr>
              <w:br/>
              <w:t>Peracto rūgštis</w:t>
            </w:r>
            <w:r w:rsidRPr="00EF18EE">
              <w:rPr>
                <w:rFonts w:ascii="Times New Roman" w:eastAsia="Times New Roman" w:hAnsi="Times New Roman" w:cs="Times New Roman"/>
                <w:sz w:val="16"/>
                <w:szCs w:val="16"/>
                <w:lang w:eastAsia="lt-LT"/>
              </w:rPr>
              <w:br/>
              <w:t>Acto rūgštis</w:t>
            </w:r>
          </w:p>
        </w:tc>
        <w:tc>
          <w:tcPr>
            <w:tcW w:w="1083" w:type="dxa"/>
            <w:tcBorders>
              <w:top w:val="nil"/>
              <w:left w:val="nil"/>
              <w:bottom w:val="single" w:sz="4" w:space="0" w:color="auto"/>
              <w:right w:val="single" w:sz="4" w:space="0" w:color="auto"/>
            </w:tcBorders>
            <w:shd w:val="clear" w:color="auto" w:fill="auto"/>
            <w:vAlign w:val="bottom"/>
            <w:hideMark/>
          </w:tcPr>
          <w:p w14:paraId="69B2AAD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7722-84-1 </w:t>
            </w:r>
            <w:r w:rsidRPr="00EF18EE">
              <w:rPr>
                <w:rFonts w:ascii="Times New Roman" w:eastAsia="Times New Roman" w:hAnsi="Times New Roman" w:cs="Times New Roman"/>
                <w:sz w:val="16"/>
                <w:szCs w:val="16"/>
                <w:lang w:eastAsia="lt-LT"/>
              </w:rPr>
              <w:br/>
              <w:t xml:space="preserve">79-21-0 </w:t>
            </w:r>
            <w:r w:rsidRPr="00EF18EE">
              <w:rPr>
                <w:rFonts w:ascii="Times New Roman" w:eastAsia="Times New Roman" w:hAnsi="Times New Roman" w:cs="Times New Roman"/>
                <w:sz w:val="16"/>
                <w:szCs w:val="16"/>
                <w:lang w:eastAsia="lt-LT"/>
              </w:rPr>
              <w:br/>
              <w:t xml:space="preserve">64-19-7 </w:t>
            </w:r>
          </w:p>
        </w:tc>
        <w:tc>
          <w:tcPr>
            <w:tcW w:w="880" w:type="dxa"/>
            <w:tcBorders>
              <w:top w:val="nil"/>
              <w:left w:val="nil"/>
              <w:bottom w:val="single" w:sz="4" w:space="0" w:color="auto"/>
              <w:right w:val="single" w:sz="4" w:space="0" w:color="auto"/>
            </w:tcBorders>
            <w:shd w:val="clear" w:color="auto" w:fill="auto"/>
            <w:noWrap/>
            <w:vAlign w:val="bottom"/>
            <w:hideMark/>
          </w:tcPr>
          <w:p w14:paraId="06500B9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 O</w:t>
            </w:r>
          </w:p>
        </w:tc>
        <w:tc>
          <w:tcPr>
            <w:tcW w:w="1567" w:type="dxa"/>
            <w:tcBorders>
              <w:top w:val="nil"/>
              <w:left w:val="nil"/>
              <w:bottom w:val="single" w:sz="4" w:space="0" w:color="auto"/>
              <w:right w:val="single" w:sz="4" w:space="0" w:color="auto"/>
            </w:tcBorders>
            <w:shd w:val="clear" w:color="auto" w:fill="auto"/>
            <w:noWrap/>
            <w:vAlign w:val="bottom"/>
            <w:hideMark/>
          </w:tcPr>
          <w:p w14:paraId="47D9566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77D4903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35,25</w:t>
            </w:r>
          </w:p>
        </w:tc>
        <w:tc>
          <w:tcPr>
            <w:tcW w:w="689" w:type="dxa"/>
            <w:tcBorders>
              <w:top w:val="nil"/>
              <w:left w:val="nil"/>
              <w:bottom w:val="single" w:sz="4" w:space="0" w:color="auto"/>
              <w:right w:val="single" w:sz="4" w:space="0" w:color="auto"/>
            </w:tcBorders>
            <w:shd w:val="clear" w:color="auto" w:fill="auto"/>
            <w:noWrap/>
            <w:vAlign w:val="bottom"/>
            <w:hideMark/>
          </w:tcPr>
          <w:p w14:paraId="30AEB12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40</w:t>
            </w:r>
          </w:p>
        </w:tc>
      </w:tr>
      <w:tr w:rsidR="00FC7ECB" w:rsidRPr="00EF18EE" w14:paraId="763FF3EA" w14:textId="77777777" w:rsidTr="00FC7ECB">
        <w:trPr>
          <w:divId w:val="2025981739"/>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630C7F6"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23</w:t>
            </w:r>
          </w:p>
        </w:tc>
        <w:tc>
          <w:tcPr>
            <w:tcW w:w="1628" w:type="dxa"/>
            <w:tcBorders>
              <w:top w:val="nil"/>
              <w:left w:val="nil"/>
              <w:bottom w:val="single" w:sz="4" w:space="0" w:color="auto"/>
              <w:right w:val="single" w:sz="4" w:space="0" w:color="auto"/>
            </w:tcBorders>
            <w:shd w:val="clear" w:color="auto" w:fill="auto"/>
            <w:vAlign w:val="bottom"/>
            <w:hideMark/>
          </w:tcPr>
          <w:p w14:paraId="287411A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AD801</w:t>
            </w:r>
          </w:p>
        </w:tc>
        <w:tc>
          <w:tcPr>
            <w:tcW w:w="2461" w:type="dxa"/>
            <w:tcBorders>
              <w:top w:val="nil"/>
              <w:left w:val="nil"/>
              <w:bottom w:val="single" w:sz="4" w:space="0" w:color="auto"/>
              <w:right w:val="single" w:sz="4" w:space="0" w:color="auto"/>
            </w:tcBorders>
            <w:shd w:val="clear" w:color="auto" w:fill="auto"/>
            <w:vAlign w:val="bottom"/>
            <w:hideMark/>
          </w:tcPr>
          <w:p w14:paraId="07D5A24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Nejoninė PAM</w:t>
            </w:r>
          </w:p>
        </w:tc>
        <w:tc>
          <w:tcPr>
            <w:tcW w:w="1083" w:type="dxa"/>
            <w:tcBorders>
              <w:top w:val="nil"/>
              <w:left w:val="nil"/>
              <w:bottom w:val="single" w:sz="4" w:space="0" w:color="auto"/>
              <w:right w:val="single" w:sz="4" w:space="0" w:color="auto"/>
            </w:tcBorders>
            <w:shd w:val="clear" w:color="auto" w:fill="auto"/>
            <w:vAlign w:val="center"/>
            <w:hideMark/>
          </w:tcPr>
          <w:p w14:paraId="29BF9EF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880" w:type="dxa"/>
            <w:tcBorders>
              <w:top w:val="nil"/>
              <w:left w:val="nil"/>
              <w:bottom w:val="single" w:sz="4" w:space="0" w:color="auto"/>
              <w:right w:val="single" w:sz="4" w:space="0" w:color="auto"/>
            </w:tcBorders>
            <w:shd w:val="clear" w:color="auto" w:fill="auto"/>
            <w:vAlign w:val="center"/>
            <w:hideMark/>
          </w:tcPr>
          <w:p w14:paraId="3742386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027ABCF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39B0C2CC"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1,96</w:t>
            </w:r>
          </w:p>
        </w:tc>
        <w:tc>
          <w:tcPr>
            <w:tcW w:w="689" w:type="dxa"/>
            <w:tcBorders>
              <w:top w:val="nil"/>
              <w:left w:val="nil"/>
              <w:bottom w:val="single" w:sz="4" w:space="0" w:color="auto"/>
              <w:right w:val="single" w:sz="4" w:space="0" w:color="auto"/>
            </w:tcBorders>
            <w:shd w:val="clear" w:color="auto" w:fill="auto"/>
            <w:noWrap/>
            <w:vAlign w:val="bottom"/>
            <w:hideMark/>
          </w:tcPr>
          <w:p w14:paraId="4D2DEF3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4</w:t>
            </w:r>
          </w:p>
        </w:tc>
      </w:tr>
      <w:tr w:rsidR="00FC7ECB" w:rsidRPr="00EF18EE" w14:paraId="61461D07" w14:textId="77777777" w:rsidTr="00FC7ECB">
        <w:trPr>
          <w:divId w:val="2025981739"/>
          <w:trHeight w:val="52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E7D4269"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24</w:t>
            </w:r>
          </w:p>
        </w:tc>
        <w:tc>
          <w:tcPr>
            <w:tcW w:w="1628" w:type="dxa"/>
            <w:tcBorders>
              <w:top w:val="nil"/>
              <w:left w:val="nil"/>
              <w:bottom w:val="single" w:sz="4" w:space="0" w:color="auto"/>
              <w:right w:val="single" w:sz="4" w:space="0" w:color="auto"/>
            </w:tcBorders>
            <w:shd w:val="clear" w:color="auto" w:fill="auto"/>
            <w:vAlign w:val="bottom"/>
            <w:hideMark/>
          </w:tcPr>
          <w:p w14:paraId="766966E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Jalu sauer plus</w:t>
            </w:r>
          </w:p>
        </w:tc>
        <w:tc>
          <w:tcPr>
            <w:tcW w:w="2461" w:type="dxa"/>
            <w:tcBorders>
              <w:top w:val="nil"/>
              <w:left w:val="nil"/>
              <w:bottom w:val="single" w:sz="4" w:space="0" w:color="auto"/>
              <w:right w:val="single" w:sz="4" w:space="0" w:color="auto"/>
            </w:tcBorders>
            <w:shd w:val="clear" w:color="auto" w:fill="auto"/>
            <w:vAlign w:val="bottom"/>
            <w:hideMark/>
          </w:tcPr>
          <w:p w14:paraId="449E4F1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Azoto rūgštis</w:t>
            </w:r>
            <w:r w:rsidRPr="00EF18EE">
              <w:rPr>
                <w:rFonts w:ascii="Times New Roman" w:eastAsia="Times New Roman" w:hAnsi="Times New Roman" w:cs="Times New Roman"/>
                <w:sz w:val="16"/>
                <w:szCs w:val="16"/>
                <w:lang w:eastAsia="lt-LT"/>
              </w:rPr>
              <w:br/>
              <w:t>Anijoninės PAM</w:t>
            </w:r>
          </w:p>
        </w:tc>
        <w:tc>
          <w:tcPr>
            <w:tcW w:w="1083" w:type="dxa"/>
            <w:tcBorders>
              <w:top w:val="nil"/>
              <w:left w:val="nil"/>
              <w:bottom w:val="single" w:sz="4" w:space="0" w:color="auto"/>
              <w:right w:val="single" w:sz="4" w:space="0" w:color="auto"/>
            </w:tcBorders>
            <w:shd w:val="clear" w:color="auto" w:fill="auto"/>
            <w:vAlign w:val="bottom"/>
            <w:hideMark/>
          </w:tcPr>
          <w:p w14:paraId="084CF9C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7697-37-2</w:t>
            </w:r>
          </w:p>
        </w:tc>
        <w:tc>
          <w:tcPr>
            <w:tcW w:w="880" w:type="dxa"/>
            <w:tcBorders>
              <w:top w:val="nil"/>
              <w:left w:val="nil"/>
              <w:bottom w:val="single" w:sz="4" w:space="0" w:color="auto"/>
              <w:right w:val="single" w:sz="4" w:space="0" w:color="auto"/>
            </w:tcBorders>
            <w:shd w:val="clear" w:color="auto" w:fill="auto"/>
            <w:noWrap/>
            <w:vAlign w:val="bottom"/>
            <w:hideMark/>
          </w:tcPr>
          <w:p w14:paraId="0C17FC2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0F310D0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7CCB8FA"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3,312</w:t>
            </w:r>
          </w:p>
        </w:tc>
        <w:tc>
          <w:tcPr>
            <w:tcW w:w="689" w:type="dxa"/>
            <w:tcBorders>
              <w:top w:val="nil"/>
              <w:left w:val="nil"/>
              <w:bottom w:val="single" w:sz="4" w:space="0" w:color="auto"/>
              <w:right w:val="single" w:sz="4" w:space="0" w:color="auto"/>
            </w:tcBorders>
            <w:shd w:val="clear" w:color="auto" w:fill="auto"/>
            <w:noWrap/>
            <w:vAlign w:val="bottom"/>
            <w:hideMark/>
          </w:tcPr>
          <w:p w14:paraId="33E131F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w:t>
            </w:r>
          </w:p>
        </w:tc>
      </w:tr>
      <w:tr w:rsidR="00FC7ECB" w:rsidRPr="00EF18EE" w14:paraId="4DCC8010"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9D48902"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25</w:t>
            </w:r>
          </w:p>
        </w:tc>
        <w:tc>
          <w:tcPr>
            <w:tcW w:w="1628" w:type="dxa"/>
            <w:tcBorders>
              <w:top w:val="nil"/>
              <w:left w:val="nil"/>
              <w:bottom w:val="single" w:sz="4" w:space="0" w:color="auto"/>
              <w:right w:val="single" w:sz="4" w:space="0" w:color="auto"/>
            </w:tcBorders>
            <w:shd w:val="clear" w:color="auto" w:fill="auto"/>
            <w:vAlign w:val="bottom"/>
            <w:hideMark/>
          </w:tcPr>
          <w:p w14:paraId="4998E80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Quat</w:t>
            </w:r>
          </w:p>
        </w:tc>
        <w:tc>
          <w:tcPr>
            <w:tcW w:w="2461" w:type="dxa"/>
            <w:tcBorders>
              <w:top w:val="nil"/>
              <w:left w:val="nil"/>
              <w:bottom w:val="single" w:sz="4" w:space="0" w:color="auto"/>
              <w:right w:val="single" w:sz="4" w:space="0" w:color="auto"/>
            </w:tcBorders>
            <w:shd w:val="clear" w:color="auto" w:fill="auto"/>
            <w:vAlign w:val="bottom"/>
            <w:hideMark/>
          </w:tcPr>
          <w:p w14:paraId="0A0AD16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Benzenalkonium chloridas</w:t>
            </w:r>
            <w:r w:rsidRPr="00EF18EE">
              <w:rPr>
                <w:rFonts w:ascii="Times New Roman" w:eastAsia="Times New Roman" w:hAnsi="Times New Roman" w:cs="Times New Roman"/>
                <w:sz w:val="16"/>
                <w:szCs w:val="16"/>
                <w:lang w:eastAsia="lt-LT"/>
              </w:rPr>
              <w:br/>
              <w:t>Etilenglikolis</w:t>
            </w:r>
          </w:p>
        </w:tc>
        <w:tc>
          <w:tcPr>
            <w:tcW w:w="1083" w:type="dxa"/>
            <w:tcBorders>
              <w:top w:val="nil"/>
              <w:left w:val="nil"/>
              <w:bottom w:val="single" w:sz="4" w:space="0" w:color="auto"/>
              <w:right w:val="single" w:sz="4" w:space="0" w:color="auto"/>
            </w:tcBorders>
            <w:shd w:val="clear" w:color="auto" w:fill="auto"/>
            <w:vAlign w:val="bottom"/>
            <w:hideMark/>
          </w:tcPr>
          <w:p w14:paraId="5C111DD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68424-85-1 </w:t>
            </w:r>
            <w:r w:rsidRPr="00EF18EE">
              <w:rPr>
                <w:rFonts w:ascii="Times New Roman" w:eastAsia="Times New Roman" w:hAnsi="Times New Roman" w:cs="Times New Roman"/>
                <w:sz w:val="16"/>
                <w:szCs w:val="16"/>
                <w:lang w:eastAsia="lt-LT"/>
              </w:rPr>
              <w:br/>
              <w:t xml:space="preserve">107-21-1 </w:t>
            </w:r>
          </w:p>
        </w:tc>
        <w:tc>
          <w:tcPr>
            <w:tcW w:w="880" w:type="dxa"/>
            <w:tcBorders>
              <w:top w:val="nil"/>
              <w:left w:val="nil"/>
              <w:bottom w:val="single" w:sz="4" w:space="0" w:color="auto"/>
              <w:right w:val="single" w:sz="4" w:space="0" w:color="auto"/>
            </w:tcBorders>
            <w:shd w:val="clear" w:color="auto" w:fill="auto"/>
            <w:noWrap/>
            <w:vAlign w:val="bottom"/>
            <w:hideMark/>
          </w:tcPr>
          <w:p w14:paraId="17B363E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580C6CB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FB43DA3"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0,36</w:t>
            </w:r>
          </w:p>
        </w:tc>
        <w:tc>
          <w:tcPr>
            <w:tcW w:w="689" w:type="dxa"/>
            <w:tcBorders>
              <w:top w:val="nil"/>
              <w:left w:val="nil"/>
              <w:bottom w:val="single" w:sz="4" w:space="0" w:color="auto"/>
              <w:right w:val="single" w:sz="4" w:space="0" w:color="auto"/>
            </w:tcBorders>
            <w:shd w:val="clear" w:color="auto" w:fill="auto"/>
            <w:noWrap/>
            <w:vAlign w:val="bottom"/>
            <w:hideMark/>
          </w:tcPr>
          <w:p w14:paraId="70AD922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0,9</w:t>
            </w:r>
          </w:p>
        </w:tc>
      </w:tr>
      <w:tr w:rsidR="00FC7ECB" w:rsidRPr="00EF18EE" w14:paraId="0A3C378F" w14:textId="77777777" w:rsidTr="00FC7ECB">
        <w:trPr>
          <w:divId w:val="2025981739"/>
          <w:trHeight w:val="64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959D1EF"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26</w:t>
            </w:r>
          </w:p>
        </w:tc>
        <w:tc>
          <w:tcPr>
            <w:tcW w:w="1628" w:type="dxa"/>
            <w:tcBorders>
              <w:top w:val="nil"/>
              <w:left w:val="nil"/>
              <w:bottom w:val="single" w:sz="4" w:space="0" w:color="auto"/>
              <w:right w:val="single" w:sz="4" w:space="0" w:color="auto"/>
            </w:tcBorders>
            <w:shd w:val="clear" w:color="auto" w:fill="auto"/>
            <w:vAlign w:val="bottom"/>
            <w:hideMark/>
          </w:tcPr>
          <w:p w14:paraId="45D79BC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AF109</w:t>
            </w:r>
          </w:p>
        </w:tc>
        <w:tc>
          <w:tcPr>
            <w:tcW w:w="2461" w:type="dxa"/>
            <w:tcBorders>
              <w:top w:val="nil"/>
              <w:left w:val="nil"/>
              <w:bottom w:val="single" w:sz="4" w:space="0" w:color="auto"/>
              <w:right w:val="single" w:sz="4" w:space="0" w:color="auto"/>
            </w:tcBorders>
            <w:shd w:val="clear" w:color="auto" w:fill="auto"/>
            <w:vAlign w:val="bottom"/>
            <w:hideMark/>
          </w:tcPr>
          <w:p w14:paraId="7B803F5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Nitriloacetatas</w:t>
            </w:r>
            <w:r w:rsidRPr="00EF18EE">
              <w:rPr>
                <w:rFonts w:ascii="Times New Roman" w:eastAsia="Times New Roman" w:hAnsi="Times New Roman" w:cs="Times New Roman"/>
                <w:sz w:val="16"/>
                <w:szCs w:val="16"/>
                <w:lang w:eastAsia="lt-LT"/>
              </w:rPr>
              <w:br/>
              <w:t>Butoksietoksietanoli</w:t>
            </w:r>
            <w:r w:rsidRPr="00EF18EE">
              <w:rPr>
                <w:rFonts w:ascii="Times New Roman" w:eastAsia="Times New Roman" w:hAnsi="Times New Roman" w:cs="Times New Roman"/>
                <w:sz w:val="16"/>
                <w:szCs w:val="16"/>
                <w:lang w:eastAsia="lt-LT"/>
              </w:rPr>
              <w:br/>
              <w:t>Nejoninis PAM</w:t>
            </w:r>
          </w:p>
        </w:tc>
        <w:tc>
          <w:tcPr>
            <w:tcW w:w="1083" w:type="dxa"/>
            <w:tcBorders>
              <w:top w:val="nil"/>
              <w:left w:val="nil"/>
              <w:bottom w:val="single" w:sz="4" w:space="0" w:color="auto"/>
              <w:right w:val="single" w:sz="4" w:space="0" w:color="auto"/>
            </w:tcBorders>
            <w:shd w:val="clear" w:color="auto" w:fill="auto"/>
            <w:vAlign w:val="bottom"/>
            <w:hideMark/>
          </w:tcPr>
          <w:p w14:paraId="0209E35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5064-31-3 </w:t>
            </w:r>
            <w:r w:rsidRPr="00EF18EE">
              <w:rPr>
                <w:rFonts w:ascii="Times New Roman" w:eastAsia="Times New Roman" w:hAnsi="Times New Roman" w:cs="Times New Roman"/>
                <w:sz w:val="16"/>
                <w:szCs w:val="16"/>
                <w:lang w:eastAsia="lt-LT"/>
              </w:rPr>
              <w:br/>
              <w:t xml:space="preserve">112-34-5 </w:t>
            </w:r>
          </w:p>
        </w:tc>
        <w:tc>
          <w:tcPr>
            <w:tcW w:w="880" w:type="dxa"/>
            <w:tcBorders>
              <w:top w:val="nil"/>
              <w:left w:val="nil"/>
              <w:bottom w:val="single" w:sz="4" w:space="0" w:color="auto"/>
              <w:right w:val="single" w:sz="4" w:space="0" w:color="auto"/>
            </w:tcBorders>
            <w:shd w:val="clear" w:color="auto" w:fill="auto"/>
            <w:vAlign w:val="center"/>
            <w:hideMark/>
          </w:tcPr>
          <w:p w14:paraId="50633D1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0A2ACBC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26D8AC3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8,547</w:t>
            </w:r>
          </w:p>
        </w:tc>
        <w:tc>
          <w:tcPr>
            <w:tcW w:w="689" w:type="dxa"/>
            <w:tcBorders>
              <w:top w:val="nil"/>
              <w:left w:val="nil"/>
              <w:bottom w:val="single" w:sz="4" w:space="0" w:color="auto"/>
              <w:right w:val="single" w:sz="4" w:space="0" w:color="auto"/>
            </w:tcBorders>
            <w:shd w:val="clear" w:color="auto" w:fill="auto"/>
            <w:noWrap/>
            <w:vAlign w:val="bottom"/>
            <w:hideMark/>
          </w:tcPr>
          <w:p w14:paraId="6154B8A3"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13</w:t>
            </w:r>
          </w:p>
        </w:tc>
      </w:tr>
      <w:tr w:rsidR="00FC7ECB" w:rsidRPr="00EF18EE" w14:paraId="7907ACB5" w14:textId="77777777" w:rsidTr="00FC7ECB">
        <w:trPr>
          <w:divId w:val="2025981739"/>
          <w:trHeight w:val="64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32C2378"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27</w:t>
            </w:r>
          </w:p>
        </w:tc>
        <w:tc>
          <w:tcPr>
            <w:tcW w:w="1628" w:type="dxa"/>
            <w:tcBorders>
              <w:top w:val="nil"/>
              <w:left w:val="nil"/>
              <w:bottom w:val="single" w:sz="4" w:space="0" w:color="auto"/>
              <w:right w:val="single" w:sz="4" w:space="0" w:color="auto"/>
            </w:tcBorders>
            <w:shd w:val="clear" w:color="auto" w:fill="auto"/>
            <w:vAlign w:val="bottom"/>
            <w:hideMark/>
          </w:tcPr>
          <w:p w14:paraId="0F59871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Intensivfettloser</w:t>
            </w:r>
          </w:p>
        </w:tc>
        <w:tc>
          <w:tcPr>
            <w:tcW w:w="2461" w:type="dxa"/>
            <w:tcBorders>
              <w:top w:val="nil"/>
              <w:left w:val="nil"/>
              <w:bottom w:val="single" w:sz="4" w:space="0" w:color="auto"/>
              <w:right w:val="single" w:sz="4" w:space="0" w:color="auto"/>
            </w:tcBorders>
            <w:shd w:val="clear" w:color="auto" w:fill="auto"/>
            <w:vAlign w:val="bottom"/>
            <w:hideMark/>
          </w:tcPr>
          <w:p w14:paraId="78A1392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Alkilbenzolsulfonatas, </w:t>
            </w:r>
            <w:r w:rsidRPr="00EF18EE">
              <w:rPr>
                <w:rFonts w:ascii="Times New Roman" w:eastAsia="Times New Roman" w:hAnsi="Times New Roman" w:cs="Times New Roman"/>
                <w:sz w:val="16"/>
                <w:szCs w:val="16"/>
                <w:lang w:eastAsia="lt-LT"/>
              </w:rPr>
              <w:br/>
              <w:t>Na-Salz, Nejoninės PAM</w:t>
            </w:r>
            <w:r w:rsidRPr="00EF18EE">
              <w:rPr>
                <w:rFonts w:ascii="Times New Roman" w:eastAsia="Times New Roman" w:hAnsi="Times New Roman" w:cs="Times New Roman"/>
                <w:sz w:val="16"/>
                <w:szCs w:val="16"/>
                <w:lang w:eastAsia="lt-LT"/>
              </w:rPr>
              <w:br/>
              <w:t>Kvapusis aliejus(citrinos)</w:t>
            </w:r>
          </w:p>
        </w:tc>
        <w:tc>
          <w:tcPr>
            <w:tcW w:w="1083" w:type="dxa"/>
            <w:tcBorders>
              <w:top w:val="nil"/>
              <w:left w:val="nil"/>
              <w:bottom w:val="single" w:sz="4" w:space="0" w:color="auto"/>
              <w:right w:val="single" w:sz="4" w:space="0" w:color="auto"/>
            </w:tcBorders>
            <w:shd w:val="clear" w:color="auto" w:fill="auto"/>
            <w:hideMark/>
          </w:tcPr>
          <w:p w14:paraId="5C1B64C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68411-30-3</w:t>
            </w:r>
          </w:p>
        </w:tc>
        <w:tc>
          <w:tcPr>
            <w:tcW w:w="880" w:type="dxa"/>
            <w:tcBorders>
              <w:top w:val="nil"/>
              <w:left w:val="nil"/>
              <w:bottom w:val="single" w:sz="4" w:space="0" w:color="auto"/>
              <w:right w:val="single" w:sz="4" w:space="0" w:color="auto"/>
            </w:tcBorders>
            <w:shd w:val="clear" w:color="auto" w:fill="auto"/>
            <w:noWrap/>
            <w:vAlign w:val="bottom"/>
            <w:hideMark/>
          </w:tcPr>
          <w:p w14:paraId="21F6738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single" w:sz="4" w:space="0" w:color="auto"/>
            </w:tcBorders>
            <w:shd w:val="clear" w:color="auto" w:fill="auto"/>
            <w:noWrap/>
            <w:vAlign w:val="bottom"/>
            <w:hideMark/>
          </w:tcPr>
          <w:p w14:paraId="06BAA2D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4106C13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0,03</w:t>
            </w:r>
          </w:p>
        </w:tc>
        <w:tc>
          <w:tcPr>
            <w:tcW w:w="689" w:type="dxa"/>
            <w:tcBorders>
              <w:top w:val="nil"/>
              <w:left w:val="nil"/>
              <w:bottom w:val="single" w:sz="4" w:space="0" w:color="auto"/>
              <w:right w:val="single" w:sz="4" w:space="0" w:color="auto"/>
            </w:tcBorders>
            <w:shd w:val="clear" w:color="auto" w:fill="auto"/>
            <w:noWrap/>
            <w:vAlign w:val="bottom"/>
            <w:hideMark/>
          </w:tcPr>
          <w:p w14:paraId="3B2E4486"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w:t>
            </w:r>
          </w:p>
        </w:tc>
      </w:tr>
      <w:tr w:rsidR="00FC7ECB" w:rsidRPr="00EF18EE" w14:paraId="0617C857" w14:textId="77777777" w:rsidTr="00FC7ECB">
        <w:trPr>
          <w:divId w:val="2025981739"/>
          <w:trHeight w:val="64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6798867"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28</w:t>
            </w:r>
          </w:p>
        </w:tc>
        <w:tc>
          <w:tcPr>
            <w:tcW w:w="1628" w:type="dxa"/>
            <w:tcBorders>
              <w:top w:val="nil"/>
              <w:left w:val="nil"/>
              <w:bottom w:val="single" w:sz="4" w:space="0" w:color="auto"/>
              <w:right w:val="single" w:sz="4" w:space="0" w:color="auto"/>
            </w:tcBorders>
            <w:shd w:val="clear" w:color="auto" w:fill="auto"/>
            <w:vAlign w:val="bottom"/>
            <w:hideMark/>
          </w:tcPr>
          <w:p w14:paraId="6F72999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D Combi</w:t>
            </w:r>
          </w:p>
        </w:tc>
        <w:tc>
          <w:tcPr>
            <w:tcW w:w="2461" w:type="dxa"/>
            <w:tcBorders>
              <w:top w:val="nil"/>
              <w:left w:val="nil"/>
              <w:bottom w:val="single" w:sz="4" w:space="0" w:color="auto"/>
              <w:right w:val="single" w:sz="4" w:space="0" w:color="auto"/>
            </w:tcBorders>
            <w:shd w:val="clear" w:color="auto" w:fill="auto"/>
            <w:vAlign w:val="bottom"/>
            <w:hideMark/>
          </w:tcPr>
          <w:p w14:paraId="1A7AAB8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karbonatas</w:t>
            </w:r>
            <w:r w:rsidRPr="00EF18EE">
              <w:rPr>
                <w:rFonts w:ascii="Times New Roman" w:eastAsia="Times New Roman" w:hAnsi="Times New Roman" w:cs="Times New Roman"/>
                <w:sz w:val="16"/>
                <w:szCs w:val="16"/>
                <w:lang w:eastAsia="lt-LT"/>
              </w:rPr>
              <w:br/>
              <w:t>Natrio metasilikatas</w:t>
            </w:r>
            <w:r w:rsidRPr="00EF18EE">
              <w:rPr>
                <w:rFonts w:ascii="Times New Roman" w:eastAsia="Times New Roman" w:hAnsi="Times New Roman" w:cs="Times New Roman"/>
                <w:sz w:val="16"/>
                <w:szCs w:val="16"/>
                <w:lang w:eastAsia="lt-LT"/>
              </w:rPr>
              <w:br/>
              <w:t>Ketvirtiniai amonio junginiai</w:t>
            </w:r>
          </w:p>
        </w:tc>
        <w:tc>
          <w:tcPr>
            <w:tcW w:w="1083" w:type="dxa"/>
            <w:tcBorders>
              <w:top w:val="nil"/>
              <w:left w:val="nil"/>
              <w:bottom w:val="single" w:sz="4" w:space="0" w:color="auto"/>
              <w:right w:val="single" w:sz="4" w:space="0" w:color="auto"/>
            </w:tcBorders>
            <w:shd w:val="clear" w:color="auto" w:fill="auto"/>
            <w:vAlign w:val="bottom"/>
            <w:hideMark/>
          </w:tcPr>
          <w:p w14:paraId="6F12BE6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497-19-8</w:t>
            </w:r>
            <w:r w:rsidRPr="00EF18EE">
              <w:rPr>
                <w:rFonts w:ascii="Times New Roman" w:eastAsia="Times New Roman" w:hAnsi="Times New Roman" w:cs="Times New Roman"/>
                <w:sz w:val="16"/>
                <w:szCs w:val="16"/>
                <w:lang w:eastAsia="lt-LT"/>
              </w:rPr>
              <w:br/>
              <w:t>6834-92-0</w:t>
            </w:r>
            <w:r w:rsidRPr="00EF18EE">
              <w:rPr>
                <w:rFonts w:ascii="Times New Roman" w:eastAsia="Times New Roman" w:hAnsi="Times New Roman" w:cs="Times New Roman"/>
                <w:sz w:val="16"/>
                <w:szCs w:val="16"/>
                <w:lang w:eastAsia="lt-LT"/>
              </w:rPr>
              <w:br/>
              <w:t>68424-85-1</w:t>
            </w:r>
          </w:p>
        </w:tc>
        <w:tc>
          <w:tcPr>
            <w:tcW w:w="880" w:type="dxa"/>
            <w:tcBorders>
              <w:top w:val="nil"/>
              <w:left w:val="nil"/>
              <w:bottom w:val="single" w:sz="4" w:space="0" w:color="auto"/>
              <w:right w:val="single" w:sz="4" w:space="0" w:color="auto"/>
            </w:tcBorders>
            <w:shd w:val="clear" w:color="auto" w:fill="auto"/>
            <w:noWrap/>
            <w:vAlign w:val="bottom"/>
            <w:hideMark/>
          </w:tcPr>
          <w:p w14:paraId="3D1F018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single" w:sz="4" w:space="0" w:color="auto"/>
            </w:tcBorders>
            <w:shd w:val="clear" w:color="auto" w:fill="auto"/>
            <w:noWrap/>
            <w:vAlign w:val="bottom"/>
            <w:hideMark/>
          </w:tcPr>
          <w:p w14:paraId="698B8EE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29F650D2"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5,01</w:t>
            </w:r>
          </w:p>
        </w:tc>
        <w:tc>
          <w:tcPr>
            <w:tcW w:w="689" w:type="dxa"/>
            <w:tcBorders>
              <w:top w:val="nil"/>
              <w:left w:val="nil"/>
              <w:bottom w:val="single" w:sz="4" w:space="0" w:color="auto"/>
              <w:right w:val="single" w:sz="4" w:space="0" w:color="auto"/>
            </w:tcBorders>
            <w:shd w:val="clear" w:color="auto" w:fill="auto"/>
            <w:noWrap/>
            <w:vAlign w:val="bottom"/>
            <w:hideMark/>
          </w:tcPr>
          <w:p w14:paraId="69874966"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6</w:t>
            </w:r>
          </w:p>
        </w:tc>
      </w:tr>
      <w:tr w:rsidR="00FC7ECB" w:rsidRPr="00EF18EE" w14:paraId="79B72157" w14:textId="77777777" w:rsidTr="00FC7ECB">
        <w:trPr>
          <w:divId w:val="2025981739"/>
          <w:trHeight w:val="66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96D75DD"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29</w:t>
            </w:r>
          </w:p>
        </w:tc>
        <w:tc>
          <w:tcPr>
            <w:tcW w:w="1628" w:type="dxa"/>
            <w:tcBorders>
              <w:top w:val="nil"/>
              <w:left w:val="nil"/>
              <w:bottom w:val="single" w:sz="4" w:space="0" w:color="auto"/>
              <w:right w:val="single" w:sz="4" w:space="0" w:color="auto"/>
            </w:tcBorders>
            <w:shd w:val="clear" w:color="auto" w:fill="auto"/>
            <w:vAlign w:val="bottom"/>
            <w:hideMark/>
          </w:tcPr>
          <w:p w14:paraId="574F8B5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CF312</w:t>
            </w:r>
          </w:p>
        </w:tc>
        <w:tc>
          <w:tcPr>
            <w:tcW w:w="2461" w:type="dxa"/>
            <w:tcBorders>
              <w:top w:val="nil"/>
              <w:left w:val="nil"/>
              <w:bottom w:val="single" w:sz="4" w:space="0" w:color="auto"/>
              <w:right w:val="single" w:sz="4" w:space="0" w:color="auto"/>
            </w:tcBorders>
            <w:shd w:val="clear" w:color="auto" w:fill="auto"/>
            <w:vAlign w:val="bottom"/>
            <w:hideMark/>
          </w:tcPr>
          <w:p w14:paraId="21A112D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hidroksidas</w:t>
            </w:r>
            <w:r w:rsidRPr="00EF18EE">
              <w:rPr>
                <w:rFonts w:ascii="Times New Roman" w:eastAsia="Times New Roman" w:hAnsi="Times New Roman" w:cs="Times New Roman"/>
                <w:sz w:val="16"/>
                <w:szCs w:val="16"/>
                <w:lang w:eastAsia="lt-LT"/>
              </w:rPr>
              <w:br/>
              <w:t>Natrio hipochloritas</w:t>
            </w:r>
            <w:r w:rsidRPr="00EF18EE">
              <w:rPr>
                <w:rFonts w:ascii="Times New Roman" w:eastAsia="Times New Roman" w:hAnsi="Times New Roman" w:cs="Times New Roman"/>
                <w:sz w:val="16"/>
                <w:szCs w:val="16"/>
                <w:lang w:eastAsia="lt-LT"/>
              </w:rPr>
              <w:br/>
              <w:t>Nejoninis PAM</w:t>
            </w:r>
          </w:p>
        </w:tc>
        <w:tc>
          <w:tcPr>
            <w:tcW w:w="1083" w:type="dxa"/>
            <w:tcBorders>
              <w:top w:val="nil"/>
              <w:left w:val="nil"/>
              <w:bottom w:val="single" w:sz="4" w:space="0" w:color="auto"/>
              <w:right w:val="single" w:sz="4" w:space="0" w:color="auto"/>
            </w:tcBorders>
            <w:shd w:val="clear" w:color="auto" w:fill="auto"/>
            <w:vAlign w:val="bottom"/>
            <w:hideMark/>
          </w:tcPr>
          <w:p w14:paraId="3B5DCA6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1310-73-2 </w:t>
            </w:r>
            <w:r w:rsidRPr="00EF18EE">
              <w:rPr>
                <w:rFonts w:ascii="Times New Roman" w:eastAsia="Times New Roman" w:hAnsi="Times New Roman" w:cs="Times New Roman"/>
                <w:sz w:val="16"/>
                <w:szCs w:val="16"/>
                <w:lang w:eastAsia="lt-LT"/>
              </w:rPr>
              <w:br/>
              <w:t xml:space="preserve">7681-52-9 </w:t>
            </w:r>
          </w:p>
        </w:tc>
        <w:tc>
          <w:tcPr>
            <w:tcW w:w="880" w:type="dxa"/>
            <w:tcBorders>
              <w:top w:val="nil"/>
              <w:left w:val="nil"/>
              <w:bottom w:val="single" w:sz="4" w:space="0" w:color="auto"/>
              <w:right w:val="single" w:sz="4" w:space="0" w:color="auto"/>
            </w:tcBorders>
            <w:shd w:val="clear" w:color="auto" w:fill="auto"/>
            <w:noWrap/>
            <w:vAlign w:val="bottom"/>
            <w:hideMark/>
          </w:tcPr>
          <w:p w14:paraId="182BBA8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609E807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3BB419E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22,262</w:t>
            </w:r>
          </w:p>
        </w:tc>
        <w:tc>
          <w:tcPr>
            <w:tcW w:w="689" w:type="dxa"/>
            <w:tcBorders>
              <w:top w:val="nil"/>
              <w:left w:val="nil"/>
              <w:bottom w:val="single" w:sz="4" w:space="0" w:color="auto"/>
              <w:right w:val="single" w:sz="4" w:space="0" w:color="auto"/>
            </w:tcBorders>
            <w:shd w:val="clear" w:color="auto" w:fill="auto"/>
            <w:noWrap/>
            <w:vAlign w:val="bottom"/>
            <w:hideMark/>
          </w:tcPr>
          <w:p w14:paraId="075241E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23</w:t>
            </w:r>
          </w:p>
        </w:tc>
      </w:tr>
      <w:tr w:rsidR="00FC7ECB" w:rsidRPr="00EF18EE" w14:paraId="5C2B0DAC"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187126D"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30</w:t>
            </w:r>
          </w:p>
        </w:tc>
        <w:tc>
          <w:tcPr>
            <w:tcW w:w="1628" w:type="dxa"/>
            <w:tcBorders>
              <w:top w:val="nil"/>
              <w:left w:val="nil"/>
              <w:bottom w:val="single" w:sz="4" w:space="0" w:color="auto"/>
              <w:right w:val="single" w:sz="4" w:space="0" w:color="auto"/>
            </w:tcBorders>
            <w:shd w:val="clear" w:color="auto" w:fill="auto"/>
            <w:vAlign w:val="bottom"/>
            <w:hideMark/>
          </w:tcPr>
          <w:p w14:paraId="35DA90F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SF 525</w:t>
            </w:r>
          </w:p>
        </w:tc>
        <w:tc>
          <w:tcPr>
            <w:tcW w:w="2461" w:type="dxa"/>
            <w:tcBorders>
              <w:top w:val="nil"/>
              <w:left w:val="nil"/>
              <w:bottom w:val="single" w:sz="4" w:space="0" w:color="auto"/>
              <w:right w:val="single" w:sz="4" w:space="0" w:color="auto"/>
            </w:tcBorders>
            <w:shd w:val="clear" w:color="auto" w:fill="auto"/>
            <w:vAlign w:val="bottom"/>
            <w:hideMark/>
          </w:tcPr>
          <w:p w14:paraId="1CF8953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Fosforo rūgštis </w:t>
            </w:r>
            <w:r w:rsidRPr="00EF18EE">
              <w:rPr>
                <w:rFonts w:ascii="Times New Roman" w:eastAsia="Times New Roman" w:hAnsi="Times New Roman" w:cs="Times New Roman"/>
                <w:sz w:val="16"/>
                <w:szCs w:val="16"/>
                <w:lang w:eastAsia="lt-LT"/>
              </w:rPr>
              <w:br/>
              <w:t xml:space="preserve">Katijoninės PAM </w:t>
            </w:r>
            <w:r w:rsidRPr="00EF18EE">
              <w:rPr>
                <w:rFonts w:ascii="Times New Roman" w:eastAsia="Times New Roman" w:hAnsi="Times New Roman" w:cs="Times New Roman"/>
                <w:sz w:val="16"/>
                <w:szCs w:val="16"/>
                <w:lang w:eastAsia="lt-LT"/>
              </w:rPr>
              <w:br/>
              <w:t>Anijoninės PAM</w:t>
            </w:r>
          </w:p>
        </w:tc>
        <w:tc>
          <w:tcPr>
            <w:tcW w:w="1083" w:type="dxa"/>
            <w:tcBorders>
              <w:top w:val="nil"/>
              <w:left w:val="nil"/>
              <w:bottom w:val="single" w:sz="4" w:space="0" w:color="auto"/>
              <w:right w:val="single" w:sz="4" w:space="0" w:color="auto"/>
            </w:tcBorders>
            <w:shd w:val="clear" w:color="auto" w:fill="auto"/>
            <w:vAlign w:val="bottom"/>
            <w:hideMark/>
          </w:tcPr>
          <w:p w14:paraId="07808452" w14:textId="77777777" w:rsidR="00FC7ECB" w:rsidRPr="00EF18EE" w:rsidRDefault="00FC7ECB" w:rsidP="00FC7ECB">
            <w:pPr>
              <w:spacing w:after="24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7664-38-2 </w:t>
            </w:r>
          </w:p>
        </w:tc>
        <w:tc>
          <w:tcPr>
            <w:tcW w:w="880" w:type="dxa"/>
            <w:tcBorders>
              <w:top w:val="nil"/>
              <w:left w:val="nil"/>
              <w:bottom w:val="single" w:sz="4" w:space="0" w:color="auto"/>
              <w:right w:val="single" w:sz="4" w:space="0" w:color="auto"/>
            </w:tcBorders>
            <w:shd w:val="clear" w:color="auto" w:fill="auto"/>
            <w:noWrap/>
            <w:vAlign w:val="bottom"/>
            <w:hideMark/>
          </w:tcPr>
          <w:p w14:paraId="6860F98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6B50C12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140EAF3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9,576</w:t>
            </w:r>
          </w:p>
        </w:tc>
        <w:tc>
          <w:tcPr>
            <w:tcW w:w="689" w:type="dxa"/>
            <w:tcBorders>
              <w:top w:val="nil"/>
              <w:left w:val="nil"/>
              <w:bottom w:val="single" w:sz="4" w:space="0" w:color="auto"/>
              <w:right w:val="single" w:sz="4" w:space="0" w:color="auto"/>
            </w:tcBorders>
            <w:shd w:val="clear" w:color="auto" w:fill="auto"/>
            <w:noWrap/>
            <w:vAlign w:val="bottom"/>
            <w:hideMark/>
          </w:tcPr>
          <w:p w14:paraId="12658850"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14</w:t>
            </w:r>
          </w:p>
        </w:tc>
      </w:tr>
      <w:tr w:rsidR="00FC7ECB" w:rsidRPr="00EF18EE" w14:paraId="25AA6F20"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7AB86A8E"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31</w:t>
            </w:r>
          </w:p>
        </w:tc>
        <w:tc>
          <w:tcPr>
            <w:tcW w:w="1628" w:type="dxa"/>
            <w:tcBorders>
              <w:top w:val="nil"/>
              <w:left w:val="nil"/>
              <w:bottom w:val="single" w:sz="4" w:space="0" w:color="auto"/>
              <w:right w:val="single" w:sz="4" w:space="0" w:color="auto"/>
            </w:tcBorders>
            <w:shd w:val="clear" w:color="auto" w:fill="auto"/>
            <w:vAlign w:val="bottom"/>
            <w:hideMark/>
          </w:tcPr>
          <w:p w14:paraId="0FDCB91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SN 563</w:t>
            </w:r>
          </w:p>
        </w:tc>
        <w:tc>
          <w:tcPr>
            <w:tcW w:w="2461" w:type="dxa"/>
            <w:tcBorders>
              <w:top w:val="nil"/>
              <w:left w:val="nil"/>
              <w:bottom w:val="single" w:sz="4" w:space="0" w:color="auto"/>
              <w:right w:val="single" w:sz="4" w:space="0" w:color="auto"/>
            </w:tcBorders>
            <w:shd w:val="clear" w:color="auto" w:fill="auto"/>
            <w:vAlign w:val="bottom"/>
            <w:hideMark/>
          </w:tcPr>
          <w:p w14:paraId="21B518E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Fosforo rūgštis</w:t>
            </w:r>
            <w:r w:rsidRPr="00EF18EE">
              <w:rPr>
                <w:rFonts w:ascii="Times New Roman" w:eastAsia="Times New Roman" w:hAnsi="Times New Roman" w:cs="Times New Roman"/>
                <w:sz w:val="16"/>
                <w:szCs w:val="16"/>
                <w:lang w:eastAsia="lt-LT"/>
              </w:rPr>
              <w:br/>
              <w:t>Nejoninis PAM</w:t>
            </w:r>
          </w:p>
        </w:tc>
        <w:tc>
          <w:tcPr>
            <w:tcW w:w="1083" w:type="dxa"/>
            <w:tcBorders>
              <w:top w:val="nil"/>
              <w:left w:val="nil"/>
              <w:bottom w:val="single" w:sz="4" w:space="0" w:color="auto"/>
              <w:right w:val="single" w:sz="4" w:space="0" w:color="auto"/>
            </w:tcBorders>
            <w:shd w:val="clear" w:color="auto" w:fill="auto"/>
            <w:vAlign w:val="bottom"/>
            <w:hideMark/>
          </w:tcPr>
          <w:p w14:paraId="3B88E0D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7664-38-2</w:t>
            </w:r>
          </w:p>
        </w:tc>
        <w:tc>
          <w:tcPr>
            <w:tcW w:w="880" w:type="dxa"/>
            <w:tcBorders>
              <w:top w:val="nil"/>
              <w:left w:val="nil"/>
              <w:bottom w:val="single" w:sz="4" w:space="0" w:color="auto"/>
              <w:right w:val="single" w:sz="4" w:space="0" w:color="auto"/>
            </w:tcBorders>
            <w:shd w:val="clear" w:color="auto" w:fill="auto"/>
            <w:noWrap/>
            <w:vAlign w:val="bottom"/>
            <w:hideMark/>
          </w:tcPr>
          <w:p w14:paraId="0D271F5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30E9B75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112AD4E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6,264</w:t>
            </w:r>
          </w:p>
        </w:tc>
        <w:tc>
          <w:tcPr>
            <w:tcW w:w="689" w:type="dxa"/>
            <w:tcBorders>
              <w:top w:val="nil"/>
              <w:left w:val="nil"/>
              <w:bottom w:val="single" w:sz="4" w:space="0" w:color="auto"/>
              <w:right w:val="single" w:sz="4" w:space="0" w:color="auto"/>
            </w:tcBorders>
            <w:shd w:val="clear" w:color="auto" w:fill="auto"/>
            <w:noWrap/>
            <w:vAlign w:val="bottom"/>
            <w:hideMark/>
          </w:tcPr>
          <w:p w14:paraId="33357A8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14</w:t>
            </w:r>
          </w:p>
        </w:tc>
      </w:tr>
      <w:tr w:rsidR="00FC7ECB" w:rsidRPr="00EF18EE" w14:paraId="0394CB93"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675EF8D"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32</w:t>
            </w:r>
          </w:p>
        </w:tc>
        <w:tc>
          <w:tcPr>
            <w:tcW w:w="1628" w:type="dxa"/>
            <w:tcBorders>
              <w:top w:val="nil"/>
              <w:left w:val="nil"/>
              <w:bottom w:val="single" w:sz="4" w:space="0" w:color="auto"/>
              <w:right w:val="single" w:sz="4" w:space="0" w:color="auto"/>
            </w:tcBorders>
            <w:shd w:val="clear" w:color="auto" w:fill="auto"/>
            <w:vAlign w:val="bottom"/>
            <w:hideMark/>
          </w:tcPr>
          <w:p w14:paraId="4573AE4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SP 942</w:t>
            </w:r>
          </w:p>
        </w:tc>
        <w:tc>
          <w:tcPr>
            <w:tcW w:w="2461" w:type="dxa"/>
            <w:tcBorders>
              <w:top w:val="nil"/>
              <w:left w:val="nil"/>
              <w:bottom w:val="single" w:sz="4" w:space="0" w:color="auto"/>
              <w:right w:val="single" w:sz="4" w:space="0" w:color="auto"/>
            </w:tcBorders>
            <w:shd w:val="clear" w:color="auto" w:fill="auto"/>
            <w:vAlign w:val="bottom"/>
            <w:hideMark/>
          </w:tcPr>
          <w:p w14:paraId="01F2445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karbonatas</w:t>
            </w:r>
            <w:r w:rsidRPr="00EF18EE">
              <w:rPr>
                <w:rFonts w:ascii="Times New Roman" w:eastAsia="Times New Roman" w:hAnsi="Times New Roman" w:cs="Times New Roman"/>
                <w:sz w:val="16"/>
                <w:szCs w:val="16"/>
                <w:lang w:eastAsia="lt-LT"/>
              </w:rPr>
              <w:br/>
              <w:t xml:space="preserve">Fosforo rūgštis </w:t>
            </w:r>
          </w:p>
        </w:tc>
        <w:tc>
          <w:tcPr>
            <w:tcW w:w="1083" w:type="dxa"/>
            <w:tcBorders>
              <w:top w:val="nil"/>
              <w:left w:val="nil"/>
              <w:bottom w:val="single" w:sz="4" w:space="0" w:color="auto"/>
              <w:right w:val="single" w:sz="4" w:space="0" w:color="auto"/>
            </w:tcBorders>
            <w:shd w:val="clear" w:color="auto" w:fill="auto"/>
            <w:vAlign w:val="bottom"/>
            <w:hideMark/>
          </w:tcPr>
          <w:p w14:paraId="4633C5C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497-19-8 </w:t>
            </w:r>
            <w:r w:rsidRPr="00EF18EE">
              <w:rPr>
                <w:rFonts w:ascii="Times New Roman" w:eastAsia="Times New Roman" w:hAnsi="Times New Roman" w:cs="Times New Roman"/>
                <w:sz w:val="16"/>
                <w:szCs w:val="16"/>
                <w:lang w:eastAsia="lt-LT"/>
              </w:rPr>
              <w:br/>
              <w:t xml:space="preserve">6419-19-8 </w:t>
            </w:r>
          </w:p>
        </w:tc>
        <w:tc>
          <w:tcPr>
            <w:tcW w:w="880" w:type="dxa"/>
            <w:tcBorders>
              <w:top w:val="nil"/>
              <w:left w:val="nil"/>
              <w:bottom w:val="single" w:sz="4" w:space="0" w:color="auto"/>
              <w:right w:val="single" w:sz="4" w:space="0" w:color="auto"/>
            </w:tcBorders>
            <w:shd w:val="clear" w:color="auto" w:fill="auto"/>
            <w:noWrap/>
            <w:vAlign w:val="bottom"/>
            <w:hideMark/>
          </w:tcPr>
          <w:p w14:paraId="4B37EBF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3B635C4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DD921C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19,585</w:t>
            </w:r>
          </w:p>
        </w:tc>
        <w:tc>
          <w:tcPr>
            <w:tcW w:w="689" w:type="dxa"/>
            <w:tcBorders>
              <w:top w:val="nil"/>
              <w:left w:val="nil"/>
              <w:bottom w:val="single" w:sz="4" w:space="0" w:color="auto"/>
              <w:right w:val="single" w:sz="4" w:space="0" w:color="auto"/>
            </w:tcBorders>
            <w:shd w:val="clear" w:color="auto" w:fill="auto"/>
            <w:noWrap/>
            <w:vAlign w:val="bottom"/>
            <w:hideMark/>
          </w:tcPr>
          <w:p w14:paraId="3DF1E2C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20</w:t>
            </w:r>
          </w:p>
        </w:tc>
      </w:tr>
      <w:tr w:rsidR="00FC7ECB" w:rsidRPr="00EF18EE" w14:paraId="1ED024AA"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7E52887C"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33</w:t>
            </w:r>
          </w:p>
        </w:tc>
        <w:tc>
          <w:tcPr>
            <w:tcW w:w="1628" w:type="dxa"/>
            <w:tcBorders>
              <w:top w:val="nil"/>
              <w:left w:val="nil"/>
              <w:bottom w:val="single" w:sz="4" w:space="0" w:color="auto"/>
              <w:right w:val="single" w:sz="4" w:space="0" w:color="auto"/>
            </w:tcBorders>
            <w:shd w:val="clear" w:color="auto" w:fill="auto"/>
            <w:vAlign w:val="bottom"/>
            <w:hideMark/>
          </w:tcPr>
          <w:p w14:paraId="3F4B053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SP 943</w:t>
            </w:r>
          </w:p>
        </w:tc>
        <w:tc>
          <w:tcPr>
            <w:tcW w:w="2461" w:type="dxa"/>
            <w:tcBorders>
              <w:top w:val="nil"/>
              <w:left w:val="nil"/>
              <w:bottom w:val="single" w:sz="4" w:space="0" w:color="auto"/>
              <w:right w:val="single" w:sz="4" w:space="0" w:color="auto"/>
            </w:tcBorders>
            <w:shd w:val="clear" w:color="auto" w:fill="auto"/>
            <w:vAlign w:val="bottom"/>
            <w:hideMark/>
          </w:tcPr>
          <w:p w14:paraId="3C13044A" w14:textId="5D5F3CB0"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 xml:space="preserve">EDTA, (40%ig) </w:t>
            </w:r>
            <w:r w:rsidRPr="00EF18EE">
              <w:rPr>
                <w:rFonts w:ascii="Times New Roman" w:eastAsia="Times New Roman" w:hAnsi="Times New Roman" w:cs="Times New Roman"/>
                <w:sz w:val="14"/>
                <w:szCs w:val="14"/>
                <w:lang w:eastAsia="lt-LT"/>
              </w:rPr>
              <w:br/>
              <w:t>Alkilbenzolsulfonatas,</w:t>
            </w:r>
            <w:r w:rsidR="00944557">
              <w:rPr>
                <w:rFonts w:ascii="Times New Roman" w:eastAsia="Times New Roman" w:hAnsi="Times New Roman" w:cs="Times New Roman"/>
                <w:sz w:val="14"/>
                <w:szCs w:val="14"/>
                <w:lang w:eastAsia="lt-LT"/>
              </w:rPr>
              <w:t xml:space="preserve"> </w:t>
            </w:r>
            <w:r w:rsidRPr="00EF18EE">
              <w:rPr>
                <w:rFonts w:ascii="Times New Roman" w:eastAsia="Times New Roman" w:hAnsi="Times New Roman" w:cs="Times New Roman"/>
                <w:sz w:val="14"/>
                <w:szCs w:val="14"/>
                <w:lang w:eastAsia="lt-LT"/>
              </w:rPr>
              <w:t>Na-druska</w:t>
            </w:r>
            <w:r w:rsidRPr="00EF18EE">
              <w:rPr>
                <w:rFonts w:ascii="Times New Roman" w:eastAsia="Times New Roman" w:hAnsi="Times New Roman" w:cs="Times New Roman"/>
                <w:sz w:val="14"/>
                <w:szCs w:val="14"/>
                <w:lang w:eastAsia="lt-LT"/>
              </w:rPr>
              <w:br/>
              <w:t xml:space="preserve">Natrio hidroksidas </w:t>
            </w:r>
            <w:r w:rsidRPr="00EF18EE">
              <w:rPr>
                <w:rFonts w:ascii="Times New Roman" w:eastAsia="Times New Roman" w:hAnsi="Times New Roman" w:cs="Times New Roman"/>
                <w:sz w:val="14"/>
                <w:szCs w:val="14"/>
                <w:lang w:eastAsia="lt-LT"/>
              </w:rPr>
              <w:br/>
              <w:t>Potassium cumenesulphonate sodium</w:t>
            </w:r>
          </w:p>
        </w:tc>
        <w:tc>
          <w:tcPr>
            <w:tcW w:w="1083" w:type="dxa"/>
            <w:tcBorders>
              <w:top w:val="nil"/>
              <w:left w:val="nil"/>
              <w:bottom w:val="single" w:sz="4" w:space="0" w:color="auto"/>
              <w:right w:val="single" w:sz="4" w:space="0" w:color="auto"/>
            </w:tcBorders>
            <w:shd w:val="clear" w:color="auto" w:fill="auto"/>
            <w:hideMark/>
          </w:tcPr>
          <w:p w14:paraId="40985C68"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64-02-8</w:t>
            </w:r>
            <w:r w:rsidRPr="00EF18EE">
              <w:rPr>
                <w:rFonts w:ascii="Times New Roman" w:eastAsia="Times New Roman" w:hAnsi="Times New Roman" w:cs="Times New Roman"/>
                <w:sz w:val="14"/>
                <w:szCs w:val="14"/>
                <w:lang w:eastAsia="lt-LT"/>
              </w:rPr>
              <w:br/>
              <w:t>68411-30-3</w:t>
            </w:r>
            <w:r w:rsidRPr="00EF18EE">
              <w:rPr>
                <w:rFonts w:ascii="Times New Roman" w:eastAsia="Times New Roman" w:hAnsi="Times New Roman" w:cs="Times New Roman"/>
                <w:sz w:val="14"/>
                <w:szCs w:val="14"/>
                <w:lang w:eastAsia="lt-LT"/>
              </w:rPr>
              <w:br/>
              <w:t>1310-73-2</w:t>
            </w:r>
            <w:r w:rsidRPr="00EF18EE">
              <w:rPr>
                <w:rFonts w:ascii="Times New Roman" w:eastAsia="Times New Roman" w:hAnsi="Times New Roman" w:cs="Times New Roman"/>
                <w:sz w:val="14"/>
                <w:szCs w:val="14"/>
                <w:lang w:eastAsia="lt-LT"/>
              </w:rPr>
              <w:br/>
              <w:t>28348-53-0</w:t>
            </w:r>
          </w:p>
        </w:tc>
        <w:tc>
          <w:tcPr>
            <w:tcW w:w="880" w:type="dxa"/>
            <w:tcBorders>
              <w:top w:val="nil"/>
              <w:left w:val="nil"/>
              <w:bottom w:val="single" w:sz="4" w:space="0" w:color="auto"/>
              <w:right w:val="single" w:sz="4" w:space="0" w:color="auto"/>
            </w:tcBorders>
            <w:shd w:val="clear" w:color="auto" w:fill="auto"/>
            <w:noWrap/>
            <w:vAlign w:val="bottom"/>
            <w:hideMark/>
          </w:tcPr>
          <w:p w14:paraId="301DCD3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02574D4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A3BF4B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15,169</w:t>
            </w:r>
          </w:p>
        </w:tc>
        <w:tc>
          <w:tcPr>
            <w:tcW w:w="689" w:type="dxa"/>
            <w:tcBorders>
              <w:top w:val="nil"/>
              <w:left w:val="nil"/>
              <w:bottom w:val="single" w:sz="4" w:space="0" w:color="auto"/>
              <w:right w:val="single" w:sz="4" w:space="0" w:color="auto"/>
            </w:tcBorders>
            <w:shd w:val="clear" w:color="auto" w:fill="auto"/>
            <w:noWrap/>
            <w:vAlign w:val="bottom"/>
            <w:hideMark/>
          </w:tcPr>
          <w:p w14:paraId="192796C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16</w:t>
            </w:r>
          </w:p>
        </w:tc>
      </w:tr>
      <w:tr w:rsidR="00FC7ECB" w:rsidRPr="00EF18EE" w14:paraId="21517750" w14:textId="77777777" w:rsidTr="00FC7ECB">
        <w:trPr>
          <w:divId w:val="2025981739"/>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21B5577"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34</w:t>
            </w:r>
          </w:p>
        </w:tc>
        <w:tc>
          <w:tcPr>
            <w:tcW w:w="1628" w:type="dxa"/>
            <w:tcBorders>
              <w:top w:val="nil"/>
              <w:left w:val="nil"/>
              <w:bottom w:val="single" w:sz="4" w:space="0" w:color="auto"/>
              <w:right w:val="single" w:sz="4" w:space="0" w:color="auto"/>
            </w:tcBorders>
            <w:shd w:val="clear" w:color="auto" w:fill="auto"/>
            <w:vAlign w:val="bottom"/>
            <w:hideMark/>
          </w:tcPr>
          <w:p w14:paraId="5DAA898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SP 952</w:t>
            </w:r>
          </w:p>
        </w:tc>
        <w:tc>
          <w:tcPr>
            <w:tcW w:w="2461" w:type="dxa"/>
            <w:tcBorders>
              <w:top w:val="nil"/>
              <w:left w:val="nil"/>
              <w:bottom w:val="single" w:sz="4" w:space="0" w:color="auto"/>
              <w:right w:val="single" w:sz="4" w:space="0" w:color="auto"/>
            </w:tcBorders>
            <w:shd w:val="clear" w:color="auto" w:fill="auto"/>
            <w:vAlign w:val="bottom"/>
            <w:hideMark/>
          </w:tcPr>
          <w:p w14:paraId="726BBF7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Azoto rūgštis</w:t>
            </w:r>
            <w:r w:rsidRPr="00EF18EE">
              <w:rPr>
                <w:rFonts w:ascii="Times New Roman" w:eastAsia="Times New Roman" w:hAnsi="Times New Roman" w:cs="Times New Roman"/>
                <w:sz w:val="16"/>
                <w:szCs w:val="16"/>
                <w:lang w:eastAsia="lt-LT"/>
              </w:rPr>
              <w:br/>
              <w:t>Fosforo rūgštis</w:t>
            </w:r>
          </w:p>
        </w:tc>
        <w:tc>
          <w:tcPr>
            <w:tcW w:w="1083" w:type="dxa"/>
            <w:tcBorders>
              <w:top w:val="nil"/>
              <w:left w:val="nil"/>
              <w:bottom w:val="single" w:sz="4" w:space="0" w:color="auto"/>
              <w:right w:val="single" w:sz="4" w:space="0" w:color="auto"/>
            </w:tcBorders>
            <w:shd w:val="clear" w:color="auto" w:fill="auto"/>
            <w:vAlign w:val="bottom"/>
            <w:hideMark/>
          </w:tcPr>
          <w:p w14:paraId="2A9CF88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7697-37-2</w:t>
            </w:r>
            <w:r w:rsidRPr="00EF18EE">
              <w:rPr>
                <w:rFonts w:ascii="Times New Roman" w:eastAsia="Times New Roman" w:hAnsi="Times New Roman" w:cs="Times New Roman"/>
                <w:sz w:val="16"/>
                <w:szCs w:val="16"/>
                <w:lang w:eastAsia="lt-LT"/>
              </w:rPr>
              <w:br/>
              <w:t xml:space="preserve">7664-38-2 </w:t>
            </w:r>
          </w:p>
        </w:tc>
        <w:tc>
          <w:tcPr>
            <w:tcW w:w="880" w:type="dxa"/>
            <w:tcBorders>
              <w:top w:val="nil"/>
              <w:left w:val="nil"/>
              <w:bottom w:val="single" w:sz="4" w:space="0" w:color="auto"/>
              <w:right w:val="single" w:sz="4" w:space="0" w:color="auto"/>
            </w:tcBorders>
            <w:shd w:val="clear" w:color="auto" w:fill="auto"/>
            <w:noWrap/>
            <w:vAlign w:val="bottom"/>
            <w:hideMark/>
          </w:tcPr>
          <w:p w14:paraId="62F6DA7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3327BA0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1618A49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15,75</w:t>
            </w:r>
          </w:p>
        </w:tc>
        <w:tc>
          <w:tcPr>
            <w:tcW w:w="689" w:type="dxa"/>
            <w:tcBorders>
              <w:top w:val="nil"/>
              <w:left w:val="nil"/>
              <w:bottom w:val="single" w:sz="4" w:space="0" w:color="auto"/>
              <w:right w:val="single" w:sz="4" w:space="0" w:color="auto"/>
            </w:tcBorders>
            <w:shd w:val="clear" w:color="auto" w:fill="auto"/>
            <w:noWrap/>
            <w:vAlign w:val="bottom"/>
            <w:hideMark/>
          </w:tcPr>
          <w:p w14:paraId="4A6F0CF9"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16</w:t>
            </w:r>
          </w:p>
        </w:tc>
      </w:tr>
      <w:tr w:rsidR="00FC7ECB" w:rsidRPr="00EF18EE" w14:paraId="7FA74548" w14:textId="77777777" w:rsidTr="00FC7ECB">
        <w:trPr>
          <w:divId w:val="2025981739"/>
          <w:trHeight w:val="25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D5AFD2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35</w:t>
            </w:r>
          </w:p>
        </w:tc>
        <w:tc>
          <w:tcPr>
            <w:tcW w:w="1628" w:type="dxa"/>
            <w:tcBorders>
              <w:top w:val="nil"/>
              <w:left w:val="nil"/>
              <w:bottom w:val="single" w:sz="4" w:space="0" w:color="auto"/>
              <w:right w:val="single" w:sz="4" w:space="0" w:color="auto"/>
            </w:tcBorders>
            <w:shd w:val="clear" w:color="auto" w:fill="auto"/>
            <w:vAlign w:val="bottom"/>
            <w:hideMark/>
          </w:tcPr>
          <w:p w14:paraId="36AE606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MS 970</w:t>
            </w:r>
          </w:p>
        </w:tc>
        <w:tc>
          <w:tcPr>
            <w:tcW w:w="2461" w:type="dxa"/>
            <w:tcBorders>
              <w:top w:val="nil"/>
              <w:left w:val="nil"/>
              <w:bottom w:val="single" w:sz="4" w:space="0" w:color="auto"/>
              <w:right w:val="single" w:sz="4" w:space="0" w:color="auto"/>
            </w:tcBorders>
            <w:shd w:val="clear" w:color="auto" w:fill="auto"/>
            <w:vAlign w:val="bottom"/>
            <w:hideMark/>
          </w:tcPr>
          <w:p w14:paraId="5AB5928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Proteolitinių enzimų tirpalas</w:t>
            </w:r>
          </w:p>
        </w:tc>
        <w:tc>
          <w:tcPr>
            <w:tcW w:w="1083" w:type="dxa"/>
            <w:tcBorders>
              <w:top w:val="nil"/>
              <w:left w:val="nil"/>
              <w:bottom w:val="single" w:sz="4" w:space="0" w:color="auto"/>
              <w:right w:val="single" w:sz="4" w:space="0" w:color="auto"/>
            </w:tcBorders>
            <w:shd w:val="clear" w:color="auto" w:fill="auto"/>
            <w:vAlign w:val="center"/>
            <w:hideMark/>
          </w:tcPr>
          <w:p w14:paraId="02C344F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880" w:type="dxa"/>
            <w:tcBorders>
              <w:top w:val="nil"/>
              <w:left w:val="nil"/>
              <w:bottom w:val="single" w:sz="4" w:space="0" w:color="auto"/>
              <w:right w:val="single" w:sz="4" w:space="0" w:color="auto"/>
            </w:tcBorders>
            <w:shd w:val="clear" w:color="auto" w:fill="auto"/>
            <w:vAlign w:val="center"/>
            <w:hideMark/>
          </w:tcPr>
          <w:p w14:paraId="1838D41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572CC6C7"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BD2A40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2,174</w:t>
            </w:r>
          </w:p>
        </w:tc>
        <w:tc>
          <w:tcPr>
            <w:tcW w:w="689" w:type="dxa"/>
            <w:tcBorders>
              <w:top w:val="nil"/>
              <w:left w:val="nil"/>
              <w:bottom w:val="single" w:sz="4" w:space="0" w:color="auto"/>
              <w:right w:val="single" w:sz="4" w:space="0" w:color="auto"/>
            </w:tcBorders>
            <w:shd w:val="clear" w:color="auto" w:fill="auto"/>
            <w:noWrap/>
            <w:vAlign w:val="bottom"/>
            <w:hideMark/>
          </w:tcPr>
          <w:p w14:paraId="0AEB4AF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2,5</w:t>
            </w:r>
          </w:p>
        </w:tc>
      </w:tr>
      <w:tr w:rsidR="00FC7ECB" w:rsidRPr="00EF18EE" w14:paraId="72B9CAD4" w14:textId="77777777" w:rsidTr="00FC7ECB">
        <w:trPr>
          <w:divId w:val="2025981739"/>
          <w:trHeight w:val="48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F19E8C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36</w:t>
            </w:r>
          </w:p>
        </w:tc>
        <w:tc>
          <w:tcPr>
            <w:tcW w:w="1628" w:type="dxa"/>
            <w:tcBorders>
              <w:top w:val="nil"/>
              <w:left w:val="nil"/>
              <w:bottom w:val="single" w:sz="4" w:space="0" w:color="auto"/>
              <w:right w:val="single" w:sz="4" w:space="0" w:color="auto"/>
            </w:tcBorders>
            <w:shd w:val="clear" w:color="auto" w:fill="auto"/>
            <w:vAlign w:val="bottom"/>
            <w:hideMark/>
          </w:tcPr>
          <w:p w14:paraId="3003B31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DS 4690</w:t>
            </w:r>
          </w:p>
        </w:tc>
        <w:tc>
          <w:tcPr>
            <w:tcW w:w="2461" w:type="dxa"/>
            <w:tcBorders>
              <w:top w:val="nil"/>
              <w:left w:val="nil"/>
              <w:bottom w:val="single" w:sz="4" w:space="0" w:color="auto"/>
              <w:right w:val="single" w:sz="4" w:space="0" w:color="auto"/>
            </w:tcBorders>
            <w:shd w:val="clear" w:color="auto" w:fill="auto"/>
            <w:vAlign w:val="bottom"/>
            <w:hideMark/>
          </w:tcPr>
          <w:p w14:paraId="18FA7E4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Propan-1-olis </w:t>
            </w:r>
            <w:r w:rsidRPr="00EF18EE">
              <w:rPr>
                <w:rFonts w:ascii="Times New Roman" w:eastAsia="Times New Roman" w:hAnsi="Times New Roman" w:cs="Times New Roman"/>
                <w:sz w:val="16"/>
                <w:szCs w:val="16"/>
                <w:lang w:eastAsia="lt-LT"/>
              </w:rPr>
              <w:br/>
              <w:t>Etanolis</w:t>
            </w:r>
          </w:p>
        </w:tc>
        <w:tc>
          <w:tcPr>
            <w:tcW w:w="1083" w:type="dxa"/>
            <w:tcBorders>
              <w:top w:val="nil"/>
              <w:left w:val="nil"/>
              <w:bottom w:val="single" w:sz="4" w:space="0" w:color="auto"/>
              <w:right w:val="single" w:sz="4" w:space="0" w:color="auto"/>
            </w:tcBorders>
            <w:shd w:val="clear" w:color="auto" w:fill="auto"/>
            <w:vAlign w:val="bottom"/>
            <w:hideMark/>
          </w:tcPr>
          <w:p w14:paraId="5CCB4C7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71-23-8 </w:t>
            </w:r>
            <w:r w:rsidRPr="00EF18EE">
              <w:rPr>
                <w:rFonts w:ascii="Times New Roman" w:eastAsia="Times New Roman" w:hAnsi="Times New Roman" w:cs="Times New Roman"/>
                <w:sz w:val="16"/>
                <w:szCs w:val="16"/>
                <w:lang w:eastAsia="lt-LT"/>
              </w:rPr>
              <w:br/>
              <w:t xml:space="preserve">64-17-5 </w:t>
            </w:r>
          </w:p>
        </w:tc>
        <w:tc>
          <w:tcPr>
            <w:tcW w:w="880" w:type="dxa"/>
            <w:tcBorders>
              <w:top w:val="nil"/>
              <w:left w:val="nil"/>
              <w:bottom w:val="single" w:sz="4" w:space="0" w:color="auto"/>
              <w:right w:val="single" w:sz="4" w:space="0" w:color="auto"/>
            </w:tcBorders>
            <w:shd w:val="clear" w:color="auto" w:fill="auto"/>
            <w:noWrap/>
            <w:vAlign w:val="bottom"/>
            <w:hideMark/>
          </w:tcPr>
          <w:p w14:paraId="7E41A04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single" w:sz="4" w:space="0" w:color="auto"/>
            </w:tcBorders>
            <w:shd w:val="clear" w:color="auto" w:fill="auto"/>
            <w:noWrap/>
            <w:vAlign w:val="bottom"/>
            <w:hideMark/>
          </w:tcPr>
          <w:p w14:paraId="36AE102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4EAF15C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0,53</w:t>
            </w:r>
          </w:p>
        </w:tc>
        <w:tc>
          <w:tcPr>
            <w:tcW w:w="689" w:type="dxa"/>
            <w:tcBorders>
              <w:top w:val="nil"/>
              <w:left w:val="nil"/>
              <w:bottom w:val="single" w:sz="4" w:space="0" w:color="auto"/>
              <w:right w:val="single" w:sz="4" w:space="0" w:color="auto"/>
            </w:tcBorders>
            <w:shd w:val="clear" w:color="auto" w:fill="auto"/>
            <w:noWrap/>
            <w:vAlign w:val="bottom"/>
            <w:hideMark/>
          </w:tcPr>
          <w:p w14:paraId="2DE2D95F"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w:t>
            </w:r>
          </w:p>
        </w:tc>
      </w:tr>
      <w:tr w:rsidR="00FC7ECB" w:rsidRPr="00EF18EE" w14:paraId="7D01E0A9" w14:textId="77777777" w:rsidTr="00FC7ECB">
        <w:trPr>
          <w:divId w:val="2025981739"/>
          <w:trHeight w:val="324"/>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CA7257E"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37</w:t>
            </w:r>
          </w:p>
        </w:tc>
        <w:tc>
          <w:tcPr>
            <w:tcW w:w="1628" w:type="dxa"/>
            <w:tcBorders>
              <w:top w:val="nil"/>
              <w:left w:val="nil"/>
              <w:bottom w:val="single" w:sz="4" w:space="0" w:color="auto"/>
              <w:right w:val="single" w:sz="4" w:space="0" w:color="auto"/>
            </w:tcBorders>
            <w:shd w:val="clear" w:color="auto" w:fill="auto"/>
            <w:vAlign w:val="bottom"/>
            <w:hideMark/>
          </w:tcPr>
          <w:p w14:paraId="135643F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EPR</w:t>
            </w:r>
          </w:p>
        </w:tc>
        <w:tc>
          <w:tcPr>
            <w:tcW w:w="2461" w:type="dxa"/>
            <w:tcBorders>
              <w:top w:val="nil"/>
              <w:left w:val="nil"/>
              <w:bottom w:val="single" w:sz="4" w:space="0" w:color="auto"/>
              <w:right w:val="single" w:sz="4" w:space="0" w:color="auto"/>
            </w:tcBorders>
            <w:shd w:val="clear" w:color="auto" w:fill="auto"/>
            <w:vAlign w:val="bottom"/>
            <w:hideMark/>
          </w:tcPr>
          <w:p w14:paraId="6F7B2C5B"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Tetranatrio EDTA</w:t>
            </w:r>
          </w:p>
        </w:tc>
        <w:tc>
          <w:tcPr>
            <w:tcW w:w="1083" w:type="dxa"/>
            <w:tcBorders>
              <w:top w:val="nil"/>
              <w:left w:val="nil"/>
              <w:bottom w:val="nil"/>
              <w:right w:val="nil"/>
            </w:tcBorders>
            <w:shd w:val="clear" w:color="auto" w:fill="auto"/>
            <w:noWrap/>
            <w:vAlign w:val="bottom"/>
            <w:hideMark/>
          </w:tcPr>
          <w:p w14:paraId="63618B07"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64-02-08.</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01F820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Xn</w:t>
            </w:r>
          </w:p>
        </w:tc>
        <w:tc>
          <w:tcPr>
            <w:tcW w:w="1567" w:type="dxa"/>
            <w:tcBorders>
              <w:top w:val="nil"/>
              <w:left w:val="nil"/>
              <w:bottom w:val="single" w:sz="4" w:space="0" w:color="auto"/>
              <w:right w:val="single" w:sz="4" w:space="0" w:color="auto"/>
            </w:tcBorders>
            <w:shd w:val="clear" w:color="auto" w:fill="auto"/>
            <w:noWrap/>
            <w:vAlign w:val="bottom"/>
            <w:hideMark/>
          </w:tcPr>
          <w:p w14:paraId="43CB40D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784830D"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5</w:t>
            </w:r>
          </w:p>
        </w:tc>
        <w:tc>
          <w:tcPr>
            <w:tcW w:w="689" w:type="dxa"/>
            <w:tcBorders>
              <w:top w:val="nil"/>
              <w:left w:val="nil"/>
              <w:bottom w:val="single" w:sz="4" w:space="0" w:color="auto"/>
              <w:right w:val="single" w:sz="4" w:space="0" w:color="auto"/>
            </w:tcBorders>
            <w:shd w:val="clear" w:color="auto" w:fill="auto"/>
            <w:noWrap/>
            <w:vAlign w:val="bottom"/>
            <w:hideMark/>
          </w:tcPr>
          <w:p w14:paraId="61A473F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5</w:t>
            </w:r>
          </w:p>
        </w:tc>
      </w:tr>
      <w:tr w:rsidR="00FC7ECB" w:rsidRPr="00EF18EE" w14:paraId="09FEF553" w14:textId="77777777" w:rsidTr="00FC7ECB">
        <w:trPr>
          <w:divId w:val="2025981739"/>
          <w:trHeight w:val="57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C149EFE"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38</w:t>
            </w:r>
          </w:p>
        </w:tc>
        <w:tc>
          <w:tcPr>
            <w:tcW w:w="1628" w:type="dxa"/>
            <w:tcBorders>
              <w:top w:val="nil"/>
              <w:left w:val="nil"/>
              <w:bottom w:val="single" w:sz="4" w:space="0" w:color="auto"/>
              <w:right w:val="single" w:sz="4" w:space="0" w:color="auto"/>
            </w:tcBorders>
            <w:shd w:val="clear" w:color="auto" w:fill="auto"/>
            <w:vAlign w:val="bottom"/>
            <w:hideMark/>
          </w:tcPr>
          <w:p w14:paraId="4E2449D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SMO</w:t>
            </w:r>
          </w:p>
        </w:tc>
        <w:tc>
          <w:tcPr>
            <w:tcW w:w="2461" w:type="dxa"/>
            <w:tcBorders>
              <w:top w:val="nil"/>
              <w:left w:val="nil"/>
              <w:bottom w:val="single" w:sz="4" w:space="0" w:color="auto"/>
              <w:right w:val="single" w:sz="4" w:space="0" w:color="auto"/>
            </w:tcBorders>
            <w:shd w:val="clear" w:color="auto" w:fill="auto"/>
            <w:vAlign w:val="bottom"/>
            <w:hideMark/>
          </w:tcPr>
          <w:p w14:paraId="6130C51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Citrinų rūgštis</w:t>
            </w:r>
            <w:r w:rsidRPr="00EF18EE">
              <w:rPr>
                <w:rFonts w:ascii="Times New Roman" w:eastAsia="Times New Roman" w:hAnsi="Times New Roman" w:cs="Times New Roman"/>
                <w:sz w:val="16"/>
                <w:szCs w:val="16"/>
                <w:lang w:eastAsia="lt-LT"/>
              </w:rPr>
              <w:br/>
              <w:t>Skruzdžių rūgštis</w:t>
            </w:r>
            <w:r w:rsidRPr="00EF18EE">
              <w:rPr>
                <w:rFonts w:ascii="Times New Roman" w:eastAsia="Times New Roman" w:hAnsi="Times New Roman" w:cs="Times New Roman"/>
                <w:sz w:val="16"/>
                <w:szCs w:val="16"/>
                <w:lang w:eastAsia="lt-LT"/>
              </w:rPr>
              <w:br/>
              <w:t>Metansulfonin rūg.</w:t>
            </w:r>
            <w:r w:rsidRPr="00EF18EE">
              <w:rPr>
                <w:rFonts w:ascii="Times New Roman" w:eastAsia="Times New Roman" w:hAnsi="Times New Roman" w:cs="Times New Roman"/>
                <w:sz w:val="16"/>
                <w:szCs w:val="16"/>
                <w:lang w:eastAsia="lt-LT"/>
              </w:rPr>
              <w:br/>
              <w:t>Anijoninės PAM</w:t>
            </w:r>
          </w:p>
        </w:tc>
        <w:tc>
          <w:tcPr>
            <w:tcW w:w="1083" w:type="dxa"/>
            <w:tcBorders>
              <w:top w:val="single" w:sz="4" w:space="0" w:color="auto"/>
              <w:left w:val="nil"/>
              <w:bottom w:val="single" w:sz="4" w:space="0" w:color="auto"/>
              <w:right w:val="single" w:sz="4" w:space="0" w:color="auto"/>
            </w:tcBorders>
            <w:shd w:val="clear" w:color="auto" w:fill="auto"/>
            <w:hideMark/>
          </w:tcPr>
          <w:p w14:paraId="27051DD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77-92-9</w:t>
            </w:r>
            <w:r w:rsidRPr="00EF18EE">
              <w:rPr>
                <w:rFonts w:ascii="Times New Roman" w:eastAsia="Times New Roman" w:hAnsi="Times New Roman" w:cs="Times New Roman"/>
                <w:sz w:val="16"/>
                <w:szCs w:val="16"/>
                <w:lang w:eastAsia="lt-LT"/>
              </w:rPr>
              <w:br/>
              <w:t>64-18-6</w:t>
            </w:r>
            <w:r w:rsidRPr="00EF18EE">
              <w:rPr>
                <w:rFonts w:ascii="Times New Roman" w:eastAsia="Times New Roman" w:hAnsi="Times New Roman" w:cs="Times New Roman"/>
                <w:sz w:val="16"/>
                <w:szCs w:val="16"/>
                <w:lang w:eastAsia="lt-LT"/>
              </w:rPr>
              <w:br/>
              <w:t>75-75-2</w:t>
            </w:r>
          </w:p>
        </w:tc>
        <w:tc>
          <w:tcPr>
            <w:tcW w:w="880" w:type="dxa"/>
            <w:tcBorders>
              <w:top w:val="nil"/>
              <w:left w:val="nil"/>
              <w:bottom w:val="single" w:sz="4" w:space="0" w:color="auto"/>
              <w:right w:val="single" w:sz="4" w:space="0" w:color="auto"/>
            </w:tcBorders>
            <w:shd w:val="clear" w:color="auto" w:fill="auto"/>
            <w:noWrap/>
            <w:vAlign w:val="bottom"/>
            <w:hideMark/>
          </w:tcPr>
          <w:p w14:paraId="0A56232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258EB66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"Igefa Vilnius"</w:t>
            </w:r>
          </w:p>
        </w:tc>
        <w:tc>
          <w:tcPr>
            <w:tcW w:w="827" w:type="dxa"/>
            <w:tcBorders>
              <w:top w:val="nil"/>
              <w:left w:val="nil"/>
              <w:bottom w:val="single" w:sz="4" w:space="0" w:color="auto"/>
              <w:right w:val="single" w:sz="4" w:space="0" w:color="auto"/>
            </w:tcBorders>
            <w:shd w:val="clear" w:color="auto" w:fill="auto"/>
            <w:noWrap/>
            <w:vAlign w:val="bottom"/>
            <w:hideMark/>
          </w:tcPr>
          <w:p w14:paraId="6EF777B5"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70,84</w:t>
            </w:r>
          </w:p>
        </w:tc>
        <w:tc>
          <w:tcPr>
            <w:tcW w:w="689" w:type="dxa"/>
            <w:tcBorders>
              <w:top w:val="nil"/>
              <w:left w:val="nil"/>
              <w:bottom w:val="single" w:sz="4" w:space="0" w:color="auto"/>
              <w:right w:val="single" w:sz="4" w:space="0" w:color="auto"/>
            </w:tcBorders>
            <w:shd w:val="clear" w:color="auto" w:fill="auto"/>
            <w:noWrap/>
            <w:vAlign w:val="bottom"/>
            <w:hideMark/>
          </w:tcPr>
          <w:p w14:paraId="26B85E1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90</w:t>
            </w:r>
          </w:p>
        </w:tc>
      </w:tr>
      <w:tr w:rsidR="00FC7ECB" w:rsidRPr="00EF18EE" w14:paraId="735D4ECC" w14:textId="77777777" w:rsidTr="00FC7ECB">
        <w:trPr>
          <w:divId w:val="2025981739"/>
          <w:trHeight w:val="264"/>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5161785"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39</w:t>
            </w:r>
          </w:p>
        </w:tc>
        <w:tc>
          <w:tcPr>
            <w:tcW w:w="1628" w:type="dxa"/>
            <w:tcBorders>
              <w:top w:val="nil"/>
              <w:left w:val="nil"/>
              <w:bottom w:val="single" w:sz="4" w:space="0" w:color="auto"/>
              <w:right w:val="single" w:sz="4" w:space="0" w:color="auto"/>
            </w:tcBorders>
            <w:shd w:val="clear" w:color="auto" w:fill="auto"/>
            <w:vAlign w:val="bottom"/>
            <w:hideMark/>
          </w:tcPr>
          <w:p w14:paraId="0B90FCC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CD-L</w:t>
            </w:r>
          </w:p>
        </w:tc>
        <w:tc>
          <w:tcPr>
            <w:tcW w:w="2461" w:type="dxa"/>
            <w:tcBorders>
              <w:top w:val="nil"/>
              <w:left w:val="nil"/>
              <w:bottom w:val="single" w:sz="4" w:space="0" w:color="auto"/>
              <w:right w:val="single" w:sz="4" w:space="0" w:color="auto"/>
            </w:tcBorders>
            <w:shd w:val="clear" w:color="auto" w:fill="auto"/>
            <w:vAlign w:val="bottom"/>
            <w:hideMark/>
          </w:tcPr>
          <w:p w14:paraId="543EC96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Natrio chloritas</w:t>
            </w:r>
          </w:p>
        </w:tc>
        <w:tc>
          <w:tcPr>
            <w:tcW w:w="1083" w:type="dxa"/>
            <w:tcBorders>
              <w:top w:val="nil"/>
              <w:left w:val="nil"/>
              <w:bottom w:val="single" w:sz="4" w:space="0" w:color="auto"/>
              <w:right w:val="single" w:sz="4" w:space="0" w:color="auto"/>
            </w:tcBorders>
            <w:shd w:val="clear" w:color="auto" w:fill="auto"/>
            <w:hideMark/>
          </w:tcPr>
          <w:p w14:paraId="07C1E74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7758-19-2</w:t>
            </w:r>
          </w:p>
        </w:tc>
        <w:tc>
          <w:tcPr>
            <w:tcW w:w="880" w:type="dxa"/>
            <w:tcBorders>
              <w:top w:val="nil"/>
              <w:left w:val="nil"/>
              <w:bottom w:val="single" w:sz="4" w:space="0" w:color="auto"/>
              <w:right w:val="single" w:sz="4" w:space="0" w:color="auto"/>
            </w:tcBorders>
            <w:shd w:val="clear" w:color="auto" w:fill="auto"/>
            <w:noWrap/>
            <w:vAlign w:val="center"/>
            <w:hideMark/>
          </w:tcPr>
          <w:p w14:paraId="34D1C39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single" w:sz="4" w:space="0" w:color="auto"/>
            </w:tcBorders>
            <w:shd w:val="clear" w:color="auto" w:fill="auto"/>
            <w:noWrap/>
            <w:vAlign w:val="bottom"/>
            <w:hideMark/>
          </w:tcPr>
          <w:p w14:paraId="6E485D6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Calvatis</w:t>
            </w:r>
          </w:p>
        </w:tc>
        <w:tc>
          <w:tcPr>
            <w:tcW w:w="827" w:type="dxa"/>
            <w:tcBorders>
              <w:top w:val="nil"/>
              <w:left w:val="nil"/>
              <w:bottom w:val="single" w:sz="4" w:space="0" w:color="auto"/>
              <w:right w:val="single" w:sz="4" w:space="0" w:color="auto"/>
            </w:tcBorders>
            <w:shd w:val="clear" w:color="auto" w:fill="auto"/>
            <w:noWrap/>
            <w:vAlign w:val="bottom"/>
            <w:hideMark/>
          </w:tcPr>
          <w:p w14:paraId="693510F0"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6,313</w:t>
            </w:r>
          </w:p>
        </w:tc>
        <w:tc>
          <w:tcPr>
            <w:tcW w:w="689" w:type="dxa"/>
            <w:tcBorders>
              <w:top w:val="nil"/>
              <w:left w:val="nil"/>
              <w:bottom w:val="single" w:sz="4" w:space="0" w:color="auto"/>
              <w:right w:val="single" w:sz="4" w:space="0" w:color="auto"/>
            </w:tcBorders>
            <w:shd w:val="clear" w:color="auto" w:fill="auto"/>
            <w:noWrap/>
            <w:vAlign w:val="bottom"/>
            <w:hideMark/>
          </w:tcPr>
          <w:p w14:paraId="33D7A839"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8</w:t>
            </w:r>
          </w:p>
        </w:tc>
      </w:tr>
      <w:tr w:rsidR="00FC7ECB" w:rsidRPr="00EF18EE" w14:paraId="700AC075" w14:textId="77777777" w:rsidTr="00FC7ECB">
        <w:trPr>
          <w:divId w:val="2025981739"/>
          <w:trHeight w:val="276"/>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DA4DBDF"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40</w:t>
            </w:r>
          </w:p>
        </w:tc>
        <w:tc>
          <w:tcPr>
            <w:tcW w:w="1628" w:type="dxa"/>
            <w:tcBorders>
              <w:top w:val="nil"/>
              <w:left w:val="nil"/>
              <w:bottom w:val="single" w:sz="4" w:space="0" w:color="auto"/>
              <w:right w:val="single" w:sz="4" w:space="0" w:color="auto"/>
            </w:tcBorders>
            <w:shd w:val="clear" w:color="auto" w:fill="auto"/>
            <w:vAlign w:val="bottom"/>
            <w:hideMark/>
          </w:tcPr>
          <w:p w14:paraId="1893EC4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Calgonit CD-S</w:t>
            </w:r>
          </w:p>
        </w:tc>
        <w:tc>
          <w:tcPr>
            <w:tcW w:w="2461" w:type="dxa"/>
            <w:tcBorders>
              <w:top w:val="nil"/>
              <w:left w:val="nil"/>
              <w:bottom w:val="single" w:sz="4" w:space="0" w:color="auto"/>
              <w:right w:val="single" w:sz="4" w:space="0" w:color="auto"/>
            </w:tcBorders>
            <w:shd w:val="clear" w:color="auto" w:fill="auto"/>
            <w:vAlign w:val="bottom"/>
            <w:hideMark/>
          </w:tcPr>
          <w:p w14:paraId="7DDC39B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Vandenilio chlotitas(druskos r.)</w:t>
            </w:r>
          </w:p>
        </w:tc>
        <w:tc>
          <w:tcPr>
            <w:tcW w:w="1083" w:type="dxa"/>
            <w:tcBorders>
              <w:top w:val="nil"/>
              <w:left w:val="nil"/>
              <w:bottom w:val="single" w:sz="4" w:space="0" w:color="auto"/>
              <w:right w:val="single" w:sz="4" w:space="0" w:color="auto"/>
            </w:tcBorders>
            <w:shd w:val="clear" w:color="auto" w:fill="auto"/>
            <w:hideMark/>
          </w:tcPr>
          <w:p w14:paraId="049EAD6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7647-01-0</w:t>
            </w:r>
          </w:p>
        </w:tc>
        <w:tc>
          <w:tcPr>
            <w:tcW w:w="880" w:type="dxa"/>
            <w:tcBorders>
              <w:top w:val="nil"/>
              <w:left w:val="nil"/>
              <w:bottom w:val="single" w:sz="4" w:space="0" w:color="auto"/>
              <w:right w:val="single" w:sz="4" w:space="0" w:color="auto"/>
            </w:tcBorders>
            <w:shd w:val="clear" w:color="auto" w:fill="auto"/>
            <w:noWrap/>
            <w:vAlign w:val="center"/>
            <w:hideMark/>
          </w:tcPr>
          <w:p w14:paraId="566ED10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 Xi</w:t>
            </w:r>
          </w:p>
        </w:tc>
        <w:tc>
          <w:tcPr>
            <w:tcW w:w="1567" w:type="dxa"/>
            <w:tcBorders>
              <w:top w:val="nil"/>
              <w:left w:val="nil"/>
              <w:bottom w:val="single" w:sz="4" w:space="0" w:color="auto"/>
              <w:right w:val="single" w:sz="4" w:space="0" w:color="auto"/>
            </w:tcBorders>
            <w:shd w:val="clear" w:color="auto" w:fill="auto"/>
            <w:noWrap/>
            <w:vAlign w:val="bottom"/>
            <w:hideMark/>
          </w:tcPr>
          <w:p w14:paraId="74561BD6"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Calvatis</w:t>
            </w:r>
          </w:p>
        </w:tc>
        <w:tc>
          <w:tcPr>
            <w:tcW w:w="827" w:type="dxa"/>
            <w:tcBorders>
              <w:top w:val="nil"/>
              <w:left w:val="nil"/>
              <w:bottom w:val="single" w:sz="4" w:space="0" w:color="auto"/>
              <w:right w:val="single" w:sz="4" w:space="0" w:color="auto"/>
            </w:tcBorders>
            <w:shd w:val="clear" w:color="auto" w:fill="auto"/>
            <w:noWrap/>
            <w:vAlign w:val="bottom"/>
            <w:hideMark/>
          </w:tcPr>
          <w:p w14:paraId="2676CB38"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4,871</w:t>
            </w:r>
          </w:p>
        </w:tc>
        <w:tc>
          <w:tcPr>
            <w:tcW w:w="689" w:type="dxa"/>
            <w:tcBorders>
              <w:top w:val="nil"/>
              <w:left w:val="nil"/>
              <w:bottom w:val="single" w:sz="4" w:space="0" w:color="auto"/>
              <w:right w:val="single" w:sz="4" w:space="0" w:color="auto"/>
            </w:tcBorders>
            <w:shd w:val="clear" w:color="auto" w:fill="auto"/>
            <w:noWrap/>
            <w:vAlign w:val="bottom"/>
            <w:hideMark/>
          </w:tcPr>
          <w:p w14:paraId="365EDB2B"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8</w:t>
            </w:r>
          </w:p>
        </w:tc>
      </w:tr>
      <w:tr w:rsidR="00FC7ECB" w:rsidRPr="00EF18EE" w14:paraId="454590AF" w14:textId="77777777" w:rsidTr="00FC7ECB">
        <w:trPr>
          <w:divId w:val="2025981739"/>
          <w:trHeight w:val="48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7863F6A"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41</w:t>
            </w:r>
          </w:p>
        </w:tc>
        <w:tc>
          <w:tcPr>
            <w:tcW w:w="1628" w:type="dxa"/>
            <w:tcBorders>
              <w:top w:val="nil"/>
              <w:left w:val="nil"/>
              <w:bottom w:val="single" w:sz="4" w:space="0" w:color="auto"/>
              <w:right w:val="single" w:sz="4" w:space="0" w:color="auto"/>
            </w:tcBorders>
            <w:shd w:val="clear" w:color="auto" w:fill="auto"/>
            <w:vAlign w:val="bottom"/>
            <w:hideMark/>
          </w:tcPr>
          <w:p w14:paraId="243BA98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Aktiphos 640</w:t>
            </w:r>
          </w:p>
        </w:tc>
        <w:tc>
          <w:tcPr>
            <w:tcW w:w="2461" w:type="dxa"/>
            <w:tcBorders>
              <w:top w:val="nil"/>
              <w:left w:val="nil"/>
              <w:bottom w:val="single" w:sz="4" w:space="0" w:color="auto"/>
              <w:right w:val="single" w:sz="4" w:space="0" w:color="auto"/>
            </w:tcBorders>
            <w:shd w:val="clear" w:color="auto" w:fill="auto"/>
            <w:vAlign w:val="bottom"/>
            <w:hideMark/>
          </w:tcPr>
          <w:p w14:paraId="1FE3D96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Fosfonobutanetrikarboksilatai ir polikarboksilatai </w:t>
            </w:r>
          </w:p>
        </w:tc>
        <w:tc>
          <w:tcPr>
            <w:tcW w:w="1083" w:type="dxa"/>
            <w:tcBorders>
              <w:top w:val="nil"/>
              <w:left w:val="nil"/>
              <w:bottom w:val="single" w:sz="4" w:space="0" w:color="auto"/>
              <w:right w:val="single" w:sz="4" w:space="0" w:color="auto"/>
            </w:tcBorders>
            <w:shd w:val="clear" w:color="auto" w:fill="auto"/>
            <w:vAlign w:val="bottom"/>
            <w:hideMark/>
          </w:tcPr>
          <w:p w14:paraId="03189FE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w:t>
            </w:r>
          </w:p>
        </w:tc>
        <w:tc>
          <w:tcPr>
            <w:tcW w:w="880" w:type="dxa"/>
            <w:tcBorders>
              <w:top w:val="nil"/>
              <w:left w:val="nil"/>
              <w:bottom w:val="single" w:sz="4" w:space="0" w:color="auto"/>
              <w:right w:val="single" w:sz="4" w:space="0" w:color="auto"/>
            </w:tcBorders>
            <w:shd w:val="clear" w:color="auto" w:fill="auto"/>
            <w:vAlign w:val="center"/>
            <w:hideMark/>
          </w:tcPr>
          <w:p w14:paraId="62BA7BE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27309F8C"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“ŠOMIS“</w:t>
            </w:r>
          </w:p>
        </w:tc>
        <w:tc>
          <w:tcPr>
            <w:tcW w:w="827" w:type="dxa"/>
            <w:tcBorders>
              <w:top w:val="nil"/>
              <w:left w:val="nil"/>
              <w:bottom w:val="single" w:sz="4" w:space="0" w:color="auto"/>
              <w:right w:val="single" w:sz="4" w:space="0" w:color="auto"/>
            </w:tcBorders>
            <w:shd w:val="clear" w:color="auto" w:fill="auto"/>
            <w:noWrap/>
            <w:vAlign w:val="bottom"/>
            <w:hideMark/>
          </w:tcPr>
          <w:p w14:paraId="0F6578A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0,264</w:t>
            </w:r>
          </w:p>
        </w:tc>
        <w:tc>
          <w:tcPr>
            <w:tcW w:w="689" w:type="dxa"/>
            <w:tcBorders>
              <w:top w:val="nil"/>
              <w:left w:val="nil"/>
              <w:bottom w:val="single" w:sz="4" w:space="0" w:color="auto"/>
              <w:right w:val="single" w:sz="4" w:space="0" w:color="auto"/>
            </w:tcBorders>
            <w:shd w:val="clear" w:color="auto" w:fill="auto"/>
            <w:noWrap/>
            <w:vAlign w:val="bottom"/>
            <w:hideMark/>
          </w:tcPr>
          <w:p w14:paraId="42D3753E"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1,5</w:t>
            </w:r>
          </w:p>
        </w:tc>
      </w:tr>
      <w:tr w:rsidR="00FC7ECB" w:rsidRPr="00EF18EE" w14:paraId="0815D7E0" w14:textId="77777777" w:rsidTr="00FC7ECB">
        <w:trPr>
          <w:divId w:val="2025981739"/>
          <w:trHeight w:val="42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8CC5627"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42</w:t>
            </w:r>
          </w:p>
        </w:tc>
        <w:tc>
          <w:tcPr>
            <w:tcW w:w="1628" w:type="dxa"/>
            <w:tcBorders>
              <w:top w:val="nil"/>
              <w:left w:val="nil"/>
              <w:bottom w:val="single" w:sz="4" w:space="0" w:color="auto"/>
              <w:right w:val="single" w:sz="4" w:space="0" w:color="auto"/>
            </w:tcBorders>
            <w:shd w:val="clear" w:color="auto" w:fill="auto"/>
            <w:vAlign w:val="bottom"/>
            <w:hideMark/>
          </w:tcPr>
          <w:p w14:paraId="7211E21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RO DAN ACID</w:t>
            </w:r>
          </w:p>
        </w:tc>
        <w:tc>
          <w:tcPr>
            <w:tcW w:w="2461" w:type="dxa"/>
            <w:tcBorders>
              <w:top w:val="nil"/>
              <w:left w:val="nil"/>
              <w:bottom w:val="single" w:sz="4" w:space="0" w:color="auto"/>
              <w:right w:val="single" w:sz="4" w:space="0" w:color="auto"/>
            </w:tcBorders>
            <w:shd w:val="clear" w:color="auto" w:fill="auto"/>
            <w:vAlign w:val="bottom"/>
            <w:hideMark/>
          </w:tcPr>
          <w:p w14:paraId="331AA67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Azoto rūgštis</w:t>
            </w:r>
            <w:r w:rsidRPr="00EF18EE">
              <w:rPr>
                <w:rFonts w:ascii="Times New Roman" w:eastAsia="Times New Roman" w:hAnsi="Times New Roman" w:cs="Times New Roman"/>
                <w:sz w:val="16"/>
                <w:szCs w:val="16"/>
                <w:lang w:eastAsia="lt-LT"/>
              </w:rPr>
              <w:br/>
              <w:t>Fosforo rūgštis</w:t>
            </w:r>
          </w:p>
        </w:tc>
        <w:tc>
          <w:tcPr>
            <w:tcW w:w="1083" w:type="dxa"/>
            <w:tcBorders>
              <w:top w:val="nil"/>
              <w:left w:val="nil"/>
              <w:bottom w:val="single" w:sz="4" w:space="0" w:color="auto"/>
              <w:right w:val="single" w:sz="4" w:space="0" w:color="auto"/>
            </w:tcBorders>
            <w:shd w:val="clear" w:color="auto" w:fill="auto"/>
            <w:vAlign w:val="bottom"/>
            <w:hideMark/>
          </w:tcPr>
          <w:p w14:paraId="207088C8"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7697-37-2</w:t>
            </w:r>
            <w:r w:rsidRPr="00EF18EE">
              <w:rPr>
                <w:rFonts w:ascii="Times New Roman" w:eastAsia="Times New Roman" w:hAnsi="Times New Roman" w:cs="Times New Roman"/>
                <w:sz w:val="16"/>
                <w:szCs w:val="16"/>
                <w:lang w:eastAsia="lt-LT"/>
              </w:rPr>
              <w:br/>
              <w:t xml:space="preserve">7664-38-2 </w:t>
            </w:r>
          </w:p>
        </w:tc>
        <w:tc>
          <w:tcPr>
            <w:tcW w:w="880" w:type="dxa"/>
            <w:tcBorders>
              <w:top w:val="nil"/>
              <w:left w:val="nil"/>
              <w:bottom w:val="single" w:sz="4" w:space="0" w:color="auto"/>
              <w:right w:val="single" w:sz="4" w:space="0" w:color="auto"/>
            </w:tcBorders>
            <w:shd w:val="clear" w:color="auto" w:fill="auto"/>
            <w:noWrap/>
            <w:vAlign w:val="bottom"/>
            <w:hideMark/>
          </w:tcPr>
          <w:p w14:paraId="183C35E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w:t>
            </w:r>
          </w:p>
        </w:tc>
        <w:tc>
          <w:tcPr>
            <w:tcW w:w="1567" w:type="dxa"/>
            <w:tcBorders>
              <w:top w:val="nil"/>
              <w:left w:val="nil"/>
              <w:bottom w:val="single" w:sz="4" w:space="0" w:color="auto"/>
              <w:right w:val="single" w:sz="4" w:space="0" w:color="auto"/>
            </w:tcBorders>
            <w:shd w:val="clear" w:color="auto" w:fill="auto"/>
            <w:noWrap/>
            <w:vAlign w:val="bottom"/>
            <w:hideMark/>
          </w:tcPr>
          <w:p w14:paraId="58ED93B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„Linchema“</w:t>
            </w:r>
          </w:p>
        </w:tc>
        <w:tc>
          <w:tcPr>
            <w:tcW w:w="827" w:type="dxa"/>
            <w:tcBorders>
              <w:top w:val="nil"/>
              <w:left w:val="nil"/>
              <w:bottom w:val="single" w:sz="4" w:space="0" w:color="auto"/>
              <w:right w:val="single" w:sz="4" w:space="0" w:color="auto"/>
            </w:tcBorders>
            <w:shd w:val="clear" w:color="auto" w:fill="auto"/>
            <w:noWrap/>
            <w:vAlign w:val="bottom"/>
            <w:hideMark/>
          </w:tcPr>
          <w:p w14:paraId="2D480242"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19,5</w:t>
            </w:r>
          </w:p>
        </w:tc>
        <w:tc>
          <w:tcPr>
            <w:tcW w:w="689" w:type="dxa"/>
            <w:tcBorders>
              <w:top w:val="nil"/>
              <w:left w:val="nil"/>
              <w:bottom w:val="single" w:sz="4" w:space="0" w:color="auto"/>
              <w:right w:val="single" w:sz="4" w:space="0" w:color="auto"/>
            </w:tcBorders>
            <w:shd w:val="clear" w:color="auto" w:fill="auto"/>
            <w:noWrap/>
            <w:vAlign w:val="bottom"/>
            <w:hideMark/>
          </w:tcPr>
          <w:p w14:paraId="3E8B7BB6"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20</w:t>
            </w:r>
          </w:p>
        </w:tc>
      </w:tr>
      <w:tr w:rsidR="00FC7ECB" w:rsidRPr="00EF18EE" w14:paraId="6818E6E0" w14:textId="77777777" w:rsidTr="00FC7ECB">
        <w:trPr>
          <w:divId w:val="2025981739"/>
          <w:trHeight w:val="42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9076F49"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43</w:t>
            </w:r>
          </w:p>
        </w:tc>
        <w:tc>
          <w:tcPr>
            <w:tcW w:w="1628" w:type="dxa"/>
            <w:tcBorders>
              <w:top w:val="nil"/>
              <w:left w:val="nil"/>
              <w:bottom w:val="single" w:sz="4" w:space="0" w:color="auto"/>
              <w:right w:val="single" w:sz="4" w:space="0" w:color="auto"/>
            </w:tcBorders>
            <w:shd w:val="clear" w:color="auto" w:fill="auto"/>
            <w:vAlign w:val="bottom"/>
            <w:hideMark/>
          </w:tcPr>
          <w:p w14:paraId="3D45253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RO DAN 300E</w:t>
            </w:r>
          </w:p>
        </w:tc>
        <w:tc>
          <w:tcPr>
            <w:tcW w:w="2461" w:type="dxa"/>
            <w:tcBorders>
              <w:top w:val="nil"/>
              <w:left w:val="nil"/>
              <w:bottom w:val="single" w:sz="4" w:space="0" w:color="auto"/>
              <w:right w:val="single" w:sz="4" w:space="0" w:color="auto"/>
            </w:tcBorders>
            <w:shd w:val="clear" w:color="auto" w:fill="auto"/>
            <w:vAlign w:val="bottom"/>
            <w:hideMark/>
          </w:tcPr>
          <w:p w14:paraId="20B1F68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subtilizinas</w:t>
            </w:r>
            <w:r w:rsidRPr="00EF18EE">
              <w:rPr>
                <w:rFonts w:ascii="Times New Roman" w:eastAsia="Times New Roman" w:hAnsi="Times New Roman" w:cs="Times New Roman"/>
                <w:sz w:val="16"/>
                <w:szCs w:val="16"/>
                <w:lang w:eastAsia="lt-LT"/>
              </w:rPr>
              <w:br/>
              <w:t>betainai C12-14-alkildimetil</w:t>
            </w:r>
          </w:p>
        </w:tc>
        <w:tc>
          <w:tcPr>
            <w:tcW w:w="1083" w:type="dxa"/>
            <w:tcBorders>
              <w:top w:val="nil"/>
              <w:left w:val="nil"/>
              <w:bottom w:val="single" w:sz="4" w:space="0" w:color="auto"/>
              <w:right w:val="single" w:sz="4" w:space="0" w:color="auto"/>
            </w:tcBorders>
            <w:shd w:val="clear" w:color="auto" w:fill="auto"/>
            <w:vAlign w:val="bottom"/>
            <w:hideMark/>
          </w:tcPr>
          <w:p w14:paraId="664AF4A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9014-01-1</w:t>
            </w:r>
            <w:r w:rsidRPr="00EF18EE">
              <w:rPr>
                <w:rFonts w:ascii="Times New Roman" w:eastAsia="Times New Roman" w:hAnsi="Times New Roman" w:cs="Times New Roman"/>
                <w:sz w:val="16"/>
                <w:szCs w:val="16"/>
                <w:lang w:eastAsia="lt-LT"/>
              </w:rPr>
              <w:br/>
              <w:t>66455-29-6</w:t>
            </w:r>
          </w:p>
        </w:tc>
        <w:tc>
          <w:tcPr>
            <w:tcW w:w="880" w:type="dxa"/>
            <w:tcBorders>
              <w:top w:val="nil"/>
              <w:left w:val="nil"/>
              <w:bottom w:val="single" w:sz="4" w:space="0" w:color="auto"/>
              <w:right w:val="single" w:sz="4" w:space="0" w:color="auto"/>
            </w:tcBorders>
            <w:shd w:val="clear" w:color="auto" w:fill="auto"/>
            <w:vAlign w:val="center"/>
            <w:hideMark/>
          </w:tcPr>
          <w:p w14:paraId="649793B0"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_</w:t>
            </w:r>
          </w:p>
        </w:tc>
        <w:tc>
          <w:tcPr>
            <w:tcW w:w="1567" w:type="dxa"/>
            <w:tcBorders>
              <w:top w:val="nil"/>
              <w:left w:val="nil"/>
              <w:bottom w:val="single" w:sz="4" w:space="0" w:color="auto"/>
              <w:right w:val="single" w:sz="4" w:space="0" w:color="auto"/>
            </w:tcBorders>
            <w:shd w:val="clear" w:color="auto" w:fill="auto"/>
            <w:noWrap/>
            <w:vAlign w:val="bottom"/>
            <w:hideMark/>
          </w:tcPr>
          <w:p w14:paraId="2609A08E"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„Linchema“</w:t>
            </w:r>
          </w:p>
        </w:tc>
        <w:tc>
          <w:tcPr>
            <w:tcW w:w="827" w:type="dxa"/>
            <w:tcBorders>
              <w:top w:val="nil"/>
              <w:left w:val="nil"/>
              <w:bottom w:val="single" w:sz="4" w:space="0" w:color="auto"/>
              <w:right w:val="single" w:sz="4" w:space="0" w:color="auto"/>
            </w:tcBorders>
            <w:shd w:val="clear" w:color="auto" w:fill="auto"/>
            <w:noWrap/>
            <w:vAlign w:val="bottom"/>
            <w:hideMark/>
          </w:tcPr>
          <w:p w14:paraId="5A61245A"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7,04</w:t>
            </w:r>
          </w:p>
        </w:tc>
        <w:tc>
          <w:tcPr>
            <w:tcW w:w="689" w:type="dxa"/>
            <w:tcBorders>
              <w:top w:val="nil"/>
              <w:left w:val="nil"/>
              <w:bottom w:val="single" w:sz="4" w:space="0" w:color="auto"/>
              <w:right w:val="single" w:sz="4" w:space="0" w:color="auto"/>
            </w:tcBorders>
            <w:shd w:val="clear" w:color="auto" w:fill="auto"/>
            <w:noWrap/>
            <w:vAlign w:val="bottom"/>
            <w:hideMark/>
          </w:tcPr>
          <w:p w14:paraId="5BBC7672"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11</w:t>
            </w:r>
          </w:p>
        </w:tc>
      </w:tr>
      <w:tr w:rsidR="00FC7ECB" w:rsidRPr="00EF18EE" w14:paraId="5F475001" w14:textId="77777777" w:rsidTr="00D76B69">
        <w:trPr>
          <w:divId w:val="2025981739"/>
          <w:trHeight w:val="286"/>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E5E1C0F"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44</w:t>
            </w:r>
          </w:p>
        </w:tc>
        <w:tc>
          <w:tcPr>
            <w:tcW w:w="1628" w:type="dxa"/>
            <w:tcBorders>
              <w:top w:val="nil"/>
              <w:left w:val="nil"/>
              <w:bottom w:val="single" w:sz="4" w:space="0" w:color="auto"/>
              <w:right w:val="single" w:sz="4" w:space="0" w:color="auto"/>
            </w:tcBorders>
            <w:shd w:val="clear" w:color="auto" w:fill="auto"/>
            <w:vAlign w:val="bottom"/>
            <w:hideMark/>
          </w:tcPr>
          <w:p w14:paraId="1B672885"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RO DAN 144</w:t>
            </w:r>
          </w:p>
        </w:tc>
        <w:tc>
          <w:tcPr>
            <w:tcW w:w="2461" w:type="dxa"/>
            <w:tcBorders>
              <w:top w:val="nil"/>
              <w:left w:val="nil"/>
              <w:bottom w:val="single" w:sz="4" w:space="0" w:color="auto"/>
              <w:right w:val="single" w:sz="4" w:space="0" w:color="auto"/>
            </w:tcBorders>
            <w:shd w:val="clear" w:color="auto" w:fill="auto"/>
            <w:vAlign w:val="bottom"/>
            <w:hideMark/>
          </w:tcPr>
          <w:p w14:paraId="5F8A2B37" w14:textId="3A0CF126"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Anijo</w:t>
            </w:r>
            <w:r w:rsidR="005E198C">
              <w:rPr>
                <w:rFonts w:ascii="Times New Roman" w:eastAsia="Times New Roman" w:hAnsi="Times New Roman" w:cs="Times New Roman"/>
                <w:sz w:val="16"/>
                <w:szCs w:val="16"/>
                <w:lang w:eastAsia="lt-LT"/>
              </w:rPr>
              <w:t>ni</w:t>
            </w:r>
            <w:r w:rsidRPr="00EF18EE">
              <w:rPr>
                <w:rFonts w:ascii="Times New Roman" w:eastAsia="Times New Roman" w:hAnsi="Times New Roman" w:cs="Times New Roman"/>
                <w:sz w:val="16"/>
                <w:szCs w:val="16"/>
                <w:lang w:eastAsia="lt-LT"/>
              </w:rPr>
              <w:t>nės</w:t>
            </w:r>
            <w:r w:rsidR="00754881">
              <w:rPr>
                <w:rFonts w:ascii="Times New Roman" w:eastAsia="Times New Roman" w:hAnsi="Times New Roman" w:cs="Times New Roman"/>
                <w:sz w:val="16"/>
                <w:szCs w:val="16"/>
                <w:lang w:eastAsia="lt-LT"/>
              </w:rPr>
              <w:t xml:space="preserve"> </w:t>
            </w:r>
            <w:r w:rsidRPr="00EF18EE">
              <w:rPr>
                <w:rFonts w:ascii="Times New Roman" w:eastAsia="Times New Roman" w:hAnsi="Times New Roman" w:cs="Times New Roman"/>
                <w:sz w:val="16"/>
                <w:szCs w:val="16"/>
                <w:lang w:eastAsia="lt-LT"/>
              </w:rPr>
              <w:t>PAM</w:t>
            </w:r>
            <w:r w:rsidRPr="00EF18EE">
              <w:rPr>
                <w:rFonts w:ascii="Times New Roman" w:eastAsia="Times New Roman" w:hAnsi="Times New Roman" w:cs="Times New Roman"/>
                <w:sz w:val="16"/>
                <w:szCs w:val="16"/>
                <w:lang w:eastAsia="lt-LT"/>
              </w:rPr>
              <w:br/>
              <w:t>Natrio hidroksidas</w:t>
            </w:r>
          </w:p>
        </w:tc>
        <w:tc>
          <w:tcPr>
            <w:tcW w:w="1083" w:type="dxa"/>
            <w:tcBorders>
              <w:top w:val="nil"/>
              <w:left w:val="nil"/>
              <w:bottom w:val="single" w:sz="4" w:space="0" w:color="auto"/>
              <w:right w:val="single" w:sz="4" w:space="0" w:color="auto"/>
            </w:tcBorders>
            <w:shd w:val="clear" w:color="auto" w:fill="auto"/>
            <w:vAlign w:val="bottom"/>
            <w:hideMark/>
          </w:tcPr>
          <w:p w14:paraId="52A8BFF6"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94441-92-6</w:t>
            </w:r>
            <w:r w:rsidRPr="00EF18EE">
              <w:rPr>
                <w:rFonts w:ascii="Times New Roman" w:eastAsia="Times New Roman" w:hAnsi="Times New Roman" w:cs="Times New Roman"/>
                <w:sz w:val="14"/>
                <w:szCs w:val="14"/>
                <w:lang w:eastAsia="lt-LT"/>
              </w:rPr>
              <w:br/>
              <w:t>28348-53-0</w:t>
            </w:r>
            <w:r w:rsidRPr="00EF18EE">
              <w:rPr>
                <w:rFonts w:ascii="Times New Roman" w:eastAsia="Times New Roman" w:hAnsi="Times New Roman" w:cs="Times New Roman"/>
                <w:sz w:val="14"/>
                <w:szCs w:val="14"/>
                <w:lang w:eastAsia="lt-LT"/>
              </w:rPr>
              <w:br/>
            </w:r>
            <w:r w:rsidRPr="00EF18EE">
              <w:rPr>
                <w:rFonts w:ascii="Times New Roman" w:eastAsia="Times New Roman" w:hAnsi="Times New Roman" w:cs="Times New Roman"/>
                <w:sz w:val="14"/>
                <w:szCs w:val="14"/>
                <w:lang w:eastAsia="lt-LT"/>
              </w:rPr>
              <w:lastRenderedPageBreak/>
              <w:t>25155-30-0</w:t>
            </w:r>
            <w:r w:rsidRPr="00EF18EE">
              <w:rPr>
                <w:rFonts w:ascii="Times New Roman" w:eastAsia="Times New Roman" w:hAnsi="Times New Roman" w:cs="Times New Roman"/>
                <w:sz w:val="14"/>
                <w:szCs w:val="14"/>
                <w:lang w:eastAsia="lt-LT"/>
              </w:rPr>
              <w:br/>
              <w:t>1310-73-2</w:t>
            </w:r>
            <w:r w:rsidRPr="00EF18EE">
              <w:rPr>
                <w:rFonts w:ascii="Times New Roman" w:eastAsia="Times New Roman" w:hAnsi="Times New Roman" w:cs="Times New Roman"/>
                <w:sz w:val="14"/>
                <w:szCs w:val="14"/>
                <w:lang w:eastAsia="lt-LT"/>
              </w:rPr>
              <w:br/>
              <w:t>64-02-8</w:t>
            </w:r>
            <w:r w:rsidRPr="00EF18EE">
              <w:rPr>
                <w:rFonts w:ascii="Times New Roman" w:eastAsia="Times New Roman" w:hAnsi="Times New Roman" w:cs="Times New Roman"/>
                <w:sz w:val="14"/>
                <w:szCs w:val="14"/>
                <w:lang w:eastAsia="lt-LT"/>
              </w:rPr>
              <w:br/>
              <w:t>584-08-7</w:t>
            </w:r>
          </w:p>
        </w:tc>
        <w:tc>
          <w:tcPr>
            <w:tcW w:w="880" w:type="dxa"/>
            <w:tcBorders>
              <w:top w:val="nil"/>
              <w:left w:val="nil"/>
              <w:bottom w:val="single" w:sz="4" w:space="0" w:color="auto"/>
              <w:right w:val="single" w:sz="4" w:space="0" w:color="auto"/>
            </w:tcBorders>
            <w:shd w:val="clear" w:color="auto" w:fill="auto"/>
            <w:noWrap/>
            <w:vAlign w:val="center"/>
            <w:hideMark/>
          </w:tcPr>
          <w:p w14:paraId="2ED9182F"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lastRenderedPageBreak/>
              <w:t>Xn</w:t>
            </w:r>
          </w:p>
        </w:tc>
        <w:tc>
          <w:tcPr>
            <w:tcW w:w="1567" w:type="dxa"/>
            <w:tcBorders>
              <w:top w:val="nil"/>
              <w:left w:val="nil"/>
              <w:bottom w:val="single" w:sz="4" w:space="0" w:color="auto"/>
              <w:right w:val="single" w:sz="4" w:space="0" w:color="auto"/>
            </w:tcBorders>
            <w:shd w:val="clear" w:color="auto" w:fill="auto"/>
            <w:noWrap/>
            <w:vAlign w:val="bottom"/>
            <w:hideMark/>
          </w:tcPr>
          <w:p w14:paraId="5981986B"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„Linchema“</w:t>
            </w:r>
          </w:p>
        </w:tc>
        <w:tc>
          <w:tcPr>
            <w:tcW w:w="827" w:type="dxa"/>
            <w:tcBorders>
              <w:top w:val="nil"/>
              <w:left w:val="nil"/>
              <w:bottom w:val="single" w:sz="4" w:space="0" w:color="auto"/>
              <w:right w:val="single" w:sz="4" w:space="0" w:color="auto"/>
            </w:tcBorders>
            <w:shd w:val="clear" w:color="auto" w:fill="auto"/>
            <w:noWrap/>
            <w:vAlign w:val="bottom"/>
            <w:hideMark/>
          </w:tcPr>
          <w:p w14:paraId="5BC11670"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42,813</w:t>
            </w:r>
          </w:p>
        </w:tc>
        <w:tc>
          <w:tcPr>
            <w:tcW w:w="689" w:type="dxa"/>
            <w:tcBorders>
              <w:top w:val="nil"/>
              <w:left w:val="nil"/>
              <w:bottom w:val="single" w:sz="4" w:space="0" w:color="auto"/>
              <w:right w:val="single" w:sz="4" w:space="0" w:color="auto"/>
            </w:tcBorders>
            <w:shd w:val="clear" w:color="auto" w:fill="auto"/>
            <w:noWrap/>
            <w:vAlign w:val="bottom"/>
            <w:hideMark/>
          </w:tcPr>
          <w:p w14:paraId="1986B12A"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50</w:t>
            </w:r>
          </w:p>
        </w:tc>
      </w:tr>
      <w:tr w:rsidR="00FC7ECB" w:rsidRPr="00EF18EE" w14:paraId="61CCBCDA" w14:textId="77777777" w:rsidTr="00D76B69">
        <w:trPr>
          <w:divId w:val="2025981739"/>
          <w:trHeight w:val="624"/>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1599"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lastRenderedPageBreak/>
              <w:t>45</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A634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RO DAN 31-23</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E71D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 xml:space="preserve">Pieno rūgštis </w:t>
            </w:r>
            <w:r w:rsidRPr="00EF18EE">
              <w:rPr>
                <w:rFonts w:ascii="Times New Roman" w:eastAsia="Times New Roman" w:hAnsi="Times New Roman" w:cs="Times New Roman"/>
                <w:sz w:val="16"/>
                <w:szCs w:val="16"/>
                <w:lang w:eastAsia="lt-LT"/>
              </w:rPr>
              <w:br/>
              <w:t xml:space="preserve">Citrinos rūgštis </w:t>
            </w:r>
            <w:r w:rsidRPr="00EF18EE">
              <w:rPr>
                <w:rFonts w:ascii="Times New Roman" w:eastAsia="Times New Roman" w:hAnsi="Times New Roman" w:cs="Times New Roman"/>
                <w:sz w:val="16"/>
                <w:szCs w:val="16"/>
                <w:lang w:eastAsia="lt-LT"/>
              </w:rPr>
              <w:br/>
              <w:t>Glikolio rūgštis</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1BB3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 9-33 -4</w:t>
            </w:r>
            <w:r w:rsidRPr="00EF18EE">
              <w:rPr>
                <w:rFonts w:ascii="Times New Roman" w:eastAsia="Times New Roman" w:hAnsi="Times New Roman" w:cs="Times New Roman"/>
                <w:sz w:val="16"/>
                <w:szCs w:val="16"/>
                <w:lang w:eastAsia="lt-LT"/>
              </w:rPr>
              <w:br/>
              <w:t>77-92 -9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1EB9"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6EB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„Linchema“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E4E1"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2,56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5E62"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3</w:t>
            </w:r>
          </w:p>
        </w:tc>
      </w:tr>
      <w:tr w:rsidR="00FC7ECB" w:rsidRPr="00EF18EE" w14:paraId="4AA61E74" w14:textId="77777777" w:rsidTr="00D76B69">
        <w:trPr>
          <w:divId w:val="2025981739"/>
          <w:trHeight w:val="768"/>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DCBA"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46</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14:paraId="72A183C4"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RO ALKAZYM</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14:paraId="3948D8E2"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Natrio dodecylbenzenesulfonatas</w:t>
            </w:r>
            <w:r w:rsidRPr="00EF18EE">
              <w:rPr>
                <w:rFonts w:ascii="Times New Roman" w:eastAsia="Times New Roman" w:hAnsi="Times New Roman" w:cs="Times New Roman"/>
                <w:sz w:val="14"/>
                <w:szCs w:val="14"/>
                <w:lang w:eastAsia="lt-LT"/>
              </w:rPr>
              <w:br/>
              <w:t>EDTA</w:t>
            </w:r>
            <w:r w:rsidRPr="00EF18EE">
              <w:rPr>
                <w:rFonts w:ascii="Times New Roman" w:eastAsia="Times New Roman" w:hAnsi="Times New Roman" w:cs="Times New Roman"/>
                <w:sz w:val="14"/>
                <w:szCs w:val="14"/>
                <w:lang w:eastAsia="lt-LT"/>
              </w:rPr>
              <w:br/>
              <w:t>Natrio karbonatas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AB5387C" w14:textId="77777777" w:rsidR="00FC7ECB" w:rsidRPr="00EF18EE" w:rsidRDefault="00FC7ECB" w:rsidP="00FC7ECB">
            <w:pPr>
              <w:spacing w:after="0" w:line="240" w:lineRule="auto"/>
              <w:rPr>
                <w:rFonts w:ascii="Times New Roman" w:eastAsia="Times New Roman" w:hAnsi="Times New Roman" w:cs="Times New Roman"/>
                <w:sz w:val="14"/>
                <w:szCs w:val="14"/>
                <w:lang w:eastAsia="lt-LT"/>
              </w:rPr>
            </w:pPr>
            <w:r w:rsidRPr="00EF18EE">
              <w:rPr>
                <w:rFonts w:ascii="Times New Roman" w:eastAsia="Times New Roman" w:hAnsi="Times New Roman" w:cs="Times New Roman"/>
                <w:sz w:val="14"/>
                <w:szCs w:val="14"/>
                <w:lang w:eastAsia="lt-LT"/>
              </w:rPr>
              <w:t>25155-30-0</w:t>
            </w:r>
            <w:r w:rsidRPr="00EF18EE">
              <w:rPr>
                <w:rFonts w:ascii="Times New Roman" w:eastAsia="Times New Roman" w:hAnsi="Times New Roman" w:cs="Times New Roman"/>
                <w:sz w:val="14"/>
                <w:szCs w:val="14"/>
                <w:lang w:eastAsia="lt-LT"/>
              </w:rPr>
              <w:br/>
              <w:t>64-02-8</w:t>
            </w:r>
            <w:r w:rsidRPr="00EF18EE">
              <w:rPr>
                <w:rFonts w:ascii="Times New Roman" w:eastAsia="Times New Roman" w:hAnsi="Times New Roman" w:cs="Times New Roman"/>
                <w:sz w:val="14"/>
                <w:szCs w:val="14"/>
                <w:lang w:eastAsia="lt-LT"/>
              </w:rPr>
              <w:br/>
              <w:t>497-19-8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544B37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 Xn</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47A645A2"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„Linchema“</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50CA2A6C"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0,425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6CA5184"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0,8</w:t>
            </w:r>
          </w:p>
        </w:tc>
      </w:tr>
      <w:tr w:rsidR="00FC7ECB" w:rsidRPr="00EF18EE" w14:paraId="6E670528" w14:textId="77777777" w:rsidTr="00FC7ECB">
        <w:trPr>
          <w:divId w:val="2025981739"/>
          <w:trHeight w:val="855"/>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1EB1863" w14:textId="77777777" w:rsidR="00FC7ECB" w:rsidRPr="00EF18EE" w:rsidRDefault="00FC7ECB" w:rsidP="00FC7ECB">
            <w:pPr>
              <w:spacing w:after="0" w:line="240" w:lineRule="auto"/>
              <w:jc w:val="right"/>
              <w:rPr>
                <w:rFonts w:ascii="Times New Roman" w:eastAsia="Times New Roman" w:hAnsi="Times New Roman" w:cs="Times New Roman"/>
                <w:sz w:val="20"/>
                <w:szCs w:val="20"/>
                <w:lang w:eastAsia="lt-LT"/>
              </w:rPr>
            </w:pPr>
            <w:r w:rsidRPr="00EF18EE">
              <w:rPr>
                <w:rFonts w:ascii="Times New Roman" w:eastAsia="Times New Roman" w:hAnsi="Times New Roman" w:cs="Times New Roman"/>
                <w:sz w:val="20"/>
                <w:szCs w:val="20"/>
                <w:lang w:eastAsia="lt-LT"/>
              </w:rPr>
              <w:t>47</w:t>
            </w:r>
          </w:p>
        </w:tc>
        <w:tc>
          <w:tcPr>
            <w:tcW w:w="1628" w:type="dxa"/>
            <w:tcBorders>
              <w:top w:val="nil"/>
              <w:left w:val="nil"/>
              <w:bottom w:val="single" w:sz="4" w:space="0" w:color="auto"/>
              <w:right w:val="single" w:sz="4" w:space="0" w:color="auto"/>
            </w:tcBorders>
            <w:shd w:val="clear" w:color="auto" w:fill="auto"/>
            <w:vAlign w:val="bottom"/>
            <w:hideMark/>
          </w:tcPr>
          <w:p w14:paraId="13137C6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Nalko WT-288</w:t>
            </w:r>
          </w:p>
        </w:tc>
        <w:tc>
          <w:tcPr>
            <w:tcW w:w="2461" w:type="dxa"/>
            <w:tcBorders>
              <w:top w:val="nil"/>
              <w:left w:val="nil"/>
              <w:bottom w:val="single" w:sz="4" w:space="0" w:color="auto"/>
              <w:right w:val="single" w:sz="4" w:space="0" w:color="auto"/>
            </w:tcBorders>
            <w:shd w:val="clear" w:color="auto" w:fill="auto"/>
            <w:vAlign w:val="bottom"/>
            <w:hideMark/>
          </w:tcPr>
          <w:p w14:paraId="6D9897F1"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Fosforo rūgštis</w:t>
            </w:r>
            <w:r w:rsidRPr="00EF18EE">
              <w:rPr>
                <w:rFonts w:ascii="Times New Roman" w:eastAsia="Times New Roman" w:hAnsi="Times New Roman" w:cs="Times New Roman"/>
                <w:sz w:val="16"/>
                <w:szCs w:val="16"/>
                <w:lang w:eastAsia="lt-LT"/>
              </w:rPr>
              <w:br/>
              <w:t>Sieros rūgštis</w:t>
            </w:r>
            <w:r w:rsidRPr="00EF18EE">
              <w:rPr>
                <w:rFonts w:ascii="Times New Roman" w:eastAsia="Times New Roman" w:hAnsi="Times New Roman" w:cs="Times New Roman"/>
                <w:sz w:val="16"/>
                <w:szCs w:val="16"/>
                <w:lang w:eastAsia="lt-LT"/>
              </w:rPr>
              <w:br/>
              <w:t>Benztriazolas</w:t>
            </w:r>
            <w:r w:rsidRPr="00EF18EE">
              <w:rPr>
                <w:rFonts w:ascii="Times New Roman" w:eastAsia="Times New Roman" w:hAnsi="Times New Roman" w:cs="Times New Roman"/>
                <w:sz w:val="16"/>
                <w:szCs w:val="16"/>
                <w:lang w:eastAsia="lt-LT"/>
              </w:rPr>
              <w:br/>
              <w:t>Metanolis</w:t>
            </w:r>
          </w:p>
        </w:tc>
        <w:tc>
          <w:tcPr>
            <w:tcW w:w="1083" w:type="dxa"/>
            <w:tcBorders>
              <w:top w:val="nil"/>
              <w:left w:val="nil"/>
              <w:bottom w:val="single" w:sz="4" w:space="0" w:color="auto"/>
              <w:right w:val="single" w:sz="4" w:space="0" w:color="auto"/>
            </w:tcBorders>
            <w:shd w:val="clear" w:color="auto" w:fill="auto"/>
            <w:vAlign w:val="bottom"/>
            <w:hideMark/>
          </w:tcPr>
          <w:p w14:paraId="1209E38D"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7664-38-2</w:t>
            </w:r>
            <w:r w:rsidRPr="00EF18EE">
              <w:rPr>
                <w:rFonts w:ascii="Times New Roman" w:eastAsia="Times New Roman" w:hAnsi="Times New Roman" w:cs="Times New Roman"/>
                <w:sz w:val="16"/>
                <w:szCs w:val="16"/>
                <w:lang w:eastAsia="lt-LT"/>
              </w:rPr>
              <w:br/>
              <w:t>7664-93-9</w:t>
            </w:r>
            <w:r w:rsidRPr="00EF18EE">
              <w:rPr>
                <w:rFonts w:ascii="Times New Roman" w:eastAsia="Times New Roman" w:hAnsi="Times New Roman" w:cs="Times New Roman"/>
                <w:sz w:val="16"/>
                <w:szCs w:val="16"/>
                <w:lang w:eastAsia="lt-LT"/>
              </w:rPr>
              <w:br/>
              <w:t>95-14-7</w:t>
            </w:r>
            <w:r w:rsidRPr="00EF18EE">
              <w:rPr>
                <w:rFonts w:ascii="Times New Roman" w:eastAsia="Times New Roman" w:hAnsi="Times New Roman" w:cs="Times New Roman"/>
                <w:sz w:val="16"/>
                <w:szCs w:val="16"/>
                <w:lang w:eastAsia="lt-LT"/>
              </w:rPr>
              <w:br/>
              <w:t>67-56-1</w:t>
            </w:r>
          </w:p>
        </w:tc>
        <w:tc>
          <w:tcPr>
            <w:tcW w:w="880" w:type="dxa"/>
            <w:tcBorders>
              <w:top w:val="nil"/>
              <w:left w:val="nil"/>
              <w:bottom w:val="single" w:sz="4" w:space="0" w:color="auto"/>
              <w:right w:val="single" w:sz="4" w:space="0" w:color="auto"/>
            </w:tcBorders>
            <w:shd w:val="clear" w:color="auto" w:fill="auto"/>
            <w:noWrap/>
            <w:vAlign w:val="bottom"/>
            <w:hideMark/>
          </w:tcPr>
          <w:p w14:paraId="206B5A63"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Xi</w:t>
            </w:r>
          </w:p>
        </w:tc>
        <w:tc>
          <w:tcPr>
            <w:tcW w:w="1567" w:type="dxa"/>
            <w:tcBorders>
              <w:top w:val="nil"/>
              <w:left w:val="nil"/>
              <w:bottom w:val="single" w:sz="4" w:space="0" w:color="auto"/>
              <w:right w:val="nil"/>
            </w:tcBorders>
            <w:shd w:val="clear" w:color="auto" w:fill="auto"/>
            <w:vAlign w:val="bottom"/>
            <w:hideMark/>
          </w:tcPr>
          <w:p w14:paraId="51774A5A" w14:textId="77777777" w:rsidR="00FC7ECB" w:rsidRPr="00EF18EE" w:rsidRDefault="00FC7ECB" w:rsidP="00FC7ECB">
            <w:pPr>
              <w:spacing w:after="0" w:line="240" w:lineRule="auto"/>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UAB ,,KF Vandens technologijų centras”</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86C35FC"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0,05</w:t>
            </w:r>
          </w:p>
        </w:tc>
        <w:tc>
          <w:tcPr>
            <w:tcW w:w="689" w:type="dxa"/>
            <w:tcBorders>
              <w:top w:val="nil"/>
              <w:left w:val="nil"/>
              <w:bottom w:val="single" w:sz="4" w:space="0" w:color="auto"/>
              <w:right w:val="single" w:sz="4" w:space="0" w:color="auto"/>
            </w:tcBorders>
            <w:shd w:val="clear" w:color="auto" w:fill="auto"/>
            <w:noWrap/>
            <w:vAlign w:val="bottom"/>
            <w:hideMark/>
          </w:tcPr>
          <w:p w14:paraId="1A5FF5D7" w14:textId="77777777" w:rsidR="00FC7ECB" w:rsidRPr="00EF18EE" w:rsidRDefault="00FC7ECB" w:rsidP="00FC7ECB">
            <w:pPr>
              <w:spacing w:after="0" w:line="240" w:lineRule="auto"/>
              <w:jc w:val="right"/>
              <w:rPr>
                <w:rFonts w:ascii="Times New Roman" w:eastAsia="Times New Roman" w:hAnsi="Times New Roman" w:cs="Times New Roman"/>
                <w:sz w:val="18"/>
                <w:szCs w:val="18"/>
                <w:lang w:eastAsia="lt-LT"/>
              </w:rPr>
            </w:pPr>
            <w:r w:rsidRPr="00EF18EE">
              <w:rPr>
                <w:rFonts w:ascii="Times New Roman" w:eastAsia="Times New Roman" w:hAnsi="Times New Roman" w:cs="Times New Roman"/>
                <w:sz w:val="18"/>
                <w:szCs w:val="18"/>
                <w:lang w:eastAsia="lt-LT"/>
              </w:rPr>
              <w:t>0,8</w:t>
            </w:r>
          </w:p>
        </w:tc>
      </w:tr>
    </w:tbl>
    <w:p w14:paraId="71C9692B" w14:textId="77777777" w:rsidR="00D76B69" w:rsidRDefault="004F3BDF" w:rsidP="005D5304">
      <w:pPr>
        <w:spacing w:after="0" w:line="240" w:lineRule="auto"/>
        <w:ind w:firstLine="567"/>
        <w:jc w:val="both"/>
        <w:rPr>
          <w:rFonts w:ascii="Times New Roman" w:eastAsia="Times New Roman" w:hAnsi="Times New Roman" w:cs="Times New Roman"/>
          <w:spacing w:val="-1"/>
          <w:sz w:val="24"/>
          <w:szCs w:val="24"/>
          <w:lang w:eastAsia="lt-LT"/>
        </w:rPr>
      </w:pPr>
      <w:r w:rsidRPr="00EF18EE">
        <w:rPr>
          <w:rFonts w:ascii="Times New Roman" w:eastAsia="Times New Roman" w:hAnsi="Times New Roman" w:cs="Times New Roman"/>
          <w:spacing w:val="-1"/>
          <w:sz w:val="24"/>
          <w:szCs w:val="24"/>
          <w:lang w:eastAsia="lt-LT"/>
        </w:rPr>
        <w:fldChar w:fldCharType="end"/>
      </w:r>
    </w:p>
    <w:p w14:paraId="2D5A46B5" w14:textId="01B2F5C4" w:rsidR="00FC7ECB" w:rsidRPr="00EF18EE" w:rsidRDefault="003311E3" w:rsidP="005D5304">
      <w:pPr>
        <w:spacing w:after="0" w:line="240" w:lineRule="auto"/>
        <w:ind w:firstLine="567"/>
        <w:jc w:val="both"/>
        <w:rPr>
          <w:rFonts w:ascii="Times New Roman" w:eastAsia="Times New Roman" w:hAnsi="Times New Roman" w:cs="Times New Roman"/>
          <w:spacing w:val="-1"/>
          <w:sz w:val="24"/>
          <w:szCs w:val="24"/>
          <w:lang w:eastAsia="lt-LT"/>
        </w:rPr>
      </w:pPr>
      <w:r>
        <w:rPr>
          <w:rFonts w:ascii="Times New Roman" w:eastAsia="Times New Roman" w:hAnsi="Times New Roman" w:cs="Times New Roman"/>
          <w:sz w:val="24"/>
          <w:szCs w:val="24"/>
          <w:lang w:eastAsia="lt-LT"/>
        </w:rPr>
        <w:t>Dėl p</w:t>
      </w:r>
      <w:r w:rsidR="009364DD" w:rsidRPr="00EF18EE">
        <w:rPr>
          <w:rFonts w:ascii="Times New Roman" w:eastAsia="Times New Roman" w:hAnsi="Times New Roman" w:cs="Times New Roman"/>
          <w:sz w:val="24"/>
          <w:szCs w:val="24"/>
          <w:lang w:eastAsia="lt-LT"/>
        </w:rPr>
        <w:t>lanuojam</w:t>
      </w:r>
      <w:r>
        <w:rPr>
          <w:rFonts w:ascii="Times New Roman" w:eastAsia="Times New Roman" w:hAnsi="Times New Roman" w:cs="Times New Roman"/>
          <w:sz w:val="24"/>
          <w:szCs w:val="24"/>
          <w:lang w:eastAsia="lt-LT"/>
        </w:rPr>
        <w:t>os veiklos</w:t>
      </w:r>
      <w:r w:rsidR="00D76B69">
        <w:rPr>
          <w:rFonts w:ascii="Times New Roman" w:eastAsia="Times New Roman" w:hAnsi="Times New Roman" w:cs="Times New Roman"/>
          <w:sz w:val="24"/>
          <w:szCs w:val="24"/>
          <w:lang w:eastAsia="lt-LT"/>
        </w:rPr>
        <w:t xml:space="preserve"> cheminių medžiagų sunaudojimo</w:t>
      </w:r>
      <w:r w:rsidR="009364DD" w:rsidRPr="00EF18EE">
        <w:rPr>
          <w:rFonts w:ascii="Times New Roman" w:eastAsia="Times New Roman" w:hAnsi="Times New Roman" w:cs="Times New Roman"/>
          <w:sz w:val="24"/>
          <w:szCs w:val="24"/>
          <w:lang w:eastAsia="lt-LT"/>
        </w:rPr>
        <w:t xml:space="preserve"> nep</w:t>
      </w:r>
      <w:r w:rsidR="00D76B69">
        <w:rPr>
          <w:rFonts w:ascii="Times New Roman" w:eastAsia="Times New Roman" w:hAnsi="Times New Roman" w:cs="Times New Roman"/>
          <w:sz w:val="24"/>
          <w:szCs w:val="24"/>
          <w:lang w:eastAsia="lt-LT"/>
        </w:rPr>
        <w:t>lanuojama keisti</w:t>
      </w:r>
      <w:r w:rsidR="009364DD" w:rsidRPr="00EF18E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D76B69">
        <w:rPr>
          <w:rFonts w:ascii="Times New Roman" w:eastAsia="Times New Roman" w:hAnsi="Times New Roman" w:cs="Times New Roman"/>
          <w:sz w:val="24"/>
          <w:szCs w:val="24"/>
          <w:lang w:eastAsia="lt-LT"/>
        </w:rPr>
        <w:t>Bet reikia pastebėti, kad k</w:t>
      </w:r>
      <w:r>
        <w:rPr>
          <w:rFonts w:ascii="Times New Roman" w:eastAsia="Times New Roman" w:hAnsi="Times New Roman" w:cs="Times New Roman"/>
          <w:sz w:val="24"/>
          <w:szCs w:val="24"/>
          <w:lang w:eastAsia="lt-LT"/>
        </w:rPr>
        <w:t xml:space="preserve">eičiantis technologijoms, gali pasikeisti ir </w:t>
      </w:r>
      <w:r w:rsidR="00D76B69">
        <w:rPr>
          <w:rFonts w:ascii="Times New Roman" w:eastAsia="Times New Roman" w:hAnsi="Times New Roman" w:cs="Times New Roman"/>
          <w:sz w:val="24"/>
          <w:szCs w:val="24"/>
          <w:lang w:eastAsia="lt-LT"/>
        </w:rPr>
        <w:t xml:space="preserve">naudojamos </w:t>
      </w:r>
      <w:r>
        <w:rPr>
          <w:rFonts w:ascii="Times New Roman" w:eastAsia="Times New Roman" w:hAnsi="Times New Roman" w:cs="Times New Roman"/>
          <w:sz w:val="24"/>
          <w:szCs w:val="24"/>
          <w:lang w:eastAsia="lt-LT"/>
        </w:rPr>
        <w:t>cheminės medžiagos.</w:t>
      </w:r>
      <w:r w:rsidR="00D76B69">
        <w:rPr>
          <w:rFonts w:ascii="Times New Roman" w:eastAsia="Times New Roman" w:hAnsi="Times New Roman" w:cs="Times New Roman"/>
          <w:sz w:val="24"/>
          <w:szCs w:val="24"/>
          <w:lang w:eastAsia="lt-LT"/>
        </w:rPr>
        <w:t xml:space="preserve"> Keičiantis gamintojams, keičiasi cheminių medžiagų ir preparatų pavadinimai, kartais ir sudėtis.</w:t>
      </w:r>
      <w:r>
        <w:rPr>
          <w:rFonts w:ascii="Times New Roman" w:eastAsia="Times New Roman" w:hAnsi="Times New Roman" w:cs="Times New Roman"/>
          <w:sz w:val="24"/>
          <w:szCs w:val="24"/>
          <w:lang w:eastAsia="lt-LT"/>
        </w:rPr>
        <w:t xml:space="preserve"> Sunaudojimo kiekis kai kuriais atvejais gali pasikeist</w:t>
      </w:r>
      <w:r w:rsidR="00D76B69">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dėl sanitarijos tikslų ar gamintojų rekomendacijų</w:t>
      </w:r>
      <w:r w:rsidR="00D76B69">
        <w:rPr>
          <w:rFonts w:ascii="Times New Roman" w:eastAsia="Times New Roman" w:hAnsi="Times New Roman" w:cs="Times New Roman"/>
          <w:sz w:val="24"/>
          <w:szCs w:val="24"/>
          <w:lang w:eastAsia="lt-LT"/>
        </w:rPr>
        <w:t>, įvertinant technologinį būtinumą.</w:t>
      </w:r>
      <w:r>
        <w:rPr>
          <w:rFonts w:ascii="Times New Roman" w:eastAsia="Times New Roman" w:hAnsi="Times New Roman" w:cs="Times New Roman"/>
          <w:sz w:val="24"/>
          <w:szCs w:val="24"/>
          <w:lang w:eastAsia="lt-LT"/>
        </w:rPr>
        <w:t xml:space="preserve"> Tokiu atveju bus atlikta nauja inventorizacija ir įvertintas galima poveikis nuotekoms ir aplinkai.</w:t>
      </w:r>
      <w:r w:rsidR="009364DD" w:rsidRPr="00EF18EE">
        <w:rPr>
          <w:lang w:eastAsia="lt-LT"/>
        </w:rPr>
        <w:fldChar w:fldCharType="begin"/>
      </w:r>
      <w:r w:rsidR="009364DD" w:rsidRPr="00EF18EE">
        <w:rPr>
          <w:lang w:eastAsia="lt-LT"/>
        </w:rPr>
        <w:instrText xml:space="preserve"> LINK </w:instrText>
      </w:r>
      <w:r w:rsidR="00BF1685">
        <w:rPr>
          <w:lang w:eastAsia="lt-LT"/>
        </w:rPr>
        <w:instrText xml:space="preserve">Excel.Sheet.8 "C:\\Users\\eugzin\\Documents\\GAMTOSAUGA\\APLINKOSAUGA\\CHEMIJA\\Chem 2014 Invent.xls" Apskaita!R5C2:R52C9 </w:instrText>
      </w:r>
      <w:r w:rsidR="009364DD" w:rsidRPr="00EF18EE">
        <w:rPr>
          <w:lang w:eastAsia="lt-LT"/>
        </w:rPr>
        <w:instrText xml:space="preserve">\a \f 4 \h  \* MERGEFORMAT </w:instrText>
      </w:r>
      <w:r w:rsidR="009364DD" w:rsidRPr="00EF18EE">
        <w:rPr>
          <w:lang w:eastAsia="lt-LT"/>
        </w:rPr>
        <w:fldChar w:fldCharType="separate"/>
      </w:r>
    </w:p>
    <w:p w14:paraId="2A30AEF9" w14:textId="2100ECC2" w:rsidR="00700D21" w:rsidRPr="00EF18EE" w:rsidRDefault="009364DD"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spacing w:val="-1"/>
          <w:sz w:val="24"/>
          <w:szCs w:val="24"/>
          <w:lang w:eastAsia="lt-LT"/>
        </w:rPr>
        <w:fldChar w:fldCharType="end"/>
      </w:r>
    </w:p>
    <w:p w14:paraId="7A93EC70" w14:textId="77777777" w:rsidR="003F0C82" w:rsidRPr="00EF18EE" w:rsidRDefault="005D5304"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 xml:space="preserve"> </w:t>
      </w:r>
      <w:r w:rsidR="003F0C82" w:rsidRPr="00EF18EE">
        <w:rPr>
          <w:rFonts w:ascii="Times New Roman" w:eastAsia="Times New Roman" w:hAnsi="Times New Roman" w:cs="Times New Roman"/>
          <w:color w:val="000000"/>
          <w:spacing w:val="-1"/>
          <w:sz w:val="24"/>
          <w:szCs w:val="24"/>
          <w:lang w:eastAsia="lt-LT"/>
        </w:rPr>
        <w:t>R</w:t>
      </w:r>
      <w:r w:rsidRPr="00EF18EE">
        <w:rPr>
          <w:rFonts w:ascii="Times New Roman" w:eastAsia="Times New Roman" w:hAnsi="Times New Roman" w:cs="Times New Roman"/>
          <w:color w:val="000000"/>
          <w:spacing w:val="-1"/>
          <w:sz w:val="24"/>
          <w:szCs w:val="24"/>
          <w:lang w:eastAsia="lt-LT"/>
        </w:rPr>
        <w:t xml:space="preserve">adioaktyviųjų medžiagų </w:t>
      </w:r>
      <w:r w:rsidR="003F0C82" w:rsidRPr="00EF18EE">
        <w:rPr>
          <w:rFonts w:ascii="Times New Roman" w:eastAsia="Times New Roman" w:hAnsi="Times New Roman" w:cs="Times New Roman"/>
          <w:color w:val="000000"/>
          <w:spacing w:val="-1"/>
          <w:sz w:val="24"/>
          <w:szCs w:val="24"/>
          <w:lang w:eastAsia="lt-LT"/>
        </w:rPr>
        <w:t xml:space="preserve"> nebus naudojimas.</w:t>
      </w:r>
    </w:p>
    <w:p w14:paraId="2C8ED96C" w14:textId="77777777" w:rsidR="005962B5" w:rsidRPr="00EF18EE" w:rsidRDefault="005962B5"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p>
    <w:p w14:paraId="34FE2DDA" w14:textId="20B36F90" w:rsidR="003F0C82" w:rsidRPr="00EF18EE" w:rsidRDefault="005962B5" w:rsidP="00341CC6">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spacing w:val="-1"/>
          <w:sz w:val="24"/>
          <w:szCs w:val="24"/>
          <w:lang w:eastAsia="lt-LT"/>
        </w:rPr>
        <w:t xml:space="preserve">Planuojamoje </w:t>
      </w:r>
      <w:r w:rsidR="007A0227" w:rsidRPr="00EF18EE">
        <w:rPr>
          <w:rFonts w:ascii="Times New Roman" w:eastAsia="Times New Roman" w:hAnsi="Times New Roman" w:cs="Times New Roman"/>
          <w:spacing w:val="-1"/>
          <w:sz w:val="24"/>
          <w:szCs w:val="24"/>
          <w:lang w:eastAsia="lt-LT"/>
        </w:rPr>
        <w:t>veikloje(verslo plane)</w:t>
      </w:r>
      <w:r w:rsidR="00341CC6" w:rsidRPr="00EF18EE">
        <w:rPr>
          <w:rFonts w:ascii="Times New Roman" w:eastAsia="Times New Roman" w:hAnsi="Times New Roman" w:cs="Times New Roman"/>
          <w:color w:val="000000"/>
          <w:spacing w:val="-1"/>
          <w:sz w:val="24"/>
          <w:szCs w:val="24"/>
          <w:lang w:eastAsia="lt-LT"/>
        </w:rPr>
        <w:t xml:space="preserve"> pavojingos ir nepavojingos</w:t>
      </w:r>
      <w:r w:rsidRPr="00EF18EE">
        <w:rPr>
          <w:rFonts w:ascii="Times New Roman" w:eastAsia="Times New Roman" w:hAnsi="Times New Roman" w:cs="Times New Roman"/>
          <w:color w:val="000000"/>
          <w:spacing w:val="-1"/>
          <w:sz w:val="24"/>
          <w:szCs w:val="24"/>
          <w:lang w:eastAsia="lt-LT"/>
        </w:rPr>
        <w:t xml:space="preserve"> </w:t>
      </w:r>
      <w:r w:rsidR="00341CC6" w:rsidRPr="00EF18EE">
        <w:rPr>
          <w:rFonts w:ascii="Times New Roman" w:eastAsia="Times New Roman" w:hAnsi="Times New Roman" w:cs="Times New Roman"/>
          <w:color w:val="000000"/>
          <w:spacing w:val="-1"/>
          <w:sz w:val="24"/>
          <w:szCs w:val="24"/>
          <w:lang w:eastAsia="lt-LT"/>
        </w:rPr>
        <w:t>atliekos nebus naudojamos</w:t>
      </w:r>
      <w:r w:rsidR="005F1DAA" w:rsidRPr="00EF18EE">
        <w:rPr>
          <w:rFonts w:ascii="Times New Roman" w:eastAsia="Times New Roman" w:hAnsi="Times New Roman" w:cs="Times New Roman"/>
          <w:color w:val="000000"/>
          <w:spacing w:val="-1"/>
          <w:sz w:val="24"/>
          <w:szCs w:val="24"/>
          <w:lang w:eastAsia="lt-LT"/>
        </w:rPr>
        <w:t>.</w:t>
      </w:r>
    </w:p>
    <w:p w14:paraId="1631E348" w14:textId="0BA13E80" w:rsidR="00752F3B" w:rsidRDefault="004445EB"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r>
        <w:rPr>
          <w:rFonts w:ascii="Times New Roman" w:eastAsia="Times New Roman" w:hAnsi="Times New Roman" w:cs="Times New Roman"/>
          <w:color w:val="000000"/>
          <w:spacing w:val="-1"/>
          <w:sz w:val="24"/>
          <w:szCs w:val="24"/>
          <w:lang w:eastAsia="lt-LT"/>
        </w:rPr>
        <w:t xml:space="preserve">Reikia pabrėžti, kad neplanuojama atsivežti ir/ar vystyti papildomą atliekų tvarkymo veiklą. Planuojama susitvarkyti tik pieno perdirbimo metu susidariusias savo koncentruotas pieno perdirbimo atliekas. </w:t>
      </w:r>
    </w:p>
    <w:p w14:paraId="0C895F9E" w14:textId="77777777" w:rsidR="004445EB" w:rsidRPr="00EF18EE" w:rsidRDefault="004445EB"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p>
    <w:p w14:paraId="12E907E4" w14:textId="71D26A70" w:rsidR="005D5304" w:rsidRPr="00EF18EE" w:rsidRDefault="00752F3B" w:rsidP="005D5304">
      <w:pPr>
        <w:spacing w:after="0" w:line="240" w:lineRule="auto"/>
        <w:ind w:firstLine="567"/>
        <w:jc w:val="both"/>
        <w:rPr>
          <w:rFonts w:ascii="Times New Roman" w:eastAsia="Times New Roman" w:hAnsi="Times New Roman" w:cs="Times New Roman"/>
          <w:color w:val="000000"/>
          <w:spacing w:val="-1"/>
          <w:sz w:val="24"/>
          <w:szCs w:val="24"/>
          <w:lang w:eastAsia="lt-LT"/>
        </w:rPr>
      </w:pPr>
      <w:r w:rsidRPr="00EF18EE">
        <w:rPr>
          <w:rFonts w:ascii="Times New Roman" w:eastAsia="Times New Roman" w:hAnsi="Times New Roman" w:cs="Times New Roman"/>
          <w:color w:val="000000"/>
          <w:spacing w:val="-1"/>
          <w:sz w:val="24"/>
          <w:szCs w:val="24"/>
          <w:lang w:eastAsia="lt-LT"/>
        </w:rPr>
        <w:t>P</w:t>
      </w:r>
      <w:r w:rsidR="005D5304" w:rsidRPr="00EF18EE">
        <w:rPr>
          <w:rFonts w:ascii="Times New Roman" w:eastAsia="Times New Roman" w:hAnsi="Times New Roman" w:cs="Times New Roman"/>
          <w:color w:val="000000"/>
          <w:spacing w:val="-1"/>
          <w:sz w:val="24"/>
          <w:szCs w:val="24"/>
          <w:lang w:eastAsia="lt-LT"/>
        </w:rPr>
        <w:t xml:space="preserve">lanuojamos ūkinės veiklos metu </w:t>
      </w:r>
      <w:r w:rsidR="00647BF2" w:rsidRPr="00EF18EE">
        <w:rPr>
          <w:rFonts w:ascii="Times New Roman" w:eastAsia="Times New Roman" w:hAnsi="Times New Roman" w:cs="Times New Roman"/>
          <w:color w:val="000000"/>
          <w:spacing w:val="-1"/>
          <w:sz w:val="24"/>
          <w:szCs w:val="24"/>
          <w:lang w:eastAsia="lt-LT"/>
        </w:rPr>
        <w:t>ne</w:t>
      </w:r>
      <w:r w:rsidR="005D5304" w:rsidRPr="00EF18EE">
        <w:rPr>
          <w:rFonts w:ascii="Times New Roman" w:eastAsia="Times New Roman" w:hAnsi="Times New Roman" w:cs="Times New Roman"/>
          <w:color w:val="000000"/>
          <w:spacing w:val="-1"/>
          <w:sz w:val="24"/>
          <w:szCs w:val="24"/>
          <w:lang w:eastAsia="lt-LT"/>
        </w:rPr>
        <w:t xml:space="preserve">numatomas naudoti ir laikyti </w:t>
      </w:r>
      <w:r w:rsidR="00647BF2" w:rsidRPr="00EF18EE">
        <w:rPr>
          <w:rFonts w:ascii="Times New Roman" w:eastAsia="Times New Roman" w:hAnsi="Times New Roman" w:cs="Times New Roman"/>
          <w:color w:val="000000"/>
          <w:spacing w:val="-1"/>
          <w:sz w:val="24"/>
          <w:szCs w:val="24"/>
          <w:lang w:eastAsia="lt-LT"/>
        </w:rPr>
        <w:t>pavojingų atliekų</w:t>
      </w:r>
    </w:p>
    <w:p w14:paraId="2DB62B81" w14:textId="77777777" w:rsidR="00DC1581" w:rsidRPr="00EF18EE" w:rsidRDefault="00DC1581"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40AFC323" w14:textId="790E86AA"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79" w:name="part_a74fd8bebb3a48e9958257519d6c4f2c"/>
      <w:bookmarkEnd w:id="79"/>
      <w:r w:rsidRPr="00EF18EE">
        <w:rPr>
          <w:rFonts w:ascii="Times New Roman" w:eastAsia="Times New Roman" w:hAnsi="Times New Roman" w:cs="Times New Roman"/>
          <w:color w:val="000000"/>
          <w:sz w:val="24"/>
          <w:szCs w:val="24"/>
          <w:lang w:eastAsia="lt-LT"/>
        </w:rPr>
        <w:t>7. Gamtos išteklių naudojimo mastas.</w:t>
      </w:r>
    </w:p>
    <w:p w14:paraId="31DDF64C" w14:textId="7308A314" w:rsidR="001D46A3" w:rsidRDefault="005623CA"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5</w:t>
      </w:r>
      <w:r w:rsidRPr="00EF18EE">
        <w:rPr>
          <w:rFonts w:ascii="Times New Roman" w:eastAsia="Times New Roman" w:hAnsi="Times New Roman" w:cs="Times New Roman"/>
          <w:b/>
          <w:color w:val="000000"/>
          <w:sz w:val="24"/>
          <w:szCs w:val="24"/>
          <w:lang w:eastAsia="lt-LT"/>
        </w:rPr>
        <w:t xml:space="preserve">. </w:t>
      </w:r>
      <w:r w:rsidR="001D46A3" w:rsidRPr="00EF18EE">
        <w:rPr>
          <w:rFonts w:ascii="Times New Roman" w:eastAsia="Times New Roman" w:hAnsi="Times New Roman" w:cs="Times New Roman"/>
          <w:color w:val="000000"/>
          <w:sz w:val="24"/>
          <w:szCs w:val="24"/>
          <w:lang w:eastAsia="lt-LT"/>
        </w:rPr>
        <w:t>AB „Rokiškio sūris“ naudoja požeminį vandenį iš savo</w:t>
      </w:r>
      <w:r w:rsidR="0000335C" w:rsidRPr="00EF18EE">
        <w:rPr>
          <w:rFonts w:ascii="Times New Roman" w:eastAsia="Times New Roman" w:hAnsi="Times New Roman" w:cs="Times New Roman"/>
          <w:color w:val="000000"/>
          <w:sz w:val="24"/>
          <w:szCs w:val="24"/>
          <w:lang w:eastAsia="lt-LT"/>
        </w:rPr>
        <w:t xml:space="preserve"> ir</w:t>
      </w:r>
      <w:r w:rsidR="001D46A3" w:rsidRPr="00EF18EE">
        <w:rPr>
          <w:rFonts w:ascii="Times New Roman" w:eastAsia="Times New Roman" w:hAnsi="Times New Roman" w:cs="Times New Roman"/>
          <w:color w:val="000000"/>
          <w:sz w:val="24"/>
          <w:szCs w:val="24"/>
          <w:lang w:eastAsia="lt-LT"/>
        </w:rPr>
        <w:t xml:space="preserve"> miesto vandenvietės</w:t>
      </w:r>
      <w:r w:rsidR="002C62BD" w:rsidRPr="00EF18EE">
        <w:rPr>
          <w:rFonts w:ascii="Times New Roman" w:eastAsia="Times New Roman" w:hAnsi="Times New Roman" w:cs="Times New Roman"/>
          <w:color w:val="000000"/>
          <w:sz w:val="24"/>
          <w:szCs w:val="24"/>
          <w:lang w:eastAsia="lt-LT"/>
        </w:rPr>
        <w:t xml:space="preserve"> UAB „Rokiškio vandenys“</w:t>
      </w:r>
      <w:r w:rsidRPr="00EF18EE">
        <w:rPr>
          <w:rFonts w:ascii="Times New Roman" w:eastAsia="Times New Roman" w:hAnsi="Times New Roman" w:cs="Times New Roman"/>
          <w:color w:val="000000"/>
          <w:sz w:val="24"/>
          <w:szCs w:val="24"/>
          <w:lang w:eastAsia="lt-LT"/>
        </w:rPr>
        <w:t>, sunaudojami kiekiai.</w:t>
      </w:r>
    </w:p>
    <w:p w14:paraId="43E77517" w14:textId="77777777" w:rsidR="004445EB" w:rsidRPr="00EF18EE" w:rsidRDefault="004445EB" w:rsidP="005D5304">
      <w:pPr>
        <w:spacing w:after="0" w:line="240" w:lineRule="auto"/>
        <w:ind w:firstLine="567"/>
        <w:jc w:val="both"/>
        <w:rPr>
          <w:rFonts w:ascii="Times New Roman" w:eastAsia="Times New Roman" w:hAnsi="Times New Roman" w:cs="Times New Roman"/>
          <w:color w:val="000000"/>
          <w:sz w:val="24"/>
          <w:szCs w:val="24"/>
          <w:lang w:eastAsia="lt-LT"/>
        </w:rPr>
      </w:pPr>
    </w:p>
    <w:tbl>
      <w:tblPr>
        <w:tblStyle w:val="TableGrid"/>
        <w:tblW w:w="0" w:type="auto"/>
        <w:tblLook w:val="04A0" w:firstRow="1" w:lastRow="0" w:firstColumn="1" w:lastColumn="0" w:noHBand="0" w:noVBand="1"/>
      </w:tblPr>
      <w:tblGrid>
        <w:gridCol w:w="3209"/>
        <w:gridCol w:w="3209"/>
        <w:gridCol w:w="3210"/>
      </w:tblGrid>
      <w:tr w:rsidR="001D46A3" w:rsidRPr="00EF18EE" w14:paraId="7F32BAD5" w14:textId="77777777" w:rsidTr="001D46A3">
        <w:tc>
          <w:tcPr>
            <w:tcW w:w="3209" w:type="dxa"/>
          </w:tcPr>
          <w:p w14:paraId="2B3EA09F" w14:textId="77777777" w:rsidR="001D46A3" w:rsidRPr="00EF18EE" w:rsidRDefault="001D46A3" w:rsidP="005D5304">
            <w:pPr>
              <w:jc w:val="both"/>
              <w:rPr>
                <w:rFonts w:ascii="Times New Roman" w:eastAsia="Times New Roman" w:hAnsi="Times New Roman" w:cs="Times New Roman"/>
                <w:color w:val="000000"/>
                <w:sz w:val="24"/>
                <w:szCs w:val="24"/>
                <w:lang w:eastAsia="lt-LT"/>
              </w:rPr>
            </w:pPr>
          </w:p>
        </w:tc>
        <w:tc>
          <w:tcPr>
            <w:tcW w:w="3209" w:type="dxa"/>
          </w:tcPr>
          <w:p w14:paraId="1CA4B387" w14:textId="225134C9" w:rsidR="001D46A3" w:rsidRPr="00EF18EE" w:rsidRDefault="002C62BD"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Sunaudota </w:t>
            </w:r>
            <w:r w:rsidR="001D46A3" w:rsidRPr="00EF18EE">
              <w:rPr>
                <w:rFonts w:ascii="Times New Roman" w:eastAsia="Times New Roman" w:hAnsi="Times New Roman" w:cs="Times New Roman"/>
                <w:color w:val="000000"/>
                <w:sz w:val="24"/>
                <w:szCs w:val="24"/>
                <w:lang w:eastAsia="lt-LT"/>
              </w:rPr>
              <w:t>2014 m/ m</w:t>
            </w:r>
            <w:r w:rsidR="001D46A3" w:rsidRPr="00EF18EE">
              <w:rPr>
                <w:rFonts w:ascii="Times New Roman" w:eastAsia="Times New Roman" w:hAnsi="Times New Roman" w:cs="Times New Roman"/>
                <w:color w:val="000000"/>
                <w:sz w:val="24"/>
                <w:szCs w:val="24"/>
                <w:vertAlign w:val="superscript"/>
                <w:lang w:eastAsia="lt-LT"/>
              </w:rPr>
              <w:t>3</w:t>
            </w:r>
          </w:p>
        </w:tc>
        <w:tc>
          <w:tcPr>
            <w:tcW w:w="3210" w:type="dxa"/>
          </w:tcPr>
          <w:p w14:paraId="75880B9F" w14:textId="77777777" w:rsidR="001D46A3" w:rsidRPr="00EF18EE" w:rsidRDefault="001D46A3"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Regeneracinis pajėgumas atsistatymas</w:t>
            </w:r>
            <w:r w:rsidR="00802AD6" w:rsidRPr="00EF18EE">
              <w:rPr>
                <w:rFonts w:ascii="Times New Roman" w:eastAsia="Times New Roman" w:hAnsi="Times New Roman" w:cs="Times New Roman"/>
                <w:color w:val="000000"/>
                <w:sz w:val="24"/>
                <w:szCs w:val="24"/>
                <w:lang w:eastAsia="lt-LT"/>
              </w:rPr>
              <w:t>, * m</w:t>
            </w:r>
            <w:r w:rsidR="00802AD6" w:rsidRPr="00EF18EE">
              <w:rPr>
                <w:rFonts w:ascii="Times New Roman" w:eastAsia="Times New Roman" w:hAnsi="Times New Roman" w:cs="Times New Roman"/>
                <w:color w:val="000000"/>
                <w:sz w:val="24"/>
                <w:szCs w:val="24"/>
                <w:vertAlign w:val="superscript"/>
                <w:lang w:eastAsia="lt-LT"/>
              </w:rPr>
              <w:t>3</w:t>
            </w:r>
          </w:p>
        </w:tc>
      </w:tr>
      <w:tr w:rsidR="001D46A3" w:rsidRPr="00EF18EE" w14:paraId="0957C0A1" w14:textId="77777777" w:rsidTr="001D46A3">
        <w:tc>
          <w:tcPr>
            <w:tcW w:w="3209" w:type="dxa"/>
          </w:tcPr>
          <w:p w14:paraId="5836891E" w14:textId="5AA9B750" w:rsidR="001D46A3" w:rsidRPr="00EF18EE" w:rsidRDefault="002C62BD" w:rsidP="005D5304">
            <w:pPr>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bCs/>
                <w:iCs/>
                <w:sz w:val="24"/>
                <w:szCs w:val="24"/>
                <w:lang w:eastAsia="lt-LT"/>
              </w:rPr>
              <w:t>UAB „Rokiškio vandenys“</w:t>
            </w:r>
          </w:p>
        </w:tc>
        <w:tc>
          <w:tcPr>
            <w:tcW w:w="3209" w:type="dxa"/>
          </w:tcPr>
          <w:p w14:paraId="3F373AF6" w14:textId="77777777" w:rsidR="001D46A3" w:rsidRPr="00EF18EE" w:rsidRDefault="001D46A3"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677.070 </w:t>
            </w:r>
          </w:p>
        </w:tc>
        <w:tc>
          <w:tcPr>
            <w:tcW w:w="3210" w:type="dxa"/>
          </w:tcPr>
          <w:p w14:paraId="44DDBAE5" w14:textId="21328907" w:rsidR="001D46A3" w:rsidRPr="00EF18EE" w:rsidRDefault="0000335C" w:rsidP="0000335C">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17.000 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xml:space="preserve">/d </w:t>
            </w:r>
          </w:p>
        </w:tc>
      </w:tr>
      <w:tr w:rsidR="001D46A3" w:rsidRPr="00EF18EE" w14:paraId="312C3BF1" w14:textId="77777777" w:rsidTr="001D46A3">
        <w:tc>
          <w:tcPr>
            <w:tcW w:w="3209" w:type="dxa"/>
          </w:tcPr>
          <w:p w14:paraId="0685A760" w14:textId="06F65AEF" w:rsidR="001D46A3" w:rsidRPr="00EF18EE" w:rsidRDefault="00802AD6" w:rsidP="002C62BD">
            <w:pPr>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bCs/>
                <w:sz w:val="24"/>
                <w:szCs w:val="24"/>
                <w:lang w:eastAsia="lt-LT"/>
              </w:rPr>
              <w:t xml:space="preserve">AB „Rokiškio sūris“ </w:t>
            </w:r>
            <w:r w:rsidR="001D46A3" w:rsidRPr="00EF18EE">
              <w:rPr>
                <w:rFonts w:ascii="Times New Roman" w:eastAsia="Times New Roman" w:hAnsi="Times New Roman" w:cs="Times New Roman"/>
                <w:bCs/>
                <w:sz w:val="24"/>
                <w:szCs w:val="24"/>
                <w:lang w:eastAsia="lt-LT"/>
              </w:rPr>
              <w:t xml:space="preserve"> </w:t>
            </w:r>
          </w:p>
        </w:tc>
        <w:tc>
          <w:tcPr>
            <w:tcW w:w="3209" w:type="dxa"/>
          </w:tcPr>
          <w:p w14:paraId="5072BAE8" w14:textId="77777777" w:rsidR="001D46A3" w:rsidRPr="00EF18EE" w:rsidRDefault="001D46A3"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320.785</w:t>
            </w:r>
          </w:p>
        </w:tc>
        <w:tc>
          <w:tcPr>
            <w:tcW w:w="3210" w:type="dxa"/>
          </w:tcPr>
          <w:p w14:paraId="5C79367D" w14:textId="6310EC92" w:rsidR="001D46A3" w:rsidRPr="00EF18EE" w:rsidRDefault="0000335C"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2.340 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/d</w:t>
            </w:r>
          </w:p>
        </w:tc>
      </w:tr>
    </w:tbl>
    <w:p w14:paraId="090460EC" w14:textId="5620AF3F" w:rsidR="001D46A3" w:rsidRPr="00EF18EE" w:rsidRDefault="002C62B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     </w:t>
      </w:r>
      <w:r w:rsidR="00802AD6" w:rsidRPr="00EF18EE">
        <w:rPr>
          <w:rFonts w:ascii="Times New Roman" w:eastAsia="Times New Roman" w:hAnsi="Times New Roman" w:cs="Times New Roman"/>
          <w:color w:val="000000"/>
          <w:sz w:val="24"/>
          <w:szCs w:val="24"/>
          <w:lang w:eastAsia="lt-LT"/>
        </w:rPr>
        <w:t>*Duomenys iš AB „Rokiškio sūris“ vandenvietės požeminio vandens išteklių įvertinimo.</w:t>
      </w:r>
    </w:p>
    <w:p w14:paraId="73071AA1" w14:textId="77777777" w:rsidR="00A43A41" w:rsidRPr="00EF18EE" w:rsidRDefault="00A43A41"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10689360"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0" w:name="part_c787bdf1f33f4fcd893b1a40fdfca1a9"/>
      <w:bookmarkEnd w:id="80"/>
      <w:r w:rsidRPr="00EF18EE">
        <w:rPr>
          <w:rFonts w:ascii="Times New Roman" w:eastAsia="Times New Roman" w:hAnsi="Times New Roman" w:cs="Times New Roman"/>
          <w:color w:val="000000"/>
          <w:sz w:val="24"/>
          <w:szCs w:val="24"/>
          <w:lang w:eastAsia="lt-LT"/>
        </w:rPr>
        <w:t>8. Energijos išteklių naudojimo mastas, nurodant kuro rūšį.</w:t>
      </w:r>
    </w:p>
    <w:p w14:paraId="6CA76217" w14:textId="1FCA8133" w:rsidR="00BC7C54" w:rsidRDefault="005623CA"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6</w:t>
      </w:r>
      <w:r w:rsidRPr="00EF18EE">
        <w:rPr>
          <w:rFonts w:ascii="Times New Roman" w:eastAsia="Times New Roman" w:hAnsi="Times New Roman" w:cs="Times New Roman"/>
          <w:b/>
          <w:color w:val="000000"/>
          <w:sz w:val="24"/>
          <w:szCs w:val="24"/>
          <w:lang w:eastAsia="lt-LT"/>
        </w:rPr>
        <w:t>.</w:t>
      </w:r>
      <w:r w:rsidR="00BC7C54" w:rsidRPr="00EF18EE">
        <w:rPr>
          <w:rFonts w:ascii="Times New Roman" w:eastAsia="Times New Roman" w:hAnsi="Times New Roman" w:cs="Times New Roman"/>
          <w:color w:val="000000"/>
          <w:sz w:val="24"/>
          <w:szCs w:val="24"/>
          <w:lang w:eastAsia="lt-LT"/>
        </w:rPr>
        <w:t>AB „Rokiškio sūris“ naudojami kiekiai</w:t>
      </w:r>
      <w:r w:rsidRPr="00EF18EE">
        <w:rPr>
          <w:rFonts w:ascii="Times New Roman" w:eastAsia="Times New Roman" w:hAnsi="Times New Roman" w:cs="Times New Roman"/>
          <w:color w:val="000000"/>
          <w:sz w:val="24"/>
          <w:szCs w:val="24"/>
          <w:lang w:eastAsia="lt-LT"/>
        </w:rPr>
        <w:t xml:space="preserve"> </w:t>
      </w:r>
    </w:p>
    <w:p w14:paraId="2183BCDD" w14:textId="77777777" w:rsidR="004445EB" w:rsidRPr="00EF18EE" w:rsidRDefault="004445EB" w:rsidP="005D5304">
      <w:pPr>
        <w:spacing w:after="0" w:line="240" w:lineRule="auto"/>
        <w:ind w:firstLine="567"/>
        <w:jc w:val="both"/>
        <w:rPr>
          <w:rFonts w:ascii="Times New Roman" w:eastAsia="Times New Roman" w:hAnsi="Times New Roman" w:cs="Times New Roman"/>
          <w:color w:val="000000"/>
          <w:sz w:val="24"/>
          <w:szCs w:val="24"/>
          <w:lang w:eastAsia="lt-L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843"/>
        <w:gridCol w:w="1842"/>
        <w:gridCol w:w="2410"/>
      </w:tblGrid>
      <w:tr w:rsidR="00D01669" w:rsidRPr="00EF18EE" w14:paraId="565DD467" w14:textId="77777777" w:rsidTr="00D01669">
        <w:trPr>
          <w:cantSplit/>
        </w:trPr>
        <w:tc>
          <w:tcPr>
            <w:tcW w:w="3114" w:type="dxa"/>
            <w:vAlign w:val="center"/>
          </w:tcPr>
          <w:p w14:paraId="16EA7CC1" w14:textId="77777777" w:rsidR="00D01669" w:rsidRPr="00EF18EE" w:rsidRDefault="00D01669" w:rsidP="00D01669">
            <w:pPr>
              <w:spacing w:after="0" w:line="240" w:lineRule="auto"/>
              <w:ind w:firstLine="29"/>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Energetiniai ir technologiniai ištekliai</w:t>
            </w:r>
          </w:p>
        </w:tc>
        <w:tc>
          <w:tcPr>
            <w:tcW w:w="1843" w:type="dxa"/>
            <w:vAlign w:val="center"/>
          </w:tcPr>
          <w:p w14:paraId="3CC0B867" w14:textId="2A4453CC" w:rsidR="00D01669" w:rsidRPr="00EF18EE" w:rsidRDefault="00D01669" w:rsidP="00D01669">
            <w:pPr>
              <w:spacing w:after="0" w:line="240" w:lineRule="auto"/>
              <w:ind w:firstLine="34"/>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Matavimo </w:t>
            </w:r>
            <w:r w:rsidR="00EC1AD8" w:rsidRPr="00EF18EE">
              <w:rPr>
                <w:rFonts w:ascii="Times New Roman" w:eastAsia="Times New Roman" w:hAnsi="Times New Roman" w:cs="Times New Roman"/>
                <w:color w:val="000000"/>
                <w:sz w:val="24"/>
                <w:szCs w:val="24"/>
                <w:lang w:eastAsia="lt-LT"/>
              </w:rPr>
              <w:t>vnt.</w:t>
            </w:r>
            <w:r w:rsidRPr="00EF18EE">
              <w:rPr>
                <w:rFonts w:ascii="Times New Roman" w:eastAsia="Times New Roman" w:hAnsi="Times New Roman" w:cs="Times New Roman"/>
                <w:color w:val="000000"/>
                <w:sz w:val="24"/>
                <w:szCs w:val="24"/>
                <w:lang w:eastAsia="lt-LT"/>
              </w:rPr>
              <w:t>,</w:t>
            </w:r>
          </w:p>
          <w:p w14:paraId="486F1B6A" w14:textId="77777777" w:rsidR="00D01669" w:rsidRPr="00EF18EE" w:rsidRDefault="00D01669" w:rsidP="00D01669">
            <w:pPr>
              <w:spacing w:after="0" w:line="240" w:lineRule="auto"/>
              <w:ind w:firstLine="34"/>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 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KWh ir kt.</w:t>
            </w:r>
          </w:p>
        </w:tc>
        <w:tc>
          <w:tcPr>
            <w:tcW w:w="1842" w:type="dxa"/>
            <w:vAlign w:val="center"/>
          </w:tcPr>
          <w:p w14:paraId="697B7CBC" w14:textId="77777777" w:rsidR="00D01669" w:rsidRPr="00EF18EE" w:rsidRDefault="00D01669" w:rsidP="00D01669">
            <w:pPr>
              <w:spacing w:after="0" w:line="240" w:lineRule="auto"/>
              <w:ind w:firstLine="33"/>
              <w:jc w:val="both"/>
              <w:rPr>
                <w:rFonts w:ascii="Times New Roman" w:eastAsia="Times New Roman" w:hAnsi="Times New Roman" w:cs="Times New Roman"/>
                <w:color w:val="000000"/>
                <w:sz w:val="24"/>
                <w:szCs w:val="24"/>
                <w:vertAlign w:val="superscript"/>
                <w:lang w:eastAsia="lt-LT"/>
              </w:rPr>
            </w:pPr>
            <w:r w:rsidRPr="00EF18EE">
              <w:rPr>
                <w:rFonts w:ascii="Times New Roman" w:eastAsia="Times New Roman" w:hAnsi="Times New Roman" w:cs="Times New Roman"/>
                <w:color w:val="000000"/>
                <w:sz w:val="24"/>
                <w:szCs w:val="24"/>
                <w:lang w:eastAsia="lt-LT"/>
              </w:rPr>
              <w:t>Sunaudojimas</w:t>
            </w:r>
          </w:p>
          <w:p w14:paraId="416D2039" w14:textId="77777777" w:rsidR="00D01669" w:rsidRPr="00EF18EE" w:rsidRDefault="00D01669" w:rsidP="00D01669">
            <w:pPr>
              <w:spacing w:after="0" w:line="240" w:lineRule="auto"/>
              <w:ind w:firstLine="33"/>
              <w:jc w:val="center"/>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2014 m.</w:t>
            </w:r>
          </w:p>
        </w:tc>
        <w:tc>
          <w:tcPr>
            <w:tcW w:w="2410" w:type="dxa"/>
            <w:vAlign w:val="center"/>
          </w:tcPr>
          <w:p w14:paraId="6DAE64CC" w14:textId="09DAAF16" w:rsidR="00D01669" w:rsidRPr="00EF18EE" w:rsidRDefault="007A0227" w:rsidP="007A0227">
            <w:p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Planuojamas metinis padidėjimas</w:t>
            </w:r>
          </w:p>
        </w:tc>
      </w:tr>
      <w:tr w:rsidR="00D01669" w:rsidRPr="00EF18EE" w14:paraId="0A54766E" w14:textId="77777777" w:rsidTr="00D01669">
        <w:trPr>
          <w:cantSplit/>
        </w:trPr>
        <w:tc>
          <w:tcPr>
            <w:tcW w:w="3114" w:type="dxa"/>
            <w:vAlign w:val="center"/>
          </w:tcPr>
          <w:p w14:paraId="68AA5BA4" w14:textId="77777777" w:rsidR="00D01669" w:rsidRPr="00EF18EE" w:rsidRDefault="00D01669" w:rsidP="00D0166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elektros energija</w:t>
            </w:r>
          </w:p>
        </w:tc>
        <w:tc>
          <w:tcPr>
            <w:tcW w:w="1843" w:type="dxa"/>
            <w:vAlign w:val="center"/>
          </w:tcPr>
          <w:p w14:paraId="6A8A95D1" w14:textId="3885DA28" w:rsidR="00D01669" w:rsidRPr="00EF18EE" w:rsidRDefault="00D01669" w:rsidP="00D0166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MWh</w:t>
            </w:r>
            <w:r w:rsidR="00A43A41" w:rsidRPr="00EF18EE">
              <w:rPr>
                <w:rFonts w:ascii="Times New Roman" w:eastAsia="Times New Roman" w:hAnsi="Times New Roman" w:cs="Times New Roman"/>
                <w:color w:val="000000"/>
                <w:sz w:val="24"/>
                <w:szCs w:val="24"/>
                <w:lang w:eastAsia="lt-LT"/>
              </w:rPr>
              <w:t>/m</w:t>
            </w:r>
          </w:p>
        </w:tc>
        <w:tc>
          <w:tcPr>
            <w:tcW w:w="1842" w:type="dxa"/>
            <w:vAlign w:val="center"/>
          </w:tcPr>
          <w:p w14:paraId="61A25AB3" w14:textId="0F6CBCB1" w:rsidR="00D01669" w:rsidRPr="00EF18EE" w:rsidRDefault="00D01669" w:rsidP="007B4A92">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w:t>
            </w:r>
            <w:r w:rsidR="007B4A92" w:rsidRPr="00EF18EE">
              <w:rPr>
                <w:rFonts w:ascii="Times New Roman" w:eastAsia="Times New Roman" w:hAnsi="Times New Roman" w:cs="Times New Roman"/>
                <w:color w:val="000000"/>
                <w:sz w:val="24"/>
                <w:szCs w:val="24"/>
                <w:lang w:eastAsia="lt-LT"/>
              </w:rPr>
              <w:t>6</w:t>
            </w:r>
            <w:r w:rsidRPr="00EF18EE">
              <w:rPr>
                <w:rFonts w:ascii="Times New Roman" w:eastAsia="Times New Roman" w:hAnsi="Times New Roman" w:cs="Times New Roman"/>
                <w:color w:val="000000"/>
                <w:sz w:val="24"/>
                <w:szCs w:val="24"/>
                <w:lang w:eastAsia="lt-LT"/>
              </w:rPr>
              <w:t>.1</w:t>
            </w:r>
            <w:r w:rsidR="006A7E88" w:rsidRPr="00EF18EE">
              <w:rPr>
                <w:rFonts w:ascii="Times New Roman" w:eastAsia="Times New Roman" w:hAnsi="Times New Roman" w:cs="Times New Roman"/>
                <w:color w:val="000000"/>
                <w:sz w:val="24"/>
                <w:szCs w:val="24"/>
                <w:lang w:eastAsia="lt-LT"/>
              </w:rPr>
              <w:t>6</w:t>
            </w:r>
            <w:r w:rsidR="007B4A92" w:rsidRPr="00EF18EE">
              <w:rPr>
                <w:rFonts w:ascii="Times New Roman" w:eastAsia="Times New Roman" w:hAnsi="Times New Roman" w:cs="Times New Roman"/>
                <w:color w:val="000000"/>
                <w:sz w:val="24"/>
                <w:szCs w:val="24"/>
                <w:lang w:eastAsia="lt-LT"/>
              </w:rPr>
              <w:t>0</w:t>
            </w:r>
          </w:p>
        </w:tc>
        <w:tc>
          <w:tcPr>
            <w:tcW w:w="2410" w:type="dxa"/>
            <w:vAlign w:val="center"/>
          </w:tcPr>
          <w:p w14:paraId="2C7E74D2" w14:textId="306BCCD8" w:rsidR="00D01669" w:rsidRPr="00EF18EE" w:rsidRDefault="009C025C" w:rsidP="00D0166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219</w:t>
            </w:r>
          </w:p>
        </w:tc>
      </w:tr>
      <w:tr w:rsidR="00D01669" w:rsidRPr="00EF18EE" w14:paraId="41549942" w14:textId="77777777" w:rsidTr="00D01669">
        <w:trPr>
          <w:cantSplit/>
        </w:trPr>
        <w:tc>
          <w:tcPr>
            <w:tcW w:w="3114" w:type="dxa"/>
            <w:vAlign w:val="center"/>
          </w:tcPr>
          <w:p w14:paraId="65502124" w14:textId="77777777" w:rsidR="00D01669" w:rsidRPr="00EF18EE" w:rsidRDefault="00D01669" w:rsidP="00D0166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šiluminė energija</w:t>
            </w:r>
          </w:p>
        </w:tc>
        <w:tc>
          <w:tcPr>
            <w:tcW w:w="1843" w:type="dxa"/>
            <w:vAlign w:val="center"/>
          </w:tcPr>
          <w:p w14:paraId="4E145159" w14:textId="020EF5D8" w:rsidR="00D01669" w:rsidRPr="00EF18EE" w:rsidRDefault="00D01669" w:rsidP="00D0166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MWh</w:t>
            </w:r>
            <w:r w:rsidR="00A43A41" w:rsidRPr="00EF18EE">
              <w:rPr>
                <w:rFonts w:ascii="Times New Roman" w:eastAsia="Times New Roman" w:hAnsi="Times New Roman" w:cs="Times New Roman"/>
                <w:color w:val="000000"/>
                <w:sz w:val="24"/>
                <w:szCs w:val="24"/>
                <w:lang w:eastAsia="lt-LT"/>
              </w:rPr>
              <w:t>/m</w:t>
            </w:r>
          </w:p>
        </w:tc>
        <w:tc>
          <w:tcPr>
            <w:tcW w:w="1842" w:type="dxa"/>
            <w:vAlign w:val="center"/>
          </w:tcPr>
          <w:p w14:paraId="7C81930D" w14:textId="7AE442E7" w:rsidR="00D01669" w:rsidRPr="00EF18EE" w:rsidRDefault="006A7E88" w:rsidP="007B4A92">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6</w:t>
            </w:r>
            <w:r w:rsidR="007B4A92" w:rsidRPr="00EF18EE">
              <w:rPr>
                <w:rFonts w:ascii="Times New Roman" w:eastAsia="Times New Roman" w:hAnsi="Times New Roman" w:cs="Times New Roman"/>
                <w:color w:val="000000"/>
                <w:sz w:val="24"/>
                <w:szCs w:val="24"/>
                <w:lang w:eastAsia="lt-LT"/>
              </w:rPr>
              <w:t>6</w:t>
            </w:r>
            <w:r w:rsidRPr="00EF18EE">
              <w:rPr>
                <w:rFonts w:ascii="Times New Roman" w:eastAsia="Times New Roman" w:hAnsi="Times New Roman" w:cs="Times New Roman"/>
                <w:color w:val="000000"/>
                <w:sz w:val="24"/>
                <w:szCs w:val="24"/>
                <w:lang w:eastAsia="lt-LT"/>
              </w:rPr>
              <w:t>.</w:t>
            </w:r>
            <w:r w:rsidR="007B4A92" w:rsidRPr="00EF18EE">
              <w:rPr>
                <w:rFonts w:ascii="Times New Roman" w:eastAsia="Times New Roman" w:hAnsi="Times New Roman" w:cs="Times New Roman"/>
                <w:color w:val="000000"/>
                <w:sz w:val="24"/>
                <w:szCs w:val="24"/>
                <w:lang w:eastAsia="lt-LT"/>
              </w:rPr>
              <w:t>1</w:t>
            </w:r>
            <w:r w:rsidRPr="00EF18EE">
              <w:rPr>
                <w:rFonts w:ascii="Times New Roman" w:eastAsia="Times New Roman" w:hAnsi="Times New Roman" w:cs="Times New Roman"/>
                <w:color w:val="000000"/>
                <w:sz w:val="24"/>
                <w:szCs w:val="24"/>
                <w:lang w:eastAsia="lt-LT"/>
              </w:rPr>
              <w:t>29</w:t>
            </w:r>
          </w:p>
        </w:tc>
        <w:tc>
          <w:tcPr>
            <w:tcW w:w="2410" w:type="dxa"/>
            <w:vAlign w:val="center"/>
          </w:tcPr>
          <w:p w14:paraId="11F3641E" w14:textId="0A3BF07E" w:rsidR="00D01669" w:rsidRPr="00EF18EE" w:rsidRDefault="00A43A41" w:rsidP="00A43A4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109,</w:t>
            </w:r>
            <w:r w:rsidR="00D01669" w:rsidRPr="00EF18EE">
              <w:rPr>
                <w:rFonts w:ascii="Times New Roman" w:eastAsia="Times New Roman" w:hAnsi="Times New Roman" w:cs="Times New Roman"/>
                <w:color w:val="000000"/>
                <w:sz w:val="24"/>
                <w:szCs w:val="24"/>
                <w:lang w:eastAsia="lt-LT"/>
              </w:rPr>
              <w:t>5</w:t>
            </w:r>
          </w:p>
        </w:tc>
      </w:tr>
    </w:tbl>
    <w:p w14:paraId="1F2666F8" w14:textId="77777777" w:rsidR="004445EB" w:rsidRDefault="004445EB"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1C20641" w14:textId="410A1459" w:rsidR="00BC7C54" w:rsidRPr="00EF18EE" w:rsidRDefault="007B4A9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Elektros energijos poreikio padidėjimas numatomas 73 MWh/m sūrių džiovinimo kamerai ir 146 MWh/m sandėliui. Šilumos energijos poreikio padidėjimas numatomas 109,5 MWh/m sūrių džiovinimo kamerai.</w:t>
      </w:r>
    </w:p>
    <w:p w14:paraId="5E2CF1EA" w14:textId="1F490160" w:rsidR="004445EB" w:rsidRDefault="004445E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14:paraId="0FC58B88" w14:textId="446D68AB"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1" w:name="part_e2f6a58e217c4bb0b1b5773028fe7775"/>
      <w:bookmarkEnd w:id="81"/>
      <w:r w:rsidRPr="00EF18EE">
        <w:rPr>
          <w:rFonts w:ascii="Times New Roman" w:eastAsia="Times New Roman" w:hAnsi="Times New Roman" w:cs="Times New Roman"/>
          <w:color w:val="000000"/>
          <w:sz w:val="24"/>
          <w:szCs w:val="24"/>
          <w:lang w:eastAsia="lt-LT"/>
        </w:rPr>
        <w:lastRenderedPageBreak/>
        <w:t xml:space="preserve">9. </w:t>
      </w:r>
      <w:r w:rsidR="00000C97" w:rsidRPr="00EF18EE">
        <w:rPr>
          <w:rFonts w:ascii="Times New Roman" w:eastAsia="Times New Roman" w:hAnsi="Times New Roman" w:cs="Times New Roman"/>
          <w:color w:val="000000"/>
          <w:sz w:val="24"/>
          <w:szCs w:val="24"/>
          <w:lang w:eastAsia="lt-LT"/>
        </w:rPr>
        <w:t>A</w:t>
      </w:r>
      <w:r w:rsidRPr="00EF18EE">
        <w:rPr>
          <w:rFonts w:ascii="Times New Roman" w:eastAsia="Times New Roman" w:hAnsi="Times New Roman" w:cs="Times New Roman"/>
          <w:color w:val="000000"/>
          <w:sz w:val="24"/>
          <w:szCs w:val="24"/>
          <w:lang w:eastAsia="lt-LT"/>
        </w:rPr>
        <w:t xml:space="preserve">tliekų </w:t>
      </w:r>
      <w:r w:rsidR="00000C97" w:rsidRPr="00EF18EE">
        <w:rPr>
          <w:rFonts w:ascii="Times New Roman" w:eastAsia="Times New Roman" w:hAnsi="Times New Roman" w:cs="Times New Roman"/>
          <w:color w:val="000000"/>
          <w:sz w:val="24"/>
          <w:szCs w:val="24"/>
          <w:lang w:eastAsia="lt-LT"/>
        </w:rPr>
        <w:t>susidarymas</w:t>
      </w:r>
      <w:r w:rsidRPr="00EF18EE">
        <w:rPr>
          <w:rFonts w:ascii="Times New Roman" w:eastAsia="Times New Roman" w:hAnsi="Times New Roman" w:cs="Times New Roman"/>
          <w:color w:val="000000"/>
          <w:sz w:val="24"/>
          <w:szCs w:val="24"/>
          <w:lang w:eastAsia="lt-LT"/>
        </w:rPr>
        <w:t>.</w:t>
      </w:r>
    </w:p>
    <w:p w14:paraId="228A01E5" w14:textId="31B69FBF" w:rsidR="00341CC6" w:rsidRDefault="005623CA" w:rsidP="00341CC6">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7</w:t>
      </w:r>
      <w:r w:rsidRPr="00EF18EE">
        <w:rPr>
          <w:rFonts w:ascii="Times New Roman" w:eastAsia="Times New Roman" w:hAnsi="Times New Roman" w:cs="Times New Roman"/>
          <w:b/>
          <w:color w:val="000000"/>
          <w:sz w:val="24"/>
          <w:szCs w:val="24"/>
          <w:lang w:eastAsia="lt-LT"/>
        </w:rPr>
        <w:t xml:space="preserve">. </w:t>
      </w:r>
      <w:r w:rsidR="007A0227" w:rsidRPr="00EF18EE">
        <w:rPr>
          <w:rFonts w:ascii="Times New Roman" w:eastAsia="Times New Roman" w:hAnsi="Times New Roman" w:cs="Times New Roman"/>
          <w:color w:val="000000"/>
          <w:sz w:val="24"/>
          <w:szCs w:val="24"/>
          <w:lang w:eastAsia="lt-LT"/>
        </w:rPr>
        <w:t>Veikloje susidarančios atliekos</w:t>
      </w:r>
      <w:r w:rsidR="00341CC6" w:rsidRPr="00EF18EE">
        <w:rPr>
          <w:rFonts w:ascii="Times New Roman" w:eastAsia="Times New Roman" w:hAnsi="Times New Roman" w:cs="Times New Roman"/>
          <w:color w:val="000000"/>
          <w:sz w:val="24"/>
          <w:szCs w:val="24"/>
          <w:lang w:eastAsia="lt-LT"/>
        </w:rPr>
        <w:t xml:space="preserve"> </w:t>
      </w:r>
    </w:p>
    <w:p w14:paraId="55F12507" w14:textId="77777777" w:rsidR="004445EB" w:rsidRPr="00EF18EE" w:rsidRDefault="004445EB" w:rsidP="00341CC6">
      <w:pPr>
        <w:spacing w:after="0" w:line="240" w:lineRule="auto"/>
        <w:ind w:firstLine="567"/>
        <w:jc w:val="both"/>
        <w:rPr>
          <w:rFonts w:ascii="Times New Roman" w:eastAsia="Times New Roman" w:hAnsi="Times New Roman" w:cs="Times New Roman"/>
          <w:color w:val="000000"/>
          <w:sz w:val="24"/>
          <w:szCs w:val="24"/>
          <w:lang w:eastAsia="lt-LT"/>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3997"/>
        <w:gridCol w:w="852"/>
        <w:gridCol w:w="2126"/>
        <w:gridCol w:w="1275"/>
      </w:tblGrid>
      <w:tr w:rsidR="007A0227" w:rsidRPr="00EF18EE" w14:paraId="6143A3B8" w14:textId="77777777" w:rsidTr="007A0227">
        <w:trPr>
          <w:cantSplit/>
        </w:trPr>
        <w:tc>
          <w:tcPr>
            <w:tcW w:w="5949" w:type="dxa"/>
            <w:gridSpan w:val="3"/>
            <w:vAlign w:val="center"/>
          </w:tcPr>
          <w:p w14:paraId="355E923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Atliekos</w:t>
            </w:r>
          </w:p>
        </w:tc>
        <w:tc>
          <w:tcPr>
            <w:tcW w:w="2126" w:type="dxa"/>
            <w:vMerge w:val="restart"/>
            <w:vAlign w:val="center"/>
          </w:tcPr>
          <w:p w14:paraId="081BFAC9" w14:textId="77777777" w:rsidR="007A0227" w:rsidRPr="004445EB" w:rsidRDefault="007A0227" w:rsidP="007A0227">
            <w:pPr>
              <w:tabs>
                <w:tab w:val="left" w:pos="-108"/>
                <w:tab w:val="left" w:pos="426"/>
                <w:tab w:val="left" w:pos="2160"/>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Atliekų susidarymo šaltinis technologiniame procese</w:t>
            </w:r>
          </w:p>
        </w:tc>
        <w:tc>
          <w:tcPr>
            <w:tcW w:w="1275" w:type="dxa"/>
            <w:vMerge w:val="restart"/>
            <w:vAlign w:val="center"/>
          </w:tcPr>
          <w:p w14:paraId="52AA1504" w14:textId="77777777" w:rsidR="007A0227" w:rsidRPr="004445EB" w:rsidRDefault="007A0227" w:rsidP="007A0227">
            <w:pPr>
              <w:tabs>
                <w:tab w:val="left" w:pos="0"/>
                <w:tab w:val="left" w:pos="426"/>
                <w:tab w:val="left" w:pos="1877"/>
                <w:tab w:val="left" w:pos="198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Projektinis kiekis,</w:t>
            </w:r>
          </w:p>
          <w:p w14:paraId="3F6BC579" w14:textId="61F51D35" w:rsidR="007A0227" w:rsidRPr="004445EB" w:rsidRDefault="007A0227" w:rsidP="007A0227">
            <w:pPr>
              <w:tabs>
                <w:tab w:val="left" w:pos="0"/>
                <w:tab w:val="left" w:pos="426"/>
                <w:tab w:val="left" w:pos="1877"/>
                <w:tab w:val="left" w:pos="198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t/m.</w:t>
            </w:r>
          </w:p>
        </w:tc>
      </w:tr>
      <w:tr w:rsidR="007A0227" w:rsidRPr="00EF18EE" w14:paraId="5AF0E70B" w14:textId="77777777" w:rsidTr="007A0227">
        <w:trPr>
          <w:cantSplit/>
        </w:trPr>
        <w:tc>
          <w:tcPr>
            <w:tcW w:w="1100" w:type="dxa"/>
            <w:vAlign w:val="center"/>
          </w:tcPr>
          <w:p w14:paraId="7AECBB0F"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Kodas</w:t>
            </w:r>
            <w:r w:rsidRPr="004445EB">
              <w:rPr>
                <w:rFonts w:ascii="Times New Roman" w:eastAsia="Times New Roman" w:hAnsi="Times New Roman" w:cs="Times New Roman"/>
                <w:vertAlign w:val="superscript"/>
              </w:rPr>
              <w:t>1</w:t>
            </w:r>
          </w:p>
        </w:tc>
        <w:tc>
          <w:tcPr>
            <w:tcW w:w="3997" w:type="dxa"/>
            <w:vAlign w:val="center"/>
          </w:tcPr>
          <w:p w14:paraId="66D119E5"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ind w:right="-392"/>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Pavadinimas</w:t>
            </w:r>
          </w:p>
        </w:tc>
        <w:tc>
          <w:tcPr>
            <w:tcW w:w="852" w:type="dxa"/>
            <w:vAlign w:val="center"/>
          </w:tcPr>
          <w:p w14:paraId="7EDB524F"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Pavojingumas</w:t>
            </w:r>
            <w:r w:rsidRPr="004445EB">
              <w:rPr>
                <w:rFonts w:ascii="Times New Roman" w:eastAsia="Times New Roman" w:hAnsi="Times New Roman" w:cs="Times New Roman"/>
                <w:vertAlign w:val="superscript"/>
              </w:rPr>
              <w:t>2</w:t>
            </w:r>
          </w:p>
        </w:tc>
        <w:tc>
          <w:tcPr>
            <w:tcW w:w="2126" w:type="dxa"/>
            <w:vMerge/>
            <w:vAlign w:val="center"/>
          </w:tcPr>
          <w:p w14:paraId="3EF1A50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p>
        </w:tc>
        <w:tc>
          <w:tcPr>
            <w:tcW w:w="1275" w:type="dxa"/>
            <w:vMerge/>
            <w:vAlign w:val="center"/>
          </w:tcPr>
          <w:p w14:paraId="65D5ECF9" w14:textId="60770FE8" w:rsidR="007A0227" w:rsidRPr="004445EB" w:rsidRDefault="007A0227" w:rsidP="007A0227">
            <w:pPr>
              <w:tabs>
                <w:tab w:val="left" w:pos="0"/>
                <w:tab w:val="left" w:pos="426"/>
                <w:tab w:val="left" w:pos="1877"/>
                <w:tab w:val="left" w:pos="198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p>
        </w:tc>
      </w:tr>
      <w:tr w:rsidR="007A0227" w:rsidRPr="00EF18EE" w14:paraId="4CC2C736" w14:textId="77777777" w:rsidTr="007A0227">
        <w:trPr>
          <w:cantSplit/>
        </w:trPr>
        <w:tc>
          <w:tcPr>
            <w:tcW w:w="1100" w:type="dxa"/>
            <w:vAlign w:val="center"/>
          </w:tcPr>
          <w:p w14:paraId="66DC81FC"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c>
          <w:tcPr>
            <w:tcW w:w="3997" w:type="dxa"/>
            <w:vAlign w:val="center"/>
          </w:tcPr>
          <w:p w14:paraId="34739D74"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w:t>
            </w:r>
          </w:p>
        </w:tc>
        <w:tc>
          <w:tcPr>
            <w:tcW w:w="852" w:type="dxa"/>
            <w:vAlign w:val="center"/>
          </w:tcPr>
          <w:p w14:paraId="526C3D1D"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3</w:t>
            </w:r>
          </w:p>
        </w:tc>
        <w:tc>
          <w:tcPr>
            <w:tcW w:w="2126" w:type="dxa"/>
            <w:vAlign w:val="center"/>
          </w:tcPr>
          <w:p w14:paraId="1D715070"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4</w:t>
            </w:r>
          </w:p>
        </w:tc>
        <w:tc>
          <w:tcPr>
            <w:tcW w:w="1275" w:type="dxa"/>
            <w:vAlign w:val="center"/>
          </w:tcPr>
          <w:p w14:paraId="1F27966E" w14:textId="77777777" w:rsidR="007A0227" w:rsidRPr="004445EB" w:rsidRDefault="007A0227" w:rsidP="007A0227">
            <w:pPr>
              <w:tabs>
                <w:tab w:val="left" w:pos="0"/>
                <w:tab w:val="left" w:pos="426"/>
                <w:tab w:val="left" w:pos="1877"/>
                <w:tab w:val="left" w:pos="198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r w:rsidR="007A0227" w:rsidRPr="00EF18EE" w14:paraId="16D32D78" w14:textId="77777777" w:rsidTr="007A0227">
        <w:trPr>
          <w:cantSplit/>
        </w:trPr>
        <w:tc>
          <w:tcPr>
            <w:tcW w:w="1100" w:type="dxa"/>
            <w:vAlign w:val="center"/>
          </w:tcPr>
          <w:p w14:paraId="676146DF"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02 05 02</w:t>
            </w:r>
          </w:p>
        </w:tc>
        <w:tc>
          <w:tcPr>
            <w:tcW w:w="3997" w:type="dxa"/>
            <w:vAlign w:val="center"/>
          </w:tcPr>
          <w:p w14:paraId="19E8B434"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Nuotekų valymo dumblas</w:t>
            </w:r>
          </w:p>
        </w:tc>
        <w:tc>
          <w:tcPr>
            <w:tcW w:w="852" w:type="dxa"/>
            <w:vAlign w:val="center"/>
          </w:tcPr>
          <w:p w14:paraId="0F55E48B"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6D2D5E11"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Nuotekų valymas</w:t>
            </w:r>
          </w:p>
        </w:tc>
        <w:tc>
          <w:tcPr>
            <w:tcW w:w="1275" w:type="dxa"/>
            <w:vAlign w:val="center"/>
          </w:tcPr>
          <w:p w14:paraId="007EAD83"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10000</w:t>
            </w:r>
          </w:p>
        </w:tc>
      </w:tr>
      <w:tr w:rsidR="007A0227" w:rsidRPr="00EF18EE" w14:paraId="592981C8" w14:textId="77777777" w:rsidTr="007A0227">
        <w:trPr>
          <w:cantSplit/>
        </w:trPr>
        <w:tc>
          <w:tcPr>
            <w:tcW w:w="1100" w:type="dxa"/>
            <w:vAlign w:val="center"/>
          </w:tcPr>
          <w:p w14:paraId="3E8414E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03 01 05</w:t>
            </w:r>
          </w:p>
        </w:tc>
        <w:tc>
          <w:tcPr>
            <w:tcW w:w="3997" w:type="dxa"/>
            <w:vAlign w:val="center"/>
          </w:tcPr>
          <w:p w14:paraId="6C220198"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Pjuvenos, drožlės, skiedros, mediena medienos drožlių plokštės ir fanera</w:t>
            </w:r>
          </w:p>
        </w:tc>
        <w:tc>
          <w:tcPr>
            <w:tcW w:w="852" w:type="dxa"/>
            <w:vAlign w:val="center"/>
          </w:tcPr>
          <w:p w14:paraId="6FA4247E"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0718F4C8"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63734BA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60</w:t>
            </w:r>
          </w:p>
        </w:tc>
      </w:tr>
      <w:tr w:rsidR="007A0227" w:rsidRPr="00EF18EE" w14:paraId="0379768E" w14:textId="77777777" w:rsidTr="007A0227">
        <w:trPr>
          <w:cantSplit/>
        </w:trPr>
        <w:tc>
          <w:tcPr>
            <w:tcW w:w="1100" w:type="dxa"/>
            <w:vAlign w:val="center"/>
          </w:tcPr>
          <w:p w14:paraId="2864C02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08 01 11</w:t>
            </w:r>
          </w:p>
        </w:tc>
        <w:tc>
          <w:tcPr>
            <w:tcW w:w="3997" w:type="dxa"/>
            <w:vAlign w:val="center"/>
          </w:tcPr>
          <w:p w14:paraId="3C2B9019"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Dažų ir lako , kuriuose yra organinių tirpiklių ar kitų pavojingų cheminių medžiagų atliekos</w:t>
            </w:r>
          </w:p>
        </w:tc>
        <w:tc>
          <w:tcPr>
            <w:tcW w:w="852" w:type="dxa"/>
            <w:vAlign w:val="center"/>
          </w:tcPr>
          <w:p w14:paraId="6E43EE5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H3-B</w:t>
            </w:r>
          </w:p>
        </w:tc>
        <w:tc>
          <w:tcPr>
            <w:tcW w:w="2126" w:type="dxa"/>
            <w:vAlign w:val="center"/>
          </w:tcPr>
          <w:p w14:paraId="3F1A6E18"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73FE727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r>
      <w:tr w:rsidR="007A0227" w:rsidRPr="00EF18EE" w14:paraId="41BAFBB1" w14:textId="77777777" w:rsidTr="007A0227">
        <w:trPr>
          <w:cantSplit/>
        </w:trPr>
        <w:tc>
          <w:tcPr>
            <w:tcW w:w="1100" w:type="dxa"/>
            <w:vAlign w:val="center"/>
          </w:tcPr>
          <w:p w14:paraId="65C5D1DE"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10 01 01</w:t>
            </w:r>
          </w:p>
        </w:tc>
        <w:tc>
          <w:tcPr>
            <w:tcW w:w="3997" w:type="dxa"/>
            <w:vAlign w:val="center"/>
          </w:tcPr>
          <w:p w14:paraId="711118E6"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Dugno pelenai ir šlakai</w:t>
            </w:r>
          </w:p>
        </w:tc>
        <w:tc>
          <w:tcPr>
            <w:tcW w:w="852" w:type="dxa"/>
            <w:vAlign w:val="center"/>
          </w:tcPr>
          <w:p w14:paraId="37F514EF"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5030E585"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Gamyba</w:t>
            </w:r>
          </w:p>
        </w:tc>
        <w:tc>
          <w:tcPr>
            <w:tcW w:w="1275" w:type="dxa"/>
            <w:vAlign w:val="center"/>
          </w:tcPr>
          <w:p w14:paraId="7EE21134"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0,5</w:t>
            </w:r>
          </w:p>
        </w:tc>
      </w:tr>
      <w:tr w:rsidR="007A0227" w:rsidRPr="00EF18EE" w14:paraId="616B0CE8" w14:textId="77777777" w:rsidTr="007A0227">
        <w:trPr>
          <w:cantSplit/>
        </w:trPr>
        <w:tc>
          <w:tcPr>
            <w:tcW w:w="1100" w:type="dxa"/>
            <w:vAlign w:val="center"/>
          </w:tcPr>
          <w:p w14:paraId="3D567C4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11 01 05</w:t>
            </w:r>
          </w:p>
        </w:tc>
        <w:tc>
          <w:tcPr>
            <w:tcW w:w="3997" w:type="dxa"/>
            <w:vAlign w:val="center"/>
          </w:tcPr>
          <w:p w14:paraId="39E9CA57"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Ėsdinimo rūgštys</w:t>
            </w:r>
          </w:p>
        </w:tc>
        <w:tc>
          <w:tcPr>
            <w:tcW w:w="852" w:type="dxa"/>
            <w:vAlign w:val="center"/>
          </w:tcPr>
          <w:p w14:paraId="590447B1"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H8</w:t>
            </w:r>
          </w:p>
        </w:tc>
        <w:tc>
          <w:tcPr>
            <w:tcW w:w="2126" w:type="dxa"/>
            <w:vAlign w:val="center"/>
          </w:tcPr>
          <w:p w14:paraId="143F343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57C2A61A"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6</w:t>
            </w:r>
          </w:p>
        </w:tc>
      </w:tr>
      <w:tr w:rsidR="007A0227" w:rsidRPr="00EF18EE" w14:paraId="5597E39A" w14:textId="77777777" w:rsidTr="007A0227">
        <w:trPr>
          <w:cantSplit/>
        </w:trPr>
        <w:tc>
          <w:tcPr>
            <w:tcW w:w="1100" w:type="dxa"/>
            <w:vAlign w:val="center"/>
          </w:tcPr>
          <w:p w14:paraId="62DB1BD6"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12 01 01</w:t>
            </w:r>
          </w:p>
        </w:tc>
        <w:tc>
          <w:tcPr>
            <w:tcW w:w="3997" w:type="dxa"/>
            <w:vAlign w:val="center"/>
          </w:tcPr>
          <w:p w14:paraId="0AC7CEBE"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Juodųjų metalų šlifavimo ir tekinimo atliekos</w:t>
            </w:r>
          </w:p>
        </w:tc>
        <w:tc>
          <w:tcPr>
            <w:tcW w:w="852" w:type="dxa"/>
            <w:vAlign w:val="center"/>
          </w:tcPr>
          <w:p w14:paraId="2E52F50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3F8E5173"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51D78F0E"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r w:rsidR="007A0227" w:rsidRPr="00EF18EE" w14:paraId="5CCE93D0" w14:textId="77777777" w:rsidTr="007A0227">
        <w:trPr>
          <w:cantSplit/>
        </w:trPr>
        <w:tc>
          <w:tcPr>
            <w:tcW w:w="1100" w:type="dxa"/>
            <w:vAlign w:val="center"/>
          </w:tcPr>
          <w:p w14:paraId="3F036AC7"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12 01 03</w:t>
            </w:r>
          </w:p>
        </w:tc>
        <w:tc>
          <w:tcPr>
            <w:tcW w:w="3997" w:type="dxa"/>
            <w:vAlign w:val="center"/>
          </w:tcPr>
          <w:p w14:paraId="01243A59" w14:textId="77777777" w:rsidR="007A0227" w:rsidRPr="004445EB" w:rsidRDefault="007A0227" w:rsidP="007A0227">
            <w:pPr>
              <w:suppressAutoHyphens/>
              <w:adjustRightInd w:val="0"/>
              <w:spacing w:after="0" w:line="240" w:lineRule="auto"/>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Spalvotųjų metalų šlifavimo ir tekinimo atliekos</w:t>
            </w:r>
          </w:p>
        </w:tc>
        <w:tc>
          <w:tcPr>
            <w:tcW w:w="852" w:type="dxa"/>
            <w:vAlign w:val="center"/>
          </w:tcPr>
          <w:p w14:paraId="65DF2AF1"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3D7F4BC0"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5789CEC7"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r>
      <w:tr w:rsidR="007A0227" w:rsidRPr="00EF18EE" w14:paraId="33D0D239" w14:textId="77777777" w:rsidTr="007A0227">
        <w:trPr>
          <w:cantSplit/>
        </w:trPr>
        <w:tc>
          <w:tcPr>
            <w:tcW w:w="1100" w:type="dxa"/>
            <w:vAlign w:val="center"/>
          </w:tcPr>
          <w:p w14:paraId="7C09858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13 02 08</w:t>
            </w:r>
          </w:p>
        </w:tc>
        <w:tc>
          <w:tcPr>
            <w:tcW w:w="3997" w:type="dxa"/>
            <w:vAlign w:val="center"/>
          </w:tcPr>
          <w:p w14:paraId="145371C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Kita variklio, pavarų dėžės ir tepalinė alyva</w:t>
            </w:r>
          </w:p>
        </w:tc>
        <w:tc>
          <w:tcPr>
            <w:tcW w:w="852" w:type="dxa"/>
            <w:vAlign w:val="center"/>
          </w:tcPr>
          <w:p w14:paraId="60404631"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H7, H14</w:t>
            </w:r>
          </w:p>
        </w:tc>
        <w:tc>
          <w:tcPr>
            <w:tcW w:w="2126" w:type="dxa"/>
            <w:vAlign w:val="center"/>
          </w:tcPr>
          <w:p w14:paraId="1CD1A569"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Transporto priežiūra</w:t>
            </w:r>
          </w:p>
        </w:tc>
        <w:tc>
          <w:tcPr>
            <w:tcW w:w="1275" w:type="dxa"/>
            <w:vAlign w:val="center"/>
          </w:tcPr>
          <w:p w14:paraId="31C37E4B"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1C87A913" w14:textId="77777777" w:rsidTr="007A0227">
        <w:trPr>
          <w:cantSplit/>
        </w:trPr>
        <w:tc>
          <w:tcPr>
            <w:tcW w:w="1100" w:type="dxa"/>
            <w:vAlign w:val="center"/>
          </w:tcPr>
          <w:p w14:paraId="6D1D996A"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13 05 02</w:t>
            </w:r>
          </w:p>
        </w:tc>
        <w:tc>
          <w:tcPr>
            <w:tcW w:w="3997" w:type="dxa"/>
            <w:vAlign w:val="center"/>
          </w:tcPr>
          <w:p w14:paraId="23936701"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Naftos produktų /vandens separatorių tepaluotas vanduo</w:t>
            </w:r>
          </w:p>
        </w:tc>
        <w:tc>
          <w:tcPr>
            <w:tcW w:w="852" w:type="dxa"/>
            <w:vAlign w:val="center"/>
          </w:tcPr>
          <w:p w14:paraId="68E34FA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7372AB27"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Lietaus nuotekų valymas</w:t>
            </w:r>
          </w:p>
        </w:tc>
        <w:tc>
          <w:tcPr>
            <w:tcW w:w="1275" w:type="dxa"/>
            <w:vAlign w:val="center"/>
          </w:tcPr>
          <w:p w14:paraId="111CE4F1" w14:textId="77777777" w:rsidR="007A0227" w:rsidRPr="004445EB" w:rsidRDefault="007A0227" w:rsidP="007A0227">
            <w:pPr>
              <w:tabs>
                <w:tab w:val="left" w:pos="1877"/>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28</w:t>
            </w:r>
          </w:p>
        </w:tc>
      </w:tr>
      <w:tr w:rsidR="007A0227" w:rsidRPr="00EF18EE" w14:paraId="722B5E44" w14:textId="77777777" w:rsidTr="007A0227">
        <w:trPr>
          <w:cantSplit/>
        </w:trPr>
        <w:tc>
          <w:tcPr>
            <w:tcW w:w="1100" w:type="dxa"/>
            <w:vAlign w:val="center"/>
          </w:tcPr>
          <w:p w14:paraId="1B6E083C"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13 05 07</w:t>
            </w:r>
          </w:p>
        </w:tc>
        <w:tc>
          <w:tcPr>
            <w:tcW w:w="3997" w:type="dxa"/>
            <w:vAlign w:val="center"/>
          </w:tcPr>
          <w:p w14:paraId="673EA077"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Naftos produktų /vandens separatorių dumblas</w:t>
            </w:r>
          </w:p>
        </w:tc>
        <w:tc>
          <w:tcPr>
            <w:tcW w:w="852" w:type="dxa"/>
            <w:vAlign w:val="center"/>
          </w:tcPr>
          <w:p w14:paraId="689ED7AF"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30C54857"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Lietaus nuotekų valymas</w:t>
            </w:r>
          </w:p>
        </w:tc>
        <w:tc>
          <w:tcPr>
            <w:tcW w:w="1275" w:type="dxa"/>
            <w:vAlign w:val="center"/>
          </w:tcPr>
          <w:p w14:paraId="1B74FD6F" w14:textId="77777777" w:rsidR="007A0227" w:rsidRPr="004445EB" w:rsidRDefault="007A0227" w:rsidP="007A0227">
            <w:pPr>
              <w:tabs>
                <w:tab w:val="left" w:pos="1877"/>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12</w:t>
            </w:r>
          </w:p>
        </w:tc>
      </w:tr>
      <w:tr w:rsidR="007A0227" w:rsidRPr="00EF18EE" w14:paraId="6CE0A9DF" w14:textId="77777777" w:rsidTr="007A0227">
        <w:trPr>
          <w:cantSplit/>
        </w:trPr>
        <w:tc>
          <w:tcPr>
            <w:tcW w:w="1100" w:type="dxa"/>
            <w:vAlign w:val="center"/>
          </w:tcPr>
          <w:p w14:paraId="04CC59D5"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13 05 08</w:t>
            </w:r>
          </w:p>
        </w:tc>
        <w:tc>
          <w:tcPr>
            <w:tcW w:w="3997" w:type="dxa"/>
            <w:vAlign w:val="center"/>
          </w:tcPr>
          <w:p w14:paraId="2E9EEF10"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Žvyro gaudyklės ir naftos produktų/vandens separatorių atliekų mišiniai</w:t>
            </w:r>
          </w:p>
        </w:tc>
        <w:tc>
          <w:tcPr>
            <w:tcW w:w="852" w:type="dxa"/>
            <w:vAlign w:val="center"/>
          </w:tcPr>
          <w:p w14:paraId="2245F28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707539D1"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Lietaus nuotekų valymas</w:t>
            </w:r>
          </w:p>
        </w:tc>
        <w:tc>
          <w:tcPr>
            <w:tcW w:w="1275" w:type="dxa"/>
            <w:vAlign w:val="center"/>
          </w:tcPr>
          <w:p w14:paraId="5C3809E6"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80</w:t>
            </w:r>
          </w:p>
        </w:tc>
      </w:tr>
      <w:tr w:rsidR="007A0227" w:rsidRPr="00EF18EE" w14:paraId="33329B84" w14:textId="77777777" w:rsidTr="007A0227">
        <w:trPr>
          <w:cantSplit/>
        </w:trPr>
        <w:tc>
          <w:tcPr>
            <w:tcW w:w="1100" w:type="dxa"/>
            <w:vAlign w:val="center"/>
          </w:tcPr>
          <w:p w14:paraId="01E1D0BE"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15 01 01</w:t>
            </w:r>
          </w:p>
        </w:tc>
        <w:tc>
          <w:tcPr>
            <w:tcW w:w="3997" w:type="dxa"/>
            <w:vAlign w:val="center"/>
          </w:tcPr>
          <w:p w14:paraId="4F11BEE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Popierius ir kartonas</w:t>
            </w:r>
          </w:p>
        </w:tc>
        <w:tc>
          <w:tcPr>
            <w:tcW w:w="852" w:type="dxa"/>
            <w:vAlign w:val="center"/>
          </w:tcPr>
          <w:p w14:paraId="76D54808"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6F3960E0"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074668E4"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80</w:t>
            </w:r>
          </w:p>
        </w:tc>
      </w:tr>
      <w:tr w:rsidR="007A0227" w:rsidRPr="00EF18EE" w14:paraId="25BE8F9F" w14:textId="77777777" w:rsidTr="007A0227">
        <w:trPr>
          <w:cantSplit/>
        </w:trPr>
        <w:tc>
          <w:tcPr>
            <w:tcW w:w="1100" w:type="dxa"/>
            <w:vAlign w:val="center"/>
          </w:tcPr>
          <w:p w14:paraId="3784E2A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15 01 02</w:t>
            </w:r>
          </w:p>
        </w:tc>
        <w:tc>
          <w:tcPr>
            <w:tcW w:w="3997" w:type="dxa"/>
            <w:vAlign w:val="center"/>
          </w:tcPr>
          <w:p w14:paraId="7FF725DB"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Plastikinės pakuotės</w:t>
            </w:r>
          </w:p>
        </w:tc>
        <w:tc>
          <w:tcPr>
            <w:tcW w:w="852" w:type="dxa"/>
            <w:vAlign w:val="center"/>
          </w:tcPr>
          <w:p w14:paraId="47744DED"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53DE513E"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12DF90B1"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140</w:t>
            </w:r>
          </w:p>
        </w:tc>
      </w:tr>
      <w:tr w:rsidR="007A0227" w:rsidRPr="00EF18EE" w14:paraId="49B7D7D0" w14:textId="77777777" w:rsidTr="007A0227">
        <w:trPr>
          <w:cantSplit/>
        </w:trPr>
        <w:tc>
          <w:tcPr>
            <w:tcW w:w="1100" w:type="dxa"/>
            <w:vAlign w:val="center"/>
          </w:tcPr>
          <w:p w14:paraId="66F53436"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15 01 10*</w:t>
            </w:r>
          </w:p>
        </w:tc>
        <w:tc>
          <w:tcPr>
            <w:tcW w:w="3997" w:type="dxa"/>
            <w:vAlign w:val="center"/>
          </w:tcPr>
          <w:p w14:paraId="67E0E56A"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 xml:space="preserve">Pakuotės, kuriose yra pavojingų cheminių medžiagų likučių arba kurios yra jomis užterštos </w:t>
            </w:r>
          </w:p>
        </w:tc>
        <w:tc>
          <w:tcPr>
            <w:tcW w:w="852" w:type="dxa"/>
            <w:vAlign w:val="center"/>
          </w:tcPr>
          <w:p w14:paraId="39CDFFA1"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H8</w:t>
            </w:r>
          </w:p>
        </w:tc>
        <w:tc>
          <w:tcPr>
            <w:tcW w:w="2126" w:type="dxa"/>
            <w:vAlign w:val="center"/>
          </w:tcPr>
          <w:p w14:paraId="2ED4A173"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2E428A13"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60A9F522" w14:textId="77777777" w:rsidTr="007A0227">
        <w:trPr>
          <w:cantSplit/>
        </w:trPr>
        <w:tc>
          <w:tcPr>
            <w:tcW w:w="1100" w:type="dxa"/>
            <w:vAlign w:val="center"/>
          </w:tcPr>
          <w:p w14:paraId="2CDF2965"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lang w:eastAsia="lt-LT"/>
              </w:rPr>
              <w:t>15 01 11*</w:t>
            </w:r>
          </w:p>
        </w:tc>
        <w:tc>
          <w:tcPr>
            <w:tcW w:w="3997" w:type="dxa"/>
            <w:vAlign w:val="center"/>
          </w:tcPr>
          <w:p w14:paraId="0843D193"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lang w:eastAsia="lt-LT"/>
              </w:rPr>
              <w:t xml:space="preserve">Metalinės pakuotės kuriose yra pavojingų kietų poringų rišamųjų medžiagų </w:t>
            </w:r>
          </w:p>
        </w:tc>
        <w:tc>
          <w:tcPr>
            <w:tcW w:w="852" w:type="dxa"/>
            <w:vAlign w:val="center"/>
          </w:tcPr>
          <w:p w14:paraId="2CCBABA0"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H8</w:t>
            </w:r>
          </w:p>
        </w:tc>
        <w:tc>
          <w:tcPr>
            <w:tcW w:w="2126" w:type="dxa"/>
            <w:vAlign w:val="center"/>
          </w:tcPr>
          <w:p w14:paraId="1C83EDF2"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0C4C281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r w:rsidR="007A0227" w:rsidRPr="00EF18EE" w14:paraId="3295D550" w14:textId="77777777" w:rsidTr="007A0227">
        <w:trPr>
          <w:cantSplit/>
        </w:trPr>
        <w:tc>
          <w:tcPr>
            <w:tcW w:w="1100" w:type="dxa"/>
            <w:vAlign w:val="center"/>
          </w:tcPr>
          <w:p w14:paraId="732DF4D6"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15 02 02</w:t>
            </w:r>
          </w:p>
        </w:tc>
        <w:tc>
          <w:tcPr>
            <w:tcW w:w="3997" w:type="dxa"/>
            <w:vAlign w:val="center"/>
          </w:tcPr>
          <w:p w14:paraId="4516ADA1"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Absorbentai, filtrų medžiagos, pašluostės apsauginiai drabužiai</w:t>
            </w:r>
          </w:p>
        </w:tc>
        <w:tc>
          <w:tcPr>
            <w:tcW w:w="852" w:type="dxa"/>
            <w:vAlign w:val="center"/>
          </w:tcPr>
          <w:p w14:paraId="120FC4F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0203280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4E2312D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r>
      <w:tr w:rsidR="007A0227" w:rsidRPr="00EF18EE" w14:paraId="1ABA25A3" w14:textId="77777777" w:rsidTr="007A0227">
        <w:trPr>
          <w:cantSplit/>
        </w:trPr>
        <w:tc>
          <w:tcPr>
            <w:tcW w:w="1100" w:type="dxa"/>
            <w:vAlign w:val="center"/>
          </w:tcPr>
          <w:p w14:paraId="3925326F"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15 02 03</w:t>
            </w:r>
          </w:p>
        </w:tc>
        <w:tc>
          <w:tcPr>
            <w:tcW w:w="3997" w:type="dxa"/>
            <w:vAlign w:val="center"/>
          </w:tcPr>
          <w:p w14:paraId="630C9407"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caps/>
              </w:rPr>
              <w:t>f</w:t>
            </w:r>
            <w:r w:rsidRPr="004445EB">
              <w:rPr>
                <w:rFonts w:ascii="Times New Roman" w:eastAsia="Times New Roman" w:hAnsi="Times New Roman" w:cs="Times New Roman"/>
              </w:rPr>
              <w:t>iltrų medžiagos</w:t>
            </w:r>
          </w:p>
        </w:tc>
        <w:tc>
          <w:tcPr>
            <w:tcW w:w="852" w:type="dxa"/>
            <w:vAlign w:val="center"/>
          </w:tcPr>
          <w:p w14:paraId="7497CA3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7E35EC4E"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75B7796C"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4</w:t>
            </w:r>
          </w:p>
        </w:tc>
      </w:tr>
      <w:tr w:rsidR="007A0227" w:rsidRPr="00EF18EE" w14:paraId="3788F544" w14:textId="77777777" w:rsidTr="007A0227">
        <w:trPr>
          <w:cantSplit/>
        </w:trPr>
        <w:tc>
          <w:tcPr>
            <w:tcW w:w="1100" w:type="dxa"/>
            <w:vAlign w:val="center"/>
          </w:tcPr>
          <w:p w14:paraId="7242AC5D"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16 01 03</w:t>
            </w:r>
          </w:p>
        </w:tc>
        <w:tc>
          <w:tcPr>
            <w:tcW w:w="3997" w:type="dxa"/>
            <w:vAlign w:val="center"/>
          </w:tcPr>
          <w:p w14:paraId="02DB56F0"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Naudotos padangos</w:t>
            </w:r>
          </w:p>
        </w:tc>
        <w:tc>
          <w:tcPr>
            <w:tcW w:w="852" w:type="dxa"/>
            <w:vAlign w:val="center"/>
          </w:tcPr>
          <w:p w14:paraId="33A2DF1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0A54A3FD"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Transporto priežiūra</w:t>
            </w:r>
          </w:p>
        </w:tc>
        <w:tc>
          <w:tcPr>
            <w:tcW w:w="1275" w:type="dxa"/>
            <w:vAlign w:val="center"/>
          </w:tcPr>
          <w:p w14:paraId="6C23E15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30</w:t>
            </w:r>
          </w:p>
        </w:tc>
      </w:tr>
      <w:tr w:rsidR="007A0227" w:rsidRPr="00EF18EE" w14:paraId="55E94521" w14:textId="77777777" w:rsidTr="007A0227">
        <w:trPr>
          <w:cantSplit/>
        </w:trPr>
        <w:tc>
          <w:tcPr>
            <w:tcW w:w="1100" w:type="dxa"/>
            <w:vAlign w:val="center"/>
          </w:tcPr>
          <w:p w14:paraId="1C35F4C4"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16 01 07</w:t>
            </w:r>
          </w:p>
        </w:tc>
        <w:tc>
          <w:tcPr>
            <w:tcW w:w="3997" w:type="dxa"/>
            <w:vAlign w:val="center"/>
          </w:tcPr>
          <w:p w14:paraId="5CFBCC7B"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Tepalų filtrai, Kuro filtrai</w:t>
            </w:r>
          </w:p>
        </w:tc>
        <w:tc>
          <w:tcPr>
            <w:tcW w:w="852" w:type="dxa"/>
            <w:vAlign w:val="center"/>
          </w:tcPr>
          <w:p w14:paraId="42E07D4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3931CFAD" w14:textId="12940409" w:rsidR="007A0227" w:rsidRPr="004445EB" w:rsidRDefault="00EC1AD8" w:rsidP="00EF18EE">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lang w:eastAsia="ar-SA"/>
              </w:rPr>
              <w:t>Įrenginių</w:t>
            </w:r>
            <w:r w:rsidR="00EF18EE" w:rsidRPr="004445EB">
              <w:rPr>
                <w:rFonts w:ascii="Times New Roman" w:eastAsia="Times New Roman" w:hAnsi="Times New Roman" w:cs="Times New Roman"/>
                <w:lang w:eastAsia="ar-SA"/>
              </w:rPr>
              <w:t xml:space="preserve"> </w:t>
            </w:r>
            <w:r w:rsidRPr="004445EB">
              <w:rPr>
                <w:rFonts w:ascii="Times New Roman" w:eastAsia="Times New Roman" w:hAnsi="Times New Roman" w:cs="Times New Roman"/>
                <w:lang w:eastAsia="ar-SA"/>
              </w:rPr>
              <w:t>priežiūra</w:t>
            </w:r>
          </w:p>
        </w:tc>
        <w:tc>
          <w:tcPr>
            <w:tcW w:w="1275" w:type="dxa"/>
            <w:vAlign w:val="center"/>
          </w:tcPr>
          <w:p w14:paraId="46F8E801"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r>
      <w:tr w:rsidR="007A0227" w:rsidRPr="00EF18EE" w14:paraId="56F68EFD" w14:textId="77777777" w:rsidTr="007A0227">
        <w:trPr>
          <w:cantSplit/>
        </w:trPr>
        <w:tc>
          <w:tcPr>
            <w:tcW w:w="1100" w:type="dxa"/>
            <w:vAlign w:val="center"/>
          </w:tcPr>
          <w:p w14:paraId="710DE9DD"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16 01 17</w:t>
            </w:r>
          </w:p>
        </w:tc>
        <w:tc>
          <w:tcPr>
            <w:tcW w:w="3997" w:type="dxa"/>
            <w:vAlign w:val="center"/>
          </w:tcPr>
          <w:p w14:paraId="3DD1AC2F"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Juodieji metalai</w:t>
            </w:r>
          </w:p>
        </w:tc>
        <w:tc>
          <w:tcPr>
            <w:tcW w:w="852" w:type="dxa"/>
            <w:vAlign w:val="center"/>
          </w:tcPr>
          <w:p w14:paraId="2FC76C4E"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1092AF0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665145FB"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200</w:t>
            </w:r>
          </w:p>
        </w:tc>
      </w:tr>
      <w:tr w:rsidR="007A0227" w:rsidRPr="00EF18EE" w14:paraId="2212FF33" w14:textId="77777777" w:rsidTr="007A0227">
        <w:trPr>
          <w:cantSplit/>
        </w:trPr>
        <w:tc>
          <w:tcPr>
            <w:tcW w:w="1100" w:type="dxa"/>
            <w:vAlign w:val="center"/>
          </w:tcPr>
          <w:p w14:paraId="4BD873D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16 01 18</w:t>
            </w:r>
          </w:p>
        </w:tc>
        <w:tc>
          <w:tcPr>
            <w:tcW w:w="3997" w:type="dxa"/>
            <w:vAlign w:val="center"/>
          </w:tcPr>
          <w:p w14:paraId="49E03F6B"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Spalvotieji metalai</w:t>
            </w:r>
          </w:p>
        </w:tc>
        <w:tc>
          <w:tcPr>
            <w:tcW w:w="852" w:type="dxa"/>
            <w:vAlign w:val="center"/>
          </w:tcPr>
          <w:p w14:paraId="3AEDB69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4C8202EA"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2B698DC"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11C50067" w14:textId="77777777" w:rsidTr="007A0227">
        <w:trPr>
          <w:cantSplit/>
        </w:trPr>
        <w:tc>
          <w:tcPr>
            <w:tcW w:w="1100" w:type="dxa"/>
            <w:vAlign w:val="center"/>
          </w:tcPr>
          <w:p w14:paraId="4DD501BF"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16 01 21</w:t>
            </w:r>
          </w:p>
        </w:tc>
        <w:tc>
          <w:tcPr>
            <w:tcW w:w="3997" w:type="dxa"/>
            <w:vAlign w:val="center"/>
          </w:tcPr>
          <w:p w14:paraId="7FB0DB64"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Oro filtrai</w:t>
            </w:r>
          </w:p>
        </w:tc>
        <w:tc>
          <w:tcPr>
            <w:tcW w:w="852" w:type="dxa"/>
            <w:vAlign w:val="center"/>
          </w:tcPr>
          <w:p w14:paraId="3EDD97D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56161CF1"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2961389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0,5</w:t>
            </w:r>
          </w:p>
        </w:tc>
      </w:tr>
      <w:tr w:rsidR="007A0227" w:rsidRPr="00EF18EE" w14:paraId="692819D8" w14:textId="77777777" w:rsidTr="007A0227">
        <w:trPr>
          <w:cantSplit/>
        </w:trPr>
        <w:tc>
          <w:tcPr>
            <w:tcW w:w="1100" w:type="dxa"/>
            <w:vAlign w:val="center"/>
          </w:tcPr>
          <w:p w14:paraId="4DAD397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16 06 01</w:t>
            </w:r>
          </w:p>
        </w:tc>
        <w:tc>
          <w:tcPr>
            <w:tcW w:w="3997" w:type="dxa"/>
            <w:vAlign w:val="center"/>
          </w:tcPr>
          <w:p w14:paraId="0981B5F1"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Švino akumuliatoriai</w:t>
            </w:r>
          </w:p>
        </w:tc>
        <w:tc>
          <w:tcPr>
            <w:tcW w:w="852" w:type="dxa"/>
            <w:vAlign w:val="center"/>
          </w:tcPr>
          <w:p w14:paraId="502D84C3"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H6, H8</w:t>
            </w:r>
          </w:p>
        </w:tc>
        <w:tc>
          <w:tcPr>
            <w:tcW w:w="2126" w:type="dxa"/>
            <w:vAlign w:val="center"/>
          </w:tcPr>
          <w:p w14:paraId="7D4B1F1A"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Transporto priežiūra</w:t>
            </w:r>
          </w:p>
        </w:tc>
        <w:tc>
          <w:tcPr>
            <w:tcW w:w="1275" w:type="dxa"/>
            <w:vAlign w:val="center"/>
          </w:tcPr>
          <w:p w14:paraId="45F528B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72A769F1" w14:textId="77777777" w:rsidTr="007A0227">
        <w:trPr>
          <w:cantSplit/>
        </w:trPr>
        <w:tc>
          <w:tcPr>
            <w:tcW w:w="1100" w:type="dxa"/>
            <w:vAlign w:val="center"/>
          </w:tcPr>
          <w:p w14:paraId="42746F1A"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 xml:space="preserve">16 06 02* </w:t>
            </w:r>
          </w:p>
        </w:tc>
        <w:tc>
          <w:tcPr>
            <w:tcW w:w="3997" w:type="dxa"/>
            <w:vAlign w:val="center"/>
          </w:tcPr>
          <w:p w14:paraId="07D7070D"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Nikelio-kadmio akumuliatoriai</w:t>
            </w:r>
          </w:p>
        </w:tc>
        <w:tc>
          <w:tcPr>
            <w:tcW w:w="852" w:type="dxa"/>
            <w:vAlign w:val="center"/>
          </w:tcPr>
          <w:p w14:paraId="5F361F97"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H8, H14</w:t>
            </w:r>
          </w:p>
        </w:tc>
        <w:tc>
          <w:tcPr>
            <w:tcW w:w="2126" w:type="dxa"/>
            <w:vAlign w:val="center"/>
          </w:tcPr>
          <w:p w14:paraId="3A66C197"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Elektroniniai prietaisai</w:t>
            </w:r>
          </w:p>
        </w:tc>
        <w:tc>
          <w:tcPr>
            <w:tcW w:w="1275" w:type="dxa"/>
            <w:vAlign w:val="center"/>
          </w:tcPr>
          <w:p w14:paraId="131DA09D"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0,1</w:t>
            </w:r>
          </w:p>
        </w:tc>
      </w:tr>
      <w:tr w:rsidR="007A0227" w:rsidRPr="00EF18EE" w14:paraId="4C76EEDB" w14:textId="77777777" w:rsidTr="007A0227">
        <w:trPr>
          <w:cantSplit/>
        </w:trPr>
        <w:tc>
          <w:tcPr>
            <w:tcW w:w="1100" w:type="dxa"/>
            <w:vAlign w:val="center"/>
          </w:tcPr>
          <w:p w14:paraId="1B984AA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16 06 04</w:t>
            </w:r>
          </w:p>
        </w:tc>
        <w:tc>
          <w:tcPr>
            <w:tcW w:w="3997" w:type="dxa"/>
            <w:vAlign w:val="center"/>
          </w:tcPr>
          <w:p w14:paraId="3C738A3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Šarminės baterijos</w:t>
            </w:r>
          </w:p>
        </w:tc>
        <w:tc>
          <w:tcPr>
            <w:tcW w:w="852" w:type="dxa"/>
            <w:vAlign w:val="center"/>
          </w:tcPr>
          <w:p w14:paraId="3789E1EE"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H8, H14</w:t>
            </w:r>
          </w:p>
        </w:tc>
        <w:tc>
          <w:tcPr>
            <w:tcW w:w="2126" w:type="dxa"/>
            <w:vAlign w:val="center"/>
          </w:tcPr>
          <w:p w14:paraId="3FAD36A9"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Elektroniniai prietaisai</w:t>
            </w:r>
          </w:p>
        </w:tc>
        <w:tc>
          <w:tcPr>
            <w:tcW w:w="1275" w:type="dxa"/>
            <w:vAlign w:val="center"/>
          </w:tcPr>
          <w:p w14:paraId="7316CB0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0,01</w:t>
            </w:r>
          </w:p>
        </w:tc>
      </w:tr>
      <w:tr w:rsidR="007A0227" w:rsidRPr="00EF18EE" w14:paraId="28B543EC" w14:textId="77777777" w:rsidTr="007A0227">
        <w:trPr>
          <w:cantSplit/>
        </w:trPr>
        <w:tc>
          <w:tcPr>
            <w:tcW w:w="1100" w:type="dxa"/>
            <w:vAlign w:val="center"/>
          </w:tcPr>
          <w:p w14:paraId="09B62D64"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lastRenderedPageBreak/>
              <w:t>16 06 05</w:t>
            </w:r>
          </w:p>
          <w:p w14:paraId="2CF8030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20 01 34</w:t>
            </w:r>
          </w:p>
        </w:tc>
        <w:tc>
          <w:tcPr>
            <w:tcW w:w="3997" w:type="dxa"/>
            <w:vAlign w:val="center"/>
          </w:tcPr>
          <w:p w14:paraId="41994277"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Kitos baterijos ir akumuliatoriai</w:t>
            </w:r>
          </w:p>
        </w:tc>
        <w:tc>
          <w:tcPr>
            <w:tcW w:w="852" w:type="dxa"/>
            <w:vAlign w:val="center"/>
          </w:tcPr>
          <w:p w14:paraId="2F97B309"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69BC3802"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Elektroniniai prietaisai</w:t>
            </w:r>
          </w:p>
        </w:tc>
        <w:tc>
          <w:tcPr>
            <w:tcW w:w="1275" w:type="dxa"/>
            <w:vAlign w:val="center"/>
          </w:tcPr>
          <w:p w14:paraId="74BD9976"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0,01</w:t>
            </w:r>
          </w:p>
        </w:tc>
      </w:tr>
      <w:tr w:rsidR="007A0227" w:rsidRPr="00EF18EE" w14:paraId="746C10AC" w14:textId="77777777" w:rsidTr="007A0227">
        <w:trPr>
          <w:cantSplit/>
        </w:trPr>
        <w:tc>
          <w:tcPr>
            <w:tcW w:w="1100" w:type="dxa"/>
            <w:vAlign w:val="center"/>
          </w:tcPr>
          <w:p w14:paraId="4CFB788B"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17 01 02</w:t>
            </w:r>
          </w:p>
        </w:tc>
        <w:tc>
          <w:tcPr>
            <w:tcW w:w="3997" w:type="dxa"/>
            <w:vAlign w:val="center"/>
          </w:tcPr>
          <w:p w14:paraId="664C5518"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Aliuminis</w:t>
            </w:r>
          </w:p>
        </w:tc>
        <w:tc>
          <w:tcPr>
            <w:tcW w:w="852" w:type="dxa"/>
            <w:vAlign w:val="center"/>
          </w:tcPr>
          <w:p w14:paraId="19696971"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7BFEC0DB"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7739833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6DAB6EF3" w14:textId="77777777" w:rsidTr="007A0227">
        <w:trPr>
          <w:cantSplit/>
        </w:trPr>
        <w:tc>
          <w:tcPr>
            <w:tcW w:w="1100" w:type="dxa"/>
            <w:vAlign w:val="center"/>
          </w:tcPr>
          <w:p w14:paraId="70C8972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17 04 05</w:t>
            </w:r>
          </w:p>
        </w:tc>
        <w:tc>
          <w:tcPr>
            <w:tcW w:w="3997" w:type="dxa"/>
            <w:vAlign w:val="center"/>
          </w:tcPr>
          <w:p w14:paraId="5A5AEEE8"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Geležis ir plienas</w:t>
            </w:r>
          </w:p>
        </w:tc>
        <w:tc>
          <w:tcPr>
            <w:tcW w:w="852" w:type="dxa"/>
            <w:vAlign w:val="center"/>
          </w:tcPr>
          <w:p w14:paraId="6D8C2859"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34F4D804"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00FEAB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100</w:t>
            </w:r>
          </w:p>
        </w:tc>
      </w:tr>
      <w:tr w:rsidR="007A0227" w:rsidRPr="00EF18EE" w14:paraId="0B7E0F8C" w14:textId="77777777" w:rsidTr="007A0227">
        <w:trPr>
          <w:cantSplit/>
        </w:trPr>
        <w:tc>
          <w:tcPr>
            <w:tcW w:w="1100" w:type="dxa"/>
            <w:vAlign w:val="center"/>
          </w:tcPr>
          <w:p w14:paraId="64CC5AA2"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17 06 04</w:t>
            </w:r>
          </w:p>
        </w:tc>
        <w:tc>
          <w:tcPr>
            <w:tcW w:w="3997" w:type="dxa"/>
            <w:vAlign w:val="center"/>
          </w:tcPr>
          <w:p w14:paraId="0EBDEA8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Izoliacinės medžiagos</w:t>
            </w:r>
          </w:p>
        </w:tc>
        <w:tc>
          <w:tcPr>
            <w:tcW w:w="852" w:type="dxa"/>
            <w:vAlign w:val="center"/>
          </w:tcPr>
          <w:p w14:paraId="26DAB8D9"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2FF23014"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Talpų ir vamzdynų termoizoliacija</w:t>
            </w:r>
          </w:p>
        </w:tc>
        <w:tc>
          <w:tcPr>
            <w:tcW w:w="1275" w:type="dxa"/>
            <w:vAlign w:val="center"/>
          </w:tcPr>
          <w:p w14:paraId="792B418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31C396C2" w14:textId="77777777" w:rsidTr="007A0227">
        <w:trPr>
          <w:cantSplit/>
        </w:trPr>
        <w:tc>
          <w:tcPr>
            <w:tcW w:w="1100" w:type="dxa"/>
            <w:vAlign w:val="center"/>
          </w:tcPr>
          <w:p w14:paraId="7E271B3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17 06 05</w:t>
            </w:r>
          </w:p>
        </w:tc>
        <w:tc>
          <w:tcPr>
            <w:tcW w:w="3997" w:type="dxa"/>
            <w:vAlign w:val="center"/>
          </w:tcPr>
          <w:p w14:paraId="3D4AFC85" w14:textId="77777777" w:rsidR="007A0227" w:rsidRPr="004445EB" w:rsidRDefault="007A0227" w:rsidP="007A0227">
            <w:pPr>
              <w:suppressAutoHyphens/>
              <w:adjustRightInd w:val="0"/>
              <w:spacing w:after="0" w:line="240" w:lineRule="auto"/>
              <w:ind w:left="720" w:hanging="687"/>
              <w:textAlignment w:val="baseline"/>
              <w:rPr>
                <w:rFonts w:ascii="Times New Roman" w:eastAsia="Times New Roman" w:hAnsi="Times New Roman" w:cs="Times New Roman"/>
              </w:rPr>
            </w:pPr>
            <w:r w:rsidRPr="004445EB">
              <w:rPr>
                <w:rFonts w:ascii="Times New Roman" w:eastAsia="Times New Roman" w:hAnsi="Times New Roman" w:cs="Times New Roman"/>
              </w:rPr>
              <w:t>Statybinės atliekos turinčios asbesto</w:t>
            </w:r>
          </w:p>
        </w:tc>
        <w:tc>
          <w:tcPr>
            <w:tcW w:w="852" w:type="dxa"/>
            <w:vAlign w:val="center"/>
          </w:tcPr>
          <w:p w14:paraId="00C64C5E"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H7</w:t>
            </w:r>
          </w:p>
        </w:tc>
        <w:tc>
          <w:tcPr>
            <w:tcW w:w="2126" w:type="dxa"/>
            <w:vAlign w:val="center"/>
          </w:tcPr>
          <w:p w14:paraId="526C61A7"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22EB23A8"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72C3D244" w14:textId="77777777" w:rsidTr="007A0227">
        <w:trPr>
          <w:cantSplit/>
        </w:trPr>
        <w:tc>
          <w:tcPr>
            <w:tcW w:w="1100" w:type="dxa"/>
            <w:vAlign w:val="center"/>
          </w:tcPr>
          <w:p w14:paraId="377B6931"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17 09 04</w:t>
            </w:r>
          </w:p>
        </w:tc>
        <w:tc>
          <w:tcPr>
            <w:tcW w:w="3997" w:type="dxa"/>
            <w:vAlign w:val="center"/>
          </w:tcPr>
          <w:p w14:paraId="147F590A" w14:textId="77777777" w:rsidR="007A0227" w:rsidRPr="004445EB" w:rsidRDefault="007A0227" w:rsidP="007A0227">
            <w:pPr>
              <w:suppressAutoHyphens/>
              <w:adjustRightInd w:val="0"/>
              <w:spacing w:after="0" w:line="240" w:lineRule="auto"/>
              <w:ind w:left="720" w:hanging="687"/>
              <w:textAlignment w:val="baseline"/>
              <w:rPr>
                <w:rFonts w:ascii="Times New Roman" w:eastAsia="Times New Roman" w:hAnsi="Times New Roman" w:cs="Times New Roman"/>
              </w:rPr>
            </w:pPr>
            <w:r w:rsidRPr="004445EB">
              <w:rPr>
                <w:rFonts w:ascii="Times New Roman" w:eastAsia="Times New Roman" w:hAnsi="Times New Roman" w:cs="Times New Roman"/>
              </w:rPr>
              <w:t>Mišrios statybinės ir griovimo atliekos</w:t>
            </w:r>
          </w:p>
        </w:tc>
        <w:tc>
          <w:tcPr>
            <w:tcW w:w="852" w:type="dxa"/>
            <w:vAlign w:val="center"/>
          </w:tcPr>
          <w:p w14:paraId="74879F1C"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11EFE425"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B10135E"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500</w:t>
            </w:r>
          </w:p>
        </w:tc>
      </w:tr>
      <w:tr w:rsidR="007A0227" w:rsidRPr="00EF18EE" w14:paraId="09972498" w14:textId="77777777" w:rsidTr="007A0227">
        <w:trPr>
          <w:cantSplit/>
        </w:trPr>
        <w:tc>
          <w:tcPr>
            <w:tcW w:w="1100" w:type="dxa"/>
            <w:vAlign w:val="center"/>
          </w:tcPr>
          <w:p w14:paraId="5D6661BA"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19 08 02</w:t>
            </w:r>
          </w:p>
        </w:tc>
        <w:tc>
          <w:tcPr>
            <w:tcW w:w="3997" w:type="dxa"/>
            <w:vAlign w:val="center"/>
          </w:tcPr>
          <w:p w14:paraId="3BC0137B"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Smėliagaudžių atliekos</w:t>
            </w:r>
          </w:p>
        </w:tc>
        <w:tc>
          <w:tcPr>
            <w:tcW w:w="852" w:type="dxa"/>
            <w:vAlign w:val="center"/>
          </w:tcPr>
          <w:p w14:paraId="52B839A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008807E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Nuotekų valymas</w:t>
            </w:r>
          </w:p>
        </w:tc>
        <w:tc>
          <w:tcPr>
            <w:tcW w:w="1275" w:type="dxa"/>
            <w:vAlign w:val="center"/>
          </w:tcPr>
          <w:p w14:paraId="7DA3A25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120</w:t>
            </w:r>
          </w:p>
        </w:tc>
      </w:tr>
      <w:tr w:rsidR="007A0227" w:rsidRPr="00EF18EE" w14:paraId="325A6FC9" w14:textId="77777777" w:rsidTr="007A0227">
        <w:trPr>
          <w:cantSplit/>
        </w:trPr>
        <w:tc>
          <w:tcPr>
            <w:tcW w:w="1100" w:type="dxa"/>
            <w:vAlign w:val="center"/>
          </w:tcPr>
          <w:p w14:paraId="0663A387"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vertAlign w:val="superscript"/>
              </w:rPr>
            </w:pPr>
            <w:r w:rsidRPr="004445EB">
              <w:rPr>
                <w:rFonts w:ascii="Times New Roman" w:eastAsia="Times New Roman" w:hAnsi="Times New Roman" w:cs="Times New Roman"/>
              </w:rPr>
              <w:t>19 09 05</w:t>
            </w:r>
          </w:p>
        </w:tc>
        <w:tc>
          <w:tcPr>
            <w:tcW w:w="3997" w:type="dxa"/>
            <w:vAlign w:val="center"/>
          </w:tcPr>
          <w:p w14:paraId="37853062" w14:textId="5C8AA454" w:rsidR="007A0227" w:rsidRPr="004445EB" w:rsidRDefault="00EC1AD8"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Naudotos jonitinė</w:t>
            </w:r>
            <w:r w:rsidR="007A0227" w:rsidRPr="004445EB">
              <w:rPr>
                <w:rFonts w:ascii="Times New Roman" w:eastAsia="Times New Roman" w:hAnsi="Times New Roman" w:cs="Times New Roman"/>
              </w:rPr>
              <w:t>s dervos</w:t>
            </w:r>
          </w:p>
        </w:tc>
        <w:tc>
          <w:tcPr>
            <w:tcW w:w="852" w:type="dxa"/>
            <w:vAlign w:val="center"/>
          </w:tcPr>
          <w:p w14:paraId="0B9DFE3D"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472F2D72"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77EF4C99"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r w:rsidR="007A0227" w:rsidRPr="00EF18EE" w14:paraId="0130C12C" w14:textId="77777777" w:rsidTr="007A0227">
        <w:trPr>
          <w:cantSplit/>
        </w:trPr>
        <w:tc>
          <w:tcPr>
            <w:tcW w:w="1100" w:type="dxa"/>
            <w:vAlign w:val="center"/>
          </w:tcPr>
          <w:p w14:paraId="527F4291"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20 01 01</w:t>
            </w:r>
          </w:p>
        </w:tc>
        <w:tc>
          <w:tcPr>
            <w:tcW w:w="3997" w:type="dxa"/>
            <w:vAlign w:val="center"/>
          </w:tcPr>
          <w:p w14:paraId="772998A1"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Popierius ir kartonas</w:t>
            </w:r>
          </w:p>
        </w:tc>
        <w:tc>
          <w:tcPr>
            <w:tcW w:w="852" w:type="dxa"/>
            <w:vAlign w:val="center"/>
          </w:tcPr>
          <w:p w14:paraId="11D13E2B"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234ABDD5"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05614F6D"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50</w:t>
            </w:r>
          </w:p>
        </w:tc>
      </w:tr>
      <w:tr w:rsidR="007A0227" w:rsidRPr="00EF18EE" w14:paraId="6662CFA0" w14:textId="77777777" w:rsidTr="007A0227">
        <w:trPr>
          <w:cantSplit/>
          <w:trHeight w:val="441"/>
        </w:trPr>
        <w:tc>
          <w:tcPr>
            <w:tcW w:w="1100" w:type="dxa"/>
            <w:vAlign w:val="center"/>
          </w:tcPr>
          <w:p w14:paraId="466F6DC8"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20 01 02</w:t>
            </w:r>
          </w:p>
        </w:tc>
        <w:tc>
          <w:tcPr>
            <w:tcW w:w="3997" w:type="dxa"/>
            <w:vAlign w:val="center"/>
          </w:tcPr>
          <w:p w14:paraId="3BD35F5C"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Stiklas</w:t>
            </w:r>
          </w:p>
        </w:tc>
        <w:tc>
          <w:tcPr>
            <w:tcW w:w="852" w:type="dxa"/>
            <w:vAlign w:val="center"/>
          </w:tcPr>
          <w:p w14:paraId="36FE193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4D1A8084"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0CC11582"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3</w:t>
            </w:r>
          </w:p>
        </w:tc>
      </w:tr>
      <w:tr w:rsidR="007A0227" w:rsidRPr="00EF18EE" w14:paraId="51AAD0AB" w14:textId="77777777" w:rsidTr="007A0227">
        <w:trPr>
          <w:cantSplit/>
        </w:trPr>
        <w:tc>
          <w:tcPr>
            <w:tcW w:w="1100" w:type="dxa"/>
            <w:vAlign w:val="center"/>
          </w:tcPr>
          <w:p w14:paraId="77C41E3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20 01 08</w:t>
            </w:r>
          </w:p>
        </w:tc>
        <w:tc>
          <w:tcPr>
            <w:tcW w:w="3997" w:type="dxa"/>
            <w:vAlign w:val="center"/>
          </w:tcPr>
          <w:p w14:paraId="39C71B50"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Biologiškai suyrančios valgyklų atliekos</w:t>
            </w:r>
          </w:p>
        </w:tc>
        <w:tc>
          <w:tcPr>
            <w:tcW w:w="852" w:type="dxa"/>
            <w:vAlign w:val="center"/>
          </w:tcPr>
          <w:p w14:paraId="266F99EA"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22707549"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Maitinimo paslaugos</w:t>
            </w:r>
          </w:p>
        </w:tc>
        <w:tc>
          <w:tcPr>
            <w:tcW w:w="1275" w:type="dxa"/>
            <w:vAlign w:val="center"/>
          </w:tcPr>
          <w:p w14:paraId="4F502BBD"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10</w:t>
            </w:r>
          </w:p>
        </w:tc>
      </w:tr>
      <w:tr w:rsidR="007A0227" w:rsidRPr="00EF18EE" w14:paraId="50F0B27A" w14:textId="77777777" w:rsidTr="007A0227">
        <w:trPr>
          <w:cantSplit/>
        </w:trPr>
        <w:tc>
          <w:tcPr>
            <w:tcW w:w="1100" w:type="dxa"/>
            <w:vAlign w:val="center"/>
          </w:tcPr>
          <w:p w14:paraId="2114164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20 01 14</w:t>
            </w:r>
          </w:p>
        </w:tc>
        <w:tc>
          <w:tcPr>
            <w:tcW w:w="3997" w:type="dxa"/>
            <w:vAlign w:val="center"/>
          </w:tcPr>
          <w:p w14:paraId="1AA65ED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Rūgštys</w:t>
            </w:r>
          </w:p>
        </w:tc>
        <w:tc>
          <w:tcPr>
            <w:tcW w:w="852" w:type="dxa"/>
            <w:vAlign w:val="center"/>
          </w:tcPr>
          <w:p w14:paraId="7B90D316"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p>
        </w:tc>
        <w:tc>
          <w:tcPr>
            <w:tcW w:w="2126" w:type="dxa"/>
            <w:vAlign w:val="center"/>
          </w:tcPr>
          <w:p w14:paraId="7DFEFEA8"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A7C630D"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w:t>
            </w:r>
          </w:p>
        </w:tc>
      </w:tr>
      <w:tr w:rsidR="007A0227" w:rsidRPr="00EF18EE" w14:paraId="6D8FFE17" w14:textId="77777777" w:rsidTr="007A0227">
        <w:trPr>
          <w:cantSplit/>
        </w:trPr>
        <w:tc>
          <w:tcPr>
            <w:tcW w:w="1100" w:type="dxa"/>
            <w:vAlign w:val="center"/>
          </w:tcPr>
          <w:p w14:paraId="3CFBDA7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20 01 21</w:t>
            </w:r>
          </w:p>
        </w:tc>
        <w:tc>
          <w:tcPr>
            <w:tcW w:w="3997" w:type="dxa"/>
            <w:vAlign w:val="center"/>
          </w:tcPr>
          <w:p w14:paraId="24F919DE"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Dienos šviesos lempos, ar kitos turinčios gyvsidabrio</w:t>
            </w:r>
          </w:p>
        </w:tc>
        <w:tc>
          <w:tcPr>
            <w:tcW w:w="852" w:type="dxa"/>
            <w:vAlign w:val="center"/>
          </w:tcPr>
          <w:p w14:paraId="03621F3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H6; H14</w:t>
            </w:r>
          </w:p>
        </w:tc>
        <w:tc>
          <w:tcPr>
            <w:tcW w:w="2126" w:type="dxa"/>
            <w:vAlign w:val="center"/>
          </w:tcPr>
          <w:p w14:paraId="66531721"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Patalpų ir lauko apšvietimas</w:t>
            </w:r>
          </w:p>
        </w:tc>
        <w:tc>
          <w:tcPr>
            <w:tcW w:w="1275" w:type="dxa"/>
            <w:vAlign w:val="center"/>
          </w:tcPr>
          <w:p w14:paraId="1CAB2AA7"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0,5</w:t>
            </w:r>
          </w:p>
        </w:tc>
      </w:tr>
      <w:tr w:rsidR="007A0227" w:rsidRPr="00EF18EE" w14:paraId="57153BE0" w14:textId="77777777" w:rsidTr="007A0227">
        <w:trPr>
          <w:cantSplit/>
        </w:trPr>
        <w:tc>
          <w:tcPr>
            <w:tcW w:w="1100" w:type="dxa"/>
            <w:vAlign w:val="center"/>
          </w:tcPr>
          <w:p w14:paraId="4813A5C0"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20 01 35</w:t>
            </w:r>
          </w:p>
        </w:tc>
        <w:tc>
          <w:tcPr>
            <w:tcW w:w="3997" w:type="dxa"/>
            <w:vAlign w:val="center"/>
          </w:tcPr>
          <w:p w14:paraId="34CA9815"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Nebenaudojama elektros ir elektroninė įranga kurioje yra pavojingų sudedamųjų dalių</w:t>
            </w:r>
          </w:p>
        </w:tc>
        <w:tc>
          <w:tcPr>
            <w:tcW w:w="852" w:type="dxa"/>
            <w:vAlign w:val="center"/>
          </w:tcPr>
          <w:p w14:paraId="5B393598"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H14</w:t>
            </w:r>
          </w:p>
        </w:tc>
        <w:tc>
          <w:tcPr>
            <w:tcW w:w="2126" w:type="dxa"/>
            <w:vAlign w:val="center"/>
          </w:tcPr>
          <w:p w14:paraId="3CC9EB80"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295C5AD4"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r w:rsidR="007A0227" w:rsidRPr="00EF18EE" w14:paraId="65B19241" w14:textId="77777777" w:rsidTr="007A0227">
        <w:trPr>
          <w:cantSplit/>
        </w:trPr>
        <w:tc>
          <w:tcPr>
            <w:tcW w:w="1100" w:type="dxa"/>
            <w:vAlign w:val="center"/>
          </w:tcPr>
          <w:p w14:paraId="64A6D771"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20 01 36</w:t>
            </w:r>
          </w:p>
        </w:tc>
        <w:tc>
          <w:tcPr>
            <w:tcW w:w="3997" w:type="dxa"/>
            <w:vAlign w:val="center"/>
          </w:tcPr>
          <w:p w14:paraId="6FA3E66F"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Nebenaudojama elektros ir elektroninė įranga</w:t>
            </w:r>
          </w:p>
        </w:tc>
        <w:tc>
          <w:tcPr>
            <w:tcW w:w="852" w:type="dxa"/>
            <w:vAlign w:val="center"/>
          </w:tcPr>
          <w:p w14:paraId="7DCC2F1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1D37DF2D"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Gamybinė, pagalbinė įranga</w:t>
            </w:r>
          </w:p>
        </w:tc>
        <w:tc>
          <w:tcPr>
            <w:tcW w:w="1275" w:type="dxa"/>
            <w:vAlign w:val="center"/>
          </w:tcPr>
          <w:p w14:paraId="03797607"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w:t>
            </w:r>
          </w:p>
        </w:tc>
      </w:tr>
      <w:tr w:rsidR="007A0227" w:rsidRPr="00EF18EE" w14:paraId="036EAE7D" w14:textId="77777777" w:rsidTr="007A0227">
        <w:trPr>
          <w:cantSplit/>
        </w:trPr>
        <w:tc>
          <w:tcPr>
            <w:tcW w:w="1100" w:type="dxa"/>
            <w:vAlign w:val="center"/>
          </w:tcPr>
          <w:p w14:paraId="6844ABCA"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20 01 39</w:t>
            </w:r>
          </w:p>
        </w:tc>
        <w:tc>
          <w:tcPr>
            <w:tcW w:w="3997" w:type="dxa"/>
            <w:vAlign w:val="center"/>
          </w:tcPr>
          <w:p w14:paraId="2D7F5EF8"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Plastikai</w:t>
            </w:r>
          </w:p>
        </w:tc>
        <w:tc>
          <w:tcPr>
            <w:tcW w:w="852" w:type="dxa"/>
            <w:vAlign w:val="center"/>
          </w:tcPr>
          <w:p w14:paraId="0A6B09DE"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47663ED9"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885E353"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15</w:t>
            </w:r>
          </w:p>
        </w:tc>
      </w:tr>
      <w:tr w:rsidR="007A0227" w:rsidRPr="00EF18EE" w14:paraId="6962DAE6" w14:textId="77777777" w:rsidTr="007A0227">
        <w:trPr>
          <w:cantSplit/>
        </w:trPr>
        <w:tc>
          <w:tcPr>
            <w:tcW w:w="1100" w:type="dxa"/>
            <w:vAlign w:val="center"/>
          </w:tcPr>
          <w:p w14:paraId="4828A1E3"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20 01 41</w:t>
            </w:r>
          </w:p>
        </w:tc>
        <w:tc>
          <w:tcPr>
            <w:tcW w:w="3997" w:type="dxa"/>
            <w:vAlign w:val="center"/>
          </w:tcPr>
          <w:p w14:paraId="59D76F4F"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Kaminų valymo atliekos</w:t>
            </w:r>
          </w:p>
        </w:tc>
        <w:tc>
          <w:tcPr>
            <w:tcW w:w="852" w:type="dxa"/>
            <w:vAlign w:val="center"/>
          </w:tcPr>
          <w:p w14:paraId="38D60E7B"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06F643ED"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Pagalbinė gamyba</w:t>
            </w:r>
          </w:p>
        </w:tc>
        <w:tc>
          <w:tcPr>
            <w:tcW w:w="1275" w:type="dxa"/>
            <w:vAlign w:val="center"/>
          </w:tcPr>
          <w:p w14:paraId="30989A43"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0,1</w:t>
            </w:r>
          </w:p>
        </w:tc>
      </w:tr>
      <w:tr w:rsidR="007A0227" w:rsidRPr="00EF18EE" w14:paraId="7C809C77" w14:textId="77777777" w:rsidTr="007A0227">
        <w:trPr>
          <w:cantSplit/>
        </w:trPr>
        <w:tc>
          <w:tcPr>
            <w:tcW w:w="1100" w:type="dxa"/>
            <w:vAlign w:val="center"/>
          </w:tcPr>
          <w:p w14:paraId="10748C3D"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20 02 01</w:t>
            </w:r>
          </w:p>
        </w:tc>
        <w:tc>
          <w:tcPr>
            <w:tcW w:w="3997" w:type="dxa"/>
            <w:vAlign w:val="center"/>
          </w:tcPr>
          <w:p w14:paraId="6234BC1A"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Biodegraduojančios atliekos</w:t>
            </w:r>
          </w:p>
        </w:tc>
        <w:tc>
          <w:tcPr>
            <w:tcW w:w="852" w:type="dxa"/>
            <w:vAlign w:val="center"/>
          </w:tcPr>
          <w:p w14:paraId="1C211746"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3C86AC80"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Teritorijos priežiūra</w:t>
            </w:r>
          </w:p>
        </w:tc>
        <w:tc>
          <w:tcPr>
            <w:tcW w:w="1275" w:type="dxa"/>
            <w:vAlign w:val="center"/>
          </w:tcPr>
          <w:p w14:paraId="15947CB3"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50</w:t>
            </w:r>
          </w:p>
        </w:tc>
      </w:tr>
      <w:tr w:rsidR="007A0227" w:rsidRPr="00EF18EE" w14:paraId="302422F6" w14:textId="77777777" w:rsidTr="007A0227">
        <w:trPr>
          <w:cantSplit/>
        </w:trPr>
        <w:tc>
          <w:tcPr>
            <w:tcW w:w="1100" w:type="dxa"/>
            <w:vAlign w:val="center"/>
          </w:tcPr>
          <w:p w14:paraId="6CFF7F55"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20 03 01</w:t>
            </w:r>
          </w:p>
        </w:tc>
        <w:tc>
          <w:tcPr>
            <w:tcW w:w="3997" w:type="dxa"/>
            <w:vAlign w:val="center"/>
          </w:tcPr>
          <w:p w14:paraId="20C4D4B2"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Mišrios komunalinės atliekos</w:t>
            </w:r>
          </w:p>
        </w:tc>
        <w:tc>
          <w:tcPr>
            <w:tcW w:w="852" w:type="dxa"/>
            <w:vAlign w:val="center"/>
          </w:tcPr>
          <w:p w14:paraId="3A206B09"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08B6FEDB"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Gamyba</w:t>
            </w:r>
          </w:p>
        </w:tc>
        <w:tc>
          <w:tcPr>
            <w:tcW w:w="1275" w:type="dxa"/>
            <w:vAlign w:val="center"/>
          </w:tcPr>
          <w:p w14:paraId="6F5BCF14"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700</w:t>
            </w:r>
          </w:p>
        </w:tc>
      </w:tr>
      <w:tr w:rsidR="007A0227" w:rsidRPr="00EF18EE" w14:paraId="2186B679" w14:textId="77777777" w:rsidTr="007A0227">
        <w:trPr>
          <w:cantSplit/>
        </w:trPr>
        <w:tc>
          <w:tcPr>
            <w:tcW w:w="1100" w:type="dxa"/>
            <w:vAlign w:val="center"/>
          </w:tcPr>
          <w:p w14:paraId="755DF208" w14:textId="77777777" w:rsidR="007A0227" w:rsidRPr="004445EB" w:rsidRDefault="007A0227" w:rsidP="007A0227">
            <w:pPr>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 xml:space="preserve">20 03 03 </w:t>
            </w:r>
          </w:p>
        </w:tc>
        <w:tc>
          <w:tcPr>
            <w:tcW w:w="3997" w:type="dxa"/>
            <w:vAlign w:val="center"/>
          </w:tcPr>
          <w:p w14:paraId="301B25BA" w14:textId="77777777" w:rsidR="007A0227" w:rsidRPr="004445EB" w:rsidRDefault="007A0227" w:rsidP="007A0227">
            <w:pPr>
              <w:suppressAutoHyphens/>
              <w:adjustRightInd w:val="0"/>
              <w:spacing w:after="0" w:line="240" w:lineRule="auto"/>
              <w:textAlignment w:val="baseline"/>
              <w:rPr>
                <w:rFonts w:ascii="Times New Roman" w:eastAsia="Times New Roman" w:hAnsi="Times New Roman" w:cs="Times New Roman"/>
              </w:rPr>
            </w:pPr>
            <w:r w:rsidRPr="004445EB">
              <w:rPr>
                <w:rFonts w:ascii="Times New Roman" w:eastAsia="Times New Roman" w:hAnsi="Times New Roman" w:cs="Times New Roman"/>
              </w:rPr>
              <w:t>Gatvių valymo liekanos</w:t>
            </w:r>
          </w:p>
        </w:tc>
        <w:tc>
          <w:tcPr>
            <w:tcW w:w="852" w:type="dxa"/>
            <w:vAlign w:val="center"/>
          </w:tcPr>
          <w:p w14:paraId="1C831E20" w14:textId="77777777" w:rsidR="007A0227" w:rsidRPr="004445EB" w:rsidRDefault="007A0227" w:rsidP="007A0227">
            <w:pPr>
              <w:suppressAutoHyphens/>
              <w:adjustRightInd w:val="0"/>
              <w:spacing w:after="0" w:line="240" w:lineRule="auto"/>
              <w:jc w:val="center"/>
              <w:textAlignment w:val="baseline"/>
              <w:outlineLvl w:val="6"/>
              <w:rPr>
                <w:rFonts w:ascii="Times New Roman" w:eastAsia="Times New Roman" w:hAnsi="Times New Roman" w:cs="Times New Roman"/>
              </w:rPr>
            </w:pPr>
            <w:r w:rsidRPr="004445EB">
              <w:rPr>
                <w:rFonts w:ascii="Times New Roman" w:eastAsia="Times New Roman" w:hAnsi="Times New Roman" w:cs="Times New Roman"/>
              </w:rPr>
              <w:t>-</w:t>
            </w:r>
          </w:p>
        </w:tc>
        <w:tc>
          <w:tcPr>
            <w:tcW w:w="2126" w:type="dxa"/>
            <w:vAlign w:val="center"/>
          </w:tcPr>
          <w:p w14:paraId="6D276506" w14:textId="77777777" w:rsidR="007A0227" w:rsidRPr="004445EB" w:rsidRDefault="007A0227" w:rsidP="007A0227">
            <w:pPr>
              <w:tabs>
                <w:tab w:val="left" w:pos="0"/>
                <w:tab w:val="left" w:pos="426"/>
                <w:tab w:val="left" w:pos="1985"/>
                <w:tab w:val="left" w:pos="2835"/>
                <w:tab w:val="left" w:pos="3828"/>
                <w:tab w:val="left" w:pos="5245"/>
                <w:tab w:val="left" w:pos="6946"/>
              </w:tabs>
              <w:suppressAutoHyphens/>
              <w:adjustRightInd w:val="0"/>
              <w:spacing w:after="0" w:line="240" w:lineRule="auto"/>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Teritorijos tvarkymas</w:t>
            </w:r>
          </w:p>
        </w:tc>
        <w:tc>
          <w:tcPr>
            <w:tcW w:w="1275" w:type="dxa"/>
            <w:vAlign w:val="center"/>
          </w:tcPr>
          <w:p w14:paraId="1B5B8840" w14:textId="77777777" w:rsidR="007A0227" w:rsidRPr="004445EB" w:rsidRDefault="007A0227" w:rsidP="007A0227">
            <w:pPr>
              <w:tabs>
                <w:tab w:val="left" w:pos="1877"/>
              </w:tabs>
              <w:suppressAutoHyphens/>
              <w:adjustRightInd w:val="0"/>
              <w:spacing w:after="0" w:line="360" w:lineRule="atLeast"/>
              <w:jc w:val="center"/>
              <w:textAlignment w:val="baseline"/>
              <w:rPr>
                <w:rFonts w:ascii="Times New Roman" w:eastAsia="Times New Roman" w:hAnsi="Times New Roman" w:cs="Times New Roman"/>
              </w:rPr>
            </w:pPr>
            <w:r w:rsidRPr="004445EB">
              <w:rPr>
                <w:rFonts w:ascii="Times New Roman" w:eastAsia="Times New Roman" w:hAnsi="Times New Roman" w:cs="Times New Roman"/>
              </w:rPr>
              <w:t>5</w:t>
            </w:r>
          </w:p>
        </w:tc>
      </w:tr>
    </w:tbl>
    <w:p w14:paraId="758485B8" w14:textId="4DB559CA" w:rsidR="009B604F" w:rsidRPr="00EF18EE" w:rsidRDefault="009B604F" w:rsidP="009B604F">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Radioaktyvios atliekos nesusidaro.</w:t>
      </w:r>
    </w:p>
    <w:p w14:paraId="1E4979AA" w14:textId="6037722F" w:rsidR="00341CC6" w:rsidRPr="00EF18EE" w:rsidRDefault="00341CC6" w:rsidP="00341CC6">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Planuojama </w:t>
      </w:r>
      <w:r w:rsidR="004445EB">
        <w:rPr>
          <w:rFonts w:ascii="Times New Roman" w:eastAsia="Times New Roman" w:hAnsi="Times New Roman" w:cs="Times New Roman"/>
          <w:color w:val="000000"/>
          <w:sz w:val="24"/>
          <w:szCs w:val="24"/>
          <w:lang w:eastAsia="lt-LT"/>
        </w:rPr>
        <w:t>kad planuojama</w:t>
      </w:r>
      <w:r w:rsidR="00A328ED">
        <w:rPr>
          <w:rFonts w:ascii="Times New Roman" w:eastAsia="Times New Roman" w:hAnsi="Times New Roman" w:cs="Times New Roman"/>
          <w:color w:val="000000"/>
          <w:sz w:val="24"/>
          <w:szCs w:val="24"/>
          <w:lang w:eastAsia="lt-LT"/>
        </w:rPr>
        <w:t xml:space="preserve"> </w:t>
      </w:r>
      <w:r w:rsidR="004445EB">
        <w:rPr>
          <w:rFonts w:ascii="Times New Roman" w:eastAsia="Times New Roman" w:hAnsi="Times New Roman" w:cs="Times New Roman"/>
          <w:color w:val="000000"/>
          <w:sz w:val="24"/>
          <w:szCs w:val="24"/>
          <w:lang w:eastAsia="lt-LT"/>
        </w:rPr>
        <w:t>veikla</w:t>
      </w:r>
      <w:r w:rsidRPr="00EF18EE">
        <w:rPr>
          <w:rFonts w:ascii="Times New Roman" w:eastAsia="Times New Roman" w:hAnsi="Times New Roman" w:cs="Times New Roman"/>
          <w:color w:val="000000"/>
          <w:sz w:val="24"/>
          <w:szCs w:val="24"/>
          <w:lang w:eastAsia="lt-LT"/>
        </w:rPr>
        <w:t xml:space="preserve"> atliekų kiekį įtakos minimaliai, planuojama kad bendram atliekų susidarymui tai reikšmingos įtakos neturės.</w:t>
      </w:r>
    </w:p>
    <w:p w14:paraId="4DFB15BD" w14:textId="77777777" w:rsidR="00D01669" w:rsidRPr="00EF18EE" w:rsidRDefault="00D01669"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182B2C1E" w14:textId="77777777" w:rsidR="00260F46"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2" w:name="part_181f48a60d01401d9185eb2b25dcf058"/>
      <w:bookmarkEnd w:id="82"/>
      <w:r w:rsidRPr="00EF18EE">
        <w:rPr>
          <w:rFonts w:ascii="Times New Roman" w:eastAsia="Times New Roman" w:hAnsi="Times New Roman" w:cs="Times New Roman"/>
          <w:color w:val="000000"/>
          <w:sz w:val="24"/>
          <w:szCs w:val="24"/>
          <w:lang w:eastAsia="lt-LT"/>
        </w:rPr>
        <w:t>10. Nuotekų susidarymas, preliminarus jų kiekis, jų tvarkymas</w:t>
      </w:r>
    </w:p>
    <w:p w14:paraId="347DD272" w14:textId="1A6FD673" w:rsidR="005D5304" w:rsidRDefault="00260F46"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8</w:t>
      </w:r>
      <w:r w:rsidRPr="00EF18EE">
        <w:rPr>
          <w:rFonts w:ascii="Times New Roman" w:eastAsia="Times New Roman" w:hAnsi="Times New Roman" w:cs="Times New Roman"/>
          <w:b/>
          <w:color w:val="000000"/>
          <w:sz w:val="24"/>
          <w:szCs w:val="24"/>
          <w:lang w:eastAsia="lt-LT"/>
        </w:rPr>
        <w:t xml:space="preserve">. </w:t>
      </w:r>
      <w:r w:rsidR="00396462"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 xml:space="preserve">Nuotekų susidarymas, kiekis </w:t>
      </w:r>
      <w:r w:rsidR="00396462" w:rsidRPr="00EF18EE">
        <w:rPr>
          <w:rFonts w:ascii="Times New Roman" w:eastAsia="Times New Roman" w:hAnsi="Times New Roman" w:cs="Times New Roman"/>
          <w:color w:val="000000"/>
          <w:sz w:val="24"/>
          <w:szCs w:val="24"/>
          <w:lang w:eastAsia="lt-LT"/>
        </w:rPr>
        <w:t>2014 m.</w:t>
      </w:r>
    </w:p>
    <w:p w14:paraId="3BD683E0" w14:textId="77777777" w:rsidR="004445EB" w:rsidRPr="00EF18EE" w:rsidRDefault="004445EB" w:rsidP="005D5304">
      <w:pPr>
        <w:spacing w:after="0" w:line="240" w:lineRule="auto"/>
        <w:ind w:firstLine="567"/>
        <w:jc w:val="both"/>
        <w:rPr>
          <w:rFonts w:ascii="Times New Roman" w:eastAsia="Times New Roman" w:hAnsi="Times New Roman" w:cs="Times New Roman"/>
          <w:color w:val="000000"/>
          <w:sz w:val="24"/>
          <w:szCs w:val="24"/>
          <w:lang w:eastAsia="lt-LT"/>
        </w:rPr>
      </w:pPr>
    </w:p>
    <w:tbl>
      <w:tblPr>
        <w:tblStyle w:val="TableGrid"/>
        <w:tblW w:w="0" w:type="auto"/>
        <w:tblLook w:val="04A0" w:firstRow="1" w:lastRow="0" w:firstColumn="1" w:lastColumn="0" w:noHBand="0" w:noVBand="1"/>
      </w:tblPr>
      <w:tblGrid>
        <w:gridCol w:w="7225"/>
        <w:gridCol w:w="1601"/>
      </w:tblGrid>
      <w:tr w:rsidR="00396462" w:rsidRPr="00EF18EE" w14:paraId="3E2F1A8D" w14:textId="77777777" w:rsidTr="00396462">
        <w:tc>
          <w:tcPr>
            <w:tcW w:w="7225" w:type="dxa"/>
          </w:tcPr>
          <w:p w14:paraId="2DF9B329" w14:textId="77777777" w:rsidR="00396462" w:rsidRPr="00EF18EE" w:rsidRDefault="00396462"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Nuotekos išvalytos AB „Rokiškio sūris“ biologiniuose valymo įrenginiuose</w:t>
            </w:r>
          </w:p>
        </w:tc>
        <w:tc>
          <w:tcPr>
            <w:tcW w:w="1601" w:type="dxa"/>
          </w:tcPr>
          <w:p w14:paraId="5F5AEC7B" w14:textId="77777777" w:rsidR="00396462" w:rsidRPr="00EF18EE" w:rsidRDefault="00396462" w:rsidP="00396462">
            <w:pPr>
              <w:ind w:left="501" w:hanging="501"/>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1.066.609 m</w:t>
            </w:r>
            <w:r w:rsidRPr="00EF18EE">
              <w:rPr>
                <w:rFonts w:ascii="Times New Roman" w:eastAsia="Times New Roman" w:hAnsi="Times New Roman" w:cs="Times New Roman"/>
                <w:color w:val="000000"/>
                <w:sz w:val="24"/>
                <w:szCs w:val="24"/>
                <w:vertAlign w:val="superscript"/>
                <w:lang w:eastAsia="lt-LT"/>
              </w:rPr>
              <w:t>3</w:t>
            </w:r>
          </w:p>
        </w:tc>
      </w:tr>
      <w:tr w:rsidR="00396462" w:rsidRPr="00EF18EE" w14:paraId="14B71DD5" w14:textId="77777777" w:rsidTr="00396462">
        <w:tc>
          <w:tcPr>
            <w:tcW w:w="7225" w:type="dxa"/>
          </w:tcPr>
          <w:p w14:paraId="301A7455" w14:textId="77777777" w:rsidR="00396462" w:rsidRPr="00EF18EE" w:rsidRDefault="00396462" w:rsidP="00396462">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Nuotekos išvalytos AB „Rokiškio sūris“ filtravimo įrenginiuose</w:t>
            </w:r>
          </w:p>
        </w:tc>
        <w:tc>
          <w:tcPr>
            <w:tcW w:w="1601" w:type="dxa"/>
          </w:tcPr>
          <w:p w14:paraId="01EDA3F2" w14:textId="77777777" w:rsidR="00396462" w:rsidRPr="00EF18EE" w:rsidRDefault="00396462"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289.583 m</w:t>
            </w:r>
            <w:r w:rsidRPr="00EF18EE">
              <w:rPr>
                <w:rFonts w:ascii="Times New Roman" w:eastAsia="Times New Roman" w:hAnsi="Times New Roman" w:cs="Times New Roman"/>
                <w:color w:val="000000"/>
                <w:sz w:val="24"/>
                <w:szCs w:val="24"/>
                <w:vertAlign w:val="superscript"/>
                <w:lang w:eastAsia="lt-LT"/>
              </w:rPr>
              <w:t>3</w:t>
            </w:r>
          </w:p>
        </w:tc>
      </w:tr>
      <w:tr w:rsidR="00396462" w:rsidRPr="00EF18EE" w14:paraId="70FC7F09" w14:textId="77777777" w:rsidTr="00396462">
        <w:tc>
          <w:tcPr>
            <w:tcW w:w="7225" w:type="dxa"/>
          </w:tcPr>
          <w:p w14:paraId="50004095" w14:textId="77777777" w:rsidR="00396462" w:rsidRPr="00EF18EE" w:rsidRDefault="00396462" w:rsidP="00396462">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Nuotekos perduotos UAB „Rokiškio vandenys“</w:t>
            </w:r>
          </w:p>
        </w:tc>
        <w:tc>
          <w:tcPr>
            <w:tcW w:w="1601" w:type="dxa"/>
          </w:tcPr>
          <w:p w14:paraId="34BA7A8F" w14:textId="77777777" w:rsidR="00396462" w:rsidRPr="00EF18EE" w:rsidRDefault="00396462" w:rsidP="005D5304">
            <w:pPr>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19.809 m</w:t>
            </w:r>
            <w:r w:rsidRPr="00EF18EE">
              <w:rPr>
                <w:rFonts w:ascii="Times New Roman" w:eastAsia="Times New Roman" w:hAnsi="Times New Roman" w:cs="Times New Roman"/>
                <w:color w:val="000000"/>
                <w:sz w:val="24"/>
                <w:szCs w:val="24"/>
                <w:vertAlign w:val="superscript"/>
                <w:lang w:eastAsia="lt-LT"/>
              </w:rPr>
              <w:t>3</w:t>
            </w:r>
          </w:p>
        </w:tc>
      </w:tr>
    </w:tbl>
    <w:p w14:paraId="2F8E07AF" w14:textId="77777777" w:rsidR="004445EB" w:rsidRDefault="004445EB"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1A27A3A" w14:textId="3CB40DBE" w:rsidR="00D01669" w:rsidRPr="00EF18EE" w:rsidRDefault="0039646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AB „Rokiškio sūris“ turi savus biologinius nuotekų valymo įrenginius, iš filtracijos įrenginius(RO-P). Esant </w:t>
      </w:r>
      <w:r w:rsidR="0000335C" w:rsidRPr="00EF18EE">
        <w:rPr>
          <w:rFonts w:ascii="Times New Roman" w:eastAsia="Times New Roman" w:hAnsi="Times New Roman" w:cs="Times New Roman"/>
          <w:color w:val="000000"/>
          <w:sz w:val="24"/>
          <w:szCs w:val="24"/>
          <w:lang w:eastAsia="lt-LT"/>
        </w:rPr>
        <w:t>dideliam apkrovimui</w:t>
      </w:r>
      <w:r w:rsidRPr="00EF18EE">
        <w:rPr>
          <w:rFonts w:ascii="Times New Roman" w:eastAsia="Times New Roman" w:hAnsi="Times New Roman" w:cs="Times New Roman"/>
          <w:color w:val="000000"/>
          <w:sz w:val="24"/>
          <w:szCs w:val="24"/>
          <w:lang w:eastAsia="lt-LT"/>
        </w:rPr>
        <w:t xml:space="preserve"> dalis nuotekų pagal sutartį perduodama UAB „Rokiškio vandenys“. </w:t>
      </w:r>
    </w:p>
    <w:p w14:paraId="7137C395" w14:textId="118D6E11" w:rsidR="000934A2" w:rsidRPr="00EF18EE" w:rsidRDefault="0039646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sz w:val="24"/>
          <w:szCs w:val="24"/>
          <w:lang w:eastAsia="lt-LT"/>
        </w:rPr>
        <w:t>Planuojamoje sūrių nokinimo kameroje suris laikomas sausai</w:t>
      </w:r>
      <w:r w:rsidR="000934A2" w:rsidRPr="00EF18EE">
        <w:rPr>
          <w:rFonts w:ascii="Times New Roman" w:eastAsia="Times New Roman" w:hAnsi="Times New Roman" w:cs="Times New Roman"/>
          <w:sz w:val="24"/>
          <w:szCs w:val="24"/>
          <w:lang w:eastAsia="lt-LT"/>
        </w:rPr>
        <w:t xml:space="preserve">. Nuotekos susidarys </w:t>
      </w:r>
      <w:r w:rsidR="00B72063" w:rsidRPr="00EF18EE">
        <w:rPr>
          <w:rFonts w:ascii="Times New Roman" w:eastAsia="Times New Roman" w:hAnsi="Times New Roman" w:cs="Times New Roman"/>
          <w:sz w:val="24"/>
          <w:szCs w:val="24"/>
          <w:lang w:eastAsia="lt-LT"/>
        </w:rPr>
        <w:t>plovi</w:t>
      </w:r>
      <w:r w:rsidR="000934A2" w:rsidRPr="00EF18EE">
        <w:rPr>
          <w:rFonts w:ascii="Times New Roman" w:eastAsia="Times New Roman" w:hAnsi="Times New Roman" w:cs="Times New Roman"/>
          <w:sz w:val="24"/>
          <w:szCs w:val="24"/>
          <w:lang w:eastAsia="lt-LT"/>
        </w:rPr>
        <w:t xml:space="preserve">mo metu apie </w:t>
      </w:r>
      <w:r w:rsidR="00F46103" w:rsidRPr="00EF18EE">
        <w:rPr>
          <w:rFonts w:ascii="Times New Roman" w:eastAsia="Times New Roman" w:hAnsi="Times New Roman" w:cs="Times New Roman"/>
          <w:sz w:val="24"/>
          <w:szCs w:val="24"/>
          <w:lang w:eastAsia="lt-LT"/>
        </w:rPr>
        <w:t>1,7</w:t>
      </w:r>
      <w:r w:rsidR="000934A2" w:rsidRPr="00EF18EE">
        <w:rPr>
          <w:rFonts w:ascii="Times New Roman" w:eastAsia="Times New Roman" w:hAnsi="Times New Roman" w:cs="Times New Roman"/>
          <w:sz w:val="24"/>
          <w:szCs w:val="24"/>
          <w:lang w:eastAsia="lt-LT"/>
        </w:rPr>
        <w:t xml:space="preserve"> m</w:t>
      </w:r>
      <w:r w:rsidR="000934A2" w:rsidRPr="00EF18EE">
        <w:rPr>
          <w:rFonts w:ascii="Times New Roman" w:eastAsia="Times New Roman" w:hAnsi="Times New Roman" w:cs="Times New Roman"/>
          <w:sz w:val="24"/>
          <w:szCs w:val="24"/>
          <w:vertAlign w:val="superscript"/>
          <w:lang w:eastAsia="lt-LT"/>
        </w:rPr>
        <w:t>3</w:t>
      </w:r>
      <w:r w:rsidR="000934A2" w:rsidRPr="00EF18EE">
        <w:rPr>
          <w:rFonts w:ascii="Times New Roman" w:eastAsia="Times New Roman" w:hAnsi="Times New Roman" w:cs="Times New Roman"/>
          <w:sz w:val="24"/>
          <w:szCs w:val="24"/>
          <w:lang w:eastAsia="lt-LT"/>
        </w:rPr>
        <w:t>/</w:t>
      </w:r>
      <w:r w:rsidR="00D83101" w:rsidRPr="00EF18EE">
        <w:rPr>
          <w:rFonts w:ascii="Times New Roman" w:eastAsia="Times New Roman" w:hAnsi="Times New Roman" w:cs="Times New Roman"/>
          <w:sz w:val="24"/>
          <w:szCs w:val="24"/>
          <w:lang w:eastAsia="lt-LT"/>
        </w:rPr>
        <w:t>mėn.</w:t>
      </w:r>
      <w:r w:rsidR="000934A2" w:rsidRPr="00EF18EE">
        <w:rPr>
          <w:rFonts w:ascii="Times New Roman" w:eastAsia="Times New Roman" w:hAnsi="Times New Roman" w:cs="Times New Roman"/>
          <w:sz w:val="24"/>
          <w:szCs w:val="24"/>
          <w:lang w:eastAsia="lt-LT"/>
        </w:rPr>
        <w:t xml:space="preserve"> </w:t>
      </w:r>
      <w:r w:rsidR="00F46103" w:rsidRPr="00EF18EE">
        <w:rPr>
          <w:rFonts w:ascii="Times New Roman" w:eastAsia="Times New Roman" w:hAnsi="Times New Roman" w:cs="Times New Roman"/>
          <w:color w:val="000000"/>
          <w:sz w:val="24"/>
          <w:szCs w:val="24"/>
          <w:lang w:eastAsia="lt-LT"/>
        </w:rPr>
        <w:t>tai sudarys 20,4m</w:t>
      </w:r>
      <w:r w:rsidR="00F46103" w:rsidRPr="00EF18EE">
        <w:rPr>
          <w:rFonts w:ascii="Times New Roman" w:eastAsia="Times New Roman" w:hAnsi="Times New Roman" w:cs="Times New Roman"/>
          <w:color w:val="000000"/>
          <w:sz w:val="24"/>
          <w:szCs w:val="24"/>
          <w:vertAlign w:val="superscript"/>
          <w:lang w:eastAsia="lt-LT"/>
        </w:rPr>
        <w:t>3</w:t>
      </w:r>
      <w:r w:rsidR="00F46103" w:rsidRPr="00EF18EE">
        <w:rPr>
          <w:rFonts w:ascii="Times New Roman" w:eastAsia="Times New Roman" w:hAnsi="Times New Roman" w:cs="Times New Roman"/>
          <w:color w:val="000000"/>
          <w:sz w:val="24"/>
          <w:szCs w:val="24"/>
          <w:lang w:eastAsia="lt-LT"/>
        </w:rPr>
        <w:t>/m., ir nuo kondicionavimo -džiovinimo įrangos susidarys</w:t>
      </w:r>
      <w:r w:rsidR="000934A2" w:rsidRPr="00EF18EE">
        <w:rPr>
          <w:rFonts w:ascii="Times New Roman" w:eastAsia="Times New Roman" w:hAnsi="Times New Roman" w:cs="Times New Roman"/>
          <w:color w:val="000000"/>
          <w:sz w:val="24"/>
          <w:szCs w:val="24"/>
          <w:lang w:eastAsia="lt-LT"/>
        </w:rPr>
        <w:t xml:space="preserve"> </w:t>
      </w:r>
      <w:r w:rsidR="004A3293" w:rsidRPr="00EF18EE">
        <w:rPr>
          <w:rFonts w:ascii="Times New Roman" w:eastAsia="Times New Roman" w:hAnsi="Times New Roman" w:cs="Times New Roman"/>
          <w:color w:val="000000"/>
          <w:sz w:val="24"/>
          <w:szCs w:val="24"/>
          <w:lang w:eastAsia="lt-LT"/>
        </w:rPr>
        <w:t>60 m</w:t>
      </w:r>
      <w:r w:rsidR="004A3293" w:rsidRPr="00EF18EE">
        <w:rPr>
          <w:rFonts w:ascii="Times New Roman" w:eastAsia="Times New Roman" w:hAnsi="Times New Roman" w:cs="Times New Roman"/>
          <w:color w:val="000000"/>
          <w:sz w:val="24"/>
          <w:szCs w:val="24"/>
          <w:vertAlign w:val="superscript"/>
          <w:lang w:eastAsia="lt-LT"/>
        </w:rPr>
        <w:t>3</w:t>
      </w:r>
      <w:r w:rsidR="004A3293" w:rsidRPr="00EF18EE">
        <w:rPr>
          <w:rFonts w:ascii="Times New Roman" w:eastAsia="Times New Roman" w:hAnsi="Times New Roman" w:cs="Times New Roman"/>
          <w:color w:val="000000"/>
          <w:sz w:val="24"/>
          <w:szCs w:val="24"/>
          <w:lang w:eastAsia="lt-LT"/>
        </w:rPr>
        <w:t>/mėn. tai sudarys 720</w:t>
      </w:r>
      <w:r w:rsidR="000934A2" w:rsidRPr="00EF18EE">
        <w:rPr>
          <w:rFonts w:ascii="Times New Roman" w:eastAsia="Times New Roman" w:hAnsi="Times New Roman" w:cs="Times New Roman"/>
          <w:color w:val="000000"/>
          <w:sz w:val="24"/>
          <w:szCs w:val="24"/>
          <w:lang w:eastAsia="lt-LT"/>
        </w:rPr>
        <w:t xml:space="preserve"> m</w:t>
      </w:r>
      <w:r w:rsidR="000934A2" w:rsidRPr="00EF18EE">
        <w:rPr>
          <w:rFonts w:ascii="Times New Roman" w:eastAsia="Times New Roman" w:hAnsi="Times New Roman" w:cs="Times New Roman"/>
          <w:color w:val="000000"/>
          <w:sz w:val="24"/>
          <w:szCs w:val="24"/>
          <w:vertAlign w:val="superscript"/>
          <w:lang w:eastAsia="lt-LT"/>
        </w:rPr>
        <w:t>3</w:t>
      </w:r>
      <w:r w:rsidR="004A3293" w:rsidRPr="00EF18EE">
        <w:rPr>
          <w:rFonts w:ascii="Times New Roman" w:eastAsia="Times New Roman" w:hAnsi="Times New Roman" w:cs="Times New Roman"/>
          <w:color w:val="000000"/>
          <w:sz w:val="24"/>
          <w:szCs w:val="24"/>
          <w:lang w:eastAsia="lt-LT"/>
        </w:rPr>
        <w:t>/m</w:t>
      </w:r>
      <w:r w:rsidR="00F46103" w:rsidRPr="00EF18EE">
        <w:rPr>
          <w:rFonts w:ascii="Times New Roman" w:eastAsia="Times New Roman" w:hAnsi="Times New Roman" w:cs="Times New Roman"/>
          <w:color w:val="000000"/>
          <w:sz w:val="24"/>
          <w:szCs w:val="24"/>
          <w:lang w:eastAsia="lt-LT"/>
        </w:rPr>
        <w:t xml:space="preserve"> nuotekų,</w:t>
      </w:r>
      <w:r w:rsidR="000934A2" w:rsidRPr="00EF18EE">
        <w:rPr>
          <w:rFonts w:ascii="Times New Roman" w:eastAsia="Times New Roman" w:hAnsi="Times New Roman" w:cs="Times New Roman"/>
          <w:color w:val="000000"/>
          <w:sz w:val="24"/>
          <w:szCs w:val="24"/>
          <w:lang w:eastAsia="lt-LT"/>
        </w:rPr>
        <w:t xml:space="preserve"> tai reikšmingesnės įtakos nuotekų kiekiui neturės.</w:t>
      </w:r>
    </w:p>
    <w:p w14:paraId="3511415C" w14:textId="327131A9" w:rsidR="00641657" w:rsidRDefault="00641657"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Planuojamame sandėlyje</w:t>
      </w:r>
      <w:r w:rsidR="009143BD" w:rsidRPr="00EF18EE">
        <w:rPr>
          <w:rFonts w:ascii="Times New Roman" w:eastAsia="Times New Roman" w:hAnsi="Times New Roman" w:cs="Times New Roman"/>
          <w:color w:val="000000"/>
          <w:sz w:val="24"/>
          <w:szCs w:val="24"/>
          <w:lang w:eastAsia="lt-LT"/>
        </w:rPr>
        <w:t xml:space="preserve"> vandentiekis bus tik priešgaisriniai sistemai.</w:t>
      </w:r>
    </w:p>
    <w:p w14:paraId="4A24708E" w14:textId="77777777" w:rsidR="00A328ED" w:rsidRPr="00EF18EE" w:rsidRDefault="00A328ED"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3EA835C6"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3" w:name="part_0b4a02d62b704c8e874937f9ebc3b4f9"/>
      <w:bookmarkEnd w:id="83"/>
      <w:r w:rsidRPr="00EF18EE">
        <w:rPr>
          <w:rFonts w:ascii="Times New Roman" w:eastAsia="Times New Roman" w:hAnsi="Times New Roman" w:cs="Times New Roman"/>
          <w:color w:val="000000"/>
          <w:sz w:val="24"/>
          <w:szCs w:val="24"/>
          <w:lang w:eastAsia="lt-LT"/>
        </w:rPr>
        <w:lastRenderedPageBreak/>
        <w:t>11. Cheminės taršos susidarymas (oro, dirvožemio, vandens teršalų, nuosėdų susidarymas, preliminarus jų kiekis) ir jos prevencija.</w:t>
      </w:r>
    </w:p>
    <w:p w14:paraId="52D9ABEC" w14:textId="630C8A7B" w:rsidR="00240BBE" w:rsidRPr="00EF18EE" w:rsidRDefault="008B3AC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sz w:val="24"/>
          <w:szCs w:val="24"/>
          <w:lang w:eastAsia="lt-LT"/>
        </w:rPr>
        <w:t xml:space="preserve">Lentelė Nr. </w:t>
      </w:r>
      <w:r w:rsidR="006376DD" w:rsidRPr="00EF18EE">
        <w:rPr>
          <w:rFonts w:ascii="Times New Roman" w:eastAsia="Times New Roman" w:hAnsi="Times New Roman" w:cs="Times New Roman"/>
          <w:b/>
          <w:sz w:val="24"/>
          <w:szCs w:val="24"/>
          <w:lang w:eastAsia="lt-LT"/>
        </w:rPr>
        <w:t>9</w:t>
      </w:r>
      <w:r w:rsidRPr="00EF18EE">
        <w:rPr>
          <w:rFonts w:ascii="Times New Roman" w:eastAsia="Times New Roman" w:hAnsi="Times New Roman" w:cs="Times New Roman"/>
          <w:b/>
          <w:sz w:val="24"/>
          <w:szCs w:val="24"/>
          <w:lang w:eastAsia="lt-LT"/>
        </w:rPr>
        <w:t xml:space="preserve">. </w:t>
      </w:r>
      <w:r w:rsidRPr="00EF18EE">
        <w:rPr>
          <w:rFonts w:ascii="Times New Roman" w:eastAsia="Times New Roman" w:hAnsi="Times New Roman" w:cs="Times New Roman"/>
          <w:sz w:val="24"/>
          <w:szCs w:val="24"/>
          <w:lang w:eastAsia="lt-LT"/>
        </w:rPr>
        <w:t xml:space="preserve"> </w:t>
      </w:r>
      <w:r w:rsidR="000934A2" w:rsidRPr="00EF18EE">
        <w:rPr>
          <w:rFonts w:ascii="Times New Roman" w:eastAsia="Times New Roman" w:hAnsi="Times New Roman" w:cs="Times New Roman"/>
          <w:sz w:val="24"/>
          <w:szCs w:val="24"/>
          <w:lang w:eastAsia="lt-LT"/>
        </w:rPr>
        <w:t>Gamyb</w:t>
      </w:r>
      <w:r w:rsidR="00240BBE" w:rsidRPr="00EF18EE">
        <w:rPr>
          <w:rFonts w:ascii="Times New Roman" w:eastAsia="Times New Roman" w:hAnsi="Times New Roman" w:cs="Times New Roman"/>
          <w:sz w:val="24"/>
          <w:szCs w:val="24"/>
          <w:lang w:eastAsia="lt-LT"/>
        </w:rPr>
        <w:t>o</w:t>
      </w:r>
      <w:r w:rsidR="000934A2" w:rsidRPr="00EF18EE">
        <w:rPr>
          <w:rFonts w:ascii="Times New Roman" w:eastAsia="Times New Roman" w:hAnsi="Times New Roman" w:cs="Times New Roman"/>
          <w:sz w:val="24"/>
          <w:szCs w:val="24"/>
          <w:lang w:eastAsia="lt-LT"/>
        </w:rPr>
        <w:t xml:space="preserve">s </w:t>
      </w:r>
      <w:r w:rsidR="00240BBE" w:rsidRPr="00EF18EE">
        <w:rPr>
          <w:rFonts w:ascii="Times New Roman" w:eastAsia="Times New Roman" w:hAnsi="Times New Roman" w:cs="Times New Roman"/>
          <w:sz w:val="24"/>
          <w:szCs w:val="24"/>
          <w:lang w:eastAsia="lt-LT"/>
        </w:rPr>
        <w:t>metu susidarantys teršalai;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531"/>
        <w:gridCol w:w="2762"/>
        <w:gridCol w:w="2243"/>
      </w:tblGrid>
      <w:tr w:rsidR="00240BBE" w:rsidRPr="00EF18EE" w14:paraId="76C087AD" w14:textId="77777777" w:rsidTr="00765A23">
        <w:tc>
          <w:tcPr>
            <w:tcW w:w="2092" w:type="dxa"/>
          </w:tcPr>
          <w:p w14:paraId="3739162D" w14:textId="77777777" w:rsidR="00240BBE" w:rsidRPr="00EF18EE" w:rsidRDefault="00240BBE" w:rsidP="00240BBE">
            <w:pPr>
              <w:pStyle w:val="BodyBold"/>
              <w:spacing w:after="0" w:line="240" w:lineRule="auto"/>
              <w:jc w:val="both"/>
              <w:rPr>
                <w:bCs/>
                <w:iCs/>
                <w:sz w:val="20"/>
                <w:lang w:val="lt-LT"/>
              </w:rPr>
            </w:pPr>
            <w:r w:rsidRPr="00EF18EE">
              <w:rPr>
                <w:bCs/>
                <w:iCs/>
                <w:sz w:val="20"/>
                <w:lang w:val="lt-LT"/>
              </w:rPr>
              <w:t>Vykdoma veikla</w:t>
            </w:r>
          </w:p>
        </w:tc>
        <w:tc>
          <w:tcPr>
            <w:tcW w:w="2531" w:type="dxa"/>
          </w:tcPr>
          <w:p w14:paraId="24148F38" w14:textId="77777777" w:rsidR="00240BBE" w:rsidRPr="00EF18EE" w:rsidRDefault="00240BBE" w:rsidP="00240BBE">
            <w:pPr>
              <w:pStyle w:val="BodyBold"/>
              <w:spacing w:after="0" w:line="240" w:lineRule="auto"/>
              <w:jc w:val="both"/>
              <w:rPr>
                <w:bCs/>
                <w:iCs/>
                <w:sz w:val="20"/>
                <w:lang w:val="lt-LT"/>
              </w:rPr>
            </w:pPr>
            <w:r w:rsidRPr="00EF18EE">
              <w:rPr>
                <w:bCs/>
                <w:iCs/>
                <w:sz w:val="20"/>
                <w:lang w:val="lt-LT"/>
              </w:rPr>
              <w:t>Procesas</w:t>
            </w:r>
          </w:p>
        </w:tc>
        <w:tc>
          <w:tcPr>
            <w:tcW w:w="2762" w:type="dxa"/>
          </w:tcPr>
          <w:p w14:paraId="43C72D23" w14:textId="77777777" w:rsidR="00240BBE" w:rsidRPr="00EF18EE" w:rsidRDefault="00240BBE" w:rsidP="00240BBE">
            <w:pPr>
              <w:pStyle w:val="BodyBold"/>
              <w:spacing w:after="0" w:line="240" w:lineRule="auto"/>
              <w:jc w:val="both"/>
              <w:rPr>
                <w:bCs/>
                <w:iCs/>
                <w:sz w:val="20"/>
                <w:lang w:val="lt-LT"/>
              </w:rPr>
            </w:pPr>
            <w:r w:rsidRPr="00EF18EE">
              <w:rPr>
                <w:bCs/>
                <w:iCs/>
                <w:sz w:val="20"/>
                <w:lang w:val="lt-LT"/>
              </w:rPr>
              <w:t>Taršos šaltinis, taršos šaltino Nr.</w:t>
            </w:r>
          </w:p>
        </w:tc>
        <w:tc>
          <w:tcPr>
            <w:tcW w:w="2243" w:type="dxa"/>
          </w:tcPr>
          <w:p w14:paraId="4B1B70BB" w14:textId="77777777" w:rsidR="00240BBE" w:rsidRPr="00EF18EE" w:rsidRDefault="00240BBE" w:rsidP="00240BBE">
            <w:pPr>
              <w:pStyle w:val="BodyBold"/>
              <w:spacing w:after="0" w:line="240" w:lineRule="auto"/>
              <w:jc w:val="both"/>
              <w:rPr>
                <w:bCs/>
                <w:iCs/>
                <w:sz w:val="20"/>
                <w:lang w:val="lt-LT"/>
              </w:rPr>
            </w:pPr>
            <w:r w:rsidRPr="00EF18EE">
              <w:rPr>
                <w:bCs/>
                <w:iCs/>
                <w:sz w:val="20"/>
                <w:lang w:val="lt-LT"/>
              </w:rPr>
              <w:t>Į aplinką išmetami teršalai</w:t>
            </w:r>
          </w:p>
        </w:tc>
      </w:tr>
      <w:tr w:rsidR="00240BBE" w:rsidRPr="00EF18EE" w14:paraId="313EDDE5" w14:textId="77777777" w:rsidTr="00765A23">
        <w:tc>
          <w:tcPr>
            <w:tcW w:w="2092" w:type="dxa"/>
            <w:vAlign w:val="center"/>
          </w:tcPr>
          <w:p w14:paraId="5321FE91" w14:textId="77777777" w:rsidR="00240BBE" w:rsidRPr="00EF18EE" w:rsidRDefault="00240BBE" w:rsidP="00240BBE">
            <w:pPr>
              <w:pStyle w:val="BodyBold"/>
              <w:spacing w:after="0" w:line="240" w:lineRule="auto"/>
              <w:jc w:val="center"/>
              <w:rPr>
                <w:b w:val="0"/>
                <w:iCs/>
                <w:sz w:val="20"/>
                <w:lang w:val="lt-LT"/>
              </w:rPr>
            </w:pPr>
            <w:r w:rsidRPr="00EF18EE">
              <w:rPr>
                <w:b w:val="0"/>
                <w:iCs/>
                <w:sz w:val="20"/>
                <w:lang w:val="lt-LT"/>
              </w:rPr>
              <w:t>1</w:t>
            </w:r>
          </w:p>
        </w:tc>
        <w:tc>
          <w:tcPr>
            <w:tcW w:w="2531" w:type="dxa"/>
            <w:vAlign w:val="center"/>
          </w:tcPr>
          <w:p w14:paraId="5A2FF14B" w14:textId="77777777" w:rsidR="00240BBE" w:rsidRPr="00EF18EE" w:rsidRDefault="00240BBE" w:rsidP="00240BBE">
            <w:pPr>
              <w:pStyle w:val="BodyBold"/>
              <w:spacing w:after="0" w:line="240" w:lineRule="auto"/>
              <w:jc w:val="center"/>
              <w:rPr>
                <w:b w:val="0"/>
                <w:iCs/>
                <w:sz w:val="20"/>
                <w:lang w:val="lt-LT"/>
              </w:rPr>
            </w:pPr>
            <w:r w:rsidRPr="00EF18EE">
              <w:rPr>
                <w:b w:val="0"/>
                <w:iCs/>
                <w:sz w:val="20"/>
                <w:lang w:val="lt-LT"/>
              </w:rPr>
              <w:t>2</w:t>
            </w:r>
          </w:p>
        </w:tc>
        <w:tc>
          <w:tcPr>
            <w:tcW w:w="2762" w:type="dxa"/>
            <w:vAlign w:val="center"/>
          </w:tcPr>
          <w:p w14:paraId="7C48A44E" w14:textId="77777777" w:rsidR="00240BBE" w:rsidRPr="00EF18EE" w:rsidRDefault="00240BBE" w:rsidP="00240BBE">
            <w:pPr>
              <w:pStyle w:val="BodyBold"/>
              <w:spacing w:after="0" w:line="240" w:lineRule="auto"/>
              <w:jc w:val="center"/>
              <w:rPr>
                <w:b w:val="0"/>
                <w:iCs/>
                <w:sz w:val="20"/>
                <w:lang w:val="lt-LT"/>
              </w:rPr>
            </w:pPr>
            <w:r w:rsidRPr="00EF18EE">
              <w:rPr>
                <w:b w:val="0"/>
                <w:iCs/>
                <w:sz w:val="20"/>
                <w:lang w:val="lt-LT"/>
              </w:rPr>
              <w:t>3</w:t>
            </w:r>
          </w:p>
        </w:tc>
        <w:tc>
          <w:tcPr>
            <w:tcW w:w="2243" w:type="dxa"/>
            <w:vAlign w:val="center"/>
          </w:tcPr>
          <w:p w14:paraId="09D45148" w14:textId="77777777" w:rsidR="00240BBE" w:rsidRPr="00EF18EE" w:rsidRDefault="00240BBE" w:rsidP="00240BBE">
            <w:pPr>
              <w:pStyle w:val="BodyBold"/>
              <w:spacing w:after="0" w:line="240" w:lineRule="auto"/>
              <w:jc w:val="center"/>
              <w:rPr>
                <w:b w:val="0"/>
                <w:iCs/>
                <w:sz w:val="20"/>
                <w:lang w:val="lt-LT"/>
              </w:rPr>
            </w:pPr>
            <w:r w:rsidRPr="00EF18EE">
              <w:rPr>
                <w:b w:val="0"/>
                <w:iCs/>
                <w:sz w:val="20"/>
                <w:lang w:val="lt-LT"/>
              </w:rPr>
              <w:t>4</w:t>
            </w:r>
          </w:p>
        </w:tc>
      </w:tr>
      <w:tr w:rsidR="00240BBE" w:rsidRPr="00EF18EE" w14:paraId="7673D2C4" w14:textId="77777777" w:rsidTr="00765A23">
        <w:tc>
          <w:tcPr>
            <w:tcW w:w="2092" w:type="dxa"/>
            <w:vAlign w:val="center"/>
          </w:tcPr>
          <w:p w14:paraId="53D37082"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Pieno žaliavos ir produktų bei atliekų transportavimas</w:t>
            </w:r>
          </w:p>
        </w:tc>
        <w:tc>
          <w:tcPr>
            <w:tcW w:w="2531" w:type="dxa"/>
            <w:vAlign w:val="center"/>
          </w:tcPr>
          <w:p w14:paraId="71900EA7" w14:textId="77777777" w:rsidR="00240BBE" w:rsidRPr="00EF18EE" w:rsidRDefault="00240BBE" w:rsidP="00765A23">
            <w:pPr>
              <w:pStyle w:val="BodyBold"/>
              <w:spacing w:after="0" w:line="240" w:lineRule="auto"/>
              <w:rPr>
                <w:b w:val="0"/>
                <w:iCs/>
                <w:sz w:val="20"/>
                <w:lang w:val="lt-LT"/>
              </w:rPr>
            </w:pPr>
            <w:r w:rsidRPr="00EF18EE">
              <w:rPr>
                <w:b w:val="0"/>
                <w:iCs/>
                <w:sz w:val="20"/>
                <w:lang w:val="lt-LT"/>
              </w:rPr>
              <w:t>Transportavimas</w:t>
            </w:r>
          </w:p>
        </w:tc>
        <w:tc>
          <w:tcPr>
            <w:tcW w:w="2762" w:type="dxa"/>
            <w:vAlign w:val="center"/>
          </w:tcPr>
          <w:p w14:paraId="3E8F1E4B"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Vidaus degimo varikliai</w:t>
            </w:r>
          </w:p>
        </w:tc>
        <w:tc>
          <w:tcPr>
            <w:tcW w:w="2243" w:type="dxa"/>
            <w:vAlign w:val="center"/>
          </w:tcPr>
          <w:p w14:paraId="138A0661"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CO</w:t>
            </w:r>
          </w:p>
          <w:p w14:paraId="312376A1" w14:textId="77777777" w:rsidR="00240BBE" w:rsidRPr="00EF18EE" w:rsidRDefault="00240BBE" w:rsidP="00765A23">
            <w:pPr>
              <w:pStyle w:val="BodyBold"/>
              <w:spacing w:after="0" w:line="240" w:lineRule="auto"/>
              <w:jc w:val="center"/>
              <w:rPr>
                <w:b w:val="0"/>
                <w:iCs/>
                <w:sz w:val="20"/>
                <w:vertAlign w:val="subscript"/>
                <w:lang w:val="lt-LT"/>
              </w:rPr>
            </w:pPr>
            <w:r w:rsidRPr="00EF18EE">
              <w:rPr>
                <w:b w:val="0"/>
                <w:iCs/>
                <w:sz w:val="20"/>
                <w:lang w:val="lt-LT"/>
              </w:rPr>
              <w:t>NO</w:t>
            </w:r>
            <w:r w:rsidRPr="00EF18EE">
              <w:rPr>
                <w:b w:val="0"/>
                <w:iCs/>
                <w:sz w:val="20"/>
                <w:vertAlign w:val="subscript"/>
                <w:lang w:val="lt-LT"/>
              </w:rPr>
              <w:t>x</w:t>
            </w:r>
          </w:p>
          <w:p w14:paraId="388ACB97"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C</w:t>
            </w:r>
            <w:r w:rsidRPr="00EF18EE">
              <w:rPr>
                <w:b w:val="0"/>
                <w:iCs/>
                <w:sz w:val="20"/>
                <w:vertAlign w:val="subscript"/>
                <w:lang w:val="lt-LT"/>
              </w:rPr>
              <w:t>x</w:t>
            </w:r>
            <w:r w:rsidRPr="00EF18EE">
              <w:rPr>
                <w:b w:val="0"/>
                <w:iCs/>
                <w:sz w:val="20"/>
                <w:lang w:val="lt-LT"/>
              </w:rPr>
              <w:t>H</w:t>
            </w:r>
            <w:r w:rsidRPr="00EF18EE">
              <w:rPr>
                <w:b w:val="0"/>
                <w:iCs/>
                <w:sz w:val="20"/>
                <w:vertAlign w:val="subscript"/>
                <w:lang w:val="lt-LT"/>
              </w:rPr>
              <w:t>y</w:t>
            </w:r>
          </w:p>
          <w:p w14:paraId="3FB1362C" w14:textId="77777777" w:rsidR="00240BBE" w:rsidRPr="00EF18EE" w:rsidRDefault="00240BBE" w:rsidP="00765A23">
            <w:pPr>
              <w:pStyle w:val="BodyBold"/>
              <w:spacing w:after="0" w:line="240" w:lineRule="auto"/>
              <w:jc w:val="center"/>
              <w:rPr>
                <w:b w:val="0"/>
                <w:iCs/>
                <w:sz w:val="20"/>
                <w:vertAlign w:val="subscript"/>
                <w:lang w:val="lt-LT"/>
              </w:rPr>
            </w:pPr>
            <w:r w:rsidRPr="00EF18EE">
              <w:rPr>
                <w:b w:val="0"/>
                <w:iCs/>
                <w:sz w:val="20"/>
                <w:lang w:val="lt-LT"/>
              </w:rPr>
              <w:t>SO</w:t>
            </w:r>
            <w:r w:rsidRPr="00EF18EE">
              <w:rPr>
                <w:b w:val="0"/>
                <w:iCs/>
                <w:sz w:val="20"/>
                <w:vertAlign w:val="subscript"/>
                <w:lang w:val="lt-LT"/>
              </w:rPr>
              <w:t>2</w:t>
            </w:r>
          </w:p>
          <w:p w14:paraId="0C78196B"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Kietosios dalelės</w:t>
            </w:r>
          </w:p>
        </w:tc>
      </w:tr>
      <w:tr w:rsidR="009143BD" w:rsidRPr="00EF18EE" w14:paraId="2FA2E43E" w14:textId="77777777" w:rsidTr="007C0ED1">
        <w:trPr>
          <w:cantSplit/>
          <w:trHeight w:val="548"/>
        </w:trPr>
        <w:tc>
          <w:tcPr>
            <w:tcW w:w="2092" w:type="dxa"/>
            <w:vMerge w:val="restart"/>
          </w:tcPr>
          <w:p w14:paraId="5469B28C" w14:textId="77777777" w:rsidR="009143BD" w:rsidRPr="00EF18EE" w:rsidRDefault="009143BD" w:rsidP="00765A23">
            <w:pPr>
              <w:pStyle w:val="BodyText1"/>
              <w:spacing w:line="240" w:lineRule="auto"/>
              <w:ind w:firstLine="0"/>
              <w:jc w:val="center"/>
              <w:rPr>
                <w:rFonts w:ascii="Times New Roman" w:hAnsi="Times New Roman"/>
                <w:bCs/>
                <w:iCs/>
                <w:lang w:val="lt-LT"/>
              </w:rPr>
            </w:pPr>
            <w:r w:rsidRPr="00EF18EE">
              <w:rPr>
                <w:rFonts w:ascii="Times New Roman" w:hAnsi="Times New Roman"/>
                <w:bCs/>
                <w:iCs/>
                <w:lang w:val="lt-LT"/>
              </w:rPr>
              <w:t xml:space="preserve">Pieno produktų perdirbimo veiklos </w:t>
            </w:r>
            <w:r w:rsidRPr="00EF18EE">
              <w:rPr>
                <w:rFonts w:ascii="Times New Roman" w:hAnsi="Times New Roman"/>
                <w:lang w:val="lt-LT"/>
              </w:rPr>
              <w:t>gamybinių ir buitinių</w:t>
            </w:r>
          </w:p>
          <w:p w14:paraId="75F37CBF" w14:textId="77777777" w:rsidR="009143BD" w:rsidRPr="00EF18EE" w:rsidRDefault="009143BD" w:rsidP="00765A23">
            <w:pPr>
              <w:pStyle w:val="BodyText1"/>
              <w:spacing w:line="240" w:lineRule="auto"/>
              <w:jc w:val="center"/>
              <w:rPr>
                <w:rFonts w:ascii="Times New Roman" w:hAnsi="Times New Roman"/>
                <w:b/>
                <w:iCs/>
                <w:lang w:val="lt-LT"/>
              </w:rPr>
            </w:pPr>
            <w:r w:rsidRPr="00EF18EE">
              <w:rPr>
                <w:rFonts w:ascii="Times New Roman" w:hAnsi="Times New Roman"/>
                <w:bCs/>
                <w:iCs/>
                <w:lang w:val="lt-LT"/>
              </w:rPr>
              <w:t>nuotekų valymas</w:t>
            </w:r>
          </w:p>
        </w:tc>
        <w:tc>
          <w:tcPr>
            <w:tcW w:w="2531" w:type="dxa"/>
            <w:vMerge w:val="restart"/>
            <w:vAlign w:val="center"/>
          </w:tcPr>
          <w:p w14:paraId="1905AE10" w14:textId="77777777" w:rsidR="009143BD" w:rsidRPr="00EF18EE" w:rsidRDefault="009143BD"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Nuotekų valymas</w:t>
            </w:r>
          </w:p>
        </w:tc>
        <w:tc>
          <w:tcPr>
            <w:tcW w:w="2762" w:type="dxa"/>
            <w:tcBorders>
              <w:bottom w:val="single" w:sz="4" w:space="0" w:color="auto"/>
            </w:tcBorders>
            <w:vAlign w:val="center"/>
          </w:tcPr>
          <w:p w14:paraId="09F36D43" w14:textId="77777777" w:rsidR="009143BD" w:rsidRPr="00EF18EE" w:rsidRDefault="009143BD" w:rsidP="00765A23">
            <w:pPr>
              <w:spacing w:after="0" w:line="240" w:lineRule="auto"/>
              <w:jc w:val="center"/>
              <w:rPr>
                <w:rFonts w:ascii="Times New Roman" w:hAnsi="Times New Roman" w:cs="Times New Roman"/>
                <w:sz w:val="20"/>
                <w:szCs w:val="20"/>
              </w:rPr>
            </w:pPr>
            <w:r w:rsidRPr="00EF18EE">
              <w:rPr>
                <w:rFonts w:ascii="Times New Roman" w:hAnsi="Times New Roman" w:cs="Times New Roman"/>
                <w:sz w:val="20"/>
                <w:szCs w:val="20"/>
              </w:rPr>
              <w:t xml:space="preserve">Biofiltras </w:t>
            </w:r>
            <w:r w:rsidRPr="00EF18EE">
              <w:rPr>
                <w:rFonts w:ascii="Times New Roman" w:hAnsi="Times New Roman" w:cs="Times New Roman"/>
                <w:b/>
                <w:sz w:val="20"/>
                <w:szCs w:val="20"/>
              </w:rPr>
              <w:t>077</w:t>
            </w:r>
          </w:p>
        </w:tc>
        <w:tc>
          <w:tcPr>
            <w:tcW w:w="2243" w:type="dxa"/>
            <w:tcBorders>
              <w:bottom w:val="single" w:sz="4" w:space="0" w:color="auto"/>
            </w:tcBorders>
            <w:vAlign w:val="center"/>
          </w:tcPr>
          <w:p w14:paraId="5AB367D3" w14:textId="77777777" w:rsidR="009143BD" w:rsidRPr="00EF18EE" w:rsidRDefault="009143BD" w:rsidP="00765A23">
            <w:pPr>
              <w:pStyle w:val="MAZAS"/>
              <w:ind w:firstLine="0"/>
              <w:jc w:val="center"/>
              <w:rPr>
                <w:rFonts w:ascii="Times New Roman" w:hAnsi="Times New Roman"/>
                <w:bCs/>
                <w:iCs/>
                <w:color w:val="auto"/>
                <w:sz w:val="20"/>
                <w:szCs w:val="20"/>
                <w:lang w:val="lt-LT"/>
              </w:rPr>
            </w:pPr>
            <w:r w:rsidRPr="00EF18EE">
              <w:rPr>
                <w:rFonts w:ascii="Times New Roman" w:hAnsi="Times New Roman"/>
                <w:bCs/>
                <w:iCs/>
                <w:color w:val="auto"/>
                <w:sz w:val="20"/>
                <w:szCs w:val="20"/>
                <w:lang w:val="lt-LT"/>
              </w:rPr>
              <w:t>Amoniakas</w:t>
            </w:r>
          </w:p>
        </w:tc>
      </w:tr>
      <w:tr w:rsidR="009143BD" w:rsidRPr="00EF18EE" w14:paraId="434E5179" w14:textId="77777777" w:rsidTr="00765A23">
        <w:trPr>
          <w:cantSplit/>
          <w:trHeight w:val="548"/>
        </w:trPr>
        <w:tc>
          <w:tcPr>
            <w:tcW w:w="2092" w:type="dxa"/>
            <w:vMerge/>
          </w:tcPr>
          <w:p w14:paraId="078DAF8F" w14:textId="77777777" w:rsidR="009143BD" w:rsidRPr="00EF18EE" w:rsidRDefault="009143BD" w:rsidP="00765A23">
            <w:pPr>
              <w:pStyle w:val="BodyText1"/>
              <w:spacing w:line="240" w:lineRule="auto"/>
              <w:ind w:firstLine="0"/>
              <w:jc w:val="center"/>
              <w:rPr>
                <w:rFonts w:ascii="Times New Roman" w:hAnsi="Times New Roman"/>
                <w:bCs/>
                <w:iCs/>
                <w:lang w:val="lt-LT"/>
              </w:rPr>
            </w:pPr>
          </w:p>
        </w:tc>
        <w:tc>
          <w:tcPr>
            <w:tcW w:w="2531" w:type="dxa"/>
            <w:vMerge/>
            <w:tcBorders>
              <w:bottom w:val="single" w:sz="4" w:space="0" w:color="auto"/>
            </w:tcBorders>
            <w:vAlign w:val="center"/>
          </w:tcPr>
          <w:p w14:paraId="6194C31C" w14:textId="77777777" w:rsidR="009143BD" w:rsidRPr="00EF18EE" w:rsidRDefault="009143BD" w:rsidP="00765A23">
            <w:pPr>
              <w:pStyle w:val="BodyText"/>
              <w:spacing w:after="0" w:line="240" w:lineRule="auto"/>
              <w:rPr>
                <w:rFonts w:ascii="Times New Roman" w:hAnsi="Times New Roman" w:cs="Times New Roman"/>
                <w:sz w:val="20"/>
                <w:szCs w:val="20"/>
              </w:rPr>
            </w:pPr>
          </w:p>
        </w:tc>
        <w:tc>
          <w:tcPr>
            <w:tcW w:w="2762" w:type="dxa"/>
            <w:tcBorders>
              <w:bottom w:val="single" w:sz="4" w:space="0" w:color="auto"/>
            </w:tcBorders>
            <w:vAlign w:val="center"/>
          </w:tcPr>
          <w:p w14:paraId="230DF1EC" w14:textId="4A2262C0" w:rsidR="009143BD" w:rsidRPr="00EF18EE" w:rsidRDefault="009143BD" w:rsidP="00765A23">
            <w:pPr>
              <w:spacing w:after="0" w:line="240" w:lineRule="auto"/>
              <w:jc w:val="center"/>
              <w:rPr>
                <w:rFonts w:ascii="Times New Roman" w:hAnsi="Times New Roman" w:cs="Times New Roman"/>
                <w:sz w:val="20"/>
                <w:szCs w:val="20"/>
              </w:rPr>
            </w:pPr>
            <w:r w:rsidRPr="00EF18EE">
              <w:rPr>
                <w:rFonts w:ascii="Times New Roman" w:hAnsi="Times New Roman" w:cs="Times New Roman"/>
                <w:sz w:val="20"/>
                <w:szCs w:val="20"/>
              </w:rPr>
              <w:t xml:space="preserve">Biofiltras </w:t>
            </w:r>
            <w:r w:rsidRPr="00EF18EE">
              <w:rPr>
                <w:rFonts w:ascii="Times New Roman" w:hAnsi="Times New Roman" w:cs="Times New Roman"/>
                <w:i/>
                <w:sz w:val="20"/>
                <w:szCs w:val="20"/>
              </w:rPr>
              <w:t>Planuojamas ATŠ</w:t>
            </w:r>
          </w:p>
        </w:tc>
        <w:tc>
          <w:tcPr>
            <w:tcW w:w="2243" w:type="dxa"/>
            <w:tcBorders>
              <w:bottom w:val="single" w:sz="4" w:space="0" w:color="auto"/>
            </w:tcBorders>
            <w:vAlign w:val="center"/>
          </w:tcPr>
          <w:p w14:paraId="6906C206" w14:textId="1F7B7B0E" w:rsidR="009143BD" w:rsidRPr="00EF18EE" w:rsidRDefault="009143BD" w:rsidP="00765A23">
            <w:pPr>
              <w:pStyle w:val="MAZAS"/>
              <w:ind w:firstLine="0"/>
              <w:jc w:val="center"/>
              <w:rPr>
                <w:rFonts w:ascii="Times New Roman" w:hAnsi="Times New Roman"/>
                <w:bCs/>
                <w:iCs/>
                <w:color w:val="auto"/>
                <w:sz w:val="20"/>
                <w:szCs w:val="20"/>
                <w:lang w:val="lt-LT"/>
              </w:rPr>
            </w:pPr>
            <w:r w:rsidRPr="00EF18EE">
              <w:rPr>
                <w:rFonts w:ascii="Times New Roman" w:hAnsi="Times New Roman"/>
                <w:bCs/>
                <w:iCs/>
                <w:color w:val="auto"/>
                <w:sz w:val="20"/>
                <w:szCs w:val="20"/>
                <w:lang w:val="lt-LT"/>
              </w:rPr>
              <w:t>Amoniakas</w:t>
            </w:r>
          </w:p>
        </w:tc>
      </w:tr>
      <w:tr w:rsidR="00240BBE" w:rsidRPr="00EF18EE" w14:paraId="72FB5FFB" w14:textId="77777777" w:rsidTr="00765A23">
        <w:trPr>
          <w:cantSplit/>
        </w:trPr>
        <w:tc>
          <w:tcPr>
            <w:tcW w:w="2092" w:type="dxa"/>
            <w:vMerge w:val="restart"/>
            <w:vAlign w:val="center"/>
          </w:tcPr>
          <w:p w14:paraId="171AE928"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 xml:space="preserve">Pieno produktų </w:t>
            </w:r>
            <w:r w:rsidRPr="00EF18EE">
              <w:rPr>
                <w:b w:val="0"/>
                <w:bCs/>
                <w:iCs/>
                <w:sz w:val="20"/>
                <w:lang w:val="lt-LT"/>
              </w:rPr>
              <w:t>gamyba</w:t>
            </w:r>
          </w:p>
        </w:tc>
        <w:tc>
          <w:tcPr>
            <w:tcW w:w="2531" w:type="dxa"/>
            <w:vAlign w:val="center"/>
          </w:tcPr>
          <w:p w14:paraId="7E6F53B5" w14:textId="77777777" w:rsidR="00240BBE" w:rsidRPr="00EF18EE" w:rsidRDefault="00240BBE" w:rsidP="00765A23">
            <w:pPr>
              <w:spacing w:after="0" w:line="240" w:lineRule="auto"/>
              <w:rPr>
                <w:rFonts w:ascii="Times New Roman" w:hAnsi="Times New Roman" w:cs="Times New Roman"/>
                <w:sz w:val="20"/>
                <w:szCs w:val="20"/>
              </w:rPr>
            </w:pPr>
            <w:r w:rsidRPr="00EF18EE">
              <w:rPr>
                <w:rFonts w:ascii="Times New Roman" w:hAnsi="Times New Roman" w:cs="Times New Roman"/>
                <w:sz w:val="20"/>
                <w:szCs w:val="20"/>
              </w:rPr>
              <w:t>Sūrių rūkymas</w:t>
            </w:r>
          </w:p>
        </w:tc>
        <w:tc>
          <w:tcPr>
            <w:tcW w:w="2762" w:type="dxa"/>
            <w:vAlign w:val="center"/>
          </w:tcPr>
          <w:p w14:paraId="0FEB3F18" w14:textId="77777777" w:rsidR="00240BBE" w:rsidRPr="00EF18EE" w:rsidRDefault="00240BBE" w:rsidP="00765A23">
            <w:pPr>
              <w:spacing w:after="0" w:line="240" w:lineRule="auto"/>
              <w:jc w:val="center"/>
              <w:rPr>
                <w:rFonts w:ascii="Times New Roman" w:hAnsi="Times New Roman" w:cs="Times New Roman"/>
                <w:sz w:val="20"/>
                <w:szCs w:val="20"/>
              </w:rPr>
            </w:pPr>
            <w:r w:rsidRPr="00EF18EE">
              <w:rPr>
                <w:rFonts w:ascii="Times New Roman" w:hAnsi="Times New Roman" w:cs="Times New Roman"/>
                <w:sz w:val="20"/>
                <w:szCs w:val="20"/>
              </w:rPr>
              <w:t xml:space="preserve">Dūmų generatorius, </w:t>
            </w:r>
            <w:r w:rsidRPr="00EF18EE">
              <w:rPr>
                <w:rFonts w:ascii="Times New Roman" w:hAnsi="Times New Roman" w:cs="Times New Roman"/>
                <w:b/>
                <w:bCs/>
                <w:sz w:val="20"/>
                <w:szCs w:val="20"/>
              </w:rPr>
              <w:t>076</w:t>
            </w:r>
          </w:p>
        </w:tc>
        <w:tc>
          <w:tcPr>
            <w:tcW w:w="2243" w:type="dxa"/>
            <w:vAlign w:val="center"/>
          </w:tcPr>
          <w:p w14:paraId="4EE02467" w14:textId="77777777" w:rsidR="00240BBE" w:rsidRPr="00EF18EE" w:rsidRDefault="00240BBE" w:rsidP="00765A23">
            <w:pPr>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Anglies monoksidas (B)</w:t>
            </w:r>
          </w:p>
          <w:p w14:paraId="07E17576" w14:textId="77777777" w:rsidR="00240BBE" w:rsidRPr="00EF18EE" w:rsidRDefault="00240BBE" w:rsidP="00765A23">
            <w:pPr>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Azoto oksidai (B)</w:t>
            </w:r>
          </w:p>
          <w:p w14:paraId="6F63F4E0" w14:textId="77777777" w:rsidR="00240BBE" w:rsidRPr="00EF18EE" w:rsidRDefault="00240BBE" w:rsidP="00765A23">
            <w:pPr>
              <w:pStyle w:val="MAZAS"/>
              <w:ind w:firstLine="0"/>
              <w:jc w:val="center"/>
              <w:rPr>
                <w:rFonts w:ascii="Times New Roman" w:hAnsi="Times New Roman"/>
                <w:noProof/>
                <w:sz w:val="20"/>
                <w:szCs w:val="20"/>
                <w:lang w:val="lt-LT"/>
              </w:rPr>
            </w:pPr>
            <w:r w:rsidRPr="00EF18EE">
              <w:rPr>
                <w:rFonts w:ascii="Times New Roman" w:hAnsi="Times New Roman"/>
                <w:noProof/>
                <w:sz w:val="20"/>
                <w:szCs w:val="20"/>
                <w:lang w:val="lt-LT"/>
              </w:rPr>
              <w:t>Kietosios dalelės (B)</w:t>
            </w:r>
          </w:p>
          <w:p w14:paraId="68B61A60" w14:textId="77777777" w:rsidR="00240BBE" w:rsidRPr="00EF18EE" w:rsidRDefault="00240BBE" w:rsidP="00765A23">
            <w:pPr>
              <w:pStyle w:val="MAZAS"/>
              <w:ind w:firstLine="0"/>
              <w:jc w:val="center"/>
              <w:rPr>
                <w:rFonts w:ascii="Times New Roman" w:hAnsi="Times New Roman"/>
                <w:noProof/>
                <w:color w:val="auto"/>
                <w:sz w:val="20"/>
                <w:szCs w:val="20"/>
                <w:lang w:val="lt-LT"/>
              </w:rPr>
            </w:pPr>
            <w:r w:rsidRPr="00EF18EE">
              <w:rPr>
                <w:rFonts w:ascii="Times New Roman" w:hAnsi="Times New Roman"/>
                <w:noProof/>
                <w:color w:val="auto"/>
                <w:sz w:val="20"/>
                <w:szCs w:val="20"/>
                <w:lang w:val="lt-LT"/>
              </w:rPr>
              <w:t>Sieros anhidridas (B)</w:t>
            </w:r>
          </w:p>
          <w:p w14:paraId="2D1ECF62" w14:textId="77777777" w:rsidR="00240BBE" w:rsidRPr="00EF18EE" w:rsidRDefault="00240BBE" w:rsidP="00765A23">
            <w:pPr>
              <w:pStyle w:val="MAZAS"/>
              <w:ind w:firstLine="0"/>
              <w:jc w:val="center"/>
              <w:rPr>
                <w:rFonts w:ascii="Times New Roman" w:hAnsi="Times New Roman"/>
                <w:noProof/>
                <w:color w:val="auto"/>
                <w:sz w:val="20"/>
                <w:szCs w:val="20"/>
                <w:lang w:val="lt-LT"/>
              </w:rPr>
            </w:pPr>
            <w:r w:rsidRPr="00EF18EE">
              <w:rPr>
                <w:rFonts w:ascii="Times New Roman" w:hAnsi="Times New Roman"/>
                <w:noProof/>
                <w:color w:val="auto"/>
                <w:sz w:val="20"/>
                <w:szCs w:val="20"/>
                <w:lang w:val="lt-LT"/>
              </w:rPr>
              <w:t>Fenolis</w:t>
            </w:r>
          </w:p>
          <w:p w14:paraId="1206BBC5" w14:textId="77777777" w:rsidR="00240BBE" w:rsidRPr="00EF18EE" w:rsidRDefault="00240BBE" w:rsidP="00765A23">
            <w:pPr>
              <w:pStyle w:val="MAZAS"/>
              <w:ind w:firstLine="0"/>
              <w:jc w:val="center"/>
              <w:rPr>
                <w:rFonts w:ascii="Times New Roman" w:hAnsi="Times New Roman"/>
                <w:noProof/>
                <w:color w:val="auto"/>
                <w:sz w:val="20"/>
                <w:szCs w:val="20"/>
                <w:lang w:val="lt-LT"/>
              </w:rPr>
            </w:pPr>
            <w:r w:rsidRPr="00EF18EE">
              <w:rPr>
                <w:rFonts w:ascii="Times New Roman" w:hAnsi="Times New Roman"/>
                <w:noProof/>
                <w:color w:val="auto"/>
                <w:sz w:val="20"/>
                <w:szCs w:val="20"/>
                <w:lang w:val="lt-LT"/>
              </w:rPr>
              <w:t>Formaldehidas</w:t>
            </w:r>
          </w:p>
          <w:p w14:paraId="275E2DE3" w14:textId="77777777" w:rsidR="00240BBE" w:rsidRPr="00EF18EE" w:rsidRDefault="00240BBE" w:rsidP="00765A23">
            <w:pPr>
              <w:pStyle w:val="MAZAS"/>
              <w:ind w:firstLine="0"/>
              <w:jc w:val="center"/>
              <w:rPr>
                <w:rFonts w:ascii="Times New Roman" w:hAnsi="Times New Roman"/>
                <w:noProof/>
                <w:color w:val="auto"/>
                <w:sz w:val="20"/>
                <w:szCs w:val="20"/>
                <w:lang w:val="lt-LT"/>
              </w:rPr>
            </w:pPr>
            <w:r w:rsidRPr="00EF18EE">
              <w:rPr>
                <w:rFonts w:ascii="Times New Roman" w:hAnsi="Times New Roman"/>
                <w:noProof/>
                <w:color w:val="auto"/>
                <w:sz w:val="20"/>
                <w:szCs w:val="20"/>
                <w:lang w:val="lt-LT"/>
              </w:rPr>
              <w:t>Amoniakas</w:t>
            </w:r>
          </w:p>
          <w:p w14:paraId="63133594"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noProof/>
                <w:color w:val="auto"/>
                <w:sz w:val="20"/>
                <w:szCs w:val="20"/>
                <w:lang w:val="lt-LT"/>
              </w:rPr>
              <w:t>Acto rgštis</w:t>
            </w:r>
          </w:p>
        </w:tc>
      </w:tr>
      <w:tr w:rsidR="00240BBE" w:rsidRPr="00EF18EE" w14:paraId="50E42BB7" w14:textId="77777777" w:rsidTr="00765A23">
        <w:trPr>
          <w:cantSplit/>
          <w:trHeight w:val="581"/>
        </w:trPr>
        <w:tc>
          <w:tcPr>
            <w:tcW w:w="2092" w:type="dxa"/>
            <w:vMerge/>
            <w:vAlign w:val="center"/>
          </w:tcPr>
          <w:p w14:paraId="309E0BA2" w14:textId="77777777" w:rsidR="00240BBE" w:rsidRPr="00EF18EE" w:rsidRDefault="00240BBE" w:rsidP="00765A23">
            <w:pPr>
              <w:pStyle w:val="BodyBold"/>
              <w:spacing w:after="0" w:line="240" w:lineRule="auto"/>
              <w:jc w:val="center"/>
              <w:rPr>
                <w:b w:val="0"/>
                <w:iCs/>
                <w:sz w:val="20"/>
                <w:lang w:val="lt-LT"/>
              </w:rPr>
            </w:pPr>
          </w:p>
        </w:tc>
        <w:tc>
          <w:tcPr>
            <w:tcW w:w="2531" w:type="dxa"/>
            <w:vAlign w:val="center"/>
          </w:tcPr>
          <w:p w14:paraId="3A310B9C" w14:textId="77777777" w:rsidR="00240BBE" w:rsidRPr="00EF18EE" w:rsidRDefault="00240BBE" w:rsidP="00765A23">
            <w:pPr>
              <w:pStyle w:val="BodyText1"/>
              <w:spacing w:line="240" w:lineRule="auto"/>
              <w:ind w:firstLine="0"/>
              <w:jc w:val="left"/>
              <w:rPr>
                <w:rFonts w:ascii="Times New Roman" w:hAnsi="Times New Roman"/>
                <w:lang w:val="lt-LT"/>
              </w:rPr>
            </w:pPr>
            <w:r w:rsidRPr="00EF18EE">
              <w:rPr>
                <w:rFonts w:ascii="Times New Roman" w:hAnsi="Times New Roman"/>
                <w:lang w:val="lt-LT"/>
              </w:rPr>
              <w:t>Pieno cukraus miltelių (laktozės) gamyba</w:t>
            </w:r>
          </w:p>
        </w:tc>
        <w:tc>
          <w:tcPr>
            <w:tcW w:w="2762" w:type="dxa"/>
            <w:vAlign w:val="center"/>
          </w:tcPr>
          <w:p w14:paraId="06973DA3" w14:textId="77777777" w:rsidR="00240BBE" w:rsidRPr="00EF18EE" w:rsidRDefault="00240BBE" w:rsidP="00765A23">
            <w:pPr>
              <w:pStyle w:val="BodyTextNoSpace"/>
              <w:spacing w:line="240" w:lineRule="auto"/>
              <w:jc w:val="center"/>
              <w:rPr>
                <w:sz w:val="20"/>
                <w:lang w:val="lt-LT"/>
              </w:rPr>
            </w:pPr>
            <w:r w:rsidRPr="00EF18EE">
              <w:rPr>
                <w:sz w:val="20"/>
                <w:lang w:val="lt-LT"/>
              </w:rPr>
              <w:t xml:space="preserve">Džiovykla, </w:t>
            </w:r>
            <w:r w:rsidRPr="00EF18EE">
              <w:rPr>
                <w:b/>
                <w:bCs/>
                <w:sz w:val="20"/>
                <w:lang w:val="lt-LT"/>
              </w:rPr>
              <w:t>051</w:t>
            </w:r>
          </w:p>
        </w:tc>
        <w:tc>
          <w:tcPr>
            <w:tcW w:w="2243" w:type="dxa"/>
            <w:vAlign w:val="center"/>
          </w:tcPr>
          <w:p w14:paraId="73244125" w14:textId="77777777" w:rsidR="00240BBE" w:rsidRPr="00EF18EE" w:rsidRDefault="00240BBE" w:rsidP="00765A23">
            <w:pPr>
              <w:pStyle w:val="BodyBold"/>
              <w:spacing w:after="0" w:line="240" w:lineRule="auto"/>
              <w:jc w:val="center"/>
              <w:rPr>
                <w:b w:val="0"/>
                <w:bCs/>
                <w:iCs/>
                <w:sz w:val="20"/>
                <w:lang w:val="lt-LT"/>
              </w:rPr>
            </w:pPr>
            <w:r w:rsidRPr="00EF18EE">
              <w:rPr>
                <w:b w:val="0"/>
                <w:bCs/>
                <w:noProof/>
                <w:sz w:val="20"/>
                <w:lang w:val="lt-LT"/>
              </w:rPr>
              <w:t>Kietosios dalelės (C)</w:t>
            </w:r>
          </w:p>
        </w:tc>
      </w:tr>
      <w:tr w:rsidR="00240BBE" w:rsidRPr="00EF18EE" w14:paraId="6BF5874E" w14:textId="77777777" w:rsidTr="00765A23">
        <w:trPr>
          <w:cantSplit/>
          <w:trHeight w:val="561"/>
        </w:trPr>
        <w:tc>
          <w:tcPr>
            <w:tcW w:w="2092" w:type="dxa"/>
            <w:shd w:val="clear" w:color="auto" w:fill="auto"/>
            <w:vAlign w:val="center"/>
          </w:tcPr>
          <w:p w14:paraId="5C6DEE4F" w14:textId="77777777" w:rsidR="00240BBE" w:rsidRPr="00EF18EE" w:rsidRDefault="00240BBE" w:rsidP="002643DE">
            <w:pPr>
              <w:pStyle w:val="BodyBold"/>
              <w:spacing w:after="0" w:line="240" w:lineRule="auto"/>
              <w:ind w:right="-138"/>
              <w:jc w:val="center"/>
              <w:rPr>
                <w:b w:val="0"/>
                <w:iCs/>
                <w:sz w:val="20"/>
                <w:lang w:val="lt-LT"/>
              </w:rPr>
            </w:pPr>
            <w:r w:rsidRPr="00EF18EE">
              <w:rPr>
                <w:b w:val="0"/>
                <w:iCs/>
                <w:sz w:val="20"/>
                <w:lang w:val="lt-LT"/>
              </w:rPr>
              <w:t>Pieno perdirbimas, medžiagų sandėliavimas</w:t>
            </w:r>
          </w:p>
        </w:tc>
        <w:tc>
          <w:tcPr>
            <w:tcW w:w="2531" w:type="dxa"/>
            <w:vAlign w:val="center"/>
          </w:tcPr>
          <w:p w14:paraId="005C3CF2" w14:textId="77777777" w:rsidR="00240BBE" w:rsidRPr="00EF18EE" w:rsidRDefault="00240BBE" w:rsidP="00765A23">
            <w:pPr>
              <w:pStyle w:val="BodyText1"/>
              <w:spacing w:line="240" w:lineRule="auto"/>
              <w:ind w:firstLine="0"/>
              <w:jc w:val="center"/>
              <w:rPr>
                <w:rFonts w:ascii="Times New Roman" w:hAnsi="Times New Roman"/>
                <w:lang w:val="lt-LT"/>
              </w:rPr>
            </w:pPr>
            <w:r w:rsidRPr="00EF18EE">
              <w:rPr>
                <w:rFonts w:ascii="Times New Roman" w:hAnsi="Times New Roman"/>
                <w:lang w:val="lt-LT"/>
              </w:rPr>
              <w:t>Chemikalų laikymas talpose</w:t>
            </w:r>
          </w:p>
        </w:tc>
        <w:tc>
          <w:tcPr>
            <w:tcW w:w="2762" w:type="dxa"/>
            <w:vAlign w:val="center"/>
          </w:tcPr>
          <w:p w14:paraId="6D9AC722" w14:textId="77777777" w:rsidR="00240BBE" w:rsidRPr="00EF18EE" w:rsidRDefault="00240BBE" w:rsidP="00765A23">
            <w:pPr>
              <w:pStyle w:val="BodyTextNoSpace"/>
              <w:spacing w:line="240" w:lineRule="auto"/>
              <w:jc w:val="center"/>
              <w:rPr>
                <w:sz w:val="20"/>
                <w:lang w:val="lt-LT"/>
              </w:rPr>
            </w:pPr>
            <w:r w:rsidRPr="00EF18EE">
              <w:rPr>
                <w:sz w:val="20"/>
                <w:lang w:val="lt-LT"/>
              </w:rPr>
              <w:t xml:space="preserve">Chemikalų patalpa, </w:t>
            </w:r>
            <w:r w:rsidRPr="00EF18EE">
              <w:rPr>
                <w:b/>
                <w:bCs/>
                <w:sz w:val="20"/>
                <w:lang w:val="lt-LT"/>
              </w:rPr>
              <w:t>077, 078</w:t>
            </w:r>
          </w:p>
        </w:tc>
        <w:tc>
          <w:tcPr>
            <w:tcW w:w="2243" w:type="dxa"/>
            <w:vAlign w:val="center"/>
          </w:tcPr>
          <w:p w14:paraId="65D65E88" w14:textId="77777777" w:rsidR="00240BBE" w:rsidRPr="00EF18EE" w:rsidRDefault="00240BBE" w:rsidP="00765A23">
            <w:pPr>
              <w:pStyle w:val="BodyBold"/>
              <w:spacing w:after="0" w:line="240" w:lineRule="auto"/>
              <w:jc w:val="center"/>
              <w:rPr>
                <w:b w:val="0"/>
                <w:iCs/>
                <w:sz w:val="20"/>
                <w:lang w:val="lt-LT"/>
              </w:rPr>
            </w:pPr>
            <w:r w:rsidRPr="00EF18EE">
              <w:rPr>
                <w:b w:val="0"/>
                <w:iCs/>
                <w:sz w:val="20"/>
                <w:lang w:val="lt-LT"/>
              </w:rPr>
              <w:t>Azoto rūgštis</w:t>
            </w:r>
          </w:p>
        </w:tc>
      </w:tr>
      <w:tr w:rsidR="00240BBE" w:rsidRPr="00EF18EE" w14:paraId="509D6564" w14:textId="77777777" w:rsidTr="002643DE">
        <w:trPr>
          <w:cantSplit/>
          <w:trHeight w:val="539"/>
        </w:trPr>
        <w:tc>
          <w:tcPr>
            <w:tcW w:w="2092" w:type="dxa"/>
            <w:vMerge w:val="restart"/>
            <w:shd w:val="clear" w:color="auto" w:fill="auto"/>
          </w:tcPr>
          <w:p w14:paraId="19F6B49A" w14:textId="77777777" w:rsidR="00240BBE" w:rsidRPr="00EF18EE" w:rsidRDefault="00240BBE" w:rsidP="00765A23">
            <w:pPr>
              <w:pStyle w:val="BodyBold"/>
              <w:spacing w:after="0" w:line="240" w:lineRule="auto"/>
              <w:jc w:val="center"/>
              <w:rPr>
                <w:b w:val="0"/>
                <w:iCs/>
                <w:sz w:val="20"/>
                <w:lang w:val="lt-LT"/>
              </w:rPr>
            </w:pPr>
            <w:r w:rsidRPr="00EF18EE">
              <w:rPr>
                <w:b w:val="0"/>
                <w:bCs/>
                <w:sz w:val="20"/>
                <w:lang w:val="lt-LT"/>
              </w:rPr>
              <w:t xml:space="preserve">Pieno priėmimas ir perdirbimas, pieno produktų gamybos </w:t>
            </w:r>
            <w:r w:rsidRPr="00EF18EE">
              <w:rPr>
                <w:b w:val="0"/>
                <w:iCs/>
                <w:sz w:val="20"/>
                <w:lang w:val="lt-LT"/>
              </w:rPr>
              <w:t>veiklos pagalbiniai procesai-</w:t>
            </w:r>
          </w:p>
        </w:tc>
        <w:tc>
          <w:tcPr>
            <w:tcW w:w="2531" w:type="dxa"/>
            <w:vAlign w:val="center"/>
          </w:tcPr>
          <w:p w14:paraId="287B4353" w14:textId="77777777" w:rsidR="00240BBE" w:rsidRPr="00EF18EE" w:rsidRDefault="00240BBE" w:rsidP="00765A23">
            <w:pPr>
              <w:pStyle w:val="BodyText1"/>
              <w:spacing w:line="240" w:lineRule="auto"/>
              <w:ind w:firstLine="0"/>
              <w:jc w:val="left"/>
              <w:rPr>
                <w:rFonts w:ascii="Times New Roman" w:hAnsi="Times New Roman"/>
                <w:lang w:val="lt-LT"/>
              </w:rPr>
            </w:pPr>
            <w:r w:rsidRPr="00EF18EE">
              <w:rPr>
                <w:rFonts w:ascii="Times New Roman" w:hAnsi="Times New Roman"/>
                <w:lang w:val="lt-LT"/>
              </w:rPr>
              <w:t>Vandens aušinimas ir ledo gaminimas</w:t>
            </w:r>
          </w:p>
        </w:tc>
        <w:tc>
          <w:tcPr>
            <w:tcW w:w="2762" w:type="dxa"/>
            <w:vAlign w:val="center"/>
          </w:tcPr>
          <w:p w14:paraId="1BD296A7" w14:textId="77777777" w:rsidR="00240BBE" w:rsidRPr="00EF18EE" w:rsidRDefault="00240BBE" w:rsidP="00765A23">
            <w:pPr>
              <w:pStyle w:val="BodyTextNoSpace"/>
              <w:spacing w:line="240" w:lineRule="auto"/>
              <w:jc w:val="center"/>
              <w:rPr>
                <w:b/>
                <w:bCs/>
                <w:sz w:val="20"/>
                <w:lang w:val="lt-LT"/>
              </w:rPr>
            </w:pPr>
            <w:r w:rsidRPr="00EF18EE">
              <w:rPr>
                <w:sz w:val="20"/>
                <w:lang w:val="lt-LT"/>
              </w:rPr>
              <w:t xml:space="preserve">Amoniakinė kompresorinė, </w:t>
            </w:r>
            <w:r w:rsidRPr="00EF18EE">
              <w:rPr>
                <w:b/>
                <w:bCs/>
                <w:sz w:val="20"/>
                <w:lang w:val="lt-LT"/>
              </w:rPr>
              <w:t>056</w:t>
            </w:r>
          </w:p>
        </w:tc>
        <w:tc>
          <w:tcPr>
            <w:tcW w:w="2243" w:type="dxa"/>
            <w:vAlign w:val="center"/>
          </w:tcPr>
          <w:p w14:paraId="78EA53CA" w14:textId="77777777" w:rsidR="00240BBE" w:rsidRPr="00EF18EE" w:rsidRDefault="00240BBE" w:rsidP="00765A23">
            <w:pPr>
              <w:pStyle w:val="BodyBold"/>
              <w:spacing w:after="0" w:line="240" w:lineRule="auto"/>
              <w:jc w:val="center"/>
              <w:rPr>
                <w:b w:val="0"/>
                <w:iCs/>
                <w:sz w:val="20"/>
                <w:vertAlign w:val="subscript"/>
                <w:lang w:val="lt-LT"/>
              </w:rPr>
            </w:pPr>
            <w:r w:rsidRPr="00EF18EE">
              <w:rPr>
                <w:b w:val="0"/>
                <w:iCs/>
                <w:sz w:val="20"/>
                <w:lang w:val="lt-LT"/>
              </w:rPr>
              <w:t>Amoniakas NH</w:t>
            </w:r>
            <w:r w:rsidRPr="00EF18EE">
              <w:rPr>
                <w:b w:val="0"/>
                <w:iCs/>
                <w:sz w:val="20"/>
                <w:vertAlign w:val="subscript"/>
                <w:lang w:val="lt-LT"/>
              </w:rPr>
              <w:t>3</w:t>
            </w:r>
          </w:p>
        </w:tc>
      </w:tr>
      <w:tr w:rsidR="00240BBE" w:rsidRPr="00EF18EE" w14:paraId="34DC9773" w14:textId="77777777" w:rsidTr="00765A23">
        <w:trPr>
          <w:cantSplit/>
          <w:trHeight w:val="698"/>
        </w:trPr>
        <w:tc>
          <w:tcPr>
            <w:tcW w:w="2092" w:type="dxa"/>
            <w:vMerge/>
            <w:shd w:val="clear" w:color="auto" w:fill="auto"/>
          </w:tcPr>
          <w:p w14:paraId="414794A8" w14:textId="77777777" w:rsidR="00240BBE" w:rsidRPr="00EF18EE" w:rsidRDefault="00240BBE" w:rsidP="00765A23">
            <w:pPr>
              <w:pStyle w:val="BodyBold"/>
              <w:spacing w:after="0" w:line="240" w:lineRule="auto"/>
              <w:jc w:val="both"/>
              <w:rPr>
                <w:bCs/>
                <w:iCs/>
                <w:sz w:val="20"/>
                <w:lang w:val="lt-LT"/>
              </w:rPr>
            </w:pPr>
          </w:p>
        </w:tc>
        <w:tc>
          <w:tcPr>
            <w:tcW w:w="2531" w:type="dxa"/>
            <w:vAlign w:val="center"/>
          </w:tcPr>
          <w:p w14:paraId="721EB703" w14:textId="77777777" w:rsidR="00240BBE" w:rsidRPr="00EF18EE" w:rsidRDefault="00240BBE" w:rsidP="00765A23">
            <w:pPr>
              <w:pStyle w:val="BodyText1"/>
              <w:spacing w:line="240" w:lineRule="auto"/>
              <w:ind w:firstLine="0"/>
              <w:jc w:val="left"/>
              <w:rPr>
                <w:rFonts w:ascii="Times New Roman" w:hAnsi="Times New Roman"/>
                <w:lang w:val="lt-LT"/>
              </w:rPr>
            </w:pPr>
            <w:r w:rsidRPr="00EF18EE">
              <w:rPr>
                <w:rFonts w:ascii="Times New Roman" w:hAnsi="Times New Roman"/>
                <w:lang w:val="lt-LT"/>
              </w:rPr>
              <w:t xml:space="preserve">Suvirinimas </w:t>
            </w:r>
          </w:p>
        </w:tc>
        <w:tc>
          <w:tcPr>
            <w:tcW w:w="2762" w:type="dxa"/>
            <w:vAlign w:val="center"/>
          </w:tcPr>
          <w:p w14:paraId="1F5FE0F5" w14:textId="77777777" w:rsidR="00240BBE" w:rsidRPr="00EF18EE" w:rsidRDefault="00240BBE" w:rsidP="00765A23">
            <w:pPr>
              <w:pStyle w:val="BodyTextNoSpace"/>
              <w:spacing w:line="240" w:lineRule="auto"/>
              <w:jc w:val="center"/>
              <w:rPr>
                <w:sz w:val="20"/>
                <w:lang w:val="lt-LT"/>
              </w:rPr>
            </w:pPr>
            <w:r w:rsidRPr="00EF18EE">
              <w:rPr>
                <w:sz w:val="20"/>
                <w:lang w:val="lt-LT"/>
              </w:rPr>
              <w:t xml:space="preserve">Suvirinimo postas </w:t>
            </w:r>
            <w:r w:rsidRPr="00EF18EE">
              <w:rPr>
                <w:b/>
                <w:sz w:val="20"/>
                <w:lang w:val="lt-LT"/>
              </w:rPr>
              <w:t>067</w:t>
            </w:r>
          </w:p>
        </w:tc>
        <w:tc>
          <w:tcPr>
            <w:tcW w:w="2243" w:type="dxa"/>
            <w:vAlign w:val="center"/>
          </w:tcPr>
          <w:p w14:paraId="3C45DC03" w14:textId="77777777" w:rsidR="00240BBE" w:rsidRPr="00EF18EE" w:rsidRDefault="00240BBE" w:rsidP="00765A23">
            <w:pPr>
              <w:framePr w:hSpace="180" w:wrap="around" w:vAnchor="page" w:hAnchor="margin" w:y="2188"/>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Geležies junginiia</w:t>
            </w:r>
          </w:p>
          <w:p w14:paraId="5F164417" w14:textId="77777777" w:rsidR="00240BBE" w:rsidRPr="00EF18EE" w:rsidRDefault="00240BBE" w:rsidP="00765A23">
            <w:pPr>
              <w:framePr w:hSpace="180" w:wrap="around" w:vAnchor="page" w:hAnchor="margin" w:y="2188"/>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Mangano junginiai</w:t>
            </w:r>
          </w:p>
          <w:p w14:paraId="743F20DC" w14:textId="77777777" w:rsidR="00240BBE" w:rsidRPr="00EF18EE" w:rsidRDefault="00240BBE" w:rsidP="00765A23">
            <w:pPr>
              <w:pStyle w:val="BodyBold"/>
              <w:spacing w:after="0" w:line="240" w:lineRule="auto"/>
              <w:jc w:val="center"/>
              <w:rPr>
                <w:b w:val="0"/>
                <w:iCs/>
                <w:sz w:val="20"/>
                <w:lang w:val="lt-LT"/>
              </w:rPr>
            </w:pPr>
            <w:r w:rsidRPr="00EF18EE">
              <w:rPr>
                <w:b w:val="0"/>
                <w:noProof/>
                <w:sz w:val="20"/>
                <w:lang w:val="lt-LT"/>
              </w:rPr>
              <w:t>Anglies monoksidas (C)</w:t>
            </w:r>
          </w:p>
        </w:tc>
      </w:tr>
      <w:tr w:rsidR="00240BBE" w:rsidRPr="00EF18EE" w14:paraId="44F011AF" w14:textId="77777777" w:rsidTr="00765A23">
        <w:trPr>
          <w:cantSplit/>
          <w:trHeight w:val="698"/>
        </w:trPr>
        <w:tc>
          <w:tcPr>
            <w:tcW w:w="2092" w:type="dxa"/>
            <w:vMerge/>
            <w:shd w:val="clear" w:color="auto" w:fill="auto"/>
          </w:tcPr>
          <w:p w14:paraId="0DAAF69D" w14:textId="77777777" w:rsidR="00240BBE" w:rsidRPr="00EF18EE" w:rsidRDefault="00240BBE" w:rsidP="00765A23">
            <w:pPr>
              <w:pStyle w:val="BodyBold"/>
              <w:spacing w:after="0" w:line="240" w:lineRule="auto"/>
              <w:jc w:val="both"/>
              <w:rPr>
                <w:bCs/>
                <w:iCs/>
                <w:sz w:val="20"/>
                <w:lang w:val="lt-LT"/>
              </w:rPr>
            </w:pPr>
          </w:p>
        </w:tc>
        <w:tc>
          <w:tcPr>
            <w:tcW w:w="2531" w:type="dxa"/>
            <w:vAlign w:val="center"/>
          </w:tcPr>
          <w:p w14:paraId="72C3A4B9" w14:textId="77777777" w:rsidR="00240BBE" w:rsidRPr="00EF18EE" w:rsidRDefault="00240BBE" w:rsidP="00765A23">
            <w:pPr>
              <w:pStyle w:val="BodyText1"/>
              <w:spacing w:line="240" w:lineRule="auto"/>
              <w:ind w:firstLine="0"/>
              <w:jc w:val="left"/>
              <w:rPr>
                <w:rFonts w:ascii="Times New Roman" w:hAnsi="Times New Roman"/>
                <w:lang w:val="lt-LT"/>
              </w:rPr>
            </w:pPr>
            <w:r w:rsidRPr="00EF18EE">
              <w:rPr>
                <w:rFonts w:ascii="Times New Roman" w:hAnsi="Times New Roman"/>
                <w:lang w:val="lt-LT"/>
              </w:rPr>
              <w:t>Sūrio formų plovimas</w:t>
            </w:r>
          </w:p>
        </w:tc>
        <w:tc>
          <w:tcPr>
            <w:tcW w:w="2762" w:type="dxa"/>
            <w:vAlign w:val="center"/>
          </w:tcPr>
          <w:p w14:paraId="5693362E" w14:textId="77777777" w:rsidR="00240BBE" w:rsidRPr="00EF18EE" w:rsidRDefault="00240BBE" w:rsidP="00765A23">
            <w:pPr>
              <w:pStyle w:val="BodyText1"/>
              <w:spacing w:line="240" w:lineRule="auto"/>
              <w:ind w:firstLine="0"/>
              <w:jc w:val="center"/>
              <w:rPr>
                <w:rFonts w:ascii="Times New Roman" w:hAnsi="Times New Roman"/>
                <w:lang w:val="lt-LT"/>
              </w:rPr>
            </w:pPr>
            <w:r w:rsidRPr="00EF18EE">
              <w:rPr>
                <w:rFonts w:ascii="Times New Roman" w:hAnsi="Times New Roman"/>
                <w:noProof/>
                <w:lang w:val="lt-LT"/>
              </w:rPr>
              <w:t>Plovimo mašina</w:t>
            </w:r>
            <w:r w:rsidRPr="00EF18EE">
              <w:rPr>
                <w:rFonts w:ascii="Times New Roman" w:hAnsi="Times New Roman"/>
                <w:b/>
                <w:lang w:val="lt-LT"/>
              </w:rPr>
              <w:t xml:space="preserve"> 080</w:t>
            </w:r>
          </w:p>
        </w:tc>
        <w:tc>
          <w:tcPr>
            <w:tcW w:w="2243" w:type="dxa"/>
            <w:vAlign w:val="center"/>
          </w:tcPr>
          <w:p w14:paraId="68926EFB" w14:textId="77777777" w:rsidR="00240BBE" w:rsidRPr="00EF18EE" w:rsidRDefault="00240BBE" w:rsidP="00765A23">
            <w:pPr>
              <w:framePr w:hSpace="180" w:wrap="around" w:vAnchor="page" w:hAnchor="margin" w:y="2188"/>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Natrio hidroksidas</w:t>
            </w:r>
          </w:p>
          <w:p w14:paraId="54B87F14" w14:textId="77777777" w:rsidR="00240BBE" w:rsidRPr="00EF18EE" w:rsidRDefault="00240BBE" w:rsidP="00765A23">
            <w:pPr>
              <w:framePr w:hSpace="180" w:wrap="around" w:vAnchor="page" w:hAnchor="margin" w:y="2188"/>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Azoto rūgštis</w:t>
            </w:r>
          </w:p>
        </w:tc>
      </w:tr>
      <w:tr w:rsidR="00240BBE" w:rsidRPr="00EF18EE" w14:paraId="597AA33C" w14:textId="77777777" w:rsidTr="00765A23">
        <w:trPr>
          <w:cantSplit/>
          <w:trHeight w:val="698"/>
        </w:trPr>
        <w:tc>
          <w:tcPr>
            <w:tcW w:w="2092" w:type="dxa"/>
            <w:vMerge/>
            <w:shd w:val="clear" w:color="auto" w:fill="auto"/>
          </w:tcPr>
          <w:p w14:paraId="48E3443C" w14:textId="77777777" w:rsidR="00240BBE" w:rsidRPr="00EF18EE" w:rsidRDefault="00240BBE" w:rsidP="00765A23">
            <w:pPr>
              <w:pStyle w:val="BodyBold"/>
              <w:spacing w:after="0" w:line="240" w:lineRule="auto"/>
              <w:jc w:val="both"/>
              <w:rPr>
                <w:bCs/>
                <w:iCs/>
                <w:sz w:val="20"/>
                <w:lang w:val="lt-LT"/>
              </w:rPr>
            </w:pPr>
          </w:p>
        </w:tc>
        <w:tc>
          <w:tcPr>
            <w:tcW w:w="2531" w:type="dxa"/>
            <w:vAlign w:val="center"/>
          </w:tcPr>
          <w:p w14:paraId="51BD8D95" w14:textId="77777777" w:rsidR="00240BBE" w:rsidRPr="00EF18EE" w:rsidRDefault="00240BBE" w:rsidP="00765A23">
            <w:pPr>
              <w:pStyle w:val="BodyText1"/>
              <w:spacing w:line="240" w:lineRule="auto"/>
              <w:ind w:firstLine="0"/>
              <w:jc w:val="left"/>
              <w:rPr>
                <w:rFonts w:ascii="Times New Roman" w:hAnsi="Times New Roman"/>
                <w:lang w:val="lt-LT"/>
              </w:rPr>
            </w:pPr>
            <w:r w:rsidRPr="00EF18EE">
              <w:rPr>
                <w:rFonts w:ascii="Times New Roman" w:hAnsi="Times New Roman"/>
                <w:lang w:val="lt-LT"/>
              </w:rPr>
              <w:t>Sūdymo konteinerių plovimas</w:t>
            </w:r>
          </w:p>
        </w:tc>
        <w:tc>
          <w:tcPr>
            <w:tcW w:w="2762" w:type="dxa"/>
            <w:vAlign w:val="center"/>
          </w:tcPr>
          <w:p w14:paraId="6FED7A86" w14:textId="77777777" w:rsidR="00240BBE" w:rsidRPr="00EF18EE" w:rsidRDefault="00240BBE" w:rsidP="00765A23">
            <w:pPr>
              <w:pStyle w:val="BodyText1"/>
              <w:spacing w:line="240" w:lineRule="auto"/>
              <w:ind w:firstLine="0"/>
              <w:jc w:val="center"/>
              <w:rPr>
                <w:rFonts w:ascii="Times New Roman" w:hAnsi="Times New Roman"/>
                <w:lang w:val="lt-LT"/>
              </w:rPr>
            </w:pPr>
            <w:r w:rsidRPr="00EF18EE">
              <w:rPr>
                <w:rFonts w:ascii="Times New Roman" w:hAnsi="Times New Roman"/>
                <w:noProof/>
                <w:lang w:val="lt-LT"/>
              </w:rPr>
              <w:t>Plovimo mašina</w:t>
            </w:r>
            <w:r w:rsidRPr="00EF18EE">
              <w:rPr>
                <w:rFonts w:ascii="Times New Roman" w:hAnsi="Times New Roman"/>
                <w:b/>
                <w:lang w:val="lt-LT"/>
              </w:rPr>
              <w:t xml:space="preserve"> 081</w:t>
            </w:r>
          </w:p>
        </w:tc>
        <w:tc>
          <w:tcPr>
            <w:tcW w:w="2243" w:type="dxa"/>
            <w:vAlign w:val="center"/>
          </w:tcPr>
          <w:p w14:paraId="04824804" w14:textId="77777777" w:rsidR="00240BBE" w:rsidRPr="00EF18EE" w:rsidRDefault="00240BBE" w:rsidP="00765A23">
            <w:pPr>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Natrio hidroksidas</w:t>
            </w:r>
          </w:p>
          <w:p w14:paraId="15117322" w14:textId="77777777" w:rsidR="00240BBE" w:rsidRPr="00EF18EE" w:rsidRDefault="00240BBE" w:rsidP="00765A23">
            <w:pPr>
              <w:framePr w:hSpace="180" w:wrap="around" w:vAnchor="page" w:hAnchor="margin" w:y="2188"/>
              <w:spacing w:after="0" w:line="240" w:lineRule="auto"/>
              <w:jc w:val="center"/>
              <w:rPr>
                <w:rFonts w:ascii="Times New Roman" w:hAnsi="Times New Roman" w:cs="Times New Roman"/>
                <w:noProof/>
                <w:sz w:val="20"/>
                <w:szCs w:val="20"/>
              </w:rPr>
            </w:pPr>
            <w:r w:rsidRPr="00EF18EE">
              <w:rPr>
                <w:rFonts w:ascii="Times New Roman" w:hAnsi="Times New Roman" w:cs="Times New Roman"/>
                <w:noProof/>
                <w:sz w:val="20"/>
                <w:szCs w:val="20"/>
              </w:rPr>
              <w:t>Chloras</w:t>
            </w:r>
          </w:p>
        </w:tc>
      </w:tr>
      <w:tr w:rsidR="00240BBE" w:rsidRPr="00EF18EE" w14:paraId="18B692F5" w14:textId="77777777" w:rsidTr="00765A23">
        <w:trPr>
          <w:cantSplit/>
          <w:trHeight w:val="698"/>
        </w:trPr>
        <w:tc>
          <w:tcPr>
            <w:tcW w:w="2092" w:type="dxa"/>
          </w:tcPr>
          <w:p w14:paraId="50D5245D" w14:textId="278C4DE0" w:rsidR="00240BBE" w:rsidRPr="00EF18EE" w:rsidRDefault="004445EB" w:rsidP="004445EB">
            <w:pPr>
              <w:pStyle w:val="BodyText1"/>
              <w:spacing w:line="240" w:lineRule="auto"/>
              <w:jc w:val="center"/>
              <w:rPr>
                <w:rFonts w:ascii="Times New Roman" w:hAnsi="Times New Roman"/>
                <w:b/>
                <w:iCs/>
                <w:lang w:val="lt-LT"/>
              </w:rPr>
            </w:pPr>
            <w:r>
              <w:rPr>
                <w:rFonts w:ascii="Times New Roman" w:hAnsi="Times New Roman"/>
                <w:bCs/>
                <w:iCs/>
                <w:lang w:val="lt-LT"/>
              </w:rPr>
              <w:t>Lietaus nuotekos</w:t>
            </w:r>
            <w:r w:rsidR="00240BBE" w:rsidRPr="00EF18EE">
              <w:rPr>
                <w:rFonts w:ascii="Times New Roman" w:hAnsi="Times New Roman"/>
                <w:bCs/>
                <w:iCs/>
                <w:lang w:val="lt-LT"/>
              </w:rPr>
              <w:t xml:space="preserve"> nuo įmonės teritorijos</w:t>
            </w:r>
          </w:p>
        </w:tc>
        <w:tc>
          <w:tcPr>
            <w:tcW w:w="2531" w:type="dxa"/>
            <w:vAlign w:val="center"/>
          </w:tcPr>
          <w:p w14:paraId="1BE0EF62" w14:textId="77777777" w:rsidR="00240BBE" w:rsidRPr="00EF18EE" w:rsidRDefault="00240BBE"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Nevalytų lietaus nuotekų išleidimas nuo teritorijos</w:t>
            </w:r>
          </w:p>
        </w:tc>
        <w:tc>
          <w:tcPr>
            <w:tcW w:w="2762" w:type="dxa"/>
            <w:vAlign w:val="center"/>
          </w:tcPr>
          <w:p w14:paraId="1F4C5626" w14:textId="758D8D62" w:rsidR="00240BBE" w:rsidRPr="00EF18EE" w:rsidRDefault="00240BBE" w:rsidP="00D83101">
            <w:pPr>
              <w:pStyle w:val="BodyTextNoSpace"/>
              <w:widowControl/>
              <w:spacing w:line="240" w:lineRule="auto"/>
              <w:jc w:val="center"/>
              <w:rPr>
                <w:sz w:val="20"/>
                <w:lang w:val="lt-LT"/>
              </w:rPr>
            </w:pPr>
            <w:r w:rsidRPr="00EF18EE">
              <w:rPr>
                <w:sz w:val="20"/>
                <w:lang w:val="lt-LT"/>
              </w:rPr>
              <w:t>Išlei</w:t>
            </w:r>
            <w:r w:rsidR="00D83101">
              <w:rPr>
                <w:sz w:val="20"/>
                <w:lang w:val="lt-LT"/>
              </w:rPr>
              <w:t>stuvas</w:t>
            </w:r>
            <w:r w:rsidRPr="00EF18EE">
              <w:rPr>
                <w:sz w:val="20"/>
                <w:lang w:val="lt-LT"/>
              </w:rPr>
              <w:t xml:space="preserve"> Nr. L-1</w:t>
            </w:r>
          </w:p>
        </w:tc>
        <w:tc>
          <w:tcPr>
            <w:tcW w:w="2243" w:type="dxa"/>
            <w:vAlign w:val="center"/>
          </w:tcPr>
          <w:p w14:paraId="4E91B796" w14:textId="77777777" w:rsidR="00240BBE" w:rsidRPr="00EF18EE" w:rsidRDefault="00240BBE" w:rsidP="00765A23">
            <w:pPr>
              <w:pStyle w:val="MAZAS"/>
              <w:ind w:firstLine="0"/>
              <w:jc w:val="center"/>
              <w:rPr>
                <w:rFonts w:ascii="Times New Roman" w:hAnsi="Times New Roman"/>
                <w:bCs/>
                <w:iCs/>
                <w:sz w:val="20"/>
                <w:szCs w:val="20"/>
                <w:lang w:val="lt-LT"/>
              </w:rPr>
            </w:pPr>
            <w:smartTag w:uri="urn:schemas-tilde-lv/tildestengine" w:element="firmas">
              <w:r w:rsidRPr="00EF18EE">
                <w:rPr>
                  <w:rFonts w:ascii="Times New Roman" w:hAnsi="Times New Roman"/>
                  <w:bCs/>
                  <w:iCs/>
                  <w:sz w:val="20"/>
                  <w:szCs w:val="20"/>
                  <w:lang w:val="lt-LT"/>
                </w:rPr>
                <w:t>SM</w:t>
              </w:r>
            </w:smartTag>
          </w:p>
          <w:p w14:paraId="473CCFC8"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BDS</w:t>
            </w:r>
            <w:r w:rsidRPr="00EF18EE">
              <w:rPr>
                <w:rFonts w:ascii="Times New Roman" w:hAnsi="Times New Roman"/>
                <w:bCs/>
                <w:iCs/>
                <w:sz w:val="20"/>
                <w:szCs w:val="20"/>
                <w:vertAlign w:val="subscript"/>
                <w:lang w:val="lt-LT"/>
              </w:rPr>
              <w:t>7</w:t>
            </w:r>
          </w:p>
          <w:p w14:paraId="02FC00C7" w14:textId="17ECF353"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N</w:t>
            </w:r>
            <w:r w:rsidRPr="00EF18EE">
              <w:rPr>
                <w:rFonts w:ascii="Times New Roman" w:hAnsi="Times New Roman"/>
                <w:bCs/>
                <w:iCs/>
                <w:sz w:val="20"/>
                <w:szCs w:val="20"/>
                <w:vertAlign w:val="subscript"/>
                <w:lang w:val="lt-LT"/>
              </w:rPr>
              <w:t>pr</w:t>
            </w:r>
            <w:r w:rsidR="008C7C37">
              <w:rPr>
                <w:rFonts w:ascii="Times New Roman" w:hAnsi="Times New Roman"/>
                <w:bCs/>
                <w:iCs/>
                <w:sz w:val="20"/>
                <w:szCs w:val="20"/>
                <w:vertAlign w:val="subscript"/>
                <w:lang w:val="lt-LT"/>
              </w:rPr>
              <w:t>.</w:t>
            </w:r>
          </w:p>
        </w:tc>
      </w:tr>
      <w:tr w:rsidR="00240BBE" w:rsidRPr="00EF18EE" w14:paraId="14666097" w14:textId="77777777" w:rsidTr="00765A23">
        <w:trPr>
          <w:cantSplit/>
          <w:trHeight w:val="698"/>
        </w:trPr>
        <w:tc>
          <w:tcPr>
            <w:tcW w:w="2092" w:type="dxa"/>
          </w:tcPr>
          <w:p w14:paraId="2F30917B" w14:textId="0F6DE36F" w:rsidR="00240BBE" w:rsidRPr="00EF18EE" w:rsidRDefault="004445EB" w:rsidP="00765A23">
            <w:pPr>
              <w:pStyle w:val="BodyText1"/>
              <w:spacing w:line="240" w:lineRule="auto"/>
              <w:jc w:val="center"/>
              <w:rPr>
                <w:rFonts w:ascii="Times New Roman" w:hAnsi="Times New Roman"/>
                <w:b/>
                <w:iCs/>
                <w:lang w:val="lt-LT"/>
              </w:rPr>
            </w:pPr>
            <w:r w:rsidRPr="004445EB">
              <w:rPr>
                <w:rFonts w:ascii="Times New Roman" w:hAnsi="Times New Roman"/>
                <w:bCs/>
                <w:iCs/>
                <w:lang w:val="lt-LT"/>
              </w:rPr>
              <w:t>Lietaus nuotekos nuo įmonės teritorijos</w:t>
            </w:r>
          </w:p>
        </w:tc>
        <w:tc>
          <w:tcPr>
            <w:tcW w:w="2531" w:type="dxa"/>
            <w:vAlign w:val="center"/>
          </w:tcPr>
          <w:p w14:paraId="7549E94E" w14:textId="77777777" w:rsidR="00240BBE" w:rsidRPr="00EF18EE" w:rsidRDefault="00240BBE"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Išvalytų nuotekų išleidimas nuo teritorijos</w:t>
            </w:r>
          </w:p>
        </w:tc>
        <w:tc>
          <w:tcPr>
            <w:tcW w:w="2762" w:type="dxa"/>
            <w:vAlign w:val="center"/>
          </w:tcPr>
          <w:p w14:paraId="2F885C6F" w14:textId="1D17BCA1" w:rsidR="00240BBE" w:rsidRPr="007060B6" w:rsidRDefault="00F81115" w:rsidP="00765A23">
            <w:pPr>
              <w:spacing w:after="0" w:line="240" w:lineRule="auto"/>
              <w:jc w:val="center"/>
              <w:rPr>
                <w:rFonts w:ascii="Times New Roman" w:hAnsi="Times New Roman" w:cs="Times New Roman"/>
                <w:sz w:val="20"/>
                <w:szCs w:val="20"/>
              </w:rPr>
            </w:pPr>
            <w:r w:rsidRPr="007060B6">
              <w:rPr>
                <w:rFonts w:ascii="Times New Roman" w:hAnsi="Times New Roman" w:cs="Times New Roman"/>
                <w:sz w:val="20"/>
              </w:rPr>
              <w:t>Išleistuvas</w:t>
            </w:r>
            <w:r w:rsidR="00240BBE" w:rsidRPr="007060B6">
              <w:rPr>
                <w:rFonts w:ascii="Times New Roman" w:hAnsi="Times New Roman" w:cs="Times New Roman"/>
                <w:sz w:val="20"/>
                <w:szCs w:val="20"/>
              </w:rPr>
              <w:t xml:space="preserve"> Nr. G-1</w:t>
            </w:r>
          </w:p>
        </w:tc>
        <w:tc>
          <w:tcPr>
            <w:tcW w:w="2243" w:type="dxa"/>
            <w:vAlign w:val="center"/>
          </w:tcPr>
          <w:p w14:paraId="1D4ED4FC" w14:textId="77777777" w:rsidR="00240BBE" w:rsidRPr="00EF18EE" w:rsidRDefault="00240BBE" w:rsidP="00765A23">
            <w:pPr>
              <w:pStyle w:val="MAZAS"/>
              <w:ind w:firstLine="0"/>
              <w:jc w:val="center"/>
              <w:rPr>
                <w:rFonts w:ascii="Times New Roman" w:hAnsi="Times New Roman"/>
                <w:bCs/>
                <w:iCs/>
                <w:sz w:val="20"/>
                <w:szCs w:val="20"/>
                <w:lang w:val="lt-LT"/>
              </w:rPr>
            </w:pPr>
            <w:smartTag w:uri="urn:schemas-tilde-lv/tildestengine" w:element="firmas">
              <w:r w:rsidRPr="00EF18EE">
                <w:rPr>
                  <w:rFonts w:ascii="Times New Roman" w:hAnsi="Times New Roman"/>
                  <w:bCs/>
                  <w:iCs/>
                  <w:sz w:val="20"/>
                  <w:szCs w:val="20"/>
                  <w:lang w:val="lt-LT"/>
                </w:rPr>
                <w:t>SM</w:t>
              </w:r>
            </w:smartTag>
          </w:p>
          <w:p w14:paraId="744D8609"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BDS</w:t>
            </w:r>
            <w:r w:rsidRPr="00EF18EE">
              <w:rPr>
                <w:rFonts w:ascii="Times New Roman" w:hAnsi="Times New Roman"/>
                <w:bCs/>
                <w:iCs/>
                <w:sz w:val="20"/>
                <w:szCs w:val="20"/>
                <w:vertAlign w:val="subscript"/>
                <w:lang w:val="lt-LT"/>
              </w:rPr>
              <w:t>7</w:t>
            </w:r>
          </w:p>
          <w:p w14:paraId="5D1BF3D7" w14:textId="783F74AA"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N</w:t>
            </w:r>
            <w:r w:rsidRPr="00EF18EE">
              <w:rPr>
                <w:rFonts w:ascii="Times New Roman" w:hAnsi="Times New Roman"/>
                <w:bCs/>
                <w:iCs/>
                <w:sz w:val="20"/>
                <w:szCs w:val="20"/>
                <w:vertAlign w:val="subscript"/>
                <w:lang w:val="lt-LT"/>
              </w:rPr>
              <w:t>pr</w:t>
            </w:r>
            <w:r w:rsidR="008C7C37">
              <w:rPr>
                <w:rFonts w:ascii="Times New Roman" w:hAnsi="Times New Roman"/>
                <w:bCs/>
                <w:iCs/>
                <w:sz w:val="20"/>
                <w:szCs w:val="20"/>
                <w:vertAlign w:val="subscript"/>
                <w:lang w:val="lt-LT"/>
              </w:rPr>
              <w:t>.</w:t>
            </w:r>
          </w:p>
        </w:tc>
      </w:tr>
      <w:tr w:rsidR="00240BBE" w:rsidRPr="00EF18EE" w14:paraId="435A7308" w14:textId="77777777" w:rsidTr="00765A23">
        <w:trPr>
          <w:cantSplit/>
          <w:trHeight w:val="698"/>
        </w:trPr>
        <w:tc>
          <w:tcPr>
            <w:tcW w:w="2092" w:type="dxa"/>
            <w:vAlign w:val="center"/>
          </w:tcPr>
          <w:p w14:paraId="36944065" w14:textId="77777777" w:rsidR="00240BBE" w:rsidRPr="00EF18EE" w:rsidRDefault="00240BBE" w:rsidP="00765A23">
            <w:pPr>
              <w:pStyle w:val="BodyText1"/>
              <w:spacing w:line="240" w:lineRule="auto"/>
              <w:ind w:firstLine="0"/>
              <w:jc w:val="center"/>
              <w:rPr>
                <w:rFonts w:ascii="Times New Roman" w:hAnsi="Times New Roman"/>
                <w:iCs/>
                <w:lang w:val="lt-LT"/>
              </w:rPr>
            </w:pPr>
            <w:r w:rsidRPr="00EF18EE">
              <w:rPr>
                <w:rFonts w:ascii="Times New Roman" w:hAnsi="Times New Roman"/>
                <w:bCs/>
                <w:lang w:val="lt-LT"/>
              </w:rPr>
              <w:t>Pieno priėmimas ir perdirbimas, pieno produktų gamyba</w:t>
            </w:r>
          </w:p>
        </w:tc>
        <w:tc>
          <w:tcPr>
            <w:tcW w:w="2531" w:type="dxa"/>
            <w:vAlign w:val="center"/>
          </w:tcPr>
          <w:p w14:paraId="70773DBA" w14:textId="77777777" w:rsidR="00240BBE" w:rsidRPr="00EF18EE" w:rsidRDefault="00240BBE"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Gamybinės ir buitinės nuotekos</w:t>
            </w:r>
          </w:p>
        </w:tc>
        <w:tc>
          <w:tcPr>
            <w:tcW w:w="2762" w:type="dxa"/>
            <w:vAlign w:val="center"/>
          </w:tcPr>
          <w:p w14:paraId="2987FD03" w14:textId="31894E2D" w:rsidR="00240BBE" w:rsidRPr="00005149" w:rsidRDefault="00005149" w:rsidP="00765A23">
            <w:pPr>
              <w:spacing w:after="0" w:line="240" w:lineRule="auto"/>
              <w:jc w:val="center"/>
              <w:rPr>
                <w:rFonts w:ascii="Times New Roman" w:hAnsi="Times New Roman" w:cs="Times New Roman"/>
                <w:sz w:val="20"/>
                <w:szCs w:val="20"/>
              </w:rPr>
            </w:pPr>
            <w:r w:rsidRPr="00005149">
              <w:rPr>
                <w:rFonts w:ascii="Times New Roman" w:hAnsi="Times New Roman" w:cs="Times New Roman"/>
                <w:sz w:val="20"/>
              </w:rPr>
              <w:t>Išleistuvas</w:t>
            </w:r>
            <w:r w:rsidR="00240BBE" w:rsidRPr="00005149">
              <w:rPr>
                <w:rFonts w:ascii="Times New Roman" w:hAnsi="Times New Roman" w:cs="Times New Roman"/>
                <w:sz w:val="20"/>
                <w:szCs w:val="20"/>
              </w:rPr>
              <w:t xml:space="preserve"> Nr. FK-1</w:t>
            </w:r>
          </w:p>
        </w:tc>
        <w:tc>
          <w:tcPr>
            <w:tcW w:w="2243" w:type="dxa"/>
            <w:vAlign w:val="center"/>
          </w:tcPr>
          <w:p w14:paraId="61021A0E"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ChDS</w:t>
            </w:r>
          </w:p>
          <w:p w14:paraId="28AE6D3E"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BDS</w:t>
            </w:r>
            <w:r w:rsidRPr="00EF18EE">
              <w:rPr>
                <w:rFonts w:ascii="Times New Roman" w:hAnsi="Times New Roman"/>
                <w:bCs/>
                <w:iCs/>
                <w:sz w:val="20"/>
                <w:szCs w:val="20"/>
                <w:vertAlign w:val="subscript"/>
                <w:lang w:val="lt-LT"/>
              </w:rPr>
              <w:t>7</w:t>
            </w:r>
          </w:p>
          <w:p w14:paraId="46A1BB6A" w14:textId="77777777" w:rsidR="00240BBE" w:rsidRPr="00EF18EE" w:rsidRDefault="00240BBE" w:rsidP="00765A23">
            <w:pPr>
              <w:pStyle w:val="MAZAS"/>
              <w:ind w:firstLine="0"/>
              <w:jc w:val="center"/>
              <w:rPr>
                <w:rFonts w:ascii="Times New Roman" w:hAnsi="Times New Roman"/>
                <w:bCs/>
                <w:iCs/>
                <w:sz w:val="20"/>
                <w:szCs w:val="20"/>
                <w:lang w:val="lt-LT"/>
              </w:rPr>
            </w:pPr>
            <w:smartTag w:uri="urn:schemas-tilde-lv/tildestengine" w:element="firmas">
              <w:r w:rsidRPr="00EF18EE">
                <w:rPr>
                  <w:rFonts w:ascii="Times New Roman" w:hAnsi="Times New Roman"/>
                  <w:bCs/>
                  <w:iCs/>
                  <w:sz w:val="20"/>
                  <w:szCs w:val="20"/>
                  <w:lang w:val="lt-LT"/>
                </w:rPr>
                <w:t>SM</w:t>
              </w:r>
            </w:smartTag>
          </w:p>
          <w:p w14:paraId="459FADD2"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N</w:t>
            </w:r>
            <w:r w:rsidRPr="00EF18EE">
              <w:rPr>
                <w:rFonts w:ascii="Times New Roman" w:hAnsi="Times New Roman"/>
                <w:bCs/>
                <w:iCs/>
                <w:sz w:val="20"/>
                <w:szCs w:val="20"/>
                <w:vertAlign w:val="subscript"/>
                <w:lang w:val="lt-LT"/>
              </w:rPr>
              <w:t>bendr.</w:t>
            </w:r>
          </w:p>
          <w:p w14:paraId="19DC22BD" w14:textId="77777777" w:rsidR="00240BBE" w:rsidRPr="00EF18EE" w:rsidRDefault="00240BBE" w:rsidP="00765A23">
            <w:pPr>
              <w:pStyle w:val="MAZAS"/>
              <w:ind w:firstLine="0"/>
              <w:jc w:val="center"/>
              <w:rPr>
                <w:rFonts w:ascii="Times New Roman" w:hAnsi="Times New Roman"/>
                <w:bCs/>
                <w:iCs/>
                <w:sz w:val="20"/>
                <w:szCs w:val="20"/>
                <w:vertAlign w:val="subscript"/>
                <w:lang w:val="lt-LT"/>
              </w:rPr>
            </w:pPr>
            <w:r w:rsidRPr="00EF18EE">
              <w:rPr>
                <w:rFonts w:ascii="Times New Roman" w:hAnsi="Times New Roman"/>
                <w:bCs/>
                <w:iCs/>
                <w:sz w:val="20"/>
                <w:szCs w:val="20"/>
                <w:lang w:val="lt-LT"/>
              </w:rPr>
              <w:t>P</w:t>
            </w:r>
            <w:r w:rsidRPr="00EF18EE">
              <w:rPr>
                <w:rFonts w:ascii="Times New Roman" w:hAnsi="Times New Roman"/>
                <w:bCs/>
                <w:iCs/>
                <w:sz w:val="20"/>
                <w:szCs w:val="20"/>
                <w:vertAlign w:val="subscript"/>
                <w:lang w:val="lt-LT"/>
              </w:rPr>
              <w:t>bendr</w:t>
            </w:r>
          </w:p>
          <w:p w14:paraId="2D2D7125"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Riebalai</w:t>
            </w:r>
          </w:p>
        </w:tc>
      </w:tr>
      <w:tr w:rsidR="00240BBE" w:rsidRPr="00EF18EE" w14:paraId="71A2671A" w14:textId="77777777" w:rsidTr="00765A23">
        <w:trPr>
          <w:cantSplit/>
          <w:trHeight w:val="698"/>
        </w:trPr>
        <w:tc>
          <w:tcPr>
            <w:tcW w:w="2092" w:type="dxa"/>
            <w:vAlign w:val="center"/>
          </w:tcPr>
          <w:p w14:paraId="7FFBC488" w14:textId="77777777" w:rsidR="00240BBE" w:rsidRPr="00EF18EE" w:rsidRDefault="00240BBE" w:rsidP="00765A23">
            <w:pPr>
              <w:pStyle w:val="BodyText1"/>
              <w:spacing w:line="240" w:lineRule="auto"/>
              <w:jc w:val="left"/>
              <w:rPr>
                <w:rFonts w:ascii="Times New Roman" w:hAnsi="Times New Roman"/>
                <w:b/>
                <w:iCs/>
                <w:lang w:val="lt-LT"/>
              </w:rPr>
            </w:pPr>
            <w:r w:rsidRPr="00EF18EE">
              <w:rPr>
                <w:rFonts w:ascii="Times New Roman" w:hAnsi="Times New Roman"/>
                <w:bCs/>
                <w:iCs/>
                <w:lang w:val="lt-LT"/>
              </w:rPr>
              <w:t>Nuotekų valymas</w:t>
            </w:r>
          </w:p>
        </w:tc>
        <w:tc>
          <w:tcPr>
            <w:tcW w:w="2531" w:type="dxa"/>
            <w:vAlign w:val="center"/>
          </w:tcPr>
          <w:p w14:paraId="78AF924F" w14:textId="77777777" w:rsidR="00240BBE" w:rsidRPr="00EF18EE" w:rsidRDefault="00240BBE"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 xml:space="preserve">Išvalytų nuotekų išleidimas </w:t>
            </w:r>
          </w:p>
        </w:tc>
        <w:tc>
          <w:tcPr>
            <w:tcW w:w="2762" w:type="dxa"/>
            <w:vAlign w:val="center"/>
          </w:tcPr>
          <w:p w14:paraId="028CD91D" w14:textId="4B272726" w:rsidR="00240BBE" w:rsidRPr="00005149" w:rsidRDefault="00005149" w:rsidP="00765A23">
            <w:pPr>
              <w:spacing w:after="0" w:line="240" w:lineRule="auto"/>
              <w:jc w:val="center"/>
              <w:rPr>
                <w:rFonts w:ascii="Times New Roman" w:hAnsi="Times New Roman" w:cs="Times New Roman"/>
                <w:sz w:val="20"/>
                <w:szCs w:val="20"/>
              </w:rPr>
            </w:pPr>
            <w:r w:rsidRPr="00005149">
              <w:rPr>
                <w:rFonts w:ascii="Times New Roman" w:hAnsi="Times New Roman" w:cs="Times New Roman"/>
                <w:sz w:val="20"/>
              </w:rPr>
              <w:t>Išleistuvas</w:t>
            </w:r>
            <w:r w:rsidR="00240BBE" w:rsidRPr="00005149">
              <w:rPr>
                <w:rFonts w:ascii="Times New Roman" w:hAnsi="Times New Roman" w:cs="Times New Roman"/>
                <w:sz w:val="20"/>
                <w:szCs w:val="20"/>
              </w:rPr>
              <w:t xml:space="preserve"> Nr. F-1</w:t>
            </w:r>
          </w:p>
        </w:tc>
        <w:tc>
          <w:tcPr>
            <w:tcW w:w="2243" w:type="dxa"/>
            <w:vAlign w:val="center"/>
          </w:tcPr>
          <w:p w14:paraId="7071DD1D"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ChDS</w:t>
            </w:r>
          </w:p>
          <w:p w14:paraId="5B3C887D" w14:textId="77777777" w:rsidR="00240BBE" w:rsidRPr="00EF18EE" w:rsidRDefault="00240BBE" w:rsidP="00765A23">
            <w:pPr>
              <w:pStyle w:val="MAZAS"/>
              <w:ind w:firstLine="0"/>
              <w:jc w:val="center"/>
              <w:rPr>
                <w:rFonts w:ascii="Times New Roman" w:hAnsi="Times New Roman"/>
                <w:bCs/>
                <w:iCs/>
                <w:sz w:val="20"/>
                <w:szCs w:val="20"/>
                <w:vertAlign w:val="subscript"/>
                <w:lang w:val="lt-LT"/>
              </w:rPr>
            </w:pPr>
            <w:r w:rsidRPr="00EF18EE">
              <w:rPr>
                <w:rFonts w:ascii="Times New Roman" w:hAnsi="Times New Roman"/>
                <w:bCs/>
                <w:iCs/>
                <w:sz w:val="20"/>
                <w:szCs w:val="20"/>
                <w:lang w:val="lt-LT"/>
              </w:rPr>
              <w:t>BDS</w:t>
            </w:r>
            <w:r w:rsidRPr="00EF18EE">
              <w:rPr>
                <w:rFonts w:ascii="Times New Roman" w:hAnsi="Times New Roman"/>
                <w:bCs/>
                <w:iCs/>
                <w:sz w:val="20"/>
                <w:szCs w:val="20"/>
                <w:vertAlign w:val="subscript"/>
                <w:lang w:val="lt-LT"/>
              </w:rPr>
              <w:t>7</w:t>
            </w:r>
          </w:p>
          <w:p w14:paraId="3C4D03FE"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SM</w:t>
            </w:r>
          </w:p>
          <w:p w14:paraId="719F0648"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N</w:t>
            </w:r>
            <w:r w:rsidRPr="00EF18EE">
              <w:rPr>
                <w:rFonts w:ascii="Times New Roman" w:hAnsi="Times New Roman"/>
                <w:bCs/>
                <w:iCs/>
                <w:sz w:val="20"/>
                <w:szCs w:val="20"/>
                <w:vertAlign w:val="subscript"/>
                <w:lang w:val="lt-LT"/>
              </w:rPr>
              <w:t>bendr.</w:t>
            </w:r>
          </w:p>
          <w:p w14:paraId="7CC0DE48" w14:textId="77777777" w:rsidR="00240BBE" w:rsidRPr="00EF18EE" w:rsidRDefault="00240BBE" w:rsidP="00765A23">
            <w:pPr>
              <w:pStyle w:val="MAZAS"/>
              <w:ind w:firstLine="0"/>
              <w:jc w:val="center"/>
              <w:rPr>
                <w:rFonts w:ascii="Times New Roman" w:hAnsi="Times New Roman"/>
                <w:bCs/>
                <w:iCs/>
                <w:sz w:val="20"/>
                <w:szCs w:val="20"/>
                <w:vertAlign w:val="subscript"/>
                <w:lang w:val="lt-LT"/>
              </w:rPr>
            </w:pPr>
            <w:r w:rsidRPr="00EF18EE">
              <w:rPr>
                <w:rFonts w:ascii="Times New Roman" w:hAnsi="Times New Roman"/>
                <w:bCs/>
                <w:iCs/>
                <w:sz w:val="20"/>
                <w:szCs w:val="20"/>
                <w:lang w:val="lt-LT"/>
              </w:rPr>
              <w:t>P</w:t>
            </w:r>
            <w:r w:rsidRPr="00EF18EE">
              <w:rPr>
                <w:rFonts w:ascii="Times New Roman" w:hAnsi="Times New Roman"/>
                <w:bCs/>
                <w:iCs/>
                <w:sz w:val="20"/>
                <w:szCs w:val="20"/>
                <w:vertAlign w:val="subscript"/>
                <w:lang w:val="lt-LT"/>
              </w:rPr>
              <w:t>bendr.</w:t>
            </w:r>
          </w:p>
          <w:p w14:paraId="0E1C602D"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Riebalai</w:t>
            </w:r>
          </w:p>
        </w:tc>
      </w:tr>
      <w:tr w:rsidR="00240BBE" w:rsidRPr="00EF18EE" w14:paraId="54D2340F" w14:textId="77777777" w:rsidTr="00765A23">
        <w:trPr>
          <w:cantSplit/>
          <w:trHeight w:val="698"/>
        </w:trPr>
        <w:tc>
          <w:tcPr>
            <w:tcW w:w="2092" w:type="dxa"/>
            <w:vAlign w:val="center"/>
          </w:tcPr>
          <w:p w14:paraId="7E5A3898" w14:textId="77777777" w:rsidR="00240BBE" w:rsidRPr="00EF18EE" w:rsidRDefault="00240BBE" w:rsidP="00765A23">
            <w:pPr>
              <w:pStyle w:val="BodyText1"/>
              <w:spacing w:line="240" w:lineRule="auto"/>
              <w:ind w:firstLine="0"/>
              <w:jc w:val="center"/>
              <w:rPr>
                <w:rFonts w:ascii="Times New Roman" w:hAnsi="Times New Roman"/>
                <w:bCs/>
                <w:lang w:val="lt-LT"/>
              </w:rPr>
            </w:pPr>
            <w:r w:rsidRPr="00EF18EE">
              <w:rPr>
                <w:rFonts w:ascii="Times New Roman" w:hAnsi="Times New Roman"/>
                <w:bCs/>
                <w:lang w:val="lt-LT"/>
              </w:rPr>
              <w:t>Pieno produktų gamyba</w:t>
            </w:r>
          </w:p>
        </w:tc>
        <w:tc>
          <w:tcPr>
            <w:tcW w:w="2531" w:type="dxa"/>
            <w:vAlign w:val="center"/>
          </w:tcPr>
          <w:p w14:paraId="663A0BA3" w14:textId="77777777" w:rsidR="00240BBE" w:rsidRPr="00EF18EE" w:rsidRDefault="00240BBE" w:rsidP="00765A23">
            <w:pPr>
              <w:pStyle w:val="BodyText"/>
              <w:spacing w:after="0" w:line="240" w:lineRule="auto"/>
              <w:rPr>
                <w:rFonts w:ascii="Times New Roman" w:hAnsi="Times New Roman" w:cs="Times New Roman"/>
                <w:sz w:val="20"/>
                <w:szCs w:val="20"/>
              </w:rPr>
            </w:pPr>
            <w:r w:rsidRPr="00EF18EE">
              <w:rPr>
                <w:rFonts w:ascii="Times New Roman" w:hAnsi="Times New Roman" w:cs="Times New Roman"/>
                <w:sz w:val="20"/>
                <w:szCs w:val="20"/>
              </w:rPr>
              <w:t>Gamybinės nuotekos, po filtravimo įrenginių</w:t>
            </w:r>
          </w:p>
        </w:tc>
        <w:tc>
          <w:tcPr>
            <w:tcW w:w="2762" w:type="dxa"/>
            <w:vAlign w:val="center"/>
          </w:tcPr>
          <w:p w14:paraId="5BDD661F" w14:textId="77777777" w:rsidR="00240BBE" w:rsidRPr="00EF18EE" w:rsidRDefault="00240BBE" w:rsidP="00765A23">
            <w:pPr>
              <w:spacing w:after="0" w:line="240" w:lineRule="auto"/>
              <w:jc w:val="center"/>
              <w:rPr>
                <w:rFonts w:ascii="Times New Roman" w:hAnsi="Times New Roman" w:cs="Times New Roman"/>
                <w:sz w:val="20"/>
                <w:szCs w:val="20"/>
              </w:rPr>
            </w:pPr>
          </w:p>
          <w:p w14:paraId="57A3A168" w14:textId="77777777" w:rsidR="00240BBE" w:rsidRPr="00EF18EE" w:rsidRDefault="00240BBE" w:rsidP="00765A23">
            <w:pPr>
              <w:spacing w:after="0" w:line="240" w:lineRule="auto"/>
              <w:jc w:val="center"/>
              <w:rPr>
                <w:rFonts w:ascii="Times New Roman" w:hAnsi="Times New Roman" w:cs="Times New Roman"/>
                <w:sz w:val="20"/>
                <w:szCs w:val="20"/>
              </w:rPr>
            </w:pPr>
            <w:r w:rsidRPr="00EF18EE">
              <w:rPr>
                <w:rFonts w:ascii="Times New Roman" w:hAnsi="Times New Roman" w:cs="Times New Roman"/>
                <w:sz w:val="20"/>
                <w:szCs w:val="20"/>
              </w:rPr>
              <w:t>R-1</w:t>
            </w:r>
          </w:p>
        </w:tc>
        <w:tc>
          <w:tcPr>
            <w:tcW w:w="2243" w:type="dxa"/>
            <w:vAlign w:val="center"/>
          </w:tcPr>
          <w:p w14:paraId="3B73ED12" w14:textId="77777777" w:rsidR="00240BBE" w:rsidRPr="00EF18EE" w:rsidRDefault="00240BBE" w:rsidP="00765A23">
            <w:pPr>
              <w:pStyle w:val="MAZAS"/>
              <w:ind w:firstLine="0"/>
              <w:jc w:val="center"/>
              <w:rPr>
                <w:rFonts w:ascii="Times New Roman" w:hAnsi="Times New Roman"/>
                <w:bCs/>
                <w:iCs/>
                <w:sz w:val="20"/>
                <w:szCs w:val="20"/>
                <w:lang w:val="lt-LT"/>
              </w:rPr>
            </w:pPr>
            <w:r w:rsidRPr="00EF18EE">
              <w:rPr>
                <w:rFonts w:ascii="Times New Roman" w:hAnsi="Times New Roman"/>
                <w:bCs/>
                <w:iCs/>
                <w:sz w:val="20"/>
                <w:szCs w:val="20"/>
                <w:lang w:val="lt-LT"/>
              </w:rPr>
              <w:t>ChDS</w:t>
            </w:r>
          </w:p>
          <w:p w14:paraId="695AA0A8" w14:textId="77777777" w:rsidR="00240BBE" w:rsidRPr="00EF18EE" w:rsidRDefault="00240BBE" w:rsidP="00765A23">
            <w:pPr>
              <w:pStyle w:val="MAZAS"/>
              <w:ind w:firstLine="0"/>
              <w:jc w:val="center"/>
              <w:rPr>
                <w:rFonts w:ascii="Times New Roman" w:hAnsi="Times New Roman"/>
                <w:bCs/>
                <w:iCs/>
                <w:sz w:val="20"/>
                <w:szCs w:val="20"/>
                <w:vertAlign w:val="subscript"/>
                <w:lang w:val="lt-LT"/>
              </w:rPr>
            </w:pPr>
            <w:r w:rsidRPr="00EF18EE">
              <w:rPr>
                <w:rFonts w:ascii="Times New Roman" w:hAnsi="Times New Roman"/>
                <w:bCs/>
                <w:iCs/>
                <w:sz w:val="20"/>
                <w:szCs w:val="20"/>
                <w:lang w:val="lt-LT"/>
              </w:rPr>
              <w:t>BDS</w:t>
            </w:r>
            <w:r w:rsidRPr="00EF18EE">
              <w:rPr>
                <w:rFonts w:ascii="Times New Roman" w:hAnsi="Times New Roman"/>
                <w:bCs/>
                <w:iCs/>
                <w:sz w:val="20"/>
                <w:szCs w:val="20"/>
                <w:vertAlign w:val="subscript"/>
                <w:lang w:val="lt-LT"/>
              </w:rPr>
              <w:t>7</w:t>
            </w:r>
          </w:p>
        </w:tc>
      </w:tr>
    </w:tbl>
    <w:p w14:paraId="7BDCB5B4" w14:textId="5FAE2803" w:rsidR="00240BBE" w:rsidRPr="00EF18EE" w:rsidRDefault="00330133"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lastRenderedPageBreak/>
        <w:t>Planuojama</w:t>
      </w:r>
      <w:r w:rsidR="006C284C">
        <w:rPr>
          <w:rFonts w:ascii="Times New Roman" w:eastAsia="Times New Roman" w:hAnsi="Times New Roman" w:cs="Times New Roman"/>
          <w:color w:val="000000"/>
          <w:sz w:val="24"/>
          <w:szCs w:val="24"/>
          <w:lang w:eastAsia="lt-LT"/>
        </w:rPr>
        <w:t>,</w:t>
      </w:r>
      <w:r w:rsidRPr="00EF18EE">
        <w:rPr>
          <w:rFonts w:ascii="Times New Roman" w:eastAsia="Times New Roman" w:hAnsi="Times New Roman" w:cs="Times New Roman"/>
          <w:color w:val="000000"/>
          <w:sz w:val="24"/>
          <w:szCs w:val="24"/>
          <w:lang w:eastAsia="lt-LT"/>
        </w:rPr>
        <w:t xml:space="preserve"> kad atsiras naujas organizuotas atmosferos taršos šaltinis biofiltras, metinis teršalų(amoniako) išmetimas </w:t>
      </w:r>
      <w:r w:rsidR="009143BD" w:rsidRPr="006C284C">
        <w:rPr>
          <w:rFonts w:ascii="Times New Roman" w:eastAsia="Times New Roman" w:hAnsi="Times New Roman" w:cs="Times New Roman"/>
          <w:b/>
          <w:color w:val="000000"/>
          <w:sz w:val="24"/>
          <w:szCs w:val="24"/>
          <w:lang w:eastAsia="lt-LT"/>
        </w:rPr>
        <w:t>gali būti</w:t>
      </w:r>
      <w:r w:rsidR="009143BD" w:rsidRPr="00EF18EE">
        <w:rPr>
          <w:rFonts w:ascii="Times New Roman" w:eastAsia="Times New Roman" w:hAnsi="Times New Roman" w:cs="Times New Roman"/>
          <w:color w:val="000000"/>
          <w:sz w:val="24"/>
          <w:szCs w:val="24"/>
          <w:lang w:eastAsia="lt-LT"/>
        </w:rPr>
        <w:t xml:space="preserve"> </w:t>
      </w:r>
      <w:r w:rsidR="006C284C">
        <w:rPr>
          <w:rFonts w:ascii="Times New Roman" w:eastAsia="Times New Roman" w:hAnsi="Times New Roman" w:cs="Times New Roman"/>
          <w:color w:val="000000"/>
          <w:sz w:val="24"/>
          <w:szCs w:val="24"/>
          <w:lang w:eastAsia="lt-LT"/>
        </w:rPr>
        <w:t>apie 0,007 t/m, tikslūs duomenys bus tik atlikus inventorizaciją.</w:t>
      </w:r>
      <w:r w:rsidRPr="00EF18EE">
        <w:rPr>
          <w:rFonts w:ascii="Times New Roman" w:eastAsia="Times New Roman" w:hAnsi="Times New Roman" w:cs="Times New Roman"/>
          <w:color w:val="000000"/>
          <w:sz w:val="24"/>
          <w:szCs w:val="24"/>
          <w:lang w:eastAsia="lt-LT"/>
        </w:rPr>
        <w:t xml:space="preserve"> Tai mažas kiekis ir esminės įtakos nedarys. 2014 m atlikti a taršos sklaidos skaičiavimai rodo kad amoniako maksimai koncentracija aplinkoje yra 5,12 µg/m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tai yra 0,00512 mg/m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Už teritorijos ribų apskaičiuota koncentracija 0,50 µg/m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tai yra 0,0005 mg/m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 xml:space="preserve"> tai yra žymiai mažesnė nei nustatyta amoniako kvapo slenkstinė vertė 0,76 mg/m</w:t>
      </w:r>
      <w:r w:rsidRPr="00EF18EE">
        <w:rPr>
          <w:rFonts w:ascii="Times New Roman" w:eastAsia="Times New Roman" w:hAnsi="Times New Roman" w:cs="Times New Roman"/>
          <w:color w:val="000000"/>
          <w:sz w:val="24"/>
          <w:szCs w:val="24"/>
          <w:vertAlign w:val="superscript"/>
          <w:lang w:eastAsia="lt-LT"/>
        </w:rPr>
        <w:t>3</w:t>
      </w:r>
      <w:r w:rsidRPr="00EF18EE">
        <w:rPr>
          <w:rFonts w:ascii="Times New Roman" w:eastAsia="Times New Roman" w:hAnsi="Times New Roman" w:cs="Times New Roman"/>
          <w:color w:val="000000"/>
          <w:sz w:val="24"/>
          <w:szCs w:val="24"/>
          <w:lang w:eastAsia="lt-LT"/>
        </w:rPr>
        <w:t>.</w:t>
      </w:r>
    </w:p>
    <w:p w14:paraId="7964865F" w14:textId="7A59CF4E" w:rsidR="00330133" w:rsidRPr="00EF18EE" w:rsidRDefault="009143B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Dėl sūrių nokinimo kameros ir sandėlio statybų naujų taršos šaltinių neplanuojama.</w:t>
      </w:r>
    </w:p>
    <w:p w14:paraId="3B8AF12B" w14:textId="77777777" w:rsidR="009143BD" w:rsidRPr="00EF18EE" w:rsidRDefault="009143BD"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51FE7AF" w14:textId="1B97126D" w:rsidR="00240BBE" w:rsidRPr="00EF18EE" w:rsidRDefault="008B3AC1"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Lentelė Nr. </w:t>
      </w:r>
      <w:r w:rsidR="006376DD" w:rsidRPr="00EF18EE">
        <w:rPr>
          <w:rFonts w:ascii="Times New Roman" w:eastAsia="Times New Roman" w:hAnsi="Times New Roman" w:cs="Times New Roman"/>
          <w:b/>
          <w:color w:val="000000"/>
          <w:sz w:val="24"/>
          <w:szCs w:val="24"/>
          <w:lang w:eastAsia="lt-LT"/>
        </w:rPr>
        <w:t>10</w:t>
      </w:r>
      <w:r w:rsidRPr="00EF18EE">
        <w:rPr>
          <w:rFonts w:ascii="Times New Roman" w:eastAsia="Times New Roman" w:hAnsi="Times New Roman" w:cs="Times New Roman"/>
          <w:b/>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 xml:space="preserve"> </w:t>
      </w:r>
      <w:r w:rsidR="00240BBE" w:rsidRPr="00EF18EE">
        <w:rPr>
          <w:rFonts w:ascii="Times New Roman" w:eastAsia="Times New Roman" w:hAnsi="Times New Roman" w:cs="Times New Roman"/>
          <w:color w:val="000000"/>
          <w:sz w:val="24"/>
          <w:szCs w:val="24"/>
          <w:lang w:eastAsia="lt-LT"/>
        </w:rPr>
        <w:t>Į aplinkos orą numatomi išmesti teršalai</w:t>
      </w:r>
      <w:r w:rsidR="00240BBE" w:rsidRPr="00EF18EE">
        <w:rPr>
          <w:rFonts w:ascii="Times New Roman" w:eastAsia="Times New Roman" w:hAnsi="Times New Roman" w:cs="Times New Roman"/>
          <w:color w:val="000000"/>
          <w:sz w:val="24"/>
          <w:szCs w:val="24"/>
          <w:vertAlign w:val="superscript"/>
          <w:lang w:eastAsia="lt-LT"/>
        </w:rPr>
        <w:t>1</w:t>
      </w:r>
      <w:r w:rsidR="00240BBE" w:rsidRPr="00EF18EE">
        <w:rPr>
          <w:rFonts w:ascii="Times New Roman" w:eastAsia="Times New Roman" w:hAnsi="Times New Roman" w:cs="Times New Roman"/>
          <w:color w:val="000000"/>
          <w:sz w:val="24"/>
          <w:szCs w:val="24"/>
          <w:lang w:eastAsia="lt-LT"/>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722"/>
        <w:gridCol w:w="4497"/>
      </w:tblGrid>
      <w:tr w:rsidR="00240BBE" w:rsidRPr="00EF18EE" w14:paraId="3AFEF3C1" w14:textId="77777777" w:rsidTr="00240BBE">
        <w:trPr>
          <w:jc w:val="center"/>
        </w:trPr>
        <w:tc>
          <w:tcPr>
            <w:tcW w:w="3684" w:type="dxa"/>
            <w:vAlign w:val="center"/>
          </w:tcPr>
          <w:p w14:paraId="140818B7"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Teršalų pavadinimai</w:t>
            </w:r>
          </w:p>
        </w:tc>
        <w:tc>
          <w:tcPr>
            <w:tcW w:w="1722" w:type="dxa"/>
            <w:vAlign w:val="center"/>
          </w:tcPr>
          <w:p w14:paraId="15A8ECCA" w14:textId="39449054" w:rsidR="00240BBE" w:rsidRPr="00EF18EE" w:rsidRDefault="00240BBE" w:rsidP="00240BBE">
            <w:pPr>
              <w:spacing w:after="0" w:line="240" w:lineRule="auto"/>
              <w:ind w:firstLine="31"/>
              <w:jc w:val="both"/>
              <w:rPr>
                <w:rFonts w:ascii="Times New Roman" w:eastAsia="Times New Roman" w:hAnsi="Times New Roman" w:cs="Times New Roman"/>
                <w:color w:val="000000"/>
                <w:sz w:val="24"/>
                <w:szCs w:val="24"/>
                <w:vertAlign w:val="superscript"/>
                <w:lang w:eastAsia="lt-LT"/>
              </w:rPr>
            </w:pPr>
            <w:r w:rsidRPr="00EF18EE">
              <w:rPr>
                <w:rFonts w:ascii="Times New Roman" w:eastAsia="Times New Roman" w:hAnsi="Times New Roman" w:cs="Times New Roman"/>
                <w:color w:val="000000"/>
                <w:sz w:val="24"/>
                <w:szCs w:val="24"/>
                <w:lang w:eastAsia="lt-LT"/>
              </w:rPr>
              <w:t>Teršalų kodai</w:t>
            </w:r>
          </w:p>
        </w:tc>
        <w:tc>
          <w:tcPr>
            <w:tcW w:w="4497" w:type="dxa"/>
            <w:vAlign w:val="center"/>
          </w:tcPr>
          <w:p w14:paraId="2817FAD8" w14:textId="7AB72AAD"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Išmetami teršalai, t/m. </w:t>
            </w:r>
          </w:p>
        </w:tc>
      </w:tr>
      <w:tr w:rsidR="00240BBE" w:rsidRPr="00EF18EE" w14:paraId="377FD94E" w14:textId="77777777" w:rsidTr="00240BBE">
        <w:trPr>
          <w:jc w:val="center"/>
        </w:trPr>
        <w:tc>
          <w:tcPr>
            <w:tcW w:w="3684" w:type="dxa"/>
            <w:vAlign w:val="center"/>
          </w:tcPr>
          <w:p w14:paraId="61DA114C"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w:t>
            </w:r>
          </w:p>
        </w:tc>
        <w:tc>
          <w:tcPr>
            <w:tcW w:w="1722" w:type="dxa"/>
            <w:vAlign w:val="center"/>
          </w:tcPr>
          <w:p w14:paraId="05D676D1"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w:t>
            </w:r>
          </w:p>
        </w:tc>
        <w:tc>
          <w:tcPr>
            <w:tcW w:w="4497" w:type="dxa"/>
            <w:vAlign w:val="center"/>
          </w:tcPr>
          <w:p w14:paraId="75F44820"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5</w:t>
            </w:r>
          </w:p>
        </w:tc>
      </w:tr>
      <w:tr w:rsidR="00460A1A" w:rsidRPr="00EF18EE" w14:paraId="2D3392A2" w14:textId="77777777" w:rsidTr="00240BBE">
        <w:trPr>
          <w:jc w:val="center"/>
        </w:trPr>
        <w:tc>
          <w:tcPr>
            <w:tcW w:w="3684" w:type="dxa"/>
          </w:tcPr>
          <w:p w14:paraId="3EC04B8B"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Anglies monoksidas (B)</w:t>
            </w:r>
          </w:p>
        </w:tc>
        <w:tc>
          <w:tcPr>
            <w:tcW w:w="1722" w:type="dxa"/>
          </w:tcPr>
          <w:p w14:paraId="721EF4E6"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5917</w:t>
            </w:r>
          </w:p>
        </w:tc>
        <w:tc>
          <w:tcPr>
            <w:tcW w:w="4497" w:type="dxa"/>
            <w:vAlign w:val="bottom"/>
          </w:tcPr>
          <w:p w14:paraId="08472A6F" w14:textId="50EF2E83"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9,513</w:t>
            </w:r>
          </w:p>
        </w:tc>
      </w:tr>
      <w:tr w:rsidR="00460A1A" w:rsidRPr="00EF18EE" w14:paraId="5062E11E" w14:textId="77777777" w:rsidTr="00240BBE">
        <w:trPr>
          <w:jc w:val="center"/>
        </w:trPr>
        <w:tc>
          <w:tcPr>
            <w:tcW w:w="3684" w:type="dxa"/>
          </w:tcPr>
          <w:p w14:paraId="2E8D0E12"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Azoto oksidai (B)</w:t>
            </w:r>
          </w:p>
        </w:tc>
        <w:tc>
          <w:tcPr>
            <w:tcW w:w="1722" w:type="dxa"/>
          </w:tcPr>
          <w:p w14:paraId="74618B5F"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5872</w:t>
            </w:r>
          </w:p>
        </w:tc>
        <w:tc>
          <w:tcPr>
            <w:tcW w:w="4497" w:type="dxa"/>
            <w:vAlign w:val="bottom"/>
          </w:tcPr>
          <w:p w14:paraId="184CABAE" w14:textId="39496D84"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0,279</w:t>
            </w:r>
          </w:p>
        </w:tc>
      </w:tr>
      <w:tr w:rsidR="00460A1A" w:rsidRPr="00EF18EE" w14:paraId="76DCC798" w14:textId="77777777" w:rsidTr="00240BBE">
        <w:trPr>
          <w:jc w:val="center"/>
        </w:trPr>
        <w:tc>
          <w:tcPr>
            <w:tcW w:w="3684" w:type="dxa"/>
          </w:tcPr>
          <w:p w14:paraId="7C630A7F"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Sieros anhidridas (B)</w:t>
            </w:r>
          </w:p>
        </w:tc>
        <w:tc>
          <w:tcPr>
            <w:tcW w:w="1722" w:type="dxa"/>
          </w:tcPr>
          <w:p w14:paraId="7E9698BA"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5897</w:t>
            </w:r>
          </w:p>
        </w:tc>
        <w:tc>
          <w:tcPr>
            <w:tcW w:w="4497" w:type="dxa"/>
            <w:vAlign w:val="bottom"/>
          </w:tcPr>
          <w:p w14:paraId="052851F5" w14:textId="4F287C26"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0,022</w:t>
            </w:r>
          </w:p>
        </w:tc>
      </w:tr>
      <w:tr w:rsidR="00460A1A" w:rsidRPr="00EF18EE" w14:paraId="5890FE1D" w14:textId="77777777" w:rsidTr="00240BBE">
        <w:trPr>
          <w:jc w:val="center"/>
        </w:trPr>
        <w:tc>
          <w:tcPr>
            <w:tcW w:w="3684" w:type="dxa"/>
          </w:tcPr>
          <w:p w14:paraId="0EE1F6C7"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Kietosios dalelės (B)</w:t>
            </w:r>
          </w:p>
        </w:tc>
        <w:tc>
          <w:tcPr>
            <w:tcW w:w="1722" w:type="dxa"/>
          </w:tcPr>
          <w:p w14:paraId="0DC4DAC8"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6486</w:t>
            </w:r>
          </w:p>
        </w:tc>
        <w:tc>
          <w:tcPr>
            <w:tcW w:w="4497" w:type="dxa"/>
            <w:vAlign w:val="bottom"/>
          </w:tcPr>
          <w:p w14:paraId="198D30AC" w14:textId="3EB153EF"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0,061</w:t>
            </w:r>
          </w:p>
        </w:tc>
      </w:tr>
      <w:tr w:rsidR="00460A1A" w:rsidRPr="00EF18EE" w14:paraId="55FD8394" w14:textId="77777777" w:rsidTr="00240BBE">
        <w:trPr>
          <w:jc w:val="center"/>
        </w:trPr>
        <w:tc>
          <w:tcPr>
            <w:tcW w:w="3684" w:type="dxa"/>
          </w:tcPr>
          <w:p w14:paraId="4D719140"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Anglies monoksidas (C)</w:t>
            </w:r>
          </w:p>
        </w:tc>
        <w:tc>
          <w:tcPr>
            <w:tcW w:w="1722" w:type="dxa"/>
          </w:tcPr>
          <w:p w14:paraId="18DE219D"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6069</w:t>
            </w:r>
          </w:p>
        </w:tc>
        <w:tc>
          <w:tcPr>
            <w:tcW w:w="4497" w:type="dxa"/>
            <w:vAlign w:val="bottom"/>
          </w:tcPr>
          <w:p w14:paraId="7D8798CA" w14:textId="45DED4F0"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0,001</w:t>
            </w:r>
          </w:p>
        </w:tc>
      </w:tr>
      <w:tr w:rsidR="00460A1A" w:rsidRPr="00EF18EE" w14:paraId="1659F48A" w14:textId="77777777" w:rsidTr="00240BBE">
        <w:trPr>
          <w:jc w:val="center"/>
        </w:trPr>
        <w:tc>
          <w:tcPr>
            <w:tcW w:w="3684" w:type="dxa"/>
          </w:tcPr>
          <w:p w14:paraId="79ADAAE4"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Kietosios dalelės (C)</w:t>
            </w:r>
          </w:p>
        </w:tc>
        <w:tc>
          <w:tcPr>
            <w:tcW w:w="1722" w:type="dxa"/>
          </w:tcPr>
          <w:p w14:paraId="1681DCC6"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4281</w:t>
            </w:r>
          </w:p>
        </w:tc>
        <w:tc>
          <w:tcPr>
            <w:tcW w:w="4497" w:type="dxa"/>
            <w:vAlign w:val="bottom"/>
          </w:tcPr>
          <w:p w14:paraId="75248D9F" w14:textId="45C99965"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0,844</w:t>
            </w:r>
          </w:p>
        </w:tc>
      </w:tr>
      <w:tr w:rsidR="00460A1A" w:rsidRPr="00EF18EE" w14:paraId="0B8BDD6B" w14:textId="77777777" w:rsidTr="00240BBE">
        <w:trPr>
          <w:jc w:val="center"/>
        </w:trPr>
        <w:tc>
          <w:tcPr>
            <w:tcW w:w="3684" w:type="dxa"/>
          </w:tcPr>
          <w:p w14:paraId="14071BA4"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Azoto rūgštis</w:t>
            </w:r>
          </w:p>
        </w:tc>
        <w:tc>
          <w:tcPr>
            <w:tcW w:w="1722" w:type="dxa"/>
          </w:tcPr>
          <w:p w14:paraId="6FBC1D52"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268</w:t>
            </w:r>
          </w:p>
        </w:tc>
        <w:tc>
          <w:tcPr>
            <w:tcW w:w="4497" w:type="dxa"/>
            <w:vAlign w:val="bottom"/>
          </w:tcPr>
          <w:p w14:paraId="6FEA5355" w14:textId="64D4F5DC"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0,420*</w:t>
            </w:r>
            <w:r w:rsidRPr="00EF18EE">
              <w:rPr>
                <w:rFonts w:ascii="Times New Roman" w:hAnsi="Times New Roman" w:cs="Times New Roman"/>
                <w:vertAlign w:val="superscript"/>
              </w:rPr>
              <w:t>3</w:t>
            </w:r>
          </w:p>
        </w:tc>
      </w:tr>
      <w:tr w:rsidR="00460A1A" w:rsidRPr="00EF18EE" w14:paraId="065AD463" w14:textId="77777777" w:rsidTr="00240BBE">
        <w:trPr>
          <w:jc w:val="center"/>
        </w:trPr>
        <w:tc>
          <w:tcPr>
            <w:tcW w:w="3684" w:type="dxa"/>
          </w:tcPr>
          <w:p w14:paraId="0FB9F6F7"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Natrio šarmas</w:t>
            </w:r>
          </w:p>
        </w:tc>
        <w:tc>
          <w:tcPr>
            <w:tcW w:w="1722" w:type="dxa"/>
          </w:tcPr>
          <w:p w14:paraId="6C4411D5"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1501</w:t>
            </w:r>
          </w:p>
        </w:tc>
        <w:tc>
          <w:tcPr>
            <w:tcW w:w="4497" w:type="dxa"/>
            <w:vAlign w:val="bottom"/>
          </w:tcPr>
          <w:p w14:paraId="141BB77C" w14:textId="79CD1346"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1,050*</w:t>
            </w:r>
            <w:r w:rsidRPr="00EF18EE">
              <w:rPr>
                <w:rFonts w:ascii="Times New Roman" w:hAnsi="Times New Roman" w:cs="Times New Roman"/>
                <w:vertAlign w:val="superscript"/>
              </w:rPr>
              <w:t>3</w:t>
            </w:r>
          </w:p>
        </w:tc>
      </w:tr>
      <w:tr w:rsidR="00460A1A" w:rsidRPr="00EF18EE" w14:paraId="73EE2E01" w14:textId="77777777" w:rsidTr="00240BBE">
        <w:trPr>
          <w:jc w:val="center"/>
        </w:trPr>
        <w:tc>
          <w:tcPr>
            <w:tcW w:w="3684" w:type="dxa"/>
          </w:tcPr>
          <w:p w14:paraId="65928040"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Amoniakas</w:t>
            </w:r>
          </w:p>
        </w:tc>
        <w:tc>
          <w:tcPr>
            <w:tcW w:w="1722" w:type="dxa"/>
          </w:tcPr>
          <w:p w14:paraId="404F107C"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134</w:t>
            </w:r>
          </w:p>
        </w:tc>
        <w:tc>
          <w:tcPr>
            <w:tcW w:w="4497" w:type="dxa"/>
            <w:vAlign w:val="bottom"/>
          </w:tcPr>
          <w:p w14:paraId="6C36231E" w14:textId="21B735AC"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0,158</w:t>
            </w:r>
          </w:p>
        </w:tc>
      </w:tr>
      <w:tr w:rsidR="00460A1A" w:rsidRPr="00EF18EE" w14:paraId="7F1410BF" w14:textId="77777777" w:rsidTr="00240BBE">
        <w:trPr>
          <w:jc w:val="center"/>
        </w:trPr>
        <w:tc>
          <w:tcPr>
            <w:tcW w:w="3684" w:type="dxa"/>
          </w:tcPr>
          <w:p w14:paraId="1367E32A"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Mangano junginiai</w:t>
            </w:r>
          </w:p>
        </w:tc>
        <w:tc>
          <w:tcPr>
            <w:tcW w:w="1722" w:type="dxa"/>
          </w:tcPr>
          <w:p w14:paraId="13826D0B"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3516</w:t>
            </w:r>
          </w:p>
        </w:tc>
        <w:tc>
          <w:tcPr>
            <w:tcW w:w="4497" w:type="dxa"/>
            <w:vAlign w:val="bottom"/>
          </w:tcPr>
          <w:p w14:paraId="038ACE2C" w14:textId="766E4644"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0,100*</w:t>
            </w:r>
            <w:r w:rsidRPr="00EF18EE">
              <w:rPr>
                <w:rFonts w:ascii="Times New Roman" w:hAnsi="Times New Roman" w:cs="Times New Roman"/>
                <w:vertAlign w:val="superscript"/>
              </w:rPr>
              <w:t>3</w:t>
            </w:r>
          </w:p>
        </w:tc>
      </w:tr>
      <w:tr w:rsidR="00460A1A" w:rsidRPr="00EF18EE" w14:paraId="71FD9F50" w14:textId="77777777" w:rsidTr="00240BBE">
        <w:trPr>
          <w:jc w:val="center"/>
        </w:trPr>
        <w:tc>
          <w:tcPr>
            <w:tcW w:w="3684" w:type="dxa"/>
          </w:tcPr>
          <w:p w14:paraId="3FD37A61"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Geležies junginiai</w:t>
            </w:r>
          </w:p>
        </w:tc>
        <w:tc>
          <w:tcPr>
            <w:tcW w:w="1722" w:type="dxa"/>
          </w:tcPr>
          <w:p w14:paraId="2F0AB2FB"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3113</w:t>
            </w:r>
          </w:p>
        </w:tc>
        <w:tc>
          <w:tcPr>
            <w:tcW w:w="4497" w:type="dxa"/>
            <w:vAlign w:val="bottom"/>
          </w:tcPr>
          <w:p w14:paraId="1B24E8A4" w14:textId="0291EC62"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0,300*</w:t>
            </w:r>
            <w:r w:rsidRPr="00EF18EE">
              <w:rPr>
                <w:rFonts w:ascii="Times New Roman" w:hAnsi="Times New Roman" w:cs="Times New Roman"/>
                <w:vertAlign w:val="superscript"/>
              </w:rPr>
              <w:t>3</w:t>
            </w:r>
          </w:p>
        </w:tc>
      </w:tr>
      <w:tr w:rsidR="00460A1A" w:rsidRPr="00EF18EE" w14:paraId="45A6B3DE" w14:textId="77777777" w:rsidTr="00240BBE">
        <w:trPr>
          <w:jc w:val="center"/>
        </w:trPr>
        <w:tc>
          <w:tcPr>
            <w:tcW w:w="3684" w:type="dxa"/>
          </w:tcPr>
          <w:p w14:paraId="29D5A1B2"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Fenolis</w:t>
            </w:r>
          </w:p>
        </w:tc>
        <w:tc>
          <w:tcPr>
            <w:tcW w:w="1722" w:type="dxa"/>
          </w:tcPr>
          <w:p w14:paraId="03A8F738"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846</w:t>
            </w:r>
          </w:p>
        </w:tc>
        <w:tc>
          <w:tcPr>
            <w:tcW w:w="4497" w:type="dxa"/>
            <w:vAlign w:val="bottom"/>
          </w:tcPr>
          <w:p w14:paraId="7A41B416" w14:textId="5666AC41"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0,003</w:t>
            </w:r>
          </w:p>
        </w:tc>
      </w:tr>
      <w:tr w:rsidR="00460A1A" w:rsidRPr="00EF18EE" w14:paraId="11A099B6" w14:textId="77777777" w:rsidTr="00240BBE">
        <w:trPr>
          <w:jc w:val="center"/>
        </w:trPr>
        <w:tc>
          <w:tcPr>
            <w:tcW w:w="3684" w:type="dxa"/>
          </w:tcPr>
          <w:p w14:paraId="274F1980"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Formaldehidas</w:t>
            </w:r>
          </w:p>
        </w:tc>
        <w:tc>
          <w:tcPr>
            <w:tcW w:w="1722" w:type="dxa"/>
          </w:tcPr>
          <w:p w14:paraId="209212C7"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871</w:t>
            </w:r>
          </w:p>
        </w:tc>
        <w:tc>
          <w:tcPr>
            <w:tcW w:w="4497" w:type="dxa"/>
            <w:vAlign w:val="bottom"/>
          </w:tcPr>
          <w:p w14:paraId="22577E9A" w14:textId="4317092B"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0,001</w:t>
            </w:r>
          </w:p>
        </w:tc>
      </w:tr>
      <w:tr w:rsidR="00460A1A" w:rsidRPr="00EF18EE" w14:paraId="03C50EA6" w14:textId="77777777" w:rsidTr="00240BBE">
        <w:trPr>
          <w:jc w:val="center"/>
        </w:trPr>
        <w:tc>
          <w:tcPr>
            <w:tcW w:w="3684" w:type="dxa"/>
          </w:tcPr>
          <w:p w14:paraId="5935A4B2"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Acto rūgštis</w:t>
            </w:r>
          </w:p>
        </w:tc>
        <w:tc>
          <w:tcPr>
            <w:tcW w:w="1722" w:type="dxa"/>
          </w:tcPr>
          <w:p w14:paraId="79FC28BC"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74</w:t>
            </w:r>
          </w:p>
        </w:tc>
        <w:tc>
          <w:tcPr>
            <w:tcW w:w="4497" w:type="dxa"/>
            <w:vAlign w:val="bottom"/>
          </w:tcPr>
          <w:p w14:paraId="5FD83062" w14:textId="337C765C"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hAnsi="Times New Roman" w:cs="Times New Roman"/>
              </w:rPr>
              <w:t>0,005</w:t>
            </w:r>
          </w:p>
        </w:tc>
      </w:tr>
      <w:tr w:rsidR="00460A1A" w:rsidRPr="00EF18EE" w14:paraId="46C2B503" w14:textId="77777777" w:rsidTr="00240BBE">
        <w:trPr>
          <w:jc w:val="center"/>
        </w:trPr>
        <w:tc>
          <w:tcPr>
            <w:tcW w:w="3684" w:type="dxa"/>
            <w:vAlign w:val="center"/>
          </w:tcPr>
          <w:p w14:paraId="39CFB120"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Iš viso:</w:t>
            </w:r>
          </w:p>
        </w:tc>
        <w:tc>
          <w:tcPr>
            <w:tcW w:w="1722" w:type="dxa"/>
            <w:vAlign w:val="center"/>
          </w:tcPr>
          <w:p w14:paraId="6FCAE2A7" w14:textId="77777777" w:rsidR="00460A1A" w:rsidRPr="00EF18EE" w:rsidRDefault="00460A1A" w:rsidP="00460A1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w:t>
            </w:r>
          </w:p>
        </w:tc>
        <w:tc>
          <w:tcPr>
            <w:tcW w:w="4497" w:type="dxa"/>
            <w:vAlign w:val="bottom"/>
          </w:tcPr>
          <w:p w14:paraId="46EE8074" w14:textId="40C724C8" w:rsidR="00460A1A" w:rsidRPr="00EF18EE" w:rsidRDefault="00460A1A" w:rsidP="00460A1A">
            <w:pPr>
              <w:spacing w:after="0" w:line="240" w:lineRule="auto"/>
              <w:ind w:firstLine="567"/>
              <w:jc w:val="both"/>
              <w:rPr>
                <w:rFonts w:ascii="Times New Roman" w:eastAsia="Times New Roman" w:hAnsi="Times New Roman" w:cs="Times New Roman"/>
                <w:b/>
                <w:color w:val="000000"/>
                <w:sz w:val="24"/>
                <w:szCs w:val="24"/>
                <w:lang w:eastAsia="lt-LT"/>
              </w:rPr>
            </w:pPr>
            <w:r w:rsidRPr="00EF18EE">
              <w:rPr>
                <w:rFonts w:ascii="Times New Roman" w:hAnsi="Times New Roman" w:cs="Times New Roman"/>
                <w:b/>
              </w:rPr>
              <w:t>10,88887</w:t>
            </w:r>
          </w:p>
        </w:tc>
      </w:tr>
      <w:tr w:rsidR="00240BBE" w:rsidRPr="00EF18EE" w14:paraId="14240214" w14:textId="77777777" w:rsidTr="00240BBE">
        <w:trPr>
          <w:jc w:val="center"/>
        </w:trPr>
        <w:tc>
          <w:tcPr>
            <w:tcW w:w="3684" w:type="dxa"/>
            <w:vAlign w:val="center"/>
          </w:tcPr>
          <w:p w14:paraId="36A709E2"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Šiltnamio dujos</w:t>
            </w:r>
            <w:r w:rsidRPr="00EF18EE">
              <w:rPr>
                <w:rFonts w:ascii="Times New Roman" w:eastAsia="Times New Roman" w:hAnsi="Times New Roman" w:cs="Times New Roman"/>
                <w:color w:val="000000"/>
                <w:sz w:val="24"/>
                <w:szCs w:val="24"/>
                <w:vertAlign w:val="superscript"/>
                <w:lang w:eastAsia="lt-LT"/>
              </w:rPr>
              <w:t>2</w:t>
            </w:r>
          </w:p>
        </w:tc>
        <w:tc>
          <w:tcPr>
            <w:tcW w:w="1722" w:type="dxa"/>
            <w:vAlign w:val="center"/>
          </w:tcPr>
          <w:p w14:paraId="4132FC1E"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w:t>
            </w:r>
          </w:p>
        </w:tc>
        <w:tc>
          <w:tcPr>
            <w:tcW w:w="4497" w:type="dxa"/>
            <w:vAlign w:val="center"/>
          </w:tcPr>
          <w:p w14:paraId="5B63864C" w14:textId="77777777" w:rsidR="00240BBE" w:rsidRPr="00EF18EE" w:rsidRDefault="00240BBE" w:rsidP="00240BB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w:t>
            </w:r>
          </w:p>
        </w:tc>
      </w:tr>
    </w:tbl>
    <w:p w14:paraId="53B177BE" w14:textId="102B076C" w:rsidR="00240BBE" w:rsidRPr="00EF18EE" w:rsidRDefault="009143B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Pastaba. Planuojamo biofiltro galimi iš</w:t>
      </w:r>
      <w:r w:rsidR="00CB32C9">
        <w:rPr>
          <w:rFonts w:ascii="Times New Roman" w:eastAsia="Times New Roman" w:hAnsi="Times New Roman" w:cs="Times New Roman"/>
          <w:color w:val="000000"/>
          <w:sz w:val="24"/>
          <w:szCs w:val="24"/>
          <w:lang w:eastAsia="lt-LT"/>
        </w:rPr>
        <w:t>metimai į išmetamų teršalų kiekį</w:t>
      </w:r>
      <w:r w:rsidRPr="00EF18EE">
        <w:rPr>
          <w:rFonts w:ascii="Times New Roman" w:eastAsia="Times New Roman" w:hAnsi="Times New Roman" w:cs="Times New Roman"/>
          <w:color w:val="000000"/>
          <w:sz w:val="24"/>
          <w:szCs w:val="24"/>
          <w:lang w:eastAsia="lt-LT"/>
        </w:rPr>
        <w:t xml:space="preserve"> neįtraukta.</w:t>
      </w:r>
    </w:p>
    <w:p w14:paraId="0056663E" w14:textId="77777777" w:rsidR="009143BD" w:rsidRPr="00EF18EE" w:rsidRDefault="009143BD"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0079DCD2" w14:textId="64F884A4" w:rsidR="00240BBE" w:rsidRPr="00EF18EE" w:rsidRDefault="008B3AC1" w:rsidP="00240BBE">
      <w:pPr>
        <w:suppressAutoHyphens/>
        <w:adjustRightInd w:val="0"/>
        <w:spacing w:after="0" w:line="240" w:lineRule="auto"/>
        <w:ind w:firstLine="567"/>
        <w:textAlignment w:val="baseline"/>
        <w:rPr>
          <w:rFonts w:ascii="Times New Roman" w:eastAsia="Times New Roman" w:hAnsi="Times New Roman" w:cs="Times New Roman"/>
          <w:sz w:val="24"/>
          <w:szCs w:val="24"/>
        </w:rPr>
      </w:pPr>
      <w:r w:rsidRPr="00EF18EE">
        <w:rPr>
          <w:rFonts w:ascii="Times New Roman" w:eastAsia="Times New Roman" w:hAnsi="Times New Roman" w:cs="Times New Roman"/>
          <w:b/>
          <w:sz w:val="24"/>
          <w:szCs w:val="24"/>
        </w:rPr>
        <w:t xml:space="preserve">Lentelė Nr. </w:t>
      </w:r>
      <w:r w:rsidR="006376DD" w:rsidRPr="00EF18EE">
        <w:rPr>
          <w:rFonts w:ascii="Times New Roman" w:eastAsia="Times New Roman" w:hAnsi="Times New Roman" w:cs="Times New Roman"/>
          <w:b/>
          <w:sz w:val="24"/>
          <w:szCs w:val="24"/>
        </w:rPr>
        <w:t>11</w:t>
      </w:r>
      <w:r w:rsidRPr="00EF18EE">
        <w:rPr>
          <w:rFonts w:ascii="Times New Roman" w:eastAsia="Times New Roman" w:hAnsi="Times New Roman" w:cs="Times New Roman"/>
          <w:b/>
          <w:sz w:val="24"/>
          <w:szCs w:val="24"/>
        </w:rPr>
        <w:t xml:space="preserve">. </w:t>
      </w:r>
      <w:r w:rsidRPr="00EF18EE">
        <w:rPr>
          <w:rFonts w:ascii="Times New Roman" w:eastAsia="Times New Roman" w:hAnsi="Times New Roman" w:cs="Times New Roman"/>
          <w:sz w:val="24"/>
          <w:szCs w:val="24"/>
        </w:rPr>
        <w:t xml:space="preserve"> </w:t>
      </w:r>
      <w:r w:rsidR="00240BBE" w:rsidRPr="00EF18EE">
        <w:rPr>
          <w:rFonts w:ascii="Times New Roman" w:eastAsia="Times New Roman" w:hAnsi="Times New Roman" w:cs="Times New Roman"/>
          <w:sz w:val="24"/>
          <w:szCs w:val="24"/>
        </w:rPr>
        <w:t xml:space="preserve">. Išleidžiami teršalai ir nuotekų užterštumas.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9"/>
        <w:gridCol w:w="865"/>
        <w:gridCol w:w="687"/>
        <w:gridCol w:w="627"/>
        <w:gridCol w:w="614"/>
        <w:gridCol w:w="780"/>
        <w:gridCol w:w="629"/>
        <w:gridCol w:w="578"/>
        <w:gridCol w:w="629"/>
        <w:gridCol w:w="476"/>
        <w:gridCol w:w="599"/>
        <w:gridCol w:w="548"/>
        <w:gridCol w:w="616"/>
        <w:gridCol w:w="565"/>
        <w:gridCol w:w="1071"/>
      </w:tblGrid>
      <w:tr w:rsidR="00240BBE" w:rsidRPr="00EF18EE" w14:paraId="03235774" w14:textId="77777777" w:rsidTr="00240BBE">
        <w:trPr>
          <w:cantSplit/>
          <w:trHeight w:val="20"/>
        </w:trPr>
        <w:tc>
          <w:tcPr>
            <w:tcW w:w="0" w:type="auto"/>
            <w:vMerge w:val="restart"/>
            <w:vAlign w:val="center"/>
          </w:tcPr>
          <w:p w14:paraId="5E1914FE"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p>
          <w:p w14:paraId="034730AA"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p>
          <w:p w14:paraId="5D22A746"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vertAlign w:val="superscript"/>
              </w:rPr>
            </w:pPr>
            <w:r w:rsidRPr="00EF18EE">
              <w:rPr>
                <w:rFonts w:ascii="Times New Roman" w:eastAsia="Times New Roman" w:hAnsi="Times New Roman" w:cs="Times New Roman"/>
                <w:sz w:val="16"/>
                <w:szCs w:val="16"/>
              </w:rPr>
              <w:t>Nr.</w:t>
            </w:r>
          </w:p>
        </w:tc>
        <w:tc>
          <w:tcPr>
            <w:tcW w:w="0" w:type="auto"/>
            <w:vMerge w:val="restart"/>
            <w:vAlign w:val="center"/>
          </w:tcPr>
          <w:p w14:paraId="15780725"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p>
          <w:p w14:paraId="38B6D156"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 xml:space="preserve">Teršalo </w:t>
            </w:r>
          </w:p>
          <w:p w14:paraId="5889A13D"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vertAlign w:val="superscript"/>
              </w:rPr>
            </w:pPr>
            <w:r w:rsidRPr="00EF18EE">
              <w:rPr>
                <w:rFonts w:ascii="Times New Roman" w:eastAsia="Times New Roman" w:hAnsi="Times New Roman" w:cs="Times New Roman"/>
                <w:sz w:val="16"/>
                <w:szCs w:val="16"/>
              </w:rPr>
              <w:t>pavadinimas</w:t>
            </w:r>
          </w:p>
        </w:tc>
        <w:tc>
          <w:tcPr>
            <w:tcW w:w="0" w:type="auto"/>
            <w:gridSpan w:val="4"/>
            <w:vAlign w:val="center"/>
          </w:tcPr>
          <w:p w14:paraId="32FB8890"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Didžiausias numatomas nuotekų užterštumas prieš valymą</w:t>
            </w:r>
          </w:p>
        </w:tc>
        <w:tc>
          <w:tcPr>
            <w:tcW w:w="0" w:type="auto"/>
            <w:gridSpan w:val="8"/>
            <w:vAlign w:val="center"/>
          </w:tcPr>
          <w:p w14:paraId="76B2C943" w14:textId="16106EAF" w:rsidR="00240BBE"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vertAlign w:val="superscript"/>
              </w:rPr>
            </w:pPr>
            <w:r w:rsidRPr="00EF18EE">
              <w:rPr>
                <w:rFonts w:ascii="Times New Roman" w:eastAsia="Times New Roman" w:hAnsi="Times New Roman" w:cs="Times New Roman"/>
                <w:sz w:val="16"/>
                <w:szCs w:val="16"/>
              </w:rPr>
              <w:t xml:space="preserve">Didžiausias leidžiamas </w:t>
            </w:r>
            <w:r w:rsidR="00240BBE" w:rsidRPr="00EF18EE">
              <w:rPr>
                <w:rFonts w:ascii="Times New Roman" w:eastAsia="Times New Roman" w:hAnsi="Times New Roman" w:cs="Times New Roman"/>
                <w:sz w:val="16"/>
                <w:szCs w:val="16"/>
              </w:rPr>
              <w:t xml:space="preserve">nuotekų užterštumas </w:t>
            </w:r>
          </w:p>
        </w:tc>
        <w:tc>
          <w:tcPr>
            <w:tcW w:w="0" w:type="auto"/>
            <w:vMerge w:val="restart"/>
            <w:vAlign w:val="center"/>
          </w:tcPr>
          <w:p w14:paraId="43DFFE15" w14:textId="6A549E3A"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 xml:space="preserve">Valymo </w:t>
            </w:r>
            <w:proofErr w:type="spellStart"/>
            <w:r w:rsidRPr="00EF18EE">
              <w:rPr>
                <w:rFonts w:ascii="Times New Roman" w:eastAsia="Times New Roman" w:hAnsi="Times New Roman" w:cs="Times New Roman"/>
                <w:sz w:val="16"/>
                <w:szCs w:val="16"/>
              </w:rPr>
              <w:t>efekty-vumas</w:t>
            </w:r>
            <w:proofErr w:type="spellEnd"/>
            <w:r w:rsidRPr="00EF18EE">
              <w:rPr>
                <w:rFonts w:ascii="Times New Roman" w:eastAsia="Times New Roman" w:hAnsi="Times New Roman" w:cs="Times New Roman"/>
                <w:sz w:val="16"/>
                <w:szCs w:val="16"/>
              </w:rPr>
              <w:t>, %</w:t>
            </w:r>
          </w:p>
        </w:tc>
      </w:tr>
      <w:tr w:rsidR="00A142CB" w:rsidRPr="00EF18EE" w14:paraId="5C5F293E" w14:textId="77777777" w:rsidTr="00240BBE">
        <w:trPr>
          <w:cantSplit/>
          <w:trHeight w:val="20"/>
        </w:trPr>
        <w:tc>
          <w:tcPr>
            <w:tcW w:w="0" w:type="auto"/>
            <w:vMerge/>
            <w:vAlign w:val="center"/>
          </w:tcPr>
          <w:p w14:paraId="7DDEBF39" w14:textId="77777777" w:rsidR="00240BBE" w:rsidRPr="00EF18EE" w:rsidRDefault="00240BBE" w:rsidP="00240BBE">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Merge/>
            <w:vAlign w:val="center"/>
          </w:tcPr>
          <w:p w14:paraId="655AF5DA" w14:textId="77777777" w:rsidR="00240BBE" w:rsidRPr="00EF18EE" w:rsidRDefault="00240BBE" w:rsidP="00240BBE">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6D969E9C"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mom.,</w:t>
            </w:r>
          </w:p>
          <w:p w14:paraId="464FAE86"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tc>
        <w:tc>
          <w:tcPr>
            <w:tcW w:w="0" w:type="auto"/>
            <w:vAlign w:val="center"/>
          </w:tcPr>
          <w:p w14:paraId="79E71B39"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vidut,</w:t>
            </w:r>
          </w:p>
          <w:p w14:paraId="320C6407"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tc>
        <w:tc>
          <w:tcPr>
            <w:tcW w:w="0" w:type="auto"/>
            <w:vAlign w:val="center"/>
          </w:tcPr>
          <w:p w14:paraId="20662002"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vertAlign w:val="superscript"/>
              </w:rPr>
            </w:pPr>
            <w:r w:rsidRPr="00EF18EE">
              <w:rPr>
                <w:rFonts w:ascii="Times New Roman" w:eastAsia="Times New Roman" w:hAnsi="Times New Roman" w:cs="Times New Roman"/>
                <w:sz w:val="16"/>
                <w:szCs w:val="16"/>
              </w:rPr>
              <w:t>t/d</w:t>
            </w:r>
          </w:p>
        </w:tc>
        <w:tc>
          <w:tcPr>
            <w:tcW w:w="0" w:type="auto"/>
            <w:vAlign w:val="center"/>
          </w:tcPr>
          <w:p w14:paraId="08E6C0CD"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t/metus</w:t>
            </w:r>
          </w:p>
        </w:tc>
        <w:tc>
          <w:tcPr>
            <w:tcW w:w="0" w:type="auto"/>
            <w:vAlign w:val="center"/>
          </w:tcPr>
          <w:p w14:paraId="177F244F"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DLK mom.,</w:t>
            </w:r>
          </w:p>
          <w:p w14:paraId="03A0A825"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tc>
        <w:tc>
          <w:tcPr>
            <w:tcW w:w="0" w:type="auto"/>
            <w:vAlign w:val="center"/>
          </w:tcPr>
          <w:p w14:paraId="455F44D2" w14:textId="6BD3477F"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LK mom.,</w:t>
            </w:r>
          </w:p>
          <w:p w14:paraId="72DFFAA9"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tc>
        <w:tc>
          <w:tcPr>
            <w:tcW w:w="0" w:type="auto"/>
            <w:vAlign w:val="center"/>
          </w:tcPr>
          <w:p w14:paraId="15A02573"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DLK vidut.,</w:t>
            </w:r>
          </w:p>
          <w:p w14:paraId="3BC97097"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p w14:paraId="39F11318"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70764912" w14:textId="50F54134"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LK vid.,</w:t>
            </w:r>
          </w:p>
          <w:p w14:paraId="04DE3114"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mg/l</w:t>
            </w:r>
          </w:p>
        </w:tc>
        <w:tc>
          <w:tcPr>
            <w:tcW w:w="0" w:type="auto"/>
            <w:vAlign w:val="center"/>
          </w:tcPr>
          <w:p w14:paraId="5B0D715B" w14:textId="77777777" w:rsidR="00240BBE" w:rsidRPr="00EF18EE" w:rsidRDefault="00240BBE" w:rsidP="00240BBE">
            <w:pPr>
              <w:widowControl w:val="0"/>
              <w:suppressAutoHyphens/>
              <w:spacing w:after="0" w:line="240" w:lineRule="auto"/>
              <w:jc w:val="center"/>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DLT paros,</w:t>
            </w:r>
          </w:p>
          <w:p w14:paraId="2DC28687" w14:textId="77777777" w:rsidR="00240BBE" w:rsidRPr="00EF18EE" w:rsidRDefault="00240BBE" w:rsidP="00240BBE">
            <w:pPr>
              <w:widowControl w:val="0"/>
              <w:suppressAutoHyphens/>
              <w:spacing w:after="0" w:line="240" w:lineRule="auto"/>
              <w:jc w:val="center"/>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t/d</w:t>
            </w:r>
          </w:p>
        </w:tc>
        <w:tc>
          <w:tcPr>
            <w:tcW w:w="0" w:type="auto"/>
            <w:vAlign w:val="center"/>
          </w:tcPr>
          <w:p w14:paraId="1AAFB40C" w14:textId="44DC42A3" w:rsidR="00240BBE" w:rsidRPr="00EF18EE" w:rsidRDefault="00240BBE" w:rsidP="00240BBE">
            <w:pPr>
              <w:widowControl w:val="0"/>
              <w:suppressAutoHyphens/>
              <w:spacing w:after="0" w:line="240" w:lineRule="auto"/>
              <w:jc w:val="center"/>
              <w:rPr>
                <w:rFonts w:ascii="Times New Roman" w:eastAsia="Lucida Sans Unicode" w:hAnsi="Times New Roman" w:cs="Times New Roman"/>
                <w:sz w:val="16"/>
                <w:szCs w:val="16"/>
              </w:rPr>
            </w:pPr>
            <w:r w:rsidRPr="00EF18EE">
              <w:rPr>
                <w:rFonts w:ascii="Times New Roman" w:eastAsia="Lucida Sans Unicode" w:hAnsi="Times New Roman" w:cs="Times New Roman"/>
                <w:sz w:val="16"/>
                <w:szCs w:val="16"/>
              </w:rPr>
              <w:t>LT paros,</w:t>
            </w:r>
          </w:p>
          <w:p w14:paraId="619B0361" w14:textId="77777777" w:rsidR="00240BBE" w:rsidRPr="00EF18EE" w:rsidRDefault="00240BBE" w:rsidP="00240BBE">
            <w:pPr>
              <w:widowControl w:val="0"/>
              <w:suppressAutoHyphens/>
              <w:spacing w:after="0" w:line="240" w:lineRule="auto"/>
              <w:jc w:val="center"/>
              <w:rPr>
                <w:rFonts w:ascii="Times New Roman" w:eastAsia="Lucida Sans Unicode" w:hAnsi="Times New Roman" w:cs="Times New Roman"/>
                <w:sz w:val="16"/>
                <w:szCs w:val="16"/>
              </w:rPr>
            </w:pPr>
            <w:r w:rsidRPr="00EF18EE">
              <w:rPr>
                <w:rFonts w:ascii="Times New Roman" w:eastAsia="Lucida Sans Unicode" w:hAnsi="Times New Roman" w:cs="Times New Roman"/>
                <w:sz w:val="16"/>
                <w:szCs w:val="16"/>
              </w:rPr>
              <w:t>t/d</w:t>
            </w:r>
          </w:p>
        </w:tc>
        <w:tc>
          <w:tcPr>
            <w:tcW w:w="0" w:type="auto"/>
            <w:vAlign w:val="center"/>
          </w:tcPr>
          <w:p w14:paraId="12DD83F9"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DLT metų,</w:t>
            </w:r>
          </w:p>
          <w:p w14:paraId="571C91DE"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t/m.</w:t>
            </w:r>
          </w:p>
        </w:tc>
        <w:tc>
          <w:tcPr>
            <w:tcW w:w="0" w:type="auto"/>
            <w:vAlign w:val="center"/>
          </w:tcPr>
          <w:p w14:paraId="7E14C424" w14:textId="0F72DEDB" w:rsidR="00240BBE" w:rsidRPr="00EF18EE" w:rsidRDefault="00240BBE" w:rsidP="00240BBE">
            <w:pPr>
              <w:widowControl w:val="0"/>
              <w:suppressAutoHyphens/>
              <w:spacing w:after="0" w:line="240" w:lineRule="auto"/>
              <w:jc w:val="center"/>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LT metų,</w:t>
            </w:r>
          </w:p>
          <w:p w14:paraId="7DB598C1" w14:textId="77777777" w:rsidR="00240BBE" w:rsidRPr="00EF18EE" w:rsidRDefault="00240BBE" w:rsidP="00240BBE">
            <w:pPr>
              <w:widowControl w:val="0"/>
              <w:suppressAutoHyphens/>
              <w:spacing w:after="0" w:line="240" w:lineRule="auto"/>
              <w:jc w:val="center"/>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t/m.</w:t>
            </w:r>
          </w:p>
        </w:tc>
        <w:tc>
          <w:tcPr>
            <w:tcW w:w="0" w:type="auto"/>
            <w:vMerge/>
            <w:vAlign w:val="center"/>
          </w:tcPr>
          <w:p w14:paraId="3AB211BC" w14:textId="77777777" w:rsidR="00240BBE" w:rsidRPr="00EF18EE" w:rsidRDefault="00240BBE" w:rsidP="00240BBE">
            <w:pPr>
              <w:suppressAutoHyphens/>
              <w:adjustRightInd w:val="0"/>
              <w:spacing w:after="0" w:line="240" w:lineRule="auto"/>
              <w:textAlignment w:val="baseline"/>
              <w:rPr>
                <w:rFonts w:ascii="Times New Roman" w:eastAsia="Times New Roman" w:hAnsi="Times New Roman" w:cs="Times New Roman"/>
                <w:sz w:val="16"/>
                <w:szCs w:val="16"/>
              </w:rPr>
            </w:pPr>
          </w:p>
        </w:tc>
      </w:tr>
      <w:tr w:rsidR="00A142CB" w:rsidRPr="00EF18EE" w14:paraId="1863D805" w14:textId="77777777" w:rsidTr="00240BBE">
        <w:trPr>
          <w:cantSplit/>
          <w:trHeight w:val="20"/>
        </w:trPr>
        <w:tc>
          <w:tcPr>
            <w:tcW w:w="0" w:type="auto"/>
            <w:vAlign w:val="center"/>
          </w:tcPr>
          <w:p w14:paraId="49BE2875"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w:t>
            </w:r>
          </w:p>
        </w:tc>
        <w:tc>
          <w:tcPr>
            <w:tcW w:w="0" w:type="auto"/>
            <w:vAlign w:val="center"/>
          </w:tcPr>
          <w:p w14:paraId="1F22F0CA"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2</w:t>
            </w:r>
          </w:p>
        </w:tc>
        <w:tc>
          <w:tcPr>
            <w:tcW w:w="0" w:type="auto"/>
            <w:vAlign w:val="center"/>
          </w:tcPr>
          <w:p w14:paraId="1A7C3885"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3</w:t>
            </w:r>
          </w:p>
        </w:tc>
        <w:tc>
          <w:tcPr>
            <w:tcW w:w="0" w:type="auto"/>
            <w:vAlign w:val="center"/>
          </w:tcPr>
          <w:p w14:paraId="2A911691"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4</w:t>
            </w:r>
          </w:p>
        </w:tc>
        <w:tc>
          <w:tcPr>
            <w:tcW w:w="0" w:type="auto"/>
            <w:tcBorders>
              <w:bottom w:val="single" w:sz="4" w:space="0" w:color="auto"/>
            </w:tcBorders>
            <w:vAlign w:val="center"/>
          </w:tcPr>
          <w:p w14:paraId="1B1B80C2"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w:t>
            </w:r>
          </w:p>
        </w:tc>
        <w:tc>
          <w:tcPr>
            <w:tcW w:w="0" w:type="auto"/>
            <w:tcBorders>
              <w:bottom w:val="single" w:sz="4" w:space="0" w:color="auto"/>
            </w:tcBorders>
            <w:vAlign w:val="center"/>
          </w:tcPr>
          <w:p w14:paraId="09276247"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6</w:t>
            </w:r>
          </w:p>
        </w:tc>
        <w:tc>
          <w:tcPr>
            <w:tcW w:w="0" w:type="auto"/>
            <w:vAlign w:val="center"/>
          </w:tcPr>
          <w:p w14:paraId="46F2026D"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7</w:t>
            </w:r>
          </w:p>
        </w:tc>
        <w:tc>
          <w:tcPr>
            <w:tcW w:w="0" w:type="auto"/>
            <w:vAlign w:val="center"/>
          </w:tcPr>
          <w:p w14:paraId="4D53F81F"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8</w:t>
            </w:r>
          </w:p>
        </w:tc>
        <w:tc>
          <w:tcPr>
            <w:tcW w:w="0" w:type="auto"/>
            <w:vAlign w:val="center"/>
          </w:tcPr>
          <w:p w14:paraId="2962A603"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9</w:t>
            </w:r>
          </w:p>
        </w:tc>
        <w:tc>
          <w:tcPr>
            <w:tcW w:w="0" w:type="auto"/>
            <w:vAlign w:val="center"/>
          </w:tcPr>
          <w:p w14:paraId="48879862"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10</w:t>
            </w:r>
          </w:p>
        </w:tc>
        <w:tc>
          <w:tcPr>
            <w:tcW w:w="0" w:type="auto"/>
            <w:vAlign w:val="center"/>
          </w:tcPr>
          <w:p w14:paraId="14EDB288"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11</w:t>
            </w:r>
          </w:p>
        </w:tc>
        <w:tc>
          <w:tcPr>
            <w:tcW w:w="0" w:type="auto"/>
            <w:vAlign w:val="center"/>
          </w:tcPr>
          <w:p w14:paraId="7DE6D774"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12</w:t>
            </w:r>
          </w:p>
        </w:tc>
        <w:tc>
          <w:tcPr>
            <w:tcW w:w="0" w:type="auto"/>
            <w:vAlign w:val="center"/>
          </w:tcPr>
          <w:p w14:paraId="1BE48B5B"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13</w:t>
            </w:r>
          </w:p>
        </w:tc>
        <w:tc>
          <w:tcPr>
            <w:tcW w:w="0" w:type="auto"/>
            <w:vAlign w:val="center"/>
          </w:tcPr>
          <w:p w14:paraId="29C2F29C"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14</w:t>
            </w:r>
          </w:p>
        </w:tc>
        <w:tc>
          <w:tcPr>
            <w:tcW w:w="0" w:type="auto"/>
            <w:vAlign w:val="center"/>
          </w:tcPr>
          <w:p w14:paraId="36E20844" w14:textId="77777777" w:rsidR="00240BBE" w:rsidRPr="00EF18EE" w:rsidRDefault="00240BBE" w:rsidP="00240BBE">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15</w:t>
            </w:r>
          </w:p>
        </w:tc>
      </w:tr>
      <w:tr w:rsidR="00A142CB" w:rsidRPr="00EF18EE" w14:paraId="26F49454" w14:textId="77777777" w:rsidTr="00B15D16">
        <w:trPr>
          <w:cantSplit/>
          <w:trHeight w:val="20"/>
        </w:trPr>
        <w:tc>
          <w:tcPr>
            <w:tcW w:w="0" w:type="auto"/>
            <w:vMerge w:val="restart"/>
            <w:vAlign w:val="center"/>
          </w:tcPr>
          <w:p w14:paraId="4962FDF3"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F-1</w:t>
            </w:r>
          </w:p>
        </w:tc>
        <w:tc>
          <w:tcPr>
            <w:tcW w:w="0" w:type="auto"/>
            <w:vAlign w:val="center"/>
          </w:tcPr>
          <w:p w14:paraId="75B52DB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ChDS</w:t>
            </w:r>
          </w:p>
        </w:tc>
        <w:tc>
          <w:tcPr>
            <w:tcW w:w="0" w:type="auto"/>
            <w:vAlign w:val="center"/>
          </w:tcPr>
          <w:p w14:paraId="42A7A88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20000</w:t>
            </w:r>
          </w:p>
        </w:tc>
        <w:tc>
          <w:tcPr>
            <w:tcW w:w="0" w:type="auto"/>
            <w:tcBorders>
              <w:right w:val="single" w:sz="4" w:space="0" w:color="auto"/>
            </w:tcBorders>
            <w:vAlign w:val="center"/>
          </w:tcPr>
          <w:p w14:paraId="34F96EB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5000</w:t>
            </w:r>
          </w:p>
        </w:tc>
        <w:tc>
          <w:tcPr>
            <w:tcW w:w="0" w:type="auto"/>
            <w:tcBorders>
              <w:top w:val="single" w:sz="4" w:space="0" w:color="auto"/>
              <w:left w:val="single" w:sz="4" w:space="0" w:color="auto"/>
              <w:right w:val="single" w:sz="4" w:space="0" w:color="auto"/>
            </w:tcBorders>
            <w:vAlign w:val="bottom"/>
          </w:tcPr>
          <w:p w14:paraId="6018CE8C"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54,0</w:t>
            </w:r>
          </w:p>
        </w:tc>
        <w:tc>
          <w:tcPr>
            <w:tcW w:w="0" w:type="auto"/>
            <w:tcBorders>
              <w:top w:val="single" w:sz="4" w:space="0" w:color="auto"/>
              <w:left w:val="single" w:sz="4" w:space="0" w:color="auto"/>
              <w:right w:val="single" w:sz="4" w:space="0" w:color="auto"/>
            </w:tcBorders>
            <w:vAlign w:val="bottom"/>
          </w:tcPr>
          <w:p w14:paraId="32B8C4ED"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4927,5</w:t>
            </w:r>
          </w:p>
        </w:tc>
        <w:tc>
          <w:tcPr>
            <w:tcW w:w="0" w:type="auto"/>
            <w:tcBorders>
              <w:left w:val="single" w:sz="4" w:space="0" w:color="auto"/>
            </w:tcBorders>
            <w:vAlign w:val="center"/>
          </w:tcPr>
          <w:p w14:paraId="7567796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120</w:t>
            </w:r>
          </w:p>
        </w:tc>
        <w:tc>
          <w:tcPr>
            <w:tcW w:w="0" w:type="auto"/>
            <w:tcBorders>
              <w:left w:val="single" w:sz="4" w:space="0" w:color="auto"/>
            </w:tcBorders>
            <w:vAlign w:val="center"/>
          </w:tcPr>
          <w:p w14:paraId="1DAA8027" w14:textId="4CBBEFF0"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lang w:eastAsia="lt-LT"/>
              </w:rPr>
              <w:t>120</w:t>
            </w:r>
          </w:p>
        </w:tc>
        <w:tc>
          <w:tcPr>
            <w:tcW w:w="0" w:type="auto"/>
            <w:vAlign w:val="center"/>
          </w:tcPr>
          <w:p w14:paraId="3103102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75</w:t>
            </w:r>
          </w:p>
        </w:tc>
        <w:tc>
          <w:tcPr>
            <w:tcW w:w="0" w:type="auto"/>
            <w:vAlign w:val="center"/>
          </w:tcPr>
          <w:p w14:paraId="5D8F02DA" w14:textId="59532765"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lang w:eastAsia="lt-LT"/>
              </w:rPr>
              <w:t>75</w:t>
            </w:r>
          </w:p>
        </w:tc>
        <w:tc>
          <w:tcPr>
            <w:tcW w:w="0" w:type="auto"/>
            <w:vAlign w:val="center"/>
          </w:tcPr>
          <w:p w14:paraId="526D53D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0,324</w:t>
            </w:r>
          </w:p>
        </w:tc>
        <w:tc>
          <w:tcPr>
            <w:tcW w:w="0" w:type="auto"/>
            <w:vAlign w:val="center"/>
          </w:tcPr>
          <w:p w14:paraId="473729FD" w14:textId="7661240E"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lang w:eastAsia="lt-LT"/>
              </w:rPr>
              <w:t>0,324</w:t>
            </w:r>
          </w:p>
        </w:tc>
        <w:tc>
          <w:tcPr>
            <w:tcW w:w="0" w:type="auto"/>
            <w:vAlign w:val="center"/>
          </w:tcPr>
          <w:p w14:paraId="2A52AD8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73,913</w:t>
            </w:r>
          </w:p>
        </w:tc>
        <w:tc>
          <w:tcPr>
            <w:tcW w:w="0" w:type="auto"/>
            <w:vAlign w:val="center"/>
          </w:tcPr>
          <w:p w14:paraId="40D89725" w14:textId="38F9FC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lang w:eastAsia="lt-LT"/>
              </w:rPr>
              <w:t>73,913</w:t>
            </w:r>
          </w:p>
        </w:tc>
        <w:tc>
          <w:tcPr>
            <w:tcW w:w="0" w:type="auto"/>
            <w:vAlign w:val="center"/>
          </w:tcPr>
          <w:p w14:paraId="502B44A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99</w:t>
            </w:r>
          </w:p>
        </w:tc>
      </w:tr>
      <w:tr w:rsidR="00A142CB" w:rsidRPr="00EF18EE" w14:paraId="63085B89" w14:textId="77777777" w:rsidTr="00B15D16">
        <w:trPr>
          <w:cantSplit/>
          <w:trHeight w:val="20"/>
        </w:trPr>
        <w:tc>
          <w:tcPr>
            <w:tcW w:w="0" w:type="auto"/>
            <w:vMerge/>
            <w:vAlign w:val="center"/>
          </w:tcPr>
          <w:p w14:paraId="0FEB2B11"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4BDFE8C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BDS</w:t>
            </w:r>
            <w:r w:rsidRPr="00EF18EE">
              <w:rPr>
                <w:rFonts w:ascii="Times New Roman" w:eastAsia="Times New Roman" w:hAnsi="Times New Roman" w:cs="Times New Roman"/>
                <w:sz w:val="16"/>
                <w:szCs w:val="16"/>
                <w:vertAlign w:val="subscript"/>
                <w:lang w:eastAsia="lt-LT"/>
              </w:rPr>
              <w:t>7</w:t>
            </w:r>
          </w:p>
        </w:tc>
        <w:tc>
          <w:tcPr>
            <w:tcW w:w="0" w:type="auto"/>
            <w:vAlign w:val="center"/>
          </w:tcPr>
          <w:p w14:paraId="67F18CE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15000</w:t>
            </w:r>
          </w:p>
        </w:tc>
        <w:tc>
          <w:tcPr>
            <w:tcW w:w="0" w:type="auto"/>
            <w:tcBorders>
              <w:right w:val="single" w:sz="4" w:space="0" w:color="auto"/>
            </w:tcBorders>
            <w:vAlign w:val="center"/>
          </w:tcPr>
          <w:p w14:paraId="38B6803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3000</w:t>
            </w:r>
          </w:p>
        </w:tc>
        <w:tc>
          <w:tcPr>
            <w:tcW w:w="0" w:type="auto"/>
            <w:tcBorders>
              <w:left w:val="single" w:sz="4" w:space="0" w:color="auto"/>
            </w:tcBorders>
            <w:vAlign w:val="bottom"/>
          </w:tcPr>
          <w:p w14:paraId="4C62583C"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40,5</w:t>
            </w:r>
          </w:p>
        </w:tc>
        <w:tc>
          <w:tcPr>
            <w:tcW w:w="0" w:type="auto"/>
            <w:tcBorders>
              <w:right w:val="single" w:sz="4" w:space="0" w:color="auto"/>
            </w:tcBorders>
            <w:vAlign w:val="bottom"/>
          </w:tcPr>
          <w:p w14:paraId="73DFD8D9"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2956,5</w:t>
            </w:r>
          </w:p>
        </w:tc>
        <w:tc>
          <w:tcPr>
            <w:tcW w:w="0" w:type="auto"/>
            <w:tcBorders>
              <w:left w:val="single" w:sz="4" w:space="0" w:color="auto"/>
            </w:tcBorders>
            <w:vAlign w:val="center"/>
          </w:tcPr>
          <w:p w14:paraId="6D8F01F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tcBorders>
              <w:left w:val="single" w:sz="4" w:space="0" w:color="auto"/>
            </w:tcBorders>
            <w:vAlign w:val="center"/>
          </w:tcPr>
          <w:p w14:paraId="224BCB7C" w14:textId="0E01CD7D"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50CA0AAB"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w:t>
            </w:r>
          </w:p>
        </w:tc>
        <w:tc>
          <w:tcPr>
            <w:tcW w:w="0" w:type="auto"/>
            <w:vAlign w:val="center"/>
          </w:tcPr>
          <w:p w14:paraId="72082BEB" w14:textId="3EADD134"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w:t>
            </w:r>
          </w:p>
        </w:tc>
        <w:tc>
          <w:tcPr>
            <w:tcW w:w="0" w:type="auto"/>
            <w:vAlign w:val="center"/>
          </w:tcPr>
          <w:p w14:paraId="3E89C27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0,068</w:t>
            </w:r>
          </w:p>
        </w:tc>
        <w:tc>
          <w:tcPr>
            <w:tcW w:w="0" w:type="auto"/>
            <w:vAlign w:val="center"/>
          </w:tcPr>
          <w:p w14:paraId="45F739CF" w14:textId="2F3DCE6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0,068</w:t>
            </w:r>
          </w:p>
        </w:tc>
        <w:tc>
          <w:tcPr>
            <w:tcW w:w="0" w:type="auto"/>
            <w:vAlign w:val="center"/>
          </w:tcPr>
          <w:p w14:paraId="3871927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14,783</w:t>
            </w:r>
          </w:p>
        </w:tc>
        <w:tc>
          <w:tcPr>
            <w:tcW w:w="0" w:type="auto"/>
            <w:vAlign w:val="center"/>
          </w:tcPr>
          <w:p w14:paraId="780CB804" w14:textId="537EE7D4"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14,783</w:t>
            </w:r>
          </w:p>
        </w:tc>
        <w:tc>
          <w:tcPr>
            <w:tcW w:w="0" w:type="auto"/>
            <w:vAlign w:val="center"/>
          </w:tcPr>
          <w:p w14:paraId="1AFC7B0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99</w:t>
            </w:r>
          </w:p>
        </w:tc>
      </w:tr>
      <w:tr w:rsidR="00A142CB" w:rsidRPr="00EF18EE" w14:paraId="4934E974" w14:textId="77777777" w:rsidTr="00B15D16">
        <w:trPr>
          <w:cantSplit/>
          <w:trHeight w:val="20"/>
        </w:trPr>
        <w:tc>
          <w:tcPr>
            <w:tcW w:w="0" w:type="auto"/>
            <w:vMerge/>
            <w:vAlign w:val="center"/>
          </w:tcPr>
          <w:p w14:paraId="52AC861D"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3FA1DD3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SM</w:t>
            </w:r>
          </w:p>
        </w:tc>
        <w:tc>
          <w:tcPr>
            <w:tcW w:w="0" w:type="auto"/>
            <w:vAlign w:val="center"/>
          </w:tcPr>
          <w:p w14:paraId="3FB0D9FB"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1500</w:t>
            </w:r>
          </w:p>
        </w:tc>
        <w:tc>
          <w:tcPr>
            <w:tcW w:w="0" w:type="auto"/>
            <w:tcBorders>
              <w:right w:val="single" w:sz="4" w:space="0" w:color="auto"/>
            </w:tcBorders>
            <w:vAlign w:val="center"/>
          </w:tcPr>
          <w:p w14:paraId="7EA738D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900</w:t>
            </w:r>
          </w:p>
        </w:tc>
        <w:tc>
          <w:tcPr>
            <w:tcW w:w="0" w:type="auto"/>
            <w:tcBorders>
              <w:left w:val="single" w:sz="4" w:space="0" w:color="auto"/>
            </w:tcBorders>
            <w:vAlign w:val="bottom"/>
          </w:tcPr>
          <w:p w14:paraId="703C74F5"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4,1</w:t>
            </w:r>
          </w:p>
        </w:tc>
        <w:tc>
          <w:tcPr>
            <w:tcW w:w="0" w:type="auto"/>
            <w:tcBorders>
              <w:right w:val="single" w:sz="4" w:space="0" w:color="auto"/>
            </w:tcBorders>
            <w:vAlign w:val="bottom"/>
          </w:tcPr>
          <w:p w14:paraId="5A5FC7B9"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887,0</w:t>
            </w:r>
          </w:p>
        </w:tc>
        <w:tc>
          <w:tcPr>
            <w:tcW w:w="0" w:type="auto"/>
            <w:tcBorders>
              <w:left w:val="single" w:sz="4" w:space="0" w:color="auto"/>
            </w:tcBorders>
            <w:vAlign w:val="center"/>
          </w:tcPr>
          <w:p w14:paraId="277DF3A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left w:val="single" w:sz="4" w:space="0" w:color="auto"/>
            </w:tcBorders>
            <w:vAlign w:val="center"/>
          </w:tcPr>
          <w:p w14:paraId="25F81ECA" w14:textId="6973E15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AC1E0C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3ADA2C3B" w14:textId="791FF79D"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5EDFB4C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7269B2B" w14:textId="3B9237B0"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F1BA3E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24,638</w:t>
            </w:r>
          </w:p>
        </w:tc>
        <w:tc>
          <w:tcPr>
            <w:tcW w:w="0" w:type="auto"/>
            <w:vAlign w:val="center"/>
          </w:tcPr>
          <w:p w14:paraId="526BA23E" w14:textId="351904C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24,638</w:t>
            </w:r>
          </w:p>
        </w:tc>
        <w:tc>
          <w:tcPr>
            <w:tcW w:w="0" w:type="auto"/>
            <w:vAlign w:val="center"/>
          </w:tcPr>
          <w:p w14:paraId="063C0FC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95</w:t>
            </w:r>
          </w:p>
        </w:tc>
      </w:tr>
      <w:tr w:rsidR="00A142CB" w:rsidRPr="00EF18EE" w14:paraId="7C3B58CC" w14:textId="77777777" w:rsidTr="00B15D16">
        <w:trPr>
          <w:cantSplit/>
          <w:trHeight w:val="20"/>
        </w:trPr>
        <w:tc>
          <w:tcPr>
            <w:tcW w:w="0" w:type="auto"/>
            <w:vMerge/>
            <w:vAlign w:val="center"/>
          </w:tcPr>
          <w:p w14:paraId="0DECE388"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53E18A7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w:t>
            </w:r>
            <w:r w:rsidRPr="00EF18EE">
              <w:rPr>
                <w:rFonts w:ascii="Times New Roman" w:eastAsia="Times New Roman" w:hAnsi="Times New Roman" w:cs="Times New Roman"/>
                <w:sz w:val="16"/>
                <w:szCs w:val="16"/>
                <w:vertAlign w:val="subscript"/>
                <w:lang w:eastAsia="lt-LT"/>
              </w:rPr>
              <w:t>B</w:t>
            </w:r>
          </w:p>
        </w:tc>
        <w:tc>
          <w:tcPr>
            <w:tcW w:w="0" w:type="auto"/>
            <w:vAlign w:val="center"/>
          </w:tcPr>
          <w:p w14:paraId="0E89913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370</w:t>
            </w:r>
          </w:p>
        </w:tc>
        <w:tc>
          <w:tcPr>
            <w:tcW w:w="0" w:type="auto"/>
            <w:tcBorders>
              <w:right w:val="single" w:sz="4" w:space="0" w:color="auto"/>
            </w:tcBorders>
            <w:vAlign w:val="center"/>
          </w:tcPr>
          <w:p w14:paraId="4E955F6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200</w:t>
            </w:r>
          </w:p>
        </w:tc>
        <w:tc>
          <w:tcPr>
            <w:tcW w:w="0" w:type="auto"/>
            <w:tcBorders>
              <w:left w:val="single" w:sz="4" w:space="0" w:color="auto"/>
            </w:tcBorders>
            <w:vAlign w:val="bottom"/>
          </w:tcPr>
          <w:p w14:paraId="53799329"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1,0</w:t>
            </w:r>
          </w:p>
        </w:tc>
        <w:tc>
          <w:tcPr>
            <w:tcW w:w="0" w:type="auto"/>
            <w:tcBorders>
              <w:right w:val="single" w:sz="4" w:space="0" w:color="auto"/>
            </w:tcBorders>
            <w:vAlign w:val="bottom"/>
          </w:tcPr>
          <w:p w14:paraId="7A0F7431"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197,1</w:t>
            </w:r>
          </w:p>
        </w:tc>
        <w:tc>
          <w:tcPr>
            <w:tcW w:w="0" w:type="auto"/>
            <w:tcBorders>
              <w:left w:val="single" w:sz="4" w:space="0" w:color="auto"/>
            </w:tcBorders>
            <w:vAlign w:val="center"/>
          </w:tcPr>
          <w:p w14:paraId="3DE97602"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tcBorders>
              <w:left w:val="single" w:sz="4" w:space="0" w:color="auto"/>
            </w:tcBorders>
            <w:vAlign w:val="center"/>
          </w:tcPr>
          <w:p w14:paraId="40610E75" w14:textId="69CD2CE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rPr>
              <w:t>-</w:t>
            </w:r>
          </w:p>
        </w:tc>
        <w:tc>
          <w:tcPr>
            <w:tcW w:w="0" w:type="auto"/>
            <w:vAlign w:val="center"/>
          </w:tcPr>
          <w:p w14:paraId="66746F4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10</w:t>
            </w:r>
          </w:p>
        </w:tc>
        <w:tc>
          <w:tcPr>
            <w:tcW w:w="0" w:type="auto"/>
            <w:vAlign w:val="center"/>
          </w:tcPr>
          <w:p w14:paraId="1BDDC94B" w14:textId="5E941E9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10</w:t>
            </w:r>
          </w:p>
        </w:tc>
        <w:tc>
          <w:tcPr>
            <w:tcW w:w="0" w:type="auto"/>
            <w:vAlign w:val="center"/>
          </w:tcPr>
          <w:p w14:paraId="267FF533"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15EE6CC9" w14:textId="095769DA"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rPr>
              <w:t>-</w:t>
            </w:r>
          </w:p>
        </w:tc>
        <w:tc>
          <w:tcPr>
            <w:tcW w:w="0" w:type="auto"/>
            <w:vAlign w:val="center"/>
          </w:tcPr>
          <w:p w14:paraId="76D02AE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9,855</w:t>
            </w:r>
          </w:p>
        </w:tc>
        <w:tc>
          <w:tcPr>
            <w:tcW w:w="0" w:type="auto"/>
            <w:vAlign w:val="center"/>
          </w:tcPr>
          <w:p w14:paraId="2B0A5ECC" w14:textId="0DE1DC70"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9,855</w:t>
            </w:r>
          </w:p>
        </w:tc>
        <w:tc>
          <w:tcPr>
            <w:tcW w:w="0" w:type="auto"/>
            <w:vAlign w:val="center"/>
          </w:tcPr>
          <w:p w14:paraId="47E3763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87</w:t>
            </w:r>
          </w:p>
        </w:tc>
      </w:tr>
      <w:tr w:rsidR="00A142CB" w:rsidRPr="00EF18EE" w14:paraId="53EBEFCA" w14:textId="77777777" w:rsidTr="00B15D16">
        <w:trPr>
          <w:cantSplit/>
          <w:trHeight w:val="20"/>
        </w:trPr>
        <w:tc>
          <w:tcPr>
            <w:tcW w:w="0" w:type="auto"/>
            <w:vMerge/>
            <w:vAlign w:val="center"/>
          </w:tcPr>
          <w:p w14:paraId="0BCA8020"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72A20265" w14:textId="77777777" w:rsidR="00A142CB" w:rsidRPr="00EF18EE" w:rsidRDefault="00A142CB" w:rsidP="00A142CB">
            <w:pPr>
              <w:spacing w:after="0" w:line="240" w:lineRule="auto"/>
              <w:jc w:val="center"/>
              <w:rPr>
                <w:rFonts w:ascii="Times New Roman" w:eastAsia="Times New Roman" w:hAnsi="Times New Roman" w:cs="Times New Roman"/>
                <w:sz w:val="16"/>
                <w:szCs w:val="16"/>
                <w:u w:val="single"/>
                <w:lang w:eastAsia="lt-LT"/>
              </w:rPr>
            </w:pPr>
            <w:r w:rsidRPr="00EF18EE">
              <w:rPr>
                <w:rFonts w:ascii="Times New Roman" w:eastAsia="Times New Roman" w:hAnsi="Times New Roman" w:cs="Times New Roman"/>
                <w:sz w:val="16"/>
                <w:szCs w:val="16"/>
                <w:lang w:eastAsia="lt-LT"/>
              </w:rPr>
              <w:t>P</w:t>
            </w:r>
            <w:r w:rsidRPr="00EF18EE">
              <w:rPr>
                <w:rFonts w:ascii="Times New Roman" w:eastAsia="Times New Roman" w:hAnsi="Times New Roman" w:cs="Times New Roman"/>
                <w:sz w:val="16"/>
                <w:szCs w:val="16"/>
                <w:vertAlign w:val="subscript"/>
                <w:lang w:eastAsia="lt-LT"/>
              </w:rPr>
              <w:t>B</w:t>
            </w:r>
          </w:p>
        </w:tc>
        <w:tc>
          <w:tcPr>
            <w:tcW w:w="0" w:type="auto"/>
            <w:vAlign w:val="center"/>
          </w:tcPr>
          <w:p w14:paraId="4C42D46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230</w:t>
            </w:r>
          </w:p>
        </w:tc>
        <w:tc>
          <w:tcPr>
            <w:tcW w:w="0" w:type="auto"/>
            <w:tcBorders>
              <w:right w:val="single" w:sz="4" w:space="0" w:color="auto"/>
            </w:tcBorders>
            <w:vAlign w:val="center"/>
          </w:tcPr>
          <w:p w14:paraId="3ADC3DA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90</w:t>
            </w:r>
          </w:p>
        </w:tc>
        <w:tc>
          <w:tcPr>
            <w:tcW w:w="0" w:type="auto"/>
            <w:tcBorders>
              <w:left w:val="single" w:sz="4" w:space="0" w:color="auto"/>
            </w:tcBorders>
            <w:vAlign w:val="bottom"/>
          </w:tcPr>
          <w:p w14:paraId="2E350FC6"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0,6</w:t>
            </w:r>
          </w:p>
        </w:tc>
        <w:tc>
          <w:tcPr>
            <w:tcW w:w="0" w:type="auto"/>
            <w:tcBorders>
              <w:right w:val="single" w:sz="4" w:space="0" w:color="auto"/>
            </w:tcBorders>
            <w:vAlign w:val="bottom"/>
          </w:tcPr>
          <w:p w14:paraId="44AAE0F1"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88,7</w:t>
            </w:r>
          </w:p>
        </w:tc>
        <w:tc>
          <w:tcPr>
            <w:tcW w:w="0" w:type="auto"/>
            <w:tcBorders>
              <w:left w:val="single" w:sz="4" w:space="0" w:color="auto"/>
            </w:tcBorders>
            <w:vAlign w:val="center"/>
          </w:tcPr>
          <w:p w14:paraId="6A84585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left w:val="single" w:sz="4" w:space="0" w:color="auto"/>
            </w:tcBorders>
            <w:vAlign w:val="center"/>
          </w:tcPr>
          <w:p w14:paraId="723EC751" w14:textId="782FA123"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D715EF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w:t>
            </w:r>
          </w:p>
        </w:tc>
        <w:tc>
          <w:tcPr>
            <w:tcW w:w="0" w:type="auto"/>
            <w:vAlign w:val="center"/>
          </w:tcPr>
          <w:p w14:paraId="31552357" w14:textId="42299BA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1,5</w:t>
            </w:r>
          </w:p>
        </w:tc>
        <w:tc>
          <w:tcPr>
            <w:tcW w:w="0" w:type="auto"/>
            <w:vAlign w:val="center"/>
          </w:tcPr>
          <w:p w14:paraId="2A3992F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DC76604" w14:textId="6C7FA65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5A19D5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1,478</w:t>
            </w:r>
          </w:p>
        </w:tc>
        <w:tc>
          <w:tcPr>
            <w:tcW w:w="0" w:type="auto"/>
            <w:vAlign w:val="center"/>
          </w:tcPr>
          <w:p w14:paraId="041CFBA1" w14:textId="21B6051E"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1,478</w:t>
            </w:r>
          </w:p>
        </w:tc>
        <w:tc>
          <w:tcPr>
            <w:tcW w:w="0" w:type="auto"/>
            <w:vAlign w:val="center"/>
          </w:tcPr>
          <w:p w14:paraId="66EE02B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98</w:t>
            </w:r>
          </w:p>
        </w:tc>
      </w:tr>
      <w:tr w:rsidR="00A142CB" w:rsidRPr="00EF18EE" w14:paraId="2455DF28" w14:textId="77777777" w:rsidTr="00B15D16">
        <w:trPr>
          <w:cantSplit/>
          <w:trHeight w:val="20"/>
        </w:trPr>
        <w:tc>
          <w:tcPr>
            <w:tcW w:w="0" w:type="auto"/>
            <w:vMerge/>
            <w:vAlign w:val="center"/>
          </w:tcPr>
          <w:p w14:paraId="1D5AFE23"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46D451D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Riebalai</w:t>
            </w:r>
          </w:p>
        </w:tc>
        <w:tc>
          <w:tcPr>
            <w:tcW w:w="0" w:type="auto"/>
            <w:vAlign w:val="center"/>
          </w:tcPr>
          <w:p w14:paraId="5A53953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760</w:t>
            </w:r>
          </w:p>
        </w:tc>
        <w:tc>
          <w:tcPr>
            <w:tcW w:w="0" w:type="auto"/>
            <w:tcBorders>
              <w:right w:val="single" w:sz="4" w:space="0" w:color="auto"/>
            </w:tcBorders>
            <w:vAlign w:val="center"/>
          </w:tcPr>
          <w:p w14:paraId="53914EF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300</w:t>
            </w:r>
          </w:p>
        </w:tc>
        <w:tc>
          <w:tcPr>
            <w:tcW w:w="0" w:type="auto"/>
            <w:tcBorders>
              <w:left w:val="single" w:sz="4" w:space="0" w:color="auto"/>
              <w:bottom w:val="single" w:sz="4" w:space="0" w:color="auto"/>
              <w:right w:val="single" w:sz="4" w:space="0" w:color="auto"/>
            </w:tcBorders>
            <w:vAlign w:val="bottom"/>
          </w:tcPr>
          <w:p w14:paraId="088EC1E8"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2,1</w:t>
            </w:r>
          </w:p>
        </w:tc>
        <w:tc>
          <w:tcPr>
            <w:tcW w:w="0" w:type="auto"/>
            <w:tcBorders>
              <w:left w:val="single" w:sz="4" w:space="0" w:color="auto"/>
              <w:bottom w:val="single" w:sz="4" w:space="0" w:color="auto"/>
              <w:right w:val="single" w:sz="4" w:space="0" w:color="auto"/>
            </w:tcBorders>
            <w:vAlign w:val="bottom"/>
          </w:tcPr>
          <w:p w14:paraId="67B19DE5"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295,7</w:t>
            </w:r>
          </w:p>
        </w:tc>
        <w:tc>
          <w:tcPr>
            <w:tcW w:w="0" w:type="auto"/>
            <w:tcBorders>
              <w:left w:val="single" w:sz="4" w:space="0" w:color="auto"/>
            </w:tcBorders>
            <w:vAlign w:val="center"/>
          </w:tcPr>
          <w:p w14:paraId="2403585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left w:val="single" w:sz="4" w:space="0" w:color="auto"/>
            </w:tcBorders>
            <w:vAlign w:val="center"/>
          </w:tcPr>
          <w:p w14:paraId="2F6209DB" w14:textId="4D666B2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F20EC2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w:t>
            </w:r>
          </w:p>
        </w:tc>
        <w:tc>
          <w:tcPr>
            <w:tcW w:w="0" w:type="auto"/>
            <w:vAlign w:val="center"/>
          </w:tcPr>
          <w:p w14:paraId="0D0F721A" w14:textId="71E419A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w:t>
            </w:r>
          </w:p>
        </w:tc>
        <w:tc>
          <w:tcPr>
            <w:tcW w:w="0" w:type="auto"/>
            <w:vAlign w:val="center"/>
          </w:tcPr>
          <w:p w14:paraId="2499073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DB5C209" w14:textId="33B13B91"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lang w:eastAsia="lt-LT"/>
              </w:rPr>
              <w:t>-</w:t>
            </w:r>
          </w:p>
        </w:tc>
        <w:tc>
          <w:tcPr>
            <w:tcW w:w="0" w:type="auto"/>
            <w:vAlign w:val="center"/>
          </w:tcPr>
          <w:p w14:paraId="60E1A7F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0,986</w:t>
            </w:r>
          </w:p>
        </w:tc>
        <w:tc>
          <w:tcPr>
            <w:tcW w:w="0" w:type="auto"/>
            <w:vAlign w:val="center"/>
          </w:tcPr>
          <w:p w14:paraId="4BF485C4" w14:textId="159D264E"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0,986</w:t>
            </w:r>
          </w:p>
        </w:tc>
        <w:tc>
          <w:tcPr>
            <w:tcW w:w="0" w:type="auto"/>
            <w:vAlign w:val="center"/>
          </w:tcPr>
          <w:p w14:paraId="7EBC996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99</w:t>
            </w:r>
          </w:p>
        </w:tc>
      </w:tr>
      <w:tr w:rsidR="00A142CB" w:rsidRPr="00EF18EE" w14:paraId="178B05EB" w14:textId="77777777" w:rsidTr="00240BBE">
        <w:trPr>
          <w:cantSplit/>
          <w:trHeight w:val="20"/>
        </w:trPr>
        <w:tc>
          <w:tcPr>
            <w:tcW w:w="0" w:type="auto"/>
            <w:vMerge w:val="restart"/>
            <w:vAlign w:val="center"/>
          </w:tcPr>
          <w:p w14:paraId="0D5EDA2D"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L-1</w:t>
            </w:r>
          </w:p>
        </w:tc>
        <w:tc>
          <w:tcPr>
            <w:tcW w:w="0" w:type="auto"/>
            <w:vAlign w:val="center"/>
          </w:tcPr>
          <w:p w14:paraId="0AE49F42"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SM</w:t>
            </w:r>
          </w:p>
        </w:tc>
        <w:tc>
          <w:tcPr>
            <w:tcW w:w="0" w:type="auto"/>
            <w:vAlign w:val="center"/>
          </w:tcPr>
          <w:p w14:paraId="7FBE4F36"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42F1B936"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tcBorders>
              <w:top w:val="single" w:sz="4" w:space="0" w:color="auto"/>
            </w:tcBorders>
            <w:vAlign w:val="center"/>
          </w:tcPr>
          <w:p w14:paraId="4E5B2A5A"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tcBorders>
              <w:top w:val="single" w:sz="4" w:space="0" w:color="auto"/>
            </w:tcBorders>
            <w:vAlign w:val="center"/>
          </w:tcPr>
          <w:p w14:paraId="1A74A174"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0762A20E"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50</w:t>
            </w:r>
          </w:p>
        </w:tc>
        <w:tc>
          <w:tcPr>
            <w:tcW w:w="0" w:type="auto"/>
            <w:vAlign w:val="center"/>
          </w:tcPr>
          <w:p w14:paraId="6DEFAE6D" w14:textId="1F203D5C"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50</w:t>
            </w:r>
          </w:p>
        </w:tc>
        <w:tc>
          <w:tcPr>
            <w:tcW w:w="0" w:type="auto"/>
            <w:vAlign w:val="center"/>
          </w:tcPr>
          <w:p w14:paraId="1F038668"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30</w:t>
            </w:r>
          </w:p>
        </w:tc>
        <w:tc>
          <w:tcPr>
            <w:tcW w:w="0" w:type="auto"/>
            <w:vAlign w:val="center"/>
          </w:tcPr>
          <w:p w14:paraId="65481287" w14:textId="1937EBB0"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30</w:t>
            </w:r>
          </w:p>
        </w:tc>
        <w:tc>
          <w:tcPr>
            <w:tcW w:w="0" w:type="auto"/>
            <w:vAlign w:val="center"/>
          </w:tcPr>
          <w:p w14:paraId="18FBC194"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0D3DF9E6" w14:textId="08AFDB0C"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1DA8A9B3"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6A82F3E5" w14:textId="697586DF"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3CD3770D"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r>
      <w:tr w:rsidR="00A142CB" w:rsidRPr="00EF18EE" w14:paraId="3C090BFC" w14:textId="77777777" w:rsidTr="00240BBE">
        <w:trPr>
          <w:cantSplit/>
          <w:trHeight w:val="20"/>
        </w:trPr>
        <w:tc>
          <w:tcPr>
            <w:tcW w:w="0" w:type="auto"/>
            <w:vMerge/>
            <w:vAlign w:val="center"/>
          </w:tcPr>
          <w:p w14:paraId="4B6EB3D4"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70F5B35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BDS</w:t>
            </w:r>
            <w:r w:rsidRPr="00EF18EE">
              <w:rPr>
                <w:rFonts w:ascii="Times New Roman" w:eastAsia="Times New Roman" w:hAnsi="Times New Roman" w:cs="Times New Roman"/>
                <w:sz w:val="16"/>
                <w:szCs w:val="16"/>
                <w:vertAlign w:val="subscript"/>
                <w:lang w:eastAsia="lt-LT"/>
              </w:rPr>
              <w:t>7</w:t>
            </w:r>
          </w:p>
        </w:tc>
        <w:tc>
          <w:tcPr>
            <w:tcW w:w="0" w:type="auto"/>
            <w:vAlign w:val="center"/>
          </w:tcPr>
          <w:p w14:paraId="1CEDFCF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10DE94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DBBB51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52015D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AF2C00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50</w:t>
            </w:r>
          </w:p>
        </w:tc>
        <w:tc>
          <w:tcPr>
            <w:tcW w:w="0" w:type="auto"/>
            <w:vAlign w:val="center"/>
          </w:tcPr>
          <w:p w14:paraId="6DBEC8F4" w14:textId="253B5B73"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50</w:t>
            </w:r>
          </w:p>
        </w:tc>
        <w:tc>
          <w:tcPr>
            <w:tcW w:w="0" w:type="auto"/>
            <w:vAlign w:val="center"/>
          </w:tcPr>
          <w:p w14:paraId="4B3019B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0F589DD0" w14:textId="32921B2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55AAFDD7" w14:textId="77777777" w:rsidR="00A142CB" w:rsidRPr="00EF18EE" w:rsidRDefault="00A142CB" w:rsidP="00A142CB">
            <w:pPr>
              <w:spacing w:after="0" w:line="240" w:lineRule="auto"/>
              <w:jc w:val="center"/>
              <w:rPr>
                <w:rFonts w:ascii="Times New Roman" w:eastAsia="Times New Roman" w:hAnsi="Times New Roman" w:cs="Times New Roman"/>
                <w:b/>
                <w:sz w:val="16"/>
                <w:szCs w:val="16"/>
                <w:lang w:eastAsia="lt-LT"/>
              </w:rPr>
            </w:pPr>
            <w:r w:rsidRPr="00EF18EE">
              <w:rPr>
                <w:rFonts w:ascii="Times New Roman" w:eastAsia="Times New Roman" w:hAnsi="Times New Roman" w:cs="Times New Roman"/>
                <w:b/>
                <w:sz w:val="16"/>
                <w:szCs w:val="16"/>
                <w:lang w:eastAsia="lt-LT"/>
              </w:rPr>
              <w:t>-</w:t>
            </w:r>
          </w:p>
        </w:tc>
        <w:tc>
          <w:tcPr>
            <w:tcW w:w="0" w:type="auto"/>
            <w:vAlign w:val="center"/>
          </w:tcPr>
          <w:p w14:paraId="1BD913AC" w14:textId="2354AAA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b/>
                <w:sz w:val="16"/>
                <w:szCs w:val="16"/>
                <w:lang w:eastAsia="lt-LT"/>
              </w:rPr>
              <w:t>-</w:t>
            </w:r>
          </w:p>
        </w:tc>
        <w:tc>
          <w:tcPr>
            <w:tcW w:w="0" w:type="auto"/>
            <w:vAlign w:val="center"/>
          </w:tcPr>
          <w:p w14:paraId="71D47CE8" w14:textId="77777777" w:rsidR="00A142CB" w:rsidRPr="00EF18EE" w:rsidRDefault="00A142CB" w:rsidP="00A142CB">
            <w:pPr>
              <w:spacing w:after="0" w:line="240" w:lineRule="auto"/>
              <w:jc w:val="center"/>
              <w:rPr>
                <w:rFonts w:ascii="Times New Roman" w:eastAsia="Times New Roman" w:hAnsi="Times New Roman" w:cs="Times New Roman"/>
                <w:b/>
                <w:sz w:val="16"/>
                <w:szCs w:val="16"/>
                <w:lang w:eastAsia="lt-LT"/>
              </w:rPr>
            </w:pPr>
            <w:r w:rsidRPr="00EF18EE">
              <w:rPr>
                <w:rFonts w:ascii="Times New Roman" w:eastAsia="Times New Roman" w:hAnsi="Times New Roman" w:cs="Times New Roman"/>
                <w:b/>
                <w:sz w:val="16"/>
                <w:szCs w:val="16"/>
                <w:lang w:eastAsia="lt-LT"/>
              </w:rPr>
              <w:t>-</w:t>
            </w:r>
          </w:p>
        </w:tc>
        <w:tc>
          <w:tcPr>
            <w:tcW w:w="0" w:type="auto"/>
            <w:vAlign w:val="center"/>
          </w:tcPr>
          <w:p w14:paraId="7FC8BECC" w14:textId="6567D9E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b/>
                <w:sz w:val="16"/>
                <w:szCs w:val="16"/>
                <w:lang w:eastAsia="lt-LT"/>
              </w:rPr>
              <w:t>-</w:t>
            </w:r>
          </w:p>
        </w:tc>
        <w:tc>
          <w:tcPr>
            <w:tcW w:w="0" w:type="auto"/>
            <w:vAlign w:val="center"/>
          </w:tcPr>
          <w:p w14:paraId="534C955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6224A0C0" w14:textId="77777777" w:rsidTr="00240BBE">
        <w:trPr>
          <w:cantSplit/>
          <w:trHeight w:val="20"/>
        </w:trPr>
        <w:tc>
          <w:tcPr>
            <w:tcW w:w="0" w:type="auto"/>
            <w:vMerge/>
            <w:vAlign w:val="center"/>
          </w:tcPr>
          <w:p w14:paraId="421D87EE"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01F496F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Naftos pr.</w:t>
            </w:r>
          </w:p>
        </w:tc>
        <w:tc>
          <w:tcPr>
            <w:tcW w:w="0" w:type="auto"/>
            <w:vAlign w:val="center"/>
          </w:tcPr>
          <w:p w14:paraId="1F4F817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8261A2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8C73BC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E4D8F8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086D02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w:t>
            </w:r>
          </w:p>
        </w:tc>
        <w:tc>
          <w:tcPr>
            <w:tcW w:w="0" w:type="auto"/>
            <w:vAlign w:val="center"/>
          </w:tcPr>
          <w:p w14:paraId="5EED54C4" w14:textId="5BA6B95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w:t>
            </w:r>
          </w:p>
        </w:tc>
        <w:tc>
          <w:tcPr>
            <w:tcW w:w="0" w:type="auto"/>
            <w:vAlign w:val="center"/>
          </w:tcPr>
          <w:p w14:paraId="51D9DE2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w:t>
            </w:r>
          </w:p>
        </w:tc>
        <w:tc>
          <w:tcPr>
            <w:tcW w:w="0" w:type="auto"/>
            <w:vAlign w:val="center"/>
          </w:tcPr>
          <w:p w14:paraId="2E2CA782" w14:textId="51762E9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w:t>
            </w:r>
          </w:p>
        </w:tc>
        <w:tc>
          <w:tcPr>
            <w:tcW w:w="0" w:type="auto"/>
            <w:vAlign w:val="center"/>
          </w:tcPr>
          <w:p w14:paraId="0222ED3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0F1FE71" w14:textId="47616CE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EBAEAC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3CDA7D6" w14:textId="67389E2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3ACAAE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3FF569A8" w14:textId="77777777" w:rsidTr="00240BBE">
        <w:trPr>
          <w:cantSplit/>
          <w:trHeight w:val="20"/>
        </w:trPr>
        <w:tc>
          <w:tcPr>
            <w:tcW w:w="0" w:type="auto"/>
            <w:vMerge w:val="restart"/>
            <w:vAlign w:val="center"/>
          </w:tcPr>
          <w:p w14:paraId="3237E13C"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R-1</w:t>
            </w:r>
          </w:p>
        </w:tc>
        <w:tc>
          <w:tcPr>
            <w:tcW w:w="0" w:type="auto"/>
            <w:vAlign w:val="center"/>
          </w:tcPr>
          <w:p w14:paraId="24C87B7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ChDS</w:t>
            </w:r>
          </w:p>
        </w:tc>
        <w:tc>
          <w:tcPr>
            <w:tcW w:w="0" w:type="auto"/>
            <w:vAlign w:val="center"/>
          </w:tcPr>
          <w:p w14:paraId="3A352E5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53F9C9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1100</w:t>
            </w:r>
          </w:p>
        </w:tc>
        <w:tc>
          <w:tcPr>
            <w:tcW w:w="0" w:type="auto"/>
            <w:vAlign w:val="center"/>
          </w:tcPr>
          <w:p w14:paraId="146736A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1,650</w:t>
            </w:r>
          </w:p>
        </w:tc>
        <w:tc>
          <w:tcPr>
            <w:tcW w:w="0" w:type="auto"/>
            <w:vAlign w:val="center"/>
          </w:tcPr>
          <w:p w14:paraId="56A890C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602,25</w:t>
            </w:r>
          </w:p>
        </w:tc>
        <w:tc>
          <w:tcPr>
            <w:tcW w:w="0" w:type="auto"/>
            <w:vAlign w:val="center"/>
          </w:tcPr>
          <w:p w14:paraId="1BC7735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125</w:t>
            </w:r>
          </w:p>
        </w:tc>
        <w:tc>
          <w:tcPr>
            <w:tcW w:w="0" w:type="auto"/>
            <w:vAlign w:val="center"/>
          </w:tcPr>
          <w:p w14:paraId="4DA0C844" w14:textId="6EBC666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125</w:t>
            </w:r>
          </w:p>
        </w:tc>
        <w:tc>
          <w:tcPr>
            <w:tcW w:w="0" w:type="auto"/>
            <w:vAlign w:val="center"/>
          </w:tcPr>
          <w:p w14:paraId="2C2FB59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D572ADE" w14:textId="6F7D8CC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414508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0,187</w:t>
            </w:r>
          </w:p>
        </w:tc>
        <w:tc>
          <w:tcPr>
            <w:tcW w:w="0" w:type="auto"/>
            <w:vAlign w:val="center"/>
          </w:tcPr>
          <w:p w14:paraId="2A6228A1" w14:textId="08C3BB76"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0,187</w:t>
            </w:r>
          </w:p>
        </w:tc>
        <w:tc>
          <w:tcPr>
            <w:tcW w:w="0" w:type="auto"/>
            <w:vAlign w:val="center"/>
          </w:tcPr>
          <w:p w14:paraId="12BD7D4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A7D0ADB" w14:textId="573A037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A162E2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89</w:t>
            </w:r>
          </w:p>
        </w:tc>
      </w:tr>
      <w:tr w:rsidR="00A142CB" w:rsidRPr="00EF18EE" w14:paraId="3BCBCB0B" w14:textId="77777777" w:rsidTr="00240BBE">
        <w:trPr>
          <w:cantSplit/>
          <w:trHeight w:val="20"/>
        </w:trPr>
        <w:tc>
          <w:tcPr>
            <w:tcW w:w="0" w:type="auto"/>
            <w:vMerge/>
            <w:vAlign w:val="center"/>
          </w:tcPr>
          <w:p w14:paraId="44E323A1"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58DAA9E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BDS</w:t>
            </w:r>
            <w:r w:rsidRPr="00EF18EE">
              <w:rPr>
                <w:rFonts w:ascii="Times New Roman" w:eastAsia="Times New Roman" w:hAnsi="Times New Roman" w:cs="Times New Roman"/>
                <w:sz w:val="16"/>
                <w:szCs w:val="16"/>
                <w:vertAlign w:val="subscript"/>
                <w:lang w:eastAsia="lt-LT"/>
              </w:rPr>
              <w:t>7</w:t>
            </w:r>
          </w:p>
        </w:tc>
        <w:tc>
          <w:tcPr>
            <w:tcW w:w="0" w:type="auto"/>
            <w:vAlign w:val="center"/>
          </w:tcPr>
          <w:p w14:paraId="57B521F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AE5D8A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400</w:t>
            </w:r>
          </w:p>
        </w:tc>
        <w:tc>
          <w:tcPr>
            <w:tcW w:w="0" w:type="auto"/>
            <w:vAlign w:val="center"/>
          </w:tcPr>
          <w:p w14:paraId="3EB54E2B"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0,600</w:t>
            </w:r>
          </w:p>
        </w:tc>
        <w:tc>
          <w:tcPr>
            <w:tcW w:w="0" w:type="auto"/>
            <w:vAlign w:val="center"/>
          </w:tcPr>
          <w:p w14:paraId="4C8496B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219,0</w:t>
            </w:r>
          </w:p>
        </w:tc>
        <w:tc>
          <w:tcPr>
            <w:tcW w:w="0" w:type="auto"/>
            <w:vAlign w:val="center"/>
          </w:tcPr>
          <w:p w14:paraId="1597F00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29</w:t>
            </w:r>
          </w:p>
        </w:tc>
        <w:tc>
          <w:tcPr>
            <w:tcW w:w="0" w:type="auto"/>
            <w:vAlign w:val="center"/>
          </w:tcPr>
          <w:p w14:paraId="00E04A29" w14:textId="53912774"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29</w:t>
            </w:r>
          </w:p>
        </w:tc>
        <w:tc>
          <w:tcPr>
            <w:tcW w:w="0" w:type="auto"/>
            <w:vAlign w:val="center"/>
          </w:tcPr>
          <w:p w14:paraId="3789C5E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3B7A4C45" w14:textId="052D5444"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5DCCC31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0,044</w:t>
            </w:r>
          </w:p>
        </w:tc>
        <w:tc>
          <w:tcPr>
            <w:tcW w:w="0" w:type="auto"/>
            <w:vAlign w:val="center"/>
          </w:tcPr>
          <w:p w14:paraId="136522E6" w14:textId="62634C7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0,044</w:t>
            </w:r>
          </w:p>
        </w:tc>
        <w:tc>
          <w:tcPr>
            <w:tcW w:w="0" w:type="auto"/>
            <w:vAlign w:val="center"/>
          </w:tcPr>
          <w:p w14:paraId="29F8875B"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13,688</w:t>
            </w:r>
          </w:p>
        </w:tc>
        <w:tc>
          <w:tcPr>
            <w:tcW w:w="0" w:type="auto"/>
            <w:vAlign w:val="center"/>
          </w:tcPr>
          <w:p w14:paraId="3E6D7192" w14:textId="1714029B"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13,688</w:t>
            </w:r>
          </w:p>
        </w:tc>
        <w:tc>
          <w:tcPr>
            <w:tcW w:w="0" w:type="auto"/>
            <w:vAlign w:val="center"/>
          </w:tcPr>
          <w:p w14:paraId="07AABAC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90</w:t>
            </w:r>
          </w:p>
        </w:tc>
      </w:tr>
      <w:tr w:rsidR="00A142CB" w:rsidRPr="00EF18EE" w14:paraId="1959F576" w14:textId="77777777" w:rsidTr="00240BBE">
        <w:trPr>
          <w:cantSplit/>
          <w:trHeight w:val="20"/>
        </w:trPr>
        <w:tc>
          <w:tcPr>
            <w:tcW w:w="0" w:type="auto"/>
            <w:vMerge w:val="restart"/>
            <w:vAlign w:val="center"/>
          </w:tcPr>
          <w:p w14:paraId="143936AC"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G-1</w:t>
            </w:r>
          </w:p>
        </w:tc>
        <w:tc>
          <w:tcPr>
            <w:tcW w:w="0" w:type="auto"/>
            <w:vAlign w:val="center"/>
          </w:tcPr>
          <w:p w14:paraId="71F31782"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SM</w:t>
            </w:r>
          </w:p>
        </w:tc>
        <w:tc>
          <w:tcPr>
            <w:tcW w:w="0" w:type="auto"/>
            <w:vAlign w:val="center"/>
          </w:tcPr>
          <w:p w14:paraId="15D9CAD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F467FA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E9D023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869CC5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DD03A4E"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50</w:t>
            </w:r>
          </w:p>
        </w:tc>
        <w:tc>
          <w:tcPr>
            <w:tcW w:w="0" w:type="auto"/>
            <w:vAlign w:val="center"/>
          </w:tcPr>
          <w:p w14:paraId="6859BE57" w14:textId="5022EED5"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50</w:t>
            </w:r>
          </w:p>
        </w:tc>
        <w:tc>
          <w:tcPr>
            <w:tcW w:w="0" w:type="auto"/>
            <w:vAlign w:val="center"/>
          </w:tcPr>
          <w:p w14:paraId="55E8011F"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30</w:t>
            </w:r>
          </w:p>
        </w:tc>
        <w:tc>
          <w:tcPr>
            <w:tcW w:w="0" w:type="auto"/>
            <w:vAlign w:val="center"/>
          </w:tcPr>
          <w:p w14:paraId="407FE338" w14:textId="0C759746"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rPr>
              <w:t>30</w:t>
            </w:r>
          </w:p>
        </w:tc>
        <w:tc>
          <w:tcPr>
            <w:tcW w:w="0" w:type="auto"/>
            <w:vAlign w:val="center"/>
          </w:tcPr>
          <w:p w14:paraId="053CB6D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53EDAE8" w14:textId="77DD47D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7609B5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03561FB"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AFCA53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6D41C3E8" w14:textId="77777777" w:rsidTr="00240BBE">
        <w:trPr>
          <w:cantSplit/>
          <w:trHeight w:val="20"/>
        </w:trPr>
        <w:tc>
          <w:tcPr>
            <w:tcW w:w="0" w:type="auto"/>
            <w:vMerge/>
            <w:vAlign w:val="center"/>
          </w:tcPr>
          <w:p w14:paraId="2B2A6D3C"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15AD6793"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BDS</w:t>
            </w:r>
            <w:r w:rsidRPr="00EF18EE">
              <w:rPr>
                <w:rFonts w:ascii="Times New Roman" w:eastAsia="Times New Roman" w:hAnsi="Times New Roman" w:cs="Times New Roman"/>
                <w:sz w:val="16"/>
                <w:szCs w:val="16"/>
                <w:vertAlign w:val="subscript"/>
                <w:lang w:eastAsia="lt-LT"/>
              </w:rPr>
              <w:t>7</w:t>
            </w:r>
          </w:p>
        </w:tc>
        <w:tc>
          <w:tcPr>
            <w:tcW w:w="0" w:type="auto"/>
            <w:vAlign w:val="center"/>
          </w:tcPr>
          <w:p w14:paraId="386B1E8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07F471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DD6DE4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7190D2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7195BB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50</w:t>
            </w:r>
          </w:p>
        </w:tc>
        <w:tc>
          <w:tcPr>
            <w:tcW w:w="0" w:type="auto"/>
            <w:vAlign w:val="center"/>
          </w:tcPr>
          <w:p w14:paraId="72E0E19F" w14:textId="6643E15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50</w:t>
            </w:r>
          </w:p>
        </w:tc>
        <w:tc>
          <w:tcPr>
            <w:tcW w:w="0" w:type="auto"/>
            <w:vAlign w:val="center"/>
          </w:tcPr>
          <w:p w14:paraId="383C7A4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032C9CA4" w14:textId="26006FA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25</w:t>
            </w:r>
          </w:p>
        </w:tc>
        <w:tc>
          <w:tcPr>
            <w:tcW w:w="0" w:type="auto"/>
            <w:vAlign w:val="center"/>
          </w:tcPr>
          <w:p w14:paraId="6181E9B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FEEE1ED" w14:textId="2C07E2DA"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A5E1B8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75339D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EDE327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28E1B6B3" w14:textId="77777777" w:rsidTr="00B15D16">
        <w:trPr>
          <w:cantSplit/>
          <w:trHeight w:val="20"/>
        </w:trPr>
        <w:tc>
          <w:tcPr>
            <w:tcW w:w="0" w:type="auto"/>
            <w:vMerge/>
            <w:vAlign w:val="center"/>
          </w:tcPr>
          <w:p w14:paraId="0F059797"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p>
        </w:tc>
        <w:tc>
          <w:tcPr>
            <w:tcW w:w="0" w:type="auto"/>
            <w:vAlign w:val="center"/>
          </w:tcPr>
          <w:p w14:paraId="64953C8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Naftos pr.</w:t>
            </w:r>
          </w:p>
        </w:tc>
        <w:tc>
          <w:tcPr>
            <w:tcW w:w="0" w:type="auto"/>
            <w:vAlign w:val="center"/>
          </w:tcPr>
          <w:p w14:paraId="4C3F8AC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CBC445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D97B3F3"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FDF370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14F323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w:t>
            </w:r>
          </w:p>
        </w:tc>
        <w:tc>
          <w:tcPr>
            <w:tcW w:w="0" w:type="auto"/>
            <w:vAlign w:val="center"/>
          </w:tcPr>
          <w:p w14:paraId="2646D2BC" w14:textId="76C747D0"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7</w:t>
            </w:r>
          </w:p>
        </w:tc>
        <w:tc>
          <w:tcPr>
            <w:tcW w:w="0" w:type="auto"/>
            <w:vAlign w:val="center"/>
          </w:tcPr>
          <w:p w14:paraId="060F2CD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w:t>
            </w:r>
          </w:p>
        </w:tc>
        <w:tc>
          <w:tcPr>
            <w:tcW w:w="0" w:type="auto"/>
            <w:vAlign w:val="center"/>
          </w:tcPr>
          <w:p w14:paraId="0F383D4D" w14:textId="0E088F73"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5</w:t>
            </w:r>
          </w:p>
        </w:tc>
        <w:tc>
          <w:tcPr>
            <w:tcW w:w="0" w:type="auto"/>
            <w:vAlign w:val="center"/>
          </w:tcPr>
          <w:p w14:paraId="7B947CD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A8694C9" w14:textId="3A1B9F16"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806918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bottom w:val="single" w:sz="4" w:space="0" w:color="auto"/>
            </w:tcBorders>
            <w:vAlign w:val="center"/>
          </w:tcPr>
          <w:p w14:paraId="5F0AA05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5B62CC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93</w:t>
            </w:r>
          </w:p>
        </w:tc>
      </w:tr>
      <w:tr w:rsidR="00A142CB" w:rsidRPr="00EF18EE" w14:paraId="7777EA86" w14:textId="77777777" w:rsidTr="00B15D16">
        <w:trPr>
          <w:cantSplit/>
          <w:trHeight w:val="20"/>
        </w:trPr>
        <w:tc>
          <w:tcPr>
            <w:tcW w:w="0" w:type="auto"/>
            <w:vMerge w:val="restart"/>
            <w:vAlign w:val="center"/>
          </w:tcPr>
          <w:p w14:paraId="762ABF06"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FK-1</w:t>
            </w:r>
          </w:p>
        </w:tc>
        <w:tc>
          <w:tcPr>
            <w:tcW w:w="0" w:type="auto"/>
            <w:vAlign w:val="center"/>
          </w:tcPr>
          <w:p w14:paraId="60EF4CC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ChDS</w:t>
            </w:r>
          </w:p>
        </w:tc>
        <w:tc>
          <w:tcPr>
            <w:tcW w:w="0" w:type="auto"/>
            <w:vAlign w:val="center"/>
          </w:tcPr>
          <w:p w14:paraId="57606074"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276121E7"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545E53A3"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41BB8150"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vAlign w:val="center"/>
          </w:tcPr>
          <w:p w14:paraId="515C9F85"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tcBorders>
              <w:right w:val="single" w:sz="4" w:space="0" w:color="auto"/>
            </w:tcBorders>
            <w:vAlign w:val="center"/>
          </w:tcPr>
          <w:p w14:paraId="696099C4" w14:textId="646B122E"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rPr>
              <w:t>-</w:t>
            </w:r>
          </w:p>
        </w:tc>
        <w:tc>
          <w:tcPr>
            <w:tcW w:w="0" w:type="auto"/>
            <w:vAlign w:val="center"/>
          </w:tcPr>
          <w:p w14:paraId="39F7D5FC" w14:textId="7E3E98B5"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sz w:val="16"/>
                <w:szCs w:val="16"/>
              </w:rPr>
              <w:t>4500</w:t>
            </w:r>
          </w:p>
        </w:tc>
        <w:tc>
          <w:tcPr>
            <w:tcW w:w="0" w:type="auto"/>
            <w:vAlign w:val="center"/>
          </w:tcPr>
          <w:p w14:paraId="73D8FFF5" w14:textId="196FB5F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4500</w:t>
            </w:r>
          </w:p>
        </w:tc>
        <w:tc>
          <w:tcPr>
            <w:tcW w:w="0" w:type="auto"/>
            <w:tcBorders>
              <w:right w:val="single" w:sz="4" w:space="0" w:color="auto"/>
            </w:tcBorders>
            <w:vAlign w:val="center"/>
          </w:tcPr>
          <w:p w14:paraId="66E04AEB" w14:textId="77777777"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rFonts w:ascii="Times New Roman" w:eastAsia="Times New Roman" w:hAnsi="Times New Roman" w:cs="Times New Roman"/>
                <w:sz w:val="16"/>
                <w:szCs w:val="16"/>
              </w:rPr>
              <w:t>-</w:t>
            </w:r>
          </w:p>
        </w:tc>
        <w:tc>
          <w:tcPr>
            <w:tcW w:w="0" w:type="auto"/>
            <w:tcBorders>
              <w:right w:val="single" w:sz="4" w:space="0" w:color="auto"/>
            </w:tcBorders>
            <w:vAlign w:val="center"/>
          </w:tcPr>
          <w:p w14:paraId="45A70F62" w14:textId="1391A756"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505FFAA" w14:textId="4CC5983F" w:rsidR="00A142CB" w:rsidRPr="00EF18EE" w:rsidRDefault="00A142CB" w:rsidP="00A142CB">
            <w:pPr>
              <w:suppressAutoHyphens/>
              <w:adjustRightInd w:val="0"/>
              <w:spacing w:after="0" w:line="240" w:lineRule="auto"/>
              <w:jc w:val="center"/>
              <w:textAlignment w:val="baseline"/>
              <w:rPr>
                <w:rFonts w:ascii="Times New Roman" w:eastAsia="Times New Roman" w:hAnsi="Times New Roman" w:cs="Times New Roman"/>
                <w:sz w:val="16"/>
                <w:szCs w:val="16"/>
              </w:rPr>
            </w:pPr>
            <w:r w:rsidRPr="00EF18EE">
              <w:rPr>
                <w:sz w:val="16"/>
                <w:szCs w:val="16"/>
              </w:rPr>
              <w:t>2464</w:t>
            </w:r>
          </w:p>
        </w:tc>
        <w:tc>
          <w:tcPr>
            <w:tcW w:w="0" w:type="auto"/>
            <w:tcBorders>
              <w:top w:val="single" w:sz="4" w:space="0" w:color="auto"/>
              <w:left w:val="single" w:sz="4" w:space="0" w:color="auto"/>
              <w:bottom w:val="single" w:sz="4" w:space="0" w:color="auto"/>
              <w:right w:val="single" w:sz="4" w:space="0" w:color="auto"/>
            </w:tcBorders>
            <w:vAlign w:val="center"/>
          </w:tcPr>
          <w:p w14:paraId="422DE729" w14:textId="3061C8C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2464</w:t>
            </w:r>
          </w:p>
        </w:tc>
        <w:tc>
          <w:tcPr>
            <w:tcW w:w="0" w:type="auto"/>
            <w:tcBorders>
              <w:left w:val="single" w:sz="4" w:space="0" w:color="auto"/>
            </w:tcBorders>
            <w:vAlign w:val="center"/>
          </w:tcPr>
          <w:p w14:paraId="7609F7E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75403A20" w14:textId="77777777" w:rsidTr="00B15D16">
        <w:trPr>
          <w:cantSplit/>
          <w:trHeight w:val="20"/>
        </w:trPr>
        <w:tc>
          <w:tcPr>
            <w:tcW w:w="0" w:type="auto"/>
            <w:vMerge/>
            <w:vAlign w:val="center"/>
          </w:tcPr>
          <w:p w14:paraId="4E6D0AE5" w14:textId="77777777" w:rsidR="00A142CB" w:rsidRPr="00EF18EE" w:rsidRDefault="00A142CB" w:rsidP="00A142CB">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4847C28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BDS</w:t>
            </w:r>
            <w:r w:rsidRPr="00EF18EE">
              <w:rPr>
                <w:rFonts w:ascii="Times New Roman" w:eastAsia="Times New Roman" w:hAnsi="Times New Roman" w:cs="Times New Roman"/>
                <w:sz w:val="16"/>
                <w:szCs w:val="16"/>
                <w:vertAlign w:val="subscript"/>
                <w:lang w:eastAsia="lt-LT"/>
              </w:rPr>
              <w:t>7</w:t>
            </w:r>
          </w:p>
        </w:tc>
        <w:tc>
          <w:tcPr>
            <w:tcW w:w="0" w:type="auto"/>
            <w:vAlign w:val="center"/>
          </w:tcPr>
          <w:p w14:paraId="03FF0FB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B09877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79EA05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B7B229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DEA0E8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273B7868" w14:textId="335B69B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F86E5D4" w14:textId="2CECAA9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2300</w:t>
            </w:r>
          </w:p>
        </w:tc>
        <w:tc>
          <w:tcPr>
            <w:tcW w:w="0" w:type="auto"/>
            <w:vAlign w:val="center"/>
          </w:tcPr>
          <w:p w14:paraId="652BCAC2" w14:textId="50C2A13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2300</w:t>
            </w:r>
          </w:p>
        </w:tc>
        <w:tc>
          <w:tcPr>
            <w:tcW w:w="0" w:type="auto"/>
            <w:tcBorders>
              <w:right w:val="single" w:sz="4" w:space="0" w:color="auto"/>
            </w:tcBorders>
            <w:vAlign w:val="center"/>
          </w:tcPr>
          <w:p w14:paraId="5C0E5F06"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2E604E42" w14:textId="3FB23241"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FA71517" w14:textId="514C4EB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1259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7E0E867" w14:textId="27AA423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1259</w:t>
            </w:r>
          </w:p>
        </w:tc>
        <w:tc>
          <w:tcPr>
            <w:tcW w:w="0" w:type="auto"/>
            <w:tcBorders>
              <w:left w:val="single" w:sz="4" w:space="0" w:color="auto"/>
            </w:tcBorders>
            <w:vAlign w:val="center"/>
          </w:tcPr>
          <w:p w14:paraId="5A40711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4C34D1EB" w14:textId="77777777" w:rsidTr="00B15D16">
        <w:trPr>
          <w:cantSplit/>
          <w:trHeight w:val="20"/>
        </w:trPr>
        <w:tc>
          <w:tcPr>
            <w:tcW w:w="0" w:type="auto"/>
            <w:vMerge/>
            <w:vAlign w:val="center"/>
          </w:tcPr>
          <w:p w14:paraId="3C02E09A" w14:textId="77777777" w:rsidR="00A142CB" w:rsidRPr="00EF18EE" w:rsidRDefault="00A142CB" w:rsidP="00A142CB">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556F3AE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SM</w:t>
            </w:r>
          </w:p>
        </w:tc>
        <w:tc>
          <w:tcPr>
            <w:tcW w:w="0" w:type="auto"/>
            <w:vAlign w:val="center"/>
          </w:tcPr>
          <w:p w14:paraId="27338A4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F4CC83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FAAD56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17CAADD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57AB7A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5FE4C9F3" w14:textId="7AF55930"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7245D45" w14:textId="29CC46B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250</w:t>
            </w:r>
          </w:p>
        </w:tc>
        <w:tc>
          <w:tcPr>
            <w:tcW w:w="0" w:type="auto"/>
            <w:vAlign w:val="center"/>
          </w:tcPr>
          <w:p w14:paraId="791B12C7" w14:textId="57330C1E"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250</w:t>
            </w:r>
          </w:p>
        </w:tc>
        <w:tc>
          <w:tcPr>
            <w:tcW w:w="0" w:type="auto"/>
            <w:tcBorders>
              <w:right w:val="single" w:sz="4" w:space="0" w:color="auto"/>
            </w:tcBorders>
            <w:vAlign w:val="center"/>
          </w:tcPr>
          <w:p w14:paraId="1EAC600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55EC5FE1" w14:textId="2E5C3C1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top w:val="nil"/>
              <w:left w:val="single" w:sz="4" w:space="0" w:color="auto"/>
              <w:bottom w:val="single" w:sz="4" w:space="0" w:color="auto"/>
              <w:right w:val="single" w:sz="4" w:space="0" w:color="auto"/>
            </w:tcBorders>
            <w:shd w:val="clear" w:color="auto" w:fill="auto"/>
            <w:vAlign w:val="bottom"/>
          </w:tcPr>
          <w:p w14:paraId="68272030" w14:textId="6BB8A3C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137</w:t>
            </w:r>
          </w:p>
        </w:tc>
        <w:tc>
          <w:tcPr>
            <w:tcW w:w="0" w:type="auto"/>
            <w:tcBorders>
              <w:top w:val="nil"/>
              <w:left w:val="single" w:sz="4" w:space="0" w:color="auto"/>
              <w:bottom w:val="single" w:sz="4" w:space="0" w:color="auto"/>
              <w:right w:val="single" w:sz="4" w:space="0" w:color="auto"/>
            </w:tcBorders>
            <w:shd w:val="clear" w:color="auto" w:fill="auto"/>
            <w:vAlign w:val="bottom"/>
          </w:tcPr>
          <w:p w14:paraId="400ACF64" w14:textId="403067E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137</w:t>
            </w:r>
          </w:p>
        </w:tc>
        <w:tc>
          <w:tcPr>
            <w:tcW w:w="0" w:type="auto"/>
            <w:tcBorders>
              <w:left w:val="single" w:sz="4" w:space="0" w:color="auto"/>
            </w:tcBorders>
            <w:vAlign w:val="center"/>
          </w:tcPr>
          <w:p w14:paraId="79C31620"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2CED2ACE" w14:textId="77777777" w:rsidTr="00B15D16">
        <w:trPr>
          <w:cantSplit/>
          <w:trHeight w:val="20"/>
        </w:trPr>
        <w:tc>
          <w:tcPr>
            <w:tcW w:w="0" w:type="auto"/>
            <w:vMerge/>
            <w:vAlign w:val="center"/>
          </w:tcPr>
          <w:p w14:paraId="21660DCC" w14:textId="77777777" w:rsidR="00A142CB" w:rsidRPr="00EF18EE" w:rsidRDefault="00A142CB" w:rsidP="00A142CB">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632C1463"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N</w:t>
            </w:r>
            <w:r w:rsidRPr="00EF18EE">
              <w:rPr>
                <w:rFonts w:ascii="Times New Roman" w:eastAsia="Times New Roman" w:hAnsi="Times New Roman" w:cs="Times New Roman"/>
                <w:sz w:val="16"/>
                <w:szCs w:val="16"/>
                <w:vertAlign w:val="subscript"/>
                <w:lang w:eastAsia="lt-LT"/>
              </w:rPr>
              <w:t>B</w:t>
            </w:r>
          </w:p>
        </w:tc>
        <w:tc>
          <w:tcPr>
            <w:tcW w:w="0" w:type="auto"/>
            <w:vAlign w:val="center"/>
          </w:tcPr>
          <w:p w14:paraId="2D170C8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8488CD4"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424F8F8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142518A"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83EDBA5"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4E7D31D7" w14:textId="06EABE61"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3EDF5CC" w14:textId="4142F451"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100</w:t>
            </w:r>
          </w:p>
        </w:tc>
        <w:tc>
          <w:tcPr>
            <w:tcW w:w="0" w:type="auto"/>
            <w:vAlign w:val="center"/>
          </w:tcPr>
          <w:p w14:paraId="4AFB7424" w14:textId="1F3FBF48"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100</w:t>
            </w:r>
          </w:p>
        </w:tc>
        <w:tc>
          <w:tcPr>
            <w:tcW w:w="0" w:type="auto"/>
            <w:tcBorders>
              <w:right w:val="single" w:sz="4" w:space="0" w:color="auto"/>
            </w:tcBorders>
            <w:vAlign w:val="center"/>
          </w:tcPr>
          <w:p w14:paraId="2BA36B8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3761342C" w14:textId="4AD7C34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top w:val="nil"/>
              <w:left w:val="single" w:sz="4" w:space="0" w:color="auto"/>
              <w:bottom w:val="single" w:sz="4" w:space="0" w:color="auto"/>
              <w:right w:val="single" w:sz="4" w:space="0" w:color="auto"/>
            </w:tcBorders>
            <w:shd w:val="clear" w:color="auto" w:fill="auto"/>
            <w:vAlign w:val="bottom"/>
          </w:tcPr>
          <w:p w14:paraId="271B47D0" w14:textId="345164A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55</w:t>
            </w:r>
          </w:p>
        </w:tc>
        <w:tc>
          <w:tcPr>
            <w:tcW w:w="0" w:type="auto"/>
            <w:tcBorders>
              <w:top w:val="nil"/>
              <w:left w:val="single" w:sz="4" w:space="0" w:color="auto"/>
              <w:bottom w:val="single" w:sz="4" w:space="0" w:color="auto"/>
              <w:right w:val="single" w:sz="4" w:space="0" w:color="auto"/>
            </w:tcBorders>
            <w:shd w:val="clear" w:color="auto" w:fill="auto"/>
            <w:vAlign w:val="bottom"/>
          </w:tcPr>
          <w:p w14:paraId="5C9EC982" w14:textId="75A74DB2"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55</w:t>
            </w:r>
          </w:p>
        </w:tc>
        <w:tc>
          <w:tcPr>
            <w:tcW w:w="0" w:type="auto"/>
            <w:tcBorders>
              <w:left w:val="single" w:sz="4" w:space="0" w:color="auto"/>
            </w:tcBorders>
            <w:vAlign w:val="center"/>
          </w:tcPr>
          <w:p w14:paraId="52A55CF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4BEC0D4C" w14:textId="77777777" w:rsidTr="00B15D16">
        <w:trPr>
          <w:cantSplit/>
          <w:trHeight w:val="20"/>
        </w:trPr>
        <w:tc>
          <w:tcPr>
            <w:tcW w:w="0" w:type="auto"/>
            <w:vMerge/>
            <w:vAlign w:val="center"/>
          </w:tcPr>
          <w:p w14:paraId="218FF2F6" w14:textId="77777777" w:rsidR="00A142CB" w:rsidRPr="00EF18EE" w:rsidRDefault="00A142CB" w:rsidP="00A142CB">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2A687DD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P</w:t>
            </w:r>
            <w:r w:rsidRPr="00EF18EE">
              <w:rPr>
                <w:rFonts w:ascii="Times New Roman" w:eastAsia="Times New Roman" w:hAnsi="Times New Roman" w:cs="Times New Roman"/>
                <w:sz w:val="16"/>
                <w:szCs w:val="16"/>
                <w:vertAlign w:val="subscript"/>
                <w:lang w:eastAsia="lt-LT"/>
              </w:rPr>
              <w:t>B</w:t>
            </w:r>
          </w:p>
        </w:tc>
        <w:tc>
          <w:tcPr>
            <w:tcW w:w="0" w:type="auto"/>
            <w:vAlign w:val="center"/>
          </w:tcPr>
          <w:p w14:paraId="05B07CF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EB7041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2E24E9E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92F27CD"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116C33C"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614C8D84" w14:textId="7C34278A"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50DDEE0D" w14:textId="5E4F37D1"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20</w:t>
            </w:r>
          </w:p>
        </w:tc>
        <w:tc>
          <w:tcPr>
            <w:tcW w:w="0" w:type="auto"/>
            <w:vAlign w:val="center"/>
          </w:tcPr>
          <w:p w14:paraId="6D0239A5" w14:textId="0BFD597D"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20</w:t>
            </w:r>
          </w:p>
        </w:tc>
        <w:tc>
          <w:tcPr>
            <w:tcW w:w="0" w:type="auto"/>
            <w:tcBorders>
              <w:right w:val="single" w:sz="4" w:space="0" w:color="auto"/>
            </w:tcBorders>
            <w:vAlign w:val="center"/>
          </w:tcPr>
          <w:p w14:paraId="096A4F61"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4E73E706" w14:textId="28480E6D"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top w:val="nil"/>
              <w:left w:val="single" w:sz="4" w:space="0" w:color="auto"/>
              <w:bottom w:val="single" w:sz="4" w:space="0" w:color="auto"/>
              <w:right w:val="single" w:sz="4" w:space="0" w:color="auto"/>
            </w:tcBorders>
            <w:shd w:val="clear" w:color="auto" w:fill="auto"/>
            <w:vAlign w:val="bottom"/>
          </w:tcPr>
          <w:p w14:paraId="4F72A027" w14:textId="7A43C9D4"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11</w:t>
            </w:r>
          </w:p>
        </w:tc>
        <w:tc>
          <w:tcPr>
            <w:tcW w:w="0" w:type="auto"/>
            <w:tcBorders>
              <w:top w:val="nil"/>
              <w:left w:val="single" w:sz="4" w:space="0" w:color="auto"/>
              <w:bottom w:val="single" w:sz="4" w:space="0" w:color="auto"/>
              <w:right w:val="single" w:sz="4" w:space="0" w:color="auto"/>
            </w:tcBorders>
            <w:shd w:val="clear" w:color="auto" w:fill="auto"/>
            <w:vAlign w:val="bottom"/>
          </w:tcPr>
          <w:p w14:paraId="7B76E33D" w14:textId="34A17865"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11</w:t>
            </w:r>
          </w:p>
        </w:tc>
        <w:tc>
          <w:tcPr>
            <w:tcW w:w="0" w:type="auto"/>
            <w:tcBorders>
              <w:left w:val="single" w:sz="4" w:space="0" w:color="auto"/>
            </w:tcBorders>
            <w:vAlign w:val="center"/>
          </w:tcPr>
          <w:p w14:paraId="1AF88AA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r w:rsidR="00A142CB" w:rsidRPr="00EF18EE" w14:paraId="4A05DDC9" w14:textId="77777777" w:rsidTr="00B15D16">
        <w:trPr>
          <w:cantSplit/>
          <w:trHeight w:val="20"/>
        </w:trPr>
        <w:tc>
          <w:tcPr>
            <w:tcW w:w="0" w:type="auto"/>
            <w:vMerge/>
            <w:vAlign w:val="center"/>
          </w:tcPr>
          <w:p w14:paraId="39C6F447" w14:textId="77777777" w:rsidR="00A142CB" w:rsidRPr="00EF18EE" w:rsidRDefault="00A142CB" w:rsidP="00A142CB">
            <w:pPr>
              <w:suppressAutoHyphens/>
              <w:adjustRightInd w:val="0"/>
              <w:spacing w:after="0" w:line="240" w:lineRule="auto"/>
              <w:textAlignment w:val="baseline"/>
              <w:rPr>
                <w:rFonts w:ascii="Times New Roman" w:eastAsia="Times New Roman" w:hAnsi="Times New Roman" w:cs="Times New Roman"/>
                <w:sz w:val="16"/>
                <w:szCs w:val="16"/>
              </w:rPr>
            </w:pPr>
          </w:p>
        </w:tc>
        <w:tc>
          <w:tcPr>
            <w:tcW w:w="0" w:type="auto"/>
            <w:vAlign w:val="center"/>
          </w:tcPr>
          <w:p w14:paraId="20960F34" w14:textId="77777777" w:rsidR="00A142CB" w:rsidRPr="00EF18EE" w:rsidRDefault="00A142CB" w:rsidP="00A142CB">
            <w:pPr>
              <w:spacing w:after="0" w:line="240" w:lineRule="auto"/>
              <w:jc w:val="center"/>
              <w:rPr>
                <w:rFonts w:ascii="Times New Roman" w:eastAsia="Times New Roman" w:hAnsi="Times New Roman" w:cs="Times New Roman"/>
                <w:sz w:val="16"/>
                <w:szCs w:val="16"/>
                <w:u w:val="single"/>
                <w:lang w:eastAsia="lt-LT"/>
              </w:rPr>
            </w:pPr>
            <w:r w:rsidRPr="00EF18EE">
              <w:rPr>
                <w:rFonts w:ascii="Times New Roman" w:eastAsia="Times New Roman" w:hAnsi="Times New Roman" w:cs="Times New Roman"/>
                <w:sz w:val="16"/>
                <w:szCs w:val="16"/>
                <w:lang w:eastAsia="lt-LT"/>
              </w:rPr>
              <w:t>Riebalai</w:t>
            </w:r>
          </w:p>
        </w:tc>
        <w:tc>
          <w:tcPr>
            <w:tcW w:w="0" w:type="auto"/>
            <w:vAlign w:val="center"/>
          </w:tcPr>
          <w:p w14:paraId="37D1F557"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0CBDCDF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689361E2"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91EFD2E"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34E3C4FF"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21094B12" w14:textId="139A18FE"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vAlign w:val="center"/>
          </w:tcPr>
          <w:p w14:paraId="7C91C29C" w14:textId="1B114B9C"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100</w:t>
            </w:r>
          </w:p>
        </w:tc>
        <w:tc>
          <w:tcPr>
            <w:tcW w:w="0" w:type="auto"/>
            <w:vAlign w:val="center"/>
          </w:tcPr>
          <w:p w14:paraId="7EE3C90A" w14:textId="7CC41F2B"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100</w:t>
            </w:r>
          </w:p>
        </w:tc>
        <w:tc>
          <w:tcPr>
            <w:tcW w:w="0" w:type="auto"/>
            <w:tcBorders>
              <w:right w:val="single" w:sz="4" w:space="0" w:color="auto"/>
            </w:tcBorders>
            <w:vAlign w:val="center"/>
          </w:tcPr>
          <w:p w14:paraId="03A473E8"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right w:val="single" w:sz="4" w:space="0" w:color="auto"/>
            </w:tcBorders>
            <w:vAlign w:val="center"/>
          </w:tcPr>
          <w:p w14:paraId="56FF34B7" w14:textId="0E94EB9F"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c>
          <w:tcPr>
            <w:tcW w:w="0" w:type="auto"/>
            <w:tcBorders>
              <w:top w:val="nil"/>
              <w:left w:val="single" w:sz="4" w:space="0" w:color="auto"/>
              <w:bottom w:val="single" w:sz="4" w:space="0" w:color="auto"/>
              <w:right w:val="single" w:sz="4" w:space="0" w:color="auto"/>
            </w:tcBorders>
            <w:shd w:val="clear" w:color="auto" w:fill="auto"/>
            <w:vAlign w:val="bottom"/>
          </w:tcPr>
          <w:p w14:paraId="17963B7B" w14:textId="23092316"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55</w:t>
            </w:r>
          </w:p>
        </w:tc>
        <w:tc>
          <w:tcPr>
            <w:tcW w:w="0" w:type="auto"/>
            <w:tcBorders>
              <w:top w:val="nil"/>
              <w:left w:val="single" w:sz="4" w:space="0" w:color="auto"/>
              <w:bottom w:val="single" w:sz="4" w:space="0" w:color="auto"/>
              <w:right w:val="single" w:sz="4" w:space="0" w:color="auto"/>
            </w:tcBorders>
            <w:shd w:val="clear" w:color="auto" w:fill="auto"/>
            <w:vAlign w:val="bottom"/>
          </w:tcPr>
          <w:p w14:paraId="79749FD8" w14:textId="2A66AA59"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sz w:val="16"/>
                <w:szCs w:val="16"/>
              </w:rPr>
              <w:t>55</w:t>
            </w:r>
          </w:p>
        </w:tc>
        <w:tc>
          <w:tcPr>
            <w:tcW w:w="0" w:type="auto"/>
            <w:tcBorders>
              <w:left w:val="single" w:sz="4" w:space="0" w:color="auto"/>
            </w:tcBorders>
            <w:vAlign w:val="center"/>
          </w:tcPr>
          <w:p w14:paraId="0A250A39" w14:textId="77777777" w:rsidR="00A142CB" w:rsidRPr="00EF18EE" w:rsidRDefault="00A142CB" w:rsidP="00A142CB">
            <w:pPr>
              <w:spacing w:after="0" w:line="240" w:lineRule="auto"/>
              <w:jc w:val="center"/>
              <w:rPr>
                <w:rFonts w:ascii="Times New Roman" w:eastAsia="Times New Roman" w:hAnsi="Times New Roman" w:cs="Times New Roman"/>
                <w:sz w:val="16"/>
                <w:szCs w:val="16"/>
                <w:lang w:eastAsia="lt-LT"/>
              </w:rPr>
            </w:pPr>
            <w:r w:rsidRPr="00EF18EE">
              <w:rPr>
                <w:rFonts w:ascii="Times New Roman" w:eastAsia="Times New Roman" w:hAnsi="Times New Roman" w:cs="Times New Roman"/>
                <w:sz w:val="16"/>
                <w:szCs w:val="16"/>
                <w:lang w:eastAsia="lt-LT"/>
              </w:rPr>
              <w:t>-</w:t>
            </w:r>
          </w:p>
        </w:tc>
      </w:tr>
    </w:tbl>
    <w:p w14:paraId="6A3A09FE" w14:textId="6F67A17B" w:rsidR="00240BBE" w:rsidRPr="00EF18EE" w:rsidRDefault="00D01359"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Pastabos:</w:t>
      </w:r>
    </w:p>
    <w:p w14:paraId="5BFE78A1" w14:textId="3A7655A5" w:rsidR="00240BBE" w:rsidRPr="00EF18EE" w:rsidRDefault="00240BBE" w:rsidP="005D5304">
      <w:pPr>
        <w:spacing w:after="0" w:line="240" w:lineRule="auto"/>
        <w:ind w:firstLine="567"/>
        <w:jc w:val="both"/>
        <w:rPr>
          <w:rFonts w:ascii="Times New Roman" w:hAnsi="Times New Roman" w:cs="Times New Roman"/>
          <w:sz w:val="20"/>
          <w:szCs w:val="20"/>
        </w:rPr>
      </w:pPr>
      <w:r w:rsidRPr="00EF18EE">
        <w:rPr>
          <w:rFonts w:ascii="Times New Roman" w:hAnsi="Times New Roman" w:cs="Times New Roman"/>
          <w:sz w:val="20"/>
          <w:szCs w:val="20"/>
        </w:rPr>
        <w:t xml:space="preserve">Išleistuvas Nr. F-1, Gamybinės nuotekos, AB “Rokiškio sūris“  Nuotekų valymo įrenginiai, </w:t>
      </w:r>
    </w:p>
    <w:p w14:paraId="68C06604" w14:textId="63469585" w:rsidR="00240BBE" w:rsidRPr="00EF18EE" w:rsidRDefault="00D01359" w:rsidP="005D5304">
      <w:pPr>
        <w:spacing w:after="0" w:line="240" w:lineRule="auto"/>
        <w:ind w:firstLine="567"/>
        <w:jc w:val="both"/>
        <w:rPr>
          <w:rFonts w:ascii="Times New Roman" w:hAnsi="Times New Roman" w:cs="Times New Roman"/>
          <w:sz w:val="20"/>
          <w:szCs w:val="20"/>
        </w:rPr>
      </w:pPr>
      <w:r w:rsidRPr="00EF18EE">
        <w:rPr>
          <w:rFonts w:ascii="Times New Roman" w:eastAsia="Times New Roman" w:hAnsi="Times New Roman" w:cs="Times New Roman"/>
          <w:color w:val="000000"/>
          <w:sz w:val="20"/>
          <w:szCs w:val="20"/>
          <w:lang w:eastAsia="lt-LT"/>
        </w:rPr>
        <w:t xml:space="preserve">Išleistuvas </w:t>
      </w:r>
      <w:r w:rsidR="00240BBE" w:rsidRPr="00EF18EE">
        <w:rPr>
          <w:rFonts w:ascii="Times New Roman" w:hAnsi="Times New Roman" w:cs="Times New Roman"/>
          <w:sz w:val="20"/>
          <w:szCs w:val="20"/>
        </w:rPr>
        <w:t>R-1, AB “Rokiškio sū</w:t>
      </w:r>
      <w:r w:rsidRPr="00EF18EE">
        <w:rPr>
          <w:rFonts w:ascii="Times New Roman" w:hAnsi="Times New Roman" w:cs="Times New Roman"/>
          <w:sz w:val="20"/>
          <w:szCs w:val="20"/>
        </w:rPr>
        <w:t>ris“ valytos gamybinės nuotekos, Filtravimo įrenginiai</w:t>
      </w:r>
    </w:p>
    <w:p w14:paraId="1B4DD50D" w14:textId="43C55265" w:rsidR="00240BBE" w:rsidRPr="00EF18EE" w:rsidRDefault="00240BBE" w:rsidP="00240BBE">
      <w:pPr>
        <w:spacing w:after="0" w:line="240" w:lineRule="auto"/>
        <w:ind w:firstLine="567"/>
        <w:jc w:val="both"/>
        <w:rPr>
          <w:rFonts w:ascii="Times New Roman" w:eastAsia="Times New Roman" w:hAnsi="Times New Roman" w:cs="Times New Roman"/>
          <w:color w:val="000000"/>
          <w:sz w:val="20"/>
          <w:szCs w:val="20"/>
          <w:lang w:eastAsia="lt-LT"/>
        </w:rPr>
      </w:pPr>
      <w:r w:rsidRPr="00EF18EE">
        <w:rPr>
          <w:rFonts w:ascii="Times New Roman" w:eastAsia="Times New Roman" w:hAnsi="Times New Roman" w:cs="Times New Roman"/>
          <w:color w:val="000000"/>
          <w:sz w:val="20"/>
          <w:szCs w:val="20"/>
          <w:lang w:eastAsia="lt-LT"/>
        </w:rPr>
        <w:lastRenderedPageBreak/>
        <w:t xml:space="preserve">Išleistuvas </w:t>
      </w:r>
      <w:r w:rsidR="00CC5A2C" w:rsidRPr="00EF18EE">
        <w:rPr>
          <w:rFonts w:ascii="Times New Roman" w:eastAsia="Times New Roman" w:hAnsi="Times New Roman" w:cs="Times New Roman"/>
          <w:color w:val="000000"/>
          <w:sz w:val="20"/>
          <w:szCs w:val="20"/>
          <w:lang w:eastAsia="lt-LT"/>
        </w:rPr>
        <w:t>Nr.</w:t>
      </w:r>
      <w:r w:rsidRPr="00EF18EE">
        <w:rPr>
          <w:rFonts w:ascii="Times New Roman" w:eastAsia="Times New Roman" w:hAnsi="Times New Roman" w:cs="Times New Roman"/>
          <w:color w:val="000000"/>
          <w:sz w:val="20"/>
          <w:szCs w:val="20"/>
          <w:lang w:eastAsia="lt-LT"/>
        </w:rPr>
        <w:t xml:space="preserve"> -1, Lietaus nuotekos nevalytos AB “Rokiškio sūris“ pagrindinė teritorija, </w:t>
      </w:r>
    </w:p>
    <w:p w14:paraId="0B723028" w14:textId="15F5552B" w:rsidR="00240BBE" w:rsidRPr="00EF18EE" w:rsidRDefault="00240BBE" w:rsidP="00240BBE">
      <w:pPr>
        <w:spacing w:after="0" w:line="240" w:lineRule="auto"/>
        <w:ind w:firstLine="567"/>
        <w:jc w:val="both"/>
        <w:rPr>
          <w:rFonts w:ascii="Times New Roman" w:eastAsia="Times New Roman" w:hAnsi="Times New Roman" w:cs="Times New Roman"/>
          <w:color w:val="000000"/>
          <w:sz w:val="20"/>
          <w:szCs w:val="20"/>
          <w:u w:val="single"/>
          <w:lang w:eastAsia="lt-LT"/>
        </w:rPr>
      </w:pPr>
      <w:r w:rsidRPr="00EF18EE">
        <w:rPr>
          <w:rFonts w:ascii="Times New Roman" w:eastAsia="Times New Roman" w:hAnsi="Times New Roman" w:cs="Times New Roman"/>
          <w:color w:val="000000"/>
          <w:sz w:val="20"/>
          <w:szCs w:val="20"/>
          <w:lang w:eastAsia="lt-LT"/>
        </w:rPr>
        <w:t xml:space="preserve">Išleistuvas Nr. G-1 Lietaus nuotekos išvalytos, AB “Rokiškio sūris“ pagrindinė teritorija, </w:t>
      </w:r>
    </w:p>
    <w:p w14:paraId="4182F4CE" w14:textId="7243B21D" w:rsidR="00240BBE" w:rsidRPr="00EF18EE" w:rsidRDefault="00D01359" w:rsidP="005D5304">
      <w:pPr>
        <w:spacing w:after="0" w:line="240" w:lineRule="auto"/>
        <w:ind w:firstLine="567"/>
        <w:jc w:val="both"/>
        <w:rPr>
          <w:rFonts w:ascii="Times New Roman" w:eastAsia="Times New Roman" w:hAnsi="Times New Roman" w:cs="Times New Roman"/>
          <w:color w:val="000000"/>
          <w:sz w:val="20"/>
          <w:szCs w:val="20"/>
          <w:lang w:eastAsia="lt-LT"/>
        </w:rPr>
      </w:pPr>
      <w:r w:rsidRPr="00EF18EE">
        <w:rPr>
          <w:rFonts w:ascii="Times New Roman" w:eastAsia="Times New Roman" w:hAnsi="Times New Roman" w:cs="Times New Roman"/>
          <w:color w:val="000000"/>
          <w:sz w:val="20"/>
          <w:szCs w:val="20"/>
          <w:lang w:eastAsia="lt-LT"/>
        </w:rPr>
        <w:t>Išleistuvas FK-1, Gamybinės nevalytos nuotekos</w:t>
      </w:r>
    </w:p>
    <w:p w14:paraId="5623AF9D" w14:textId="6C256EA1" w:rsidR="00D01669" w:rsidRPr="00EF18EE" w:rsidRDefault="00765A23"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Išmetami ir išleidžiami t</w:t>
      </w:r>
      <w:r w:rsidR="00CF7DE5" w:rsidRPr="00EF18EE">
        <w:rPr>
          <w:rFonts w:ascii="Times New Roman" w:eastAsia="Times New Roman" w:hAnsi="Times New Roman" w:cs="Times New Roman"/>
          <w:color w:val="000000"/>
          <w:sz w:val="24"/>
          <w:szCs w:val="24"/>
          <w:lang w:eastAsia="lt-LT"/>
        </w:rPr>
        <w:t>eršalai kontroliuojami pagal monitoringo programą.</w:t>
      </w:r>
      <w:r w:rsidRPr="00EF18EE">
        <w:rPr>
          <w:rFonts w:ascii="Times New Roman" w:eastAsia="Times New Roman" w:hAnsi="Times New Roman" w:cs="Times New Roman"/>
          <w:color w:val="000000"/>
          <w:sz w:val="24"/>
          <w:szCs w:val="24"/>
          <w:lang w:eastAsia="lt-LT"/>
        </w:rPr>
        <w:t xml:space="preserve"> Ataskaitos teikiamos AAA.</w:t>
      </w:r>
      <w:r w:rsidR="00CF7DE5"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Neigiamo poveikio aplinkai nepastebėta.</w:t>
      </w:r>
    </w:p>
    <w:p w14:paraId="32150D33" w14:textId="77777777" w:rsidR="00D01669" w:rsidRPr="00EF18EE" w:rsidRDefault="00D01669"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CA83E55"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4" w:name="part_a84289f80dde4a2cb1eb540c25645cdd"/>
      <w:bookmarkEnd w:id="84"/>
      <w:r w:rsidRPr="00EF18EE">
        <w:rPr>
          <w:rFonts w:ascii="Times New Roman" w:eastAsia="Times New Roman" w:hAnsi="Times New Roman" w:cs="Times New Roman"/>
          <w:color w:val="000000"/>
          <w:sz w:val="24"/>
          <w:szCs w:val="24"/>
          <w:lang w:eastAsia="lt-LT"/>
        </w:rPr>
        <w:t>12. Fizikinės taršos susidarymas (triukšmas, vibracija, šviesa, šiluma, jonizuojančioji ir nejonizuojančioji (elektromagnetinė) spinduliuotė) ir jos prevencija.</w:t>
      </w:r>
    </w:p>
    <w:p w14:paraId="0D6C36CC" w14:textId="6072B535" w:rsidR="00D01669" w:rsidRPr="00EF18EE" w:rsidRDefault="00906D33" w:rsidP="00000C97">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Įsigyjama tik </w:t>
      </w:r>
      <w:r w:rsidR="000934A2" w:rsidRPr="00EF18EE">
        <w:rPr>
          <w:rFonts w:ascii="Times New Roman" w:eastAsia="Times New Roman" w:hAnsi="Times New Roman" w:cs="Times New Roman"/>
          <w:color w:val="000000"/>
          <w:sz w:val="24"/>
          <w:szCs w:val="24"/>
          <w:lang w:eastAsia="lt-LT"/>
        </w:rPr>
        <w:t>įranga kuri atiti</w:t>
      </w:r>
      <w:r w:rsidRPr="00EF18EE">
        <w:rPr>
          <w:rFonts w:ascii="Times New Roman" w:eastAsia="Times New Roman" w:hAnsi="Times New Roman" w:cs="Times New Roman"/>
          <w:color w:val="000000"/>
          <w:sz w:val="24"/>
          <w:szCs w:val="24"/>
          <w:lang w:eastAsia="lt-LT"/>
        </w:rPr>
        <w:t>n</w:t>
      </w:r>
      <w:r w:rsidR="000934A2" w:rsidRPr="00EF18EE">
        <w:rPr>
          <w:rFonts w:ascii="Times New Roman" w:eastAsia="Times New Roman" w:hAnsi="Times New Roman" w:cs="Times New Roman"/>
          <w:color w:val="000000"/>
          <w:sz w:val="24"/>
          <w:szCs w:val="24"/>
          <w:lang w:eastAsia="lt-LT"/>
        </w:rPr>
        <w:t>k</w:t>
      </w:r>
      <w:r w:rsidRPr="00EF18EE">
        <w:rPr>
          <w:rFonts w:ascii="Times New Roman" w:eastAsia="Times New Roman" w:hAnsi="Times New Roman" w:cs="Times New Roman"/>
          <w:color w:val="000000"/>
          <w:sz w:val="24"/>
          <w:szCs w:val="24"/>
          <w:lang w:eastAsia="lt-LT"/>
        </w:rPr>
        <w:t>a</w:t>
      </w:r>
      <w:r w:rsidR="000934A2" w:rsidRPr="00EF18EE">
        <w:rPr>
          <w:rFonts w:ascii="Times New Roman" w:eastAsia="Times New Roman" w:hAnsi="Times New Roman" w:cs="Times New Roman"/>
          <w:color w:val="000000"/>
          <w:sz w:val="24"/>
          <w:szCs w:val="24"/>
          <w:lang w:eastAsia="lt-LT"/>
        </w:rPr>
        <w:t xml:space="preserve"> ES keliamu</w:t>
      </w:r>
      <w:r w:rsidRPr="00EF18EE">
        <w:rPr>
          <w:rFonts w:ascii="Times New Roman" w:eastAsia="Times New Roman" w:hAnsi="Times New Roman" w:cs="Times New Roman"/>
          <w:color w:val="000000"/>
          <w:sz w:val="24"/>
          <w:szCs w:val="24"/>
          <w:lang w:eastAsia="lt-LT"/>
        </w:rPr>
        <w:t>s</w:t>
      </w:r>
      <w:r w:rsidR="000934A2" w:rsidRPr="00EF18EE">
        <w:rPr>
          <w:rFonts w:ascii="Times New Roman" w:eastAsia="Times New Roman" w:hAnsi="Times New Roman" w:cs="Times New Roman"/>
          <w:color w:val="000000"/>
          <w:sz w:val="24"/>
          <w:szCs w:val="24"/>
          <w:lang w:eastAsia="lt-LT"/>
        </w:rPr>
        <w:t xml:space="preserve"> triukšmo ir vibracijos reikal</w:t>
      </w:r>
      <w:r w:rsidR="00AD1F44" w:rsidRPr="00EF18EE">
        <w:rPr>
          <w:rFonts w:ascii="Times New Roman" w:eastAsia="Times New Roman" w:hAnsi="Times New Roman" w:cs="Times New Roman"/>
          <w:color w:val="000000"/>
          <w:sz w:val="24"/>
          <w:szCs w:val="24"/>
          <w:lang w:eastAsia="lt-LT"/>
        </w:rPr>
        <w:t>a</w:t>
      </w:r>
      <w:r w:rsidR="000934A2" w:rsidRPr="00EF18EE">
        <w:rPr>
          <w:rFonts w:ascii="Times New Roman" w:eastAsia="Times New Roman" w:hAnsi="Times New Roman" w:cs="Times New Roman"/>
          <w:color w:val="000000"/>
          <w:sz w:val="24"/>
          <w:szCs w:val="24"/>
          <w:lang w:eastAsia="lt-LT"/>
        </w:rPr>
        <w:t>vimus</w:t>
      </w:r>
      <w:r w:rsidR="00000C97" w:rsidRPr="00EF18EE">
        <w:rPr>
          <w:rFonts w:ascii="Times New Roman" w:eastAsia="Times New Roman" w:hAnsi="Times New Roman" w:cs="Times New Roman"/>
          <w:color w:val="000000"/>
          <w:sz w:val="24"/>
          <w:szCs w:val="24"/>
          <w:lang w:eastAsia="lt-LT"/>
        </w:rPr>
        <w:t xml:space="preserve">, todėl fizinė tarša </w:t>
      </w:r>
      <w:r w:rsidR="005F1DAA" w:rsidRPr="00EF18EE">
        <w:rPr>
          <w:rFonts w:ascii="Times New Roman" w:eastAsia="Times New Roman" w:hAnsi="Times New Roman" w:cs="Times New Roman"/>
          <w:color w:val="000000"/>
          <w:sz w:val="24"/>
          <w:szCs w:val="24"/>
          <w:lang w:eastAsia="lt-LT"/>
        </w:rPr>
        <w:t>ne</w:t>
      </w:r>
      <w:r w:rsidR="00000C97" w:rsidRPr="00EF18EE">
        <w:rPr>
          <w:rFonts w:ascii="Times New Roman" w:eastAsia="Times New Roman" w:hAnsi="Times New Roman" w:cs="Times New Roman"/>
          <w:color w:val="000000"/>
          <w:sz w:val="24"/>
          <w:szCs w:val="24"/>
          <w:lang w:eastAsia="lt-LT"/>
        </w:rPr>
        <w:t>padidė</w:t>
      </w:r>
      <w:r w:rsidR="005F1DAA" w:rsidRPr="00EF18EE">
        <w:rPr>
          <w:rFonts w:ascii="Times New Roman" w:eastAsia="Times New Roman" w:hAnsi="Times New Roman" w:cs="Times New Roman"/>
          <w:color w:val="000000"/>
          <w:sz w:val="24"/>
          <w:szCs w:val="24"/>
          <w:lang w:eastAsia="lt-LT"/>
        </w:rPr>
        <w:t>s</w:t>
      </w:r>
      <w:r w:rsidR="00AD1F44" w:rsidRPr="00EF18EE">
        <w:rPr>
          <w:rFonts w:ascii="Times New Roman" w:eastAsia="Times New Roman" w:hAnsi="Times New Roman" w:cs="Times New Roman"/>
          <w:color w:val="000000"/>
          <w:sz w:val="24"/>
          <w:szCs w:val="24"/>
          <w:lang w:eastAsia="lt-LT"/>
        </w:rPr>
        <w:t>.</w:t>
      </w:r>
    </w:p>
    <w:p w14:paraId="0B7EE397" w14:textId="77777777" w:rsidR="00D01669" w:rsidRPr="00EF18EE" w:rsidRDefault="00D01669"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1DEDC32B"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5" w:name="part_3baba0ca47774beb85b1189cb41e6e7b"/>
      <w:bookmarkEnd w:id="85"/>
      <w:r w:rsidRPr="00EF18EE">
        <w:rPr>
          <w:rFonts w:ascii="Times New Roman" w:eastAsia="Times New Roman" w:hAnsi="Times New Roman" w:cs="Times New Roman"/>
          <w:color w:val="000000"/>
          <w:sz w:val="24"/>
          <w:szCs w:val="24"/>
          <w:lang w:eastAsia="lt-LT"/>
        </w:rPr>
        <w:t>13. Biologinės taršos susidarymas (pvz., patogeniniai mikroorganizmai, parazitiniai organizmai) ir jos prevencija.</w:t>
      </w:r>
    </w:p>
    <w:p w14:paraId="4564FBA6" w14:textId="2B9E8DE5" w:rsidR="00AD1F44" w:rsidRPr="00EF18EE" w:rsidRDefault="00AD1F44"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Gamybinės patalpos uždaros, ir gaminami maisto produktai, todėl bus laikomasi švaros t.y. sanitarijos reikalavimų, todėl biologinės taršos rizika bus valdoma įmonės sanitarijos ir savikontrolės procedūromis</w:t>
      </w:r>
      <w:r w:rsidR="00CF7DE5" w:rsidRPr="00EF18EE">
        <w:rPr>
          <w:rFonts w:ascii="Times New Roman" w:eastAsia="Times New Roman" w:hAnsi="Times New Roman" w:cs="Times New Roman"/>
          <w:color w:val="000000"/>
          <w:sz w:val="24"/>
          <w:szCs w:val="24"/>
          <w:lang w:eastAsia="lt-LT"/>
        </w:rPr>
        <w:t>- BP09 Sanitarijos programa</w:t>
      </w:r>
      <w:r w:rsidRPr="00EF18EE">
        <w:rPr>
          <w:rFonts w:ascii="Times New Roman" w:eastAsia="Times New Roman" w:hAnsi="Times New Roman" w:cs="Times New Roman"/>
          <w:color w:val="000000"/>
          <w:sz w:val="24"/>
          <w:szCs w:val="24"/>
          <w:lang w:eastAsia="lt-LT"/>
        </w:rPr>
        <w:t xml:space="preserve">. </w:t>
      </w:r>
    </w:p>
    <w:p w14:paraId="4E16DD87" w14:textId="77777777" w:rsidR="00AD1F44" w:rsidRPr="00EF18EE" w:rsidRDefault="00AD1F44"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5E3D7628" w14:textId="5F7FA8CE"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6" w:name="part_f2bc67ecc5b9488a9f5334d4bbcd23ee"/>
      <w:bookmarkEnd w:id="86"/>
      <w:r w:rsidRPr="00EF18EE">
        <w:rPr>
          <w:rFonts w:ascii="Times New Roman" w:eastAsia="Times New Roman" w:hAnsi="Times New Roman" w:cs="Times New Roman"/>
          <w:color w:val="000000"/>
          <w:sz w:val="24"/>
          <w:szCs w:val="24"/>
          <w:lang w:eastAsia="lt-LT"/>
        </w:rPr>
        <w:t>14. Planuojamos ūkinės veiklos pažeidžiamumo rizika dėl ekstremaliųjų įvykių.</w:t>
      </w:r>
    </w:p>
    <w:p w14:paraId="76EACEDE" w14:textId="3F7BDBA6" w:rsidR="00AD1F44" w:rsidRPr="00EF18EE" w:rsidRDefault="004421DA"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Planuojamas išplėsti sūrių nokinimo kamera atitiks statybos reglamentų ir priešgaisrinius reikalavimus, </w:t>
      </w:r>
      <w:r w:rsidR="00000C97" w:rsidRPr="00EF18EE">
        <w:rPr>
          <w:rFonts w:ascii="Times New Roman" w:eastAsia="Times New Roman" w:hAnsi="Times New Roman" w:cs="Times New Roman"/>
          <w:color w:val="000000"/>
          <w:sz w:val="24"/>
          <w:szCs w:val="24"/>
          <w:lang w:eastAsia="lt-LT"/>
        </w:rPr>
        <w:t xml:space="preserve">vykdoma veikla nepasikeis </w:t>
      </w:r>
      <w:r w:rsidRPr="00EF18EE">
        <w:rPr>
          <w:rFonts w:ascii="Times New Roman" w:eastAsia="Times New Roman" w:hAnsi="Times New Roman" w:cs="Times New Roman"/>
          <w:color w:val="000000"/>
          <w:sz w:val="24"/>
          <w:szCs w:val="24"/>
          <w:lang w:eastAsia="lt-LT"/>
        </w:rPr>
        <w:t>ir papildomos rizikos nesukels.</w:t>
      </w:r>
    </w:p>
    <w:p w14:paraId="290F21E5" w14:textId="3A1E4C13" w:rsidR="0020342C" w:rsidRPr="00EF18EE" w:rsidRDefault="0020342C" w:rsidP="0020342C">
      <w:pPr>
        <w:spacing w:after="0" w:line="240" w:lineRule="auto"/>
        <w:ind w:firstLine="567"/>
        <w:jc w:val="both"/>
        <w:rPr>
          <w:rFonts w:ascii="Times New Roman" w:eastAsia="Times New Roman" w:hAnsi="Times New Roman" w:cs="Times New Roman"/>
          <w:bCs/>
          <w:iCs/>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 2014.02.10 paruoš</w:t>
      </w:r>
      <w:r w:rsidR="00CF7DE5" w:rsidRPr="00EF18EE">
        <w:rPr>
          <w:rFonts w:ascii="Times New Roman" w:eastAsia="Times New Roman" w:hAnsi="Times New Roman" w:cs="Times New Roman"/>
          <w:color w:val="000000"/>
          <w:sz w:val="24"/>
          <w:szCs w:val="24"/>
          <w:lang w:eastAsia="lt-LT"/>
        </w:rPr>
        <w:t>ė</w:t>
      </w:r>
      <w:r w:rsidRPr="00EF18EE">
        <w:rPr>
          <w:rFonts w:ascii="Times New Roman" w:eastAsia="Times New Roman" w:hAnsi="Times New Roman" w:cs="Times New Roman"/>
          <w:color w:val="000000"/>
          <w:sz w:val="24"/>
          <w:szCs w:val="24"/>
          <w:lang w:eastAsia="lt-LT"/>
        </w:rPr>
        <w:t xml:space="preserve"> ir suderino Ekstremalių situacijų valdymo planą, kuriame nustatyta, kad </w:t>
      </w:r>
      <w:r w:rsidRPr="00EF18EE">
        <w:rPr>
          <w:rFonts w:ascii="Times New Roman" w:eastAsia="Times New Roman" w:hAnsi="Times New Roman" w:cs="Times New Roman"/>
          <w:bCs/>
          <w:iCs/>
          <w:color w:val="000000"/>
          <w:sz w:val="24"/>
          <w:szCs w:val="24"/>
          <w:lang w:eastAsia="lt-LT"/>
        </w:rPr>
        <w:t>Pavojai, kuriems nustatytas labai didelis ar didelis rizikos lygis:</w:t>
      </w:r>
    </w:p>
    <w:p w14:paraId="449422C9" w14:textId="77777777" w:rsidR="0020342C" w:rsidRPr="00EF18EE" w:rsidRDefault="0020342C" w:rsidP="0020342C">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Gaisras, sprogimas;</w:t>
      </w:r>
    </w:p>
    <w:p w14:paraId="020755A3" w14:textId="77777777" w:rsidR="0020342C" w:rsidRPr="00EF18EE" w:rsidRDefault="0020342C" w:rsidP="0020342C">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Amoniako ( kitų įmonėje naudojamų pavojingų medžiagų) išsiliejimas;</w:t>
      </w:r>
    </w:p>
    <w:p w14:paraId="6E6CEECE" w14:textId="77777777" w:rsidR="0020342C" w:rsidRPr="00EF18EE" w:rsidRDefault="0020342C" w:rsidP="0020342C">
      <w:pPr>
        <w:numPr>
          <w:ilvl w:val="0"/>
          <w:numId w:val="2"/>
        </w:numPr>
        <w:spacing w:after="0" w:line="240" w:lineRule="auto"/>
        <w:jc w:val="both"/>
        <w:rPr>
          <w:rFonts w:ascii="Times New Roman" w:eastAsia="Times New Roman" w:hAnsi="Times New Roman" w:cs="Times New Roman"/>
          <w:bCs/>
          <w:color w:val="000000"/>
          <w:sz w:val="24"/>
          <w:szCs w:val="24"/>
          <w:lang w:eastAsia="lt-LT"/>
        </w:rPr>
      </w:pPr>
      <w:r w:rsidRPr="00EF18EE">
        <w:rPr>
          <w:rFonts w:ascii="Times New Roman" w:eastAsia="Times New Roman" w:hAnsi="Times New Roman" w:cs="Times New Roman"/>
          <w:bCs/>
          <w:color w:val="000000"/>
          <w:sz w:val="24"/>
          <w:szCs w:val="24"/>
          <w:lang w:eastAsia="lt-LT"/>
        </w:rPr>
        <w:t xml:space="preserve">Pavojingi stichiniai arba katastrofiniai meteorologiniai reiškiniai </w:t>
      </w:r>
      <w:r w:rsidRPr="00EF18EE">
        <w:rPr>
          <w:rFonts w:ascii="Times New Roman" w:eastAsia="Times New Roman" w:hAnsi="Times New Roman" w:cs="Times New Roman"/>
          <w:color w:val="000000"/>
          <w:sz w:val="24"/>
          <w:szCs w:val="24"/>
          <w:lang w:eastAsia="lt-LT"/>
        </w:rPr>
        <w:t>(labai smarkus vėjas, lietus, snygis, speigas, pūga, kaitra, sausra, audra);</w:t>
      </w:r>
    </w:p>
    <w:p w14:paraId="64125590" w14:textId="77777777" w:rsidR="0020342C" w:rsidRPr="00EF18EE" w:rsidRDefault="0020342C" w:rsidP="0020342C">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Įmonės pastato ar atskirų konstrukcijų dalinis sugriovimas</w:t>
      </w:r>
    </w:p>
    <w:p w14:paraId="2E69687B" w14:textId="77777777" w:rsidR="0020342C" w:rsidRPr="00EF18EE" w:rsidRDefault="0020342C" w:rsidP="0020342C">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Pavojingos ar ypač pavojingos žmonių užkrečiamos ligos protrūkis ar epidemija.</w:t>
      </w:r>
    </w:p>
    <w:p w14:paraId="1CD9F121" w14:textId="77777777" w:rsidR="0020342C" w:rsidRPr="00EF18EE" w:rsidRDefault="0020342C" w:rsidP="005D5304">
      <w:pPr>
        <w:spacing w:after="0" w:line="240" w:lineRule="auto"/>
        <w:ind w:firstLine="567"/>
        <w:jc w:val="both"/>
        <w:rPr>
          <w:rFonts w:ascii="Times New Roman" w:eastAsia="Times New Roman" w:hAnsi="Times New Roman" w:cs="Times New Roman"/>
          <w:bCs/>
          <w:iCs/>
          <w:color w:val="000000"/>
          <w:sz w:val="24"/>
          <w:szCs w:val="24"/>
          <w:lang w:eastAsia="lt-LT"/>
        </w:rPr>
      </w:pPr>
      <w:r w:rsidRPr="00EF18EE">
        <w:rPr>
          <w:rFonts w:ascii="Times New Roman" w:eastAsia="Times New Roman" w:hAnsi="Times New Roman" w:cs="Times New Roman"/>
          <w:bCs/>
          <w:iCs/>
          <w:color w:val="000000"/>
          <w:sz w:val="24"/>
          <w:szCs w:val="24"/>
          <w:lang w:eastAsia="lt-LT"/>
        </w:rPr>
        <w:t>Šių galimų pavojų valdymas aprašytas Įmonės  Ekstremaliųjų situacijų valdymo plane.</w:t>
      </w:r>
    </w:p>
    <w:p w14:paraId="70044C89" w14:textId="13217BDC" w:rsidR="0020342C" w:rsidRPr="00EF18EE" w:rsidRDefault="00EF2FF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Įmonės pastatai įvertinti ir paženklinti pagal bendrąsias priešgaisrinės saugos taisykles, patvirtintas Priešgaisrinės apsaugos ir gelbėjimo departamento prie </w:t>
      </w:r>
      <w:smartTag w:uri="urn:schemas-tilde-lv/tildestengine" w:element="firmas">
        <w:r w:rsidRPr="00EF18EE">
          <w:rPr>
            <w:rFonts w:ascii="Times New Roman" w:eastAsia="Times New Roman" w:hAnsi="Times New Roman" w:cs="Times New Roman"/>
            <w:color w:val="000000"/>
            <w:sz w:val="24"/>
            <w:szCs w:val="24"/>
            <w:lang w:eastAsia="lt-LT"/>
          </w:rPr>
          <w:t>VRM</w:t>
        </w:r>
      </w:smartTag>
      <w:r w:rsidRPr="00EF18EE">
        <w:rPr>
          <w:rFonts w:ascii="Times New Roman" w:eastAsia="Times New Roman" w:hAnsi="Times New Roman" w:cs="Times New Roman"/>
          <w:color w:val="000000"/>
          <w:sz w:val="24"/>
          <w:szCs w:val="24"/>
          <w:lang w:eastAsia="lt-LT"/>
        </w:rPr>
        <w:t xml:space="preserve"> 2005 02 18 Nr. 64. Gaisrų prevencijai ir galimų nuostolių sumažinimui kur priklauso įrengta priešgaisrinė signalizacija, įrengtos priešgaisrinės priemonės (priešgaisriniai čiaupai, hidrantai, tvenkiniai, gesintuvai), evakuacijos planai.</w:t>
      </w:r>
    </w:p>
    <w:p w14:paraId="0E9ADA51" w14:textId="77777777" w:rsidR="00EF2FF2" w:rsidRPr="00EF18EE" w:rsidRDefault="00EF2FF2"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FF923E5" w14:textId="40567658"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7" w:name="part_24348a6cc2e84ec4bb154e6be12d410c"/>
      <w:bookmarkEnd w:id="87"/>
      <w:r w:rsidRPr="00EF18EE">
        <w:rPr>
          <w:rFonts w:ascii="Times New Roman" w:eastAsia="Times New Roman" w:hAnsi="Times New Roman" w:cs="Times New Roman"/>
          <w:color w:val="000000"/>
          <w:sz w:val="24"/>
          <w:szCs w:val="24"/>
          <w:lang w:eastAsia="lt-LT"/>
        </w:rPr>
        <w:t>15. Planuojamos ūkinės veiklos rizika žmonių sveikatai</w:t>
      </w:r>
      <w:r w:rsidR="00000C97" w:rsidRPr="00EF18EE">
        <w:rPr>
          <w:rFonts w:ascii="Times New Roman" w:eastAsia="Times New Roman" w:hAnsi="Times New Roman" w:cs="Times New Roman"/>
          <w:color w:val="000000"/>
          <w:sz w:val="24"/>
          <w:szCs w:val="24"/>
          <w:lang w:eastAsia="lt-LT"/>
        </w:rPr>
        <w:t>.</w:t>
      </w:r>
    </w:p>
    <w:p w14:paraId="43E2F968" w14:textId="7BAEBBEC" w:rsidR="00AD1F44" w:rsidRPr="00EF18EE" w:rsidRDefault="009752D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w:t>
      </w:r>
      <w:r w:rsidR="00AD1F44" w:rsidRPr="00EF18EE">
        <w:rPr>
          <w:rFonts w:ascii="Times New Roman" w:eastAsia="Times New Roman" w:hAnsi="Times New Roman" w:cs="Times New Roman"/>
          <w:color w:val="000000"/>
          <w:sz w:val="24"/>
          <w:szCs w:val="24"/>
          <w:lang w:eastAsia="lt-LT"/>
        </w:rPr>
        <w:t xml:space="preserve">lanuojamos uždaros gamybinės patalpos, </w:t>
      </w:r>
      <w:r w:rsidR="00C05555" w:rsidRPr="00EF18EE">
        <w:rPr>
          <w:rFonts w:ascii="Times New Roman" w:eastAsia="Times New Roman" w:hAnsi="Times New Roman" w:cs="Times New Roman"/>
          <w:color w:val="000000"/>
          <w:sz w:val="24"/>
          <w:szCs w:val="24"/>
          <w:lang w:eastAsia="lt-LT"/>
        </w:rPr>
        <w:t>maisto gamybos veiklos išplėtimui</w:t>
      </w:r>
      <w:r w:rsidR="00AD1F44" w:rsidRPr="00EF18EE">
        <w:rPr>
          <w:rFonts w:ascii="Times New Roman" w:eastAsia="Times New Roman" w:hAnsi="Times New Roman" w:cs="Times New Roman"/>
          <w:color w:val="000000"/>
          <w:sz w:val="24"/>
          <w:szCs w:val="24"/>
          <w:lang w:eastAsia="lt-LT"/>
        </w:rPr>
        <w:t xml:space="preserve">. </w:t>
      </w:r>
      <w:r w:rsidR="00C05555" w:rsidRPr="00EF18EE">
        <w:rPr>
          <w:rFonts w:ascii="Times New Roman" w:eastAsia="Times New Roman" w:hAnsi="Times New Roman" w:cs="Times New Roman"/>
          <w:color w:val="000000"/>
          <w:sz w:val="24"/>
          <w:szCs w:val="24"/>
          <w:lang w:eastAsia="lt-LT"/>
        </w:rPr>
        <w:t xml:space="preserve">Kadangi bus plėtojama dabar vykdoma veikla uždarose patalpose, technologijos yra patikrintos ir žinomos, darbuotojai apmokyti, todėl rizika vandens ir oro taršai labai maža. Papildomų atmosferos oro taršos šaltiniai neplanuojami. Nauja šaldymo </w:t>
      </w:r>
      <w:r w:rsidR="002C7E14" w:rsidRPr="00EF18EE">
        <w:rPr>
          <w:rFonts w:ascii="Times New Roman" w:eastAsia="Times New Roman" w:hAnsi="Times New Roman" w:cs="Times New Roman"/>
          <w:color w:val="000000"/>
          <w:sz w:val="24"/>
          <w:szCs w:val="24"/>
          <w:lang w:eastAsia="lt-LT"/>
        </w:rPr>
        <w:t>-</w:t>
      </w:r>
      <w:r w:rsidR="00C05555" w:rsidRPr="00EF18EE">
        <w:rPr>
          <w:rFonts w:ascii="Times New Roman" w:eastAsia="Times New Roman" w:hAnsi="Times New Roman" w:cs="Times New Roman"/>
          <w:color w:val="000000"/>
          <w:sz w:val="24"/>
          <w:szCs w:val="24"/>
          <w:lang w:eastAsia="lt-LT"/>
        </w:rPr>
        <w:t>kondicionavimo įranga bus užp</w:t>
      </w:r>
      <w:r w:rsidR="002C7E14" w:rsidRPr="00EF18EE">
        <w:rPr>
          <w:rFonts w:ascii="Times New Roman" w:eastAsia="Times New Roman" w:hAnsi="Times New Roman" w:cs="Times New Roman"/>
          <w:color w:val="000000"/>
          <w:sz w:val="24"/>
          <w:szCs w:val="24"/>
          <w:lang w:eastAsia="lt-LT"/>
        </w:rPr>
        <w:t>i</w:t>
      </w:r>
      <w:r w:rsidR="00C05555" w:rsidRPr="00EF18EE">
        <w:rPr>
          <w:rFonts w:ascii="Times New Roman" w:eastAsia="Times New Roman" w:hAnsi="Times New Roman" w:cs="Times New Roman"/>
          <w:color w:val="000000"/>
          <w:sz w:val="24"/>
          <w:szCs w:val="24"/>
          <w:lang w:eastAsia="lt-LT"/>
        </w:rPr>
        <w:t>ldyt</w:t>
      </w:r>
      <w:r w:rsidR="002C7E14" w:rsidRPr="00EF18EE">
        <w:rPr>
          <w:rFonts w:ascii="Times New Roman" w:eastAsia="Times New Roman" w:hAnsi="Times New Roman" w:cs="Times New Roman"/>
          <w:color w:val="000000"/>
          <w:sz w:val="24"/>
          <w:szCs w:val="24"/>
          <w:lang w:eastAsia="lt-LT"/>
        </w:rPr>
        <w:t>a ES leidžiamomis medžiagomis</w:t>
      </w:r>
      <w:r w:rsidR="00CF7DE5" w:rsidRPr="00EF18EE">
        <w:rPr>
          <w:rFonts w:ascii="Times New Roman" w:eastAsia="Times New Roman" w:hAnsi="Times New Roman" w:cs="Times New Roman"/>
          <w:color w:val="000000"/>
          <w:sz w:val="24"/>
          <w:szCs w:val="24"/>
          <w:lang w:eastAsia="lt-LT"/>
        </w:rPr>
        <w:t>, atitinkančiomis ES reglamento 517/2014 dėl fluorintų šiltnamio efektą sukeliančių dujų, ir reglamento Nr. 1005/2009 dėl ozono sluoksnį ardančių medžiagų</w:t>
      </w:r>
      <w:r w:rsidR="00C90946" w:rsidRPr="00EF18EE">
        <w:rPr>
          <w:rFonts w:ascii="Times New Roman" w:eastAsia="Times New Roman" w:hAnsi="Times New Roman" w:cs="Times New Roman"/>
          <w:color w:val="000000"/>
          <w:sz w:val="24"/>
          <w:szCs w:val="24"/>
          <w:lang w:eastAsia="lt-LT"/>
        </w:rPr>
        <w:t xml:space="preserve"> reikalavimus</w:t>
      </w:r>
      <w:r w:rsidR="00CF7DE5" w:rsidRPr="00EF18EE">
        <w:rPr>
          <w:rFonts w:ascii="Times New Roman" w:eastAsia="Times New Roman" w:hAnsi="Times New Roman" w:cs="Times New Roman"/>
          <w:color w:val="000000"/>
          <w:sz w:val="24"/>
          <w:szCs w:val="24"/>
          <w:lang w:eastAsia="lt-LT"/>
        </w:rPr>
        <w:t>.</w:t>
      </w:r>
    </w:p>
    <w:p w14:paraId="7586F64D" w14:textId="77777777" w:rsidR="00AD1F44" w:rsidRPr="00EF18EE" w:rsidRDefault="00AD1F44"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55A3DAE9" w14:textId="5006EFF9"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8" w:name="part_01a3b2307f3b4f10aed70b5e9b25a5b9"/>
      <w:bookmarkEnd w:id="88"/>
      <w:r w:rsidRPr="00EF18EE">
        <w:rPr>
          <w:rFonts w:ascii="Times New Roman" w:eastAsia="Times New Roman" w:hAnsi="Times New Roman" w:cs="Times New Roman"/>
          <w:color w:val="000000"/>
          <w:sz w:val="24"/>
          <w:szCs w:val="24"/>
          <w:lang w:eastAsia="lt-LT"/>
        </w:rPr>
        <w:t>16. Planuojamos ūkinės veiklos sąveika su kita vykdoma ūkine.</w:t>
      </w:r>
    </w:p>
    <w:p w14:paraId="3F44597A" w14:textId="1D549CAA" w:rsidR="008E1161" w:rsidRPr="00EF18EE" w:rsidRDefault="008E1161" w:rsidP="008E1161">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Planuojamo sūrių nokinimo kamera bus </w:t>
      </w:r>
      <w:r w:rsidR="009752DD" w:rsidRPr="00EF18EE">
        <w:rPr>
          <w:rFonts w:ascii="Times New Roman" w:eastAsia="Times New Roman" w:hAnsi="Times New Roman" w:cs="Times New Roman"/>
          <w:color w:val="000000"/>
          <w:sz w:val="24"/>
          <w:szCs w:val="24"/>
          <w:lang w:eastAsia="lt-LT"/>
        </w:rPr>
        <w:t xml:space="preserve">esančioje įmonės </w:t>
      </w:r>
      <w:r w:rsidRPr="00EF18EE">
        <w:rPr>
          <w:rFonts w:ascii="Times New Roman" w:eastAsia="Times New Roman" w:hAnsi="Times New Roman" w:cs="Times New Roman"/>
          <w:color w:val="000000"/>
          <w:sz w:val="24"/>
          <w:szCs w:val="24"/>
          <w:lang w:eastAsia="lt-LT"/>
        </w:rPr>
        <w:t xml:space="preserve">teritorijoje apie </w:t>
      </w:r>
      <w:r w:rsidRPr="00EF18EE">
        <w:rPr>
          <w:rFonts w:ascii="Times New Roman" w:eastAsia="Times New Roman" w:hAnsi="Times New Roman" w:cs="Times New Roman"/>
          <w:sz w:val="24"/>
          <w:szCs w:val="24"/>
          <w:lang w:eastAsia="lt-LT"/>
        </w:rPr>
        <w:t xml:space="preserve">50 m. </w:t>
      </w:r>
      <w:r w:rsidRPr="00EF18EE">
        <w:rPr>
          <w:rFonts w:ascii="Times New Roman" w:eastAsia="Times New Roman" w:hAnsi="Times New Roman" w:cs="Times New Roman"/>
          <w:color w:val="000000"/>
          <w:sz w:val="24"/>
          <w:szCs w:val="24"/>
          <w:lang w:eastAsia="lt-LT"/>
        </w:rPr>
        <w:t>iki teritorijos ribos.</w:t>
      </w:r>
      <w:r w:rsidR="00980B2C">
        <w:rPr>
          <w:rFonts w:ascii="Times New Roman" w:eastAsia="Times New Roman" w:hAnsi="Times New Roman" w:cs="Times New Roman"/>
          <w:color w:val="000000"/>
          <w:sz w:val="24"/>
          <w:szCs w:val="24"/>
          <w:lang w:eastAsia="lt-LT"/>
        </w:rPr>
        <w:t xml:space="preserve"> Planuojamas produkcijos sandėlis </w:t>
      </w:r>
      <w:r w:rsidR="00A328ED">
        <w:rPr>
          <w:rFonts w:ascii="Times New Roman" w:eastAsia="Times New Roman" w:hAnsi="Times New Roman" w:cs="Times New Roman"/>
          <w:color w:val="000000"/>
          <w:sz w:val="24"/>
          <w:szCs w:val="24"/>
          <w:lang w:eastAsia="lt-LT"/>
        </w:rPr>
        <w:t>vakarinėje</w:t>
      </w:r>
      <w:r w:rsidR="00980B2C">
        <w:rPr>
          <w:rFonts w:ascii="Times New Roman" w:eastAsia="Times New Roman" w:hAnsi="Times New Roman" w:cs="Times New Roman"/>
          <w:color w:val="000000"/>
          <w:sz w:val="24"/>
          <w:szCs w:val="24"/>
          <w:lang w:eastAsia="lt-LT"/>
        </w:rPr>
        <w:t xml:space="preserve"> teritorijos </w:t>
      </w:r>
      <w:r w:rsidR="00A328ED">
        <w:rPr>
          <w:rFonts w:ascii="Times New Roman" w:eastAsia="Times New Roman" w:hAnsi="Times New Roman" w:cs="Times New Roman"/>
          <w:color w:val="000000"/>
          <w:sz w:val="24"/>
          <w:szCs w:val="24"/>
          <w:lang w:eastAsia="lt-LT"/>
        </w:rPr>
        <w:t>dalyje</w:t>
      </w:r>
      <w:r w:rsidR="00980B2C">
        <w:rPr>
          <w:rFonts w:ascii="Times New Roman" w:eastAsia="Times New Roman" w:hAnsi="Times New Roman" w:cs="Times New Roman"/>
          <w:color w:val="000000"/>
          <w:sz w:val="24"/>
          <w:szCs w:val="24"/>
          <w:lang w:eastAsia="lt-LT"/>
        </w:rPr>
        <w:t xml:space="preserve"> ir susijunks su sandėliu </w:t>
      </w:r>
      <w:r w:rsidR="00A328ED">
        <w:rPr>
          <w:rFonts w:ascii="Times New Roman" w:eastAsia="Times New Roman" w:hAnsi="Times New Roman" w:cs="Times New Roman"/>
          <w:color w:val="000000"/>
          <w:sz w:val="24"/>
          <w:szCs w:val="24"/>
          <w:lang w:eastAsia="lt-LT"/>
        </w:rPr>
        <w:t>esančiu šiaurės vakarinėje teritorijos dalyje.</w:t>
      </w:r>
    </w:p>
    <w:p w14:paraId="0A120F10" w14:textId="6F5C4141" w:rsidR="004421DA" w:rsidRPr="00EF18EE" w:rsidRDefault="004421DA" w:rsidP="004421DA">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Įmonė įsikūrusi šiaurinėje Lietuvos dalyje, Rokiškyje, Pramonės gatvėje. Tai Rokiškio miesto pramoninis rajonas, esantis pietrytinėje miesto dalyje. Čia įsikūrusios bei ribojasi kitos miesto pramonės įmonės:  šiaurėje – Lietuvos darbo biržos Rokiškio skyrius, UAB Statoil Lietuva, UAB "Rokauta", AB "Rivona“, vakaruose – Rokiškio darbo birža, UAB "Laisvas vėjas"(Pipirini pica), miesto pagrindinė Respublikos gatvė, už jos parduotuvė „IKI“ ir žalioji zona iki gyvenamojo rajono </w:t>
      </w:r>
      <w:r w:rsidRPr="00EF18EE">
        <w:rPr>
          <w:rFonts w:ascii="Times New Roman" w:eastAsia="Times New Roman" w:hAnsi="Times New Roman" w:cs="Times New Roman"/>
          <w:color w:val="000000"/>
          <w:sz w:val="24"/>
          <w:szCs w:val="24"/>
          <w:lang w:eastAsia="lt-LT"/>
        </w:rPr>
        <w:lastRenderedPageBreak/>
        <w:t>, rytuose - AB "Panevėžio energija“ Rokiškio ŠTR, AB „Lesto“, pietuose- AB "Kretingos grūdai", AB "Rokiškio mašinų gamykla", AB „Rokiškio sūris“ degalinė.</w:t>
      </w:r>
      <w:r w:rsidR="009374CA" w:rsidRPr="00EF18EE">
        <w:rPr>
          <w:rFonts w:ascii="Times New Roman" w:eastAsia="Times New Roman" w:hAnsi="Times New Roman" w:cs="Times New Roman"/>
          <w:color w:val="000000"/>
          <w:sz w:val="24"/>
          <w:szCs w:val="24"/>
          <w:lang w:eastAsia="lt-LT"/>
        </w:rPr>
        <w:t xml:space="preserve"> Vietovės žemėlapis , priedas Nr.2.</w:t>
      </w:r>
    </w:p>
    <w:p w14:paraId="1DA44C60"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4312AE9B"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89" w:name="part_0a21be48270d4196aebec04edb10c418"/>
      <w:bookmarkEnd w:id="89"/>
      <w:r w:rsidRPr="00EF18EE">
        <w:rPr>
          <w:rFonts w:ascii="Times New Roman" w:eastAsia="Times New Roman" w:hAnsi="Times New Roman" w:cs="Times New Roman"/>
          <w:color w:val="000000"/>
          <w:sz w:val="24"/>
          <w:szCs w:val="24"/>
          <w:lang w:eastAsia="lt-LT"/>
        </w:rPr>
        <w:t>17. Veiklos vykdymo terminai ir eiliškumas, numatomas eksploatacijos laikas.</w:t>
      </w:r>
    </w:p>
    <w:p w14:paraId="57E1682E" w14:textId="7D669036" w:rsidR="00342421" w:rsidRPr="00EF18EE" w:rsidRDefault="0034242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Projektas įgyvendinamas per 24 mėnesius nuo paramos sutarties pasirašymo</w:t>
      </w:r>
    </w:p>
    <w:p w14:paraId="3EC13ED5" w14:textId="5E32565D" w:rsidR="00AD1F44" w:rsidRPr="00EF18EE" w:rsidRDefault="00A43A4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Statybos darbus planuojama atlikti per </w:t>
      </w:r>
      <w:r w:rsidR="009143BD" w:rsidRPr="00EF18EE">
        <w:rPr>
          <w:rFonts w:ascii="Times New Roman" w:eastAsia="Times New Roman" w:hAnsi="Times New Roman" w:cs="Times New Roman"/>
          <w:color w:val="000000"/>
          <w:sz w:val="24"/>
          <w:szCs w:val="24"/>
          <w:lang w:eastAsia="lt-LT"/>
        </w:rPr>
        <w:t>2</w:t>
      </w:r>
      <w:r w:rsidRPr="00EF18EE">
        <w:rPr>
          <w:rFonts w:ascii="Times New Roman" w:eastAsia="Times New Roman" w:hAnsi="Times New Roman" w:cs="Times New Roman"/>
          <w:color w:val="000000"/>
          <w:sz w:val="24"/>
          <w:szCs w:val="24"/>
          <w:lang w:eastAsia="lt-LT"/>
        </w:rPr>
        <w:t xml:space="preserve"> metus nuo sutarties pasirašymo</w:t>
      </w:r>
      <w:r w:rsidR="00342421" w:rsidRPr="00EF18EE">
        <w:rPr>
          <w:rFonts w:ascii="Times New Roman" w:eastAsia="Times New Roman" w:hAnsi="Times New Roman" w:cs="Times New Roman"/>
          <w:color w:val="000000"/>
          <w:sz w:val="24"/>
          <w:szCs w:val="24"/>
          <w:lang w:eastAsia="lt-LT"/>
        </w:rPr>
        <w:t xml:space="preserve">, planuojama tai </w:t>
      </w:r>
      <w:r w:rsidR="00A24661" w:rsidRPr="00EF18EE">
        <w:rPr>
          <w:rFonts w:ascii="Times New Roman" w:eastAsia="Times New Roman" w:hAnsi="Times New Roman" w:cs="Times New Roman"/>
          <w:color w:val="000000"/>
          <w:sz w:val="24"/>
          <w:szCs w:val="24"/>
          <w:lang w:eastAsia="lt-LT"/>
        </w:rPr>
        <w:t>atlikti</w:t>
      </w:r>
      <w:r w:rsidR="00342421" w:rsidRPr="00EF18EE">
        <w:rPr>
          <w:rFonts w:ascii="Times New Roman" w:eastAsia="Times New Roman" w:hAnsi="Times New Roman" w:cs="Times New Roman"/>
          <w:color w:val="000000"/>
          <w:sz w:val="24"/>
          <w:szCs w:val="24"/>
          <w:lang w:eastAsia="lt-LT"/>
        </w:rPr>
        <w:t xml:space="preserve"> 2016 </w:t>
      </w:r>
      <w:r w:rsidR="00A24661" w:rsidRPr="00EF18EE">
        <w:rPr>
          <w:rFonts w:ascii="Times New Roman" w:eastAsia="Times New Roman" w:hAnsi="Times New Roman" w:cs="Times New Roman"/>
          <w:color w:val="000000"/>
          <w:sz w:val="24"/>
          <w:szCs w:val="24"/>
          <w:lang w:eastAsia="lt-LT"/>
        </w:rPr>
        <w:t xml:space="preserve">- 2017 </w:t>
      </w:r>
      <w:r w:rsidR="00342421" w:rsidRPr="00EF18EE">
        <w:rPr>
          <w:rFonts w:ascii="Times New Roman" w:eastAsia="Times New Roman" w:hAnsi="Times New Roman" w:cs="Times New Roman"/>
          <w:color w:val="000000"/>
          <w:sz w:val="24"/>
          <w:szCs w:val="24"/>
          <w:lang w:eastAsia="lt-LT"/>
        </w:rPr>
        <w:t>m</w:t>
      </w:r>
      <w:r w:rsidR="00A24661" w:rsidRPr="00EF18EE">
        <w:rPr>
          <w:rFonts w:ascii="Times New Roman" w:eastAsia="Times New Roman" w:hAnsi="Times New Roman" w:cs="Times New Roman"/>
          <w:color w:val="000000"/>
          <w:sz w:val="24"/>
          <w:szCs w:val="24"/>
          <w:lang w:eastAsia="lt-LT"/>
        </w:rPr>
        <w:t>etais</w:t>
      </w:r>
      <w:r w:rsidRPr="00EF18EE">
        <w:rPr>
          <w:rFonts w:ascii="Times New Roman" w:eastAsia="Times New Roman" w:hAnsi="Times New Roman" w:cs="Times New Roman"/>
          <w:color w:val="000000"/>
          <w:sz w:val="24"/>
          <w:szCs w:val="24"/>
          <w:lang w:eastAsia="lt-LT"/>
        </w:rPr>
        <w:t>.</w:t>
      </w:r>
    </w:p>
    <w:p w14:paraId="444BC36D" w14:textId="77777777" w:rsidR="002D7C92" w:rsidRPr="00EF18EE" w:rsidRDefault="002D7C92"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54275D38" w14:textId="77777777" w:rsidR="005D5304" w:rsidRPr="00EF18EE" w:rsidRDefault="005D5304" w:rsidP="005D5304">
      <w:pPr>
        <w:spacing w:after="0" w:line="240" w:lineRule="auto"/>
        <w:jc w:val="center"/>
        <w:rPr>
          <w:rFonts w:ascii="Times New Roman" w:eastAsia="Times New Roman" w:hAnsi="Times New Roman" w:cs="Times New Roman"/>
          <w:b/>
          <w:bCs/>
          <w:color w:val="000000"/>
          <w:sz w:val="24"/>
          <w:szCs w:val="24"/>
          <w:lang w:eastAsia="lt-LT"/>
        </w:rPr>
      </w:pPr>
      <w:bookmarkStart w:id="90" w:name="part_3a1e0c40a3f44336b7d4545449b99eb6"/>
      <w:bookmarkEnd w:id="90"/>
      <w:r w:rsidRPr="00EF18EE">
        <w:rPr>
          <w:rFonts w:ascii="Times New Roman" w:eastAsia="Times New Roman" w:hAnsi="Times New Roman" w:cs="Times New Roman"/>
          <w:b/>
          <w:bCs/>
          <w:color w:val="000000"/>
          <w:sz w:val="24"/>
          <w:szCs w:val="24"/>
          <w:lang w:eastAsia="lt-LT"/>
        </w:rPr>
        <w:t>III.</w:t>
      </w:r>
      <w:r w:rsidR="002F768C" w:rsidRPr="00EF18EE">
        <w:rPr>
          <w:rFonts w:ascii="Times New Roman" w:eastAsia="Times New Roman" w:hAnsi="Times New Roman" w:cs="Times New Roman"/>
          <w:b/>
          <w:bCs/>
          <w:color w:val="000000"/>
          <w:sz w:val="24"/>
          <w:szCs w:val="24"/>
          <w:lang w:eastAsia="lt-LT"/>
        </w:rPr>
        <w:t xml:space="preserve"> </w:t>
      </w:r>
      <w:r w:rsidRPr="00EF18EE">
        <w:rPr>
          <w:rFonts w:ascii="Times New Roman" w:eastAsia="Times New Roman" w:hAnsi="Times New Roman" w:cs="Times New Roman"/>
          <w:b/>
          <w:bCs/>
          <w:color w:val="000000"/>
          <w:sz w:val="24"/>
          <w:szCs w:val="24"/>
          <w:lang w:eastAsia="lt-LT"/>
        </w:rPr>
        <w:t>PLANUOJAMOS ŪKINĖS VEIKLOS VIETA</w:t>
      </w:r>
    </w:p>
    <w:p w14:paraId="05300FBA" w14:textId="77777777" w:rsidR="002F768C" w:rsidRPr="00EF18EE" w:rsidRDefault="002F768C" w:rsidP="005D5304">
      <w:pPr>
        <w:spacing w:after="0" w:line="240" w:lineRule="auto"/>
        <w:jc w:val="center"/>
        <w:rPr>
          <w:rFonts w:ascii="Times New Roman" w:eastAsia="Times New Roman" w:hAnsi="Times New Roman" w:cs="Times New Roman"/>
          <w:color w:val="000000"/>
          <w:sz w:val="24"/>
          <w:szCs w:val="24"/>
          <w:lang w:eastAsia="lt-LT"/>
        </w:rPr>
      </w:pPr>
    </w:p>
    <w:p w14:paraId="1FD81901" w14:textId="77777777" w:rsidR="002F768C"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1" w:name="part_784a21d5ae09445da28aecfb2114da9e"/>
      <w:bookmarkEnd w:id="91"/>
      <w:r w:rsidRPr="00EF18EE">
        <w:rPr>
          <w:rFonts w:ascii="Times New Roman" w:eastAsia="Times New Roman" w:hAnsi="Times New Roman" w:cs="Times New Roman"/>
          <w:color w:val="000000"/>
          <w:sz w:val="24"/>
          <w:szCs w:val="24"/>
          <w:lang w:eastAsia="lt-LT"/>
        </w:rPr>
        <w:t>18. Planuojamos ūkinės veiklos vieta</w:t>
      </w:r>
      <w:r w:rsidR="002F768C" w:rsidRPr="00EF18EE">
        <w:rPr>
          <w:rFonts w:ascii="Times New Roman" w:eastAsia="Times New Roman" w:hAnsi="Times New Roman" w:cs="Times New Roman"/>
          <w:color w:val="000000"/>
          <w:sz w:val="24"/>
          <w:szCs w:val="24"/>
          <w:lang w:eastAsia="lt-LT"/>
        </w:rPr>
        <w:t xml:space="preserve">: </w:t>
      </w:r>
    </w:p>
    <w:p w14:paraId="40440B50"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Panevėžio </w:t>
      </w:r>
      <w:r w:rsidR="005D5304" w:rsidRPr="00EF18EE">
        <w:rPr>
          <w:rFonts w:ascii="Times New Roman" w:eastAsia="Times New Roman" w:hAnsi="Times New Roman" w:cs="Times New Roman"/>
          <w:color w:val="000000"/>
          <w:sz w:val="24"/>
          <w:szCs w:val="24"/>
          <w:lang w:eastAsia="lt-LT"/>
        </w:rPr>
        <w:t xml:space="preserve">apskritis, </w:t>
      </w:r>
    </w:p>
    <w:p w14:paraId="0D72CEA3"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Rokiškio rajono </w:t>
      </w:r>
      <w:r w:rsidR="005D5304" w:rsidRPr="00EF18EE">
        <w:rPr>
          <w:rFonts w:ascii="Times New Roman" w:eastAsia="Times New Roman" w:hAnsi="Times New Roman" w:cs="Times New Roman"/>
          <w:color w:val="000000"/>
          <w:sz w:val="24"/>
          <w:szCs w:val="24"/>
          <w:lang w:eastAsia="lt-LT"/>
        </w:rPr>
        <w:t xml:space="preserve">savivaldybė, </w:t>
      </w:r>
    </w:p>
    <w:p w14:paraId="086DFD23"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Rokiškio miesto </w:t>
      </w:r>
      <w:r w:rsidR="005D5304" w:rsidRPr="00EF18EE">
        <w:rPr>
          <w:rFonts w:ascii="Times New Roman" w:eastAsia="Times New Roman" w:hAnsi="Times New Roman" w:cs="Times New Roman"/>
          <w:color w:val="000000"/>
          <w:sz w:val="24"/>
          <w:szCs w:val="24"/>
          <w:lang w:eastAsia="lt-LT"/>
        </w:rPr>
        <w:t xml:space="preserve">seniūnija, </w:t>
      </w:r>
    </w:p>
    <w:p w14:paraId="7E94EAD9"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Rokiškio </w:t>
      </w:r>
      <w:r w:rsidR="005D5304" w:rsidRPr="00EF18EE">
        <w:rPr>
          <w:rFonts w:ascii="Times New Roman" w:eastAsia="Times New Roman" w:hAnsi="Times New Roman" w:cs="Times New Roman"/>
          <w:color w:val="000000"/>
          <w:sz w:val="24"/>
          <w:szCs w:val="24"/>
          <w:lang w:eastAsia="lt-LT"/>
        </w:rPr>
        <w:t xml:space="preserve">miestas, </w:t>
      </w:r>
    </w:p>
    <w:p w14:paraId="32027D72"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Pramonės </w:t>
      </w:r>
      <w:r w:rsidR="005D5304" w:rsidRPr="00EF18EE">
        <w:rPr>
          <w:rFonts w:ascii="Times New Roman" w:eastAsia="Times New Roman" w:hAnsi="Times New Roman" w:cs="Times New Roman"/>
          <w:color w:val="000000"/>
          <w:sz w:val="24"/>
          <w:szCs w:val="24"/>
          <w:lang w:eastAsia="lt-LT"/>
        </w:rPr>
        <w:t>gatvė</w:t>
      </w:r>
    </w:p>
    <w:p w14:paraId="24934692" w14:textId="1AEB4DF4" w:rsidR="002F768C"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 </w:t>
      </w:r>
      <w:r w:rsidR="00736A5D" w:rsidRPr="00EF18EE">
        <w:rPr>
          <w:rFonts w:ascii="Times New Roman" w:eastAsia="Times New Roman" w:hAnsi="Times New Roman" w:cs="Times New Roman"/>
          <w:color w:val="000000"/>
          <w:sz w:val="24"/>
          <w:szCs w:val="24"/>
          <w:lang w:eastAsia="lt-LT"/>
        </w:rPr>
        <w:t xml:space="preserve">AB „Rokiškio sūris“ </w:t>
      </w:r>
      <w:r w:rsidR="00290C51" w:rsidRPr="00EF18EE">
        <w:rPr>
          <w:rFonts w:ascii="Times New Roman" w:eastAsia="Times New Roman" w:hAnsi="Times New Roman" w:cs="Times New Roman"/>
          <w:color w:val="000000"/>
          <w:sz w:val="24"/>
          <w:szCs w:val="24"/>
          <w:lang w:eastAsia="lt-LT"/>
        </w:rPr>
        <w:t>t</w:t>
      </w:r>
      <w:r w:rsidRPr="00EF18EE">
        <w:rPr>
          <w:rFonts w:ascii="Times New Roman" w:eastAsia="Times New Roman" w:hAnsi="Times New Roman" w:cs="Times New Roman"/>
          <w:color w:val="000000"/>
          <w:sz w:val="24"/>
          <w:szCs w:val="24"/>
          <w:lang w:eastAsia="lt-LT"/>
        </w:rPr>
        <w:t>eritorijos</w:t>
      </w:r>
      <w:r w:rsidR="00736A5D" w:rsidRPr="00EF18EE">
        <w:rPr>
          <w:rFonts w:ascii="Times New Roman" w:eastAsia="Times New Roman" w:hAnsi="Times New Roman" w:cs="Times New Roman"/>
          <w:color w:val="000000"/>
          <w:sz w:val="24"/>
          <w:szCs w:val="24"/>
          <w:lang w:eastAsia="lt-LT"/>
        </w:rPr>
        <w:t xml:space="preserve"> planas</w:t>
      </w:r>
      <w:r w:rsidRPr="00EF18EE">
        <w:rPr>
          <w:rFonts w:ascii="Times New Roman" w:eastAsia="Times New Roman" w:hAnsi="Times New Roman" w:cs="Times New Roman"/>
          <w:color w:val="000000"/>
          <w:sz w:val="24"/>
          <w:szCs w:val="24"/>
          <w:lang w:eastAsia="lt-LT"/>
        </w:rPr>
        <w:t xml:space="preserve"> </w:t>
      </w:r>
      <w:r w:rsidR="00736A5D" w:rsidRPr="00EF18EE">
        <w:rPr>
          <w:rFonts w:ascii="Times New Roman" w:eastAsia="Times New Roman" w:hAnsi="Times New Roman" w:cs="Times New Roman"/>
          <w:color w:val="000000"/>
          <w:sz w:val="24"/>
          <w:szCs w:val="24"/>
          <w:lang w:eastAsia="lt-LT"/>
        </w:rPr>
        <w:t>priedas Nr. 1</w:t>
      </w:r>
    </w:p>
    <w:p w14:paraId="410725CE" w14:textId="41CB0844" w:rsidR="005D5304" w:rsidRPr="00EF18EE" w:rsidRDefault="00736A5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AB „Rokiškio sūris“ </w:t>
      </w:r>
      <w:r w:rsidR="00290C51" w:rsidRPr="00EF18EE">
        <w:rPr>
          <w:rFonts w:ascii="Times New Roman" w:eastAsia="Times New Roman" w:hAnsi="Times New Roman" w:cs="Times New Roman"/>
          <w:color w:val="000000"/>
          <w:sz w:val="24"/>
          <w:szCs w:val="24"/>
          <w:lang w:eastAsia="lt-LT"/>
        </w:rPr>
        <w:t xml:space="preserve">vietovės </w:t>
      </w:r>
      <w:r w:rsidRPr="00EF18EE">
        <w:rPr>
          <w:rFonts w:ascii="Times New Roman" w:eastAsia="Times New Roman" w:hAnsi="Times New Roman" w:cs="Times New Roman"/>
          <w:color w:val="000000"/>
          <w:sz w:val="24"/>
          <w:szCs w:val="24"/>
          <w:lang w:eastAsia="lt-LT"/>
        </w:rPr>
        <w:t>žemėlapis su gretimybėmis priede Nr. 2.</w:t>
      </w:r>
    </w:p>
    <w:p w14:paraId="4A4236B6" w14:textId="5D4E8C31"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Valstybinės žemės nuomos suta</w:t>
      </w:r>
      <w:r w:rsidR="0020342C" w:rsidRPr="00EF18EE">
        <w:rPr>
          <w:rFonts w:ascii="Times New Roman" w:eastAsia="Times New Roman" w:hAnsi="Times New Roman" w:cs="Times New Roman"/>
          <w:color w:val="000000"/>
          <w:sz w:val="24"/>
          <w:szCs w:val="24"/>
          <w:lang w:eastAsia="lt-LT"/>
        </w:rPr>
        <w:t>r</w:t>
      </w:r>
      <w:r w:rsidRPr="00EF18EE">
        <w:rPr>
          <w:rFonts w:ascii="Times New Roman" w:eastAsia="Times New Roman" w:hAnsi="Times New Roman" w:cs="Times New Roman"/>
          <w:color w:val="000000"/>
          <w:sz w:val="24"/>
          <w:szCs w:val="24"/>
          <w:lang w:eastAsia="lt-LT"/>
        </w:rPr>
        <w:t>tis Nr.N73/00-0078, 2000.05.10.</w:t>
      </w:r>
      <w:r w:rsidR="006D2652" w:rsidRPr="00EF18EE">
        <w:rPr>
          <w:rFonts w:ascii="Times New Roman" w:eastAsia="Times New Roman" w:hAnsi="Times New Roman" w:cs="Times New Roman"/>
          <w:sz w:val="24"/>
          <w:szCs w:val="24"/>
          <w:lang w:eastAsia="lt-LT"/>
        </w:rPr>
        <w:t xml:space="preserve"> </w:t>
      </w:r>
      <w:r w:rsidR="006D2652" w:rsidRPr="00EF18EE">
        <w:rPr>
          <w:rFonts w:ascii="Times New Roman" w:eastAsia="Times New Roman" w:hAnsi="Times New Roman" w:cs="Times New Roman"/>
          <w:color w:val="000000"/>
          <w:sz w:val="24"/>
          <w:szCs w:val="24"/>
          <w:lang w:eastAsia="lt-LT"/>
        </w:rPr>
        <w:t>Žemė pagal sutartį devyniasdešimt devyniems metams išnuomota iš valstybės</w:t>
      </w:r>
      <w:r w:rsidR="00736A5D" w:rsidRPr="00EF18EE">
        <w:rPr>
          <w:rFonts w:ascii="Times New Roman" w:eastAsia="Times New Roman" w:hAnsi="Times New Roman" w:cs="Times New Roman"/>
          <w:color w:val="000000"/>
          <w:sz w:val="24"/>
          <w:szCs w:val="24"/>
          <w:lang w:eastAsia="lt-LT"/>
        </w:rPr>
        <w:t xml:space="preserve">, žr. priedas </w:t>
      </w:r>
      <w:r w:rsidR="00290C51" w:rsidRPr="00EF18EE">
        <w:rPr>
          <w:rFonts w:ascii="Times New Roman" w:eastAsia="Times New Roman" w:hAnsi="Times New Roman" w:cs="Times New Roman"/>
          <w:color w:val="000000"/>
          <w:sz w:val="24"/>
          <w:szCs w:val="24"/>
          <w:lang w:eastAsia="lt-LT"/>
        </w:rPr>
        <w:t xml:space="preserve">Nr. </w:t>
      </w:r>
      <w:r w:rsidR="003649A4" w:rsidRPr="00EF18EE">
        <w:rPr>
          <w:rFonts w:ascii="Times New Roman" w:eastAsia="Times New Roman" w:hAnsi="Times New Roman" w:cs="Times New Roman"/>
          <w:color w:val="000000"/>
          <w:sz w:val="24"/>
          <w:szCs w:val="24"/>
          <w:lang w:eastAsia="lt-LT"/>
        </w:rPr>
        <w:t>3</w:t>
      </w:r>
      <w:r w:rsidR="00736A5D" w:rsidRPr="00EF18EE">
        <w:rPr>
          <w:rFonts w:ascii="Times New Roman" w:eastAsia="Times New Roman" w:hAnsi="Times New Roman" w:cs="Times New Roman"/>
          <w:color w:val="000000"/>
          <w:sz w:val="24"/>
          <w:szCs w:val="24"/>
          <w:lang w:eastAsia="lt-LT"/>
        </w:rPr>
        <w:t>.</w:t>
      </w:r>
    </w:p>
    <w:p w14:paraId="59CCE90E" w14:textId="0FD9021E" w:rsidR="00736A5D" w:rsidRPr="00EF18EE" w:rsidRDefault="00736A5D" w:rsidP="00736A5D">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Pastatų, pagalbinių patalpų, kuriose vykdoma ūkinė veikla savininkas - AB „Rokiškio sūris“, naudotojas - AB „Rokiškio sūris“.</w:t>
      </w:r>
    </w:p>
    <w:p w14:paraId="6939CD04"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97AF7AE" w14:textId="68125D91"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2" w:name="part_9d26a577608f4f33a3aba001359d8a5e"/>
      <w:bookmarkEnd w:id="92"/>
      <w:r w:rsidRPr="00EF18EE">
        <w:rPr>
          <w:rFonts w:ascii="Times New Roman" w:eastAsia="Times New Roman" w:hAnsi="Times New Roman" w:cs="Times New Roman"/>
          <w:color w:val="000000"/>
          <w:sz w:val="24"/>
          <w:szCs w:val="24"/>
          <w:lang w:eastAsia="lt-LT"/>
        </w:rPr>
        <w:t>19. Planuojamos ūkinės veiklos sklypo ir gretimų žemės sklypų</w:t>
      </w:r>
      <w:r w:rsidRPr="00EF18EE">
        <w:rPr>
          <w:rFonts w:ascii="Times New Roman" w:eastAsia="Times New Roman" w:hAnsi="Times New Roman" w:cs="Times New Roman"/>
          <w:color w:val="000000"/>
          <w:lang w:eastAsia="lt-LT"/>
        </w:rPr>
        <w:t> </w:t>
      </w:r>
      <w:r w:rsidRPr="00EF18EE">
        <w:rPr>
          <w:rFonts w:ascii="Times New Roman" w:eastAsia="Times New Roman" w:hAnsi="Times New Roman" w:cs="Times New Roman"/>
          <w:color w:val="000000"/>
          <w:sz w:val="24"/>
          <w:szCs w:val="24"/>
          <w:lang w:eastAsia="lt-LT"/>
        </w:rPr>
        <w:t>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(gyvenamąsias, pramonines, rekreacines, visuomeninės paskirties), esamus statinius</w:t>
      </w:r>
      <w:r w:rsidR="00AF70B0"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 xml:space="preserve">ir šių teritorijų ir (ar) statinių </w:t>
      </w:r>
      <w:r w:rsidR="00AF70B0" w:rsidRPr="00EF18EE">
        <w:rPr>
          <w:rFonts w:ascii="Times New Roman" w:eastAsia="Times New Roman" w:hAnsi="Times New Roman" w:cs="Times New Roman"/>
          <w:color w:val="000000"/>
          <w:sz w:val="24"/>
          <w:szCs w:val="24"/>
          <w:lang w:eastAsia="lt-LT"/>
        </w:rPr>
        <w:t>atstūmus</w:t>
      </w:r>
      <w:r w:rsidRPr="00EF18EE">
        <w:rPr>
          <w:rFonts w:ascii="Times New Roman" w:eastAsia="Times New Roman" w:hAnsi="Times New Roman" w:cs="Times New Roman"/>
          <w:color w:val="000000"/>
          <w:sz w:val="24"/>
          <w:szCs w:val="24"/>
          <w:lang w:eastAsia="lt-LT"/>
        </w:rPr>
        <w:t xml:space="preserve"> nuo planuojamos ūkinės veiklos vietos (objekto ar sklypo, kai toks suformuotas, ribos).</w:t>
      </w:r>
    </w:p>
    <w:p w14:paraId="2D7CB743" w14:textId="2719439C" w:rsidR="002F768C" w:rsidRPr="00EF18EE" w:rsidRDefault="0020342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w:t>
      </w:r>
      <w:smartTag w:uri="urn:schemas-tilde-lv/tildestengine" w:element="firmas">
        <w:r w:rsidRPr="00EF18EE">
          <w:rPr>
            <w:rFonts w:ascii="Times New Roman" w:eastAsia="Times New Roman" w:hAnsi="Times New Roman" w:cs="Times New Roman"/>
            <w:color w:val="000000"/>
            <w:sz w:val="24"/>
            <w:szCs w:val="24"/>
            <w:lang w:eastAsia="lt-LT"/>
          </w:rPr>
          <w:t>Rokiškio sūris</w:t>
        </w:r>
      </w:smartTag>
      <w:r w:rsidRPr="00EF18EE">
        <w:rPr>
          <w:rFonts w:ascii="Times New Roman" w:eastAsia="Times New Roman" w:hAnsi="Times New Roman" w:cs="Times New Roman"/>
          <w:color w:val="000000"/>
          <w:sz w:val="24"/>
          <w:szCs w:val="24"/>
          <w:lang w:eastAsia="lt-LT"/>
        </w:rPr>
        <w:t xml:space="preserve">” įsikūrusi </w:t>
      </w:r>
      <w:smartTag w:uri="urn:schemas-microsoft-com:office:smarttags" w:element="metricconverter">
        <w:smartTagPr>
          <w:attr w:name="ProductID" w:val="1963 m"/>
        </w:smartTagPr>
        <w:r w:rsidRPr="00EF18EE">
          <w:rPr>
            <w:rFonts w:ascii="Times New Roman" w:eastAsia="Times New Roman" w:hAnsi="Times New Roman" w:cs="Times New Roman"/>
            <w:color w:val="000000"/>
            <w:sz w:val="24"/>
            <w:szCs w:val="24"/>
            <w:lang w:eastAsia="lt-LT"/>
          </w:rPr>
          <w:t>1963 m</w:t>
        </w:r>
      </w:smartTag>
      <w:r w:rsidRPr="00EF18EE">
        <w:rPr>
          <w:rFonts w:ascii="Times New Roman" w:eastAsia="Times New Roman" w:hAnsi="Times New Roman" w:cs="Times New Roman"/>
          <w:color w:val="000000"/>
          <w:sz w:val="24"/>
          <w:szCs w:val="24"/>
          <w:lang w:eastAsia="lt-LT"/>
        </w:rPr>
        <w:t xml:space="preserve">. pramoniniame miesto rajone, saugomų teritorijų nėra. Apsaugos zonos nustatytos pagal galiojančius LR teisės </w:t>
      </w:r>
      <w:smartTag w:uri="schemas-tilde-lt/tildestengine" w:element="templates">
        <w:smartTagPr>
          <w:attr w:name="baseform" w:val="akt|as"/>
          <w:attr w:name="id" w:val="-1"/>
          <w:attr w:name="text" w:val="aktų"/>
        </w:smartTagPr>
        <w:r w:rsidRPr="00EF18EE">
          <w:rPr>
            <w:rFonts w:ascii="Times New Roman" w:eastAsia="Times New Roman" w:hAnsi="Times New Roman" w:cs="Times New Roman"/>
            <w:color w:val="000000"/>
            <w:sz w:val="24"/>
            <w:szCs w:val="24"/>
            <w:lang w:eastAsia="lt-LT"/>
          </w:rPr>
          <w:t>aktų</w:t>
        </w:r>
      </w:smartTag>
      <w:r w:rsidRPr="00EF18EE">
        <w:rPr>
          <w:rFonts w:ascii="Times New Roman" w:eastAsia="Times New Roman" w:hAnsi="Times New Roman" w:cs="Times New Roman"/>
          <w:color w:val="000000"/>
          <w:sz w:val="24"/>
          <w:szCs w:val="24"/>
          <w:lang w:eastAsia="lt-LT"/>
        </w:rPr>
        <w:t xml:space="preserve"> reikalavimus</w:t>
      </w:r>
      <w:r w:rsidR="00B0162D" w:rsidRPr="00EF18EE">
        <w:rPr>
          <w:rFonts w:ascii="Times New Roman" w:eastAsia="Times New Roman" w:hAnsi="Times New Roman" w:cs="Times New Roman"/>
          <w:color w:val="000000"/>
          <w:sz w:val="24"/>
          <w:szCs w:val="24"/>
          <w:lang w:eastAsia="lt-LT"/>
        </w:rPr>
        <w:t xml:space="preserve"> -50 m</w:t>
      </w:r>
      <w:r w:rsidRPr="00EF18EE">
        <w:rPr>
          <w:rFonts w:ascii="Times New Roman" w:eastAsia="Times New Roman" w:hAnsi="Times New Roman" w:cs="Times New Roman"/>
          <w:color w:val="000000"/>
          <w:sz w:val="24"/>
          <w:szCs w:val="24"/>
          <w:lang w:eastAsia="lt-LT"/>
        </w:rPr>
        <w:t>. Vakarių kryptim</w:t>
      </w:r>
      <w:r w:rsidR="006E5B8F" w:rsidRPr="00EF18EE">
        <w:rPr>
          <w:rFonts w:ascii="Times New Roman" w:eastAsia="Times New Roman" w:hAnsi="Times New Roman" w:cs="Times New Roman"/>
          <w:color w:val="000000"/>
          <w:sz w:val="24"/>
          <w:szCs w:val="24"/>
          <w:lang w:eastAsia="lt-LT"/>
        </w:rPr>
        <w:t>i</w:t>
      </w:r>
      <w:r w:rsidRPr="00EF18EE">
        <w:rPr>
          <w:rFonts w:ascii="Times New Roman" w:eastAsia="Times New Roman" w:hAnsi="Times New Roman" w:cs="Times New Roman"/>
          <w:color w:val="000000"/>
          <w:sz w:val="24"/>
          <w:szCs w:val="24"/>
          <w:lang w:eastAsia="lt-LT"/>
        </w:rPr>
        <w:t xml:space="preserve"> iki gyvenamosios zonos yra </w:t>
      </w:r>
      <w:smartTag w:uri="urn:schemas-microsoft-com:office:smarttags" w:element="metricconverter">
        <w:smartTagPr>
          <w:attr w:name="ProductID" w:val="200 metrų"/>
        </w:smartTagPr>
        <w:r w:rsidRPr="00EF18EE">
          <w:rPr>
            <w:rFonts w:ascii="Times New Roman" w:eastAsia="Times New Roman" w:hAnsi="Times New Roman" w:cs="Times New Roman"/>
            <w:color w:val="000000"/>
            <w:sz w:val="24"/>
            <w:szCs w:val="24"/>
            <w:lang w:eastAsia="lt-LT"/>
          </w:rPr>
          <w:t>200 metrų</w:t>
        </w:r>
      </w:smartTag>
      <w:r w:rsidRPr="00EF18EE">
        <w:rPr>
          <w:rFonts w:ascii="Times New Roman" w:eastAsia="Times New Roman" w:hAnsi="Times New Roman" w:cs="Times New Roman"/>
          <w:color w:val="000000"/>
          <w:sz w:val="24"/>
          <w:szCs w:val="24"/>
          <w:lang w:eastAsia="lt-LT"/>
        </w:rPr>
        <w:t>. Iš kitų  pusių teritorija ribojasi su kit</w:t>
      </w:r>
      <w:r w:rsidR="006E5B8F" w:rsidRPr="00EF18EE">
        <w:rPr>
          <w:rFonts w:ascii="Times New Roman" w:eastAsia="Times New Roman" w:hAnsi="Times New Roman" w:cs="Times New Roman"/>
          <w:color w:val="000000"/>
          <w:sz w:val="24"/>
          <w:szCs w:val="24"/>
          <w:lang w:eastAsia="lt-LT"/>
        </w:rPr>
        <w:t>ų</w:t>
      </w:r>
      <w:r w:rsidRPr="00EF18EE">
        <w:rPr>
          <w:rFonts w:ascii="Times New Roman" w:eastAsia="Times New Roman" w:hAnsi="Times New Roman" w:cs="Times New Roman"/>
          <w:color w:val="000000"/>
          <w:sz w:val="24"/>
          <w:szCs w:val="24"/>
          <w:lang w:eastAsia="lt-LT"/>
        </w:rPr>
        <w:t xml:space="preserve"> įmon</w:t>
      </w:r>
      <w:r w:rsidR="006E5B8F" w:rsidRPr="00EF18EE">
        <w:rPr>
          <w:rFonts w:ascii="Times New Roman" w:eastAsia="Times New Roman" w:hAnsi="Times New Roman" w:cs="Times New Roman"/>
          <w:color w:val="000000"/>
          <w:sz w:val="24"/>
          <w:szCs w:val="24"/>
          <w:lang w:eastAsia="lt-LT"/>
        </w:rPr>
        <w:t>ių teritorijomis.</w:t>
      </w:r>
      <w:r w:rsidR="008E55FB" w:rsidRPr="00EF18EE">
        <w:rPr>
          <w:rFonts w:ascii="Times New Roman" w:eastAsia="Times New Roman" w:hAnsi="Times New Roman" w:cs="Times New Roman"/>
          <w:color w:val="000000"/>
          <w:sz w:val="24"/>
          <w:szCs w:val="24"/>
          <w:lang w:eastAsia="lt-LT"/>
        </w:rPr>
        <w:t xml:space="preserve"> AB „Rokiškio sūris“ yra Rokiškio mieste - pramonės ir sandėliavimo </w:t>
      </w:r>
      <w:r w:rsidR="00F031C6" w:rsidRPr="00EF18EE">
        <w:rPr>
          <w:rFonts w:ascii="Times New Roman" w:eastAsia="Times New Roman" w:hAnsi="Times New Roman" w:cs="Times New Roman"/>
          <w:color w:val="000000"/>
          <w:sz w:val="24"/>
          <w:szCs w:val="24"/>
          <w:lang w:eastAsia="lt-LT"/>
        </w:rPr>
        <w:t>objektų</w:t>
      </w:r>
      <w:r w:rsidR="008E55FB" w:rsidRPr="00EF18EE">
        <w:rPr>
          <w:rFonts w:ascii="Times New Roman" w:eastAsia="Times New Roman" w:hAnsi="Times New Roman" w:cs="Times New Roman"/>
          <w:color w:val="000000"/>
          <w:sz w:val="24"/>
          <w:szCs w:val="24"/>
          <w:lang w:eastAsia="lt-LT"/>
        </w:rPr>
        <w:t xml:space="preserve"> teritorijoje.</w:t>
      </w:r>
      <w:r w:rsidR="001061A8" w:rsidRPr="00EF18EE">
        <w:rPr>
          <w:rFonts w:ascii="Times New Roman" w:eastAsia="Times New Roman" w:hAnsi="Times New Roman" w:cs="Times New Roman"/>
          <w:color w:val="000000"/>
          <w:sz w:val="24"/>
          <w:szCs w:val="24"/>
          <w:lang w:eastAsia="lt-LT"/>
        </w:rPr>
        <w:t xml:space="preserve"> Rokiškio miesto bendrasis planas</w:t>
      </w:r>
      <w:r w:rsidR="00FF4324" w:rsidRPr="00EF18EE">
        <w:rPr>
          <w:rFonts w:ascii="Times New Roman" w:eastAsia="Times New Roman" w:hAnsi="Times New Roman" w:cs="Times New Roman"/>
          <w:color w:val="000000"/>
          <w:sz w:val="24"/>
          <w:szCs w:val="24"/>
          <w:lang w:eastAsia="lt-LT"/>
        </w:rPr>
        <w:t xml:space="preserve">, </w:t>
      </w:r>
      <w:r w:rsidR="001061A8" w:rsidRPr="00EF18EE">
        <w:rPr>
          <w:rFonts w:ascii="Times New Roman" w:eastAsia="Times New Roman" w:hAnsi="Times New Roman" w:cs="Times New Roman"/>
          <w:color w:val="000000"/>
          <w:sz w:val="24"/>
          <w:szCs w:val="24"/>
          <w:lang w:eastAsia="lt-LT"/>
        </w:rPr>
        <w:t xml:space="preserve"> priedas Nr.</w:t>
      </w:r>
      <w:r w:rsidR="003649A4" w:rsidRPr="00EF18EE">
        <w:rPr>
          <w:rFonts w:ascii="Times New Roman" w:eastAsia="Times New Roman" w:hAnsi="Times New Roman" w:cs="Times New Roman"/>
          <w:color w:val="000000"/>
          <w:sz w:val="24"/>
          <w:szCs w:val="24"/>
          <w:lang w:eastAsia="lt-LT"/>
        </w:rPr>
        <w:t>4</w:t>
      </w:r>
      <w:r w:rsidR="001061A8" w:rsidRPr="00EF18EE">
        <w:rPr>
          <w:rFonts w:ascii="Times New Roman" w:eastAsia="Times New Roman" w:hAnsi="Times New Roman" w:cs="Times New Roman"/>
          <w:color w:val="000000"/>
          <w:sz w:val="24"/>
          <w:szCs w:val="24"/>
          <w:lang w:eastAsia="lt-LT"/>
        </w:rPr>
        <w:t>.</w:t>
      </w:r>
    </w:p>
    <w:p w14:paraId="248F5225" w14:textId="77777777" w:rsidR="0020342C" w:rsidRPr="00EF18EE" w:rsidRDefault="0020342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94F0FE3"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3" w:name="part_9230e7215ded47fda055638f64683ea1"/>
      <w:bookmarkEnd w:id="93"/>
      <w:r w:rsidRPr="00EF18EE">
        <w:rPr>
          <w:rFonts w:ascii="Times New Roman" w:eastAsia="Times New Roman" w:hAnsi="Times New Roman" w:cs="Times New Roman"/>
          <w:color w:val="000000"/>
          <w:sz w:val="24"/>
          <w:szCs w:val="24"/>
          <w:lang w:eastAsia="lt-LT"/>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bazėje (</w:t>
      </w:r>
      <w:hyperlink r:id="rId9" w:history="1">
        <w:r w:rsidR="002F768C" w:rsidRPr="00EF18EE">
          <w:rPr>
            <w:rStyle w:val="Hyperlink"/>
            <w:rFonts w:ascii="Times New Roman" w:eastAsia="Times New Roman" w:hAnsi="Times New Roman" w:cs="Times New Roman"/>
            <w:sz w:val="24"/>
            <w:szCs w:val="24"/>
            <w:lang w:eastAsia="lt-LT"/>
          </w:rPr>
          <w:t>https://epaslaugos.am.lt/</w:t>
        </w:r>
      </w:hyperlink>
      <w:r w:rsidRPr="00EF18EE">
        <w:rPr>
          <w:rFonts w:ascii="Times New Roman" w:eastAsia="Times New Roman" w:hAnsi="Times New Roman" w:cs="Times New Roman"/>
          <w:color w:val="000000"/>
          <w:sz w:val="24"/>
          <w:szCs w:val="24"/>
          <w:lang w:eastAsia="lt-LT"/>
        </w:rPr>
        <w:t>)</w:t>
      </w:r>
    </w:p>
    <w:p w14:paraId="6C618437" w14:textId="5DE8E3FE" w:rsidR="006E5B8F" w:rsidRPr="00EF18EE" w:rsidRDefault="006E5B8F" w:rsidP="006E5B8F">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AB „Rokiškio sūris“ turi savo vandenvietę  kodas žemės gelmių registre Nr.2224, kurioje yra du gręžiniai. Aprobuoti ištekliai 2340 m</w:t>
      </w:r>
      <w:r w:rsidRPr="00EF18EE">
        <w:rPr>
          <w:rFonts w:ascii="Times New Roman" w:eastAsia="Times New Roman" w:hAnsi="Times New Roman" w:cs="Times New Roman"/>
          <w:color w:val="000000"/>
          <w:sz w:val="24"/>
          <w:szCs w:val="24"/>
          <w:vertAlign w:val="superscript"/>
          <w:lang w:eastAsia="lt-LT"/>
        </w:rPr>
        <w:t>3</w:t>
      </w:r>
      <w:r w:rsidR="00B0162D" w:rsidRPr="00EF18EE">
        <w:rPr>
          <w:rFonts w:ascii="Times New Roman" w:eastAsia="Times New Roman" w:hAnsi="Times New Roman" w:cs="Times New Roman"/>
          <w:color w:val="000000"/>
          <w:sz w:val="24"/>
          <w:szCs w:val="24"/>
          <w:lang w:eastAsia="lt-LT"/>
        </w:rPr>
        <w:t xml:space="preserve"> /d.</w:t>
      </w:r>
      <w:r w:rsidR="008E55FB" w:rsidRPr="00EF18EE">
        <w:rPr>
          <w:rFonts w:ascii="Times New Roman" w:eastAsia="Times New Roman" w:hAnsi="Times New Roman" w:cs="Times New Roman"/>
          <w:color w:val="000000"/>
          <w:sz w:val="24"/>
          <w:szCs w:val="24"/>
          <w:lang w:eastAsia="lt-LT"/>
        </w:rPr>
        <w:t xml:space="preserve"> Kiti išžvalgyti ištekliai priede Nr. </w:t>
      </w:r>
      <w:r w:rsidR="00D82DCC" w:rsidRPr="00EF18EE">
        <w:rPr>
          <w:rFonts w:ascii="Times New Roman" w:eastAsia="Times New Roman" w:hAnsi="Times New Roman" w:cs="Times New Roman"/>
          <w:color w:val="000000"/>
          <w:sz w:val="24"/>
          <w:szCs w:val="24"/>
          <w:lang w:eastAsia="lt-LT"/>
        </w:rPr>
        <w:t>5</w:t>
      </w:r>
    </w:p>
    <w:p w14:paraId="741A230B"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9BF60F2"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4" w:name="part_2d5578d8cacd49c9b698e964ea35f2c6"/>
      <w:bookmarkEnd w:id="94"/>
      <w:r w:rsidRPr="00EF18EE">
        <w:rPr>
          <w:rFonts w:ascii="Times New Roman" w:eastAsia="Times New Roman" w:hAnsi="Times New Roman" w:cs="Times New Roman"/>
          <w:color w:val="000000"/>
          <w:sz w:val="24"/>
          <w:szCs w:val="24"/>
          <w:lang w:eastAsia="lt-LT"/>
        </w:rPr>
        <w:t>21. Informacija apie kraštovaizdį, gamtinį karkasą, vietovės reljefą, vadovautis Europos kraštovaizdžio konvencijos, Europos Tarybos ministrų komiteto 2008 m. rekomendacijomis CM/Rec (2008-02-06)3 valstybėms narėms dėl Europos kraštovaizdžio konvencijos įgyvendinimo gairių nuostatomis, Lietuvos kraštovaizdžio politikos krypčių aprašu (http:www.am.lt/VI/index.php#a/12929) 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w:t>
      </w:r>
    </w:p>
    <w:p w14:paraId="2DF6F8CF" w14:textId="6AF4A89E" w:rsidR="00313C66" w:rsidRPr="00EF18EE" w:rsidRDefault="00313C66"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lastRenderedPageBreak/>
        <w:t xml:space="preserve">Įmonė įsikūrusi šiaurinėje Lietuvos dalyje, Rokiškyje, Pramonės gatvėje. Tai Rokiškio miesto pramoninis rajonas, esantis pietrytinėje miesto dalyje. Čia įsikūrusios bei ribojasi kitos miesto pramonės įmonės:  šiaurėje – Lietuvos darbo biržos Rokiškio skyrius, UAB Statoil Lietuva, UAB "Rokauta", AB "Rivona“, vakaruose – Rokiškio darbo birža, UAB "Laisvas vėjas"(Pipirini pica), miesto pagrindinė Respublikos gatvė, už jos parduotuvė „IKI“ ir žalioji zona iki gyvenamojo rajono , rytuose - AB "Panevėžio energija“ Rokiškio ŠTR, AB „Lesto“, pietuose- AB "Kretingos grūdai", AB "Rokiškio mašinų gamykla". </w:t>
      </w:r>
      <w:r w:rsidR="00560F3E" w:rsidRPr="00EF18EE">
        <w:rPr>
          <w:rFonts w:ascii="Times New Roman" w:eastAsia="Times New Roman" w:hAnsi="Times New Roman" w:cs="Times New Roman"/>
          <w:color w:val="000000"/>
          <w:sz w:val="24"/>
          <w:szCs w:val="24"/>
          <w:lang w:eastAsia="lt-LT"/>
        </w:rPr>
        <w:t>Rokiškio mieste svarbūs Miliūnų, kraštovaizdžio istoriniai draustinių nėra. Artimiausias Moškėnų - Laukupėnų kraštovaizdžio istoriniai draustinis yra už 10km.</w:t>
      </w:r>
    </w:p>
    <w:p w14:paraId="76B3EF51" w14:textId="4071E92D" w:rsidR="00313C66" w:rsidRPr="00EF18EE" w:rsidRDefault="00313C66" w:rsidP="005D5304">
      <w:pPr>
        <w:spacing w:after="0" w:line="240" w:lineRule="auto"/>
        <w:ind w:firstLine="567"/>
        <w:jc w:val="both"/>
        <w:rPr>
          <w:rFonts w:ascii="Times New Roman" w:eastAsia="Times New Roman" w:hAnsi="Times New Roman" w:cs="Times New Roman"/>
          <w:i/>
          <w:color w:val="000000"/>
          <w:sz w:val="24"/>
          <w:szCs w:val="24"/>
          <w:lang w:eastAsia="lt-LT"/>
        </w:rPr>
      </w:pPr>
      <w:r w:rsidRPr="00EF18EE">
        <w:rPr>
          <w:rFonts w:ascii="Times New Roman" w:eastAsia="Times New Roman" w:hAnsi="Times New Roman" w:cs="Times New Roman"/>
          <w:color w:val="000000"/>
          <w:sz w:val="24"/>
          <w:szCs w:val="24"/>
          <w:lang w:eastAsia="lt-LT"/>
        </w:rPr>
        <w:t>Nustatytą gamtinio karkaso teritorinę sudėtį Rokiškio miesto teritorijoje formuoja: migracijos koridoriai</w:t>
      </w:r>
      <w:r w:rsidRPr="00EF18EE">
        <w:rPr>
          <w:rFonts w:ascii="Cambria Math" w:eastAsia="Times New Roman" w:hAnsi="Cambria Math" w:cs="Cambria Math"/>
          <w:color w:val="000000"/>
          <w:sz w:val="24"/>
          <w:szCs w:val="24"/>
          <w:lang w:eastAsia="lt-LT"/>
        </w:rPr>
        <w:t>(slėniai, raguvynai bei dubakloniai, kitos teritorijos, kuriomis vyksta intensyvi medžiagų, energijos ir gamtinės informacijos srautų apykaita ir augalų bei gyvūnų rūšių migracija.)</w:t>
      </w:r>
      <w:r w:rsidRPr="00EF18EE">
        <w:rPr>
          <w:rFonts w:ascii="Times New Roman" w:eastAsia="Times New Roman" w:hAnsi="Times New Roman" w:cs="Times New Roman"/>
          <w:color w:val="000000"/>
          <w:sz w:val="24"/>
          <w:szCs w:val="24"/>
          <w:lang w:eastAsia="lt-LT"/>
        </w:rPr>
        <w:t xml:space="preserve"> - rajoninės svarbos Laukupės ir vietinės svarbos bevardžių Laukupės intakų; vidinio stabilizavimo arealai</w:t>
      </w:r>
      <w:r w:rsidRPr="00EF18EE">
        <w:rPr>
          <w:rFonts w:ascii="Cambria Math" w:eastAsia="Times New Roman" w:hAnsi="Cambria Math" w:cs="Cambria Math"/>
          <w:color w:val="000000"/>
          <w:sz w:val="24"/>
          <w:szCs w:val="24"/>
          <w:lang w:eastAsia="lt-LT"/>
        </w:rPr>
        <w:t>( galinčios pakeisti šoninį nuotekį ar kitus gamtinės migracijos srautus, taip pat reikšmingos biologinės įvairovės požiūriu. )</w:t>
      </w:r>
      <w:r w:rsidRPr="00EF18EE">
        <w:rPr>
          <w:rFonts w:ascii="Times New Roman" w:eastAsia="Times New Roman" w:hAnsi="Times New Roman" w:cs="Times New Roman"/>
          <w:color w:val="000000"/>
          <w:sz w:val="24"/>
          <w:szCs w:val="24"/>
          <w:lang w:eastAsia="lt-LT"/>
        </w:rPr>
        <w:t xml:space="preserve"> - rajonin</w:t>
      </w:r>
      <w:r w:rsidR="00B0162D" w:rsidRPr="00EF18EE">
        <w:rPr>
          <w:rFonts w:ascii="Times New Roman" w:eastAsia="Times New Roman" w:hAnsi="Times New Roman" w:cs="Times New Roman"/>
          <w:color w:val="000000"/>
          <w:sz w:val="24"/>
          <w:szCs w:val="24"/>
          <w:lang w:eastAsia="lt-LT"/>
        </w:rPr>
        <w:t>ė</w:t>
      </w:r>
      <w:r w:rsidRPr="00EF18EE">
        <w:rPr>
          <w:rFonts w:ascii="Times New Roman" w:eastAsia="Times New Roman" w:hAnsi="Times New Roman" w:cs="Times New Roman"/>
          <w:color w:val="000000"/>
          <w:sz w:val="24"/>
          <w:szCs w:val="24"/>
          <w:lang w:eastAsia="lt-LT"/>
        </w:rPr>
        <w:t>s svarbos Apūniškio, vietinės svarbos Juodalungės, Apušoto, Parokiškės ir Kraštų miško. Iš paminėtųjų gamtinio karkaso sudedamųjų dalių į planuojamos teritorijos ribas patenka tik kelių iš jų - rajoninės svarbos Laukupės migracijos koridoriaus atkarpa, kertanti planuojamą teritoriją rytų – vakarų kryptimi bei vietinė svarbos Parokiškės vidinio stabilizavimo arealas. Pastarasis yra išsaugoję santykinai natūralų (gamtinį) kraštovaizdžio pobūdį bei ekologinio kompensavimo potencialą. Daugiau ar mažiau natūrali išlikusi ir planuojamą teritoriją kertanti Laukupės migracinio koridoriaus atkarpa (ko negalima pasakyti apie antropogeninės veiklos transformuotą atkarpą centinėje Rokiškio miesto dalyje). Kaip ir visi šio krašto upeliai Laukupė nėra srauni ir vandeninga, tačiau supama neplačių žaliųjų juostų, atlieka svarbų vaidmenį kaip slėninės migracijos koridorius, jungiantis nacionalinės svarbos Šiaurės Lietuvos geoekologinę takoskyrą su regioninės svarbos Nemunėlio migraciniu koridoriumi. (</w:t>
      </w:r>
      <w:r w:rsidRPr="00EF18EE">
        <w:rPr>
          <w:rFonts w:ascii="Times New Roman" w:eastAsia="Times New Roman" w:hAnsi="Times New Roman" w:cs="Times New Roman"/>
          <w:i/>
          <w:color w:val="000000"/>
          <w:sz w:val="24"/>
          <w:szCs w:val="24"/>
          <w:lang w:eastAsia="lt-LT"/>
        </w:rPr>
        <w:t>Iš Rokiškio miesto plėtros detalaus plano)</w:t>
      </w:r>
    </w:p>
    <w:p w14:paraId="37095538" w14:textId="080ED0F7" w:rsidR="00560F3E" w:rsidRPr="00EF18EE" w:rsidRDefault="00560F3E" w:rsidP="00560F3E">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Rokiškio miestas yra Vakarų Aukštaičių plynaukštėje Rokiškio pakilumoje (130–150 m). Rajono reljefas - vakarų link ryškiai besileidžianti banguota moreninė lyguma su gana įvairiais vietovaizdžiais, daugiausia lėkštai kalvotas arba tik banguotas, žymus rytinės dalies teritorijos ežeringumas.</w:t>
      </w:r>
    </w:p>
    <w:p w14:paraId="6FF0F99F" w14:textId="77777777" w:rsidR="002F768C" w:rsidRPr="00EF18EE" w:rsidRDefault="00B4663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Rokiškio miestas ir apylinkės yra priskirtos V1H3-d veiksniams</w:t>
      </w:r>
    </w:p>
    <w:p w14:paraId="0AA54B11" w14:textId="3B0FD5F0" w:rsidR="00B46632" w:rsidRPr="00EF18EE" w:rsidRDefault="00B46632"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V1</w:t>
      </w:r>
      <w:r w:rsidR="00AB7805"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w:t>
      </w:r>
      <w:r w:rsidR="00AB7805" w:rsidRPr="00EF18EE">
        <w:rPr>
          <w:rFonts w:ascii="Times New Roman" w:eastAsia="Times New Roman" w:hAnsi="Times New Roman" w:cs="Times New Roman"/>
          <w:color w:val="000000"/>
          <w:sz w:val="24"/>
          <w:szCs w:val="24"/>
          <w:lang w:eastAsia="lt-LT"/>
        </w:rPr>
        <w:t xml:space="preserve"> </w:t>
      </w:r>
      <w:r w:rsidRPr="00EF18EE">
        <w:rPr>
          <w:rFonts w:ascii="Times New Roman" w:eastAsia="Times New Roman" w:hAnsi="Times New Roman" w:cs="Times New Roman"/>
          <w:color w:val="000000"/>
          <w:sz w:val="24"/>
          <w:szCs w:val="24"/>
          <w:lang w:eastAsia="lt-LT"/>
        </w:rPr>
        <w:t>nežymi vertikalioji sąsklaida(banguotas bei lėkštašlaičių slėnių kraštovaizdis su 2 lygmenų videot</w:t>
      </w:r>
      <w:r w:rsidR="00AB7805"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pų kompleksais</w:t>
      </w:r>
      <w:r w:rsidR="006B55D9" w:rsidRPr="00EF18EE">
        <w:rPr>
          <w:rFonts w:ascii="Times New Roman" w:eastAsia="Times New Roman" w:hAnsi="Times New Roman" w:cs="Times New Roman"/>
          <w:color w:val="000000"/>
          <w:sz w:val="24"/>
          <w:szCs w:val="24"/>
          <w:lang w:eastAsia="lt-LT"/>
        </w:rPr>
        <w:t>.</w:t>
      </w:r>
    </w:p>
    <w:p w14:paraId="023D79DC" w14:textId="698F25A9" w:rsidR="00B46632" w:rsidRPr="00EF18EE" w:rsidRDefault="00AB7805"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H3 – vyraujančių atvirų pilnai apžvelgiamų erdvių kraištovaizdis</w:t>
      </w:r>
      <w:r w:rsidR="006B55D9" w:rsidRPr="00EF18EE">
        <w:rPr>
          <w:rFonts w:ascii="Times New Roman" w:eastAsia="Times New Roman" w:hAnsi="Times New Roman" w:cs="Times New Roman"/>
          <w:color w:val="000000"/>
          <w:sz w:val="24"/>
          <w:szCs w:val="24"/>
          <w:lang w:eastAsia="lt-LT"/>
        </w:rPr>
        <w:t>.</w:t>
      </w:r>
    </w:p>
    <w:p w14:paraId="0B78A69F" w14:textId="33A4BD8E" w:rsidR="00AB7805" w:rsidRPr="00EF18EE" w:rsidRDefault="00AB7805"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D – kraštovaizdžio erdvinė struktūra neturi išreikštų dominantų</w:t>
      </w:r>
      <w:r w:rsidR="006B55D9" w:rsidRPr="00EF18EE">
        <w:rPr>
          <w:rFonts w:ascii="Times New Roman" w:eastAsia="Times New Roman" w:hAnsi="Times New Roman" w:cs="Times New Roman"/>
          <w:color w:val="000000"/>
          <w:sz w:val="24"/>
          <w:szCs w:val="24"/>
          <w:lang w:eastAsia="lt-LT"/>
        </w:rPr>
        <w:t>.</w:t>
      </w:r>
    </w:p>
    <w:p w14:paraId="2E9CCFFF" w14:textId="77777777" w:rsidR="00B46632" w:rsidRPr="00EF18EE" w:rsidRDefault="00B46632"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50E436E1"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5" w:name="part_d466bb499aac4039b344dc2cfad5a743"/>
      <w:bookmarkEnd w:id="95"/>
      <w:r w:rsidRPr="00EF18EE">
        <w:rPr>
          <w:rFonts w:ascii="Times New Roman" w:eastAsia="Times New Roman" w:hAnsi="Times New Roman" w:cs="Times New Roman"/>
          <w:color w:val="000000"/>
          <w:sz w:val="24"/>
          <w:szCs w:val="24"/>
          <w:lang w:eastAsia="lt-LT"/>
        </w:rPr>
        <w:t>22. Informacija apie saugomas teritorijas (pvz., draustiniai, parkai ir kt.), įskaitant Europos ekologinio tinklo „Natura 2000“ teritorijas, kurios registruojamos STK (Saugomų teritorijų valstybės kadastras) duomenų bazėje (http://stk.vstt.lt) ir šių teritorijų atstumus nuo planuojamos ūkinės veiklos vietos (objekto ar sklypo, kai toks suformuotas, ribos). Pridedama Valstybinės saugomų teritorijos tarnybos prie Aplinkos ministerijos Poveikio reikšmingumo „Natura 2000“ teritorijoms išvada, jeigu tokia išvada reikalinga pagal teisės aktų reikalavimus.</w:t>
      </w:r>
    </w:p>
    <w:p w14:paraId="10B7C172" w14:textId="77777777" w:rsidR="006B55D9" w:rsidRPr="00EF18EE" w:rsidRDefault="006B55D9" w:rsidP="006B55D9">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Rokiškio rajone yra „Natūra 2000“ Paukščių apsaugai svarbios teritorijos. Apie </w:t>
      </w:r>
      <w:smartTag w:uri="urn:schemas-microsoft-com:office:smarttags" w:element="metricconverter">
        <w:smartTagPr>
          <w:attr w:name="ProductID" w:val="10 km"/>
        </w:smartTagPr>
        <w:r w:rsidRPr="00EF18EE">
          <w:rPr>
            <w:rFonts w:ascii="Times New Roman" w:eastAsia="Times New Roman" w:hAnsi="Times New Roman" w:cs="Times New Roman"/>
            <w:color w:val="000000"/>
            <w:sz w:val="24"/>
            <w:szCs w:val="24"/>
            <w:lang w:eastAsia="lt-LT"/>
          </w:rPr>
          <w:t>10 km</w:t>
        </w:r>
      </w:smartTag>
      <w:r w:rsidRPr="00EF18EE">
        <w:rPr>
          <w:rFonts w:ascii="Times New Roman" w:eastAsia="Times New Roman" w:hAnsi="Times New Roman" w:cs="Times New Roman"/>
          <w:color w:val="000000"/>
          <w:sz w:val="24"/>
          <w:szCs w:val="24"/>
          <w:lang w:eastAsia="lt-LT"/>
        </w:rPr>
        <w:t xml:space="preserve"> į šiaurės rytus nuo Rokiškio yra Šaltosios upelio slėnis netoli Laibgalių. Apie16 km į šiaurę yra Čedasų ežero ir apyežerio saugoma teritorija. Prieš Juodupę yra saugomas Nemunėlio upelio slėnis. Apie16 km į pietus yra Sartų regioninis parkas.</w:t>
      </w:r>
    </w:p>
    <w:p w14:paraId="5E1A2ABE" w14:textId="77777777" w:rsidR="002F768C" w:rsidRPr="00EF18EE" w:rsidRDefault="002F768C"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CE6AAD1"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6" w:name="part_73199a3d485d496cb2d486abca71d635"/>
      <w:bookmarkEnd w:id="96"/>
      <w:r w:rsidRPr="00EF18EE">
        <w:rPr>
          <w:rFonts w:ascii="Times New Roman" w:eastAsia="Times New Roman" w:hAnsi="Times New Roman" w:cs="Times New Roman"/>
          <w:color w:val="000000"/>
          <w:sz w:val="24"/>
          <w:szCs w:val="24"/>
          <w:lang w:eastAsia="lt-LT"/>
        </w:rPr>
        <w:t>23. Informacija apie biotopus – miškus, jų paskirtį ir apsaugos režimą; pievas, pelkes, vandens telkinius ir jų apsaugos zonas, juostas, jūros aplinką ir kt.; biotopų buveinėse esančias saugomas rūšis, jų augavietes ir radavietes, kurių informacija kaupiama SRIS (saugomų rūšių informacinė sistema) duomenų bazėje (https://epaslaugos.am.lt/), jų atstumą nuo planuojamos ūkinės veiklos vietos (objekto ar sklypo, kai toks suformuotas, ribos) ir biotopų buferinį pajėgumą (biotopų atsparumo pajėgumas).</w:t>
      </w:r>
    </w:p>
    <w:p w14:paraId="2833EE11" w14:textId="2A0AFD90" w:rsidR="002F768C" w:rsidRPr="00EF18EE" w:rsidRDefault="005F7A37"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lastRenderedPageBreak/>
        <w:t xml:space="preserve">Įmonė yra Rokiškio miesto pramoninime rajone, žemės paskirtis </w:t>
      </w:r>
      <w:r w:rsidR="00363B21" w:rsidRPr="00EF18EE">
        <w:rPr>
          <w:rFonts w:ascii="Times New Roman" w:eastAsia="Times New Roman" w:hAnsi="Times New Roman" w:cs="Times New Roman"/>
          <w:color w:val="000000"/>
          <w:sz w:val="24"/>
          <w:szCs w:val="24"/>
          <w:lang w:eastAsia="lt-LT"/>
        </w:rPr>
        <w:t>-</w:t>
      </w:r>
      <w:r w:rsidRPr="00EF18EE">
        <w:rPr>
          <w:rFonts w:ascii="Times New Roman" w:eastAsia="Times New Roman" w:hAnsi="Times New Roman" w:cs="Times New Roman"/>
          <w:color w:val="000000"/>
          <w:sz w:val="24"/>
          <w:szCs w:val="24"/>
          <w:lang w:eastAsia="lt-LT"/>
        </w:rPr>
        <w:t>gamybinė ir ūkinė veikla.</w:t>
      </w:r>
    </w:p>
    <w:p w14:paraId="09BCCF05" w14:textId="03AD6780" w:rsidR="005F7A37" w:rsidRPr="00EF18EE" w:rsidRDefault="00CD1E40"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Didžiausi </w:t>
      </w:r>
      <w:r w:rsidRPr="00EF18EE">
        <w:rPr>
          <w:rFonts w:ascii="Times New Roman" w:eastAsia="Times New Roman" w:hAnsi="Times New Roman" w:cs="Times New Roman"/>
          <w:bCs/>
          <w:color w:val="000000"/>
          <w:sz w:val="24"/>
          <w:szCs w:val="24"/>
          <w:lang w:eastAsia="lt-LT"/>
        </w:rPr>
        <w:t>miškai</w:t>
      </w:r>
      <w:r w:rsidRPr="00EF18EE">
        <w:rPr>
          <w:rFonts w:ascii="Times New Roman" w:eastAsia="Times New Roman" w:hAnsi="Times New Roman" w:cs="Times New Roman"/>
          <w:color w:val="000000"/>
          <w:sz w:val="24"/>
          <w:szCs w:val="24"/>
          <w:lang w:eastAsia="lt-LT"/>
        </w:rPr>
        <w:t xml:space="preserve"> – Suvainiškio,  Salagiris iki kurių dagiau kaip 10 km.</w:t>
      </w:r>
      <w:r w:rsidRPr="00EF18EE">
        <w:rPr>
          <w:rFonts w:ascii="Times New Roman" w:eastAsia="Times New Roman" w:hAnsi="Times New Roman" w:cs="Times New Roman"/>
          <w:bCs/>
          <w:color w:val="000000"/>
          <w:sz w:val="24"/>
          <w:szCs w:val="24"/>
          <w:lang w:eastAsia="lt-LT"/>
        </w:rPr>
        <w:t xml:space="preserve"> Apūniškio-  5 km.</w:t>
      </w:r>
    </w:p>
    <w:p w14:paraId="2B5EBA13" w14:textId="77777777" w:rsidR="005F7A37" w:rsidRPr="00EF18EE" w:rsidRDefault="005F7A37"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B40C95B"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7" w:name="part_bc1e2ec6a29a416ab926c7fdfa78f813"/>
      <w:bookmarkEnd w:id="97"/>
      <w:r w:rsidRPr="00EF18EE">
        <w:rPr>
          <w:rFonts w:ascii="Times New Roman" w:eastAsia="Times New Roman" w:hAnsi="Times New Roman" w:cs="Times New Roman"/>
          <w:color w:val="000000"/>
          <w:sz w:val="24"/>
          <w:szCs w:val="24"/>
          <w:lang w:eastAsia="lt-LT"/>
        </w:rPr>
        <w:t>24. Informacija apie jautrias aplinkos apsaugos požiūriu teritorijas – vandens pakrančių zonas, potvynių zonas, karstinį regioną, gėlo ir mineralinio vandens vandenvietes, jų apsaugos zonas ir juostas ir pan.</w:t>
      </w:r>
    </w:p>
    <w:p w14:paraId="2F799754" w14:textId="4BADA251" w:rsidR="002F768C" w:rsidRPr="00EF18EE" w:rsidRDefault="00AD044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Artimiausias </w:t>
      </w:r>
      <w:r w:rsidRPr="00EF18EE">
        <w:rPr>
          <w:rFonts w:ascii="Times New Roman" w:eastAsia="Times New Roman" w:hAnsi="Times New Roman" w:cs="Times New Roman"/>
          <w:iCs/>
          <w:color w:val="000000"/>
          <w:sz w:val="24"/>
          <w:szCs w:val="24"/>
          <w:lang w:eastAsia="lt-LT"/>
        </w:rPr>
        <w:t>paviršinio vandens telkinys</w:t>
      </w:r>
      <w:r w:rsidRPr="00EF18EE">
        <w:rPr>
          <w:rFonts w:ascii="Times New Roman" w:eastAsia="Times New Roman" w:hAnsi="Times New Roman" w:cs="Times New Roman"/>
          <w:color w:val="000000"/>
          <w:sz w:val="24"/>
          <w:szCs w:val="24"/>
          <w:lang w:eastAsia="lt-LT"/>
        </w:rPr>
        <w:t xml:space="preserve"> maždaug už </w:t>
      </w:r>
      <w:r w:rsidR="004618C7" w:rsidRPr="00EF18EE">
        <w:rPr>
          <w:rFonts w:ascii="Times New Roman" w:eastAsia="Times New Roman" w:hAnsi="Times New Roman" w:cs="Times New Roman"/>
          <w:color w:val="000000"/>
          <w:sz w:val="24"/>
          <w:szCs w:val="24"/>
          <w:lang w:eastAsia="lt-LT"/>
        </w:rPr>
        <w:t>4</w:t>
      </w:r>
      <w:r w:rsidRPr="00EF18EE">
        <w:rPr>
          <w:rFonts w:ascii="Times New Roman" w:eastAsia="Times New Roman" w:hAnsi="Times New Roman" w:cs="Times New Roman"/>
          <w:color w:val="000000"/>
          <w:sz w:val="24"/>
          <w:szCs w:val="24"/>
          <w:lang w:eastAsia="lt-LT"/>
        </w:rPr>
        <w:t>00 m į šiaurės rytus nuo sklypo yra Rokiškio miesto tvenkinys</w:t>
      </w:r>
      <w:r w:rsidR="004618C7" w:rsidRPr="00EF18EE">
        <w:rPr>
          <w:rFonts w:ascii="Times New Roman" w:eastAsia="Times New Roman" w:hAnsi="Times New Roman" w:cs="Times New Roman"/>
          <w:color w:val="000000"/>
          <w:sz w:val="24"/>
          <w:szCs w:val="24"/>
          <w:lang w:eastAsia="lt-LT"/>
        </w:rPr>
        <w:t>, reakreacinė zona už 700 m</w:t>
      </w:r>
      <w:r w:rsidRPr="00EF18EE">
        <w:rPr>
          <w:rFonts w:ascii="Times New Roman" w:eastAsia="Times New Roman" w:hAnsi="Times New Roman" w:cs="Times New Roman"/>
          <w:color w:val="000000"/>
          <w:sz w:val="24"/>
          <w:szCs w:val="24"/>
          <w:lang w:eastAsia="lt-LT"/>
        </w:rPr>
        <w:t>.</w:t>
      </w:r>
      <w:r w:rsidR="004618C7" w:rsidRPr="00EF18EE">
        <w:rPr>
          <w:rFonts w:ascii="Times New Roman" w:eastAsia="Times New Roman" w:hAnsi="Times New Roman" w:cs="Times New Roman"/>
          <w:color w:val="000000"/>
          <w:sz w:val="24"/>
          <w:szCs w:val="24"/>
          <w:lang w:eastAsia="lt-LT"/>
        </w:rPr>
        <w:t xml:space="preserve"> t.y. paplūdimys prie tvenkinio.</w:t>
      </w:r>
    </w:p>
    <w:p w14:paraId="654A09BF" w14:textId="2C835172" w:rsidR="00AD0441" w:rsidRPr="00EF18EE" w:rsidRDefault="00AD044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Artimiausia centralizuota Rokiškio miesto vandenvietė yra už 1 km į šiaurės rytus nuo sklypo.</w:t>
      </w:r>
    </w:p>
    <w:p w14:paraId="6464DF6B" w14:textId="77777777" w:rsidR="00AD0441" w:rsidRPr="00EF18EE" w:rsidRDefault="00AD0441"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6AF4150"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8" w:name="part_4a165c14d04a47e19ac177df3d6a087e"/>
      <w:bookmarkEnd w:id="98"/>
      <w:r w:rsidRPr="00EF18EE">
        <w:rPr>
          <w:rFonts w:ascii="Times New Roman" w:eastAsia="Times New Roman" w:hAnsi="Times New Roman" w:cs="Times New Roman"/>
          <w:color w:val="000000"/>
          <w:sz w:val="24"/>
          <w:szCs w:val="24"/>
          <w:lang w:eastAsia="lt-LT"/>
        </w:rPr>
        <w:t>25. Informacija apie teritorijos taršą praeityje (teritorijos, kuriose jau buvo nesilaikoma projektui taikomų aplinkos kokybės normų), jei tokie duomenys turimi.</w:t>
      </w:r>
    </w:p>
    <w:p w14:paraId="6C69850F" w14:textId="069C387D" w:rsidR="002F768C" w:rsidRPr="00EF18EE" w:rsidRDefault="00363B21" w:rsidP="005D5304">
      <w:pPr>
        <w:spacing w:after="0" w:line="240" w:lineRule="auto"/>
        <w:ind w:firstLine="567"/>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color w:val="000000"/>
          <w:sz w:val="24"/>
          <w:szCs w:val="24"/>
          <w:lang w:eastAsia="lt-LT"/>
        </w:rPr>
        <w:t xml:space="preserve">Tokių </w:t>
      </w:r>
      <w:r w:rsidRPr="00EF18EE">
        <w:rPr>
          <w:rFonts w:ascii="Times New Roman" w:eastAsia="Times New Roman" w:hAnsi="Times New Roman" w:cs="Times New Roman"/>
          <w:sz w:val="24"/>
          <w:szCs w:val="24"/>
          <w:lang w:eastAsia="lt-LT"/>
        </w:rPr>
        <w:t>duomenų neturime</w:t>
      </w:r>
      <w:r w:rsidR="00E55B15" w:rsidRPr="00EF18EE">
        <w:rPr>
          <w:rFonts w:ascii="Times New Roman" w:eastAsia="Times New Roman" w:hAnsi="Times New Roman" w:cs="Times New Roman"/>
          <w:sz w:val="24"/>
          <w:szCs w:val="24"/>
          <w:lang w:eastAsia="lt-LT"/>
        </w:rPr>
        <w:t>.</w:t>
      </w:r>
    </w:p>
    <w:p w14:paraId="5F47FB22" w14:textId="77777777" w:rsidR="00363B21" w:rsidRPr="00EF18EE" w:rsidRDefault="00363B21"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72278FA"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99" w:name="part_333157a0733541d18ac73c76585f7115"/>
      <w:bookmarkEnd w:id="99"/>
      <w:r w:rsidRPr="00EF18EE">
        <w:rPr>
          <w:rFonts w:ascii="Times New Roman" w:eastAsia="Times New Roman" w:hAnsi="Times New Roman" w:cs="Times New Roman"/>
          <w:color w:val="000000"/>
          <w:sz w:val="24"/>
          <w:szCs w:val="24"/>
          <w:lang w:eastAsia="lt-LT"/>
        </w:rPr>
        <w:t>26. Informacija apie tankiai apgyvendintas teritorijas ir jų atstumą nuo planuojamos ūkinės veiklos vietos (objekto ar sklypo, kai toks suformuotas, ribos).</w:t>
      </w:r>
    </w:p>
    <w:p w14:paraId="6439DCCE" w14:textId="11862966" w:rsidR="00485CCE" w:rsidRPr="00EF18EE" w:rsidRDefault="00B0162D"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Rokiškyje yra apie 14 tūkst. Gyventojų</w:t>
      </w:r>
      <w:r w:rsidR="00756DA1" w:rsidRPr="00EF18EE">
        <w:rPr>
          <w:rFonts w:ascii="Times New Roman" w:eastAsia="Times New Roman" w:hAnsi="Times New Roman" w:cs="Times New Roman"/>
          <w:color w:val="000000"/>
          <w:sz w:val="24"/>
          <w:szCs w:val="24"/>
          <w:lang w:eastAsia="lt-LT"/>
        </w:rPr>
        <w:t xml:space="preserve">. </w:t>
      </w:r>
      <w:r w:rsidR="00485CCE" w:rsidRPr="00EF18EE">
        <w:rPr>
          <w:rFonts w:ascii="Times New Roman" w:eastAsia="Times New Roman" w:hAnsi="Times New Roman" w:cs="Times New Roman"/>
          <w:color w:val="000000"/>
          <w:sz w:val="24"/>
          <w:szCs w:val="24"/>
          <w:lang w:eastAsia="lt-LT"/>
        </w:rPr>
        <w:t>AB ”</w:t>
      </w:r>
      <w:smartTag w:uri="urn:schemas-tilde-lv/tildestengine" w:element="firmas">
        <w:r w:rsidR="00485CCE" w:rsidRPr="00EF18EE">
          <w:rPr>
            <w:rFonts w:ascii="Times New Roman" w:eastAsia="Times New Roman" w:hAnsi="Times New Roman" w:cs="Times New Roman"/>
            <w:color w:val="000000"/>
            <w:sz w:val="24"/>
            <w:szCs w:val="24"/>
            <w:lang w:eastAsia="lt-LT"/>
          </w:rPr>
          <w:t>Rokiškio sūris</w:t>
        </w:r>
      </w:smartTag>
      <w:r w:rsidR="00485CCE" w:rsidRPr="00EF18EE">
        <w:rPr>
          <w:rFonts w:ascii="Times New Roman" w:eastAsia="Times New Roman" w:hAnsi="Times New Roman" w:cs="Times New Roman"/>
          <w:color w:val="000000"/>
          <w:sz w:val="24"/>
          <w:szCs w:val="24"/>
          <w:lang w:eastAsia="lt-LT"/>
        </w:rPr>
        <w:t xml:space="preserve">” įsikūrusi </w:t>
      </w:r>
      <w:smartTag w:uri="urn:schemas-microsoft-com:office:smarttags" w:element="metricconverter">
        <w:smartTagPr>
          <w:attr w:name="ProductID" w:val="1963 m"/>
        </w:smartTagPr>
        <w:r w:rsidR="00485CCE" w:rsidRPr="00EF18EE">
          <w:rPr>
            <w:rFonts w:ascii="Times New Roman" w:eastAsia="Times New Roman" w:hAnsi="Times New Roman" w:cs="Times New Roman"/>
            <w:color w:val="000000"/>
            <w:sz w:val="24"/>
            <w:szCs w:val="24"/>
            <w:lang w:eastAsia="lt-LT"/>
          </w:rPr>
          <w:t>1963 m</w:t>
        </w:r>
      </w:smartTag>
      <w:r w:rsidR="004137A6" w:rsidRPr="00EF18EE">
        <w:rPr>
          <w:rFonts w:ascii="Times New Roman" w:eastAsia="Times New Roman" w:hAnsi="Times New Roman" w:cs="Times New Roman"/>
          <w:color w:val="000000"/>
          <w:sz w:val="24"/>
          <w:szCs w:val="24"/>
          <w:lang w:eastAsia="lt-LT"/>
        </w:rPr>
        <w:t>. pramoniniame miesto rajone</w:t>
      </w:r>
      <w:r w:rsidR="00485CCE" w:rsidRPr="00EF18EE">
        <w:rPr>
          <w:rFonts w:ascii="Times New Roman" w:eastAsia="Times New Roman" w:hAnsi="Times New Roman" w:cs="Times New Roman"/>
          <w:color w:val="000000"/>
          <w:sz w:val="24"/>
          <w:szCs w:val="24"/>
          <w:lang w:eastAsia="lt-LT"/>
        </w:rPr>
        <w:t xml:space="preserve">. Apsaugos zonos nustatytos pagal galiojančius LR teisės </w:t>
      </w:r>
      <w:smartTag w:uri="schemas-tilde-lt/tildestengine" w:element="templates">
        <w:smartTagPr>
          <w:attr w:name="baseform" w:val="akt|as"/>
          <w:attr w:name="id" w:val="-1"/>
          <w:attr w:name="text" w:val="aktų"/>
        </w:smartTagPr>
        <w:r w:rsidR="00485CCE" w:rsidRPr="00EF18EE">
          <w:rPr>
            <w:rFonts w:ascii="Times New Roman" w:eastAsia="Times New Roman" w:hAnsi="Times New Roman" w:cs="Times New Roman"/>
            <w:color w:val="000000"/>
            <w:sz w:val="24"/>
            <w:szCs w:val="24"/>
            <w:lang w:eastAsia="lt-LT"/>
          </w:rPr>
          <w:t>aktų</w:t>
        </w:r>
      </w:smartTag>
      <w:r w:rsidR="00485CCE" w:rsidRPr="00EF18EE">
        <w:rPr>
          <w:rFonts w:ascii="Times New Roman" w:eastAsia="Times New Roman" w:hAnsi="Times New Roman" w:cs="Times New Roman"/>
          <w:color w:val="000000"/>
          <w:sz w:val="24"/>
          <w:szCs w:val="24"/>
          <w:lang w:eastAsia="lt-LT"/>
        </w:rPr>
        <w:t xml:space="preserve"> reikalavimus</w:t>
      </w:r>
      <w:r w:rsidR="00AF70B0" w:rsidRPr="00EF18EE">
        <w:rPr>
          <w:rFonts w:ascii="Times New Roman" w:eastAsia="Times New Roman" w:hAnsi="Times New Roman" w:cs="Times New Roman"/>
          <w:color w:val="000000"/>
          <w:sz w:val="24"/>
          <w:szCs w:val="24"/>
          <w:lang w:eastAsia="lt-LT"/>
        </w:rPr>
        <w:t>- 50m.</w:t>
      </w:r>
      <w:r w:rsidR="00485CCE" w:rsidRPr="00EF18EE">
        <w:rPr>
          <w:rFonts w:ascii="Times New Roman" w:eastAsia="Times New Roman" w:hAnsi="Times New Roman" w:cs="Times New Roman"/>
          <w:color w:val="000000"/>
          <w:sz w:val="24"/>
          <w:szCs w:val="24"/>
          <w:lang w:eastAsia="lt-LT"/>
        </w:rPr>
        <w:t xml:space="preserve"> Vakarių kryptim</w:t>
      </w:r>
      <w:r w:rsidRPr="00EF18EE">
        <w:rPr>
          <w:rFonts w:ascii="Times New Roman" w:eastAsia="Times New Roman" w:hAnsi="Times New Roman" w:cs="Times New Roman"/>
          <w:color w:val="000000"/>
          <w:sz w:val="24"/>
          <w:szCs w:val="24"/>
          <w:lang w:eastAsia="lt-LT"/>
        </w:rPr>
        <w:t>i</w:t>
      </w:r>
      <w:r w:rsidR="00485CCE" w:rsidRPr="00EF18EE">
        <w:rPr>
          <w:rFonts w:ascii="Times New Roman" w:eastAsia="Times New Roman" w:hAnsi="Times New Roman" w:cs="Times New Roman"/>
          <w:color w:val="000000"/>
          <w:sz w:val="24"/>
          <w:szCs w:val="24"/>
          <w:lang w:eastAsia="lt-LT"/>
        </w:rPr>
        <w:t xml:space="preserve"> iki Rokiškio miesto gyvenamosios zonos yra 200 metrų.</w:t>
      </w:r>
    </w:p>
    <w:p w14:paraId="6AE846DA" w14:textId="77777777" w:rsidR="00485CCE" w:rsidRPr="00EF18EE" w:rsidRDefault="00485CCE"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2574956B" w14:textId="77777777"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100" w:name="part_69c7bfd5eebf4588a5fe7007de6684a3"/>
      <w:bookmarkEnd w:id="100"/>
      <w:r w:rsidRPr="00EF18EE">
        <w:rPr>
          <w:rFonts w:ascii="Times New Roman" w:eastAsia="Times New Roman" w:hAnsi="Times New Roman" w:cs="Times New Roman"/>
          <w:color w:val="000000"/>
          <w:sz w:val="24"/>
          <w:szCs w:val="24"/>
          <w:lang w:eastAsia="lt-LT"/>
        </w:rPr>
        <w:t>27. Informacija apie vietovėje esančias nekilnojamąsias kultūros vertybes, kurios registruotos Kultūros vertybių registre (http://kvr.kpd.lt/heritage), ir jų atstumą nuo planuojamos ūkinės veiklos vietos (objekto ar sklypo, kai toks suformuotas, ribos).</w:t>
      </w:r>
    </w:p>
    <w:p w14:paraId="42285845" w14:textId="13ED4196" w:rsidR="007D74A3" w:rsidRPr="00EF18EE" w:rsidRDefault="007D74A3" w:rsidP="005D5304">
      <w:pPr>
        <w:spacing w:after="0" w:line="240" w:lineRule="auto"/>
        <w:ind w:firstLine="567"/>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sz w:val="24"/>
          <w:szCs w:val="24"/>
          <w:lang w:eastAsia="lt-LT"/>
        </w:rPr>
        <w:t>Rokiškio miesto istorinė dalis U.K-17102 – 0,5 km į šiaurės rytus</w:t>
      </w:r>
    </w:p>
    <w:p w14:paraId="0494F0D5" w14:textId="1FDA948C" w:rsidR="002F768C" w:rsidRPr="00EF18EE" w:rsidRDefault="002C0A86" w:rsidP="005D5304">
      <w:pPr>
        <w:spacing w:after="0" w:line="240" w:lineRule="auto"/>
        <w:ind w:firstLine="567"/>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sz w:val="24"/>
          <w:szCs w:val="24"/>
          <w:lang w:eastAsia="lt-LT"/>
        </w:rPr>
        <w:t>Rokiškio dvaro sodyba</w:t>
      </w:r>
      <w:r w:rsidR="0043207C" w:rsidRPr="00EF18EE">
        <w:rPr>
          <w:rFonts w:ascii="Times New Roman" w:eastAsia="Times New Roman" w:hAnsi="Times New Roman" w:cs="Times New Roman"/>
          <w:sz w:val="24"/>
          <w:szCs w:val="24"/>
          <w:lang w:eastAsia="lt-LT"/>
        </w:rPr>
        <w:t xml:space="preserve"> U.k.1010- 1,1 km. į šiaurės rytus</w:t>
      </w:r>
    </w:p>
    <w:p w14:paraId="6A41286B" w14:textId="02C1CAE6" w:rsidR="0043207C" w:rsidRPr="00EF18EE" w:rsidRDefault="0043207C" w:rsidP="005D5304">
      <w:pPr>
        <w:spacing w:after="0" w:line="240" w:lineRule="auto"/>
        <w:ind w:firstLine="567"/>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sz w:val="24"/>
          <w:szCs w:val="24"/>
          <w:lang w:eastAsia="lt-LT"/>
        </w:rPr>
        <w:t>Lietuvos nepriklausomybė dešimtmečio paminklas U.k. 13510 – 1,3 km. šiaurė kryptimi.</w:t>
      </w:r>
    </w:p>
    <w:p w14:paraId="7B0C7B4C" w14:textId="0EE3EF09" w:rsidR="00756DA1" w:rsidRPr="00EF18EE" w:rsidRDefault="001169E6"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sz w:val="24"/>
          <w:szCs w:val="24"/>
          <w:lang w:eastAsia="lt-LT"/>
        </w:rPr>
        <w:t>Šv. Mato</w:t>
      </w:r>
      <w:r w:rsidR="0043207C" w:rsidRPr="00EF18EE">
        <w:rPr>
          <w:rFonts w:ascii="Times New Roman" w:eastAsia="Times New Roman" w:hAnsi="Times New Roman" w:cs="Times New Roman"/>
          <w:sz w:val="24"/>
          <w:szCs w:val="24"/>
          <w:lang w:eastAsia="lt-LT"/>
        </w:rPr>
        <w:t xml:space="preserve"> </w:t>
      </w:r>
      <w:r w:rsidR="0043207C" w:rsidRPr="00EF18EE">
        <w:rPr>
          <w:rFonts w:ascii="Times New Roman" w:eastAsia="Times New Roman" w:hAnsi="Times New Roman" w:cs="Times New Roman"/>
          <w:color w:val="000000"/>
          <w:sz w:val="24"/>
          <w:szCs w:val="24"/>
          <w:lang w:eastAsia="lt-LT"/>
        </w:rPr>
        <w:t>bažnyčia U.K – 1011- -1,4 km. į šiaurės vakarus</w:t>
      </w:r>
    </w:p>
    <w:p w14:paraId="0B6BA8F6" w14:textId="5525954B" w:rsidR="0043207C" w:rsidRPr="00EF18EE" w:rsidRDefault="0043207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Sen</w:t>
      </w:r>
      <w:r w:rsidR="007D74A3"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sios kapinės U.k.31864 – 1 km.</w:t>
      </w:r>
      <w:r w:rsidR="007D74A3" w:rsidRPr="00EF18EE">
        <w:rPr>
          <w:rFonts w:ascii="Times New Roman" w:eastAsia="Times New Roman" w:hAnsi="Times New Roman" w:cs="Times New Roman"/>
          <w:color w:val="000000"/>
          <w:sz w:val="24"/>
          <w:szCs w:val="24"/>
          <w:lang w:eastAsia="lt-LT"/>
        </w:rPr>
        <w:t xml:space="preserve"> į šiaurės vakarus</w:t>
      </w:r>
    </w:p>
    <w:p w14:paraId="251CE59D" w14:textId="04A6B180" w:rsidR="0043207C" w:rsidRPr="00EF18EE" w:rsidRDefault="000049F7"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Ž</w:t>
      </w:r>
      <w:r w:rsidR="007D74A3" w:rsidRPr="00EF18EE">
        <w:rPr>
          <w:rFonts w:ascii="Times New Roman" w:eastAsia="Times New Roman" w:hAnsi="Times New Roman" w:cs="Times New Roman"/>
          <w:color w:val="000000"/>
          <w:sz w:val="24"/>
          <w:szCs w:val="24"/>
          <w:lang w:eastAsia="lt-LT"/>
        </w:rPr>
        <w:t>ydų kapinės</w:t>
      </w:r>
      <w:r w:rsidRPr="00EF18EE">
        <w:rPr>
          <w:rFonts w:ascii="Times New Roman" w:eastAsia="Times New Roman" w:hAnsi="Times New Roman" w:cs="Times New Roman"/>
          <w:color w:val="000000"/>
          <w:sz w:val="24"/>
          <w:szCs w:val="24"/>
          <w:lang w:eastAsia="lt-LT"/>
        </w:rPr>
        <w:t xml:space="preserve">U.K.20759 - </w:t>
      </w:r>
      <w:r w:rsidR="007D74A3" w:rsidRPr="00EF18EE">
        <w:rPr>
          <w:rFonts w:ascii="Times New Roman" w:eastAsia="Times New Roman" w:hAnsi="Times New Roman" w:cs="Times New Roman"/>
          <w:color w:val="000000"/>
          <w:sz w:val="24"/>
          <w:szCs w:val="24"/>
          <w:lang w:eastAsia="lt-LT"/>
        </w:rPr>
        <w:t xml:space="preserve"> 0,8 km į vakarus</w:t>
      </w:r>
    </w:p>
    <w:p w14:paraId="751D00DA" w14:textId="77777777" w:rsidR="0007509B" w:rsidRPr="00EF18EE" w:rsidRDefault="0007509B"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60E7CF61" w14:textId="77777777" w:rsidR="005D5304" w:rsidRPr="00EF18EE" w:rsidRDefault="005D5304" w:rsidP="005D5304">
      <w:pPr>
        <w:spacing w:after="0" w:line="240" w:lineRule="auto"/>
        <w:jc w:val="center"/>
        <w:rPr>
          <w:rFonts w:ascii="Times New Roman" w:eastAsia="Times New Roman" w:hAnsi="Times New Roman" w:cs="Times New Roman"/>
          <w:b/>
          <w:bCs/>
          <w:color w:val="000000"/>
          <w:sz w:val="24"/>
          <w:szCs w:val="24"/>
          <w:lang w:eastAsia="lt-LT"/>
        </w:rPr>
      </w:pPr>
      <w:bookmarkStart w:id="101" w:name="part_99faf106cca2482fa9b190b3a89c536e"/>
      <w:bookmarkEnd w:id="101"/>
      <w:r w:rsidRPr="00EF18EE">
        <w:rPr>
          <w:rFonts w:ascii="Times New Roman" w:eastAsia="Times New Roman" w:hAnsi="Times New Roman" w:cs="Times New Roman"/>
          <w:b/>
          <w:bCs/>
          <w:color w:val="000000"/>
          <w:sz w:val="24"/>
          <w:szCs w:val="24"/>
          <w:lang w:eastAsia="lt-LT"/>
        </w:rPr>
        <w:t>IV.</w:t>
      </w:r>
      <w:r w:rsidR="002F768C" w:rsidRPr="00EF18EE">
        <w:rPr>
          <w:rFonts w:ascii="Times New Roman" w:eastAsia="Times New Roman" w:hAnsi="Times New Roman" w:cs="Times New Roman"/>
          <w:b/>
          <w:bCs/>
          <w:color w:val="000000"/>
          <w:sz w:val="24"/>
          <w:szCs w:val="24"/>
          <w:lang w:eastAsia="lt-LT"/>
        </w:rPr>
        <w:t xml:space="preserve"> </w:t>
      </w:r>
      <w:r w:rsidRPr="00EF18EE">
        <w:rPr>
          <w:rFonts w:ascii="Times New Roman" w:eastAsia="Times New Roman" w:hAnsi="Times New Roman" w:cs="Times New Roman"/>
          <w:b/>
          <w:bCs/>
          <w:color w:val="000000"/>
          <w:sz w:val="24"/>
          <w:szCs w:val="24"/>
          <w:lang w:eastAsia="lt-LT"/>
        </w:rPr>
        <w:t>GALIMO POVEIKIO APLINKAI RŪŠIS IR APIBŪDINIMAS</w:t>
      </w:r>
    </w:p>
    <w:p w14:paraId="380B9853" w14:textId="77777777" w:rsidR="002F768C" w:rsidRPr="00EF18EE" w:rsidRDefault="002F768C" w:rsidP="005D5304">
      <w:pPr>
        <w:spacing w:after="0" w:line="240" w:lineRule="auto"/>
        <w:jc w:val="center"/>
        <w:rPr>
          <w:rFonts w:ascii="Times New Roman" w:eastAsia="Times New Roman" w:hAnsi="Times New Roman" w:cs="Times New Roman"/>
          <w:sz w:val="24"/>
          <w:szCs w:val="24"/>
          <w:lang w:eastAsia="lt-LT"/>
        </w:rPr>
      </w:pPr>
    </w:p>
    <w:p w14:paraId="2FDF8B0F" w14:textId="560882DC"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2" w:name="part_3a61d9b10f8d46f08fe537f2bd3f6f22"/>
      <w:bookmarkEnd w:id="102"/>
      <w:r w:rsidRPr="00EF18EE">
        <w:rPr>
          <w:rFonts w:ascii="Times New Roman" w:eastAsia="Times New Roman" w:hAnsi="Times New Roman" w:cs="Times New Roman"/>
          <w:sz w:val="24"/>
          <w:szCs w:val="24"/>
          <w:lang w:eastAsia="lt-LT"/>
        </w:rPr>
        <w:t>28.</w:t>
      </w:r>
      <w:r w:rsidR="004618C7" w:rsidRPr="00EF18EE">
        <w:rPr>
          <w:rFonts w:ascii="Times New Roman" w:eastAsia="Times New Roman" w:hAnsi="Times New Roman" w:cs="Times New Roman"/>
          <w:sz w:val="24"/>
          <w:szCs w:val="24"/>
          <w:lang w:eastAsia="lt-LT"/>
        </w:rPr>
        <w:t xml:space="preserve"> </w:t>
      </w:r>
      <w:r w:rsidRPr="00EF18EE">
        <w:rPr>
          <w:rFonts w:ascii="Times New Roman" w:eastAsia="Times New Roman" w:hAnsi="Times New Roman" w:cs="Times New Roman"/>
          <w:sz w:val="24"/>
          <w:szCs w:val="24"/>
          <w:lang w:eastAsia="lt-LT"/>
        </w:rPr>
        <w:t>Galimas reikšmingas</w:t>
      </w:r>
      <w:r w:rsidR="004618C7" w:rsidRPr="00EF18EE">
        <w:rPr>
          <w:rFonts w:ascii="Times New Roman" w:eastAsia="Times New Roman" w:hAnsi="Times New Roman" w:cs="Times New Roman"/>
          <w:sz w:val="24"/>
          <w:szCs w:val="24"/>
          <w:lang w:eastAsia="lt-LT"/>
        </w:rPr>
        <w:t xml:space="preserve"> poveikis aplinkos veiksniams</w:t>
      </w:r>
      <w:r w:rsidRPr="00EF18EE">
        <w:rPr>
          <w:rFonts w:ascii="Times New Roman" w:eastAsia="Times New Roman" w:hAnsi="Times New Roman" w:cs="Times New Roman"/>
          <w:sz w:val="24"/>
          <w:szCs w:val="24"/>
          <w:lang w:eastAsia="lt-LT"/>
        </w:rPr>
        <w:t>:</w:t>
      </w:r>
    </w:p>
    <w:p w14:paraId="651D8E6A" w14:textId="70E55158" w:rsidR="00A85068"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bookmarkStart w:id="103" w:name="part_46aad4fc915d4936930b7e1b623db66c"/>
      <w:bookmarkEnd w:id="103"/>
      <w:r w:rsidRPr="00EF18EE">
        <w:rPr>
          <w:rFonts w:ascii="Times New Roman" w:eastAsia="Times New Roman" w:hAnsi="Times New Roman" w:cs="Times New Roman"/>
          <w:sz w:val="24"/>
          <w:szCs w:val="24"/>
          <w:lang w:eastAsia="lt-LT"/>
        </w:rPr>
        <w:t xml:space="preserve">28.1. </w:t>
      </w:r>
      <w:r w:rsidR="00316E11" w:rsidRPr="00EF18EE">
        <w:rPr>
          <w:rFonts w:ascii="Times New Roman" w:eastAsia="Times New Roman" w:hAnsi="Times New Roman" w:cs="Times New Roman"/>
          <w:sz w:val="24"/>
          <w:szCs w:val="24"/>
          <w:lang w:eastAsia="lt-LT"/>
        </w:rPr>
        <w:t xml:space="preserve">Poveikis gyventojams </w:t>
      </w:r>
      <w:r w:rsidR="00316E11" w:rsidRPr="00EF18EE">
        <w:rPr>
          <w:rFonts w:ascii="Times New Roman" w:eastAsia="Times New Roman" w:hAnsi="Times New Roman" w:cs="Times New Roman"/>
          <w:color w:val="000000"/>
          <w:sz w:val="24"/>
          <w:szCs w:val="24"/>
          <w:lang w:eastAsia="lt-LT"/>
        </w:rPr>
        <w:t>ir visuomenės sveikatai, įskaitant galimą neigiamą poveikį gyvenamajai rekreacinei, visuomeninei aplinkai nenumatomas, t.y. tiesioginio poveikio neturės.</w:t>
      </w:r>
    </w:p>
    <w:p w14:paraId="5FFA6839" w14:textId="082A4A7D" w:rsidR="00316E11" w:rsidRPr="00EF18EE" w:rsidRDefault="00316E1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Poveikis gyventojų saugai ir visuomenės sveikatai dėl fizikinės, cheminės, biologinės taršos- nepasikeis. Tai nepavojingas objektas, o fizikinės, cheminės, biologinės taršos gyventojų atžvilgiu nenumatoma t.y. ji nepasikeis nuo dabartinės situacijos.</w:t>
      </w:r>
    </w:p>
    <w:p w14:paraId="2867C09B" w14:textId="65616C08" w:rsidR="00316E11" w:rsidRDefault="00D006B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Stacionarių taršos šaltinių išmetamų teršalų inventorizacija atlikta 2013 m., koreguota 2014 m. AB „Rokiškio sūris“ turi TIPK leidimą Nr.P1-02/26, atnaujintas 2014 rugsėjo 12d.</w:t>
      </w:r>
    </w:p>
    <w:p w14:paraId="3741D66E" w14:textId="736A545F" w:rsidR="006C284C" w:rsidRPr="00EF18EE" w:rsidRDefault="006C284C" w:rsidP="005D5304">
      <w:pPr>
        <w:spacing w:after="0" w:line="240" w:lineRule="auto"/>
        <w:ind w:firstLine="567"/>
        <w:jc w:val="both"/>
        <w:rPr>
          <w:rFonts w:ascii="Times New Roman" w:eastAsia="Times New Roman" w:hAnsi="Times New Roman" w:cs="Times New Roman"/>
          <w:color w:val="000000"/>
          <w:sz w:val="24"/>
          <w:szCs w:val="24"/>
          <w:lang w:eastAsia="lt-LT"/>
        </w:rPr>
      </w:pPr>
      <w:r w:rsidRPr="006C284C">
        <w:rPr>
          <w:rFonts w:ascii="Times New Roman" w:eastAsia="Times New Roman" w:hAnsi="Times New Roman" w:cs="Times New Roman"/>
          <w:color w:val="000000"/>
          <w:sz w:val="24"/>
          <w:szCs w:val="24"/>
          <w:lang w:eastAsia="lt-LT"/>
        </w:rPr>
        <w:t xml:space="preserve">Planuojama, kad atsiras naujas organizuotas atmosferos taršos šaltinis biofiltras, </w:t>
      </w:r>
      <w:r>
        <w:rPr>
          <w:rFonts w:ascii="Times New Roman" w:eastAsia="Times New Roman" w:hAnsi="Times New Roman" w:cs="Times New Roman"/>
          <w:color w:val="000000"/>
          <w:sz w:val="24"/>
          <w:szCs w:val="24"/>
          <w:lang w:eastAsia="lt-LT"/>
        </w:rPr>
        <w:t>teršalas</w:t>
      </w:r>
      <w:r w:rsidRPr="006C284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–amoniakas. T</w:t>
      </w:r>
      <w:r w:rsidRPr="006C284C">
        <w:rPr>
          <w:rFonts w:ascii="Times New Roman" w:eastAsia="Times New Roman" w:hAnsi="Times New Roman" w:cs="Times New Roman"/>
          <w:color w:val="000000"/>
          <w:sz w:val="24"/>
          <w:szCs w:val="24"/>
          <w:lang w:eastAsia="lt-LT"/>
        </w:rPr>
        <w:t>ikslūs duomenys</w:t>
      </w:r>
      <w:r>
        <w:rPr>
          <w:rFonts w:ascii="Times New Roman" w:eastAsia="Times New Roman" w:hAnsi="Times New Roman" w:cs="Times New Roman"/>
          <w:color w:val="000000"/>
          <w:sz w:val="24"/>
          <w:szCs w:val="24"/>
          <w:lang w:eastAsia="lt-LT"/>
        </w:rPr>
        <w:t xml:space="preserve"> apie išmetamą kiekį</w:t>
      </w:r>
      <w:r w:rsidRPr="006C284C">
        <w:rPr>
          <w:rFonts w:ascii="Times New Roman" w:eastAsia="Times New Roman" w:hAnsi="Times New Roman" w:cs="Times New Roman"/>
          <w:color w:val="000000"/>
          <w:sz w:val="24"/>
          <w:szCs w:val="24"/>
          <w:lang w:eastAsia="lt-LT"/>
        </w:rPr>
        <w:t xml:space="preserve"> bus tik atlikus inventorizaciją. T</w:t>
      </w:r>
      <w:r>
        <w:rPr>
          <w:rFonts w:ascii="Times New Roman" w:eastAsia="Times New Roman" w:hAnsi="Times New Roman" w:cs="Times New Roman"/>
          <w:color w:val="000000"/>
          <w:sz w:val="24"/>
          <w:szCs w:val="24"/>
          <w:lang w:eastAsia="lt-LT"/>
        </w:rPr>
        <w:t>urimais duomenimis tai</w:t>
      </w:r>
      <w:r w:rsidRPr="006C284C">
        <w:rPr>
          <w:rFonts w:ascii="Times New Roman" w:eastAsia="Times New Roman" w:hAnsi="Times New Roman" w:cs="Times New Roman"/>
          <w:color w:val="000000"/>
          <w:sz w:val="24"/>
          <w:szCs w:val="24"/>
          <w:lang w:eastAsia="lt-LT"/>
        </w:rPr>
        <w:t xml:space="preserve"> mažas kiekis ir esminės įtakos nedarys. 2014 m atlikti a taršos sklaidos skaičiavimai rodo kad amoniako maksimai koncentracija aplinkoje yra 5,12 µg/m</w:t>
      </w:r>
      <w:r w:rsidRPr="006C284C">
        <w:rPr>
          <w:rFonts w:ascii="Times New Roman" w:eastAsia="Times New Roman" w:hAnsi="Times New Roman" w:cs="Times New Roman"/>
          <w:color w:val="000000"/>
          <w:sz w:val="24"/>
          <w:szCs w:val="24"/>
          <w:vertAlign w:val="superscript"/>
          <w:lang w:eastAsia="lt-LT"/>
        </w:rPr>
        <w:t>3</w:t>
      </w:r>
      <w:r w:rsidRPr="006C284C">
        <w:rPr>
          <w:rFonts w:ascii="Times New Roman" w:eastAsia="Times New Roman" w:hAnsi="Times New Roman" w:cs="Times New Roman"/>
          <w:color w:val="000000"/>
          <w:sz w:val="24"/>
          <w:szCs w:val="24"/>
          <w:lang w:eastAsia="lt-LT"/>
        </w:rPr>
        <w:t>, tai yra 0,00512 mg/m</w:t>
      </w:r>
      <w:r w:rsidRPr="006C284C">
        <w:rPr>
          <w:rFonts w:ascii="Times New Roman" w:eastAsia="Times New Roman" w:hAnsi="Times New Roman" w:cs="Times New Roman"/>
          <w:color w:val="000000"/>
          <w:sz w:val="24"/>
          <w:szCs w:val="24"/>
          <w:vertAlign w:val="superscript"/>
          <w:lang w:eastAsia="lt-LT"/>
        </w:rPr>
        <w:t>3</w:t>
      </w:r>
      <w:r w:rsidRPr="006C284C">
        <w:rPr>
          <w:rFonts w:ascii="Times New Roman" w:eastAsia="Times New Roman" w:hAnsi="Times New Roman" w:cs="Times New Roman"/>
          <w:color w:val="000000"/>
          <w:sz w:val="24"/>
          <w:szCs w:val="24"/>
          <w:lang w:eastAsia="lt-LT"/>
        </w:rPr>
        <w:t>. Už teritorijos ribų apskaičiuota koncentracija 0,50 µg/m</w:t>
      </w:r>
      <w:r w:rsidRPr="006C284C">
        <w:rPr>
          <w:rFonts w:ascii="Times New Roman" w:eastAsia="Times New Roman" w:hAnsi="Times New Roman" w:cs="Times New Roman"/>
          <w:color w:val="000000"/>
          <w:sz w:val="24"/>
          <w:szCs w:val="24"/>
          <w:vertAlign w:val="superscript"/>
          <w:lang w:eastAsia="lt-LT"/>
        </w:rPr>
        <w:t>3</w:t>
      </w:r>
      <w:r w:rsidRPr="006C284C">
        <w:rPr>
          <w:rFonts w:ascii="Times New Roman" w:eastAsia="Times New Roman" w:hAnsi="Times New Roman" w:cs="Times New Roman"/>
          <w:color w:val="000000"/>
          <w:sz w:val="24"/>
          <w:szCs w:val="24"/>
          <w:lang w:eastAsia="lt-LT"/>
        </w:rPr>
        <w:t>, tai yra 0,0005 mg/m</w:t>
      </w:r>
      <w:r w:rsidRPr="006C284C">
        <w:rPr>
          <w:rFonts w:ascii="Times New Roman" w:eastAsia="Times New Roman" w:hAnsi="Times New Roman" w:cs="Times New Roman"/>
          <w:color w:val="000000"/>
          <w:sz w:val="24"/>
          <w:szCs w:val="24"/>
          <w:vertAlign w:val="superscript"/>
          <w:lang w:eastAsia="lt-LT"/>
        </w:rPr>
        <w:t>3</w:t>
      </w:r>
      <w:r w:rsidRPr="006C284C">
        <w:rPr>
          <w:rFonts w:ascii="Times New Roman" w:eastAsia="Times New Roman" w:hAnsi="Times New Roman" w:cs="Times New Roman"/>
          <w:color w:val="000000"/>
          <w:sz w:val="24"/>
          <w:szCs w:val="24"/>
          <w:lang w:eastAsia="lt-LT"/>
        </w:rPr>
        <w:t xml:space="preserve"> tai yra žymiai mažesnė nei nustatyta amoniako kvapo slenkstinė vertė 0,76 mg/m</w:t>
      </w:r>
      <w:r w:rsidRPr="006C284C">
        <w:rPr>
          <w:rFonts w:ascii="Times New Roman" w:eastAsia="Times New Roman" w:hAnsi="Times New Roman" w:cs="Times New Roman"/>
          <w:color w:val="000000"/>
          <w:sz w:val="24"/>
          <w:szCs w:val="24"/>
          <w:vertAlign w:val="superscript"/>
          <w:lang w:eastAsia="lt-LT"/>
        </w:rPr>
        <w:t>3</w:t>
      </w:r>
      <w:r w:rsidRPr="006C284C">
        <w:rPr>
          <w:rFonts w:ascii="Times New Roman" w:eastAsia="Times New Roman" w:hAnsi="Times New Roman" w:cs="Times New Roman"/>
          <w:color w:val="000000"/>
          <w:sz w:val="24"/>
          <w:szCs w:val="24"/>
          <w:lang w:eastAsia="lt-LT"/>
        </w:rPr>
        <w:t>.</w:t>
      </w:r>
    </w:p>
    <w:p w14:paraId="59784CFD" w14:textId="5F4FE471" w:rsidR="00316E11" w:rsidRPr="00EF18EE" w:rsidRDefault="00316E11"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Transporto srautas statybos metu suintens</w:t>
      </w:r>
      <w:r w:rsidR="0086418E" w:rsidRPr="00EF18EE">
        <w:rPr>
          <w:rFonts w:ascii="Times New Roman" w:eastAsia="Times New Roman" w:hAnsi="Times New Roman" w:cs="Times New Roman"/>
          <w:color w:val="000000"/>
          <w:sz w:val="24"/>
          <w:szCs w:val="24"/>
          <w:lang w:eastAsia="lt-LT"/>
        </w:rPr>
        <w:t>y</w:t>
      </w:r>
      <w:r w:rsidRPr="00EF18EE">
        <w:rPr>
          <w:rFonts w:ascii="Times New Roman" w:eastAsia="Times New Roman" w:hAnsi="Times New Roman" w:cs="Times New Roman"/>
          <w:color w:val="000000"/>
          <w:sz w:val="24"/>
          <w:szCs w:val="24"/>
          <w:lang w:eastAsia="lt-LT"/>
        </w:rPr>
        <w:t>vės nežymiai, ir trumpą laiką, nes tai nedidelis objektas.</w:t>
      </w:r>
      <w:r w:rsidR="0086418E" w:rsidRPr="00EF18EE">
        <w:rPr>
          <w:rFonts w:ascii="Times New Roman" w:eastAsia="Times New Roman" w:hAnsi="Times New Roman" w:cs="Times New Roman"/>
          <w:color w:val="000000"/>
          <w:sz w:val="24"/>
          <w:szCs w:val="24"/>
          <w:lang w:eastAsia="lt-LT"/>
        </w:rPr>
        <w:t xml:space="preserve"> Taip pat ir darbo rinkai tai didesnės įtakos nepadarys, nes darbus atliks samdytos kompanijos trumpam laikui.</w:t>
      </w:r>
    </w:p>
    <w:p w14:paraId="772E6CDC" w14:textId="48A70218" w:rsidR="00316E11" w:rsidRPr="00EF18EE" w:rsidRDefault="0086418E"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color w:val="000000"/>
          <w:sz w:val="24"/>
          <w:szCs w:val="24"/>
          <w:lang w:eastAsia="lt-LT"/>
        </w:rPr>
        <w:t xml:space="preserve">Gyventojų demografijai tai turės teigiamos įtakos, bus išsaugotos esamos </w:t>
      </w:r>
      <w:r w:rsidR="006C399C">
        <w:rPr>
          <w:rFonts w:ascii="Times New Roman" w:eastAsia="Times New Roman" w:hAnsi="Times New Roman" w:cs="Times New Roman"/>
          <w:color w:val="000000"/>
          <w:sz w:val="24"/>
          <w:szCs w:val="24"/>
          <w:lang w:eastAsia="lt-LT"/>
        </w:rPr>
        <w:t xml:space="preserve">ir kuriamos naujos </w:t>
      </w:r>
      <w:r w:rsidRPr="00EF18EE">
        <w:rPr>
          <w:rFonts w:ascii="Times New Roman" w:eastAsia="Times New Roman" w:hAnsi="Times New Roman" w:cs="Times New Roman"/>
          <w:color w:val="000000"/>
          <w:sz w:val="24"/>
          <w:szCs w:val="24"/>
          <w:lang w:eastAsia="lt-LT"/>
        </w:rPr>
        <w:t>darbo vietos</w:t>
      </w:r>
      <w:r w:rsidR="006C399C">
        <w:rPr>
          <w:rFonts w:ascii="Times New Roman" w:eastAsia="Times New Roman" w:hAnsi="Times New Roman" w:cs="Times New Roman"/>
          <w:color w:val="000000"/>
          <w:sz w:val="24"/>
          <w:szCs w:val="24"/>
          <w:lang w:eastAsia="lt-LT"/>
        </w:rPr>
        <w:t>. Planuojama, kad verslo plano įgyvendinimas</w:t>
      </w:r>
      <w:r w:rsidRPr="00EF18EE">
        <w:rPr>
          <w:rFonts w:ascii="Times New Roman" w:eastAsia="Times New Roman" w:hAnsi="Times New Roman" w:cs="Times New Roman"/>
          <w:color w:val="000000"/>
          <w:sz w:val="24"/>
          <w:szCs w:val="24"/>
          <w:lang w:eastAsia="lt-LT"/>
        </w:rPr>
        <w:t xml:space="preserve"> </w:t>
      </w:r>
      <w:r w:rsidR="00674927" w:rsidRPr="00EF18EE">
        <w:rPr>
          <w:rFonts w:ascii="Times New Roman" w:eastAsia="Times New Roman" w:hAnsi="Times New Roman" w:cs="Times New Roman"/>
          <w:color w:val="000000"/>
          <w:sz w:val="24"/>
          <w:szCs w:val="24"/>
          <w:lang w:eastAsia="lt-LT"/>
        </w:rPr>
        <w:t>padi</w:t>
      </w:r>
      <w:r w:rsidR="006C399C">
        <w:rPr>
          <w:rFonts w:ascii="Times New Roman" w:eastAsia="Times New Roman" w:hAnsi="Times New Roman" w:cs="Times New Roman"/>
          <w:color w:val="000000"/>
          <w:sz w:val="24"/>
          <w:szCs w:val="24"/>
          <w:lang w:eastAsia="lt-LT"/>
        </w:rPr>
        <w:t>dins darbo vietų skaičių</w:t>
      </w:r>
      <w:r w:rsidR="006C284C">
        <w:rPr>
          <w:rFonts w:ascii="Times New Roman" w:eastAsia="Times New Roman" w:hAnsi="Times New Roman" w:cs="Times New Roman"/>
          <w:color w:val="000000"/>
          <w:sz w:val="24"/>
          <w:szCs w:val="24"/>
          <w:lang w:eastAsia="lt-LT"/>
        </w:rPr>
        <w:t xml:space="preserve"> </w:t>
      </w:r>
      <w:r w:rsidR="006C399C">
        <w:rPr>
          <w:rFonts w:ascii="Times New Roman" w:eastAsia="Times New Roman" w:hAnsi="Times New Roman" w:cs="Times New Roman"/>
          <w:color w:val="000000"/>
          <w:sz w:val="24"/>
          <w:szCs w:val="24"/>
          <w:lang w:eastAsia="lt-LT"/>
        </w:rPr>
        <w:t xml:space="preserve">5 </w:t>
      </w:r>
      <w:r w:rsidR="006C399C" w:rsidRPr="006C399C">
        <w:rPr>
          <w:rFonts w:ascii="Times New Roman" w:eastAsia="Times New Roman" w:hAnsi="Times New Roman" w:cs="Times New Roman"/>
          <w:color w:val="000000"/>
          <w:sz w:val="24"/>
          <w:szCs w:val="24"/>
          <w:lang w:eastAsia="lt-LT"/>
        </w:rPr>
        <w:t>%</w:t>
      </w:r>
      <w:r w:rsidR="00842996" w:rsidRPr="00EF18EE">
        <w:rPr>
          <w:rFonts w:ascii="Times New Roman" w:eastAsia="Times New Roman" w:hAnsi="Times New Roman" w:cs="Times New Roman"/>
          <w:color w:val="000000"/>
          <w:sz w:val="24"/>
          <w:szCs w:val="24"/>
          <w:lang w:eastAsia="lt-LT"/>
        </w:rPr>
        <w:t xml:space="preserve">, </w:t>
      </w:r>
      <w:r w:rsidR="006C399C">
        <w:rPr>
          <w:rFonts w:ascii="Times New Roman" w:eastAsia="Times New Roman" w:hAnsi="Times New Roman" w:cs="Times New Roman"/>
          <w:color w:val="000000"/>
          <w:sz w:val="24"/>
          <w:szCs w:val="24"/>
          <w:lang w:eastAsia="lt-LT"/>
        </w:rPr>
        <w:t>d</w:t>
      </w:r>
      <w:r w:rsidR="00842996" w:rsidRPr="00EF18EE">
        <w:rPr>
          <w:rFonts w:ascii="Times New Roman" w:eastAsia="Times New Roman" w:hAnsi="Times New Roman" w:cs="Times New Roman"/>
          <w:color w:val="000000"/>
          <w:sz w:val="24"/>
          <w:szCs w:val="24"/>
          <w:lang w:eastAsia="lt-LT"/>
        </w:rPr>
        <w:t>ė</w:t>
      </w:r>
      <w:r w:rsidRPr="00EF18EE">
        <w:rPr>
          <w:rFonts w:ascii="Times New Roman" w:eastAsia="Times New Roman" w:hAnsi="Times New Roman" w:cs="Times New Roman"/>
          <w:color w:val="000000"/>
          <w:sz w:val="24"/>
          <w:szCs w:val="24"/>
          <w:lang w:eastAsia="lt-LT"/>
        </w:rPr>
        <w:t>l gamybos technologinio p</w:t>
      </w:r>
      <w:r w:rsidR="00842996" w:rsidRPr="00EF18EE">
        <w:rPr>
          <w:rFonts w:ascii="Times New Roman" w:eastAsia="Times New Roman" w:hAnsi="Times New Roman" w:cs="Times New Roman"/>
          <w:color w:val="000000"/>
          <w:sz w:val="24"/>
          <w:szCs w:val="24"/>
          <w:lang w:eastAsia="lt-LT"/>
        </w:rPr>
        <w:t>r</w:t>
      </w:r>
      <w:r w:rsidRPr="00EF18EE">
        <w:rPr>
          <w:rFonts w:ascii="Times New Roman" w:eastAsia="Times New Roman" w:hAnsi="Times New Roman" w:cs="Times New Roman"/>
          <w:color w:val="000000"/>
          <w:sz w:val="24"/>
          <w:szCs w:val="24"/>
          <w:lang w:eastAsia="lt-LT"/>
        </w:rPr>
        <w:t xml:space="preserve">oceso </w:t>
      </w:r>
      <w:r w:rsidR="006C399C">
        <w:rPr>
          <w:rFonts w:ascii="Times New Roman" w:eastAsia="Times New Roman" w:hAnsi="Times New Roman" w:cs="Times New Roman"/>
          <w:color w:val="000000"/>
          <w:sz w:val="24"/>
          <w:szCs w:val="24"/>
          <w:lang w:eastAsia="lt-LT"/>
        </w:rPr>
        <w:t>aptarnavimo, logistikoj ir kitur.</w:t>
      </w:r>
    </w:p>
    <w:p w14:paraId="510BC27A" w14:textId="77777777" w:rsidR="0086418E" w:rsidRPr="00EF18EE" w:rsidRDefault="0086418E"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43342BDB" w14:textId="4F24A9C7" w:rsidR="00842996"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4" w:name="part_c899fff9e7684a2285a21602a86c4a8d"/>
      <w:bookmarkEnd w:id="104"/>
      <w:r w:rsidRPr="00EF18EE">
        <w:rPr>
          <w:rFonts w:ascii="Times New Roman" w:eastAsia="Times New Roman" w:hAnsi="Times New Roman" w:cs="Times New Roman"/>
          <w:color w:val="000000"/>
          <w:sz w:val="24"/>
          <w:szCs w:val="24"/>
          <w:lang w:eastAsia="lt-LT"/>
        </w:rPr>
        <w:t>28</w:t>
      </w:r>
      <w:r w:rsidRPr="00EF18EE">
        <w:rPr>
          <w:rFonts w:ascii="Times New Roman" w:eastAsia="Times New Roman" w:hAnsi="Times New Roman" w:cs="Times New Roman"/>
          <w:sz w:val="24"/>
          <w:szCs w:val="24"/>
          <w:lang w:eastAsia="lt-LT"/>
        </w:rPr>
        <w:t xml:space="preserve">.2. </w:t>
      </w:r>
      <w:r w:rsidR="00842996"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w:t>
      </w:r>
      <w:r w:rsidR="00842996"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biologinei įvairovei, įskaitant galimą poveikį natūralioms buveinėms dėl jų užstatymo ar suskaidymo, hidrologinio režimo pokyčio, želdinių sunaikinimo</w:t>
      </w:r>
      <w:r w:rsidR="00842996" w:rsidRPr="00EF18EE">
        <w:rPr>
          <w:rFonts w:ascii="Times New Roman" w:eastAsia="Times New Roman" w:hAnsi="Times New Roman" w:cs="Times New Roman"/>
          <w:sz w:val="24"/>
          <w:szCs w:val="24"/>
          <w:lang w:eastAsia="lt-LT"/>
        </w:rPr>
        <w:t xml:space="preserve"> nebus, nes projektas įgyvendinamas gamybinėje teritorijoje</w:t>
      </w:r>
      <w:r w:rsidR="00934F34" w:rsidRPr="00EF18EE">
        <w:rPr>
          <w:rFonts w:ascii="Times New Roman" w:eastAsia="Times New Roman" w:hAnsi="Times New Roman" w:cs="Times New Roman"/>
          <w:sz w:val="24"/>
          <w:szCs w:val="24"/>
          <w:lang w:eastAsia="lt-LT"/>
        </w:rPr>
        <w:t>.</w:t>
      </w:r>
    </w:p>
    <w:p w14:paraId="01143014" w14:textId="4C568B32" w:rsidR="005D5304" w:rsidRPr="00EF18EE" w:rsidRDefault="005D5304" w:rsidP="005D5304">
      <w:pPr>
        <w:spacing w:after="0" w:line="240" w:lineRule="auto"/>
        <w:ind w:firstLine="567"/>
        <w:jc w:val="both"/>
        <w:rPr>
          <w:rFonts w:ascii="Times New Roman" w:eastAsia="Times New Roman" w:hAnsi="Times New Roman" w:cs="Times New Roman"/>
          <w:color w:val="000000"/>
          <w:sz w:val="24"/>
          <w:szCs w:val="24"/>
          <w:lang w:eastAsia="lt-LT"/>
        </w:rPr>
      </w:pPr>
      <w:r w:rsidRPr="00EF18EE">
        <w:rPr>
          <w:rFonts w:ascii="Times New Roman" w:eastAsia="Times New Roman" w:hAnsi="Times New Roman" w:cs="Times New Roman"/>
          <w:sz w:val="24"/>
          <w:szCs w:val="24"/>
          <w:lang w:eastAsia="lt-LT"/>
        </w:rPr>
        <w:t xml:space="preserve"> </w:t>
      </w:r>
      <w:r w:rsidR="00842996" w:rsidRPr="00EF18EE">
        <w:rPr>
          <w:rFonts w:ascii="Times New Roman" w:eastAsia="Times New Roman" w:hAnsi="Times New Roman" w:cs="Times New Roman"/>
          <w:sz w:val="24"/>
          <w:szCs w:val="24"/>
          <w:lang w:eastAsia="lt-LT"/>
        </w:rPr>
        <w:t>G</w:t>
      </w:r>
      <w:r w:rsidRPr="00EF18EE">
        <w:rPr>
          <w:rFonts w:ascii="Times New Roman" w:eastAsia="Times New Roman" w:hAnsi="Times New Roman" w:cs="Times New Roman"/>
          <w:sz w:val="24"/>
          <w:szCs w:val="24"/>
          <w:lang w:eastAsia="lt-LT"/>
        </w:rPr>
        <w:t>alim</w:t>
      </w:r>
      <w:r w:rsidR="00842996"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natūralių </w:t>
      </w:r>
      <w:r w:rsidRPr="00EF18EE">
        <w:rPr>
          <w:rFonts w:ascii="Times New Roman" w:eastAsia="Times New Roman" w:hAnsi="Times New Roman" w:cs="Times New Roman"/>
          <w:color w:val="000000"/>
          <w:sz w:val="24"/>
          <w:szCs w:val="24"/>
          <w:lang w:eastAsia="lt-LT"/>
        </w:rPr>
        <w:t>buveinių tipų plotų sumažėjim</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saugomų rūšių, jų augaviečių ir radaviečių išnykim</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xml:space="preserve"> ar pažeidim</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galim</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xml:space="preserve"> neigiam</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xml:space="preserve"> poveiki</w:t>
      </w:r>
      <w:r w:rsidR="00842996" w:rsidRPr="00EF18EE">
        <w:rPr>
          <w:rFonts w:ascii="Times New Roman" w:eastAsia="Times New Roman" w:hAnsi="Times New Roman" w:cs="Times New Roman"/>
          <w:color w:val="000000"/>
          <w:sz w:val="24"/>
          <w:szCs w:val="24"/>
          <w:lang w:eastAsia="lt-LT"/>
        </w:rPr>
        <w:t>o</w:t>
      </w:r>
      <w:r w:rsidRPr="00EF18EE">
        <w:rPr>
          <w:rFonts w:ascii="Times New Roman" w:eastAsia="Times New Roman" w:hAnsi="Times New Roman" w:cs="Times New Roman"/>
          <w:color w:val="000000"/>
          <w:sz w:val="24"/>
          <w:szCs w:val="24"/>
          <w:lang w:eastAsia="lt-LT"/>
        </w:rPr>
        <w:t xml:space="preserve"> gyvūnų maitinimuisi, migracijai, veisimuisi ar žiemojimui</w:t>
      </w:r>
      <w:r w:rsidR="00842996" w:rsidRPr="00EF18EE">
        <w:rPr>
          <w:rFonts w:ascii="Times New Roman" w:eastAsia="Times New Roman" w:hAnsi="Times New Roman" w:cs="Times New Roman"/>
          <w:color w:val="000000"/>
          <w:sz w:val="24"/>
          <w:szCs w:val="24"/>
          <w:lang w:eastAsia="lt-LT"/>
        </w:rPr>
        <w:t xml:space="preserve"> nebus sukelta, nes įmonės teritorijoje tokios aplinkos nėra. </w:t>
      </w:r>
    </w:p>
    <w:p w14:paraId="61E441D6" w14:textId="77777777" w:rsidR="00A85068" w:rsidRPr="00EF18EE" w:rsidRDefault="00A85068" w:rsidP="005D5304">
      <w:pPr>
        <w:spacing w:after="0" w:line="240" w:lineRule="auto"/>
        <w:ind w:firstLine="567"/>
        <w:jc w:val="both"/>
        <w:rPr>
          <w:rFonts w:ascii="Times New Roman" w:eastAsia="Times New Roman" w:hAnsi="Times New Roman" w:cs="Times New Roman"/>
          <w:color w:val="000000"/>
          <w:sz w:val="24"/>
          <w:szCs w:val="24"/>
          <w:lang w:eastAsia="lt-LT"/>
        </w:rPr>
      </w:pPr>
    </w:p>
    <w:p w14:paraId="7F156223" w14:textId="77777777" w:rsidR="00842996"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5" w:name="part_55c09981f2bc48428340025748993b66"/>
      <w:bookmarkEnd w:id="105"/>
      <w:r w:rsidRPr="00EF18EE">
        <w:rPr>
          <w:rFonts w:ascii="Times New Roman" w:eastAsia="Times New Roman" w:hAnsi="Times New Roman" w:cs="Times New Roman"/>
          <w:color w:val="000000"/>
          <w:sz w:val="24"/>
          <w:szCs w:val="24"/>
          <w:lang w:eastAsia="lt-LT"/>
        </w:rPr>
        <w:t xml:space="preserve">28.3. </w:t>
      </w:r>
      <w:r w:rsidR="00842996"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w:t>
      </w:r>
      <w:r w:rsidR="00842996"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žemei ir dirvožemiui</w:t>
      </w:r>
      <w:r w:rsidR="00842996" w:rsidRPr="00EF18EE">
        <w:rPr>
          <w:rFonts w:ascii="Times New Roman" w:eastAsia="Times New Roman" w:hAnsi="Times New Roman" w:cs="Times New Roman"/>
          <w:sz w:val="24"/>
          <w:szCs w:val="24"/>
          <w:lang w:eastAsia="lt-LT"/>
        </w:rPr>
        <w:t xml:space="preserve"> nebus</w:t>
      </w:r>
      <w:r w:rsidRPr="00EF18EE">
        <w:rPr>
          <w:rFonts w:ascii="Times New Roman" w:eastAsia="Times New Roman" w:hAnsi="Times New Roman" w:cs="Times New Roman"/>
          <w:sz w:val="24"/>
          <w:szCs w:val="24"/>
          <w:lang w:eastAsia="lt-LT"/>
        </w:rPr>
        <w:t xml:space="preserve">, </w:t>
      </w:r>
      <w:r w:rsidR="00842996" w:rsidRPr="00EF18EE">
        <w:rPr>
          <w:rFonts w:ascii="Times New Roman" w:eastAsia="Times New Roman" w:hAnsi="Times New Roman" w:cs="Times New Roman"/>
          <w:sz w:val="24"/>
          <w:szCs w:val="24"/>
          <w:lang w:eastAsia="lt-LT"/>
        </w:rPr>
        <w:t xml:space="preserve">nes nenumatoma </w:t>
      </w:r>
      <w:r w:rsidRPr="00EF18EE">
        <w:rPr>
          <w:rFonts w:ascii="Times New Roman" w:eastAsia="Times New Roman" w:hAnsi="Times New Roman" w:cs="Times New Roman"/>
          <w:sz w:val="24"/>
          <w:szCs w:val="24"/>
          <w:lang w:eastAsia="lt-LT"/>
        </w:rPr>
        <w:t>didelės apimties žemės darbų</w:t>
      </w:r>
      <w:r w:rsidR="00842996" w:rsidRPr="00EF18EE">
        <w:rPr>
          <w:rFonts w:ascii="Times New Roman" w:eastAsia="Times New Roman" w:hAnsi="Times New Roman" w:cs="Times New Roman"/>
          <w:sz w:val="24"/>
          <w:szCs w:val="24"/>
          <w:lang w:eastAsia="lt-LT"/>
        </w:rPr>
        <w:t>.</w:t>
      </w:r>
    </w:p>
    <w:p w14:paraId="7E851E18" w14:textId="1E28EEAD" w:rsidR="005D5304" w:rsidRPr="00EF18EE" w:rsidRDefault="00842996" w:rsidP="005D5304">
      <w:pPr>
        <w:spacing w:after="0" w:line="240" w:lineRule="auto"/>
        <w:ind w:firstLine="567"/>
        <w:jc w:val="both"/>
        <w:rPr>
          <w:rFonts w:ascii="Times New Roman" w:eastAsia="Times New Roman" w:hAnsi="Times New Roman" w:cs="Times New Roman"/>
          <w:sz w:val="24"/>
          <w:szCs w:val="24"/>
          <w:lang w:eastAsia="lt-LT"/>
        </w:rPr>
      </w:pPr>
      <w:r w:rsidRPr="00EF18EE">
        <w:rPr>
          <w:rFonts w:ascii="Times New Roman" w:eastAsia="Times New Roman" w:hAnsi="Times New Roman" w:cs="Times New Roman"/>
          <w:sz w:val="24"/>
          <w:szCs w:val="24"/>
          <w:lang w:eastAsia="lt-LT"/>
        </w:rPr>
        <w:t xml:space="preserve">Projektas neskirtas </w:t>
      </w:r>
      <w:r w:rsidR="005D5304" w:rsidRPr="00EF18EE">
        <w:rPr>
          <w:rFonts w:ascii="Times New Roman" w:eastAsia="Times New Roman" w:hAnsi="Times New Roman" w:cs="Times New Roman"/>
          <w:sz w:val="24"/>
          <w:szCs w:val="24"/>
          <w:lang w:eastAsia="lt-LT"/>
        </w:rPr>
        <w:t>gamtos išteklių naudojim</w:t>
      </w:r>
      <w:r w:rsidRPr="00EF18EE">
        <w:rPr>
          <w:rFonts w:ascii="Times New Roman" w:eastAsia="Times New Roman" w:hAnsi="Times New Roman" w:cs="Times New Roman"/>
          <w:sz w:val="24"/>
          <w:szCs w:val="24"/>
          <w:lang w:eastAsia="lt-LT"/>
        </w:rPr>
        <w:t>ui.</w:t>
      </w:r>
      <w:r w:rsidR="005D5304" w:rsidRPr="00EF18EE">
        <w:rPr>
          <w:rFonts w:ascii="Times New Roman" w:eastAsia="Times New Roman" w:hAnsi="Times New Roman" w:cs="Times New Roman"/>
          <w:sz w:val="24"/>
          <w:szCs w:val="24"/>
          <w:lang w:eastAsia="lt-LT"/>
        </w:rPr>
        <w:t xml:space="preserve"> </w:t>
      </w:r>
      <w:r w:rsidRPr="00EF18EE">
        <w:rPr>
          <w:rFonts w:ascii="Times New Roman" w:eastAsia="Times New Roman" w:hAnsi="Times New Roman" w:cs="Times New Roman"/>
          <w:sz w:val="24"/>
          <w:szCs w:val="24"/>
          <w:lang w:eastAsia="lt-LT"/>
        </w:rPr>
        <w:t>Žemės paskirti</w:t>
      </w:r>
      <w:r w:rsidR="005D5304" w:rsidRPr="00EF18EE">
        <w:rPr>
          <w:rFonts w:ascii="Times New Roman" w:eastAsia="Times New Roman" w:hAnsi="Times New Roman" w:cs="Times New Roman"/>
          <w:sz w:val="24"/>
          <w:szCs w:val="24"/>
          <w:lang w:eastAsia="lt-LT"/>
        </w:rPr>
        <w:t xml:space="preserve">s </w:t>
      </w:r>
      <w:r w:rsidRPr="00EF18EE">
        <w:rPr>
          <w:rFonts w:ascii="Times New Roman" w:eastAsia="Times New Roman" w:hAnsi="Times New Roman" w:cs="Times New Roman"/>
          <w:sz w:val="24"/>
          <w:szCs w:val="24"/>
          <w:lang w:eastAsia="lt-LT"/>
        </w:rPr>
        <w:t xml:space="preserve">nebus </w:t>
      </w:r>
      <w:r w:rsidR="005D5304" w:rsidRPr="00EF18EE">
        <w:rPr>
          <w:rFonts w:ascii="Times New Roman" w:eastAsia="Times New Roman" w:hAnsi="Times New Roman" w:cs="Times New Roman"/>
          <w:sz w:val="24"/>
          <w:szCs w:val="24"/>
          <w:lang w:eastAsia="lt-LT"/>
        </w:rPr>
        <w:t>kei</w:t>
      </w:r>
      <w:r w:rsidRPr="00EF18EE">
        <w:rPr>
          <w:rFonts w:ascii="Times New Roman" w:eastAsia="Times New Roman" w:hAnsi="Times New Roman" w:cs="Times New Roman"/>
          <w:sz w:val="24"/>
          <w:szCs w:val="24"/>
          <w:lang w:eastAsia="lt-LT"/>
        </w:rPr>
        <w:t>čiama.</w:t>
      </w:r>
    </w:p>
    <w:p w14:paraId="07C388B0"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53E06CB7" w14:textId="7C1A8138"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6" w:name="part_7350049a70b44acb842cc018fde28228"/>
      <w:bookmarkEnd w:id="106"/>
      <w:r w:rsidRPr="00EF18EE">
        <w:rPr>
          <w:rFonts w:ascii="Times New Roman" w:eastAsia="Times New Roman" w:hAnsi="Times New Roman" w:cs="Times New Roman"/>
          <w:sz w:val="24"/>
          <w:szCs w:val="24"/>
          <w:lang w:eastAsia="lt-LT"/>
        </w:rPr>
        <w:t xml:space="preserve">28.4. </w:t>
      </w:r>
      <w:r w:rsidR="00842996"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 xml:space="preserve">oveikis </w:t>
      </w:r>
      <w:r w:rsidR="00842996" w:rsidRPr="00EF18EE">
        <w:rPr>
          <w:rFonts w:ascii="Times New Roman" w:eastAsia="Times New Roman" w:hAnsi="Times New Roman" w:cs="Times New Roman"/>
          <w:sz w:val="24"/>
          <w:szCs w:val="24"/>
          <w:lang w:eastAsia="lt-LT"/>
        </w:rPr>
        <w:t xml:space="preserve">požeminiam </w:t>
      </w:r>
      <w:r w:rsidRPr="00EF18EE">
        <w:rPr>
          <w:rFonts w:ascii="Times New Roman" w:eastAsia="Times New Roman" w:hAnsi="Times New Roman" w:cs="Times New Roman"/>
          <w:sz w:val="24"/>
          <w:szCs w:val="24"/>
          <w:lang w:eastAsia="lt-LT"/>
        </w:rPr>
        <w:t>vandeniui</w:t>
      </w:r>
      <w:r w:rsidR="00842996" w:rsidRPr="00EF18EE">
        <w:rPr>
          <w:rFonts w:ascii="Times New Roman" w:eastAsia="Times New Roman" w:hAnsi="Times New Roman" w:cs="Times New Roman"/>
          <w:sz w:val="24"/>
          <w:szCs w:val="24"/>
          <w:lang w:eastAsia="lt-LT"/>
        </w:rPr>
        <w:t xml:space="preserve"> padidės labai nežymiai</w:t>
      </w:r>
      <w:r w:rsidR="00B524AB" w:rsidRPr="00EF18EE">
        <w:rPr>
          <w:rFonts w:ascii="Times New Roman" w:eastAsia="Times New Roman" w:hAnsi="Times New Roman" w:cs="Times New Roman"/>
          <w:sz w:val="24"/>
          <w:szCs w:val="24"/>
          <w:lang w:eastAsia="lt-LT"/>
        </w:rPr>
        <w:t xml:space="preserve"> reikės papildomai 20,4 m</w:t>
      </w:r>
      <w:r w:rsidR="00B524AB" w:rsidRPr="00EF18EE">
        <w:rPr>
          <w:rFonts w:ascii="Times New Roman" w:eastAsia="Times New Roman" w:hAnsi="Times New Roman" w:cs="Times New Roman"/>
          <w:sz w:val="24"/>
          <w:szCs w:val="24"/>
          <w:vertAlign w:val="superscript"/>
          <w:lang w:eastAsia="lt-LT"/>
        </w:rPr>
        <w:t>3</w:t>
      </w:r>
      <w:r w:rsidR="00B524AB" w:rsidRPr="00EF18EE">
        <w:rPr>
          <w:rFonts w:ascii="Times New Roman" w:eastAsia="Times New Roman" w:hAnsi="Times New Roman" w:cs="Times New Roman"/>
          <w:sz w:val="24"/>
          <w:szCs w:val="24"/>
          <w:lang w:eastAsia="lt-LT"/>
        </w:rPr>
        <w:t>/m. Gamybinės nuotekos valomos ir tvarkomos laikantis TIPK NR.P1-5/026 reikalavimų</w:t>
      </w:r>
      <w:r w:rsidRPr="00EF18EE">
        <w:rPr>
          <w:rFonts w:ascii="Times New Roman" w:eastAsia="Times New Roman" w:hAnsi="Times New Roman" w:cs="Times New Roman"/>
          <w:sz w:val="24"/>
          <w:szCs w:val="24"/>
          <w:lang w:eastAsia="lt-LT"/>
        </w:rPr>
        <w:t>,</w:t>
      </w:r>
      <w:r w:rsidR="00B524AB" w:rsidRPr="00EF18EE">
        <w:rPr>
          <w:rFonts w:ascii="Times New Roman" w:eastAsia="Times New Roman" w:hAnsi="Times New Roman" w:cs="Times New Roman"/>
          <w:sz w:val="24"/>
          <w:szCs w:val="24"/>
          <w:lang w:eastAsia="lt-LT"/>
        </w:rPr>
        <w:t xml:space="preserve"> atliekamas nuotekų priimtuvo Ruopiškio ežero monitoringas, neigiamos įtakos nepastebėta.</w:t>
      </w:r>
      <w:r w:rsidRPr="00EF18EE">
        <w:rPr>
          <w:rFonts w:ascii="Times New Roman" w:eastAsia="Times New Roman" w:hAnsi="Times New Roman" w:cs="Times New Roman"/>
          <w:sz w:val="24"/>
          <w:szCs w:val="24"/>
          <w:lang w:eastAsia="lt-LT"/>
        </w:rPr>
        <w:t xml:space="preserve"> </w:t>
      </w:r>
      <w:r w:rsidR="00B524AB"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akrančių zonoms, jūrų aplinkai, hidrologiniam režimui, žve</w:t>
      </w:r>
      <w:r w:rsidR="00B524AB" w:rsidRPr="00EF18EE">
        <w:rPr>
          <w:rFonts w:ascii="Times New Roman" w:eastAsia="Times New Roman" w:hAnsi="Times New Roman" w:cs="Times New Roman"/>
          <w:sz w:val="24"/>
          <w:szCs w:val="24"/>
          <w:lang w:eastAsia="lt-LT"/>
        </w:rPr>
        <w:t>jybai, navigacijai, rekreacijai projektas įtakos neturės.</w:t>
      </w:r>
    </w:p>
    <w:p w14:paraId="31F738B5"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63B7805F" w14:textId="63BA3474"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7" w:name="part_eb358699f72641458d5f3b5c77af52d5"/>
      <w:bookmarkEnd w:id="107"/>
      <w:r w:rsidRPr="00EF18EE">
        <w:rPr>
          <w:rFonts w:ascii="Times New Roman" w:eastAsia="Times New Roman" w:hAnsi="Times New Roman" w:cs="Times New Roman"/>
          <w:sz w:val="24"/>
          <w:szCs w:val="24"/>
          <w:lang w:eastAsia="lt-LT"/>
        </w:rPr>
        <w:t xml:space="preserve">28.5. </w:t>
      </w:r>
      <w:r w:rsidR="00B524AB"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w:t>
      </w:r>
      <w:r w:rsidR="00B524AB"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orui ir vietovės meteorologinėms sąlygoms </w:t>
      </w:r>
      <w:r w:rsidR="00B524AB" w:rsidRPr="00EF18EE">
        <w:rPr>
          <w:rFonts w:ascii="Times New Roman" w:eastAsia="Times New Roman" w:hAnsi="Times New Roman" w:cs="Times New Roman"/>
          <w:sz w:val="24"/>
          <w:szCs w:val="24"/>
          <w:lang w:eastAsia="lt-LT"/>
        </w:rPr>
        <w:t>projektas įtakos neturės. Oro taršos šaltinių neplanuojama.</w:t>
      </w:r>
    </w:p>
    <w:p w14:paraId="6AFBB4F7"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11C498D4" w14:textId="2F172D4A"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8" w:name="part_c80db2dce65446e69dc3fdf1c96d1780"/>
      <w:bookmarkEnd w:id="108"/>
      <w:r w:rsidRPr="00EF18EE">
        <w:rPr>
          <w:rFonts w:ascii="Times New Roman" w:eastAsia="Times New Roman" w:hAnsi="Times New Roman" w:cs="Times New Roman"/>
          <w:sz w:val="24"/>
          <w:szCs w:val="24"/>
          <w:lang w:eastAsia="lt-LT"/>
        </w:rPr>
        <w:t xml:space="preserve">28.6. </w:t>
      </w:r>
      <w:r w:rsidR="00B524AB"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 xml:space="preserve">oveikis kraštovaizdžiui, pasižyminčiam estetinėmis, nekilnojamosiomis kultūros ar kitomis vertybėmis, rekreaciniais ištekliais, ypač vizualinis, </w:t>
      </w:r>
      <w:r w:rsidR="00B524AB" w:rsidRPr="00EF18EE">
        <w:rPr>
          <w:rFonts w:ascii="Times New Roman" w:eastAsia="Times New Roman" w:hAnsi="Times New Roman" w:cs="Times New Roman"/>
          <w:sz w:val="24"/>
          <w:szCs w:val="24"/>
          <w:lang w:eastAsia="lt-LT"/>
        </w:rPr>
        <w:t>nebus pastebimas, nes planuojam nokinimo kamera bus prijungta prie dabar esančių pastatų.</w:t>
      </w:r>
      <w:r w:rsidR="00980B2C">
        <w:rPr>
          <w:rFonts w:ascii="Times New Roman" w:eastAsia="Times New Roman" w:hAnsi="Times New Roman" w:cs="Times New Roman"/>
          <w:sz w:val="24"/>
          <w:szCs w:val="24"/>
          <w:lang w:eastAsia="lt-LT"/>
        </w:rPr>
        <w:t xml:space="preserve"> Produkcijos sandėlis planuojamas pietinėje teritorijos dalyje, prie esančio sandėlio, dabar esančioje automobilių stovėjimo aikštelės.</w:t>
      </w:r>
    </w:p>
    <w:p w14:paraId="031C4995"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3E27A81A" w14:textId="005606FB"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09" w:name="part_7ffa39039ab4409cacbcab6b94be47a7"/>
      <w:bookmarkEnd w:id="109"/>
      <w:r w:rsidRPr="00EF18EE">
        <w:rPr>
          <w:rFonts w:ascii="Times New Roman" w:eastAsia="Times New Roman" w:hAnsi="Times New Roman" w:cs="Times New Roman"/>
          <w:sz w:val="24"/>
          <w:szCs w:val="24"/>
          <w:lang w:eastAsia="lt-LT"/>
        </w:rPr>
        <w:t xml:space="preserve">28.7. </w:t>
      </w:r>
      <w:r w:rsidR="00CB6ADA"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w:t>
      </w:r>
      <w:r w:rsidR="00CB6ADA"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materialinėms vertybėms </w:t>
      </w:r>
      <w:r w:rsidR="00CB6ADA" w:rsidRPr="00EF18EE">
        <w:rPr>
          <w:rFonts w:ascii="Times New Roman" w:eastAsia="Times New Roman" w:hAnsi="Times New Roman" w:cs="Times New Roman"/>
          <w:sz w:val="24"/>
          <w:szCs w:val="24"/>
          <w:lang w:eastAsia="lt-LT"/>
        </w:rPr>
        <w:t>bus nežymus. Projektas vykdomas išnuomotoje valstybinėje žemėje, žemės paskirtis nebus keičiama, padidės AB ”</w:t>
      </w:r>
      <w:smartTag w:uri="urn:schemas-tilde-lv/tildestengine" w:element="firmas">
        <w:r w:rsidR="00CB6ADA" w:rsidRPr="00EF18EE">
          <w:rPr>
            <w:rFonts w:ascii="Times New Roman" w:eastAsia="Times New Roman" w:hAnsi="Times New Roman" w:cs="Times New Roman"/>
            <w:sz w:val="24"/>
            <w:szCs w:val="24"/>
            <w:lang w:eastAsia="lt-LT"/>
          </w:rPr>
          <w:t>Rokiškio sūris</w:t>
        </w:r>
      </w:smartTag>
      <w:r w:rsidR="00CB6ADA" w:rsidRPr="00EF18EE">
        <w:rPr>
          <w:rFonts w:ascii="Times New Roman" w:eastAsia="Times New Roman" w:hAnsi="Times New Roman" w:cs="Times New Roman"/>
          <w:sz w:val="24"/>
          <w:szCs w:val="24"/>
          <w:lang w:eastAsia="lt-LT"/>
        </w:rPr>
        <w:t xml:space="preserve">” </w:t>
      </w:r>
      <w:r w:rsidRPr="00EF18EE">
        <w:rPr>
          <w:rFonts w:ascii="Times New Roman" w:eastAsia="Times New Roman" w:hAnsi="Times New Roman" w:cs="Times New Roman"/>
          <w:sz w:val="24"/>
          <w:szCs w:val="24"/>
          <w:lang w:eastAsia="lt-LT"/>
        </w:rPr>
        <w:t>nekilnojamojo turto</w:t>
      </w:r>
      <w:r w:rsidR="00CB6ADA" w:rsidRPr="00EF18EE">
        <w:rPr>
          <w:rFonts w:ascii="Times New Roman" w:eastAsia="Times New Roman" w:hAnsi="Times New Roman" w:cs="Times New Roman"/>
          <w:sz w:val="24"/>
          <w:szCs w:val="24"/>
          <w:lang w:eastAsia="lt-LT"/>
        </w:rPr>
        <w:t xml:space="preserve"> vertė.</w:t>
      </w:r>
      <w:r w:rsidRPr="00EF18EE">
        <w:rPr>
          <w:rFonts w:ascii="Times New Roman" w:eastAsia="Times New Roman" w:hAnsi="Times New Roman" w:cs="Times New Roman"/>
          <w:sz w:val="24"/>
          <w:szCs w:val="24"/>
          <w:lang w:eastAsia="lt-LT"/>
        </w:rPr>
        <w:t xml:space="preserve"> </w:t>
      </w:r>
      <w:r w:rsidR="00CB6ADA"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oveikis statiniams dėl veiklos sukeliamo triukšmo, vibracijos,</w:t>
      </w:r>
      <w:r w:rsidR="00CB6ADA" w:rsidRPr="00EF18EE">
        <w:rPr>
          <w:rFonts w:ascii="Times New Roman" w:eastAsia="Times New Roman" w:hAnsi="Times New Roman" w:cs="Times New Roman"/>
          <w:sz w:val="24"/>
          <w:szCs w:val="24"/>
          <w:lang w:eastAsia="lt-LT"/>
        </w:rPr>
        <w:t xml:space="preserve"> bus minimalus ir ne</w:t>
      </w:r>
      <w:r w:rsidRPr="00EF18EE">
        <w:rPr>
          <w:rFonts w:ascii="Times New Roman" w:eastAsia="Times New Roman" w:hAnsi="Times New Roman" w:cs="Times New Roman"/>
          <w:sz w:val="24"/>
          <w:szCs w:val="24"/>
          <w:lang w:eastAsia="lt-LT"/>
        </w:rPr>
        <w:t>numatomi ap</w:t>
      </w:r>
      <w:r w:rsidR="00CB6ADA" w:rsidRPr="00EF18EE">
        <w:rPr>
          <w:rFonts w:ascii="Times New Roman" w:eastAsia="Times New Roman" w:hAnsi="Times New Roman" w:cs="Times New Roman"/>
          <w:sz w:val="24"/>
          <w:szCs w:val="24"/>
          <w:lang w:eastAsia="lt-LT"/>
        </w:rPr>
        <w:t>ribojimai nekilnojamajam turtui.</w:t>
      </w:r>
    </w:p>
    <w:p w14:paraId="74160713"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1268B1EF" w14:textId="7B24A7F0"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10" w:name="part_8faedb74d31e49ae98f3d66e2d574154"/>
      <w:bookmarkEnd w:id="110"/>
      <w:r w:rsidRPr="00EF18EE">
        <w:rPr>
          <w:rFonts w:ascii="Times New Roman" w:eastAsia="Times New Roman" w:hAnsi="Times New Roman" w:cs="Times New Roman"/>
          <w:sz w:val="24"/>
          <w:szCs w:val="24"/>
          <w:lang w:eastAsia="lt-LT"/>
        </w:rPr>
        <w:t xml:space="preserve">28.8. </w:t>
      </w:r>
      <w:r w:rsidR="00CB6ADA" w:rsidRPr="00EF18EE">
        <w:rPr>
          <w:rFonts w:ascii="Times New Roman" w:eastAsia="Times New Roman" w:hAnsi="Times New Roman" w:cs="Times New Roman"/>
          <w:sz w:val="24"/>
          <w:szCs w:val="24"/>
          <w:lang w:eastAsia="lt-LT"/>
        </w:rPr>
        <w:t>P</w:t>
      </w:r>
      <w:r w:rsidRPr="00EF18EE">
        <w:rPr>
          <w:rFonts w:ascii="Times New Roman" w:eastAsia="Times New Roman" w:hAnsi="Times New Roman" w:cs="Times New Roman"/>
          <w:sz w:val="24"/>
          <w:szCs w:val="24"/>
          <w:lang w:eastAsia="lt-LT"/>
        </w:rPr>
        <w:t>oveikis kultūros paveldui</w:t>
      </w:r>
      <w:r w:rsidR="00CB6ADA" w:rsidRPr="00EF18EE">
        <w:rPr>
          <w:rFonts w:ascii="Times New Roman" w:eastAsia="Times New Roman" w:hAnsi="Times New Roman" w:cs="Times New Roman"/>
          <w:sz w:val="24"/>
          <w:szCs w:val="24"/>
          <w:lang w:eastAsia="lt-LT"/>
        </w:rPr>
        <w:t xml:space="preserve"> nebus.</w:t>
      </w:r>
      <w:r w:rsidRPr="00EF18EE">
        <w:rPr>
          <w:rFonts w:ascii="Times New Roman" w:eastAsia="Times New Roman" w:hAnsi="Times New Roman" w:cs="Times New Roman"/>
          <w:sz w:val="24"/>
          <w:szCs w:val="24"/>
          <w:lang w:eastAsia="lt-LT"/>
        </w:rPr>
        <w:t xml:space="preserve"> </w:t>
      </w:r>
      <w:r w:rsidR="00CB6ADA" w:rsidRPr="00EF18EE">
        <w:rPr>
          <w:rFonts w:ascii="Times New Roman" w:eastAsia="Times New Roman" w:hAnsi="Times New Roman" w:cs="Times New Roman"/>
          <w:sz w:val="24"/>
          <w:szCs w:val="24"/>
          <w:lang w:eastAsia="lt-LT"/>
        </w:rPr>
        <w:t>Neplanuojama, kad pastebimai padidėtų</w:t>
      </w:r>
      <w:r w:rsidRPr="00EF18EE">
        <w:rPr>
          <w:rFonts w:ascii="Times New Roman" w:eastAsia="Times New Roman" w:hAnsi="Times New Roman" w:cs="Times New Roman"/>
          <w:sz w:val="24"/>
          <w:szCs w:val="24"/>
          <w:lang w:eastAsia="lt-LT"/>
        </w:rPr>
        <w:t xml:space="preserve"> dėl veiklos sukeliam</w:t>
      </w:r>
      <w:r w:rsidR="00CB6ADA" w:rsidRPr="00EF18EE">
        <w:rPr>
          <w:rFonts w:ascii="Times New Roman" w:eastAsia="Times New Roman" w:hAnsi="Times New Roman" w:cs="Times New Roman"/>
          <w:sz w:val="24"/>
          <w:szCs w:val="24"/>
          <w:lang w:eastAsia="lt-LT"/>
        </w:rPr>
        <w:t>as</w:t>
      </w:r>
      <w:r w:rsidRPr="00EF18EE">
        <w:rPr>
          <w:rFonts w:ascii="Times New Roman" w:eastAsia="Times New Roman" w:hAnsi="Times New Roman" w:cs="Times New Roman"/>
          <w:sz w:val="24"/>
          <w:szCs w:val="24"/>
          <w:lang w:eastAsia="lt-LT"/>
        </w:rPr>
        <w:t xml:space="preserve"> triukšm</w:t>
      </w:r>
      <w:r w:rsidR="00CB6ADA" w:rsidRPr="00EF18EE">
        <w:rPr>
          <w:rFonts w:ascii="Times New Roman" w:eastAsia="Times New Roman" w:hAnsi="Times New Roman" w:cs="Times New Roman"/>
          <w:sz w:val="24"/>
          <w:szCs w:val="24"/>
          <w:lang w:eastAsia="lt-LT"/>
        </w:rPr>
        <w:t>as</w:t>
      </w:r>
      <w:r w:rsidRPr="00EF18EE">
        <w:rPr>
          <w:rFonts w:ascii="Times New Roman" w:eastAsia="Times New Roman" w:hAnsi="Times New Roman" w:cs="Times New Roman"/>
          <w:sz w:val="24"/>
          <w:szCs w:val="24"/>
          <w:lang w:eastAsia="lt-LT"/>
        </w:rPr>
        <w:t>, vibracij</w:t>
      </w:r>
      <w:r w:rsidR="00CB6ADA" w:rsidRPr="00EF18EE">
        <w:rPr>
          <w:rFonts w:ascii="Times New Roman" w:eastAsia="Times New Roman" w:hAnsi="Times New Roman" w:cs="Times New Roman"/>
          <w:sz w:val="24"/>
          <w:szCs w:val="24"/>
          <w:lang w:eastAsia="lt-LT"/>
        </w:rPr>
        <w:t>a</w:t>
      </w:r>
      <w:r w:rsidRPr="00EF18EE">
        <w:rPr>
          <w:rFonts w:ascii="Times New Roman" w:eastAsia="Times New Roman" w:hAnsi="Times New Roman" w:cs="Times New Roman"/>
          <w:sz w:val="24"/>
          <w:szCs w:val="24"/>
          <w:lang w:eastAsia="lt-LT"/>
        </w:rPr>
        <w:t>, šviesos, šil</w:t>
      </w:r>
      <w:r w:rsidR="00CB6ADA" w:rsidRPr="00EF18EE">
        <w:rPr>
          <w:rFonts w:ascii="Times New Roman" w:eastAsia="Times New Roman" w:hAnsi="Times New Roman" w:cs="Times New Roman"/>
          <w:sz w:val="24"/>
          <w:szCs w:val="24"/>
          <w:lang w:eastAsia="lt-LT"/>
        </w:rPr>
        <w:t>umos</w:t>
      </w:r>
      <w:r w:rsidRPr="00EF18EE">
        <w:rPr>
          <w:rFonts w:ascii="Times New Roman" w:eastAsia="Times New Roman" w:hAnsi="Times New Roman" w:cs="Times New Roman"/>
          <w:sz w:val="24"/>
          <w:szCs w:val="24"/>
          <w:lang w:eastAsia="lt-LT"/>
        </w:rPr>
        <w:t xml:space="preserve"> </w:t>
      </w:r>
      <w:r w:rsidR="00CB6ADA" w:rsidRPr="00EF18EE">
        <w:rPr>
          <w:rFonts w:ascii="Times New Roman" w:eastAsia="Times New Roman" w:hAnsi="Times New Roman" w:cs="Times New Roman"/>
          <w:sz w:val="24"/>
          <w:szCs w:val="24"/>
          <w:lang w:eastAsia="lt-LT"/>
        </w:rPr>
        <w:t>poveikis</w:t>
      </w:r>
      <w:r w:rsidRPr="00EF18EE">
        <w:rPr>
          <w:rFonts w:ascii="Times New Roman" w:eastAsia="Times New Roman" w:hAnsi="Times New Roman" w:cs="Times New Roman"/>
          <w:sz w:val="24"/>
          <w:szCs w:val="24"/>
          <w:lang w:eastAsia="lt-LT"/>
        </w:rPr>
        <w:t>.</w:t>
      </w:r>
      <w:r w:rsidR="00CB6ADA" w:rsidRPr="00EF18EE">
        <w:rPr>
          <w:rFonts w:ascii="Times New Roman" w:eastAsia="Times New Roman" w:hAnsi="Times New Roman" w:cs="Times New Roman"/>
          <w:sz w:val="24"/>
          <w:szCs w:val="24"/>
          <w:lang w:eastAsia="lt-LT"/>
        </w:rPr>
        <w:t xml:space="preserve"> Spinduliuotės šaltinių nėra.</w:t>
      </w:r>
    </w:p>
    <w:p w14:paraId="6A8DBC6B"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557ED20C" w14:textId="7E092721"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11" w:name="part_2e835623d4744e36a1d7eb14c33185bd"/>
      <w:bookmarkEnd w:id="111"/>
      <w:r w:rsidRPr="00EF18EE">
        <w:rPr>
          <w:rFonts w:ascii="Times New Roman" w:eastAsia="Times New Roman" w:hAnsi="Times New Roman" w:cs="Times New Roman"/>
          <w:sz w:val="24"/>
          <w:szCs w:val="24"/>
          <w:lang w:eastAsia="lt-LT"/>
        </w:rPr>
        <w:t>29. Galim</w:t>
      </w:r>
      <w:r w:rsidR="00CB6ADA"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reikšming</w:t>
      </w:r>
      <w:r w:rsidR="00CB6ADA"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poveiki</w:t>
      </w:r>
      <w:r w:rsidR="00CB6ADA" w:rsidRPr="00EF18EE">
        <w:rPr>
          <w:rFonts w:ascii="Times New Roman" w:eastAsia="Times New Roman" w:hAnsi="Times New Roman" w:cs="Times New Roman"/>
          <w:sz w:val="24"/>
          <w:szCs w:val="24"/>
          <w:lang w:eastAsia="lt-LT"/>
        </w:rPr>
        <w:t>o</w:t>
      </w:r>
      <w:r w:rsidRPr="00EF18EE">
        <w:rPr>
          <w:rFonts w:ascii="Times New Roman" w:eastAsia="Times New Roman" w:hAnsi="Times New Roman" w:cs="Times New Roman"/>
          <w:sz w:val="24"/>
          <w:szCs w:val="24"/>
          <w:lang w:eastAsia="lt-LT"/>
        </w:rPr>
        <w:t xml:space="preserve"> 28 punkte nurodytų veiksnių sąveikai</w:t>
      </w:r>
      <w:r w:rsidR="00CB6ADA" w:rsidRPr="00EF18EE">
        <w:rPr>
          <w:rFonts w:ascii="Times New Roman" w:eastAsia="Times New Roman" w:hAnsi="Times New Roman" w:cs="Times New Roman"/>
          <w:sz w:val="24"/>
          <w:szCs w:val="24"/>
          <w:lang w:eastAsia="lt-LT"/>
        </w:rPr>
        <w:t xml:space="preserve"> nenustatyta</w:t>
      </w:r>
      <w:r w:rsidRPr="00EF18EE">
        <w:rPr>
          <w:rFonts w:ascii="Times New Roman" w:eastAsia="Times New Roman" w:hAnsi="Times New Roman" w:cs="Times New Roman"/>
          <w:sz w:val="24"/>
          <w:szCs w:val="24"/>
          <w:lang w:eastAsia="lt-LT"/>
        </w:rPr>
        <w:t>.</w:t>
      </w:r>
    </w:p>
    <w:p w14:paraId="506360FC"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7D4D0759" w14:textId="402F201D"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12" w:name="part_4297006009d342bda98163ce86331379"/>
      <w:bookmarkEnd w:id="112"/>
      <w:r w:rsidRPr="00EF18EE">
        <w:rPr>
          <w:rFonts w:ascii="Times New Roman" w:eastAsia="Times New Roman" w:hAnsi="Times New Roman" w:cs="Times New Roman"/>
          <w:sz w:val="24"/>
          <w:szCs w:val="24"/>
          <w:lang w:eastAsia="lt-LT"/>
        </w:rPr>
        <w:t>30. Galimas reikšmingas poveikis 28 punkte nurodytiems veiksniams, kurį lemia planuojamos ūkinės veiklos pažeidžiamumo rizika dėl ekstremaliųjų įvykių (pvz., didelių avarijų) ir (arba) ekstremaliųjų situacijų (nelaimių)</w:t>
      </w:r>
      <w:r w:rsidR="00CB6ADA" w:rsidRPr="00EF18EE">
        <w:rPr>
          <w:rFonts w:ascii="Times New Roman" w:eastAsia="Times New Roman" w:hAnsi="Times New Roman" w:cs="Times New Roman"/>
          <w:sz w:val="24"/>
          <w:szCs w:val="24"/>
          <w:lang w:eastAsia="lt-LT"/>
        </w:rPr>
        <w:t>- nepadidės</w:t>
      </w:r>
      <w:r w:rsidRPr="00EF18EE">
        <w:rPr>
          <w:rFonts w:ascii="Times New Roman" w:eastAsia="Times New Roman" w:hAnsi="Times New Roman" w:cs="Times New Roman"/>
          <w:sz w:val="24"/>
          <w:szCs w:val="24"/>
          <w:lang w:eastAsia="lt-LT"/>
        </w:rPr>
        <w:t>.</w:t>
      </w:r>
    </w:p>
    <w:p w14:paraId="0F8C8AF4"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0F1FDE3E" w14:textId="52DA1503"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13" w:name="part_695d086f1ac74a65b1fe8ddb3a14674f"/>
      <w:bookmarkEnd w:id="113"/>
      <w:r w:rsidRPr="00EF18EE">
        <w:rPr>
          <w:rFonts w:ascii="Times New Roman" w:eastAsia="Times New Roman" w:hAnsi="Times New Roman" w:cs="Times New Roman"/>
          <w:sz w:val="24"/>
          <w:szCs w:val="24"/>
          <w:lang w:eastAsia="lt-LT"/>
        </w:rPr>
        <w:t>31. Galim</w:t>
      </w:r>
      <w:r w:rsidR="00EE0CAE" w:rsidRPr="00EF18EE">
        <w:rPr>
          <w:rFonts w:ascii="Times New Roman" w:eastAsia="Times New Roman" w:hAnsi="Times New Roman" w:cs="Times New Roman"/>
          <w:sz w:val="24"/>
          <w:szCs w:val="24"/>
          <w:lang w:eastAsia="lt-LT"/>
        </w:rPr>
        <w:t>as</w:t>
      </w:r>
      <w:r w:rsidRPr="00EF18EE">
        <w:rPr>
          <w:rFonts w:ascii="Times New Roman" w:eastAsia="Times New Roman" w:hAnsi="Times New Roman" w:cs="Times New Roman"/>
          <w:sz w:val="24"/>
          <w:szCs w:val="24"/>
          <w:lang w:eastAsia="lt-LT"/>
        </w:rPr>
        <w:t xml:space="preserve"> reikšming</w:t>
      </w:r>
      <w:r w:rsidR="00EE0CAE" w:rsidRPr="00EF18EE">
        <w:rPr>
          <w:rFonts w:ascii="Times New Roman" w:eastAsia="Times New Roman" w:hAnsi="Times New Roman" w:cs="Times New Roman"/>
          <w:sz w:val="24"/>
          <w:szCs w:val="24"/>
          <w:lang w:eastAsia="lt-LT"/>
        </w:rPr>
        <w:t>as</w:t>
      </w:r>
      <w:r w:rsidRPr="00EF18EE">
        <w:rPr>
          <w:rFonts w:ascii="Times New Roman" w:eastAsia="Times New Roman" w:hAnsi="Times New Roman" w:cs="Times New Roman"/>
          <w:sz w:val="24"/>
          <w:szCs w:val="24"/>
          <w:lang w:eastAsia="lt-LT"/>
        </w:rPr>
        <w:t xml:space="preserve"> tarpvalstybini</w:t>
      </w:r>
      <w:r w:rsidR="00EE0CAE" w:rsidRPr="00EF18EE">
        <w:rPr>
          <w:rFonts w:ascii="Times New Roman" w:eastAsia="Times New Roman" w:hAnsi="Times New Roman" w:cs="Times New Roman"/>
          <w:sz w:val="24"/>
          <w:szCs w:val="24"/>
          <w:lang w:eastAsia="lt-LT"/>
        </w:rPr>
        <w:t>s</w:t>
      </w:r>
      <w:r w:rsidRPr="00EF18EE">
        <w:rPr>
          <w:rFonts w:ascii="Times New Roman" w:eastAsia="Times New Roman" w:hAnsi="Times New Roman" w:cs="Times New Roman"/>
          <w:sz w:val="24"/>
          <w:szCs w:val="24"/>
          <w:lang w:eastAsia="lt-LT"/>
        </w:rPr>
        <w:t xml:space="preserve"> poveiki</w:t>
      </w:r>
      <w:r w:rsidR="00EE0CAE" w:rsidRPr="00EF18EE">
        <w:rPr>
          <w:rFonts w:ascii="Times New Roman" w:eastAsia="Times New Roman" w:hAnsi="Times New Roman" w:cs="Times New Roman"/>
          <w:sz w:val="24"/>
          <w:szCs w:val="24"/>
          <w:lang w:eastAsia="lt-LT"/>
        </w:rPr>
        <w:t>s-neplanuojamas, ir nenumatyta kad galėtų būti.</w:t>
      </w:r>
    </w:p>
    <w:p w14:paraId="376EBB3C" w14:textId="77777777" w:rsidR="00A85068" w:rsidRPr="00EF18EE" w:rsidRDefault="00A85068" w:rsidP="005D5304">
      <w:pPr>
        <w:spacing w:after="0" w:line="240" w:lineRule="auto"/>
        <w:ind w:firstLine="567"/>
        <w:jc w:val="both"/>
        <w:rPr>
          <w:rFonts w:ascii="Times New Roman" w:eastAsia="Times New Roman" w:hAnsi="Times New Roman" w:cs="Times New Roman"/>
          <w:sz w:val="24"/>
          <w:szCs w:val="24"/>
          <w:lang w:eastAsia="lt-LT"/>
        </w:rPr>
      </w:pPr>
    </w:p>
    <w:p w14:paraId="549D9C35" w14:textId="7B469A36" w:rsidR="005D5304" w:rsidRPr="00EF18EE" w:rsidRDefault="005D5304" w:rsidP="005D5304">
      <w:pPr>
        <w:spacing w:after="0" w:line="240" w:lineRule="auto"/>
        <w:ind w:firstLine="567"/>
        <w:jc w:val="both"/>
        <w:rPr>
          <w:rFonts w:ascii="Times New Roman" w:eastAsia="Times New Roman" w:hAnsi="Times New Roman" w:cs="Times New Roman"/>
          <w:sz w:val="24"/>
          <w:szCs w:val="24"/>
          <w:lang w:eastAsia="lt-LT"/>
        </w:rPr>
      </w:pPr>
      <w:bookmarkStart w:id="114" w:name="part_74cadfeb602d42eb9adf1939c4ebfd53"/>
      <w:bookmarkEnd w:id="114"/>
      <w:r w:rsidRPr="00EF18EE">
        <w:rPr>
          <w:rFonts w:ascii="Times New Roman" w:eastAsia="Times New Roman" w:hAnsi="Times New Roman" w:cs="Times New Roman"/>
          <w:sz w:val="24"/>
          <w:szCs w:val="24"/>
          <w:lang w:eastAsia="lt-LT"/>
        </w:rPr>
        <w:t xml:space="preserve">32. </w:t>
      </w:r>
      <w:r w:rsidR="00EE0CAE" w:rsidRPr="00EF18EE">
        <w:rPr>
          <w:rFonts w:ascii="Times New Roman" w:eastAsia="Times New Roman" w:hAnsi="Times New Roman" w:cs="Times New Roman"/>
          <w:sz w:val="24"/>
          <w:szCs w:val="24"/>
          <w:lang w:eastAsia="lt-LT"/>
        </w:rPr>
        <w:t>Nep</w:t>
      </w:r>
      <w:r w:rsidRPr="00EF18EE">
        <w:rPr>
          <w:rFonts w:ascii="Times New Roman" w:eastAsia="Times New Roman" w:hAnsi="Times New Roman" w:cs="Times New Roman"/>
          <w:sz w:val="24"/>
          <w:szCs w:val="24"/>
          <w:lang w:eastAsia="lt-LT"/>
        </w:rPr>
        <w:t xml:space="preserve">lanuojamos </w:t>
      </w:r>
      <w:r w:rsidR="00EE0CAE" w:rsidRPr="00EF18EE">
        <w:rPr>
          <w:rFonts w:ascii="Times New Roman" w:eastAsia="Times New Roman" w:hAnsi="Times New Roman" w:cs="Times New Roman"/>
          <w:sz w:val="24"/>
          <w:szCs w:val="24"/>
          <w:lang w:eastAsia="lt-LT"/>
        </w:rPr>
        <w:t>papildomos</w:t>
      </w:r>
      <w:r w:rsidRPr="00EF18EE">
        <w:rPr>
          <w:rFonts w:ascii="Times New Roman" w:eastAsia="Times New Roman" w:hAnsi="Times New Roman" w:cs="Times New Roman"/>
          <w:sz w:val="24"/>
          <w:szCs w:val="24"/>
          <w:lang w:eastAsia="lt-LT"/>
        </w:rPr>
        <w:t xml:space="preserve"> priemonės, kurių </w:t>
      </w:r>
      <w:r w:rsidR="00EE0CAE" w:rsidRPr="00EF18EE">
        <w:rPr>
          <w:rFonts w:ascii="Times New Roman" w:eastAsia="Times New Roman" w:hAnsi="Times New Roman" w:cs="Times New Roman"/>
          <w:sz w:val="24"/>
          <w:szCs w:val="24"/>
          <w:lang w:eastAsia="lt-LT"/>
        </w:rPr>
        <w:t>reikėtų</w:t>
      </w:r>
      <w:r w:rsidRPr="00EF18EE">
        <w:rPr>
          <w:rFonts w:ascii="Times New Roman" w:eastAsia="Times New Roman" w:hAnsi="Times New Roman" w:cs="Times New Roman"/>
          <w:sz w:val="24"/>
          <w:szCs w:val="24"/>
          <w:lang w:eastAsia="lt-LT"/>
        </w:rPr>
        <w:t xml:space="preserve"> imtis siekiant išvengti bet kokio reikšmingo neigiamo poveikio arba užkirsti jam kelią</w:t>
      </w:r>
      <w:r w:rsidR="00EE0CAE" w:rsidRPr="00EF18EE">
        <w:rPr>
          <w:rFonts w:ascii="Times New Roman" w:eastAsia="Times New Roman" w:hAnsi="Times New Roman" w:cs="Times New Roman"/>
          <w:sz w:val="24"/>
          <w:szCs w:val="24"/>
          <w:lang w:eastAsia="lt-LT"/>
        </w:rPr>
        <w:t>, nes tokio nenustatyta</w:t>
      </w:r>
      <w:r w:rsidRPr="00EF18EE">
        <w:rPr>
          <w:rFonts w:ascii="Times New Roman" w:eastAsia="Times New Roman" w:hAnsi="Times New Roman" w:cs="Times New Roman"/>
          <w:sz w:val="24"/>
          <w:szCs w:val="24"/>
          <w:lang w:eastAsia="lt-LT"/>
        </w:rPr>
        <w:t>.</w:t>
      </w:r>
    </w:p>
    <w:p w14:paraId="3D7E731F" w14:textId="77777777" w:rsidR="00AA1153" w:rsidRPr="00EF18EE" w:rsidRDefault="00AA1153" w:rsidP="00E827FD">
      <w:pPr>
        <w:spacing w:after="0"/>
        <w:rPr>
          <w:rFonts w:ascii="Times New Roman" w:hAnsi="Times New Roman" w:cs="Times New Roman"/>
          <w:sz w:val="24"/>
          <w:szCs w:val="24"/>
        </w:rPr>
      </w:pPr>
    </w:p>
    <w:p w14:paraId="60ECCF85" w14:textId="37D0ECA3" w:rsidR="00E827FD" w:rsidRPr="00EF18EE" w:rsidRDefault="00E827FD" w:rsidP="00E827FD">
      <w:pPr>
        <w:spacing w:after="0"/>
        <w:rPr>
          <w:rFonts w:ascii="Times New Roman" w:hAnsi="Times New Roman" w:cs="Times New Roman"/>
          <w:sz w:val="24"/>
          <w:szCs w:val="24"/>
        </w:rPr>
      </w:pPr>
      <w:r w:rsidRPr="00EF18EE">
        <w:rPr>
          <w:rFonts w:ascii="Times New Roman" w:hAnsi="Times New Roman" w:cs="Times New Roman"/>
          <w:sz w:val="24"/>
          <w:szCs w:val="24"/>
        </w:rPr>
        <w:t>Gamtosaugos inžinierius</w:t>
      </w:r>
    </w:p>
    <w:p w14:paraId="6513029A" w14:textId="3719E45E" w:rsidR="00E827FD" w:rsidRPr="00EF18EE" w:rsidRDefault="00E827FD" w:rsidP="00E827FD">
      <w:pPr>
        <w:spacing w:after="0"/>
        <w:rPr>
          <w:rFonts w:ascii="Times New Roman" w:hAnsi="Times New Roman" w:cs="Times New Roman"/>
          <w:sz w:val="24"/>
          <w:szCs w:val="24"/>
        </w:rPr>
      </w:pPr>
      <w:r w:rsidRPr="00EF18EE">
        <w:rPr>
          <w:rFonts w:ascii="Times New Roman" w:hAnsi="Times New Roman" w:cs="Times New Roman"/>
          <w:sz w:val="24"/>
          <w:szCs w:val="24"/>
        </w:rPr>
        <w:t>Eugenijus Žinka</w:t>
      </w:r>
    </w:p>
    <w:p w14:paraId="775AC8DB" w14:textId="396E1A7D" w:rsidR="00E827FD" w:rsidRPr="00EF18EE" w:rsidRDefault="00E827FD" w:rsidP="00E827FD">
      <w:pPr>
        <w:spacing w:after="0"/>
        <w:rPr>
          <w:rFonts w:ascii="Times New Roman" w:hAnsi="Times New Roman" w:cs="Times New Roman"/>
          <w:sz w:val="24"/>
          <w:szCs w:val="24"/>
        </w:rPr>
      </w:pPr>
      <w:r w:rsidRPr="00EF18EE">
        <w:rPr>
          <w:rFonts w:ascii="Times New Roman" w:hAnsi="Times New Roman" w:cs="Times New Roman"/>
          <w:sz w:val="24"/>
          <w:szCs w:val="24"/>
        </w:rPr>
        <w:t>8687-82027</w:t>
      </w:r>
    </w:p>
    <w:p w14:paraId="70D86A2C" w14:textId="78BAB22B" w:rsidR="00E827FD" w:rsidRPr="00EF18EE" w:rsidRDefault="00BF1685" w:rsidP="00E827FD">
      <w:pPr>
        <w:spacing w:after="0"/>
        <w:rPr>
          <w:rFonts w:ascii="Times New Roman" w:hAnsi="Times New Roman" w:cs="Times New Roman"/>
          <w:sz w:val="24"/>
          <w:szCs w:val="24"/>
        </w:rPr>
      </w:pPr>
      <w:hyperlink r:id="rId10" w:history="1">
        <w:r w:rsidR="00290C51" w:rsidRPr="00EF18EE">
          <w:rPr>
            <w:rStyle w:val="Hyperlink"/>
            <w:rFonts w:ascii="Times New Roman" w:hAnsi="Times New Roman" w:cs="Times New Roman"/>
            <w:sz w:val="24"/>
            <w:szCs w:val="24"/>
          </w:rPr>
          <w:t>eugenijus.zinka@rokiskio.com</w:t>
        </w:r>
      </w:hyperlink>
    </w:p>
    <w:p w14:paraId="490D94CA" w14:textId="77777777" w:rsidR="00290C51" w:rsidRPr="00EF18EE" w:rsidRDefault="00290C51" w:rsidP="00E827FD">
      <w:pPr>
        <w:spacing w:after="0"/>
        <w:rPr>
          <w:rFonts w:ascii="Times New Roman" w:hAnsi="Times New Roman" w:cs="Times New Roman"/>
          <w:sz w:val="24"/>
          <w:szCs w:val="24"/>
        </w:rPr>
      </w:pPr>
    </w:p>
    <w:p w14:paraId="2D520C8A" w14:textId="41426889" w:rsidR="009B604F" w:rsidRPr="00EF18EE" w:rsidRDefault="009B604F">
      <w:pPr>
        <w:rPr>
          <w:rFonts w:ascii="Times New Roman" w:hAnsi="Times New Roman" w:cs="Times New Roman"/>
          <w:sz w:val="24"/>
          <w:szCs w:val="24"/>
        </w:rPr>
      </w:pPr>
      <w:r w:rsidRPr="00EF18EE">
        <w:rPr>
          <w:rFonts w:ascii="Times New Roman" w:hAnsi="Times New Roman" w:cs="Times New Roman"/>
          <w:sz w:val="24"/>
          <w:szCs w:val="24"/>
        </w:rPr>
        <w:br w:type="page"/>
      </w:r>
    </w:p>
    <w:p w14:paraId="2BB1148E" w14:textId="77777777" w:rsidR="00290C51" w:rsidRPr="00EF18EE" w:rsidRDefault="00290C51" w:rsidP="00E827FD">
      <w:pPr>
        <w:spacing w:after="0"/>
        <w:rPr>
          <w:rFonts w:ascii="Times New Roman" w:hAnsi="Times New Roman" w:cs="Times New Roman"/>
          <w:sz w:val="24"/>
          <w:szCs w:val="24"/>
        </w:rPr>
      </w:pPr>
    </w:p>
    <w:p w14:paraId="3FB7D9C8" w14:textId="77777777" w:rsidR="00290C51" w:rsidRPr="00EF18EE" w:rsidRDefault="00290C51" w:rsidP="00E827FD">
      <w:pPr>
        <w:spacing w:after="0"/>
        <w:rPr>
          <w:rFonts w:ascii="Times New Roman" w:hAnsi="Times New Roman" w:cs="Times New Roman"/>
          <w:sz w:val="24"/>
          <w:szCs w:val="24"/>
        </w:rPr>
      </w:pPr>
    </w:p>
    <w:p w14:paraId="0B2AAAB9" w14:textId="77777777" w:rsidR="00290C51" w:rsidRPr="00EF18EE" w:rsidRDefault="00290C51" w:rsidP="00E827FD">
      <w:pPr>
        <w:spacing w:after="0"/>
        <w:rPr>
          <w:rFonts w:ascii="Times New Roman" w:hAnsi="Times New Roman" w:cs="Times New Roman"/>
          <w:sz w:val="24"/>
          <w:szCs w:val="24"/>
        </w:rPr>
      </w:pPr>
    </w:p>
    <w:p w14:paraId="7EE41F3E" w14:textId="1BEF5340" w:rsidR="00290C51" w:rsidRPr="00EF18EE" w:rsidRDefault="00290C51" w:rsidP="00290C51">
      <w:pPr>
        <w:spacing w:after="0"/>
        <w:jc w:val="center"/>
        <w:rPr>
          <w:rFonts w:ascii="Times New Roman" w:hAnsi="Times New Roman" w:cs="Times New Roman"/>
          <w:sz w:val="36"/>
          <w:szCs w:val="36"/>
        </w:rPr>
      </w:pPr>
      <w:r w:rsidRPr="00EF18EE">
        <w:rPr>
          <w:rFonts w:ascii="Times New Roman" w:hAnsi="Times New Roman" w:cs="Times New Roman"/>
          <w:sz w:val="36"/>
          <w:szCs w:val="36"/>
        </w:rPr>
        <w:t>PRIEDAI</w:t>
      </w:r>
    </w:p>
    <w:p w14:paraId="705C31CC" w14:textId="77777777" w:rsidR="00290C51" w:rsidRPr="00EF18EE" w:rsidRDefault="00290C51" w:rsidP="00290C51">
      <w:pPr>
        <w:spacing w:after="0"/>
        <w:rPr>
          <w:rFonts w:ascii="Times New Roman" w:hAnsi="Times New Roman" w:cs="Times New Roman"/>
          <w:sz w:val="24"/>
          <w:szCs w:val="24"/>
        </w:rPr>
      </w:pPr>
    </w:p>
    <w:p w14:paraId="475986B5" w14:textId="77777777" w:rsidR="00290C51" w:rsidRPr="00EF18EE" w:rsidRDefault="00290C51" w:rsidP="00290C51">
      <w:pPr>
        <w:spacing w:after="0"/>
        <w:rPr>
          <w:rFonts w:ascii="Times New Roman" w:hAnsi="Times New Roman" w:cs="Times New Roman"/>
          <w:sz w:val="24"/>
          <w:szCs w:val="24"/>
        </w:rPr>
      </w:pPr>
    </w:p>
    <w:p w14:paraId="108F9BE4" w14:textId="436E5BAF" w:rsidR="00290C51" w:rsidRPr="00EF18EE" w:rsidRDefault="00290C51" w:rsidP="009B604F">
      <w:pPr>
        <w:pStyle w:val="ListParagraph"/>
        <w:numPr>
          <w:ilvl w:val="0"/>
          <w:numId w:val="6"/>
        </w:numPr>
        <w:spacing w:after="0" w:line="360" w:lineRule="auto"/>
        <w:ind w:left="714" w:hanging="5"/>
        <w:rPr>
          <w:rFonts w:ascii="Times New Roman" w:hAnsi="Times New Roman" w:cs="Times New Roman"/>
          <w:b/>
          <w:sz w:val="24"/>
          <w:szCs w:val="24"/>
        </w:rPr>
      </w:pPr>
      <w:r w:rsidRPr="00EF18EE">
        <w:rPr>
          <w:rFonts w:ascii="Times New Roman" w:eastAsia="Times New Roman" w:hAnsi="Times New Roman" w:cs="Times New Roman"/>
          <w:b/>
          <w:color w:val="000000"/>
          <w:sz w:val="24"/>
          <w:szCs w:val="24"/>
          <w:lang w:eastAsia="lt-LT"/>
        </w:rPr>
        <w:t xml:space="preserve">AB „Rokiškio sūris“ Teritorijos planas </w:t>
      </w:r>
    </w:p>
    <w:p w14:paraId="2F15462A" w14:textId="3A5FBEE0" w:rsidR="00290C51" w:rsidRPr="00EF18EE" w:rsidRDefault="00290C51" w:rsidP="009B604F">
      <w:pPr>
        <w:pStyle w:val="ListParagraph"/>
        <w:numPr>
          <w:ilvl w:val="0"/>
          <w:numId w:val="6"/>
        </w:numPr>
        <w:spacing w:after="0" w:line="360" w:lineRule="auto"/>
        <w:ind w:left="714" w:hanging="5"/>
        <w:jc w:val="both"/>
        <w:rPr>
          <w:rFonts w:ascii="Times New Roman" w:eastAsia="Times New Roman" w:hAnsi="Times New Roman" w:cs="Times New Roman"/>
          <w:b/>
          <w:color w:val="000000"/>
          <w:sz w:val="24"/>
          <w:szCs w:val="24"/>
          <w:lang w:eastAsia="lt-LT"/>
        </w:rPr>
      </w:pPr>
      <w:r w:rsidRPr="00EF18EE">
        <w:rPr>
          <w:rFonts w:ascii="Times New Roman" w:eastAsia="Times New Roman" w:hAnsi="Times New Roman" w:cs="Times New Roman"/>
          <w:b/>
          <w:color w:val="000000"/>
          <w:sz w:val="24"/>
          <w:szCs w:val="24"/>
          <w:lang w:eastAsia="lt-LT"/>
        </w:rPr>
        <w:t xml:space="preserve">AB „Rokiškio sūris“ vietovės žemėlapis su gretimybėmis </w:t>
      </w:r>
    </w:p>
    <w:p w14:paraId="225AE08F" w14:textId="38B42F39" w:rsidR="00290C51" w:rsidRPr="00EF18EE" w:rsidRDefault="00290C51" w:rsidP="009B604F">
      <w:pPr>
        <w:pStyle w:val="ListParagraph"/>
        <w:numPr>
          <w:ilvl w:val="0"/>
          <w:numId w:val="6"/>
        </w:numPr>
        <w:spacing w:after="0" w:line="360" w:lineRule="auto"/>
        <w:ind w:left="714" w:hanging="5"/>
        <w:jc w:val="both"/>
        <w:rPr>
          <w:rFonts w:ascii="Times New Roman" w:eastAsia="Times New Roman" w:hAnsi="Times New Roman" w:cs="Times New Roman"/>
          <w:b/>
          <w:color w:val="000000"/>
          <w:sz w:val="24"/>
          <w:szCs w:val="24"/>
          <w:lang w:eastAsia="lt-LT"/>
        </w:rPr>
      </w:pPr>
      <w:r w:rsidRPr="00EF18EE">
        <w:rPr>
          <w:rFonts w:ascii="Times New Roman" w:eastAsia="Times New Roman" w:hAnsi="Times New Roman" w:cs="Times New Roman"/>
          <w:b/>
          <w:color w:val="000000"/>
          <w:sz w:val="24"/>
          <w:szCs w:val="24"/>
          <w:lang w:eastAsia="lt-LT"/>
        </w:rPr>
        <w:t>Rokiškio miesto teritorijos bendrasis planas</w:t>
      </w:r>
    </w:p>
    <w:p w14:paraId="182796A5" w14:textId="28F0D101" w:rsidR="00290C51" w:rsidRPr="00EF18EE" w:rsidRDefault="00290C51" w:rsidP="009B604F">
      <w:pPr>
        <w:pStyle w:val="ListParagraph"/>
        <w:numPr>
          <w:ilvl w:val="0"/>
          <w:numId w:val="6"/>
        </w:numPr>
        <w:spacing w:after="0" w:line="360" w:lineRule="auto"/>
        <w:ind w:left="714" w:hanging="5"/>
        <w:rPr>
          <w:rFonts w:ascii="Times New Roman" w:hAnsi="Times New Roman" w:cs="Times New Roman"/>
          <w:b/>
          <w:sz w:val="24"/>
          <w:szCs w:val="24"/>
        </w:rPr>
      </w:pPr>
      <w:r w:rsidRPr="00EF18EE">
        <w:rPr>
          <w:rFonts w:ascii="Times New Roman" w:eastAsia="Times New Roman" w:hAnsi="Times New Roman" w:cs="Times New Roman"/>
          <w:b/>
          <w:color w:val="000000"/>
          <w:sz w:val="24"/>
          <w:szCs w:val="24"/>
          <w:lang w:eastAsia="lt-LT"/>
        </w:rPr>
        <w:t>Valstybinės žemės nuomos sutartis</w:t>
      </w:r>
    </w:p>
    <w:p w14:paraId="79B06733" w14:textId="41FE65F9" w:rsidR="00290C51" w:rsidRPr="00EF18EE" w:rsidRDefault="003649A4" w:rsidP="009B604F">
      <w:pPr>
        <w:pStyle w:val="ListParagraph"/>
        <w:numPr>
          <w:ilvl w:val="0"/>
          <w:numId w:val="6"/>
        </w:numPr>
        <w:spacing w:after="0" w:line="360" w:lineRule="auto"/>
        <w:ind w:left="714" w:hanging="5"/>
        <w:rPr>
          <w:rFonts w:ascii="Times New Roman" w:hAnsi="Times New Roman" w:cs="Times New Roman"/>
          <w:b/>
          <w:sz w:val="24"/>
          <w:szCs w:val="24"/>
        </w:rPr>
      </w:pPr>
      <w:r w:rsidRPr="00EF18EE">
        <w:rPr>
          <w:rFonts w:ascii="Times New Roman" w:hAnsi="Times New Roman" w:cs="Times New Roman"/>
          <w:b/>
          <w:sz w:val="24"/>
          <w:szCs w:val="24"/>
        </w:rPr>
        <w:t>Perspektyvių ir prognozinių išžvalgytų išteklių kiekiai</w:t>
      </w:r>
    </w:p>
    <w:sectPr w:rsidR="00290C51" w:rsidRPr="00EF18EE" w:rsidSect="003C4F42">
      <w:footerReference w:type="default" r:id="rId11"/>
      <w:pgSz w:w="11906" w:h="16838"/>
      <w:pgMar w:top="1134" w:right="567" w:bottom="1135"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7EB7B" w14:textId="77777777" w:rsidR="00E42943" w:rsidRDefault="00E42943" w:rsidP="00A920A6">
      <w:pPr>
        <w:spacing w:after="0" w:line="240" w:lineRule="auto"/>
      </w:pPr>
      <w:r>
        <w:separator/>
      </w:r>
    </w:p>
  </w:endnote>
  <w:endnote w:type="continuationSeparator" w:id="0">
    <w:p w14:paraId="6B3FE9B9" w14:textId="77777777" w:rsidR="00E42943" w:rsidRDefault="00E42943" w:rsidP="00A9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60370"/>
      <w:docPartObj>
        <w:docPartGallery w:val="Page Numbers (Bottom of Page)"/>
        <w:docPartUnique/>
      </w:docPartObj>
    </w:sdtPr>
    <w:sdtEndPr>
      <w:rPr>
        <w:noProof/>
      </w:rPr>
    </w:sdtEndPr>
    <w:sdtContent>
      <w:p w14:paraId="48B17D2E" w14:textId="3EA1E3D8" w:rsidR="00BF1685" w:rsidRDefault="00BF1685">
        <w:pPr>
          <w:pStyle w:val="Footer"/>
          <w:jc w:val="right"/>
        </w:pPr>
        <w:r>
          <w:fldChar w:fldCharType="begin"/>
        </w:r>
        <w:r>
          <w:instrText xml:space="preserve"> PAGE   \* MERGEFORMAT </w:instrText>
        </w:r>
        <w:r>
          <w:fldChar w:fldCharType="separate"/>
        </w:r>
        <w:r w:rsidR="004D24B3">
          <w:rPr>
            <w:noProof/>
          </w:rPr>
          <w:t>4</w:t>
        </w:r>
        <w:r>
          <w:rPr>
            <w:noProof/>
          </w:rPr>
          <w:fldChar w:fldCharType="end"/>
        </w:r>
      </w:p>
    </w:sdtContent>
  </w:sdt>
  <w:p w14:paraId="52E49202" w14:textId="77777777" w:rsidR="00BF1685" w:rsidRDefault="00BF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F4BF" w14:textId="77777777" w:rsidR="00E42943" w:rsidRDefault="00E42943" w:rsidP="00A920A6">
      <w:pPr>
        <w:spacing w:after="0" w:line="240" w:lineRule="auto"/>
      </w:pPr>
      <w:r>
        <w:separator/>
      </w:r>
    </w:p>
  </w:footnote>
  <w:footnote w:type="continuationSeparator" w:id="0">
    <w:p w14:paraId="744D003F" w14:textId="77777777" w:rsidR="00E42943" w:rsidRDefault="00E42943" w:rsidP="00A92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B10EF"/>
    <w:multiLevelType w:val="hybridMultilevel"/>
    <w:tmpl w:val="55921F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53364F"/>
    <w:multiLevelType w:val="hybridMultilevel"/>
    <w:tmpl w:val="7BD2A004"/>
    <w:lvl w:ilvl="0" w:tplc="12687B74">
      <w:start w:val="1"/>
      <w:numFmt w:val="decimal"/>
      <w:lvlText w:val="%1."/>
      <w:lvlJc w:val="left"/>
      <w:pPr>
        <w:ind w:left="1580" w:hanging="360"/>
      </w:pPr>
      <w:rPr>
        <w:rFonts w:hint="default"/>
      </w:rPr>
    </w:lvl>
    <w:lvl w:ilvl="1" w:tplc="04270019" w:tentative="1">
      <w:start w:val="1"/>
      <w:numFmt w:val="lowerLetter"/>
      <w:lvlText w:val="%2."/>
      <w:lvlJc w:val="left"/>
      <w:pPr>
        <w:ind w:left="2300" w:hanging="360"/>
      </w:pPr>
    </w:lvl>
    <w:lvl w:ilvl="2" w:tplc="0427001B" w:tentative="1">
      <w:start w:val="1"/>
      <w:numFmt w:val="lowerRoman"/>
      <w:lvlText w:val="%3."/>
      <w:lvlJc w:val="right"/>
      <w:pPr>
        <w:ind w:left="3020" w:hanging="180"/>
      </w:pPr>
    </w:lvl>
    <w:lvl w:ilvl="3" w:tplc="0427000F" w:tentative="1">
      <w:start w:val="1"/>
      <w:numFmt w:val="decimal"/>
      <w:lvlText w:val="%4."/>
      <w:lvlJc w:val="left"/>
      <w:pPr>
        <w:ind w:left="3740" w:hanging="360"/>
      </w:pPr>
    </w:lvl>
    <w:lvl w:ilvl="4" w:tplc="04270019" w:tentative="1">
      <w:start w:val="1"/>
      <w:numFmt w:val="lowerLetter"/>
      <w:lvlText w:val="%5."/>
      <w:lvlJc w:val="left"/>
      <w:pPr>
        <w:ind w:left="4460" w:hanging="360"/>
      </w:pPr>
    </w:lvl>
    <w:lvl w:ilvl="5" w:tplc="0427001B" w:tentative="1">
      <w:start w:val="1"/>
      <w:numFmt w:val="lowerRoman"/>
      <w:lvlText w:val="%6."/>
      <w:lvlJc w:val="right"/>
      <w:pPr>
        <w:ind w:left="5180" w:hanging="180"/>
      </w:pPr>
    </w:lvl>
    <w:lvl w:ilvl="6" w:tplc="0427000F" w:tentative="1">
      <w:start w:val="1"/>
      <w:numFmt w:val="decimal"/>
      <w:lvlText w:val="%7."/>
      <w:lvlJc w:val="left"/>
      <w:pPr>
        <w:ind w:left="5900" w:hanging="360"/>
      </w:pPr>
    </w:lvl>
    <w:lvl w:ilvl="7" w:tplc="04270019" w:tentative="1">
      <w:start w:val="1"/>
      <w:numFmt w:val="lowerLetter"/>
      <w:lvlText w:val="%8."/>
      <w:lvlJc w:val="left"/>
      <w:pPr>
        <w:ind w:left="6620" w:hanging="360"/>
      </w:pPr>
    </w:lvl>
    <w:lvl w:ilvl="8" w:tplc="0427001B" w:tentative="1">
      <w:start w:val="1"/>
      <w:numFmt w:val="lowerRoman"/>
      <w:lvlText w:val="%9."/>
      <w:lvlJc w:val="right"/>
      <w:pPr>
        <w:ind w:left="7340" w:hanging="180"/>
      </w:pPr>
    </w:lvl>
  </w:abstractNum>
  <w:abstractNum w:abstractNumId="2" w15:restartNumberingAfterBreak="0">
    <w:nsid w:val="56C63626"/>
    <w:multiLevelType w:val="hybridMultilevel"/>
    <w:tmpl w:val="16AE549A"/>
    <w:lvl w:ilvl="0" w:tplc="F25E90E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F32603"/>
    <w:multiLevelType w:val="hybridMultilevel"/>
    <w:tmpl w:val="1534E87A"/>
    <w:lvl w:ilvl="0" w:tplc="1638B010">
      <w:start w:val="1"/>
      <w:numFmt w:val="decimal"/>
      <w:lvlText w:val="%1."/>
      <w:lvlJc w:val="left"/>
      <w:pPr>
        <w:ind w:left="786"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6DC7389C"/>
    <w:multiLevelType w:val="hybridMultilevel"/>
    <w:tmpl w:val="760AE1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2A6C6D"/>
    <w:multiLevelType w:val="hybridMultilevel"/>
    <w:tmpl w:val="8D568F30"/>
    <w:lvl w:ilvl="0" w:tplc="B95A5DB6">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04"/>
    <w:rsid w:val="00000C97"/>
    <w:rsid w:val="00001F28"/>
    <w:rsid w:val="0000335C"/>
    <w:rsid w:val="000049F7"/>
    <w:rsid w:val="00005149"/>
    <w:rsid w:val="00011143"/>
    <w:rsid w:val="00012160"/>
    <w:rsid w:val="00025AB2"/>
    <w:rsid w:val="00053486"/>
    <w:rsid w:val="000638F1"/>
    <w:rsid w:val="0007509B"/>
    <w:rsid w:val="000753DF"/>
    <w:rsid w:val="00075629"/>
    <w:rsid w:val="000934A2"/>
    <w:rsid w:val="000B3685"/>
    <w:rsid w:val="000D5D43"/>
    <w:rsid w:val="000E04CB"/>
    <w:rsid w:val="000E1E72"/>
    <w:rsid w:val="000F3032"/>
    <w:rsid w:val="000F7610"/>
    <w:rsid w:val="001061A8"/>
    <w:rsid w:val="001169E6"/>
    <w:rsid w:val="001246F7"/>
    <w:rsid w:val="001370CD"/>
    <w:rsid w:val="0013733C"/>
    <w:rsid w:val="001C4A06"/>
    <w:rsid w:val="001D46A3"/>
    <w:rsid w:val="001D72CF"/>
    <w:rsid w:val="001F79FA"/>
    <w:rsid w:val="0020342C"/>
    <w:rsid w:val="0020756B"/>
    <w:rsid w:val="002147D4"/>
    <w:rsid w:val="002244E5"/>
    <w:rsid w:val="00227F6A"/>
    <w:rsid w:val="00240BBE"/>
    <w:rsid w:val="00252371"/>
    <w:rsid w:val="00260F46"/>
    <w:rsid w:val="002643DE"/>
    <w:rsid w:val="0028452E"/>
    <w:rsid w:val="00290C51"/>
    <w:rsid w:val="002C0A86"/>
    <w:rsid w:val="002C2970"/>
    <w:rsid w:val="002C62BD"/>
    <w:rsid w:val="002C7E14"/>
    <w:rsid w:val="002D7C92"/>
    <w:rsid w:val="002F768C"/>
    <w:rsid w:val="00313C66"/>
    <w:rsid w:val="00316E11"/>
    <w:rsid w:val="00330133"/>
    <w:rsid w:val="00330745"/>
    <w:rsid w:val="003311E3"/>
    <w:rsid w:val="00341CC6"/>
    <w:rsid w:val="00342421"/>
    <w:rsid w:val="00357ED9"/>
    <w:rsid w:val="00363B21"/>
    <w:rsid w:val="003649A4"/>
    <w:rsid w:val="00396462"/>
    <w:rsid w:val="003A26A2"/>
    <w:rsid w:val="003C4F42"/>
    <w:rsid w:val="003D0BA0"/>
    <w:rsid w:val="003F0C82"/>
    <w:rsid w:val="00410A0C"/>
    <w:rsid w:val="004137A6"/>
    <w:rsid w:val="0043041C"/>
    <w:rsid w:val="0043207C"/>
    <w:rsid w:val="004340F9"/>
    <w:rsid w:val="004419F5"/>
    <w:rsid w:val="004421DA"/>
    <w:rsid w:val="004445EB"/>
    <w:rsid w:val="00460A1A"/>
    <w:rsid w:val="004618C7"/>
    <w:rsid w:val="0048006F"/>
    <w:rsid w:val="00485CCE"/>
    <w:rsid w:val="00492902"/>
    <w:rsid w:val="004A3293"/>
    <w:rsid w:val="004A5283"/>
    <w:rsid w:val="004C6A2F"/>
    <w:rsid w:val="004D24B3"/>
    <w:rsid w:val="004F1866"/>
    <w:rsid w:val="004F3BDF"/>
    <w:rsid w:val="0051222D"/>
    <w:rsid w:val="00526D70"/>
    <w:rsid w:val="0055056D"/>
    <w:rsid w:val="00560F3E"/>
    <w:rsid w:val="005623CA"/>
    <w:rsid w:val="00587A1A"/>
    <w:rsid w:val="005911E0"/>
    <w:rsid w:val="00592670"/>
    <w:rsid w:val="005962B5"/>
    <w:rsid w:val="005A24A3"/>
    <w:rsid w:val="005C4E8E"/>
    <w:rsid w:val="005C68B4"/>
    <w:rsid w:val="005D5304"/>
    <w:rsid w:val="005D5FCC"/>
    <w:rsid w:val="005E198C"/>
    <w:rsid w:val="005F1DAA"/>
    <w:rsid w:val="005F7A37"/>
    <w:rsid w:val="00620D5D"/>
    <w:rsid w:val="00622DB1"/>
    <w:rsid w:val="00623437"/>
    <w:rsid w:val="00624FFB"/>
    <w:rsid w:val="00634CDB"/>
    <w:rsid w:val="006376DD"/>
    <w:rsid w:val="00641657"/>
    <w:rsid w:val="00647BF2"/>
    <w:rsid w:val="00674927"/>
    <w:rsid w:val="00691158"/>
    <w:rsid w:val="006925C1"/>
    <w:rsid w:val="00692C83"/>
    <w:rsid w:val="006A7E88"/>
    <w:rsid w:val="006B0B96"/>
    <w:rsid w:val="006B1403"/>
    <w:rsid w:val="006B55D9"/>
    <w:rsid w:val="006C02DF"/>
    <w:rsid w:val="006C284C"/>
    <w:rsid w:val="006C399C"/>
    <w:rsid w:val="006D2652"/>
    <w:rsid w:val="006E5B8F"/>
    <w:rsid w:val="006F39D8"/>
    <w:rsid w:val="006F4F41"/>
    <w:rsid w:val="006F653C"/>
    <w:rsid w:val="00700D21"/>
    <w:rsid w:val="007023BB"/>
    <w:rsid w:val="007060B6"/>
    <w:rsid w:val="00706DC0"/>
    <w:rsid w:val="00736A5D"/>
    <w:rsid w:val="00740C13"/>
    <w:rsid w:val="00752F3B"/>
    <w:rsid w:val="00754196"/>
    <w:rsid w:val="00754881"/>
    <w:rsid w:val="00756DA1"/>
    <w:rsid w:val="00761CF3"/>
    <w:rsid w:val="00764BDC"/>
    <w:rsid w:val="00765A23"/>
    <w:rsid w:val="00787663"/>
    <w:rsid w:val="007A0227"/>
    <w:rsid w:val="007B140B"/>
    <w:rsid w:val="007B26CF"/>
    <w:rsid w:val="007B4A92"/>
    <w:rsid w:val="007C0ED1"/>
    <w:rsid w:val="007D4316"/>
    <w:rsid w:val="007D6B16"/>
    <w:rsid w:val="007D74A3"/>
    <w:rsid w:val="007E6D29"/>
    <w:rsid w:val="00802AD6"/>
    <w:rsid w:val="0081162A"/>
    <w:rsid w:val="00824DED"/>
    <w:rsid w:val="00837D5A"/>
    <w:rsid w:val="00842996"/>
    <w:rsid w:val="00842E85"/>
    <w:rsid w:val="0086418E"/>
    <w:rsid w:val="008702B6"/>
    <w:rsid w:val="00880F3E"/>
    <w:rsid w:val="0089075E"/>
    <w:rsid w:val="008A7B01"/>
    <w:rsid w:val="008B3AC1"/>
    <w:rsid w:val="008C7C37"/>
    <w:rsid w:val="008E1161"/>
    <w:rsid w:val="008E5443"/>
    <w:rsid w:val="008E55FB"/>
    <w:rsid w:val="00906D33"/>
    <w:rsid w:val="009143BD"/>
    <w:rsid w:val="00934F34"/>
    <w:rsid w:val="009364DD"/>
    <w:rsid w:val="009374CA"/>
    <w:rsid w:val="00940A16"/>
    <w:rsid w:val="0094354E"/>
    <w:rsid w:val="00944557"/>
    <w:rsid w:val="009752DD"/>
    <w:rsid w:val="00980B2C"/>
    <w:rsid w:val="009B604F"/>
    <w:rsid w:val="009C025C"/>
    <w:rsid w:val="009E592B"/>
    <w:rsid w:val="009F213F"/>
    <w:rsid w:val="00A142CB"/>
    <w:rsid w:val="00A24661"/>
    <w:rsid w:val="00A30CAB"/>
    <w:rsid w:val="00A328ED"/>
    <w:rsid w:val="00A43A41"/>
    <w:rsid w:val="00A85068"/>
    <w:rsid w:val="00A920A6"/>
    <w:rsid w:val="00A93C1B"/>
    <w:rsid w:val="00AA1153"/>
    <w:rsid w:val="00AA2979"/>
    <w:rsid w:val="00AB2A5D"/>
    <w:rsid w:val="00AB7805"/>
    <w:rsid w:val="00AD0441"/>
    <w:rsid w:val="00AD1F44"/>
    <w:rsid w:val="00AF70B0"/>
    <w:rsid w:val="00B0162D"/>
    <w:rsid w:val="00B0388D"/>
    <w:rsid w:val="00B15D16"/>
    <w:rsid w:val="00B230E6"/>
    <w:rsid w:val="00B240CA"/>
    <w:rsid w:val="00B26A18"/>
    <w:rsid w:val="00B46632"/>
    <w:rsid w:val="00B524AB"/>
    <w:rsid w:val="00B63757"/>
    <w:rsid w:val="00B675A6"/>
    <w:rsid w:val="00B72063"/>
    <w:rsid w:val="00B81A60"/>
    <w:rsid w:val="00B9532C"/>
    <w:rsid w:val="00BC1331"/>
    <w:rsid w:val="00BC2F18"/>
    <w:rsid w:val="00BC7C54"/>
    <w:rsid w:val="00BD549A"/>
    <w:rsid w:val="00BE16DF"/>
    <w:rsid w:val="00BF1685"/>
    <w:rsid w:val="00BF63EE"/>
    <w:rsid w:val="00C05555"/>
    <w:rsid w:val="00C215A8"/>
    <w:rsid w:val="00C40F40"/>
    <w:rsid w:val="00C42F28"/>
    <w:rsid w:val="00C507DA"/>
    <w:rsid w:val="00C603B0"/>
    <w:rsid w:val="00C61F86"/>
    <w:rsid w:val="00C80DFD"/>
    <w:rsid w:val="00C846D7"/>
    <w:rsid w:val="00C861B9"/>
    <w:rsid w:val="00C87EE1"/>
    <w:rsid w:val="00C90946"/>
    <w:rsid w:val="00CA1E28"/>
    <w:rsid w:val="00CB32C9"/>
    <w:rsid w:val="00CB6ADA"/>
    <w:rsid w:val="00CC5A2C"/>
    <w:rsid w:val="00CD19DF"/>
    <w:rsid w:val="00CD1E40"/>
    <w:rsid w:val="00CD2E6C"/>
    <w:rsid w:val="00CF7DE5"/>
    <w:rsid w:val="00D006BC"/>
    <w:rsid w:val="00D01359"/>
    <w:rsid w:val="00D01669"/>
    <w:rsid w:val="00D46698"/>
    <w:rsid w:val="00D76B69"/>
    <w:rsid w:val="00D82DCC"/>
    <w:rsid w:val="00D83101"/>
    <w:rsid w:val="00DC1581"/>
    <w:rsid w:val="00E170C8"/>
    <w:rsid w:val="00E21BF3"/>
    <w:rsid w:val="00E42943"/>
    <w:rsid w:val="00E533CD"/>
    <w:rsid w:val="00E55B15"/>
    <w:rsid w:val="00E67301"/>
    <w:rsid w:val="00E81A38"/>
    <w:rsid w:val="00E827FD"/>
    <w:rsid w:val="00EC1AD8"/>
    <w:rsid w:val="00EE0CAE"/>
    <w:rsid w:val="00EF18EE"/>
    <w:rsid w:val="00EF2188"/>
    <w:rsid w:val="00EF2FF2"/>
    <w:rsid w:val="00F031C6"/>
    <w:rsid w:val="00F3562B"/>
    <w:rsid w:val="00F46103"/>
    <w:rsid w:val="00F62021"/>
    <w:rsid w:val="00F6560C"/>
    <w:rsid w:val="00F81115"/>
    <w:rsid w:val="00F85B6B"/>
    <w:rsid w:val="00F94490"/>
    <w:rsid w:val="00FB0E11"/>
    <w:rsid w:val="00FB2AEF"/>
    <w:rsid w:val="00FB5463"/>
    <w:rsid w:val="00FC7ECB"/>
    <w:rsid w:val="00FE1B4D"/>
    <w:rsid w:val="00FF4324"/>
    <w:rsid w:val="00FF6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date"/>
  <w:smartTagType w:namespaceuri="urn:schemas-microsoft-com:office:smarttags" w:name="metricconverter"/>
  <w:smartTagType w:namespaceuri="schemas-tilde-lt/tildestengine" w:name="templates"/>
  <w:shapeDefaults>
    <o:shapedefaults v:ext="edit" spidmax="1026"/>
    <o:shapelayout v:ext="edit">
      <o:idmap v:ext="edit" data="1"/>
    </o:shapelayout>
  </w:shapeDefaults>
  <w:decimalSymbol w:val=","/>
  <w:listSeparator w:val=";"/>
  <w14:docId w14:val="1F44E684"/>
  <w15:chartTrackingRefBased/>
  <w15:docId w15:val="{A9D1EA28-5FDA-4CE7-B04A-FD57341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e">
    <w:name w:val="Body Text NoSpace"/>
    <w:basedOn w:val="BodyText"/>
    <w:rsid w:val="00752F3B"/>
    <w:pPr>
      <w:widowControl w:val="0"/>
      <w:spacing w:after="0" w:line="270" w:lineRule="atLeast"/>
    </w:pPr>
    <w:rPr>
      <w:rFonts w:ascii="Times New Roman" w:eastAsia="Times New Roman" w:hAnsi="Times New Roman" w:cs="Times New Roman"/>
      <w:sz w:val="23"/>
      <w:szCs w:val="20"/>
      <w:lang w:val="en-US" w:eastAsia="lt-LT"/>
    </w:rPr>
  </w:style>
  <w:style w:type="paragraph" w:styleId="BodyText">
    <w:name w:val="Body Text"/>
    <w:basedOn w:val="Normal"/>
    <w:link w:val="BodyTextChar"/>
    <w:uiPriority w:val="99"/>
    <w:semiHidden/>
    <w:unhideWhenUsed/>
    <w:rsid w:val="00752F3B"/>
    <w:pPr>
      <w:spacing w:after="120"/>
    </w:pPr>
  </w:style>
  <w:style w:type="character" w:customStyle="1" w:styleId="BodyTextChar">
    <w:name w:val="Body Text Char"/>
    <w:basedOn w:val="DefaultParagraphFont"/>
    <w:link w:val="BodyText"/>
    <w:uiPriority w:val="99"/>
    <w:semiHidden/>
    <w:rsid w:val="00752F3B"/>
  </w:style>
  <w:style w:type="table" w:styleId="TableGrid">
    <w:name w:val="Table Grid"/>
    <w:basedOn w:val="TableNormal"/>
    <w:uiPriority w:val="39"/>
    <w:rsid w:val="001D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68C"/>
    <w:rPr>
      <w:color w:val="0563C1" w:themeColor="hyperlink"/>
      <w:u w:val="single"/>
    </w:rPr>
  </w:style>
  <w:style w:type="character" w:styleId="FollowedHyperlink">
    <w:name w:val="FollowedHyperlink"/>
    <w:basedOn w:val="DefaultParagraphFont"/>
    <w:uiPriority w:val="99"/>
    <w:semiHidden/>
    <w:unhideWhenUsed/>
    <w:rsid w:val="00357ED9"/>
    <w:rPr>
      <w:color w:val="954F72" w:themeColor="followedHyperlink"/>
      <w:u w:val="single"/>
    </w:rPr>
  </w:style>
  <w:style w:type="character" w:styleId="CommentReference">
    <w:name w:val="annotation reference"/>
    <w:basedOn w:val="DefaultParagraphFont"/>
    <w:uiPriority w:val="99"/>
    <w:semiHidden/>
    <w:unhideWhenUsed/>
    <w:rsid w:val="00B46632"/>
    <w:rPr>
      <w:sz w:val="16"/>
      <w:szCs w:val="16"/>
    </w:rPr>
  </w:style>
  <w:style w:type="paragraph" w:styleId="CommentText">
    <w:name w:val="annotation text"/>
    <w:basedOn w:val="Normal"/>
    <w:link w:val="CommentTextChar"/>
    <w:uiPriority w:val="99"/>
    <w:semiHidden/>
    <w:unhideWhenUsed/>
    <w:rsid w:val="00B46632"/>
    <w:pPr>
      <w:spacing w:line="240" w:lineRule="auto"/>
    </w:pPr>
    <w:rPr>
      <w:sz w:val="20"/>
      <w:szCs w:val="20"/>
    </w:rPr>
  </w:style>
  <w:style w:type="character" w:customStyle="1" w:styleId="CommentTextChar">
    <w:name w:val="Comment Text Char"/>
    <w:basedOn w:val="DefaultParagraphFont"/>
    <w:link w:val="CommentText"/>
    <w:uiPriority w:val="99"/>
    <w:semiHidden/>
    <w:rsid w:val="00B46632"/>
    <w:rPr>
      <w:sz w:val="20"/>
      <w:szCs w:val="20"/>
    </w:rPr>
  </w:style>
  <w:style w:type="paragraph" w:styleId="CommentSubject">
    <w:name w:val="annotation subject"/>
    <w:basedOn w:val="CommentText"/>
    <w:next w:val="CommentText"/>
    <w:link w:val="CommentSubjectChar"/>
    <w:uiPriority w:val="99"/>
    <w:semiHidden/>
    <w:unhideWhenUsed/>
    <w:rsid w:val="00B46632"/>
    <w:rPr>
      <w:b/>
      <w:bCs/>
    </w:rPr>
  </w:style>
  <w:style w:type="character" w:customStyle="1" w:styleId="CommentSubjectChar">
    <w:name w:val="Comment Subject Char"/>
    <w:basedOn w:val="CommentTextChar"/>
    <w:link w:val="CommentSubject"/>
    <w:uiPriority w:val="99"/>
    <w:semiHidden/>
    <w:rsid w:val="00B46632"/>
    <w:rPr>
      <w:b/>
      <w:bCs/>
      <w:sz w:val="20"/>
      <w:szCs w:val="20"/>
    </w:rPr>
  </w:style>
  <w:style w:type="paragraph" w:styleId="BalloonText">
    <w:name w:val="Balloon Text"/>
    <w:basedOn w:val="Normal"/>
    <w:link w:val="BalloonTextChar"/>
    <w:uiPriority w:val="99"/>
    <w:semiHidden/>
    <w:unhideWhenUsed/>
    <w:rsid w:val="00B4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32"/>
    <w:rPr>
      <w:rFonts w:ascii="Segoe UI" w:hAnsi="Segoe UI" w:cs="Segoe UI"/>
      <w:sz w:val="18"/>
      <w:szCs w:val="18"/>
    </w:rPr>
  </w:style>
  <w:style w:type="paragraph" w:styleId="ListParagraph">
    <w:name w:val="List Paragraph"/>
    <w:basedOn w:val="Normal"/>
    <w:uiPriority w:val="34"/>
    <w:qFormat/>
    <w:rsid w:val="001F79FA"/>
    <w:pPr>
      <w:ind w:left="720"/>
      <w:contextualSpacing/>
    </w:pPr>
  </w:style>
  <w:style w:type="character" w:customStyle="1" w:styleId="WW8Num14z0">
    <w:name w:val="WW8Num14z0"/>
    <w:rsid w:val="00240BBE"/>
    <w:rPr>
      <w:rFonts w:ascii="Times New Roman" w:eastAsia="Times New Roman" w:hAnsi="Times New Roman" w:cs="Times New Roman"/>
    </w:rPr>
  </w:style>
  <w:style w:type="paragraph" w:customStyle="1" w:styleId="BodyText1">
    <w:name w:val="Body Text1"/>
    <w:rsid w:val="00240BBE"/>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BodyBold">
    <w:name w:val="Body Bold"/>
    <w:basedOn w:val="BodyText"/>
    <w:rsid w:val="00240BBE"/>
    <w:pPr>
      <w:widowControl w:val="0"/>
      <w:spacing w:after="270" w:line="270" w:lineRule="atLeast"/>
    </w:pPr>
    <w:rPr>
      <w:rFonts w:ascii="Times New Roman" w:eastAsia="Times New Roman" w:hAnsi="Times New Roman" w:cs="Times New Roman"/>
      <w:b/>
      <w:sz w:val="23"/>
      <w:szCs w:val="20"/>
      <w:lang w:val="en-US" w:eastAsia="lt-LT"/>
    </w:rPr>
  </w:style>
  <w:style w:type="paragraph" w:customStyle="1" w:styleId="MAZAS">
    <w:name w:val="MAZAS"/>
    <w:rsid w:val="00240BBE"/>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Header">
    <w:name w:val="header"/>
    <w:basedOn w:val="Normal"/>
    <w:link w:val="HeaderChar"/>
    <w:uiPriority w:val="99"/>
    <w:unhideWhenUsed/>
    <w:rsid w:val="00A920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20A6"/>
  </w:style>
  <w:style w:type="paragraph" w:styleId="Footer">
    <w:name w:val="footer"/>
    <w:basedOn w:val="Normal"/>
    <w:link w:val="FooterChar"/>
    <w:uiPriority w:val="99"/>
    <w:unhideWhenUsed/>
    <w:rsid w:val="00A920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105">
      <w:bodyDiv w:val="1"/>
      <w:marLeft w:val="0"/>
      <w:marRight w:val="0"/>
      <w:marTop w:val="0"/>
      <w:marBottom w:val="0"/>
      <w:divBdr>
        <w:top w:val="none" w:sz="0" w:space="0" w:color="auto"/>
        <w:left w:val="none" w:sz="0" w:space="0" w:color="auto"/>
        <w:bottom w:val="none" w:sz="0" w:space="0" w:color="auto"/>
        <w:right w:val="none" w:sz="0" w:space="0" w:color="auto"/>
      </w:divBdr>
    </w:div>
    <w:div w:id="697661583">
      <w:bodyDiv w:val="1"/>
      <w:marLeft w:val="0"/>
      <w:marRight w:val="0"/>
      <w:marTop w:val="0"/>
      <w:marBottom w:val="0"/>
      <w:divBdr>
        <w:top w:val="none" w:sz="0" w:space="0" w:color="auto"/>
        <w:left w:val="none" w:sz="0" w:space="0" w:color="auto"/>
        <w:bottom w:val="none" w:sz="0" w:space="0" w:color="auto"/>
        <w:right w:val="none" w:sz="0" w:space="0" w:color="auto"/>
      </w:divBdr>
    </w:div>
    <w:div w:id="1037316739">
      <w:bodyDiv w:val="1"/>
      <w:marLeft w:val="0"/>
      <w:marRight w:val="0"/>
      <w:marTop w:val="0"/>
      <w:marBottom w:val="0"/>
      <w:divBdr>
        <w:top w:val="none" w:sz="0" w:space="0" w:color="auto"/>
        <w:left w:val="none" w:sz="0" w:space="0" w:color="auto"/>
        <w:bottom w:val="none" w:sz="0" w:space="0" w:color="auto"/>
        <w:right w:val="none" w:sz="0" w:space="0" w:color="auto"/>
      </w:divBdr>
    </w:div>
    <w:div w:id="1344281960">
      <w:bodyDiv w:val="1"/>
      <w:marLeft w:val="0"/>
      <w:marRight w:val="0"/>
      <w:marTop w:val="0"/>
      <w:marBottom w:val="0"/>
      <w:divBdr>
        <w:top w:val="none" w:sz="0" w:space="0" w:color="auto"/>
        <w:left w:val="none" w:sz="0" w:space="0" w:color="auto"/>
        <w:bottom w:val="none" w:sz="0" w:space="0" w:color="auto"/>
        <w:right w:val="none" w:sz="0" w:space="0" w:color="auto"/>
      </w:divBdr>
      <w:divsChild>
        <w:div w:id="2146775525">
          <w:marLeft w:val="0"/>
          <w:marRight w:val="0"/>
          <w:marTop w:val="0"/>
          <w:marBottom w:val="0"/>
          <w:divBdr>
            <w:top w:val="none" w:sz="0" w:space="0" w:color="auto"/>
            <w:left w:val="none" w:sz="0" w:space="0" w:color="auto"/>
            <w:bottom w:val="none" w:sz="0" w:space="0" w:color="auto"/>
            <w:right w:val="none" w:sz="0" w:space="0" w:color="auto"/>
          </w:divBdr>
          <w:divsChild>
            <w:div w:id="1394350549">
              <w:marLeft w:val="0"/>
              <w:marRight w:val="0"/>
              <w:marTop w:val="0"/>
              <w:marBottom w:val="0"/>
              <w:divBdr>
                <w:top w:val="none" w:sz="0" w:space="0" w:color="auto"/>
                <w:left w:val="none" w:sz="0" w:space="0" w:color="auto"/>
                <w:bottom w:val="none" w:sz="0" w:space="0" w:color="auto"/>
                <w:right w:val="none" w:sz="0" w:space="0" w:color="auto"/>
              </w:divBdr>
            </w:div>
            <w:div w:id="403376055">
              <w:marLeft w:val="0"/>
              <w:marRight w:val="0"/>
              <w:marTop w:val="0"/>
              <w:marBottom w:val="0"/>
              <w:divBdr>
                <w:top w:val="none" w:sz="0" w:space="0" w:color="auto"/>
                <w:left w:val="none" w:sz="0" w:space="0" w:color="auto"/>
                <w:bottom w:val="none" w:sz="0" w:space="0" w:color="auto"/>
                <w:right w:val="none" w:sz="0" w:space="0" w:color="auto"/>
              </w:divBdr>
            </w:div>
          </w:divsChild>
        </w:div>
        <w:div w:id="1943610222">
          <w:marLeft w:val="0"/>
          <w:marRight w:val="0"/>
          <w:marTop w:val="0"/>
          <w:marBottom w:val="0"/>
          <w:divBdr>
            <w:top w:val="none" w:sz="0" w:space="0" w:color="auto"/>
            <w:left w:val="none" w:sz="0" w:space="0" w:color="auto"/>
            <w:bottom w:val="none" w:sz="0" w:space="0" w:color="auto"/>
            <w:right w:val="none" w:sz="0" w:space="0" w:color="auto"/>
          </w:divBdr>
          <w:divsChild>
            <w:div w:id="869218735">
              <w:marLeft w:val="0"/>
              <w:marRight w:val="0"/>
              <w:marTop w:val="0"/>
              <w:marBottom w:val="0"/>
              <w:divBdr>
                <w:top w:val="none" w:sz="0" w:space="0" w:color="auto"/>
                <w:left w:val="none" w:sz="0" w:space="0" w:color="auto"/>
                <w:bottom w:val="none" w:sz="0" w:space="0" w:color="auto"/>
                <w:right w:val="none" w:sz="0" w:space="0" w:color="auto"/>
              </w:divBdr>
            </w:div>
            <w:div w:id="253514788">
              <w:marLeft w:val="0"/>
              <w:marRight w:val="0"/>
              <w:marTop w:val="0"/>
              <w:marBottom w:val="0"/>
              <w:divBdr>
                <w:top w:val="none" w:sz="0" w:space="0" w:color="auto"/>
                <w:left w:val="none" w:sz="0" w:space="0" w:color="auto"/>
                <w:bottom w:val="none" w:sz="0" w:space="0" w:color="auto"/>
                <w:right w:val="none" w:sz="0" w:space="0" w:color="auto"/>
              </w:divBdr>
            </w:div>
            <w:div w:id="2003923829">
              <w:marLeft w:val="0"/>
              <w:marRight w:val="0"/>
              <w:marTop w:val="0"/>
              <w:marBottom w:val="0"/>
              <w:divBdr>
                <w:top w:val="none" w:sz="0" w:space="0" w:color="auto"/>
                <w:left w:val="none" w:sz="0" w:space="0" w:color="auto"/>
                <w:bottom w:val="none" w:sz="0" w:space="0" w:color="auto"/>
                <w:right w:val="none" w:sz="0" w:space="0" w:color="auto"/>
              </w:divBdr>
            </w:div>
            <w:div w:id="595531">
              <w:marLeft w:val="0"/>
              <w:marRight w:val="0"/>
              <w:marTop w:val="0"/>
              <w:marBottom w:val="0"/>
              <w:divBdr>
                <w:top w:val="none" w:sz="0" w:space="0" w:color="auto"/>
                <w:left w:val="none" w:sz="0" w:space="0" w:color="auto"/>
                <w:bottom w:val="none" w:sz="0" w:space="0" w:color="auto"/>
                <w:right w:val="none" w:sz="0" w:space="0" w:color="auto"/>
              </w:divBdr>
            </w:div>
            <w:div w:id="1020814160">
              <w:marLeft w:val="0"/>
              <w:marRight w:val="0"/>
              <w:marTop w:val="0"/>
              <w:marBottom w:val="0"/>
              <w:divBdr>
                <w:top w:val="none" w:sz="0" w:space="0" w:color="auto"/>
                <w:left w:val="none" w:sz="0" w:space="0" w:color="auto"/>
                <w:bottom w:val="none" w:sz="0" w:space="0" w:color="auto"/>
                <w:right w:val="none" w:sz="0" w:space="0" w:color="auto"/>
              </w:divBdr>
            </w:div>
            <w:div w:id="598611155">
              <w:marLeft w:val="0"/>
              <w:marRight w:val="0"/>
              <w:marTop w:val="0"/>
              <w:marBottom w:val="0"/>
              <w:divBdr>
                <w:top w:val="none" w:sz="0" w:space="0" w:color="auto"/>
                <w:left w:val="none" w:sz="0" w:space="0" w:color="auto"/>
                <w:bottom w:val="none" w:sz="0" w:space="0" w:color="auto"/>
                <w:right w:val="none" w:sz="0" w:space="0" w:color="auto"/>
              </w:divBdr>
            </w:div>
            <w:div w:id="2017268049">
              <w:marLeft w:val="0"/>
              <w:marRight w:val="0"/>
              <w:marTop w:val="0"/>
              <w:marBottom w:val="0"/>
              <w:divBdr>
                <w:top w:val="none" w:sz="0" w:space="0" w:color="auto"/>
                <w:left w:val="none" w:sz="0" w:space="0" w:color="auto"/>
                <w:bottom w:val="none" w:sz="0" w:space="0" w:color="auto"/>
                <w:right w:val="none" w:sz="0" w:space="0" w:color="auto"/>
              </w:divBdr>
            </w:div>
            <w:div w:id="1266498487">
              <w:marLeft w:val="0"/>
              <w:marRight w:val="0"/>
              <w:marTop w:val="0"/>
              <w:marBottom w:val="0"/>
              <w:divBdr>
                <w:top w:val="none" w:sz="0" w:space="0" w:color="auto"/>
                <w:left w:val="none" w:sz="0" w:space="0" w:color="auto"/>
                <w:bottom w:val="none" w:sz="0" w:space="0" w:color="auto"/>
                <w:right w:val="none" w:sz="0" w:space="0" w:color="auto"/>
              </w:divBdr>
            </w:div>
            <w:div w:id="2031951920">
              <w:marLeft w:val="0"/>
              <w:marRight w:val="0"/>
              <w:marTop w:val="0"/>
              <w:marBottom w:val="0"/>
              <w:divBdr>
                <w:top w:val="none" w:sz="0" w:space="0" w:color="auto"/>
                <w:left w:val="none" w:sz="0" w:space="0" w:color="auto"/>
                <w:bottom w:val="none" w:sz="0" w:space="0" w:color="auto"/>
                <w:right w:val="none" w:sz="0" w:space="0" w:color="auto"/>
              </w:divBdr>
            </w:div>
            <w:div w:id="1806194026">
              <w:marLeft w:val="0"/>
              <w:marRight w:val="0"/>
              <w:marTop w:val="0"/>
              <w:marBottom w:val="0"/>
              <w:divBdr>
                <w:top w:val="none" w:sz="0" w:space="0" w:color="auto"/>
                <w:left w:val="none" w:sz="0" w:space="0" w:color="auto"/>
                <w:bottom w:val="none" w:sz="0" w:space="0" w:color="auto"/>
                <w:right w:val="none" w:sz="0" w:space="0" w:color="auto"/>
              </w:divBdr>
            </w:div>
            <w:div w:id="2014529483">
              <w:marLeft w:val="0"/>
              <w:marRight w:val="0"/>
              <w:marTop w:val="0"/>
              <w:marBottom w:val="0"/>
              <w:divBdr>
                <w:top w:val="none" w:sz="0" w:space="0" w:color="auto"/>
                <w:left w:val="none" w:sz="0" w:space="0" w:color="auto"/>
                <w:bottom w:val="none" w:sz="0" w:space="0" w:color="auto"/>
                <w:right w:val="none" w:sz="0" w:space="0" w:color="auto"/>
              </w:divBdr>
            </w:div>
            <w:div w:id="1191606859">
              <w:marLeft w:val="0"/>
              <w:marRight w:val="0"/>
              <w:marTop w:val="0"/>
              <w:marBottom w:val="0"/>
              <w:divBdr>
                <w:top w:val="none" w:sz="0" w:space="0" w:color="auto"/>
                <w:left w:val="none" w:sz="0" w:space="0" w:color="auto"/>
                <w:bottom w:val="none" w:sz="0" w:space="0" w:color="auto"/>
                <w:right w:val="none" w:sz="0" w:space="0" w:color="auto"/>
              </w:divBdr>
            </w:div>
            <w:div w:id="925503537">
              <w:marLeft w:val="0"/>
              <w:marRight w:val="0"/>
              <w:marTop w:val="0"/>
              <w:marBottom w:val="0"/>
              <w:divBdr>
                <w:top w:val="none" w:sz="0" w:space="0" w:color="auto"/>
                <w:left w:val="none" w:sz="0" w:space="0" w:color="auto"/>
                <w:bottom w:val="none" w:sz="0" w:space="0" w:color="auto"/>
                <w:right w:val="none" w:sz="0" w:space="0" w:color="auto"/>
              </w:divBdr>
            </w:div>
            <w:div w:id="687372428">
              <w:marLeft w:val="0"/>
              <w:marRight w:val="0"/>
              <w:marTop w:val="0"/>
              <w:marBottom w:val="0"/>
              <w:divBdr>
                <w:top w:val="none" w:sz="0" w:space="0" w:color="auto"/>
                <w:left w:val="none" w:sz="0" w:space="0" w:color="auto"/>
                <w:bottom w:val="none" w:sz="0" w:space="0" w:color="auto"/>
                <w:right w:val="none" w:sz="0" w:space="0" w:color="auto"/>
              </w:divBdr>
            </w:div>
            <w:div w:id="1079207933">
              <w:marLeft w:val="0"/>
              <w:marRight w:val="0"/>
              <w:marTop w:val="0"/>
              <w:marBottom w:val="0"/>
              <w:divBdr>
                <w:top w:val="none" w:sz="0" w:space="0" w:color="auto"/>
                <w:left w:val="none" w:sz="0" w:space="0" w:color="auto"/>
                <w:bottom w:val="none" w:sz="0" w:space="0" w:color="auto"/>
                <w:right w:val="none" w:sz="0" w:space="0" w:color="auto"/>
              </w:divBdr>
            </w:div>
          </w:divsChild>
        </w:div>
        <w:div w:id="1506629079">
          <w:marLeft w:val="0"/>
          <w:marRight w:val="0"/>
          <w:marTop w:val="0"/>
          <w:marBottom w:val="0"/>
          <w:divBdr>
            <w:top w:val="none" w:sz="0" w:space="0" w:color="auto"/>
            <w:left w:val="none" w:sz="0" w:space="0" w:color="auto"/>
            <w:bottom w:val="none" w:sz="0" w:space="0" w:color="auto"/>
            <w:right w:val="none" w:sz="0" w:space="0" w:color="auto"/>
          </w:divBdr>
          <w:divsChild>
            <w:div w:id="1404332209">
              <w:marLeft w:val="0"/>
              <w:marRight w:val="0"/>
              <w:marTop w:val="0"/>
              <w:marBottom w:val="0"/>
              <w:divBdr>
                <w:top w:val="none" w:sz="0" w:space="0" w:color="auto"/>
                <w:left w:val="none" w:sz="0" w:space="0" w:color="auto"/>
                <w:bottom w:val="none" w:sz="0" w:space="0" w:color="auto"/>
                <w:right w:val="none" w:sz="0" w:space="0" w:color="auto"/>
              </w:divBdr>
            </w:div>
            <w:div w:id="1800803747">
              <w:marLeft w:val="0"/>
              <w:marRight w:val="0"/>
              <w:marTop w:val="0"/>
              <w:marBottom w:val="0"/>
              <w:divBdr>
                <w:top w:val="none" w:sz="0" w:space="0" w:color="auto"/>
                <w:left w:val="none" w:sz="0" w:space="0" w:color="auto"/>
                <w:bottom w:val="none" w:sz="0" w:space="0" w:color="auto"/>
                <w:right w:val="none" w:sz="0" w:space="0" w:color="auto"/>
              </w:divBdr>
            </w:div>
            <w:div w:id="224029964">
              <w:marLeft w:val="0"/>
              <w:marRight w:val="0"/>
              <w:marTop w:val="0"/>
              <w:marBottom w:val="0"/>
              <w:divBdr>
                <w:top w:val="none" w:sz="0" w:space="0" w:color="auto"/>
                <w:left w:val="none" w:sz="0" w:space="0" w:color="auto"/>
                <w:bottom w:val="none" w:sz="0" w:space="0" w:color="auto"/>
                <w:right w:val="none" w:sz="0" w:space="0" w:color="auto"/>
              </w:divBdr>
            </w:div>
            <w:div w:id="523055169">
              <w:marLeft w:val="0"/>
              <w:marRight w:val="0"/>
              <w:marTop w:val="0"/>
              <w:marBottom w:val="0"/>
              <w:divBdr>
                <w:top w:val="none" w:sz="0" w:space="0" w:color="auto"/>
                <w:left w:val="none" w:sz="0" w:space="0" w:color="auto"/>
                <w:bottom w:val="none" w:sz="0" w:space="0" w:color="auto"/>
                <w:right w:val="none" w:sz="0" w:space="0" w:color="auto"/>
              </w:divBdr>
            </w:div>
            <w:div w:id="1238827372">
              <w:marLeft w:val="0"/>
              <w:marRight w:val="0"/>
              <w:marTop w:val="0"/>
              <w:marBottom w:val="0"/>
              <w:divBdr>
                <w:top w:val="none" w:sz="0" w:space="0" w:color="auto"/>
                <w:left w:val="none" w:sz="0" w:space="0" w:color="auto"/>
                <w:bottom w:val="none" w:sz="0" w:space="0" w:color="auto"/>
                <w:right w:val="none" w:sz="0" w:space="0" w:color="auto"/>
              </w:divBdr>
            </w:div>
            <w:div w:id="405997067">
              <w:marLeft w:val="0"/>
              <w:marRight w:val="0"/>
              <w:marTop w:val="0"/>
              <w:marBottom w:val="0"/>
              <w:divBdr>
                <w:top w:val="none" w:sz="0" w:space="0" w:color="auto"/>
                <w:left w:val="none" w:sz="0" w:space="0" w:color="auto"/>
                <w:bottom w:val="none" w:sz="0" w:space="0" w:color="auto"/>
                <w:right w:val="none" w:sz="0" w:space="0" w:color="auto"/>
              </w:divBdr>
            </w:div>
            <w:div w:id="1786390682">
              <w:marLeft w:val="0"/>
              <w:marRight w:val="0"/>
              <w:marTop w:val="0"/>
              <w:marBottom w:val="0"/>
              <w:divBdr>
                <w:top w:val="none" w:sz="0" w:space="0" w:color="auto"/>
                <w:left w:val="none" w:sz="0" w:space="0" w:color="auto"/>
                <w:bottom w:val="none" w:sz="0" w:space="0" w:color="auto"/>
                <w:right w:val="none" w:sz="0" w:space="0" w:color="auto"/>
              </w:divBdr>
            </w:div>
            <w:div w:id="1044988216">
              <w:marLeft w:val="0"/>
              <w:marRight w:val="0"/>
              <w:marTop w:val="0"/>
              <w:marBottom w:val="0"/>
              <w:divBdr>
                <w:top w:val="none" w:sz="0" w:space="0" w:color="auto"/>
                <w:left w:val="none" w:sz="0" w:space="0" w:color="auto"/>
                <w:bottom w:val="none" w:sz="0" w:space="0" w:color="auto"/>
                <w:right w:val="none" w:sz="0" w:space="0" w:color="auto"/>
              </w:divBdr>
            </w:div>
            <w:div w:id="242686804">
              <w:marLeft w:val="0"/>
              <w:marRight w:val="0"/>
              <w:marTop w:val="0"/>
              <w:marBottom w:val="0"/>
              <w:divBdr>
                <w:top w:val="none" w:sz="0" w:space="0" w:color="auto"/>
                <w:left w:val="none" w:sz="0" w:space="0" w:color="auto"/>
                <w:bottom w:val="none" w:sz="0" w:space="0" w:color="auto"/>
                <w:right w:val="none" w:sz="0" w:space="0" w:color="auto"/>
              </w:divBdr>
            </w:div>
            <w:div w:id="131945113">
              <w:marLeft w:val="0"/>
              <w:marRight w:val="0"/>
              <w:marTop w:val="0"/>
              <w:marBottom w:val="0"/>
              <w:divBdr>
                <w:top w:val="none" w:sz="0" w:space="0" w:color="auto"/>
                <w:left w:val="none" w:sz="0" w:space="0" w:color="auto"/>
                <w:bottom w:val="none" w:sz="0" w:space="0" w:color="auto"/>
                <w:right w:val="none" w:sz="0" w:space="0" w:color="auto"/>
              </w:divBdr>
            </w:div>
          </w:divsChild>
        </w:div>
        <w:div w:id="1069377562">
          <w:marLeft w:val="0"/>
          <w:marRight w:val="0"/>
          <w:marTop w:val="0"/>
          <w:marBottom w:val="0"/>
          <w:divBdr>
            <w:top w:val="none" w:sz="0" w:space="0" w:color="auto"/>
            <w:left w:val="none" w:sz="0" w:space="0" w:color="auto"/>
            <w:bottom w:val="none" w:sz="0" w:space="0" w:color="auto"/>
            <w:right w:val="none" w:sz="0" w:space="0" w:color="auto"/>
          </w:divBdr>
          <w:divsChild>
            <w:div w:id="1546678586">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
                <w:div w:id="2112894253">
                  <w:marLeft w:val="0"/>
                  <w:marRight w:val="0"/>
                  <w:marTop w:val="0"/>
                  <w:marBottom w:val="0"/>
                  <w:divBdr>
                    <w:top w:val="none" w:sz="0" w:space="0" w:color="auto"/>
                    <w:left w:val="none" w:sz="0" w:space="0" w:color="auto"/>
                    <w:bottom w:val="none" w:sz="0" w:space="0" w:color="auto"/>
                    <w:right w:val="none" w:sz="0" w:space="0" w:color="auto"/>
                  </w:divBdr>
                </w:div>
                <w:div w:id="348722976">
                  <w:marLeft w:val="0"/>
                  <w:marRight w:val="0"/>
                  <w:marTop w:val="0"/>
                  <w:marBottom w:val="0"/>
                  <w:divBdr>
                    <w:top w:val="none" w:sz="0" w:space="0" w:color="auto"/>
                    <w:left w:val="none" w:sz="0" w:space="0" w:color="auto"/>
                    <w:bottom w:val="none" w:sz="0" w:space="0" w:color="auto"/>
                    <w:right w:val="none" w:sz="0" w:space="0" w:color="auto"/>
                  </w:divBdr>
                </w:div>
                <w:div w:id="1095978342">
                  <w:marLeft w:val="0"/>
                  <w:marRight w:val="0"/>
                  <w:marTop w:val="0"/>
                  <w:marBottom w:val="0"/>
                  <w:divBdr>
                    <w:top w:val="none" w:sz="0" w:space="0" w:color="auto"/>
                    <w:left w:val="none" w:sz="0" w:space="0" w:color="auto"/>
                    <w:bottom w:val="none" w:sz="0" w:space="0" w:color="auto"/>
                    <w:right w:val="none" w:sz="0" w:space="0" w:color="auto"/>
                  </w:divBdr>
                </w:div>
                <w:div w:id="1741554865">
                  <w:marLeft w:val="0"/>
                  <w:marRight w:val="0"/>
                  <w:marTop w:val="0"/>
                  <w:marBottom w:val="0"/>
                  <w:divBdr>
                    <w:top w:val="none" w:sz="0" w:space="0" w:color="auto"/>
                    <w:left w:val="none" w:sz="0" w:space="0" w:color="auto"/>
                    <w:bottom w:val="none" w:sz="0" w:space="0" w:color="auto"/>
                    <w:right w:val="none" w:sz="0" w:space="0" w:color="auto"/>
                  </w:divBdr>
                </w:div>
                <w:div w:id="2139302184">
                  <w:marLeft w:val="0"/>
                  <w:marRight w:val="0"/>
                  <w:marTop w:val="0"/>
                  <w:marBottom w:val="0"/>
                  <w:divBdr>
                    <w:top w:val="none" w:sz="0" w:space="0" w:color="auto"/>
                    <w:left w:val="none" w:sz="0" w:space="0" w:color="auto"/>
                    <w:bottom w:val="none" w:sz="0" w:space="0" w:color="auto"/>
                    <w:right w:val="none" w:sz="0" w:space="0" w:color="auto"/>
                  </w:divBdr>
                </w:div>
                <w:div w:id="2023973968">
                  <w:marLeft w:val="0"/>
                  <w:marRight w:val="0"/>
                  <w:marTop w:val="0"/>
                  <w:marBottom w:val="0"/>
                  <w:divBdr>
                    <w:top w:val="none" w:sz="0" w:space="0" w:color="auto"/>
                    <w:left w:val="none" w:sz="0" w:space="0" w:color="auto"/>
                    <w:bottom w:val="none" w:sz="0" w:space="0" w:color="auto"/>
                    <w:right w:val="none" w:sz="0" w:space="0" w:color="auto"/>
                  </w:divBdr>
                </w:div>
                <w:div w:id="2146001559">
                  <w:marLeft w:val="0"/>
                  <w:marRight w:val="0"/>
                  <w:marTop w:val="0"/>
                  <w:marBottom w:val="0"/>
                  <w:divBdr>
                    <w:top w:val="none" w:sz="0" w:space="0" w:color="auto"/>
                    <w:left w:val="none" w:sz="0" w:space="0" w:color="auto"/>
                    <w:bottom w:val="none" w:sz="0" w:space="0" w:color="auto"/>
                    <w:right w:val="none" w:sz="0" w:space="0" w:color="auto"/>
                  </w:divBdr>
                </w:div>
              </w:divsChild>
            </w:div>
            <w:div w:id="1919703889">
              <w:marLeft w:val="0"/>
              <w:marRight w:val="0"/>
              <w:marTop w:val="0"/>
              <w:marBottom w:val="0"/>
              <w:divBdr>
                <w:top w:val="none" w:sz="0" w:space="0" w:color="auto"/>
                <w:left w:val="none" w:sz="0" w:space="0" w:color="auto"/>
                <w:bottom w:val="none" w:sz="0" w:space="0" w:color="auto"/>
                <w:right w:val="none" w:sz="0" w:space="0" w:color="auto"/>
              </w:divBdr>
            </w:div>
            <w:div w:id="1515651675">
              <w:marLeft w:val="0"/>
              <w:marRight w:val="0"/>
              <w:marTop w:val="0"/>
              <w:marBottom w:val="0"/>
              <w:divBdr>
                <w:top w:val="none" w:sz="0" w:space="0" w:color="auto"/>
                <w:left w:val="none" w:sz="0" w:space="0" w:color="auto"/>
                <w:bottom w:val="none" w:sz="0" w:space="0" w:color="auto"/>
                <w:right w:val="none" w:sz="0" w:space="0" w:color="auto"/>
              </w:divBdr>
            </w:div>
            <w:div w:id="1818263348">
              <w:marLeft w:val="0"/>
              <w:marRight w:val="0"/>
              <w:marTop w:val="0"/>
              <w:marBottom w:val="0"/>
              <w:divBdr>
                <w:top w:val="none" w:sz="0" w:space="0" w:color="auto"/>
                <w:left w:val="none" w:sz="0" w:space="0" w:color="auto"/>
                <w:bottom w:val="none" w:sz="0" w:space="0" w:color="auto"/>
                <w:right w:val="none" w:sz="0" w:space="0" w:color="auto"/>
              </w:divBdr>
            </w:div>
            <w:div w:id="720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928">
      <w:bodyDiv w:val="1"/>
      <w:marLeft w:val="0"/>
      <w:marRight w:val="0"/>
      <w:marTop w:val="0"/>
      <w:marBottom w:val="0"/>
      <w:divBdr>
        <w:top w:val="none" w:sz="0" w:space="0" w:color="auto"/>
        <w:left w:val="none" w:sz="0" w:space="0" w:color="auto"/>
        <w:bottom w:val="none" w:sz="0" w:space="0" w:color="auto"/>
        <w:right w:val="none" w:sz="0" w:space="0" w:color="auto"/>
      </w:divBdr>
    </w:div>
    <w:div w:id="1603032758">
      <w:bodyDiv w:val="1"/>
      <w:marLeft w:val="0"/>
      <w:marRight w:val="0"/>
      <w:marTop w:val="0"/>
      <w:marBottom w:val="0"/>
      <w:divBdr>
        <w:top w:val="none" w:sz="0" w:space="0" w:color="auto"/>
        <w:left w:val="none" w:sz="0" w:space="0" w:color="auto"/>
        <w:bottom w:val="none" w:sz="0" w:space="0" w:color="auto"/>
        <w:right w:val="none" w:sz="0" w:space="0" w:color="auto"/>
      </w:divBdr>
    </w:div>
    <w:div w:id="1985574828">
      <w:bodyDiv w:val="1"/>
      <w:marLeft w:val="0"/>
      <w:marRight w:val="0"/>
      <w:marTop w:val="0"/>
      <w:marBottom w:val="0"/>
      <w:divBdr>
        <w:top w:val="none" w:sz="0" w:space="0" w:color="auto"/>
        <w:left w:val="none" w:sz="0" w:space="0" w:color="auto"/>
        <w:bottom w:val="none" w:sz="0" w:space="0" w:color="auto"/>
        <w:right w:val="none" w:sz="0" w:space="0" w:color="auto"/>
      </w:divBdr>
    </w:div>
    <w:div w:id="2025981739">
      <w:bodyDiv w:val="1"/>
      <w:marLeft w:val="0"/>
      <w:marRight w:val="0"/>
      <w:marTop w:val="0"/>
      <w:marBottom w:val="0"/>
      <w:divBdr>
        <w:top w:val="none" w:sz="0" w:space="0" w:color="auto"/>
        <w:left w:val="none" w:sz="0" w:space="0" w:color="auto"/>
        <w:bottom w:val="none" w:sz="0" w:space="0" w:color="auto"/>
        <w:right w:val="none" w:sz="0" w:space="0" w:color="auto"/>
      </w:divBdr>
    </w:div>
    <w:div w:id="2026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ugenijus.zinka@rokiskio.com" TargetMode="External"/><Relationship Id="rId4" Type="http://schemas.openxmlformats.org/officeDocument/2006/relationships/settings" Target="settings.xml"/><Relationship Id="rId9" Type="http://schemas.openxmlformats.org/officeDocument/2006/relationships/hyperlink" Target="https://epaslaugo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E3D4-74B4-4304-BC7C-41FAA7EC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39122</Words>
  <Characters>22300</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Žinka</dc:creator>
  <cp:keywords/>
  <dc:description/>
  <cp:lastModifiedBy>Eugenijus Žinka</cp:lastModifiedBy>
  <cp:revision>6</cp:revision>
  <cp:lastPrinted>2015-10-06T11:14:00Z</cp:lastPrinted>
  <dcterms:created xsi:type="dcterms:W3CDTF">2015-11-24T06:40:00Z</dcterms:created>
  <dcterms:modified xsi:type="dcterms:W3CDTF">2015-11-24T07:41:00Z</dcterms:modified>
</cp:coreProperties>
</file>