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5B9416" w14:textId="77777777" w:rsidR="0053578F" w:rsidRPr="000142BC" w:rsidRDefault="00C54A69">
      <w:pPr>
        <w:suppressAutoHyphens/>
        <w:ind w:left="4535"/>
        <w:textAlignment w:val="baseline"/>
        <w:rPr>
          <w:szCs w:val="24"/>
          <w:lang w:eastAsia="lt-LT"/>
        </w:rPr>
      </w:pPr>
      <w:r w:rsidRPr="000142BC">
        <w:rPr>
          <w:szCs w:val="24"/>
          <w:lang w:eastAsia="lt-LT"/>
        </w:rPr>
        <w:t xml:space="preserve">Taršos integruotos prevencijos ir kontrolės leidimų išdavimo, pakeitimo ir </w:t>
      </w:r>
      <w:r w:rsidRPr="000142BC">
        <w:rPr>
          <w:bCs/>
          <w:szCs w:val="24"/>
          <w:lang w:eastAsia="lt-LT"/>
        </w:rPr>
        <w:t xml:space="preserve">galiojimo </w:t>
      </w:r>
      <w:r w:rsidRPr="000142BC">
        <w:rPr>
          <w:szCs w:val="24"/>
          <w:lang w:eastAsia="lt-LT"/>
        </w:rPr>
        <w:t xml:space="preserve">panaikinimo taisyklių </w:t>
      </w:r>
    </w:p>
    <w:p w14:paraId="474CCE68" w14:textId="77777777" w:rsidR="0053578F" w:rsidRPr="000142BC" w:rsidRDefault="00C54A69">
      <w:pPr>
        <w:suppressAutoHyphens/>
        <w:ind w:left="4535"/>
        <w:textAlignment w:val="baseline"/>
        <w:rPr>
          <w:szCs w:val="24"/>
          <w:lang w:eastAsia="lt-LT"/>
        </w:rPr>
      </w:pPr>
      <w:r w:rsidRPr="000142BC">
        <w:rPr>
          <w:szCs w:val="24"/>
          <w:lang w:eastAsia="lt-LT"/>
        </w:rPr>
        <w:t xml:space="preserve">4 priedas </w:t>
      </w:r>
    </w:p>
    <w:p w14:paraId="68975162" w14:textId="77777777" w:rsidR="0053578F" w:rsidRPr="000142BC" w:rsidRDefault="0053578F">
      <w:pPr>
        <w:suppressAutoHyphens/>
        <w:jc w:val="center"/>
        <w:textAlignment w:val="baseline"/>
        <w:rPr>
          <w:szCs w:val="24"/>
          <w:lang w:eastAsia="lt-LT"/>
        </w:rPr>
      </w:pPr>
    </w:p>
    <w:p w14:paraId="101A0222" w14:textId="77777777" w:rsidR="00C54A69" w:rsidRPr="000142BC" w:rsidRDefault="00C54A69">
      <w:pPr>
        <w:suppressAutoHyphens/>
        <w:jc w:val="center"/>
        <w:textAlignment w:val="baseline"/>
        <w:rPr>
          <w:szCs w:val="24"/>
          <w:lang w:eastAsia="lt-LT"/>
        </w:rPr>
      </w:pPr>
    </w:p>
    <w:p w14:paraId="50D08A8C" w14:textId="77777777" w:rsidR="0053578F" w:rsidRPr="000142BC" w:rsidRDefault="00C54A69">
      <w:pPr>
        <w:suppressAutoHyphens/>
        <w:jc w:val="center"/>
        <w:textAlignment w:val="baseline"/>
        <w:rPr>
          <w:b/>
          <w:lang w:eastAsia="lt-LT"/>
        </w:rPr>
      </w:pPr>
      <w:r w:rsidRPr="000142BC">
        <w:rPr>
          <w:b/>
          <w:lang w:eastAsia="lt-LT"/>
        </w:rPr>
        <w:t>PARAIŠKA</w:t>
      </w:r>
    </w:p>
    <w:p w14:paraId="6B5FFF8A" w14:textId="77777777" w:rsidR="00E94426" w:rsidRPr="000142BC" w:rsidRDefault="00C54A69">
      <w:pPr>
        <w:suppressAutoHyphens/>
        <w:jc w:val="center"/>
        <w:textAlignment w:val="baseline"/>
        <w:rPr>
          <w:b/>
          <w:lang w:eastAsia="lt-LT"/>
        </w:rPr>
      </w:pPr>
      <w:r w:rsidRPr="000142BC">
        <w:rPr>
          <w:b/>
          <w:lang w:eastAsia="lt-LT"/>
        </w:rPr>
        <w:t>TARŠOS INTEGRUOTOS PREVENCIJOS IR KONTROLĖS</w:t>
      </w:r>
    </w:p>
    <w:p w14:paraId="5CDB3370" w14:textId="77777777" w:rsidR="0053578F" w:rsidRPr="000142BC" w:rsidRDefault="00C54A69">
      <w:pPr>
        <w:suppressAutoHyphens/>
        <w:jc w:val="center"/>
        <w:textAlignment w:val="baseline"/>
        <w:rPr>
          <w:b/>
          <w:lang w:eastAsia="lt-LT"/>
        </w:rPr>
      </w:pPr>
      <w:r w:rsidRPr="000142BC">
        <w:rPr>
          <w:b/>
          <w:lang w:eastAsia="lt-LT"/>
        </w:rPr>
        <w:t>LEIDIMUI</w:t>
      </w:r>
      <w:r w:rsidR="00E94426" w:rsidRPr="000142BC">
        <w:rPr>
          <w:b/>
          <w:lang w:eastAsia="lt-LT"/>
        </w:rPr>
        <w:t xml:space="preserve"> Nr. </w:t>
      </w:r>
      <w:bookmarkStart w:id="0" w:name="_Hlk9425861"/>
      <w:r w:rsidR="00E94426" w:rsidRPr="000142BC">
        <w:rPr>
          <w:b/>
          <w:lang w:eastAsia="lt-LT"/>
        </w:rPr>
        <w:t>(11.2)-30-124A/2008/T-KL.1-4/2014</w:t>
      </w:r>
      <w:r w:rsidRPr="000142BC">
        <w:rPr>
          <w:b/>
          <w:lang w:eastAsia="lt-LT"/>
        </w:rPr>
        <w:t xml:space="preserve"> </w:t>
      </w:r>
      <w:bookmarkEnd w:id="0"/>
      <w:r w:rsidRPr="000142BC">
        <w:rPr>
          <w:b/>
          <w:lang w:eastAsia="lt-LT"/>
        </w:rPr>
        <w:t>PAKEISTI</w:t>
      </w:r>
    </w:p>
    <w:p w14:paraId="60513583" w14:textId="77777777" w:rsidR="0053578F" w:rsidRPr="000142BC" w:rsidRDefault="0053578F">
      <w:pPr>
        <w:suppressAutoHyphens/>
        <w:jc w:val="center"/>
        <w:textAlignment w:val="baseline"/>
        <w:rPr>
          <w:b/>
          <w:lang w:eastAsia="lt-LT"/>
        </w:rPr>
      </w:pPr>
    </w:p>
    <w:p w14:paraId="267EDD06" w14:textId="77777777" w:rsidR="0053578F" w:rsidRPr="000142BC" w:rsidRDefault="0053578F">
      <w:pPr>
        <w:suppressAutoHyphens/>
        <w:textAlignment w:val="baseline"/>
        <w:rPr>
          <w:lang w:eastAsia="lt-LT"/>
        </w:rPr>
      </w:pPr>
    </w:p>
    <w:p w14:paraId="6BF20160" w14:textId="77777777" w:rsidR="0053578F" w:rsidRPr="000142BC" w:rsidRDefault="0053578F">
      <w:pPr>
        <w:suppressAutoHyphens/>
        <w:textAlignment w:val="baseline"/>
        <w:rPr>
          <w:lang w:eastAsia="lt-LT"/>
        </w:rPr>
      </w:pPr>
    </w:p>
    <w:p w14:paraId="3E2BA3AE" w14:textId="77777777" w:rsidR="0053578F" w:rsidRPr="000142BC" w:rsidRDefault="0053578F">
      <w:pPr>
        <w:suppressAutoHyphens/>
        <w:textAlignment w:val="baseline"/>
        <w:rPr>
          <w:lang w:eastAsia="lt-LT"/>
        </w:rPr>
      </w:pPr>
    </w:p>
    <w:p w14:paraId="2B3321F4" w14:textId="77777777" w:rsidR="0053578F" w:rsidRPr="000142BC" w:rsidRDefault="0053578F">
      <w:pPr>
        <w:suppressAutoHyphens/>
        <w:textAlignment w:val="baseline"/>
        <w:rPr>
          <w:lang w:eastAsia="lt-LT"/>
        </w:rPr>
      </w:pPr>
    </w:p>
    <w:p w14:paraId="63AA5C04" w14:textId="4EB429D8" w:rsidR="0053578F" w:rsidRPr="000142BC" w:rsidRDefault="00C54A69" w:rsidP="00D32D58">
      <w:pPr>
        <w:suppressAutoHyphens/>
        <w:jc w:val="right"/>
        <w:textAlignment w:val="baseline"/>
        <w:rPr>
          <w:lang w:eastAsia="lt-LT"/>
        </w:rPr>
      </w:pPr>
      <w:bookmarkStart w:id="1" w:name="_Hlk14600687"/>
      <w:r w:rsidRPr="000142BC">
        <w:rPr>
          <w:lang w:eastAsia="lt-LT"/>
        </w:rPr>
        <w:t>[</w:t>
      </w:r>
      <w:r w:rsidR="00176B45" w:rsidRPr="000142BC">
        <w:rPr>
          <w:lang w:eastAsia="lt-LT"/>
        </w:rPr>
        <w:t>3</w:t>
      </w:r>
      <w:r w:rsidRPr="000142BC">
        <w:rPr>
          <w:lang w:eastAsia="lt-LT"/>
        </w:rPr>
        <w:t>] [</w:t>
      </w:r>
      <w:r w:rsidR="00176B45" w:rsidRPr="000142BC">
        <w:rPr>
          <w:lang w:eastAsia="lt-LT"/>
        </w:rPr>
        <w:t>0</w:t>
      </w:r>
      <w:r w:rsidRPr="000142BC">
        <w:rPr>
          <w:lang w:eastAsia="lt-LT"/>
        </w:rPr>
        <w:t>] [</w:t>
      </w:r>
      <w:r w:rsidR="00D32D58" w:rsidRPr="000142BC">
        <w:rPr>
          <w:lang w:eastAsia="lt-LT"/>
        </w:rPr>
        <w:t>2</w:t>
      </w:r>
      <w:r w:rsidRPr="000142BC">
        <w:rPr>
          <w:lang w:eastAsia="lt-LT"/>
        </w:rPr>
        <w:t>] [</w:t>
      </w:r>
      <w:r w:rsidR="00176B45" w:rsidRPr="000142BC">
        <w:rPr>
          <w:lang w:eastAsia="lt-LT"/>
        </w:rPr>
        <w:t>9</w:t>
      </w:r>
      <w:r w:rsidRPr="000142BC">
        <w:rPr>
          <w:lang w:eastAsia="lt-LT"/>
        </w:rPr>
        <w:t>] [</w:t>
      </w:r>
      <w:r w:rsidR="00176B45" w:rsidRPr="000142BC">
        <w:rPr>
          <w:lang w:eastAsia="lt-LT"/>
        </w:rPr>
        <w:t>0</w:t>
      </w:r>
      <w:r w:rsidRPr="000142BC">
        <w:rPr>
          <w:lang w:eastAsia="lt-LT"/>
        </w:rPr>
        <w:t>] [</w:t>
      </w:r>
      <w:r w:rsidR="00D32D58" w:rsidRPr="000142BC">
        <w:rPr>
          <w:lang w:eastAsia="lt-LT"/>
        </w:rPr>
        <w:t>1</w:t>
      </w:r>
      <w:r w:rsidRPr="000142BC">
        <w:rPr>
          <w:lang w:eastAsia="lt-LT"/>
        </w:rPr>
        <w:t>] [</w:t>
      </w:r>
      <w:r w:rsidR="00176B45" w:rsidRPr="000142BC">
        <w:rPr>
          <w:lang w:eastAsia="lt-LT"/>
        </w:rPr>
        <w:t>3</w:t>
      </w:r>
      <w:r w:rsidRPr="000142BC">
        <w:rPr>
          <w:lang w:eastAsia="lt-LT"/>
        </w:rPr>
        <w:t>] [</w:t>
      </w:r>
      <w:r w:rsidR="00176B45" w:rsidRPr="000142BC">
        <w:rPr>
          <w:lang w:eastAsia="lt-LT"/>
        </w:rPr>
        <w:t>5</w:t>
      </w:r>
      <w:r w:rsidRPr="000142BC">
        <w:rPr>
          <w:lang w:eastAsia="lt-LT"/>
        </w:rPr>
        <w:t>] [</w:t>
      </w:r>
      <w:r w:rsidR="00176B45" w:rsidRPr="000142BC">
        <w:rPr>
          <w:lang w:eastAsia="lt-LT"/>
        </w:rPr>
        <w:t>2</w:t>
      </w:r>
      <w:r w:rsidRPr="000142BC">
        <w:rPr>
          <w:lang w:eastAsia="lt-LT"/>
        </w:rPr>
        <w:t>]</w:t>
      </w:r>
    </w:p>
    <w:p w14:paraId="1998DF25" w14:textId="77777777" w:rsidR="0053578F" w:rsidRPr="000142BC" w:rsidRDefault="00C54A69" w:rsidP="00D32D58">
      <w:pPr>
        <w:suppressAutoHyphens/>
        <w:ind w:firstLine="7371"/>
        <w:jc w:val="right"/>
        <w:textAlignment w:val="baseline"/>
        <w:rPr>
          <w:sz w:val="20"/>
          <w:lang w:eastAsia="lt-LT"/>
        </w:rPr>
      </w:pPr>
      <w:r w:rsidRPr="000142BC">
        <w:rPr>
          <w:sz w:val="20"/>
          <w:lang w:eastAsia="lt-LT"/>
        </w:rPr>
        <w:t>(Juridinio asmens kodas)</w:t>
      </w:r>
    </w:p>
    <w:bookmarkEnd w:id="1"/>
    <w:p w14:paraId="18B5522E" w14:textId="77777777" w:rsidR="0053578F" w:rsidRPr="000142BC" w:rsidRDefault="0053578F">
      <w:pPr>
        <w:suppressAutoHyphens/>
        <w:textAlignment w:val="baseline"/>
        <w:rPr>
          <w:lang w:eastAsia="lt-LT"/>
        </w:rPr>
      </w:pPr>
    </w:p>
    <w:p w14:paraId="7F1E69FA" w14:textId="77777777" w:rsidR="00E94426" w:rsidRPr="000142BC" w:rsidRDefault="00E94426">
      <w:pPr>
        <w:suppressAutoHyphens/>
        <w:textAlignment w:val="baseline"/>
        <w:rPr>
          <w:lang w:eastAsia="lt-LT"/>
        </w:rPr>
      </w:pPr>
    </w:p>
    <w:p w14:paraId="6C517448" w14:textId="27416E98" w:rsidR="00176B45" w:rsidRPr="000142BC" w:rsidRDefault="00E94426" w:rsidP="00176B45">
      <w:pPr>
        <w:suppressAutoHyphens/>
        <w:jc w:val="center"/>
        <w:textAlignment w:val="baseline"/>
        <w:rPr>
          <w:lang w:eastAsia="lt-LT"/>
        </w:rPr>
      </w:pPr>
      <w:r w:rsidRPr="000142BC">
        <w:rPr>
          <w:b/>
          <w:lang w:eastAsia="lt-LT"/>
        </w:rPr>
        <w:t>UAB “</w:t>
      </w:r>
      <w:r w:rsidR="00176B45" w:rsidRPr="000142BC">
        <w:rPr>
          <w:b/>
          <w:lang w:eastAsia="lt-LT"/>
        </w:rPr>
        <w:t>RUVIS</w:t>
      </w:r>
      <w:r w:rsidRPr="000142BC">
        <w:rPr>
          <w:lang w:eastAsia="lt-LT"/>
        </w:rPr>
        <w:t xml:space="preserve">” </w:t>
      </w:r>
      <w:r w:rsidR="00176B45" w:rsidRPr="000142BC">
        <w:rPr>
          <w:lang w:eastAsia="lt-LT"/>
        </w:rPr>
        <w:t>registruota: Dūkšto kelias 7, Karlų k., Visagino sav.</w:t>
      </w:r>
    </w:p>
    <w:p w14:paraId="02589EAE" w14:textId="32A9CFE5" w:rsidR="00176B45" w:rsidRPr="000142BC" w:rsidRDefault="00176B45" w:rsidP="00176B45">
      <w:pPr>
        <w:suppressAutoHyphens/>
        <w:jc w:val="center"/>
        <w:textAlignment w:val="baseline"/>
        <w:rPr>
          <w:lang w:eastAsia="lt-LT"/>
        </w:rPr>
      </w:pPr>
      <w:r w:rsidRPr="000142BC">
        <w:rPr>
          <w:lang w:eastAsia="lt-LT"/>
        </w:rPr>
        <w:t>Tel: +370 659 22367, el. paštas: ruvisvilnius@gmail.com</w:t>
      </w:r>
    </w:p>
    <w:p w14:paraId="1310FB5F" w14:textId="77777777" w:rsidR="0053578F" w:rsidRPr="000142BC" w:rsidRDefault="00C54A69">
      <w:pPr>
        <w:tabs>
          <w:tab w:val="right" w:leader="underscore" w:pos="9072"/>
        </w:tabs>
        <w:suppressAutoHyphens/>
        <w:textAlignment w:val="baseline"/>
        <w:rPr>
          <w:lang w:eastAsia="lt-LT"/>
        </w:rPr>
      </w:pPr>
      <w:r w:rsidRPr="000142BC">
        <w:rPr>
          <w:lang w:eastAsia="lt-LT"/>
        </w:rPr>
        <w:tab/>
      </w:r>
    </w:p>
    <w:p w14:paraId="0D881A0C" w14:textId="77777777" w:rsidR="0053578F" w:rsidRPr="000142BC" w:rsidRDefault="00C54A69">
      <w:pPr>
        <w:tabs>
          <w:tab w:val="right" w:leader="underscore" w:pos="9072"/>
        </w:tabs>
        <w:suppressAutoHyphens/>
        <w:ind w:firstLine="142"/>
        <w:textAlignment w:val="baseline"/>
        <w:rPr>
          <w:sz w:val="20"/>
          <w:lang w:eastAsia="lt-LT"/>
        </w:rPr>
      </w:pPr>
      <w:r w:rsidRPr="000142BC">
        <w:rPr>
          <w:sz w:val="20"/>
          <w:lang w:eastAsia="lt-LT"/>
        </w:rPr>
        <w:t>(Veiklos vykdytojo, teikiančio Paraišką, pavadinimas, jo adresas, telefono, fakso Nr., elektroninio</w:t>
      </w:r>
      <w:r w:rsidRPr="000142BC">
        <w:rPr>
          <w:lang w:eastAsia="lt-LT"/>
        </w:rPr>
        <w:t xml:space="preserve"> </w:t>
      </w:r>
      <w:r w:rsidRPr="000142BC">
        <w:rPr>
          <w:sz w:val="20"/>
          <w:lang w:eastAsia="lt-LT"/>
        </w:rPr>
        <w:t>pašto adresas)</w:t>
      </w:r>
    </w:p>
    <w:p w14:paraId="395BEA1E" w14:textId="77777777" w:rsidR="0053578F" w:rsidRPr="000142BC" w:rsidRDefault="0053578F">
      <w:pPr>
        <w:tabs>
          <w:tab w:val="right" w:leader="underscore" w:pos="9072"/>
        </w:tabs>
        <w:suppressAutoHyphens/>
        <w:jc w:val="center"/>
        <w:textAlignment w:val="baseline"/>
        <w:rPr>
          <w:sz w:val="20"/>
          <w:lang w:eastAsia="lt-LT"/>
        </w:rPr>
      </w:pPr>
    </w:p>
    <w:p w14:paraId="16315DBD" w14:textId="77777777" w:rsidR="0099116B" w:rsidRPr="000142BC" w:rsidRDefault="0099116B">
      <w:pPr>
        <w:tabs>
          <w:tab w:val="right" w:leader="underscore" w:pos="9072"/>
        </w:tabs>
        <w:suppressAutoHyphens/>
        <w:jc w:val="center"/>
        <w:textAlignment w:val="baseline"/>
        <w:rPr>
          <w:sz w:val="20"/>
          <w:lang w:eastAsia="lt-LT"/>
        </w:rPr>
      </w:pPr>
    </w:p>
    <w:p w14:paraId="7EE5D128" w14:textId="1F3B16B0" w:rsidR="00E94426" w:rsidRPr="000142BC" w:rsidRDefault="00E94426">
      <w:pPr>
        <w:tabs>
          <w:tab w:val="right" w:leader="underscore" w:pos="9072"/>
        </w:tabs>
        <w:suppressAutoHyphens/>
        <w:jc w:val="center"/>
        <w:textAlignment w:val="baseline"/>
        <w:rPr>
          <w:sz w:val="20"/>
          <w:lang w:eastAsia="lt-LT"/>
        </w:rPr>
      </w:pPr>
      <w:r w:rsidRPr="000142BC">
        <w:rPr>
          <w:b/>
          <w:lang w:eastAsia="lt-LT"/>
        </w:rPr>
        <w:t>UAB “</w:t>
      </w:r>
      <w:r w:rsidR="00176B45" w:rsidRPr="000142BC">
        <w:rPr>
          <w:b/>
          <w:lang w:eastAsia="lt-LT"/>
        </w:rPr>
        <w:t>RUVIS</w:t>
      </w:r>
      <w:r w:rsidRPr="000142BC">
        <w:rPr>
          <w:lang w:eastAsia="lt-LT"/>
        </w:rPr>
        <w:t xml:space="preserve">” Minijos g. 180, LT-93269 Klaipėda, tel. </w:t>
      </w:r>
      <w:r w:rsidR="00176B45" w:rsidRPr="000142BC">
        <w:rPr>
          <w:lang w:eastAsia="lt-LT"/>
        </w:rPr>
        <w:t>+370 659 22367</w:t>
      </w:r>
    </w:p>
    <w:p w14:paraId="5195DFE5" w14:textId="77777777" w:rsidR="0053578F" w:rsidRPr="000142BC" w:rsidRDefault="00C54A69">
      <w:pPr>
        <w:tabs>
          <w:tab w:val="right" w:leader="underscore" w:pos="9072"/>
        </w:tabs>
        <w:suppressAutoHyphens/>
        <w:textAlignment w:val="baseline"/>
        <w:rPr>
          <w:lang w:eastAsia="lt-LT"/>
        </w:rPr>
      </w:pPr>
      <w:r w:rsidRPr="000142BC">
        <w:rPr>
          <w:lang w:eastAsia="lt-LT"/>
        </w:rPr>
        <w:t>_</w:t>
      </w:r>
      <w:r w:rsidRPr="000142BC">
        <w:rPr>
          <w:lang w:eastAsia="lt-LT"/>
        </w:rPr>
        <w:tab/>
      </w:r>
    </w:p>
    <w:p w14:paraId="7DBB3179" w14:textId="77777777" w:rsidR="0053578F" w:rsidRPr="000142BC" w:rsidRDefault="00C54A69">
      <w:pPr>
        <w:tabs>
          <w:tab w:val="right" w:leader="underscore" w:pos="9072"/>
        </w:tabs>
        <w:suppressAutoHyphens/>
        <w:ind w:firstLine="2410"/>
        <w:textAlignment w:val="baseline"/>
        <w:rPr>
          <w:sz w:val="20"/>
          <w:lang w:eastAsia="lt-LT"/>
        </w:rPr>
      </w:pPr>
      <w:r w:rsidRPr="000142BC">
        <w:rPr>
          <w:sz w:val="20"/>
          <w:lang w:eastAsia="lt-LT"/>
        </w:rPr>
        <w:t>(Ūkinės veiklos objekto pavadinimas, adresas, telefonas)</w:t>
      </w:r>
    </w:p>
    <w:p w14:paraId="1165F4A2" w14:textId="77777777" w:rsidR="0053578F" w:rsidRPr="000142BC" w:rsidRDefault="0053578F">
      <w:pPr>
        <w:tabs>
          <w:tab w:val="right" w:leader="underscore" w:pos="9072"/>
        </w:tabs>
        <w:suppressAutoHyphens/>
        <w:textAlignment w:val="baseline"/>
        <w:rPr>
          <w:lang w:eastAsia="lt-LT"/>
        </w:rPr>
      </w:pPr>
    </w:p>
    <w:p w14:paraId="79EB1B01" w14:textId="47C33D24" w:rsidR="00176B45" w:rsidRPr="000142BC" w:rsidRDefault="00176B45" w:rsidP="00176B45">
      <w:pPr>
        <w:tabs>
          <w:tab w:val="right" w:leader="underscore" w:pos="9072"/>
        </w:tabs>
        <w:suppressAutoHyphens/>
        <w:jc w:val="center"/>
        <w:textAlignment w:val="baseline"/>
      </w:pPr>
      <w:r w:rsidRPr="000142BC">
        <w:t>UAB „RUVIS</w:t>
      </w:r>
      <w:r w:rsidR="0099116B" w:rsidRPr="000142BC">
        <w:t xml:space="preserve">“ </w:t>
      </w:r>
      <w:r w:rsidRPr="000142BC">
        <w:t>direktorė galina Laurinaitienė</w:t>
      </w:r>
      <w:r w:rsidR="0099116B" w:rsidRPr="000142BC">
        <w:t>,</w:t>
      </w:r>
    </w:p>
    <w:p w14:paraId="14F528D4" w14:textId="30EFC87C" w:rsidR="00176B45" w:rsidRPr="000142BC" w:rsidRDefault="00176B45" w:rsidP="00176B45">
      <w:pPr>
        <w:tabs>
          <w:tab w:val="right" w:leader="underscore" w:pos="9072"/>
        </w:tabs>
        <w:suppressAutoHyphens/>
        <w:jc w:val="center"/>
        <w:textAlignment w:val="baseline"/>
        <w:rPr>
          <w:lang w:eastAsia="lt-LT"/>
        </w:rPr>
      </w:pPr>
      <w:r w:rsidRPr="000142BC">
        <w:t>t</w:t>
      </w:r>
      <w:r w:rsidRPr="000142BC">
        <w:rPr>
          <w:lang w:eastAsia="lt-LT"/>
        </w:rPr>
        <w:t>el: +370 659 22367, el. paštas: ruvisvilnius@gmail.com</w:t>
      </w:r>
    </w:p>
    <w:p w14:paraId="6F19CB15" w14:textId="77777777" w:rsidR="0053578F" w:rsidRPr="000142BC" w:rsidRDefault="00C54A69">
      <w:pPr>
        <w:tabs>
          <w:tab w:val="right" w:leader="underscore" w:pos="9072"/>
        </w:tabs>
        <w:suppressAutoHyphens/>
        <w:textAlignment w:val="baseline"/>
        <w:rPr>
          <w:lang w:eastAsia="lt-LT"/>
        </w:rPr>
      </w:pPr>
      <w:r w:rsidRPr="000142BC">
        <w:rPr>
          <w:lang w:eastAsia="lt-LT"/>
        </w:rPr>
        <w:t>_</w:t>
      </w:r>
      <w:r w:rsidRPr="000142BC">
        <w:rPr>
          <w:lang w:eastAsia="lt-LT"/>
        </w:rPr>
        <w:tab/>
      </w:r>
    </w:p>
    <w:p w14:paraId="4B90CE34" w14:textId="77777777" w:rsidR="0053578F" w:rsidRPr="000142BC" w:rsidRDefault="00C54A69">
      <w:pPr>
        <w:tabs>
          <w:tab w:val="right" w:leader="underscore" w:pos="9072"/>
        </w:tabs>
        <w:suppressAutoHyphens/>
        <w:ind w:firstLine="1843"/>
        <w:textAlignment w:val="baseline"/>
        <w:rPr>
          <w:sz w:val="20"/>
          <w:lang w:eastAsia="lt-LT"/>
        </w:rPr>
      </w:pPr>
      <w:r w:rsidRPr="000142BC">
        <w:rPr>
          <w:sz w:val="20"/>
          <w:lang w:eastAsia="lt-LT"/>
        </w:rPr>
        <w:t>(kontaktinio asmens duomenys, telefono, fakso Nr., el. pašto adresas)</w:t>
      </w:r>
    </w:p>
    <w:p w14:paraId="0D43782F" w14:textId="77777777" w:rsidR="0053578F" w:rsidRPr="000142BC" w:rsidRDefault="0053578F">
      <w:pPr>
        <w:tabs>
          <w:tab w:val="right" w:leader="underscore" w:pos="9072"/>
        </w:tabs>
        <w:suppressAutoHyphens/>
        <w:jc w:val="center"/>
        <w:textAlignment w:val="baseline"/>
        <w:rPr>
          <w:szCs w:val="24"/>
          <w:highlight w:val="yellow"/>
          <w:lang w:eastAsia="lt-LT"/>
        </w:rPr>
      </w:pPr>
    </w:p>
    <w:p w14:paraId="70666E00" w14:textId="77777777" w:rsidR="0053578F" w:rsidRPr="000142BC" w:rsidRDefault="0053578F">
      <w:pPr>
        <w:tabs>
          <w:tab w:val="right" w:leader="underscore" w:pos="9072"/>
        </w:tabs>
        <w:suppressAutoHyphens/>
        <w:jc w:val="center"/>
        <w:textAlignment w:val="baseline"/>
        <w:rPr>
          <w:szCs w:val="24"/>
          <w:highlight w:val="yellow"/>
          <w:lang w:eastAsia="lt-LT"/>
        </w:rPr>
        <w:sectPr w:rsidR="0053578F" w:rsidRPr="000142BC">
          <w:headerReference w:type="even" r:id="rId7"/>
          <w:headerReference w:type="default" r:id="rId8"/>
          <w:footerReference w:type="even" r:id="rId9"/>
          <w:footerReference w:type="default" r:id="rId10"/>
          <w:headerReference w:type="first" r:id="rId11"/>
          <w:footerReference w:type="first" r:id="rId12"/>
          <w:pgSz w:w="12240" w:h="15840" w:code="1"/>
          <w:pgMar w:top="1134" w:right="1134" w:bottom="1418" w:left="1701" w:header="720" w:footer="720" w:gutter="0"/>
          <w:pgNumType w:start="1"/>
          <w:cols w:space="720"/>
          <w:noEndnote/>
          <w:titlePg/>
          <w:docGrid w:linePitch="326"/>
        </w:sectPr>
      </w:pPr>
    </w:p>
    <w:p w14:paraId="2496E86B" w14:textId="77777777" w:rsidR="00FC5C6B" w:rsidRPr="000142BC" w:rsidRDefault="00FC5C6B" w:rsidP="00FC5C6B">
      <w:pPr>
        <w:suppressAutoHyphens/>
        <w:adjustRightInd w:val="0"/>
        <w:ind w:left="567"/>
        <w:jc w:val="center"/>
        <w:textAlignment w:val="baseline"/>
        <w:rPr>
          <w:b/>
          <w:sz w:val="22"/>
        </w:rPr>
      </w:pPr>
      <w:r w:rsidRPr="000142BC">
        <w:rPr>
          <w:b/>
          <w:sz w:val="22"/>
        </w:rPr>
        <w:lastRenderedPageBreak/>
        <w:t>PARAIŠKOS RENGIMO IR DUOMENŲ KEITIMO PAAIŠKINIMAS</w:t>
      </w:r>
    </w:p>
    <w:p w14:paraId="4C5F126F" w14:textId="77777777" w:rsidR="00FC5C6B" w:rsidRPr="000142BC" w:rsidRDefault="00FC5C6B" w:rsidP="00FC5C6B">
      <w:pPr>
        <w:ind w:firstLine="720"/>
        <w:jc w:val="both"/>
        <w:rPr>
          <w:sz w:val="18"/>
          <w:szCs w:val="18"/>
        </w:rPr>
      </w:pPr>
    </w:p>
    <w:p w14:paraId="4DFEE003" w14:textId="34D1B789" w:rsidR="00324128" w:rsidRPr="000142BC" w:rsidRDefault="00FC5C6B" w:rsidP="00FC5C6B">
      <w:pPr>
        <w:ind w:firstLine="720"/>
        <w:jc w:val="both"/>
        <w:rPr>
          <w:szCs w:val="24"/>
          <w:highlight w:val="yellow"/>
        </w:rPr>
      </w:pPr>
      <w:r w:rsidRPr="00BF31F5">
        <w:rPr>
          <w:szCs w:val="24"/>
        </w:rPr>
        <w:t xml:space="preserve">Ši </w:t>
      </w:r>
      <w:r w:rsidR="00D046EA" w:rsidRPr="00BF31F5">
        <w:rPr>
          <w:szCs w:val="24"/>
        </w:rPr>
        <w:t>UAB „</w:t>
      </w:r>
      <w:r w:rsidR="000142BC" w:rsidRPr="00BF31F5">
        <w:rPr>
          <w:szCs w:val="24"/>
        </w:rPr>
        <w:t>RUVIS</w:t>
      </w:r>
      <w:r w:rsidR="00D046EA" w:rsidRPr="00BF31F5">
        <w:rPr>
          <w:szCs w:val="24"/>
        </w:rPr>
        <w:t xml:space="preserve">“ </w:t>
      </w:r>
      <w:r w:rsidRPr="00BF31F5">
        <w:rPr>
          <w:szCs w:val="24"/>
        </w:rPr>
        <w:t>paraišk</w:t>
      </w:r>
      <w:r w:rsidR="000142BC" w:rsidRPr="00BF31F5">
        <w:rPr>
          <w:szCs w:val="24"/>
        </w:rPr>
        <w:t>a</w:t>
      </w:r>
      <w:r w:rsidRPr="00BF31F5">
        <w:rPr>
          <w:szCs w:val="24"/>
        </w:rPr>
        <w:t xml:space="preserve"> Taršos integruotos prevencijos ir kontrolės leidimui </w:t>
      </w:r>
      <w:r w:rsidR="000142BC" w:rsidRPr="00BF31F5">
        <w:rPr>
          <w:szCs w:val="24"/>
        </w:rPr>
        <w:t>gauti parengta atsižvelgiant į</w:t>
      </w:r>
      <w:r w:rsidR="006D77DE" w:rsidRPr="00BF31F5">
        <w:rPr>
          <w:szCs w:val="24"/>
        </w:rPr>
        <w:t xml:space="preserve"> Aplinkos apsaugos agentūros 202</w:t>
      </w:r>
      <w:r w:rsidR="000142BC" w:rsidRPr="00BF31F5">
        <w:rPr>
          <w:szCs w:val="24"/>
        </w:rPr>
        <w:t>1</w:t>
      </w:r>
      <w:r w:rsidR="006D77DE" w:rsidRPr="00BF31F5">
        <w:rPr>
          <w:szCs w:val="24"/>
        </w:rPr>
        <w:t>-0</w:t>
      </w:r>
      <w:r w:rsidR="00BF31F5" w:rsidRPr="00BF31F5">
        <w:rPr>
          <w:szCs w:val="24"/>
        </w:rPr>
        <w:t>5</w:t>
      </w:r>
      <w:r w:rsidR="006D77DE" w:rsidRPr="00BF31F5">
        <w:rPr>
          <w:szCs w:val="24"/>
        </w:rPr>
        <w:t>-0</w:t>
      </w:r>
      <w:r w:rsidR="00BF31F5" w:rsidRPr="00BF31F5">
        <w:rPr>
          <w:szCs w:val="24"/>
        </w:rPr>
        <w:t>4</w:t>
      </w:r>
      <w:r w:rsidR="006D77DE" w:rsidRPr="00BF31F5">
        <w:rPr>
          <w:szCs w:val="24"/>
        </w:rPr>
        <w:t>2 atrankos išvadą dėl UAB „</w:t>
      </w:r>
      <w:r w:rsidR="000142BC" w:rsidRPr="00BF31F5">
        <w:rPr>
          <w:szCs w:val="24"/>
        </w:rPr>
        <w:t>RUVIS</w:t>
      </w:r>
      <w:r w:rsidR="006D77DE" w:rsidRPr="00BF31F5">
        <w:rPr>
          <w:szCs w:val="24"/>
        </w:rPr>
        <w:t xml:space="preserve">“ </w:t>
      </w:r>
      <w:r w:rsidR="000142BC" w:rsidRPr="00BF31F5">
        <w:rPr>
          <w:szCs w:val="24"/>
        </w:rPr>
        <w:t>planuojamos ūkinės veiklos</w:t>
      </w:r>
      <w:r w:rsidR="006D77DE" w:rsidRPr="00BF31F5">
        <w:rPr>
          <w:szCs w:val="24"/>
        </w:rPr>
        <w:t xml:space="preserve"> </w:t>
      </w:r>
      <w:r w:rsidR="00BF31F5" w:rsidRPr="00BF31F5">
        <w:rPr>
          <w:szCs w:val="24"/>
        </w:rPr>
        <w:t xml:space="preserve">– metalo laužo ir atliekų tvarkymo, adresu Minijos g. 180, Klaipėdos m., </w:t>
      </w:r>
      <w:r w:rsidR="006D77DE" w:rsidRPr="00BF31F5">
        <w:rPr>
          <w:szCs w:val="24"/>
        </w:rPr>
        <w:t>poveikio aplinkai vertinimo Nr. (30.1)-A4(e)-</w:t>
      </w:r>
      <w:r w:rsidR="00BF31F5" w:rsidRPr="00BF31F5">
        <w:rPr>
          <w:szCs w:val="24"/>
        </w:rPr>
        <w:t>5477</w:t>
      </w:r>
      <w:r w:rsidR="007858A5" w:rsidRPr="00BF31F5">
        <w:rPr>
          <w:szCs w:val="24"/>
        </w:rPr>
        <w:t xml:space="preserve"> </w:t>
      </w:r>
      <w:r w:rsidR="00E54981" w:rsidRPr="00BF31F5">
        <w:rPr>
          <w:iCs/>
        </w:rPr>
        <w:t xml:space="preserve">ir </w:t>
      </w:r>
      <w:r w:rsidR="00E54981" w:rsidRPr="000142BC">
        <w:rPr>
          <w:iCs/>
          <w:color w:val="7030A0"/>
          <w:highlight w:val="yellow"/>
        </w:rPr>
        <w:t>atsižvelgiant į Aplinkos apsaugos agentūros 202</w:t>
      </w:r>
      <w:r w:rsidR="000142BC" w:rsidRPr="000142BC">
        <w:rPr>
          <w:iCs/>
          <w:color w:val="7030A0"/>
          <w:highlight w:val="yellow"/>
        </w:rPr>
        <w:t>1</w:t>
      </w:r>
      <w:r w:rsidR="00E54981" w:rsidRPr="000142BC">
        <w:rPr>
          <w:iCs/>
          <w:color w:val="7030A0"/>
          <w:highlight w:val="yellow"/>
        </w:rPr>
        <w:t>-07-31 sprendime Nr. (30.1)-A4E-6719 nurodytas pastabas</w:t>
      </w:r>
      <w:r w:rsidR="00324128" w:rsidRPr="000142BC">
        <w:rPr>
          <w:szCs w:val="24"/>
          <w:highlight w:val="yellow"/>
        </w:rPr>
        <w:t>.</w:t>
      </w:r>
    </w:p>
    <w:p w14:paraId="7F61E3B2" w14:textId="77777777" w:rsidR="00FC5C6B" w:rsidRPr="000142BC" w:rsidRDefault="00FC5C6B">
      <w:pPr>
        <w:tabs>
          <w:tab w:val="right" w:leader="underscore" w:pos="9072"/>
        </w:tabs>
        <w:suppressAutoHyphens/>
        <w:jc w:val="center"/>
        <w:textAlignment w:val="baseline"/>
        <w:rPr>
          <w:szCs w:val="24"/>
          <w:highlight w:val="yellow"/>
          <w:lang w:eastAsia="lt-LT"/>
        </w:rPr>
      </w:pPr>
    </w:p>
    <w:p w14:paraId="03B6D4C6" w14:textId="77777777" w:rsidR="0053578F" w:rsidRPr="000142BC" w:rsidRDefault="00C54A69">
      <w:pPr>
        <w:suppressAutoHyphens/>
        <w:jc w:val="center"/>
        <w:textAlignment w:val="baseline"/>
        <w:rPr>
          <w:b/>
          <w:sz w:val="22"/>
          <w:szCs w:val="24"/>
          <w:lang w:eastAsia="lt-LT"/>
        </w:rPr>
      </w:pPr>
      <w:r w:rsidRPr="000142BC">
        <w:rPr>
          <w:b/>
          <w:sz w:val="22"/>
          <w:szCs w:val="24"/>
          <w:lang w:eastAsia="lt-LT"/>
        </w:rPr>
        <w:t>I. BENDRO POBŪDŽIO INFORMACIJA</w:t>
      </w:r>
    </w:p>
    <w:p w14:paraId="180D5D0A" w14:textId="77777777" w:rsidR="0053578F" w:rsidRPr="000142BC" w:rsidRDefault="0053578F">
      <w:pPr>
        <w:suppressAutoHyphens/>
        <w:ind w:firstLine="567"/>
        <w:jc w:val="both"/>
        <w:textAlignment w:val="baseline"/>
        <w:rPr>
          <w:b/>
          <w:sz w:val="22"/>
          <w:szCs w:val="24"/>
          <w:lang w:eastAsia="lt-LT"/>
        </w:rPr>
      </w:pPr>
    </w:p>
    <w:p w14:paraId="7A7ACB65" w14:textId="77777777" w:rsidR="0053578F" w:rsidRPr="000142BC" w:rsidRDefault="00C54A69">
      <w:pPr>
        <w:suppressAutoHyphens/>
        <w:ind w:firstLine="567"/>
        <w:jc w:val="both"/>
        <w:textAlignment w:val="baseline"/>
        <w:rPr>
          <w:b/>
          <w:sz w:val="22"/>
          <w:szCs w:val="24"/>
          <w:lang w:eastAsia="lt-LT"/>
        </w:rPr>
      </w:pPr>
      <w:r w:rsidRPr="000142BC">
        <w:rPr>
          <w:b/>
          <w:sz w:val="22"/>
          <w:szCs w:val="24"/>
          <w:lang w:eastAsia="lt-LT"/>
        </w:rPr>
        <w:t xml:space="preserve">1. Informacija apie vietos sąlygas: įrenginio eksploatavimo vieta, trumpa vietovės charakteristika. </w:t>
      </w:r>
    </w:p>
    <w:p w14:paraId="04D0BC46" w14:textId="26ECDEFD" w:rsidR="00BF31F5" w:rsidRDefault="00BF31F5" w:rsidP="00AA404A">
      <w:pPr>
        <w:pStyle w:val="Pagrindiniotekstotrauka"/>
        <w:spacing w:after="0" w:line="240" w:lineRule="auto"/>
        <w:ind w:left="0" w:firstLine="720"/>
        <w:jc w:val="both"/>
        <w:rPr>
          <w:sz w:val="24"/>
          <w:szCs w:val="24"/>
          <w:lang w:val="lt-LT"/>
        </w:rPr>
      </w:pPr>
      <w:r>
        <w:rPr>
          <w:sz w:val="24"/>
          <w:szCs w:val="24"/>
          <w:lang w:val="lt-LT"/>
        </w:rPr>
        <w:t>V</w:t>
      </w:r>
      <w:r w:rsidRPr="00BF31F5">
        <w:rPr>
          <w:sz w:val="24"/>
          <w:szCs w:val="24"/>
          <w:lang w:val="lt-LT"/>
        </w:rPr>
        <w:t>eiklą numatoma vykdyti pramoninėje Klaipėdos miesto dalyje - AB “Vakarų laivų gamykla” komplekso teritorijoje, Minijos g. 180, Klaipėda, kurios tikslinė naudojimo paskirtis – kitos paskirties žemė, naudojimo būdas – pramonės ir sandėliavimo objektų teritorijos</w:t>
      </w:r>
      <w:r w:rsidR="007C5466">
        <w:rPr>
          <w:sz w:val="24"/>
          <w:szCs w:val="24"/>
          <w:lang w:val="lt-LT"/>
        </w:rPr>
        <w:t xml:space="preserve"> </w:t>
      </w:r>
      <w:r w:rsidR="007C5466" w:rsidRPr="006F4055">
        <w:rPr>
          <w:color w:val="000000"/>
        </w:rPr>
        <w:t>(žr. 1. pav.)</w:t>
      </w:r>
      <w:r w:rsidRPr="00BF31F5">
        <w:rPr>
          <w:sz w:val="24"/>
          <w:szCs w:val="24"/>
          <w:lang w:val="lt-LT"/>
        </w:rPr>
        <w:t>. Klaipėdos miesto savivaldybės tarybos 2007-05-24 sprendimu Nr. T2-160 „Dėl žemės sklypo Minijos g. 180 detaliojo plano patvirtinimo“ PŪV teritorijai buvo patvirtintas žemės sklypo, Minijos g. 180, Klaipėda, detalusis planas, kuris nustatė valstybinės 1076,9886 ha uosto žemės sklypo, unikalus Nr. 2101-0010-0001, naudojimo reglamentą – nustatytas naudojimo būdas ir kiti naudojimo reglamentai daliai žemės sklypo – 45,8851 ha. PŪV teritorijai nėra patvirtinta kitų teritorijų planavimo dokumentų, keičiančių esamą žemės naudojimo pagrindinę tikslinę paskirtį, naudojimo būdą ir pobūdį. Žemės sklypui, kuriame numatoma PŪV, nustatyta bendra teritorijai sanitarinės apsaugos zona (SAZ) – 100 m, prie šiaurinio sklypo ribos – 80 m. Suplanuotos ir esamos gyvenamosios teritorijos randasi už uosto sanitarinės zonos ribos, todėl nei viena gyvenamosios ar visuomeninės paskirties esama ar planuojama teritorija nepatenka į PŪV vietos sanitarinės apsaugos zonos ribas. Į PŪV teritoriją nepatenka gretimuose žemės sklypuose nustatytos (ir įteisintos) sanitarinės apsaugos zonos, todėl SAZ režimai PŪV vietai nebus taikomi. PŪV teritorijoje, Minijos g. 180, Klaipėda, nėra įregistruotų specialiųjų žemės naudojimo sąlygų. Arčiausiose PŪV vietai gretimose teritorijose yra įregistruotos kelios specialiosios naudojimo sąlygos su nustatytomis sanitarinėmis apsaugos zonomis, kurios nepersidengia su PŪV vieta</w:t>
      </w:r>
      <w:r>
        <w:rPr>
          <w:sz w:val="24"/>
          <w:szCs w:val="24"/>
          <w:lang w:val="lt-LT"/>
        </w:rPr>
        <w:t>.</w:t>
      </w:r>
    </w:p>
    <w:p w14:paraId="2C92F8F1" w14:textId="665B8E03" w:rsidR="00280BD0" w:rsidRPr="00280BD0" w:rsidRDefault="007545FD" w:rsidP="00280BD0">
      <w:pPr>
        <w:pStyle w:val="Pagrindiniotekstotrauka"/>
        <w:ind w:firstLine="720"/>
        <w:jc w:val="both"/>
        <w:rPr>
          <w:sz w:val="24"/>
          <w:szCs w:val="24"/>
          <w:lang w:val="lt-LT"/>
        </w:rPr>
      </w:pPr>
      <w:r>
        <w:rPr>
          <w:sz w:val="24"/>
          <w:szCs w:val="24"/>
          <w:lang w:val="lt-LT"/>
        </w:rPr>
        <w:t>V</w:t>
      </w:r>
      <w:r w:rsidR="00280BD0" w:rsidRPr="00280BD0">
        <w:rPr>
          <w:sz w:val="24"/>
          <w:szCs w:val="24"/>
          <w:lang w:val="lt-LT"/>
        </w:rPr>
        <w:t>eiklą numatoma vykdyti 8495,29 m</w:t>
      </w:r>
      <w:r w:rsidR="00280BD0" w:rsidRPr="00280BD0">
        <w:rPr>
          <w:sz w:val="24"/>
          <w:szCs w:val="24"/>
          <w:vertAlign w:val="superscript"/>
          <w:lang w:val="lt-LT"/>
        </w:rPr>
        <w:t>2</w:t>
      </w:r>
      <w:r w:rsidR="00280BD0" w:rsidRPr="00280BD0">
        <w:rPr>
          <w:sz w:val="24"/>
          <w:szCs w:val="24"/>
          <w:lang w:val="lt-LT"/>
        </w:rPr>
        <w:t xml:space="preserve"> ploto atviroje aikštelėje, kuri bus naudojama metalų laužo krovai, tvarkymui ir laikymui. Aikštelėje numatoma vykdyti metalo laužo ir metalų turinčių atliekų apdorojimą ir susidarančių bei atgabenamų atliekų laikymą. Tarp metalų laužo kaupų paliekamos 10-15 m pločio pravažos transporto, krovos įrangos pravažiavimui ir manevravimui, kas užtikrina pakankamą plotą veiklavietės aptarnavimui. Aikštelė pilnai įrengta ir pajungta prie teritorijoje esančių elektros, vandentiekio, lietaus nuotekų tinklų, ir transporto (geležinkelio ir atutotransporto) susisiekimo sistemos. Nauja pastatų ar statinių statyba nenumatoma, pastatai nebus naudojami. Aikštelė padengta nelaidžia skysčiams geros būklės betono plokščių sandaria danga o tarpai tarp jų yra užpildyti vientiso betono skiediniu, kas užtikrina, kad ant aikštelės susidarančios paviršinės nuotekos nepatektų į aplinką, o būtų nukreiptos į paviršinių nuotekų surinkimo latakus.</w:t>
      </w:r>
    </w:p>
    <w:p w14:paraId="5E5EA3FE" w14:textId="5B1B2463" w:rsidR="007545FD" w:rsidRPr="006F4055" w:rsidRDefault="007545FD" w:rsidP="007545FD">
      <w:pPr>
        <w:ind w:firstLine="426"/>
        <w:jc w:val="both"/>
        <w:rPr>
          <w:color w:val="000000"/>
        </w:rPr>
      </w:pPr>
      <w:r w:rsidRPr="006F4055">
        <w:rPr>
          <w:color w:val="000000"/>
        </w:rPr>
        <w:t xml:space="preserve">Veiklavietė </w:t>
      </w:r>
      <w:r w:rsidRPr="006F4055">
        <w:rPr>
          <w:color w:val="000000"/>
          <w:lang w:eastAsia="ru-RU"/>
        </w:rPr>
        <w:t>yra AB ,,Vakarų laivų gamykla“ komplekso teritorijoje - pietinėje Klaipėdos miesto dalyje, Minijos g. 180, Klaipėda.</w:t>
      </w:r>
      <w:r w:rsidRPr="006F4055">
        <w:rPr>
          <w:color w:val="000000"/>
        </w:rPr>
        <w:t xml:space="preserve"> Atliekos tvarkomos ir sandėliuojamos vienoje atviroje aikštelėje.</w:t>
      </w:r>
    </w:p>
    <w:p w14:paraId="6FC620BC" w14:textId="77777777" w:rsidR="007545FD" w:rsidRPr="006F4055" w:rsidRDefault="007545FD" w:rsidP="007545FD">
      <w:pPr>
        <w:jc w:val="center"/>
        <w:rPr>
          <w:color w:val="000000"/>
        </w:rPr>
      </w:pPr>
      <w:r w:rsidRPr="006F4055">
        <w:rPr>
          <w:noProof/>
          <w:color w:val="000000"/>
          <w:lang w:eastAsia="lt-LT"/>
        </w:rPr>
        <w:drawing>
          <wp:inline distT="0" distB="0" distL="0" distR="0" wp14:anchorId="6556D805" wp14:editId="7B6BCC78">
            <wp:extent cx="4415543" cy="2647950"/>
            <wp:effectExtent l="0" t="0" r="4445" b="0"/>
            <wp:docPr id="94" name="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35706" cy="2660041"/>
                    </a:xfrm>
                    <a:prstGeom prst="rect">
                      <a:avLst/>
                    </a:prstGeom>
                    <a:noFill/>
                    <a:ln>
                      <a:noFill/>
                    </a:ln>
                  </pic:spPr>
                </pic:pic>
              </a:graphicData>
            </a:graphic>
          </wp:inline>
        </w:drawing>
      </w:r>
    </w:p>
    <w:p w14:paraId="1EE2C7DB" w14:textId="3213968C" w:rsidR="007545FD" w:rsidRPr="006F4055" w:rsidRDefault="007545FD" w:rsidP="007545FD">
      <w:pPr>
        <w:jc w:val="center"/>
        <w:rPr>
          <w:b/>
          <w:color w:val="000000"/>
          <w:shd w:val="clear" w:color="auto" w:fill="F7F9F9"/>
        </w:rPr>
      </w:pPr>
      <w:r w:rsidRPr="006F4055">
        <w:rPr>
          <w:b/>
          <w:color w:val="000000"/>
          <w:shd w:val="clear" w:color="auto" w:fill="F7F9F9"/>
        </w:rPr>
        <w:t>1. Pav. Veiklavietės vietos išsidėstymas AB „VLG“ teritorijos plane</w:t>
      </w:r>
    </w:p>
    <w:p w14:paraId="70F6EEFE" w14:textId="7D19E443" w:rsidR="00AA404A" w:rsidRDefault="007545FD" w:rsidP="007545FD">
      <w:pPr>
        <w:suppressAutoHyphens/>
        <w:ind w:firstLine="567"/>
        <w:jc w:val="center"/>
        <w:textAlignment w:val="baseline"/>
        <w:rPr>
          <w:sz w:val="22"/>
          <w:szCs w:val="24"/>
          <w:highlight w:val="yellow"/>
          <w:lang w:eastAsia="lt-LT"/>
        </w:rPr>
      </w:pPr>
      <w:r w:rsidRPr="006F4055">
        <w:rPr>
          <w:color w:val="000000"/>
          <w:sz w:val="20"/>
        </w:rPr>
        <w:t xml:space="preserve">Šaltinis: </w:t>
      </w:r>
      <w:hyperlink r:id="rId14" w:history="1">
        <w:r w:rsidRPr="006F4055">
          <w:rPr>
            <w:color w:val="0000FF"/>
            <w:sz w:val="20"/>
            <w:u w:val="single"/>
          </w:rPr>
          <w:t>www.geoportal.lt</w:t>
        </w:r>
      </w:hyperlink>
    </w:p>
    <w:p w14:paraId="0EB5F329" w14:textId="77777777" w:rsidR="007545FD" w:rsidRPr="000142BC" w:rsidRDefault="007545FD">
      <w:pPr>
        <w:suppressAutoHyphens/>
        <w:ind w:firstLine="567"/>
        <w:jc w:val="both"/>
        <w:textAlignment w:val="baseline"/>
        <w:rPr>
          <w:sz w:val="22"/>
          <w:szCs w:val="24"/>
          <w:highlight w:val="yellow"/>
          <w:lang w:eastAsia="lt-LT"/>
        </w:rPr>
      </w:pPr>
    </w:p>
    <w:p w14:paraId="53D9CC3D" w14:textId="76D8A9CC" w:rsidR="0053578F" w:rsidRPr="000142BC" w:rsidRDefault="00C54A69">
      <w:pPr>
        <w:suppressAutoHyphens/>
        <w:ind w:firstLine="567"/>
        <w:jc w:val="both"/>
        <w:textAlignment w:val="baseline"/>
        <w:rPr>
          <w:b/>
          <w:sz w:val="18"/>
          <w:szCs w:val="24"/>
          <w:highlight w:val="yellow"/>
          <w:lang w:eastAsia="lt-LT"/>
        </w:rPr>
      </w:pPr>
      <w:r w:rsidRPr="000142BC">
        <w:rPr>
          <w:b/>
          <w:sz w:val="22"/>
          <w:szCs w:val="24"/>
          <w:highlight w:val="yellow"/>
          <w:lang w:eastAsia="lt-LT"/>
        </w:rPr>
        <w:t xml:space="preserve">2. Ūkinės veiklos vietos padėtis vietovės plane ar schemoje su gyvenamųjų namų, ugdymo įstaigų, ligoninių, gretimų įmonių, saugomų teritorijų ir biotopų bei vandens apsaugos zonų ir juostų išsidėstymu. </w:t>
      </w:r>
    </w:p>
    <w:p w14:paraId="6AF03238" w14:textId="25D316B5" w:rsidR="00A55BFD" w:rsidRDefault="00A55BFD" w:rsidP="00A55BFD">
      <w:pPr>
        <w:pStyle w:val="Pagrindiniotekstotrauka"/>
        <w:spacing w:after="0" w:line="240" w:lineRule="auto"/>
        <w:ind w:left="0" w:firstLine="720"/>
        <w:jc w:val="both"/>
        <w:rPr>
          <w:sz w:val="24"/>
          <w:szCs w:val="24"/>
          <w:highlight w:val="yellow"/>
          <w:lang w:val="lt-LT"/>
        </w:rPr>
      </w:pPr>
    </w:p>
    <w:p w14:paraId="61519FCF" w14:textId="77777777" w:rsidR="00534A56" w:rsidRPr="00534A56" w:rsidRDefault="00534A56" w:rsidP="00534A56">
      <w:pPr>
        <w:pStyle w:val="Pagrindiniotekstotrauka"/>
        <w:ind w:firstLine="720"/>
        <w:jc w:val="both"/>
        <w:rPr>
          <w:sz w:val="24"/>
          <w:szCs w:val="24"/>
          <w:lang w:val="lt-LT"/>
        </w:rPr>
      </w:pPr>
      <w:r w:rsidRPr="00534A56">
        <w:rPr>
          <w:sz w:val="24"/>
          <w:szCs w:val="24"/>
          <w:lang w:val="lt-LT"/>
        </w:rPr>
        <w:t>Arčiausiose gretimybėse (1-1,5 km spinduliu, ties PŪV vieta) identifikuotas 41 objektas ir teritorijos, įskaitant ir nesuformuotus žemės sklypus. Arčiausiai esanti gyvenamoji teritorija randasi už 750 m - gyvenamasis kvartalas, apribotas Jurbarko ir Vilnelės gatvėmis. Greta planuojamos veiklos vietos iš viso randasi iki 10 gyvenamųjų teritorijų – gyvenamųjų kvartalų ir pavienių namų, kur vyrauja mažaaukščiai namai – privačios namų valdos, arčiausiai esantys daugiabučiai namai (Jūrininkų pr. 144 ir 146) yra nutolę 1,02 km nuo planuojamos veiklavietės. Ties planuojama veiklaviete esančių urbanizuotų teritorijų bendras namų ūkių skaičius – apie 400. Visos gyvenamosios teritorijos išsidėsčius šiaurinėje ir šiaurės rytų kryptimis. Vakarų, pietų ir pietvakarių kryptimis vyrauja pramoniniai, komerciniai ir uosto infrastruktūros objektai.</w:t>
      </w:r>
    </w:p>
    <w:p w14:paraId="136C9FA5" w14:textId="77777777" w:rsidR="00534A56" w:rsidRPr="00534A56" w:rsidRDefault="00534A56" w:rsidP="00534A56">
      <w:pPr>
        <w:pStyle w:val="Pagrindiniotekstotrauka"/>
        <w:ind w:firstLine="720"/>
        <w:jc w:val="both"/>
        <w:rPr>
          <w:sz w:val="24"/>
          <w:szCs w:val="24"/>
          <w:lang w:val="lt-LT"/>
        </w:rPr>
      </w:pPr>
      <w:r w:rsidRPr="00534A56">
        <w:rPr>
          <w:sz w:val="24"/>
          <w:szCs w:val="24"/>
          <w:lang w:val="lt-LT"/>
        </w:rPr>
        <w:t>Pagal Lietuvos Geologijos tarnybos prie Aplinkos ministerijos geologijos informacijos sistemos (GEOLIS) duomenų bazės informaciją, PŪV vietoje ir artimiausiose gretimybėse (1 km spinduliu) jokių eksploatuojamų ir išžvalgytų žemės gelmių telkinių išteklių (naudingų iškasenų, gėlo ir mineralinio vandens vandenviečių), nėra. PŪV vietai ir gretimose teritorijose išduotų išteklių plotų naudojimams pasų nėra. PŪV teritorijoje ir gretimybėse dirvožemio nėra, kadangi teritorija tankiai užstatyta statiniais ir inžinerinėmis komunikacijomis. Pagal Lietuvos Geologijos tarnybos prie Aplinkos ministerijos geologijos informacijos sistemos (GEOLIS) duomenų bazės informaciją, planuojamos ūkinės veiklos vietoje ir gretimose teritorijose jokių požeminio vandens vandenviečių ir jų apsaugos zonų nėra. Taip pat nėra gėlo ir mineralinio vandens vandenviečių gręžinių bei jų apsaugos zonų. Arčiausia požeminio vandens vandenvietė – Klaipėdos III (geologinis indeksas mIV, registro Nr. 51) geriamojo gėlo vandens vandenvietė randasi 1,4 km nuo PŪV vietos. Kitos vandenvietės (Rimkų gėlo vandens vandenvietės, Geoterma mineralinio vandens vandenvietė ir kt.) randasi toliau nei 4 km nuo PŪV vietos.</w:t>
      </w:r>
    </w:p>
    <w:p w14:paraId="49352F71" w14:textId="77777777" w:rsidR="00534A56" w:rsidRPr="00534A56" w:rsidRDefault="00534A56" w:rsidP="00534A56">
      <w:pPr>
        <w:pStyle w:val="Pagrindiniotekstotrauka"/>
        <w:ind w:firstLine="720"/>
        <w:jc w:val="both"/>
        <w:rPr>
          <w:sz w:val="24"/>
          <w:szCs w:val="24"/>
          <w:lang w:val="lt-LT"/>
        </w:rPr>
      </w:pPr>
      <w:r w:rsidRPr="00534A56">
        <w:rPr>
          <w:sz w:val="24"/>
          <w:szCs w:val="24"/>
          <w:lang w:val="lt-LT"/>
        </w:rPr>
        <w:t>Planuojamos ūkinės veiklos vykdymo vietoje saugomų teritorijų, apsaugos zonų nėra, įmonės teritorija su jomis nesiriboja. Ūkinės veiklos vietoje natūralių saugomų gamtinių ar dirbtinių biotopų (buveinių) nėra. Pagal Valstybinės saugomų teritorijos tarnybos prie Aplinkos ministerijos Saugomų teritorijų valstybės kadastro duomenis, ties planuojamos ūkinės veiklos vieta 2 km spinduliu randasi septynios saugomos teritorijos, iš kurių: 1 – valstybinis draustinis, 1 nacionalinis parkas, 2 – funkcinių prioritetų zonos, 1 – biosferos poligonas ir 2 – Natura 2000 tinklo teritorijos. Arčiausiai esanti saugoma teritorija – Smeltės botaninis draustinis, kuris randasi vakarų kryptimi už 0,75 km nuo planuojamos veiklavietės. Pagal saugomų rūšių informacinės sistemos (SRIS) duomenų bazės (https://epaslaugos.am.lt/) duomenis, PŪV vietoje ir gretimuose žemės sklypuose augalijos, grybijos ir gyvūnijos, saugomų rūšių augaviečių ir radaviečių nėra. Biotopų - miškų, upių ar ežerų teritorijoje nėra. Objekto teritorijoje žemės gelmių išteklių nėra. Kraštovaizdžio elementų nėra, teritorija neturi ištisinės želdinių dangos, auga pavieniai želdiniai (medžiai, krūmai). Kraštovaizdžio apsaugos zonų nustatyta nėra, objekto teritorija su jomis nesiriboja. Biotopų buveinių nėra.</w:t>
      </w:r>
    </w:p>
    <w:p w14:paraId="2E1AD487" w14:textId="1869EC3A" w:rsidR="00534A56" w:rsidRDefault="00534A56" w:rsidP="00534A56">
      <w:pPr>
        <w:pStyle w:val="Pagrindiniotekstotrauka"/>
        <w:spacing w:after="0" w:line="240" w:lineRule="auto"/>
        <w:ind w:left="0" w:firstLine="720"/>
        <w:jc w:val="both"/>
        <w:rPr>
          <w:sz w:val="24"/>
          <w:szCs w:val="24"/>
          <w:highlight w:val="yellow"/>
          <w:lang w:val="lt-LT"/>
        </w:rPr>
      </w:pPr>
      <w:r w:rsidRPr="00534A56">
        <w:rPr>
          <w:sz w:val="24"/>
          <w:szCs w:val="24"/>
          <w:lang w:val="lt-LT"/>
        </w:rPr>
        <w:t>Pagal Kultūros paveldo departamento prie Kultūros ministerijos Nekilnojamųjų kultūros vertybių registro duomenis, ties PŪV vieta arčiausiai esančios nekilnojamosios kultūros vertybės yra 0,6 km atstumu. 2,5 km spinduliu nuo planuojamos ūkinės veiklos vietos yra šešios nekilnojamosios kultūros vertybės, į kurių individualiai nustatytas apsaugos zonas planuojama veiklavietė nepatenka.</w:t>
      </w:r>
    </w:p>
    <w:p w14:paraId="2E208395" w14:textId="77777777" w:rsidR="00534A56" w:rsidRPr="000142BC" w:rsidRDefault="00534A56" w:rsidP="00A55BFD">
      <w:pPr>
        <w:pStyle w:val="Pagrindiniotekstotrauka"/>
        <w:spacing w:after="0" w:line="240" w:lineRule="auto"/>
        <w:ind w:left="0" w:firstLine="720"/>
        <w:jc w:val="both"/>
        <w:rPr>
          <w:sz w:val="24"/>
          <w:szCs w:val="24"/>
          <w:highlight w:val="yellow"/>
          <w:lang w:val="lt-LT"/>
        </w:rPr>
      </w:pPr>
    </w:p>
    <w:p w14:paraId="2C6B9A1C" w14:textId="77777777" w:rsidR="00AA404A" w:rsidRPr="000142BC" w:rsidRDefault="00AA404A" w:rsidP="00AA404A">
      <w:pPr>
        <w:pStyle w:val="Pagrindiniotekstotrauka"/>
        <w:spacing w:after="0" w:line="240" w:lineRule="auto"/>
        <w:ind w:left="0" w:firstLine="720"/>
        <w:jc w:val="both"/>
        <w:rPr>
          <w:sz w:val="24"/>
          <w:szCs w:val="24"/>
          <w:highlight w:val="yellow"/>
          <w:lang w:val="lt-LT"/>
        </w:rPr>
      </w:pPr>
      <w:r w:rsidRPr="000142BC">
        <w:rPr>
          <w:sz w:val="24"/>
          <w:szCs w:val="24"/>
          <w:highlight w:val="yellow"/>
          <w:lang w:val="lt-LT"/>
        </w:rPr>
        <w:t xml:space="preserve">Atstumas tarp atokiausio AB „Vakarų laivų gamykla“ teritorijos ribos Šiaurės-Rytų taško iki artimiausios mokymo įstaigos - </w:t>
      </w:r>
      <w:r w:rsidRPr="000142BC">
        <w:rPr>
          <w:bCs/>
          <w:sz w:val="24"/>
          <w:szCs w:val="24"/>
          <w:highlight w:val="yellow"/>
          <w:lang w:val="lt-LT"/>
        </w:rPr>
        <w:t>Klaipėdos</w:t>
      </w:r>
      <w:r w:rsidRPr="000142BC">
        <w:rPr>
          <w:sz w:val="24"/>
          <w:szCs w:val="24"/>
          <w:highlight w:val="yellow"/>
          <w:lang w:val="lt-LT"/>
        </w:rPr>
        <w:t xml:space="preserve"> moksleivių saviraiškos centras, adresu Smiltelės g. 22, Klaipėda yra didesnis nei 1,1 km. Atstumas tarp AB “Vakarų laivų gamykla“ teritorijos Šiaurinės ribos ir artimiausių gyvenamojo namo Jurbarko g. 65, Klaipėda yra didesnis nei 100 m.</w:t>
      </w:r>
    </w:p>
    <w:p w14:paraId="72207D07" w14:textId="7AAD9DFC" w:rsidR="00A55BFD" w:rsidRPr="000142BC" w:rsidRDefault="00A55BFD" w:rsidP="00A55BFD">
      <w:pPr>
        <w:suppressAutoHyphens/>
        <w:ind w:firstLine="567"/>
        <w:jc w:val="both"/>
        <w:textAlignment w:val="baseline"/>
        <w:rPr>
          <w:szCs w:val="24"/>
          <w:highlight w:val="yellow"/>
          <w:lang w:eastAsia="ar-SA"/>
        </w:rPr>
      </w:pPr>
      <w:r w:rsidRPr="000142BC">
        <w:rPr>
          <w:szCs w:val="24"/>
          <w:highlight w:val="yellow"/>
          <w:lang w:eastAsia="ar-SA"/>
        </w:rPr>
        <w:t>Valstybinio jūrų uosto bendrojo plano gamtinės aplinkos brėžin</w:t>
      </w:r>
      <w:r w:rsidR="000C476F" w:rsidRPr="000142BC">
        <w:rPr>
          <w:szCs w:val="24"/>
          <w:highlight w:val="yellow"/>
          <w:lang w:eastAsia="ar-SA"/>
        </w:rPr>
        <w:t>yje</w:t>
      </w:r>
      <w:r w:rsidRPr="000142BC">
        <w:rPr>
          <w:szCs w:val="24"/>
          <w:highlight w:val="yellow"/>
          <w:lang w:eastAsia="ar-SA"/>
        </w:rPr>
        <w:t xml:space="preserve"> </w:t>
      </w:r>
      <w:r w:rsidR="000C476F" w:rsidRPr="000142BC">
        <w:rPr>
          <w:szCs w:val="24"/>
          <w:highlight w:val="yellow"/>
          <w:lang w:eastAsia="ar-SA"/>
        </w:rPr>
        <w:t>pažymėti atstumai nuo bendrovės atliekų</w:t>
      </w:r>
      <w:r w:rsidRPr="000142BC">
        <w:rPr>
          <w:szCs w:val="24"/>
          <w:highlight w:val="yellow"/>
          <w:lang w:eastAsia="ar-SA"/>
        </w:rPr>
        <w:t xml:space="preserve"> </w:t>
      </w:r>
      <w:r w:rsidR="000C476F" w:rsidRPr="000142BC">
        <w:rPr>
          <w:szCs w:val="24"/>
          <w:highlight w:val="yellow"/>
          <w:lang w:eastAsia="ar-SA"/>
        </w:rPr>
        <w:t xml:space="preserve">tvarkymo </w:t>
      </w:r>
      <w:r w:rsidRPr="000142BC">
        <w:rPr>
          <w:szCs w:val="24"/>
          <w:highlight w:val="yellow"/>
          <w:lang w:eastAsia="ar-SA"/>
        </w:rPr>
        <w:t>teritorij</w:t>
      </w:r>
      <w:r w:rsidR="000C476F" w:rsidRPr="000142BC">
        <w:rPr>
          <w:szCs w:val="24"/>
          <w:highlight w:val="yellow"/>
          <w:lang w:eastAsia="ar-SA"/>
        </w:rPr>
        <w:t>os iki a</w:t>
      </w:r>
      <w:r w:rsidRPr="000142BC">
        <w:rPr>
          <w:szCs w:val="24"/>
          <w:highlight w:val="yellow"/>
          <w:lang w:eastAsia="ar-SA"/>
        </w:rPr>
        <w:t>rtimiausios gamtinio karkaso teritorijos:</w:t>
      </w:r>
    </w:p>
    <w:p w14:paraId="636970A6" w14:textId="3C3D4285" w:rsidR="00A55BFD" w:rsidRPr="000142BC" w:rsidRDefault="00A55BFD" w:rsidP="00A55BFD">
      <w:pPr>
        <w:suppressAutoHyphens/>
        <w:ind w:firstLine="567"/>
        <w:jc w:val="both"/>
        <w:textAlignment w:val="baseline"/>
        <w:rPr>
          <w:szCs w:val="24"/>
          <w:highlight w:val="yellow"/>
          <w:lang w:eastAsia="ar-SA"/>
        </w:rPr>
      </w:pPr>
      <w:r w:rsidRPr="000142BC">
        <w:rPr>
          <w:szCs w:val="24"/>
          <w:highlight w:val="yellow"/>
          <w:lang w:eastAsia="ar-SA"/>
        </w:rPr>
        <w:t>•</w:t>
      </w:r>
      <w:r w:rsidRPr="000142BC">
        <w:rPr>
          <w:szCs w:val="24"/>
          <w:highlight w:val="yellow"/>
          <w:lang w:eastAsia="ar-SA"/>
        </w:rPr>
        <w:tab/>
        <w:t>Vietinės svarbos migracijos koridorius nutolęs 100 m į vakarus.</w:t>
      </w:r>
    </w:p>
    <w:p w14:paraId="5F137AED" w14:textId="152DC142" w:rsidR="00A55BFD" w:rsidRPr="000142BC" w:rsidRDefault="00A55BFD" w:rsidP="00A55BFD">
      <w:pPr>
        <w:suppressAutoHyphens/>
        <w:ind w:firstLine="567"/>
        <w:jc w:val="both"/>
        <w:textAlignment w:val="baseline"/>
        <w:rPr>
          <w:szCs w:val="24"/>
          <w:highlight w:val="yellow"/>
          <w:lang w:eastAsia="ar-SA"/>
        </w:rPr>
      </w:pPr>
      <w:r w:rsidRPr="000142BC">
        <w:rPr>
          <w:szCs w:val="24"/>
          <w:highlight w:val="yellow"/>
          <w:lang w:eastAsia="ar-SA"/>
        </w:rPr>
        <w:t>•</w:t>
      </w:r>
      <w:r w:rsidRPr="000142BC">
        <w:rPr>
          <w:szCs w:val="24"/>
          <w:highlight w:val="yellow"/>
          <w:lang w:eastAsia="ar-SA"/>
        </w:rPr>
        <w:tab/>
        <w:t>Nacionalinės svarbos Pajūrio geoekologinė takoskyra nutolusi apie 950 m į šiaurės vakarus.</w:t>
      </w:r>
    </w:p>
    <w:p w14:paraId="095FC226" w14:textId="175BCBC2" w:rsidR="00A55BFD" w:rsidRPr="000142BC" w:rsidRDefault="00A55BFD" w:rsidP="00A55BFD">
      <w:pPr>
        <w:suppressAutoHyphens/>
        <w:ind w:firstLine="567"/>
        <w:jc w:val="both"/>
        <w:textAlignment w:val="baseline"/>
        <w:rPr>
          <w:szCs w:val="24"/>
          <w:highlight w:val="yellow"/>
          <w:lang w:eastAsia="ar-SA"/>
        </w:rPr>
      </w:pPr>
      <w:r w:rsidRPr="000142BC">
        <w:rPr>
          <w:szCs w:val="24"/>
          <w:highlight w:val="yellow"/>
          <w:lang w:eastAsia="ar-SA"/>
        </w:rPr>
        <w:t>•</w:t>
      </w:r>
      <w:r w:rsidRPr="000142BC">
        <w:rPr>
          <w:szCs w:val="24"/>
          <w:highlight w:val="yellow"/>
          <w:lang w:eastAsia="ar-SA"/>
        </w:rPr>
        <w:tab/>
        <w:t>Vietinės svarbos migracijos koridorius nutolęs 735 m į rytus.</w:t>
      </w:r>
    </w:p>
    <w:p w14:paraId="39A7DC6F" w14:textId="37A48F98" w:rsidR="00A55BFD" w:rsidRPr="000142BC" w:rsidRDefault="00A55BFD" w:rsidP="00A55BFD">
      <w:pPr>
        <w:suppressAutoHyphens/>
        <w:ind w:firstLine="567"/>
        <w:jc w:val="both"/>
        <w:textAlignment w:val="baseline"/>
        <w:rPr>
          <w:szCs w:val="24"/>
          <w:highlight w:val="yellow"/>
          <w:lang w:eastAsia="ar-SA"/>
        </w:rPr>
      </w:pPr>
      <w:r w:rsidRPr="000142BC">
        <w:rPr>
          <w:szCs w:val="24"/>
          <w:highlight w:val="yellow"/>
          <w:lang w:eastAsia="ar-SA"/>
        </w:rPr>
        <w:t>•</w:t>
      </w:r>
      <w:r w:rsidRPr="000142BC">
        <w:rPr>
          <w:szCs w:val="24"/>
          <w:highlight w:val="yellow"/>
          <w:lang w:eastAsia="ar-SA"/>
        </w:rPr>
        <w:tab/>
        <w:t>Tarptautinės svarbos Pajūrio geoekologinė takoskyra nutolusi apie 600 m į pietus.</w:t>
      </w:r>
    </w:p>
    <w:p w14:paraId="54830D13" w14:textId="646C3055" w:rsidR="00AA404A" w:rsidRPr="000142BC" w:rsidRDefault="00A55BFD" w:rsidP="00A55BFD">
      <w:pPr>
        <w:suppressAutoHyphens/>
        <w:ind w:firstLine="567"/>
        <w:jc w:val="both"/>
        <w:textAlignment w:val="baseline"/>
        <w:rPr>
          <w:szCs w:val="24"/>
          <w:highlight w:val="yellow"/>
          <w:lang w:eastAsia="ar-SA"/>
        </w:rPr>
      </w:pPr>
      <w:r w:rsidRPr="000142BC">
        <w:rPr>
          <w:szCs w:val="24"/>
          <w:highlight w:val="yellow"/>
          <w:lang w:eastAsia="ar-SA"/>
        </w:rPr>
        <w:t>Kitos gam</w:t>
      </w:r>
      <w:r w:rsidR="00F10304" w:rsidRPr="000142BC">
        <w:rPr>
          <w:szCs w:val="24"/>
          <w:highlight w:val="yellow"/>
          <w:lang w:eastAsia="ar-SA"/>
        </w:rPr>
        <w:t>t</w:t>
      </w:r>
      <w:r w:rsidRPr="000142BC">
        <w:rPr>
          <w:szCs w:val="24"/>
          <w:highlight w:val="yellow"/>
          <w:lang w:eastAsia="ar-SA"/>
        </w:rPr>
        <w:t>inio karkaso teritorijos nutolusios daugiau kaip 1 km.</w:t>
      </w:r>
    </w:p>
    <w:p w14:paraId="1A0EF253" w14:textId="77777777" w:rsidR="00F10304" w:rsidRPr="000142BC" w:rsidRDefault="00F10304" w:rsidP="00F10304">
      <w:pPr>
        <w:suppressAutoHyphens/>
        <w:ind w:firstLine="567"/>
        <w:jc w:val="both"/>
        <w:textAlignment w:val="baseline"/>
        <w:rPr>
          <w:szCs w:val="24"/>
          <w:highlight w:val="yellow"/>
          <w:lang w:eastAsia="ar-SA"/>
        </w:rPr>
      </w:pPr>
      <w:r w:rsidRPr="000142BC">
        <w:rPr>
          <w:szCs w:val="24"/>
          <w:highlight w:val="yellow"/>
          <w:lang w:eastAsia="ar-SA"/>
        </w:rPr>
        <w:t xml:space="preserve">Artimiausios saugomos teritorijos: </w:t>
      </w:r>
    </w:p>
    <w:p w14:paraId="4A7329E1" w14:textId="7DCA9D10" w:rsidR="00F10304" w:rsidRPr="000142BC" w:rsidRDefault="00F10304" w:rsidP="00F10304">
      <w:pPr>
        <w:suppressAutoHyphens/>
        <w:ind w:firstLine="567"/>
        <w:jc w:val="both"/>
        <w:textAlignment w:val="baseline"/>
        <w:rPr>
          <w:szCs w:val="24"/>
          <w:highlight w:val="yellow"/>
          <w:lang w:eastAsia="ar-SA"/>
        </w:rPr>
      </w:pPr>
      <w:r w:rsidRPr="000142BC">
        <w:rPr>
          <w:szCs w:val="24"/>
          <w:highlight w:val="yellow"/>
          <w:lang w:eastAsia="ar-SA"/>
        </w:rPr>
        <w:t>•</w:t>
      </w:r>
      <w:r w:rsidRPr="000142BC">
        <w:rPr>
          <w:szCs w:val="24"/>
          <w:highlight w:val="yellow"/>
          <w:lang w:eastAsia="ar-SA"/>
        </w:rPr>
        <w:tab/>
        <w:t>Valstybinis Smeltės botaninis draustinis nutolęs apie 0,9 km į šiaurės vakarus,</w:t>
      </w:r>
    </w:p>
    <w:p w14:paraId="3F1A7168" w14:textId="60F86379" w:rsidR="00F10304" w:rsidRPr="000142BC" w:rsidRDefault="00F10304" w:rsidP="00F10304">
      <w:pPr>
        <w:suppressAutoHyphens/>
        <w:ind w:firstLine="567"/>
        <w:jc w:val="both"/>
        <w:textAlignment w:val="baseline"/>
        <w:rPr>
          <w:szCs w:val="24"/>
          <w:highlight w:val="yellow"/>
          <w:lang w:eastAsia="ar-SA"/>
        </w:rPr>
      </w:pPr>
      <w:r w:rsidRPr="000142BC">
        <w:rPr>
          <w:szCs w:val="24"/>
          <w:highlight w:val="yellow"/>
          <w:lang w:eastAsia="ar-SA"/>
        </w:rPr>
        <w:t>•</w:t>
      </w:r>
      <w:r w:rsidRPr="000142BC">
        <w:rPr>
          <w:szCs w:val="24"/>
          <w:highlight w:val="yellow"/>
          <w:lang w:eastAsia="ar-SA"/>
        </w:rPr>
        <w:tab/>
        <w:t>Kuršių marių biosferos poligonas nutolęs apie 1,6 km į pietvakarius,</w:t>
      </w:r>
    </w:p>
    <w:p w14:paraId="747D865C" w14:textId="340D121E" w:rsidR="00F10304" w:rsidRPr="000142BC" w:rsidRDefault="00F10304" w:rsidP="00F10304">
      <w:pPr>
        <w:suppressAutoHyphens/>
        <w:ind w:firstLine="567"/>
        <w:jc w:val="both"/>
        <w:textAlignment w:val="baseline"/>
        <w:rPr>
          <w:szCs w:val="24"/>
          <w:highlight w:val="yellow"/>
          <w:lang w:eastAsia="ar-SA"/>
        </w:rPr>
      </w:pPr>
      <w:r w:rsidRPr="000142BC">
        <w:rPr>
          <w:szCs w:val="24"/>
          <w:highlight w:val="yellow"/>
          <w:lang w:eastAsia="ar-SA"/>
        </w:rPr>
        <w:t>•</w:t>
      </w:r>
      <w:r w:rsidRPr="000142BC">
        <w:rPr>
          <w:szCs w:val="24"/>
          <w:highlight w:val="yellow"/>
          <w:lang w:eastAsia="ar-SA"/>
        </w:rPr>
        <w:tab/>
        <w:t>Alksnynės kraštovaizdžio draustinis nutolęs apie 1,8 km į vakarus,</w:t>
      </w:r>
    </w:p>
    <w:p w14:paraId="364F190E" w14:textId="747CD7B8" w:rsidR="00A55BFD" w:rsidRPr="000142BC" w:rsidRDefault="00F10304" w:rsidP="00F10304">
      <w:pPr>
        <w:suppressAutoHyphens/>
        <w:ind w:firstLine="567"/>
        <w:jc w:val="both"/>
        <w:textAlignment w:val="baseline"/>
        <w:rPr>
          <w:szCs w:val="24"/>
          <w:highlight w:val="yellow"/>
          <w:lang w:eastAsia="ar-SA"/>
        </w:rPr>
      </w:pPr>
      <w:r w:rsidRPr="000142BC">
        <w:rPr>
          <w:szCs w:val="24"/>
          <w:highlight w:val="yellow"/>
          <w:lang w:eastAsia="ar-SA"/>
        </w:rPr>
        <w:t>•</w:t>
      </w:r>
      <w:r w:rsidRPr="000142BC">
        <w:rPr>
          <w:szCs w:val="24"/>
          <w:highlight w:val="yellow"/>
          <w:lang w:eastAsia="ar-SA"/>
        </w:rPr>
        <w:tab/>
        <w:t>Kuršių nerijos nacionalinis parkas nutolęs apie 2,3 km į vakarus.</w:t>
      </w:r>
    </w:p>
    <w:p w14:paraId="73E772C0" w14:textId="0099B464" w:rsidR="00F30904" w:rsidRPr="000142BC" w:rsidRDefault="00F30904">
      <w:pPr>
        <w:rPr>
          <w:szCs w:val="24"/>
          <w:highlight w:val="yellow"/>
          <w:lang w:eastAsia="ar-SA"/>
        </w:rPr>
      </w:pPr>
      <w:r w:rsidRPr="000142BC">
        <w:rPr>
          <w:szCs w:val="24"/>
          <w:highlight w:val="yellow"/>
          <w:lang w:eastAsia="ar-SA"/>
        </w:rPr>
        <w:br w:type="page"/>
      </w:r>
    </w:p>
    <w:p w14:paraId="749ED055" w14:textId="723EF26F" w:rsidR="00F10304" w:rsidRPr="000142BC" w:rsidRDefault="00624764" w:rsidP="00F10304">
      <w:pPr>
        <w:suppressAutoHyphens/>
        <w:ind w:firstLine="567"/>
        <w:jc w:val="both"/>
        <w:textAlignment w:val="baseline"/>
        <w:rPr>
          <w:szCs w:val="24"/>
          <w:highlight w:val="yellow"/>
          <w:lang w:eastAsia="ar-SA"/>
        </w:rPr>
      </w:pPr>
      <w:r w:rsidRPr="000142BC">
        <w:rPr>
          <w:szCs w:val="24"/>
          <w:highlight w:val="yellow"/>
          <w:lang w:eastAsia="ar-SA"/>
        </w:rPr>
        <w:t xml:space="preserve">AB „Vakarų laivų gamykla“ teritorija nepatenka į Europos ekologinio tinklo „Natura 2000“ teritorijas. </w:t>
      </w:r>
      <w:r w:rsidR="00F10304" w:rsidRPr="000142BC">
        <w:rPr>
          <w:szCs w:val="24"/>
          <w:highlight w:val="yellow"/>
          <w:lang w:eastAsia="ar-SA"/>
        </w:rPr>
        <w:t>Artimiausios „Natura 2000“ teritorijos</w:t>
      </w:r>
      <w:r w:rsidRPr="000142BC">
        <w:rPr>
          <w:szCs w:val="24"/>
          <w:highlight w:val="yellow"/>
          <w:lang w:eastAsia="ar-S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7"/>
        <w:gridCol w:w="1810"/>
        <w:gridCol w:w="1018"/>
        <w:gridCol w:w="7986"/>
        <w:gridCol w:w="1497"/>
      </w:tblGrid>
      <w:tr w:rsidR="00624764" w:rsidRPr="000142BC" w14:paraId="00DC0FA1" w14:textId="77777777" w:rsidTr="00C4300C">
        <w:trPr>
          <w:tblHeader/>
        </w:trPr>
        <w:tc>
          <w:tcPr>
            <w:tcW w:w="0" w:type="auto"/>
            <w:shd w:val="clear" w:color="auto" w:fill="F2F2F2"/>
            <w:vAlign w:val="center"/>
          </w:tcPr>
          <w:p w14:paraId="118EB78B" w14:textId="77777777" w:rsidR="00624764" w:rsidRPr="000142BC" w:rsidRDefault="00624764" w:rsidP="00EC55CD">
            <w:pPr>
              <w:pStyle w:val="prastasiniatinklio"/>
              <w:spacing w:before="0" w:after="0"/>
              <w:ind w:firstLine="34"/>
              <w:jc w:val="center"/>
              <w:rPr>
                <w:bCs/>
                <w:sz w:val="20"/>
                <w:szCs w:val="20"/>
                <w:highlight w:val="yellow"/>
              </w:rPr>
            </w:pPr>
            <w:r w:rsidRPr="000142BC">
              <w:rPr>
                <w:bCs/>
                <w:sz w:val="20"/>
                <w:szCs w:val="20"/>
                <w:highlight w:val="yellow"/>
              </w:rPr>
              <w:t>„Natura 2000“ teritorijos pavadinimas ir tipas</w:t>
            </w:r>
          </w:p>
        </w:tc>
        <w:tc>
          <w:tcPr>
            <w:tcW w:w="0" w:type="auto"/>
            <w:shd w:val="clear" w:color="auto" w:fill="F2F2F2"/>
            <w:vAlign w:val="center"/>
          </w:tcPr>
          <w:p w14:paraId="2B240452" w14:textId="77777777" w:rsidR="00624764" w:rsidRPr="000142BC" w:rsidRDefault="00624764" w:rsidP="00EC55CD">
            <w:pPr>
              <w:pStyle w:val="prastasiniatinklio"/>
              <w:spacing w:before="0" w:after="0"/>
              <w:jc w:val="center"/>
              <w:rPr>
                <w:bCs/>
                <w:sz w:val="20"/>
                <w:szCs w:val="20"/>
                <w:highlight w:val="yellow"/>
              </w:rPr>
            </w:pPr>
            <w:r w:rsidRPr="000142BC">
              <w:rPr>
                <w:bCs/>
                <w:sz w:val="20"/>
                <w:szCs w:val="20"/>
                <w:highlight w:val="yellow"/>
              </w:rPr>
              <w:t>Vietovės identifikatorius (ES kodas)</w:t>
            </w:r>
          </w:p>
        </w:tc>
        <w:tc>
          <w:tcPr>
            <w:tcW w:w="0" w:type="auto"/>
            <w:shd w:val="clear" w:color="auto" w:fill="F2F2F2"/>
            <w:vAlign w:val="center"/>
          </w:tcPr>
          <w:p w14:paraId="1FC699CE" w14:textId="77777777" w:rsidR="00624764" w:rsidRPr="000142BC" w:rsidRDefault="00624764" w:rsidP="00EC55CD">
            <w:pPr>
              <w:pStyle w:val="prastasiniatinklio"/>
              <w:spacing w:before="0" w:after="0"/>
              <w:jc w:val="center"/>
              <w:rPr>
                <w:bCs/>
                <w:sz w:val="20"/>
                <w:szCs w:val="20"/>
                <w:highlight w:val="yellow"/>
              </w:rPr>
            </w:pPr>
            <w:r w:rsidRPr="000142BC">
              <w:rPr>
                <w:bCs/>
                <w:sz w:val="20"/>
                <w:szCs w:val="20"/>
                <w:highlight w:val="yellow"/>
              </w:rPr>
              <w:t>Plotas</w:t>
            </w:r>
          </w:p>
        </w:tc>
        <w:tc>
          <w:tcPr>
            <w:tcW w:w="0" w:type="auto"/>
            <w:shd w:val="clear" w:color="auto" w:fill="F2F2F2"/>
            <w:vAlign w:val="center"/>
          </w:tcPr>
          <w:p w14:paraId="21072969" w14:textId="77777777" w:rsidR="00624764" w:rsidRPr="000142BC" w:rsidRDefault="00624764" w:rsidP="00EC55CD">
            <w:pPr>
              <w:pStyle w:val="prastasiniatinklio"/>
              <w:spacing w:before="0" w:after="0"/>
              <w:jc w:val="center"/>
              <w:rPr>
                <w:bCs/>
                <w:sz w:val="20"/>
                <w:szCs w:val="20"/>
                <w:highlight w:val="yellow"/>
              </w:rPr>
            </w:pPr>
            <w:r w:rsidRPr="000142BC">
              <w:rPr>
                <w:bCs/>
                <w:sz w:val="20"/>
                <w:szCs w:val="20"/>
                <w:highlight w:val="yellow"/>
              </w:rPr>
              <w:t>Buveinių tipai ir rūšys</w:t>
            </w:r>
          </w:p>
        </w:tc>
        <w:tc>
          <w:tcPr>
            <w:tcW w:w="0" w:type="auto"/>
            <w:shd w:val="clear" w:color="auto" w:fill="F2F2F2"/>
            <w:vAlign w:val="center"/>
          </w:tcPr>
          <w:p w14:paraId="2ACC761D" w14:textId="6961C560" w:rsidR="00624764" w:rsidRPr="000142BC" w:rsidRDefault="00624764" w:rsidP="00EC55CD">
            <w:pPr>
              <w:pStyle w:val="prastasiniatinklio"/>
              <w:spacing w:before="0" w:after="0"/>
              <w:jc w:val="center"/>
              <w:rPr>
                <w:bCs/>
                <w:sz w:val="20"/>
                <w:szCs w:val="20"/>
                <w:highlight w:val="yellow"/>
              </w:rPr>
            </w:pPr>
            <w:r w:rsidRPr="000142BC">
              <w:rPr>
                <w:bCs/>
                <w:sz w:val="20"/>
                <w:szCs w:val="20"/>
                <w:highlight w:val="yellow"/>
              </w:rPr>
              <w:t xml:space="preserve">Atstumas iki </w:t>
            </w:r>
            <w:r w:rsidR="0048766C" w:rsidRPr="000142BC">
              <w:rPr>
                <w:bCs/>
                <w:sz w:val="20"/>
                <w:szCs w:val="20"/>
                <w:highlight w:val="yellow"/>
              </w:rPr>
              <w:t>„Natura 2000“</w:t>
            </w:r>
            <w:r w:rsidRPr="000142BC">
              <w:rPr>
                <w:bCs/>
                <w:sz w:val="20"/>
                <w:szCs w:val="20"/>
                <w:highlight w:val="yellow"/>
              </w:rPr>
              <w:t xml:space="preserve"> teritorijos</w:t>
            </w:r>
          </w:p>
        </w:tc>
      </w:tr>
      <w:tr w:rsidR="00624764" w:rsidRPr="000142BC" w14:paraId="44CE0241" w14:textId="77777777" w:rsidTr="00C4300C">
        <w:tc>
          <w:tcPr>
            <w:tcW w:w="0" w:type="auto"/>
            <w:shd w:val="clear" w:color="auto" w:fill="FFFFFF"/>
            <w:vAlign w:val="center"/>
          </w:tcPr>
          <w:p w14:paraId="155045D8" w14:textId="77777777" w:rsidR="00624764" w:rsidRPr="000142BC" w:rsidRDefault="00624764" w:rsidP="00EC55CD">
            <w:pPr>
              <w:pStyle w:val="prastasiniatinklio"/>
              <w:spacing w:before="0" w:after="0"/>
              <w:ind w:firstLine="34"/>
              <w:jc w:val="center"/>
              <w:rPr>
                <w:sz w:val="20"/>
                <w:szCs w:val="20"/>
                <w:highlight w:val="yellow"/>
              </w:rPr>
            </w:pPr>
            <w:r w:rsidRPr="000142BC">
              <w:rPr>
                <w:sz w:val="20"/>
                <w:szCs w:val="20"/>
                <w:highlight w:val="yellow"/>
              </w:rPr>
              <w:t>Kuršių marios (BAST)</w:t>
            </w:r>
          </w:p>
        </w:tc>
        <w:tc>
          <w:tcPr>
            <w:tcW w:w="0" w:type="auto"/>
            <w:shd w:val="clear" w:color="auto" w:fill="FFFFFF"/>
            <w:vAlign w:val="center"/>
          </w:tcPr>
          <w:p w14:paraId="43942558"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LTSIU0012</w:t>
            </w:r>
          </w:p>
        </w:tc>
        <w:tc>
          <w:tcPr>
            <w:tcW w:w="0" w:type="auto"/>
            <w:shd w:val="clear" w:color="auto" w:fill="FFFFFF"/>
            <w:vAlign w:val="center"/>
          </w:tcPr>
          <w:p w14:paraId="256976F3"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37909,95 ha</w:t>
            </w:r>
          </w:p>
        </w:tc>
        <w:tc>
          <w:tcPr>
            <w:tcW w:w="0" w:type="auto"/>
            <w:shd w:val="clear" w:color="auto" w:fill="FFFFFF"/>
            <w:vAlign w:val="center"/>
          </w:tcPr>
          <w:p w14:paraId="5A051F7E" w14:textId="77777777" w:rsidR="00624764" w:rsidRPr="000142BC" w:rsidRDefault="00624764" w:rsidP="00EC55CD">
            <w:pPr>
              <w:pStyle w:val="prastasiniatinklio"/>
              <w:spacing w:before="0" w:after="0"/>
              <w:rPr>
                <w:sz w:val="20"/>
                <w:szCs w:val="20"/>
                <w:highlight w:val="yellow"/>
              </w:rPr>
            </w:pPr>
            <w:r w:rsidRPr="000142BC">
              <w:rPr>
                <w:sz w:val="20"/>
                <w:szCs w:val="20"/>
                <w:highlight w:val="yellow"/>
              </w:rPr>
              <w:t>1130, Upių žiotys; 1150, Lagūnos; Baltijos lašiša; Kartuolė; Ožka; Paprastasis kirtiklis; Perpelė; Salatis; Upinė nėgė</w:t>
            </w:r>
          </w:p>
        </w:tc>
        <w:tc>
          <w:tcPr>
            <w:tcW w:w="0" w:type="auto"/>
            <w:shd w:val="clear" w:color="auto" w:fill="FFFFFF"/>
            <w:vAlign w:val="center"/>
          </w:tcPr>
          <w:p w14:paraId="11960F1A"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1,6 km</w:t>
            </w:r>
          </w:p>
        </w:tc>
      </w:tr>
      <w:tr w:rsidR="00624764" w:rsidRPr="000142BC" w14:paraId="09C91E72" w14:textId="77777777" w:rsidTr="00C4300C">
        <w:tc>
          <w:tcPr>
            <w:tcW w:w="0" w:type="auto"/>
            <w:shd w:val="clear" w:color="auto" w:fill="FFFFFF"/>
            <w:vAlign w:val="center"/>
          </w:tcPr>
          <w:p w14:paraId="2E395F17" w14:textId="77777777" w:rsidR="00624764" w:rsidRPr="000142BC" w:rsidRDefault="00624764" w:rsidP="00EC55CD">
            <w:pPr>
              <w:pStyle w:val="prastasiniatinklio"/>
              <w:spacing w:before="0" w:after="0"/>
              <w:ind w:firstLine="34"/>
              <w:jc w:val="center"/>
              <w:rPr>
                <w:sz w:val="20"/>
                <w:szCs w:val="20"/>
                <w:highlight w:val="yellow"/>
              </w:rPr>
            </w:pPr>
            <w:r w:rsidRPr="000142BC">
              <w:rPr>
                <w:sz w:val="20"/>
                <w:szCs w:val="20"/>
                <w:highlight w:val="yellow"/>
              </w:rPr>
              <w:t>Kuršių marios (PAST)</w:t>
            </w:r>
          </w:p>
        </w:tc>
        <w:tc>
          <w:tcPr>
            <w:tcW w:w="0" w:type="auto"/>
            <w:shd w:val="clear" w:color="auto" w:fill="FFFFFF"/>
            <w:vAlign w:val="center"/>
          </w:tcPr>
          <w:p w14:paraId="6A01C946"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LTKLAB010</w:t>
            </w:r>
          </w:p>
        </w:tc>
        <w:tc>
          <w:tcPr>
            <w:tcW w:w="0" w:type="auto"/>
            <w:shd w:val="clear" w:color="auto" w:fill="FFFFFF"/>
            <w:vAlign w:val="center"/>
          </w:tcPr>
          <w:p w14:paraId="61936D0D"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6648,17 ha</w:t>
            </w:r>
          </w:p>
        </w:tc>
        <w:tc>
          <w:tcPr>
            <w:tcW w:w="0" w:type="auto"/>
            <w:shd w:val="clear" w:color="auto" w:fill="FFFFFF"/>
            <w:vAlign w:val="center"/>
          </w:tcPr>
          <w:p w14:paraId="6FCB77C4" w14:textId="77777777" w:rsidR="00624764" w:rsidRPr="000142BC" w:rsidRDefault="00624764" w:rsidP="00EC55CD">
            <w:pPr>
              <w:pStyle w:val="prastasiniatinklio"/>
              <w:spacing w:before="0" w:after="0"/>
              <w:rPr>
                <w:sz w:val="20"/>
                <w:szCs w:val="20"/>
                <w:highlight w:val="yellow"/>
              </w:rPr>
            </w:pPr>
            <w:r w:rsidRPr="000142BC">
              <w:rPr>
                <w:sz w:val="20"/>
                <w:szCs w:val="20"/>
                <w:highlight w:val="yellow"/>
              </w:rPr>
              <w:t>Migruojančių mažųjų gulbių (Cygnus columbianus), smailiauodegių ančių (Anas acuta), didžiųjų dančiasnapių (Mergus merganser), mažųjų dančiasnapių (Mergus albellus), mažųjų kirų (Larus minutus), jūrinių erelių (Haliaeetus albicilla) sankaupų vietų apsaugai</w:t>
            </w:r>
          </w:p>
        </w:tc>
        <w:tc>
          <w:tcPr>
            <w:tcW w:w="0" w:type="auto"/>
            <w:shd w:val="clear" w:color="auto" w:fill="FFFFFF"/>
            <w:vAlign w:val="center"/>
          </w:tcPr>
          <w:p w14:paraId="6BBE978E"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1,6 km</w:t>
            </w:r>
          </w:p>
        </w:tc>
      </w:tr>
      <w:tr w:rsidR="00624764" w:rsidRPr="000142BC" w14:paraId="6BA991AE" w14:textId="77777777" w:rsidTr="00C4300C">
        <w:tc>
          <w:tcPr>
            <w:tcW w:w="0" w:type="auto"/>
            <w:shd w:val="clear" w:color="auto" w:fill="FFFFFF"/>
            <w:vAlign w:val="center"/>
          </w:tcPr>
          <w:p w14:paraId="03A1B8A2" w14:textId="77777777" w:rsidR="00624764" w:rsidRPr="000142BC" w:rsidRDefault="00624764" w:rsidP="00EC55CD">
            <w:pPr>
              <w:pStyle w:val="prastasiniatinklio"/>
              <w:spacing w:before="0" w:after="0"/>
              <w:ind w:firstLine="34"/>
              <w:jc w:val="center"/>
              <w:rPr>
                <w:sz w:val="20"/>
                <w:szCs w:val="20"/>
                <w:highlight w:val="yellow"/>
              </w:rPr>
            </w:pPr>
            <w:r w:rsidRPr="000142BC">
              <w:rPr>
                <w:sz w:val="20"/>
                <w:szCs w:val="20"/>
                <w:highlight w:val="yellow"/>
              </w:rPr>
              <w:t>Kuršių nerija (BAST)</w:t>
            </w:r>
          </w:p>
        </w:tc>
        <w:tc>
          <w:tcPr>
            <w:tcW w:w="0" w:type="auto"/>
            <w:shd w:val="clear" w:color="auto" w:fill="FFFFFF"/>
            <w:vAlign w:val="center"/>
          </w:tcPr>
          <w:p w14:paraId="6E34E1AF"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LTNER0005</w:t>
            </w:r>
          </w:p>
        </w:tc>
        <w:tc>
          <w:tcPr>
            <w:tcW w:w="0" w:type="auto"/>
            <w:shd w:val="clear" w:color="auto" w:fill="FFFFFF"/>
            <w:vAlign w:val="center"/>
          </w:tcPr>
          <w:p w14:paraId="7DC2F7AC"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9985,84 ha</w:t>
            </w:r>
          </w:p>
        </w:tc>
        <w:tc>
          <w:tcPr>
            <w:tcW w:w="0" w:type="auto"/>
            <w:shd w:val="clear" w:color="auto" w:fill="FFFFFF"/>
            <w:vAlign w:val="center"/>
          </w:tcPr>
          <w:p w14:paraId="3BA4807D" w14:textId="77777777" w:rsidR="00624764" w:rsidRPr="000142BC" w:rsidRDefault="00624764" w:rsidP="00EC55CD">
            <w:pPr>
              <w:pStyle w:val="prastasiniatinklio"/>
              <w:spacing w:before="0" w:after="0"/>
              <w:rPr>
                <w:sz w:val="20"/>
                <w:szCs w:val="20"/>
                <w:highlight w:val="yellow"/>
              </w:rPr>
            </w:pPr>
            <w:r w:rsidRPr="000142BC">
              <w:rPr>
                <w:sz w:val="20"/>
                <w:szCs w:val="20"/>
                <w:highlight w:val="yellow"/>
              </w:rPr>
              <w:t>2110, Užuomazginės pustomos kopos; 2120, Baltosios kopos; 2130, Pilkosios kopos; 2140, Kopų varnauogynai; 2170, Kopų gluosnynai; 2180, Medžiais apaugusios pajūrio kopos; 2190, Drėgnos tarpkopės; 2320, Pajūrio smėlynų tyruliai; Didysis auksinukas; Pajūrinė linažolė; Perpelė</w:t>
            </w:r>
          </w:p>
        </w:tc>
        <w:tc>
          <w:tcPr>
            <w:tcW w:w="0" w:type="auto"/>
            <w:shd w:val="clear" w:color="auto" w:fill="FFFFFF"/>
            <w:vAlign w:val="center"/>
          </w:tcPr>
          <w:p w14:paraId="30E210C1"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2,1 km</w:t>
            </w:r>
          </w:p>
        </w:tc>
      </w:tr>
      <w:tr w:rsidR="00624764" w:rsidRPr="000142BC" w14:paraId="6FFEFBA3" w14:textId="77777777" w:rsidTr="00C4300C">
        <w:tc>
          <w:tcPr>
            <w:tcW w:w="0" w:type="auto"/>
            <w:shd w:val="clear" w:color="auto" w:fill="FFFFFF"/>
            <w:vAlign w:val="center"/>
          </w:tcPr>
          <w:p w14:paraId="6346AAAF"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Kuršių nerijos nacionalinis parkas (PAST)</w:t>
            </w:r>
          </w:p>
        </w:tc>
        <w:tc>
          <w:tcPr>
            <w:tcW w:w="0" w:type="auto"/>
            <w:shd w:val="clear" w:color="auto" w:fill="FFFFFF"/>
            <w:vAlign w:val="center"/>
          </w:tcPr>
          <w:p w14:paraId="290ED9C3"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LTKLAB001</w:t>
            </w:r>
          </w:p>
        </w:tc>
        <w:tc>
          <w:tcPr>
            <w:tcW w:w="0" w:type="auto"/>
            <w:shd w:val="clear" w:color="auto" w:fill="FFFFFF"/>
            <w:vAlign w:val="center"/>
          </w:tcPr>
          <w:p w14:paraId="39C4CDAE" w14:textId="77777777" w:rsidR="00624764" w:rsidRPr="000142BC" w:rsidRDefault="00624764" w:rsidP="00EC55CD">
            <w:pPr>
              <w:pStyle w:val="prastasiniatinklio"/>
              <w:spacing w:before="0" w:after="0"/>
              <w:jc w:val="both"/>
              <w:rPr>
                <w:sz w:val="20"/>
                <w:szCs w:val="20"/>
                <w:highlight w:val="yellow"/>
              </w:rPr>
            </w:pPr>
            <w:r w:rsidRPr="000142BC">
              <w:rPr>
                <w:sz w:val="20"/>
                <w:szCs w:val="20"/>
                <w:highlight w:val="yellow"/>
              </w:rPr>
              <w:t>23859,13 ha</w:t>
            </w:r>
          </w:p>
        </w:tc>
        <w:tc>
          <w:tcPr>
            <w:tcW w:w="0" w:type="auto"/>
            <w:shd w:val="clear" w:color="auto" w:fill="FFFFFF"/>
            <w:vAlign w:val="center"/>
          </w:tcPr>
          <w:p w14:paraId="4E135CC2" w14:textId="77777777" w:rsidR="00624764" w:rsidRPr="000142BC" w:rsidRDefault="00624764" w:rsidP="00EC55CD">
            <w:pPr>
              <w:pStyle w:val="prastasiniatinklio"/>
              <w:spacing w:before="0" w:after="0"/>
              <w:rPr>
                <w:sz w:val="20"/>
                <w:szCs w:val="20"/>
                <w:highlight w:val="yellow"/>
              </w:rPr>
            </w:pPr>
            <w:r w:rsidRPr="000142BC">
              <w:rPr>
                <w:sz w:val="20"/>
                <w:szCs w:val="20"/>
                <w:highlight w:val="yellow"/>
              </w:rPr>
              <w:t>Jūrinių erelių (Haliaeetus albicilla), ligučių (Lullula arborea), dirvoninių kalviukų (Anthus campestris); migruojančių mažųjų kirų (Larus minutus) ir upinių žuvėdrų (Sterna hirundo) sankaupų vietų Kuršių mariose ir Baltijos jūroje ir žiemojančių nuodėgulių (Melanitta fusca) ir alkų (Alca torda) sankaupų vietų Baltijos jūroje, taip pat paukščių migracinių srautų susiliejimo vietų apsaugai</w:t>
            </w:r>
          </w:p>
        </w:tc>
        <w:tc>
          <w:tcPr>
            <w:tcW w:w="0" w:type="auto"/>
            <w:shd w:val="clear" w:color="auto" w:fill="FFFFFF"/>
            <w:vAlign w:val="center"/>
          </w:tcPr>
          <w:p w14:paraId="57DA626E" w14:textId="77777777" w:rsidR="00624764" w:rsidRPr="000142BC" w:rsidRDefault="00624764" w:rsidP="00EC55CD">
            <w:pPr>
              <w:pStyle w:val="prastasiniatinklio"/>
              <w:spacing w:before="0" w:after="0"/>
              <w:jc w:val="center"/>
              <w:rPr>
                <w:sz w:val="20"/>
                <w:szCs w:val="20"/>
                <w:highlight w:val="yellow"/>
              </w:rPr>
            </w:pPr>
            <w:r w:rsidRPr="000142BC">
              <w:rPr>
                <w:sz w:val="20"/>
                <w:szCs w:val="20"/>
                <w:highlight w:val="yellow"/>
              </w:rPr>
              <w:t>2,1 km</w:t>
            </w:r>
          </w:p>
        </w:tc>
      </w:tr>
    </w:tbl>
    <w:p w14:paraId="772E9380" w14:textId="40B9A62A" w:rsidR="00624764" w:rsidRPr="000142BC" w:rsidRDefault="00C4300C" w:rsidP="00F10304">
      <w:pPr>
        <w:suppressAutoHyphens/>
        <w:ind w:firstLine="567"/>
        <w:jc w:val="both"/>
        <w:textAlignment w:val="baseline"/>
        <w:rPr>
          <w:szCs w:val="24"/>
          <w:highlight w:val="yellow"/>
          <w:lang w:eastAsia="ar-SA"/>
        </w:rPr>
      </w:pPr>
      <w:r w:rsidRPr="000142BC">
        <w:rPr>
          <w:szCs w:val="24"/>
          <w:highlight w:val="yellow"/>
          <w:lang w:eastAsia="ar-SA"/>
        </w:rPr>
        <w:t>Artimiausia geriamojo gėlo vandens vandenvietė – Klaipėdos III (registro Nr. 51) nuo bendrovės atliekų tvarkymo vietos nutolusi apie 1,4 km į pietryčius. AB „Vakarų laivų gamykla“ teritorija nepatenka į vandenviečių apsaugos zonas. Atstumas nuo minėtos vandenvietės apsaugos zonos 3 juostos yra apie 435 m.</w:t>
      </w:r>
    </w:p>
    <w:p w14:paraId="72CE0852" w14:textId="32225564" w:rsidR="00F10304" w:rsidRPr="000142BC" w:rsidRDefault="0073094C">
      <w:pPr>
        <w:suppressAutoHyphens/>
        <w:ind w:firstLine="567"/>
        <w:jc w:val="both"/>
        <w:textAlignment w:val="baseline"/>
        <w:rPr>
          <w:szCs w:val="24"/>
          <w:highlight w:val="yellow"/>
          <w:lang w:eastAsia="ar-SA"/>
        </w:rPr>
      </w:pPr>
      <w:r w:rsidRPr="000142BC">
        <w:rPr>
          <w:szCs w:val="24"/>
          <w:highlight w:val="yellow"/>
          <w:lang w:eastAsia="ar-SA"/>
        </w:rPr>
        <w:t>AB „Vakarų laivų gamykla“ teritorija nepatenka į paviršinių vandens telkinių (pakrančių) apsaugos zonas ir juostas. Artimiausias vandens telkinys yra 1 km atstumu į pietryčius nutolęs tvenkinys, kuriam nėra suteiktas pavadinimas.</w:t>
      </w:r>
    </w:p>
    <w:p w14:paraId="6A4C8162" w14:textId="0F8EFA61" w:rsidR="00F10304" w:rsidRPr="000142BC" w:rsidRDefault="00F10304">
      <w:pPr>
        <w:suppressAutoHyphens/>
        <w:ind w:firstLine="567"/>
        <w:jc w:val="both"/>
        <w:textAlignment w:val="baseline"/>
        <w:rPr>
          <w:sz w:val="22"/>
          <w:szCs w:val="24"/>
          <w:highlight w:val="yellow"/>
          <w:lang w:eastAsia="ar-SA"/>
        </w:rPr>
      </w:pPr>
    </w:p>
    <w:p w14:paraId="786C70BF" w14:textId="77777777" w:rsidR="00F529F6" w:rsidRPr="0083186A" w:rsidRDefault="00F529F6" w:rsidP="00F529F6">
      <w:pPr>
        <w:suppressAutoHyphens/>
        <w:ind w:firstLine="567"/>
        <w:jc w:val="both"/>
        <w:textAlignment w:val="baseline"/>
        <w:rPr>
          <w:b/>
          <w:sz w:val="22"/>
          <w:szCs w:val="24"/>
          <w:lang w:eastAsia="ar-SA"/>
        </w:rPr>
      </w:pPr>
      <w:r w:rsidRPr="0083186A">
        <w:rPr>
          <w:b/>
          <w:sz w:val="22"/>
          <w:szCs w:val="24"/>
          <w:lang w:eastAsia="ar-SA"/>
        </w:rPr>
        <w:t xml:space="preserve">3. Naujam įrenginiui – statybos pradžia ir planuojama veiklos pradžia. Esamam įrenginiui – veiklos pradžia. </w:t>
      </w:r>
    </w:p>
    <w:p w14:paraId="5242EA84" w14:textId="06DAAE3F" w:rsidR="00F529F6" w:rsidRPr="0083186A" w:rsidRDefault="0083186A" w:rsidP="00F529F6">
      <w:pPr>
        <w:suppressAutoHyphens/>
        <w:ind w:firstLine="567"/>
        <w:jc w:val="both"/>
        <w:textAlignment w:val="baseline"/>
        <w:rPr>
          <w:szCs w:val="24"/>
          <w:lang w:eastAsia="ar-SA"/>
        </w:rPr>
      </w:pPr>
      <w:r w:rsidRPr="0083186A">
        <w:rPr>
          <w:szCs w:val="24"/>
          <w:lang w:eastAsia="ar-SA"/>
        </w:rPr>
        <w:t>Nauji įrenginiai nebus statomi, veikla bus vykdoma inžinerine infrastruktūra aprūpintoje teritorijoje. Veiklos pradžia numatoma 2021 m III ketvirtis, t.y. gavus TIPK leidimą.</w:t>
      </w:r>
    </w:p>
    <w:p w14:paraId="502D6444" w14:textId="77777777" w:rsidR="00F529F6" w:rsidRPr="000142BC" w:rsidRDefault="00F529F6">
      <w:pPr>
        <w:suppressAutoHyphens/>
        <w:ind w:firstLine="567"/>
        <w:jc w:val="both"/>
        <w:textAlignment w:val="baseline"/>
        <w:rPr>
          <w:sz w:val="22"/>
          <w:szCs w:val="24"/>
          <w:highlight w:val="yellow"/>
          <w:lang w:eastAsia="ar-SA"/>
        </w:rPr>
      </w:pPr>
    </w:p>
    <w:p w14:paraId="319D6E95" w14:textId="77777777" w:rsidR="00F529F6" w:rsidRPr="0083186A" w:rsidRDefault="00F529F6" w:rsidP="00F529F6">
      <w:pPr>
        <w:suppressAutoHyphens/>
        <w:ind w:firstLine="567"/>
        <w:jc w:val="both"/>
        <w:textAlignment w:val="baseline"/>
        <w:rPr>
          <w:b/>
          <w:sz w:val="22"/>
          <w:lang w:eastAsia="ar-SA"/>
        </w:rPr>
      </w:pPr>
      <w:r w:rsidRPr="0083186A">
        <w:rPr>
          <w:b/>
          <w:sz w:val="22"/>
          <w:lang w:eastAsia="ar-SA"/>
        </w:rPr>
        <w:t>4. Informacija apie asmenis, atsakingus už įmonės aplinkos apsaugą.</w:t>
      </w:r>
    </w:p>
    <w:p w14:paraId="6F1C6870" w14:textId="0536C0B7" w:rsidR="00A42145" w:rsidRDefault="00A42145" w:rsidP="00F529F6">
      <w:pPr>
        <w:suppressAutoHyphens/>
        <w:ind w:firstLine="567"/>
        <w:jc w:val="both"/>
        <w:textAlignment w:val="baseline"/>
        <w:rPr>
          <w:szCs w:val="24"/>
          <w:lang w:eastAsia="ar-SA"/>
        </w:rPr>
      </w:pPr>
      <w:r>
        <w:rPr>
          <w:szCs w:val="24"/>
          <w:lang w:eastAsia="ar-SA"/>
        </w:rPr>
        <w:t>Už įmonės aplinkos apsaugos reikalavimų vykdymą atsakingas įmonės vadovas – direktorė arba jos paskirtas įmonės darbuotojas.</w:t>
      </w:r>
    </w:p>
    <w:p w14:paraId="40736D25" w14:textId="67F64E08" w:rsidR="00F529F6" w:rsidRPr="0083186A" w:rsidRDefault="00F529F6" w:rsidP="00F529F6">
      <w:pPr>
        <w:suppressAutoHyphens/>
        <w:ind w:firstLine="567"/>
        <w:jc w:val="both"/>
        <w:textAlignment w:val="baseline"/>
        <w:rPr>
          <w:szCs w:val="24"/>
          <w:lang w:eastAsia="ar-SA"/>
        </w:rPr>
      </w:pPr>
      <w:r w:rsidRPr="0083186A">
        <w:rPr>
          <w:szCs w:val="24"/>
          <w:lang w:eastAsia="ar-SA"/>
        </w:rPr>
        <w:t>Už AB „Vakarų laivų gamykla“ teritorijos, akvatorijos ir atmosferos oro taršos kontrolę atsakingas AB „Vakarų laivų gamykla“ vyriausiasis ekologas, kuris administraciškai pavaldus Kokybės direktoriui ir generaliniam direktoriui.</w:t>
      </w:r>
    </w:p>
    <w:p w14:paraId="4E2C00DE" w14:textId="77777777" w:rsidR="00F529F6" w:rsidRPr="0083186A" w:rsidRDefault="00F529F6" w:rsidP="00F529F6">
      <w:pPr>
        <w:suppressAutoHyphens/>
        <w:ind w:firstLine="567"/>
        <w:jc w:val="both"/>
        <w:textAlignment w:val="baseline"/>
        <w:rPr>
          <w:szCs w:val="24"/>
          <w:lang w:eastAsia="ar-SA"/>
        </w:rPr>
      </w:pPr>
      <w:r w:rsidRPr="0083186A">
        <w:rPr>
          <w:szCs w:val="24"/>
          <w:lang w:eastAsia="ar-SA"/>
        </w:rPr>
        <w:t>Visi darbuotojai savo darbe vadovaujasi galiojančiais LR aplinkos apsaugos teisės aktais, Klaipėdos  valstybinio  jūrų uosto naudojimo taisyklėmis, Taršos integruotos prevencijos ir kontrolės leidime bei kituose norminiuose dokumentuose nustatytais reikalavimais, BLRT Grupp AS koncerno / AB “Vakarų laivų gamykla” integruota kokybės, aplinkos apsaugos, darbuotojų saugos ir sveikatos politika, vadybos procedūromis, darbo instrukcijomis, kitais gamyklos vidiniais dokumentais. Išmetami teršalai ir naudojami gamtos ištekliai bei mokesčiai už juos apskaitomi nustatyta tvarka.</w:t>
      </w:r>
    </w:p>
    <w:p w14:paraId="092A15A6" w14:textId="25D342F2" w:rsidR="00F529F6" w:rsidRPr="000142BC" w:rsidRDefault="00287D59" w:rsidP="00F529F6">
      <w:pPr>
        <w:suppressAutoHyphens/>
        <w:ind w:firstLine="567"/>
        <w:jc w:val="both"/>
        <w:textAlignment w:val="baseline"/>
        <w:rPr>
          <w:szCs w:val="24"/>
          <w:highlight w:val="yellow"/>
          <w:lang w:eastAsia="ar-SA"/>
        </w:rPr>
      </w:pPr>
      <w:r w:rsidRPr="00A42145">
        <w:rPr>
          <w:szCs w:val="24"/>
          <w:lang w:eastAsia="ar-SA"/>
        </w:rPr>
        <w:t>UAB „</w:t>
      </w:r>
      <w:r w:rsidR="00A42145" w:rsidRPr="00A42145">
        <w:rPr>
          <w:szCs w:val="24"/>
          <w:lang w:eastAsia="ar-SA"/>
        </w:rPr>
        <w:t>Ruvis</w:t>
      </w:r>
      <w:r w:rsidRPr="00A42145">
        <w:rPr>
          <w:szCs w:val="24"/>
          <w:lang w:eastAsia="ar-SA"/>
        </w:rPr>
        <w:t>“</w:t>
      </w:r>
      <w:r w:rsidR="00631634" w:rsidRPr="00A42145">
        <w:rPr>
          <w:szCs w:val="24"/>
          <w:lang w:eastAsia="ar-SA"/>
        </w:rPr>
        <w:t xml:space="preserve"> klientų ir </w:t>
      </w:r>
      <w:r w:rsidRPr="00A42145">
        <w:rPr>
          <w:szCs w:val="24"/>
          <w:lang w:eastAsia="ar-SA"/>
        </w:rPr>
        <w:t>darbų rangovų atsakomybė nustatyta sutarty</w:t>
      </w:r>
      <w:r w:rsidR="00A42145" w:rsidRPr="00A42145">
        <w:rPr>
          <w:szCs w:val="24"/>
          <w:lang w:eastAsia="ar-SA"/>
        </w:rPr>
        <w:t>se, papildomuose susitarimuose.</w:t>
      </w:r>
    </w:p>
    <w:p w14:paraId="487CA3EF" w14:textId="59297FAF" w:rsidR="00287D59" w:rsidRPr="000142BC" w:rsidRDefault="00287D59" w:rsidP="00F529F6">
      <w:pPr>
        <w:suppressAutoHyphens/>
        <w:ind w:firstLine="567"/>
        <w:jc w:val="both"/>
        <w:textAlignment w:val="baseline"/>
        <w:rPr>
          <w:szCs w:val="24"/>
          <w:highlight w:val="yellow"/>
          <w:lang w:eastAsia="ar-SA"/>
        </w:rPr>
      </w:pPr>
    </w:p>
    <w:p w14:paraId="04E92FD4" w14:textId="77777777" w:rsidR="003545DA" w:rsidRPr="000142BC" w:rsidRDefault="003545DA" w:rsidP="00F529F6">
      <w:pPr>
        <w:suppressAutoHyphens/>
        <w:ind w:firstLine="567"/>
        <w:jc w:val="both"/>
        <w:textAlignment w:val="baseline"/>
        <w:rPr>
          <w:szCs w:val="24"/>
          <w:highlight w:val="yellow"/>
          <w:lang w:eastAsia="ar-SA"/>
        </w:rPr>
      </w:pPr>
    </w:p>
    <w:p w14:paraId="2E8D4258" w14:textId="77777777" w:rsidR="00F529F6" w:rsidRPr="00A42145" w:rsidRDefault="00F529F6" w:rsidP="00F529F6">
      <w:pPr>
        <w:suppressAutoHyphens/>
        <w:ind w:firstLine="567"/>
        <w:jc w:val="both"/>
        <w:textAlignment w:val="baseline"/>
        <w:rPr>
          <w:b/>
          <w:sz w:val="22"/>
          <w:lang w:eastAsia="ar-SA"/>
        </w:rPr>
      </w:pPr>
      <w:r w:rsidRPr="00A42145">
        <w:rPr>
          <w:b/>
          <w:sz w:val="22"/>
          <w:lang w:eastAsia="ar-SA"/>
        </w:rPr>
        <w:t xml:space="preserve">5. Informacija apie įdiegtas aplinkos apsaugos vadybos sistemas. </w:t>
      </w:r>
    </w:p>
    <w:p w14:paraId="7C36F6EB" w14:textId="1FB5CB75" w:rsidR="00F529F6" w:rsidRPr="000142BC" w:rsidRDefault="00F529F6" w:rsidP="00F529F6">
      <w:pPr>
        <w:suppressAutoHyphens/>
        <w:ind w:firstLine="567"/>
        <w:jc w:val="both"/>
        <w:textAlignment w:val="baseline"/>
        <w:rPr>
          <w:szCs w:val="24"/>
          <w:highlight w:val="yellow"/>
          <w:lang w:eastAsia="ar-SA"/>
        </w:rPr>
      </w:pPr>
      <w:r w:rsidRPr="000142BC">
        <w:rPr>
          <w:szCs w:val="24"/>
          <w:highlight w:val="yellow"/>
          <w:lang w:eastAsia="ar-SA"/>
        </w:rPr>
        <w:t>BLRT Grupp AS koncerno ir AB “Vakarų laivų gamykla” diegiamoje aplinkos apsaugos vadybos sistemoje UAB „Vakarų krova“ vertinama kaip bendros aplinkos apsaugos vadybos sistemos dalyvė ir yra neatsiejama šios sistemos dalis. Aplinkos apsaugos vadybos sistema AB „Vakarų laivų gamykla“ grupės bendrovėse, t. sk. ir UAB „Vakarų krova“, įdiegta</w:t>
      </w:r>
      <w:r w:rsidR="004655D5" w:rsidRPr="000142BC">
        <w:rPr>
          <w:szCs w:val="24"/>
          <w:highlight w:val="yellow"/>
          <w:lang w:eastAsia="ar-SA"/>
        </w:rPr>
        <w:t xml:space="preserve"> nuo</w:t>
      </w:r>
      <w:r w:rsidRPr="000142BC">
        <w:rPr>
          <w:szCs w:val="24"/>
          <w:highlight w:val="yellow"/>
          <w:lang w:eastAsia="ar-SA"/>
        </w:rPr>
        <w:t xml:space="preserve"> 2005 m. gegužės mėnes</w:t>
      </w:r>
      <w:r w:rsidR="004655D5" w:rsidRPr="000142BC">
        <w:rPr>
          <w:szCs w:val="24"/>
          <w:highlight w:val="yellow"/>
          <w:lang w:eastAsia="ar-SA"/>
        </w:rPr>
        <w:t>io</w:t>
      </w:r>
      <w:r w:rsidRPr="000142BC">
        <w:rPr>
          <w:szCs w:val="24"/>
          <w:highlight w:val="yellow"/>
          <w:lang w:eastAsia="ar-SA"/>
        </w:rPr>
        <w:t xml:space="preserve"> pagal standartą EN ISO 14001</w:t>
      </w:r>
      <w:r w:rsidR="004655D5" w:rsidRPr="000142BC">
        <w:rPr>
          <w:szCs w:val="24"/>
          <w:highlight w:val="yellow"/>
          <w:lang w:eastAsia="ar-SA"/>
        </w:rPr>
        <w:t xml:space="preserve"> </w:t>
      </w:r>
      <w:r w:rsidRPr="000142BC">
        <w:rPr>
          <w:szCs w:val="24"/>
          <w:highlight w:val="yellow"/>
          <w:lang w:eastAsia="ar-SA"/>
        </w:rPr>
        <w:t xml:space="preserve">atitinkančią aplinkos apsaugos vadybos sistemą. Atnaujinto Lloyd‘s Register vadybos sistemų sertifikato kopija pateikta šios paraiškos </w:t>
      </w:r>
      <w:r w:rsidR="00C804DC" w:rsidRPr="000142BC">
        <w:rPr>
          <w:szCs w:val="24"/>
          <w:highlight w:val="yellow"/>
          <w:lang w:eastAsia="ar-SA"/>
        </w:rPr>
        <w:t>9</w:t>
      </w:r>
      <w:r w:rsidRPr="000142BC">
        <w:rPr>
          <w:szCs w:val="24"/>
          <w:highlight w:val="yellow"/>
          <w:lang w:eastAsia="ar-SA"/>
        </w:rPr>
        <w:t xml:space="preserve"> priede.</w:t>
      </w:r>
    </w:p>
    <w:p w14:paraId="63AB841D" w14:textId="77777777" w:rsidR="00F529F6" w:rsidRPr="000142BC" w:rsidRDefault="00F529F6" w:rsidP="00F529F6">
      <w:pPr>
        <w:suppressAutoHyphens/>
        <w:ind w:firstLine="567"/>
        <w:jc w:val="both"/>
        <w:textAlignment w:val="baseline"/>
        <w:rPr>
          <w:sz w:val="22"/>
          <w:highlight w:val="yellow"/>
          <w:lang w:eastAsia="ar-SA"/>
        </w:rPr>
      </w:pPr>
    </w:p>
    <w:p w14:paraId="45F8385B" w14:textId="77777777" w:rsidR="00F529F6" w:rsidRPr="00A42145" w:rsidRDefault="00F529F6" w:rsidP="00F529F6">
      <w:pPr>
        <w:suppressAutoHyphens/>
        <w:ind w:firstLine="567"/>
        <w:jc w:val="both"/>
        <w:textAlignment w:val="baseline"/>
        <w:rPr>
          <w:b/>
          <w:sz w:val="22"/>
          <w:highlight w:val="yellow"/>
          <w:lang w:eastAsia="ar-SA"/>
        </w:rPr>
      </w:pPr>
      <w:r w:rsidRPr="00A42145">
        <w:rPr>
          <w:b/>
          <w:sz w:val="22"/>
          <w:highlight w:val="yellow"/>
          <w:lang w:eastAsia="ar-SA"/>
        </w:rPr>
        <w:t xml:space="preserve">6. Netechninio pobūdžio santrauka (informacija apie įrenginyje (įrenginiuose) vykdomą veiklą, trumpas visos paraiškoje pateiktos informacijos apibendrinimas). </w:t>
      </w:r>
    </w:p>
    <w:p w14:paraId="5E96E382" w14:textId="77777777" w:rsidR="00F529F6" w:rsidRPr="000142BC" w:rsidRDefault="00F529F6" w:rsidP="00F529F6">
      <w:pPr>
        <w:suppressAutoHyphens/>
        <w:ind w:firstLine="567"/>
        <w:jc w:val="both"/>
        <w:textAlignment w:val="baseline"/>
        <w:rPr>
          <w:szCs w:val="24"/>
          <w:highlight w:val="yellow"/>
          <w:lang w:eastAsia="ar-SA"/>
        </w:rPr>
      </w:pPr>
      <w:r w:rsidRPr="000142BC">
        <w:rPr>
          <w:szCs w:val="24"/>
          <w:highlight w:val="yellow"/>
          <w:lang w:eastAsia="ar-SA"/>
        </w:rPr>
        <w:t>UAB „Vakarų krova“ vykdo įvairių krovinių ir atliekų krovos, pakavimo, sandėliavimo paslaugas AB „Vakarų laivų gamykla“ teritorijoje.</w:t>
      </w:r>
    </w:p>
    <w:p w14:paraId="006C68CA" w14:textId="77777777" w:rsidR="0053578F" w:rsidRPr="000142BC" w:rsidRDefault="0053578F">
      <w:pPr>
        <w:suppressAutoHyphens/>
        <w:ind w:firstLine="567"/>
        <w:jc w:val="both"/>
        <w:textAlignment w:val="baseline"/>
        <w:rPr>
          <w:sz w:val="22"/>
          <w:szCs w:val="24"/>
          <w:highlight w:val="yellow"/>
          <w:lang w:eastAsia="lt-LT"/>
        </w:rPr>
      </w:pPr>
    </w:p>
    <w:p w14:paraId="59FCC0DB" w14:textId="4E1FDF02" w:rsidR="00F30904" w:rsidRPr="000142BC" w:rsidRDefault="00F30904">
      <w:pPr>
        <w:rPr>
          <w:sz w:val="22"/>
          <w:szCs w:val="24"/>
          <w:highlight w:val="yellow"/>
          <w:lang w:eastAsia="lt-LT"/>
        </w:rPr>
      </w:pPr>
      <w:r w:rsidRPr="000142BC">
        <w:rPr>
          <w:sz w:val="22"/>
          <w:szCs w:val="24"/>
          <w:highlight w:val="yellow"/>
          <w:lang w:eastAsia="lt-LT"/>
        </w:rPr>
        <w:br w:type="page"/>
      </w:r>
    </w:p>
    <w:p w14:paraId="507F8998" w14:textId="77777777" w:rsidR="0053578F" w:rsidRPr="00A42145" w:rsidRDefault="00C54A69">
      <w:pPr>
        <w:suppressAutoHyphens/>
        <w:jc w:val="center"/>
        <w:textAlignment w:val="baseline"/>
        <w:rPr>
          <w:b/>
          <w:sz w:val="22"/>
          <w:szCs w:val="24"/>
          <w:lang w:eastAsia="lt-LT"/>
        </w:rPr>
      </w:pPr>
      <w:r w:rsidRPr="00A42145">
        <w:rPr>
          <w:b/>
          <w:sz w:val="22"/>
          <w:szCs w:val="24"/>
          <w:lang w:eastAsia="lt-LT"/>
        </w:rPr>
        <w:t>II. INFORMACIJA APIE ĮRENGINĮ IR JAME VYKDOMĄ ŪKINĘ VEIKLĄ</w:t>
      </w:r>
    </w:p>
    <w:p w14:paraId="47CE7112" w14:textId="77777777" w:rsidR="0053578F" w:rsidRPr="00A42145" w:rsidRDefault="0053578F">
      <w:pPr>
        <w:suppressAutoHyphens/>
        <w:ind w:firstLine="567"/>
        <w:jc w:val="both"/>
        <w:textAlignment w:val="baseline"/>
        <w:rPr>
          <w:b/>
          <w:sz w:val="22"/>
          <w:szCs w:val="24"/>
          <w:lang w:eastAsia="lt-LT"/>
        </w:rPr>
      </w:pPr>
    </w:p>
    <w:p w14:paraId="55D4AC1C" w14:textId="77777777" w:rsidR="0053578F" w:rsidRPr="00A42145" w:rsidRDefault="00C54A69">
      <w:pPr>
        <w:suppressAutoHyphens/>
        <w:ind w:firstLine="567"/>
        <w:jc w:val="both"/>
        <w:textAlignment w:val="baseline"/>
        <w:rPr>
          <w:b/>
          <w:i/>
          <w:sz w:val="22"/>
          <w:szCs w:val="24"/>
          <w:lang w:eastAsia="lt-LT"/>
        </w:rPr>
      </w:pPr>
      <w:r w:rsidRPr="00A42145">
        <w:rPr>
          <w:b/>
          <w:sz w:val="22"/>
          <w:szCs w:val="24"/>
          <w:lang w:eastAsia="lt-LT"/>
        </w:rPr>
        <w:t xml:space="preserve">7. Įrenginys (-iai) ir jame (juose) vykdomos veiklos rūšys. </w:t>
      </w:r>
    </w:p>
    <w:p w14:paraId="5ADB8F94" w14:textId="77777777" w:rsidR="007778E5" w:rsidRPr="00A42145" w:rsidRDefault="007778E5" w:rsidP="007778E5">
      <w:pPr>
        <w:suppressAutoHyphens/>
        <w:ind w:firstLine="567"/>
        <w:jc w:val="both"/>
        <w:textAlignment w:val="baseline"/>
        <w:rPr>
          <w:sz w:val="22"/>
          <w:szCs w:val="24"/>
          <w:lang w:eastAsia="lt-LT"/>
        </w:rPr>
      </w:pPr>
    </w:p>
    <w:p w14:paraId="341FFFB3" w14:textId="77777777" w:rsidR="0053578F" w:rsidRPr="00A42145" w:rsidRDefault="00C54A69">
      <w:pPr>
        <w:suppressAutoHyphens/>
        <w:ind w:firstLine="567"/>
        <w:jc w:val="both"/>
        <w:textAlignment w:val="baseline"/>
        <w:rPr>
          <w:b/>
          <w:sz w:val="22"/>
          <w:szCs w:val="24"/>
          <w:lang w:eastAsia="lt-LT"/>
        </w:rPr>
      </w:pPr>
      <w:r w:rsidRPr="00A42145">
        <w:rPr>
          <w:b/>
          <w:sz w:val="22"/>
          <w:szCs w:val="24"/>
          <w:lang w:eastAsia="lt-LT"/>
        </w:rPr>
        <w:t>1 lentelė. Įrenginyje planuojama vykdyti ir (ar) vykdoma ūkinė veikla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13"/>
        <w:gridCol w:w="7615"/>
      </w:tblGrid>
      <w:tr w:rsidR="008B6CBF" w:rsidRPr="000142BC" w14:paraId="77DD7954" w14:textId="77777777" w:rsidTr="00570E86">
        <w:tc>
          <w:tcPr>
            <w:tcW w:w="2305" w:type="pct"/>
            <w:tcBorders>
              <w:top w:val="single" w:sz="4" w:space="0" w:color="auto"/>
              <w:left w:val="single" w:sz="4" w:space="0" w:color="auto"/>
              <w:bottom w:val="single" w:sz="4" w:space="0" w:color="auto"/>
              <w:right w:val="single" w:sz="4" w:space="0" w:color="auto"/>
            </w:tcBorders>
          </w:tcPr>
          <w:p w14:paraId="4AA15530" w14:textId="77777777" w:rsidR="008B6CBF" w:rsidRPr="00A42145" w:rsidRDefault="008B6CBF" w:rsidP="00642858">
            <w:pPr>
              <w:suppressAutoHyphens/>
              <w:jc w:val="center"/>
              <w:textAlignment w:val="baseline"/>
              <w:rPr>
                <w:sz w:val="18"/>
                <w:lang w:eastAsia="lt-LT"/>
              </w:rPr>
            </w:pPr>
            <w:r w:rsidRPr="00A42145">
              <w:rPr>
                <w:sz w:val="18"/>
                <w:lang w:eastAsia="lt-LT"/>
              </w:rPr>
              <w:t>Įrenginio pavadinimas</w:t>
            </w:r>
          </w:p>
        </w:tc>
        <w:tc>
          <w:tcPr>
            <w:tcW w:w="2695" w:type="pct"/>
            <w:tcBorders>
              <w:top w:val="single" w:sz="4" w:space="0" w:color="auto"/>
              <w:left w:val="single" w:sz="4" w:space="0" w:color="auto"/>
              <w:bottom w:val="single" w:sz="4" w:space="0" w:color="auto"/>
              <w:right w:val="single" w:sz="4" w:space="0" w:color="auto"/>
            </w:tcBorders>
          </w:tcPr>
          <w:p w14:paraId="2A4DE024" w14:textId="77777777" w:rsidR="008B6CBF" w:rsidRPr="00A42145" w:rsidRDefault="008B6CBF" w:rsidP="00642858">
            <w:pPr>
              <w:suppressAutoHyphens/>
              <w:jc w:val="center"/>
              <w:textAlignment w:val="baseline"/>
              <w:rPr>
                <w:sz w:val="18"/>
                <w:lang w:eastAsia="lt-LT"/>
              </w:rPr>
            </w:pPr>
            <w:r w:rsidRPr="00A42145">
              <w:rPr>
                <w:sz w:val="18"/>
                <w:lang w:eastAsia="lt-LT"/>
              </w:rPr>
              <w:t xml:space="preserve">Įrenginyje planuojamos vykdyti veiklos rūšies pavadinimas pagal Taisyklių 1 priedą </w:t>
            </w:r>
          </w:p>
          <w:p w14:paraId="089C866B" w14:textId="77777777" w:rsidR="008B6CBF" w:rsidRPr="00A42145" w:rsidRDefault="008B6CBF" w:rsidP="00642858">
            <w:pPr>
              <w:suppressAutoHyphens/>
              <w:jc w:val="center"/>
              <w:textAlignment w:val="baseline"/>
              <w:rPr>
                <w:sz w:val="18"/>
                <w:lang w:eastAsia="lt-LT"/>
              </w:rPr>
            </w:pPr>
            <w:r w:rsidRPr="00A42145">
              <w:rPr>
                <w:sz w:val="18"/>
                <w:lang w:eastAsia="lt-LT"/>
              </w:rPr>
              <w:t>ir kita tiesiogiai susijusi veikla</w:t>
            </w:r>
          </w:p>
        </w:tc>
      </w:tr>
      <w:tr w:rsidR="008B6CBF" w:rsidRPr="000142BC" w14:paraId="0F953FA3" w14:textId="77777777" w:rsidTr="00570E86">
        <w:tc>
          <w:tcPr>
            <w:tcW w:w="2305" w:type="pct"/>
            <w:tcBorders>
              <w:top w:val="single" w:sz="4" w:space="0" w:color="auto"/>
              <w:left w:val="single" w:sz="4" w:space="0" w:color="auto"/>
              <w:bottom w:val="single" w:sz="4" w:space="0" w:color="auto"/>
              <w:right w:val="single" w:sz="4" w:space="0" w:color="auto"/>
            </w:tcBorders>
          </w:tcPr>
          <w:p w14:paraId="06849024" w14:textId="77777777" w:rsidR="008B6CBF" w:rsidRPr="00A42145" w:rsidRDefault="008B6CBF" w:rsidP="00642858">
            <w:pPr>
              <w:suppressAutoHyphens/>
              <w:jc w:val="center"/>
              <w:textAlignment w:val="baseline"/>
              <w:rPr>
                <w:sz w:val="18"/>
                <w:lang w:eastAsia="lt-LT"/>
              </w:rPr>
            </w:pPr>
            <w:r w:rsidRPr="00A42145">
              <w:rPr>
                <w:sz w:val="18"/>
                <w:lang w:eastAsia="lt-LT"/>
              </w:rPr>
              <w:t>1</w:t>
            </w:r>
          </w:p>
        </w:tc>
        <w:tc>
          <w:tcPr>
            <w:tcW w:w="2695" w:type="pct"/>
            <w:tcBorders>
              <w:top w:val="single" w:sz="4" w:space="0" w:color="auto"/>
              <w:left w:val="single" w:sz="4" w:space="0" w:color="auto"/>
              <w:bottom w:val="single" w:sz="4" w:space="0" w:color="auto"/>
              <w:right w:val="single" w:sz="4" w:space="0" w:color="auto"/>
            </w:tcBorders>
          </w:tcPr>
          <w:p w14:paraId="269A7C09" w14:textId="77777777" w:rsidR="008B6CBF" w:rsidRPr="00A42145" w:rsidRDefault="008B6CBF" w:rsidP="00642858">
            <w:pPr>
              <w:suppressAutoHyphens/>
              <w:jc w:val="center"/>
              <w:textAlignment w:val="baseline"/>
              <w:rPr>
                <w:sz w:val="18"/>
                <w:lang w:eastAsia="lt-LT"/>
              </w:rPr>
            </w:pPr>
            <w:r w:rsidRPr="00A42145">
              <w:rPr>
                <w:sz w:val="18"/>
                <w:lang w:eastAsia="lt-LT"/>
              </w:rPr>
              <w:t>2</w:t>
            </w:r>
          </w:p>
        </w:tc>
      </w:tr>
      <w:tr w:rsidR="008B6CBF" w:rsidRPr="000142BC" w14:paraId="288F8891" w14:textId="77777777" w:rsidTr="00570E86">
        <w:tc>
          <w:tcPr>
            <w:tcW w:w="2305" w:type="pct"/>
            <w:tcBorders>
              <w:top w:val="single" w:sz="4" w:space="0" w:color="auto"/>
              <w:left w:val="single" w:sz="4" w:space="0" w:color="auto"/>
              <w:bottom w:val="single" w:sz="4" w:space="0" w:color="auto"/>
              <w:right w:val="single" w:sz="4" w:space="0" w:color="auto"/>
            </w:tcBorders>
          </w:tcPr>
          <w:p w14:paraId="6BB705F0" w14:textId="5DE7BA4D" w:rsidR="008B6CBF" w:rsidRPr="000142BC" w:rsidRDefault="008B6CBF" w:rsidP="008B6CBF">
            <w:pPr>
              <w:suppressAutoHyphens/>
              <w:adjustRightInd w:val="0"/>
              <w:jc w:val="both"/>
              <w:textAlignment w:val="baseline"/>
              <w:rPr>
                <w:szCs w:val="24"/>
                <w:highlight w:val="yellow"/>
              </w:rPr>
            </w:pPr>
            <w:r w:rsidRPr="000142BC">
              <w:rPr>
                <w:szCs w:val="24"/>
                <w:highlight w:val="yellow"/>
              </w:rPr>
              <w:t>Atliekų deginimo pelenų krova, pakavimas</w:t>
            </w:r>
            <w:r w:rsidR="002F5D07" w:rsidRPr="000142BC">
              <w:rPr>
                <w:szCs w:val="24"/>
                <w:highlight w:val="yellow"/>
              </w:rPr>
              <w:t>,</w:t>
            </w:r>
            <w:r w:rsidRPr="000142BC">
              <w:rPr>
                <w:szCs w:val="24"/>
                <w:highlight w:val="yellow"/>
              </w:rPr>
              <w:t xml:space="preserve"> laikymas</w:t>
            </w:r>
            <w:r w:rsidR="002F5D07" w:rsidRPr="000142BC">
              <w:rPr>
                <w:szCs w:val="24"/>
                <w:highlight w:val="yellow"/>
              </w:rPr>
              <w:t xml:space="preserve"> ir eksportas</w:t>
            </w:r>
          </w:p>
        </w:tc>
        <w:tc>
          <w:tcPr>
            <w:tcW w:w="2695" w:type="pct"/>
            <w:tcBorders>
              <w:top w:val="single" w:sz="4" w:space="0" w:color="auto"/>
              <w:left w:val="single" w:sz="4" w:space="0" w:color="auto"/>
              <w:bottom w:val="single" w:sz="4" w:space="0" w:color="auto"/>
              <w:right w:val="single" w:sz="4" w:space="0" w:color="auto"/>
            </w:tcBorders>
          </w:tcPr>
          <w:p w14:paraId="676BAB17" w14:textId="77777777" w:rsidR="008B6CBF" w:rsidRPr="000142BC" w:rsidRDefault="008B6CBF" w:rsidP="008B6CBF">
            <w:pPr>
              <w:jc w:val="both"/>
              <w:rPr>
                <w:szCs w:val="24"/>
                <w:highlight w:val="yellow"/>
              </w:rPr>
            </w:pPr>
            <w:r w:rsidRPr="000142BC">
              <w:rPr>
                <w:spacing w:val="-4"/>
                <w:szCs w:val="24"/>
                <w:highlight w:val="yellow"/>
                <w:lang w:eastAsia="ar-SA"/>
              </w:rPr>
              <w:t>5.6. laikinasis pavojingųjų atliekų laikymas, kuriam netaikomas 5.5 punktas, prieš atliekant bet kurios 5.1, 5.2, 5.5 ir 5.7 punktuose išvardytos rūšies veiklą, kai bendras pajėgumas yra didesnis kaip 50 tonų, išskyrus laikinąjį laikymą atliekų susidarymo vietoje prieš surenkant</w:t>
            </w:r>
          </w:p>
        </w:tc>
      </w:tr>
    </w:tbl>
    <w:p w14:paraId="2576FC24" w14:textId="77777777" w:rsidR="008B6CBF" w:rsidRPr="000142BC" w:rsidRDefault="008B6CBF" w:rsidP="008B6CBF">
      <w:pPr>
        <w:ind w:firstLine="567"/>
        <w:jc w:val="both"/>
        <w:rPr>
          <w:sz w:val="22"/>
          <w:szCs w:val="24"/>
          <w:highlight w:val="yellow"/>
          <w:lang w:eastAsia="lt-LT"/>
        </w:rPr>
      </w:pPr>
    </w:p>
    <w:p w14:paraId="6BCA330F" w14:textId="77777777" w:rsidR="0053578F" w:rsidRPr="000E27EE" w:rsidRDefault="00C54A69">
      <w:pPr>
        <w:widowControl w:val="0"/>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b/>
          <w:sz w:val="16"/>
          <w:szCs w:val="24"/>
          <w:lang w:eastAsia="lt-LT"/>
        </w:rPr>
      </w:pPr>
      <w:r w:rsidRPr="000E27EE">
        <w:rPr>
          <w:b/>
          <w:sz w:val="22"/>
          <w:szCs w:val="24"/>
          <w:lang w:eastAsia="lt-LT"/>
        </w:rPr>
        <w:t>8. Įrenginio ar įrenginių gamybos (projektinis) pajėgumas arba vardinė (nominali) šiluminė galia.</w:t>
      </w:r>
      <w:r w:rsidRPr="000E27EE">
        <w:rPr>
          <w:b/>
          <w:sz w:val="22"/>
        </w:rPr>
        <w:t xml:space="preserve"> </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8933"/>
        <w:gridCol w:w="995"/>
        <w:gridCol w:w="1686"/>
        <w:gridCol w:w="2508"/>
      </w:tblGrid>
      <w:tr w:rsidR="007778E5" w:rsidRPr="000142BC" w14:paraId="2D962C1A" w14:textId="77777777" w:rsidTr="00642858">
        <w:trPr>
          <w:tblHeader/>
        </w:trPr>
        <w:tc>
          <w:tcPr>
            <w:tcW w:w="0" w:type="auto"/>
            <w:shd w:val="pct5" w:color="auto" w:fill="FFFFFF"/>
            <w:vAlign w:val="center"/>
          </w:tcPr>
          <w:p w14:paraId="4715B92A" w14:textId="77777777" w:rsidR="007778E5" w:rsidRPr="000E27EE" w:rsidRDefault="007778E5" w:rsidP="00642858">
            <w:pPr>
              <w:jc w:val="center"/>
              <w:rPr>
                <w:sz w:val="20"/>
              </w:rPr>
            </w:pPr>
            <w:r w:rsidRPr="000E27EE">
              <w:rPr>
                <w:sz w:val="20"/>
              </w:rPr>
              <w:t>Pavadinimas</w:t>
            </w:r>
          </w:p>
          <w:p w14:paraId="276D5DB2" w14:textId="77777777" w:rsidR="007778E5" w:rsidRPr="000E27EE" w:rsidRDefault="007778E5" w:rsidP="00642858">
            <w:pPr>
              <w:jc w:val="center"/>
              <w:rPr>
                <w:sz w:val="20"/>
              </w:rPr>
            </w:pPr>
            <w:r w:rsidRPr="000E27EE">
              <w:rPr>
                <w:sz w:val="20"/>
              </w:rPr>
              <w:t>(asortimentas)</w:t>
            </w:r>
          </w:p>
        </w:tc>
        <w:tc>
          <w:tcPr>
            <w:tcW w:w="0" w:type="auto"/>
            <w:shd w:val="pct5" w:color="auto" w:fill="FFFFFF"/>
            <w:vAlign w:val="center"/>
          </w:tcPr>
          <w:p w14:paraId="29B03C8C" w14:textId="77777777" w:rsidR="007778E5" w:rsidRPr="000E27EE" w:rsidRDefault="007778E5" w:rsidP="00642858">
            <w:pPr>
              <w:jc w:val="center"/>
              <w:rPr>
                <w:sz w:val="20"/>
              </w:rPr>
            </w:pPr>
            <w:r w:rsidRPr="000E27EE">
              <w:rPr>
                <w:sz w:val="20"/>
              </w:rPr>
              <w:t>Mato vnt.,</w:t>
            </w:r>
          </w:p>
          <w:p w14:paraId="690F9A41" w14:textId="77777777" w:rsidR="007778E5" w:rsidRPr="000E27EE" w:rsidRDefault="007778E5" w:rsidP="00642858">
            <w:pPr>
              <w:jc w:val="center"/>
              <w:rPr>
                <w:sz w:val="20"/>
              </w:rPr>
            </w:pPr>
            <w:r w:rsidRPr="000E27EE">
              <w:rPr>
                <w:sz w:val="20"/>
              </w:rPr>
              <w:t>t,m</w:t>
            </w:r>
            <w:r w:rsidRPr="000E27EE">
              <w:rPr>
                <w:sz w:val="20"/>
                <w:vertAlign w:val="superscript"/>
              </w:rPr>
              <w:t>3</w:t>
            </w:r>
            <w:r w:rsidRPr="000E27EE">
              <w:rPr>
                <w:sz w:val="20"/>
              </w:rPr>
              <w:t>,vnt.</w:t>
            </w:r>
          </w:p>
          <w:p w14:paraId="169D8FD3" w14:textId="77777777" w:rsidR="007778E5" w:rsidRPr="000E27EE" w:rsidRDefault="007778E5" w:rsidP="00642858">
            <w:pPr>
              <w:jc w:val="center"/>
              <w:rPr>
                <w:sz w:val="20"/>
              </w:rPr>
            </w:pPr>
            <w:r w:rsidRPr="000E27EE">
              <w:rPr>
                <w:sz w:val="20"/>
              </w:rPr>
              <w:t>ir kt./m.</w:t>
            </w:r>
          </w:p>
        </w:tc>
        <w:tc>
          <w:tcPr>
            <w:tcW w:w="0" w:type="auto"/>
            <w:shd w:val="pct5" w:color="auto" w:fill="FFFFFF"/>
            <w:vAlign w:val="center"/>
          </w:tcPr>
          <w:p w14:paraId="35A34DD2" w14:textId="77777777" w:rsidR="007778E5" w:rsidRPr="000E27EE" w:rsidRDefault="007778E5" w:rsidP="00642858">
            <w:pPr>
              <w:jc w:val="center"/>
              <w:rPr>
                <w:sz w:val="20"/>
              </w:rPr>
            </w:pPr>
            <w:r w:rsidRPr="000E27EE">
              <w:rPr>
                <w:sz w:val="20"/>
              </w:rPr>
              <w:t>Projektinis pajėgumas</w:t>
            </w:r>
          </w:p>
        </w:tc>
        <w:tc>
          <w:tcPr>
            <w:tcW w:w="0" w:type="auto"/>
            <w:shd w:val="pct5" w:color="auto" w:fill="FFFFFF"/>
            <w:vAlign w:val="center"/>
          </w:tcPr>
          <w:p w14:paraId="54ED45A8" w14:textId="23F56A45" w:rsidR="007778E5" w:rsidRPr="000E27EE" w:rsidRDefault="007778E5" w:rsidP="000E27EE">
            <w:pPr>
              <w:jc w:val="center"/>
              <w:rPr>
                <w:sz w:val="20"/>
              </w:rPr>
            </w:pPr>
            <w:r w:rsidRPr="000E27EE">
              <w:rPr>
                <w:sz w:val="20"/>
              </w:rPr>
              <w:t>Planuojama pagaminti 20</w:t>
            </w:r>
            <w:r w:rsidR="002A66F8" w:rsidRPr="000E27EE">
              <w:rPr>
                <w:sz w:val="20"/>
              </w:rPr>
              <w:t>2</w:t>
            </w:r>
            <w:r w:rsidR="000E27EE">
              <w:rPr>
                <w:sz w:val="20"/>
              </w:rPr>
              <w:t>1</w:t>
            </w:r>
            <w:r w:rsidRPr="000E27EE">
              <w:rPr>
                <w:sz w:val="20"/>
              </w:rPr>
              <w:t>-202</w:t>
            </w:r>
            <w:r w:rsidR="000E27EE">
              <w:rPr>
                <w:sz w:val="20"/>
              </w:rPr>
              <w:t>5</w:t>
            </w:r>
            <w:r w:rsidRPr="000E27EE">
              <w:rPr>
                <w:sz w:val="20"/>
              </w:rPr>
              <w:t xml:space="preserve"> m.</w:t>
            </w:r>
          </w:p>
        </w:tc>
      </w:tr>
      <w:tr w:rsidR="007778E5" w:rsidRPr="000142BC" w14:paraId="6D8ACD15" w14:textId="77777777" w:rsidTr="00642858">
        <w:tc>
          <w:tcPr>
            <w:tcW w:w="0" w:type="auto"/>
            <w:shd w:val="pct5" w:color="auto" w:fill="FFFFFF"/>
          </w:tcPr>
          <w:p w14:paraId="7526B4C3" w14:textId="77777777" w:rsidR="007778E5" w:rsidRPr="000142BC" w:rsidRDefault="007778E5" w:rsidP="00642858">
            <w:pPr>
              <w:jc w:val="both"/>
              <w:rPr>
                <w:sz w:val="20"/>
                <w:highlight w:val="yellow"/>
              </w:rPr>
            </w:pPr>
            <w:r w:rsidRPr="000142BC">
              <w:rPr>
                <w:sz w:val="20"/>
                <w:highlight w:val="yellow"/>
              </w:rPr>
              <w:t>Ūkinės veiklos priskiriamos Taisyklių 1 priede išvardintoms veiklos rūšims:</w:t>
            </w:r>
          </w:p>
        </w:tc>
        <w:tc>
          <w:tcPr>
            <w:tcW w:w="0" w:type="auto"/>
            <w:shd w:val="pct5" w:color="auto" w:fill="FFFFFF"/>
          </w:tcPr>
          <w:p w14:paraId="68F19C71" w14:textId="77777777" w:rsidR="007778E5" w:rsidRPr="000142BC" w:rsidRDefault="007778E5" w:rsidP="00642858">
            <w:pPr>
              <w:jc w:val="both"/>
              <w:rPr>
                <w:sz w:val="20"/>
                <w:highlight w:val="yellow"/>
              </w:rPr>
            </w:pPr>
          </w:p>
        </w:tc>
        <w:tc>
          <w:tcPr>
            <w:tcW w:w="0" w:type="auto"/>
            <w:shd w:val="pct5" w:color="auto" w:fill="FFFFFF"/>
          </w:tcPr>
          <w:p w14:paraId="180B81C8" w14:textId="77777777" w:rsidR="007778E5" w:rsidRPr="000142BC" w:rsidRDefault="007778E5" w:rsidP="00642858">
            <w:pPr>
              <w:jc w:val="both"/>
              <w:rPr>
                <w:sz w:val="20"/>
                <w:highlight w:val="yellow"/>
              </w:rPr>
            </w:pPr>
          </w:p>
        </w:tc>
        <w:tc>
          <w:tcPr>
            <w:tcW w:w="0" w:type="auto"/>
            <w:shd w:val="pct5" w:color="auto" w:fill="FFFFFF"/>
          </w:tcPr>
          <w:p w14:paraId="0C7E8A42" w14:textId="77777777" w:rsidR="007778E5" w:rsidRPr="000142BC" w:rsidRDefault="007778E5" w:rsidP="00642858">
            <w:pPr>
              <w:jc w:val="both"/>
              <w:rPr>
                <w:sz w:val="20"/>
                <w:highlight w:val="yellow"/>
              </w:rPr>
            </w:pPr>
          </w:p>
        </w:tc>
      </w:tr>
      <w:tr w:rsidR="007778E5" w:rsidRPr="000142BC" w14:paraId="42331B19" w14:textId="77777777" w:rsidTr="00642858">
        <w:tc>
          <w:tcPr>
            <w:tcW w:w="0" w:type="auto"/>
            <w:shd w:val="clear" w:color="auto" w:fill="auto"/>
          </w:tcPr>
          <w:p w14:paraId="00EA86EF" w14:textId="443187D8" w:rsidR="007778E5" w:rsidRPr="000142BC" w:rsidRDefault="007778E5" w:rsidP="00642858">
            <w:pPr>
              <w:jc w:val="both"/>
              <w:rPr>
                <w:sz w:val="20"/>
                <w:highlight w:val="yellow"/>
              </w:rPr>
            </w:pPr>
          </w:p>
        </w:tc>
        <w:tc>
          <w:tcPr>
            <w:tcW w:w="0" w:type="auto"/>
            <w:shd w:val="clear" w:color="auto" w:fill="auto"/>
            <w:vAlign w:val="center"/>
          </w:tcPr>
          <w:p w14:paraId="40472C4E" w14:textId="58AB7197" w:rsidR="007778E5" w:rsidRPr="000142BC" w:rsidRDefault="007778E5" w:rsidP="00642858">
            <w:pPr>
              <w:keepNext/>
              <w:keepLines/>
              <w:jc w:val="center"/>
              <w:rPr>
                <w:sz w:val="20"/>
                <w:highlight w:val="yellow"/>
              </w:rPr>
            </w:pPr>
          </w:p>
        </w:tc>
        <w:tc>
          <w:tcPr>
            <w:tcW w:w="0" w:type="auto"/>
            <w:shd w:val="clear" w:color="auto" w:fill="auto"/>
            <w:vAlign w:val="center"/>
          </w:tcPr>
          <w:p w14:paraId="057B8FFF" w14:textId="40B7725F" w:rsidR="007778E5" w:rsidRPr="000142BC" w:rsidRDefault="007778E5" w:rsidP="00642858">
            <w:pPr>
              <w:jc w:val="center"/>
              <w:rPr>
                <w:sz w:val="20"/>
                <w:highlight w:val="yellow"/>
              </w:rPr>
            </w:pPr>
          </w:p>
        </w:tc>
        <w:tc>
          <w:tcPr>
            <w:tcW w:w="0" w:type="auto"/>
            <w:shd w:val="clear" w:color="auto" w:fill="auto"/>
            <w:vAlign w:val="center"/>
          </w:tcPr>
          <w:p w14:paraId="704FD88A" w14:textId="630E9001" w:rsidR="007778E5" w:rsidRPr="000142BC" w:rsidRDefault="007778E5" w:rsidP="00642858">
            <w:pPr>
              <w:jc w:val="center"/>
              <w:rPr>
                <w:sz w:val="20"/>
                <w:highlight w:val="yellow"/>
              </w:rPr>
            </w:pPr>
          </w:p>
        </w:tc>
      </w:tr>
      <w:tr w:rsidR="007778E5" w:rsidRPr="000142BC" w14:paraId="36073E07" w14:textId="77777777" w:rsidTr="00642858">
        <w:tc>
          <w:tcPr>
            <w:tcW w:w="0" w:type="auto"/>
            <w:shd w:val="pct5" w:color="auto" w:fill="FFFFFF"/>
          </w:tcPr>
          <w:p w14:paraId="3DA35663" w14:textId="77777777" w:rsidR="007778E5" w:rsidRPr="000142BC" w:rsidRDefault="007778E5" w:rsidP="00642858">
            <w:pPr>
              <w:jc w:val="both"/>
              <w:rPr>
                <w:sz w:val="20"/>
                <w:highlight w:val="yellow"/>
              </w:rPr>
            </w:pPr>
            <w:r w:rsidRPr="000142BC">
              <w:rPr>
                <w:sz w:val="20"/>
                <w:highlight w:val="yellow"/>
              </w:rPr>
              <w:t xml:space="preserve">Kitos ūkinės veiklos </w:t>
            </w:r>
          </w:p>
        </w:tc>
        <w:tc>
          <w:tcPr>
            <w:tcW w:w="0" w:type="auto"/>
            <w:shd w:val="pct5" w:color="auto" w:fill="FFFFFF"/>
          </w:tcPr>
          <w:p w14:paraId="3E35F8AB" w14:textId="77777777" w:rsidR="007778E5" w:rsidRPr="000142BC" w:rsidRDefault="007778E5" w:rsidP="00642858">
            <w:pPr>
              <w:jc w:val="both"/>
              <w:rPr>
                <w:sz w:val="20"/>
                <w:highlight w:val="yellow"/>
              </w:rPr>
            </w:pPr>
          </w:p>
        </w:tc>
        <w:tc>
          <w:tcPr>
            <w:tcW w:w="0" w:type="auto"/>
            <w:shd w:val="pct5" w:color="auto" w:fill="FFFFFF"/>
          </w:tcPr>
          <w:p w14:paraId="379196C2" w14:textId="77777777" w:rsidR="007778E5" w:rsidRPr="000142BC" w:rsidRDefault="007778E5" w:rsidP="00642858">
            <w:pPr>
              <w:jc w:val="both"/>
              <w:rPr>
                <w:sz w:val="20"/>
                <w:highlight w:val="yellow"/>
              </w:rPr>
            </w:pPr>
          </w:p>
        </w:tc>
        <w:tc>
          <w:tcPr>
            <w:tcW w:w="0" w:type="auto"/>
            <w:shd w:val="pct5" w:color="auto" w:fill="FFFFFF"/>
          </w:tcPr>
          <w:p w14:paraId="675153C3" w14:textId="77777777" w:rsidR="007778E5" w:rsidRPr="000142BC" w:rsidRDefault="007778E5" w:rsidP="00642858">
            <w:pPr>
              <w:jc w:val="both"/>
              <w:rPr>
                <w:sz w:val="20"/>
                <w:highlight w:val="yellow"/>
              </w:rPr>
            </w:pPr>
          </w:p>
        </w:tc>
      </w:tr>
      <w:tr w:rsidR="007778E5" w:rsidRPr="000142BC" w14:paraId="20E3E3B8" w14:textId="77777777" w:rsidTr="00642858">
        <w:tc>
          <w:tcPr>
            <w:tcW w:w="0" w:type="auto"/>
            <w:shd w:val="clear" w:color="auto" w:fill="auto"/>
          </w:tcPr>
          <w:p w14:paraId="3F724D4B" w14:textId="77777777" w:rsidR="007778E5" w:rsidRPr="000142BC" w:rsidRDefault="007778E5" w:rsidP="00642858">
            <w:pPr>
              <w:jc w:val="both"/>
              <w:rPr>
                <w:sz w:val="20"/>
                <w:highlight w:val="yellow"/>
              </w:rPr>
            </w:pPr>
            <w:r w:rsidRPr="000142BC">
              <w:rPr>
                <w:sz w:val="20"/>
                <w:highlight w:val="yellow"/>
              </w:rPr>
              <w:t>Didmaišiuose ir maišuose supakuotų krovinių (šlako, medžio drožlių, trąšų, cemento, kakavos pupelių, t.t.), kitų generalinių krovinių krova ir sandėliavimas</w:t>
            </w:r>
          </w:p>
        </w:tc>
        <w:tc>
          <w:tcPr>
            <w:tcW w:w="0" w:type="auto"/>
            <w:shd w:val="clear" w:color="auto" w:fill="auto"/>
            <w:vAlign w:val="center"/>
          </w:tcPr>
          <w:p w14:paraId="1F0C0D04" w14:textId="77777777" w:rsidR="007778E5" w:rsidRPr="000142BC" w:rsidRDefault="007778E5" w:rsidP="00642858">
            <w:pPr>
              <w:keepNext/>
              <w:keepLines/>
              <w:jc w:val="center"/>
              <w:rPr>
                <w:sz w:val="20"/>
                <w:highlight w:val="yellow"/>
              </w:rPr>
            </w:pPr>
            <w:r w:rsidRPr="000142BC">
              <w:rPr>
                <w:sz w:val="20"/>
                <w:highlight w:val="yellow"/>
              </w:rPr>
              <w:t>t/metus</w:t>
            </w:r>
          </w:p>
        </w:tc>
        <w:tc>
          <w:tcPr>
            <w:tcW w:w="0" w:type="auto"/>
            <w:shd w:val="clear" w:color="auto" w:fill="auto"/>
            <w:vAlign w:val="center"/>
          </w:tcPr>
          <w:p w14:paraId="2C5C12F8" w14:textId="77777777" w:rsidR="007778E5" w:rsidRPr="000142BC" w:rsidRDefault="007778E5" w:rsidP="00642858">
            <w:pPr>
              <w:jc w:val="center"/>
              <w:rPr>
                <w:sz w:val="20"/>
                <w:highlight w:val="yellow"/>
              </w:rPr>
            </w:pPr>
            <w:r w:rsidRPr="000142BC">
              <w:rPr>
                <w:sz w:val="20"/>
                <w:highlight w:val="yellow"/>
              </w:rPr>
              <w:t>100000</w:t>
            </w:r>
          </w:p>
        </w:tc>
        <w:tc>
          <w:tcPr>
            <w:tcW w:w="0" w:type="auto"/>
            <w:shd w:val="clear" w:color="auto" w:fill="auto"/>
            <w:vAlign w:val="center"/>
          </w:tcPr>
          <w:p w14:paraId="635076A1" w14:textId="5700D4EC" w:rsidR="007778E5" w:rsidRPr="000142BC" w:rsidRDefault="00DE4222" w:rsidP="00642858">
            <w:pPr>
              <w:jc w:val="center"/>
              <w:rPr>
                <w:sz w:val="20"/>
                <w:highlight w:val="yellow"/>
              </w:rPr>
            </w:pPr>
            <w:r w:rsidRPr="000142BC">
              <w:rPr>
                <w:sz w:val="20"/>
                <w:highlight w:val="yellow"/>
              </w:rPr>
              <w:t>10</w:t>
            </w:r>
            <w:r w:rsidR="007778E5" w:rsidRPr="000142BC">
              <w:rPr>
                <w:sz w:val="20"/>
                <w:highlight w:val="yellow"/>
              </w:rPr>
              <w:t>0000</w:t>
            </w:r>
          </w:p>
        </w:tc>
      </w:tr>
      <w:tr w:rsidR="007778E5" w:rsidRPr="000142BC" w14:paraId="7CF8A48C" w14:textId="77777777" w:rsidTr="00642858">
        <w:tc>
          <w:tcPr>
            <w:tcW w:w="0" w:type="auto"/>
            <w:shd w:val="clear" w:color="auto" w:fill="auto"/>
          </w:tcPr>
          <w:p w14:paraId="61A3CC87" w14:textId="77777777" w:rsidR="007778E5" w:rsidRPr="000142BC" w:rsidRDefault="007778E5" w:rsidP="00642858">
            <w:pPr>
              <w:jc w:val="both"/>
              <w:rPr>
                <w:sz w:val="20"/>
                <w:highlight w:val="yellow"/>
              </w:rPr>
            </w:pPr>
            <w:r w:rsidRPr="000142BC">
              <w:rPr>
                <w:sz w:val="20"/>
                <w:highlight w:val="yellow"/>
              </w:rPr>
              <w:t>Šaldytų produktų krova ir sandėliavimas</w:t>
            </w:r>
          </w:p>
        </w:tc>
        <w:tc>
          <w:tcPr>
            <w:tcW w:w="0" w:type="auto"/>
            <w:shd w:val="clear" w:color="auto" w:fill="auto"/>
            <w:vAlign w:val="center"/>
          </w:tcPr>
          <w:p w14:paraId="63EA4A35" w14:textId="77777777" w:rsidR="007778E5" w:rsidRPr="000142BC" w:rsidRDefault="007778E5" w:rsidP="00642858">
            <w:pPr>
              <w:keepNext/>
              <w:keepLines/>
              <w:jc w:val="center"/>
              <w:rPr>
                <w:sz w:val="20"/>
                <w:highlight w:val="yellow"/>
              </w:rPr>
            </w:pPr>
            <w:r w:rsidRPr="000142BC">
              <w:rPr>
                <w:sz w:val="20"/>
                <w:highlight w:val="yellow"/>
              </w:rPr>
              <w:t>t/metus</w:t>
            </w:r>
          </w:p>
        </w:tc>
        <w:tc>
          <w:tcPr>
            <w:tcW w:w="0" w:type="auto"/>
            <w:shd w:val="clear" w:color="auto" w:fill="auto"/>
            <w:vAlign w:val="center"/>
          </w:tcPr>
          <w:p w14:paraId="2E2DB410" w14:textId="77777777" w:rsidR="007778E5" w:rsidRPr="000142BC" w:rsidRDefault="007778E5" w:rsidP="00642858">
            <w:pPr>
              <w:jc w:val="center"/>
              <w:rPr>
                <w:sz w:val="20"/>
                <w:highlight w:val="yellow"/>
              </w:rPr>
            </w:pPr>
            <w:r w:rsidRPr="000142BC">
              <w:rPr>
                <w:sz w:val="20"/>
                <w:highlight w:val="yellow"/>
              </w:rPr>
              <w:t>100000</w:t>
            </w:r>
          </w:p>
        </w:tc>
        <w:tc>
          <w:tcPr>
            <w:tcW w:w="0" w:type="auto"/>
            <w:shd w:val="clear" w:color="auto" w:fill="auto"/>
            <w:vAlign w:val="center"/>
          </w:tcPr>
          <w:p w14:paraId="2A61975D" w14:textId="5337CB20" w:rsidR="007778E5" w:rsidRPr="000142BC" w:rsidRDefault="00DE4222" w:rsidP="00642858">
            <w:pPr>
              <w:jc w:val="center"/>
              <w:rPr>
                <w:sz w:val="20"/>
                <w:highlight w:val="yellow"/>
              </w:rPr>
            </w:pPr>
            <w:r w:rsidRPr="000142BC">
              <w:rPr>
                <w:sz w:val="20"/>
                <w:highlight w:val="yellow"/>
              </w:rPr>
              <w:t>10</w:t>
            </w:r>
            <w:r w:rsidR="007778E5" w:rsidRPr="000142BC">
              <w:rPr>
                <w:sz w:val="20"/>
                <w:highlight w:val="yellow"/>
              </w:rPr>
              <w:t>0000</w:t>
            </w:r>
          </w:p>
        </w:tc>
      </w:tr>
      <w:tr w:rsidR="007778E5" w:rsidRPr="000142BC" w14:paraId="6817EA6D" w14:textId="77777777" w:rsidTr="00642858">
        <w:tc>
          <w:tcPr>
            <w:tcW w:w="0" w:type="auto"/>
            <w:shd w:val="clear" w:color="auto" w:fill="auto"/>
          </w:tcPr>
          <w:p w14:paraId="69CD7FED" w14:textId="77777777" w:rsidR="007778E5" w:rsidRPr="000142BC" w:rsidRDefault="007778E5" w:rsidP="00642858">
            <w:pPr>
              <w:jc w:val="both"/>
              <w:rPr>
                <w:sz w:val="20"/>
                <w:highlight w:val="yellow"/>
              </w:rPr>
            </w:pPr>
            <w:r w:rsidRPr="000142BC">
              <w:rPr>
                <w:sz w:val="20"/>
                <w:highlight w:val="yellow"/>
              </w:rPr>
              <w:t>Negabaritinių krovinių (namų modulių, traktorių, vėjo jėgainių, kt.) krova ir sandėliavimas</w:t>
            </w:r>
          </w:p>
        </w:tc>
        <w:tc>
          <w:tcPr>
            <w:tcW w:w="0" w:type="auto"/>
            <w:shd w:val="clear" w:color="auto" w:fill="auto"/>
            <w:vAlign w:val="center"/>
          </w:tcPr>
          <w:p w14:paraId="0BB184B0" w14:textId="77777777" w:rsidR="007778E5" w:rsidRPr="000142BC" w:rsidRDefault="007778E5" w:rsidP="00642858">
            <w:pPr>
              <w:keepNext/>
              <w:keepLines/>
              <w:jc w:val="center"/>
              <w:rPr>
                <w:sz w:val="20"/>
                <w:highlight w:val="yellow"/>
              </w:rPr>
            </w:pPr>
            <w:r w:rsidRPr="000142BC">
              <w:rPr>
                <w:sz w:val="20"/>
                <w:highlight w:val="yellow"/>
              </w:rPr>
              <w:t>t/metus</w:t>
            </w:r>
          </w:p>
        </w:tc>
        <w:tc>
          <w:tcPr>
            <w:tcW w:w="0" w:type="auto"/>
            <w:shd w:val="clear" w:color="auto" w:fill="auto"/>
            <w:vAlign w:val="center"/>
          </w:tcPr>
          <w:p w14:paraId="343C0265" w14:textId="77777777" w:rsidR="007778E5" w:rsidRPr="000142BC" w:rsidRDefault="007778E5" w:rsidP="00642858">
            <w:pPr>
              <w:jc w:val="center"/>
              <w:rPr>
                <w:sz w:val="20"/>
                <w:highlight w:val="yellow"/>
              </w:rPr>
            </w:pPr>
            <w:r w:rsidRPr="000142BC">
              <w:rPr>
                <w:sz w:val="20"/>
                <w:highlight w:val="yellow"/>
              </w:rPr>
              <w:t>50000</w:t>
            </w:r>
          </w:p>
        </w:tc>
        <w:tc>
          <w:tcPr>
            <w:tcW w:w="0" w:type="auto"/>
            <w:shd w:val="clear" w:color="auto" w:fill="auto"/>
            <w:vAlign w:val="center"/>
          </w:tcPr>
          <w:p w14:paraId="7D34A7D7" w14:textId="77777777" w:rsidR="007778E5" w:rsidRPr="000142BC" w:rsidRDefault="007778E5" w:rsidP="00642858">
            <w:pPr>
              <w:jc w:val="center"/>
              <w:rPr>
                <w:sz w:val="20"/>
                <w:highlight w:val="yellow"/>
              </w:rPr>
            </w:pPr>
            <w:r w:rsidRPr="000142BC">
              <w:rPr>
                <w:sz w:val="20"/>
                <w:highlight w:val="yellow"/>
              </w:rPr>
              <w:t>50000</w:t>
            </w:r>
          </w:p>
        </w:tc>
      </w:tr>
      <w:tr w:rsidR="007778E5" w:rsidRPr="000142BC" w14:paraId="1CDABFC6" w14:textId="77777777" w:rsidTr="00642858">
        <w:tc>
          <w:tcPr>
            <w:tcW w:w="0" w:type="auto"/>
            <w:shd w:val="clear" w:color="auto" w:fill="auto"/>
          </w:tcPr>
          <w:p w14:paraId="7889333B" w14:textId="77777777" w:rsidR="007778E5" w:rsidRPr="000142BC" w:rsidRDefault="007778E5" w:rsidP="00642858">
            <w:pPr>
              <w:jc w:val="both"/>
              <w:rPr>
                <w:sz w:val="20"/>
                <w:highlight w:val="yellow"/>
              </w:rPr>
            </w:pPr>
            <w:r w:rsidRPr="000142BC">
              <w:rPr>
                <w:sz w:val="20"/>
                <w:highlight w:val="yellow"/>
              </w:rPr>
              <w:t>Kitų su AB „Vakarų laivų gamykla“ grupės bendrovių veikla susijusių krovinių krova</w:t>
            </w:r>
          </w:p>
        </w:tc>
        <w:tc>
          <w:tcPr>
            <w:tcW w:w="0" w:type="auto"/>
            <w:shd w:val="clear" w:color="auto" w:fill="auto"/>
            <w:vAlign w:val="center"/>
          </w:tcPr>
          <w:p w14:paraId="427F6441" w14:textId="77777777" w:rsidR="007778E5" w:rsidRPr="000142BC" w:rsidRDefault="007778E5" w:rsidP="00642858">
            <w:pPr>
              <w:keepNext/>
              <w:keepLines/>
              <w:jc w:val="center"/>
              <w:rPr>
                <w:sz w:val="20"/>
                <w:highlight w:val="yellow"/>
              </w:rPr>
            </w:pPr>
            <w:r w:rsidRPr="000142BC">
              <w:rPr>
                <w:sz w:val="20"/>
                <w:highlight w:val="yellow"/>
              </w:rPr>
              <w:t>t/metus</w:t>
            </w:r>
          </w:p>
        </w:tc>
        <w:tc>
          <w:tcPr>
            <w:tcW w:w="0" w:type="auto"/>
            <w:shd w:val="clear" w:color="auto" w:fill="auto"/>
            <w:vAlign w:val="center"/>
          </w:tcPr>
          <w:p w14:paraId="2C35FB57" w14:textId="77777777" w:rsidR="007778E5" w:rsidRPr="000142BC" w:rsidRDefault="007778E5" w:rsidP="00642858">
            <w:pPr>
              <w:jc w:val="center"/>
              <w:rPr>
                <w:sz w:val="20"/>
                <w:highlight w:val="yellow"/>
              </w:rPr>
            </w:pPr>
            <w:r w:rsidRPr="000142BC">
              <w:rPr>
                <w:sz w:val="20"/>
                <w:highlight w:val="yellow"/>
              </w:rPr>
              <w:t>180000</w:t>
            </w:r>
          </w:p>
        </w:tc>
        <w:tc>
          <w:tcPr>
            <w:tcW w:w="0" w:type="auto"/>
            <w:shd w:val="clear" w:color="auto" w:fill="auto"/>
            <w:vAlign w:val="center"/>
          </w:tcPr>
          <w:p w14:paraId="2DF7F766" w14:textId="0D062BA5" w:rsidR="007778E5" w:rsidRPr="000142BC" w:rsidRDefault="007778E5" w:rsidP="00642858">
            <w:pPr>
              <w:jc w:val="center"/>
              <w:rPr>
                <w:sz w:val="20"/>
                <w:highlight w:val="yellow"/>
              </w:rPr>
            </w:pPr>
            <w:r w:rsidRPr="000142BC">
              <w:rPr>
                <w:sz w:val="20"/>
                <w:highlight w:val="yellow"/>
              </w:rPr>
              <w:t>1</w:t>
            </w:r>
            <w:r w:rsidR="00DE4222" w:rsidRPr="000142BC">
              <w:rPr>
                <w:sz w:val="20"/>
                <w:highlight w:val="yellow"/>
              </w:rPr>
              <w:t>8</w:t>
            </w:r>
            <w:r w:rsidRPr="000142BC">
              <w:rPr>
                <w:sz w:val="20"/>
                <w:highlight w:val="yellow"/>
              </w:rPr>
              <w:t>0000</w:t>
            </w:r>
          </w:p>
        </w:tc>
      </w:tr>
      <w:tr w:rsidR="007778E5" w:rsidRPr="000142BC" w14:paraId="15063D5D" w14:textId="77777777" w:rsidTr="00642858">
        <w:tc>
          <w:tcPr>
            <w:tcW w:w="0" w:type="auto"/>
            <w:shd w:val="clear" w:color="auto" w:fill="auto"/>
          </w:tcPr>
          <w:p w14:paraId="0EFBDFDB" w14:textId="77777777" w:rsidR="007778E5" w:rsidRPr="000142BC" w:rsidRDefault="007778E5" w:rsidP="00642858">
            <w:pPr>
              <w:jc w:val="both"/>
              <w:rPr>
                <w:sz w:val="20"/>
                <w:highlight w:val="yellow"/>
              </w:rPr>
            </w:pPr>
            <w:r w:rsidRPr="000142BC">
              <w:rPr>
                <w:sz w:val="20"/>
                <w:highlight w:val="yellow"/>
              </w:rPr>
              <w:t>Melasos krova ir sandėliavimas skystų medžiagų terminale</w:t>
            </w:r>
          </w:p>
        </w:tc>
        <w:tc>
          <w:tcPr>
            <w:tcW w:w="0" w:type="auto"/>
            <w:shd w:val="clear" w:color="auto" w:fill="auto"/>
            <w:vAlign w:val="center"/>
          </w:tcPr>
          <w:p w14:paraId="6FC78EA0" w14:textId="77777777" w:rsidR="007778E5" w:rsidRPr="000142BC" w:rsidRDefault="007778E5" w:rsidP="00642858">
            <w:pPr>
              <w:keepNext/>
              <w:keepLines/>
              <w:jc w:val="center"/>
              <w:rPr>
                <w:sz w:val="20"/>
                <w:highlight w:val="yellow"/>
              </w:rPr>
            </w:pPr>
            <w:r w:rsidRPr="000142BC">
              <w:rPr>
                <w:sz w:val="20"/>
                <w:highlight w:val="yellow"/>
              </w:rPr>
              <w:t>t/metus</w:t>
            </w:r>
          </w:p>
        </w:tc>
        <w:tc>
          <w:tcPr>
            <w:tcW w:w="0" w:type="auto"/>
            <w:shd w:val="clear" w:color="auto" w:fill="auto"/>
            <w:vAlign w:val="center"/>
          </w:tcPr>
          <w:p w14:paraId="55B7878F" w14:textId="77777777" w:rsidR="007778E5" w:rsidRPr="000142BC" w:rsidRDefault="007778E5" w:rsidP="00642858">
            <w:pPr>
              <w:jc w:val="center"/>
              <w:rPr>
                <w:sz w:val="20"/>
                <w:highlight w:val="yellow"/>
              </w:rPr>
            </w:pPr>
            <w:r w:rsidRPr="000142BC">
              <w:rPr>
                <w:sz w:val="20"/>
                <w:highlight w:val="yellow"/>
              </w:rPr>
              <w:t>90000</w:t>
            </w:r>
          </w:p>
        </w:tc>
        <w:tc>
          <w:tcPr>
            <w:tcW w:w="0" w:type="auto"/>
            <w:shd w:val="clear" w:color="auto" w:fill="auto"/>
            <w:vAlign w:val="center"/>
          </w:tcPr>
          <w:p w14:paraId="7CD86777" w14:textId="77777777" w:rsidR="007778E5" w:rsidRPr="000142BC" w:rsidRDefault="007778E5" w:rsidP="00642858">
            <w:pPr>
              <w:jc w:val="center"/>
              <w:rPr>
                <w:sz w:val="20"/>
                <w:highlight w:val="yellow"/>
              </w:rPr>
            </w:pPr>
            <w:r w:rsidRPr="000142BC">
              <w:rPr>
                <w:sz w:val="20"/>
                <w:highlight w:val="yellow"/>
              </w:rPr>
              <w:t>90000</w:t>
            </w:r>
          </w:p>
        </w:tc>
      </w:tr>
    </w:tbl>
    <w:p w14:paraId="2B6CD973" w14:textId="77777777" w:rsidR="00490F67" w:rsidRPr="000142BC" w:rsidRDefault="00490F67" w:rsidP="007778E5">
      <w:pPr>
        <w:ind w:firstLine="567"/>
        <w:jc w:val="both"/>
        <w:rPr>
          <w:sz w:val="22"/>
          <w:szCs w:val="24"/>
          <w:highlight w:val="yellow"/>
          <w:lang w:eastAsia="lt-LT"/>
        </w:rPr>
      </w:pPr>
    </w:p>
    <w:p w14:paraId="4674313C" w14:textId="77777777" w:rsidR="0053578F" w:rsidRPr="000E27EE" w:rsidRDefault="00C54A69">
      <w:pPr>
        <w:suppressAutoHyphens/>
        <w:ind w:firstLine="567"/>
        <w:jc w:val="both"/>
        <w:textAlignment w:val="baseline"/>
        <w:rPr>
          <w:b/>
          <w:sz w:val="22"/>
          <w:szCs w:val="24"/>
          <w:lang w:eastAsia="lt-LT"/>
        </w:rPr>
      </w:pPr>
      <w:r w:rsidRPr="000E27EE">
        <w:rPr>
          <w:b/>
          <w:sz w:val="22"/>
          <w:szCs w:val="24"/>
          <w:lang w:eastAsia="lt-LT"/>
        </w:rPr>
        <w:t>9. Kuro ir energijos vartojimas įrenginyje (-iuose), kuro saugojimas. Energijos gamyba.</w:t>
      </w:r>
    </w:p>
    <w:p w14:paraId="7291B498" w14:textId="77777777" w:rsidR="0053578F" w:rsidRPr="000E27EE" w:rsidRDefault="0053578F">
      <w:pPr>
        <w:suppressAutoHyphens/>
        <w:ind w:firstLine="567"/>
        <w:jc w:val="both"/>
        <w:textAlignment w:val="baseline"/>
        <w:rPr>
          <w:b/>
          <w:sz w:val="22"/>
          <w:szCs w:val="24"/>
          <w:lang w:eastAsia="lt-LT"/>
        </w:rPr>
      </w:pPr>
    </w:p>
    <w:p w14:paraId="5ACA1757" w14:textId="77777777" w:rsidR="0053578F" w:rsidRPr="000E27EE" w:rsidRDefault="00C54A69">
      <w:pPr>
        <w:suppressAutoHyphens/>
        <w:ind w:firstLine="567"/>
        <w:jc w:val="both"/>
        <w:textAlignment w:val="baseline"/>
        <w:rPr>
          <w:b/>
          <w:sz w:val="22"/>
          <w:szCs w:val="24"/>
          <w:lang w:eastAsia="lt-LT"/>
        </w:rPr>
      </w:pPr>
      <w:r w:rsidRPr="000E27EE">
        <w:rPr>
          <w:b/>
          <w:sz w:val="22"/>
          <w:szCs w:val="24"/>
          <w:lang w:eastAsia="lt-LT"/>
        </w:rPr>
        <w:t>2 lentelė. Kuro ir energijos vartojimas, kuro saugojimas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3"/>
        <w:gridCol w:w="2526"/>
        <w:gridCol w:w="2684"/>
        <w:gridCol w:w="4775"/>
      </w:tblGrid>
      <w:tr w:rsidR="0053578F" w:rsidRPr="000142BC" w14:paraId="1BE41A3C" w14:textId="77777777" w:rsidTr="008B6CBF">
        <w:trPr>
          <w:cantSplit/>
        </w:trPr>
        <w:tc>
          <w:tcPr>
            <w:tcW w:w="1466" w:type="pct"/>
            <w:vAlign w:val="center"/>
          </w:tcPr>
          <w:p w14:paraId="707F65D7" w14:textId="77777777" w:rsidR="0053578F" w:rsidRPr="000E27EE" w:rsidRDefault="00C54A69">
            <w:pPr>
              <w:suppressAutoHyphens/>
              <w:jc w:val="center"/>
              <w:textAlignment w:val="baseline"/>
              <w:rPr>
                <w:sz w:val="18"/>
                <w:szCs w:val="24"/>
                <w:lang w:eastAsia="lt-LT"/>
              </w:rPr>
            </w:pPr>
            <w:r w:rsidRPr="000E27EE">
              <w:rPr>
                <w:sz w:val="18"/>
                <w:szCs w:val="24"/>
                <w:lang w:eastAsia="lt-LT"/>
              </w:rPr>
              <w:t>Energetiniai ir technologiniai ištekliai</w:t>
            </w:r>
          </w:p>
        </w:tc>
        <w:tc>
          <w:tcPr>
            <w:tcW w:w="894" w:type="pct"/>
            <w:vAlign w:val="center"/>
          </w:tcPr>
          <w:p w14:paraId="6272E842" w14:textId="77777777" w:rsidR="0053578F" w:rsidRPr="000E27EE" w:rsidRDefault="00C54A69">
            <w:pPr>
              <w:suppressAutoHyphens/>
              <w:jc w:val="center"/>
              <w:textAlignment w:val="baseline"/>
              <w:rPr>
                <w:sz w:val="18"/>
                <w:szCs w:val="24"/>
                <w:lang w:eastAsia="lt-LT"/>
              </w:rPr>
            </w:pPr>
            <w:r w:rsidRPr="000E27EE">
              <w:rPr>
                <w:sz w:val="18"/>
                <w:szCs w:val="24"/>
                <w:lang w:eastAsia="lt-LT"/>
              </w:rPr>
              <w:t>Transportavimo būdas</w:t>
            </w:r>
          </w:p>
        </w:tc>
        <w:tc>
          <w:tcPr>
            <w:tcW w:w="950" w:type="pct"/>
            <w:vAlign w:val="center"/>
          </w:tcPr>
          <w:p w14:paraId="6D450F41" w14:textId="77777777" w:rsidR="0053578F" w:rsidRPr="000E27EE" w:rsidRDefault="00C54A69">
            <w:pPr>
              <w:suppressAutoHyphens/>
              <w:jc w:val="center"/>
              <w:textAlignment w:val="baseline"/>
              <w:rPr>
                <w:sz w:val="18"/>
                <w:szCs w:val="24"/>
                <w:lang w:eastAsia="lt-LT"/>
              </w:rPr>
            </w:pPr>
            <w:r w:rsidRPr="000E27EE">
              <w:rPr>
                <w:sz w:val="18"/>
                <w:szCs w:val="24"/>
                <w:lang w:eastAsia="lt-LT"/>
              </w:rPr>
              <w:t>Planuojamas sunaudojimas,</w:t>
            </w:r>
          </w:p>
          <w:p w14:paraId="0D67244E" w14:textId="77777777" w:rsidR="0053578F" w:rsidRPr="000E27EE" w:rsidRDefault="00C54A69">
            <w:pPr>
              <w:suppressAutoHyphens/>
              <w:jc w:val="center"/>
              <w:textAlignment w:val="baseline"/>
              <w:rPr>
                <w:sz w:val="18"/>
                <w:szCs w:val="24"/>
                <w:lang w:eastAsia="lt-LT"/>
              </w:rPr>
            </w:pPr>
            <w:r w:rsidRPr="000E27EE">
              <w:rPr>
                <w:sz w:val="18"/>
                <w:szCs w:val="24"/>
                <w:lang w:eastAsia="lt-LT"/>
              </w:rPr>
              <w:t>matavimo vnt. (t, m</w:t>
            </w:r>
            <w:r w:rsidRPr="000E27EE">
              <w:rPr>
                <w:sz w:val="18"/>
                <w:szCs w:val="24"/>
                <w:vertAlign w:val="superscript"/>
                <w:lang w:eastAsia="lt-LT"/>
              </w:rPr>
              <w:t>3</w:t>
            </w:r>
            <w:r w:rsidRPr="000E27EE">
              <w:rPr>
                <w:sz w:val="18"/>
                <w:szCs w:val="24"/>
                <w:lang w:eastAsia="lt-LT"/>
              </w:rPr>
              <w:t>, KWh ir kt.)</w:t>
            </w:r>
          </w:p>
        </w:tc>
        <w:tc>
          <w:tcPr>
            <w:tcW w:w="1690" w:type="pct"/>
          </w:tcPr>
          <w:p w14:paraId="48E88932" w14:textId="77777777" w:rsidR="0053578F" w:rsidRPr="000E27EE" w:rsidRDefault="00C54A69">
            <w:pPr>
              <w:suppressAutoHyphens/>
              <w:jc w:val="center"/>
              <w:textAlignment w:val="baseline"/>
              <w:rPr>
                <w:sz w:val="18"/>
                <w:szCs w:val="24"/>
                <w:lang w:eastAsia="lt-LT"/>
              </w:rPr>
            </w:pPr>
            <w:r w:rsidRPr="000E27EE">
              <w:rPr>
                <w:sz w:val="18"/>
                <w:szCs w:val="24"/>
                <w:lang w:eastAsia="lt-LT"/>
              </w:rPr>
              <w:t>Kuro saugojimo būdas (požeminės talpos, cisternos, statiniai, poveikio aplinkai riziką mažinantys betonu dengti kuro saugyklų plotai ir pan.)</w:t>
            </w:r>
          </w:p>
        </w:tc>
      </w:tr>
      <w:tr w:rsidR="0053578F" w:rsidRPr="000142BC" w14:paraId="35BDDF65" w14:textId="77777777" w:rsidTr="008B6CBF">
        <w:trPr>
          <w:cantSplit/>
        </w:trPr>
        <w:tc>
          <w:tcPr>
            <w:tcW w:w="1466" w:type="pct"/>
            <w:vAlign w:val="center"/>
          </w:tcPr>
          <w:p w14:paraId="18CF25D3" w14:textId="77777777" w:rsidR="0053578F" w:rsidRPr="000E27EE" w:rsidRDefault="0053578F">
            <w:pPr>
              <w:suppressAutoHyphens/>
              <w:jc w:val="center"/>
              <w:textAlignment w:val="baseline"/>
              <w:rPr>
                <w:sz w:val="18"/>
                <w:szCs w:val="24"/>
                <w:lang w:eastAsia="lt-LT"/>
              </w:rPr>
            </w:pPr>
          </w:p>
        </w:tc>
        <w:tc>
          <w:tcPr>
            <w:tcW w:w="894" w:type="pct"/>
            <w:vAlign w:val="center"/>
          </w:tcPr>
          <w:p w14:paraId="5DEAC1B4" w14:textId="77777777" w:rsidR="0053578F" w:rsidRPr="000E27EE" w:rsidRDefault="0053578F">
            <w:pPr>
              <w:suppressAutoHyphens/>
              <w:jc w:val="center"/>
              <w:textAlignment w:val="baseline"/>
              <w:rPr>
                <w:sz w:val="18"/>
                <w:szCs w:val="24"/>
                <w:lang w:eastAsia="lt-LT"/>
              </w:rPr>
            </w:pPr>
          </w:p>
        </w:tc>
        <w:tc>
          <w:tcPr>
            <w:tcW w:w="950" w:type="pct"/>
            <w:vAlign w:val="center"/>
          </w:tcPr>
          <w:p w14:paraId="1215FD1F" w14:textId="77777777" w:rsidR="0053578F" w:rsidRPr="000E27EE" w:rsidRDefault="0053578F">
            <w:pPr>
              <w:suppressAutoHyphens/>
              <w:jc w:val="center"/>
              <w:textAlignment w:val="baseline"/>
              <w:rPr>
                <w:sz w:val="18"/>
                <w:szCs w:val="24"/>
                <w:lang w:eastAsia="lt-LT"/>
              </w:rPr>
            </w:pPr>
          </w:p>
        </w:tc>
        <w:tc>
          <w:tcPr>
            <w:tcW w:w="1690" w:type="pct"/>
          </w:tcPr>
          <w:p w14:paraId="709C42DC" w14:textId="77777777" w:rsidR="0053578F" w:rsidRPr="000E27EE" w:rsidRDefault="0053578F">
            <w:pPr>
              <w:suppressAutoHyphens/>
              <w:jc w:val="center"/>
              <w:textAlignment w:val="baseline"/>
              <w:rPr>
                <w:sz w:val="18"/>
                <w:szCs w:val="24"/>
                <w:lang w:eastAsia="lt-LT"/>
              </w:rPr>
            </w:pPr>
          </w:p>
        </w:tc>
      </w:tr>
      <w:tr w:rsidR="0053578F" w:rsidRPr="000142BC" w14:paraId="20881D64" w14:textId="77777777" w:rsidTr="008B6CBF">
        <w:trPr>
          <w:cantSplit/>
          <w:tblHeader/>
        </w:trPr>
        <w:tc>
          <w:tcPr>
            <w:tcW w:w="1466" w:type="pct"/>
            <w:vAlign w:val="center"/>
          </w:tcPr>
          <w:p w14:paraId="502FE7B4" w14:textId="77777777" w:rsidR="0053578F" w:rsidRPr="000E27EE" w:rsidRDefault="00C54A69">
            <w:pPr>
              <w:suppressAutoHyphens/>
              <w:jc w:val="center"/>
              <w:textAlignment w:val="baseline"/>
              <w:rPr>
                <w:sz w:val="18"/>
                <w:szCs w:val="24"/>
                <w:lang w:eastAsia="lt-LT"/>
              </w:rPr>
            </w:pPr>
            <w:r w:rsidRPr="000E27EE">
              <w:rPr>
                <w:sz w:val="18"/>
                <w:szCs w:val="24"/>
                <w:lang w:eastAsia="lt-LT"/>
              </w:rPr>
              <w:t>1</w:t>
            </w:r>
          </w:p>
        </w:tc>
        <w:tc>
          <w:tcPr>
            <w:tcW w:w="894" w:type="pct"/>
          </w:tcPr>
          <w:p w14:paraId="58D8BF34" w14:textId="77777777" w:rsidR="0053578F" w:rsidRPr="000E27EE" w:rsidRDefault="00C54A69">
            <w:pPr>
              <w:suppressAutoHyphens/>
              <w:jc w:val="center"/>
              <w:textAlignment w:val="baseline"/>
              <w:rPr>
                <w:sz w:val="18"/>
                <w:szCs w:val="24"/>
                <w:lang w:eastAsia="lt-LT"/>
              </w:rPr>
            </w:pPr>
            <w:r w:rsidRPr="000E27EE">
              <w:rPr>
                <w:sz w:val="18"/>
                <w:szCs w:val="24"/>
                <w:lang w:eastAsia="lt-LT"/>
              </w:rPr>
              <w:t>2</w:t>
            </w:r>
          </w:p>
        </w:tc>
        <w:tc>
          <w:tcPr>
            <w:tcW w:w="950" w:type="pct"/>
            <w:vAlign w:val="center"/>
          </w:tcPr>
          <w:p w14:paraId="0E2C0D6D" w14:textId="77777777" w:rsidR="0053578F" w:rsidRPr="000E27EE" w:rsidRDefault="00C54A69">
            <w:pPr>
              <w:suppressAutoHyphens/>
              <w:jc w:val="center"/>
              <w:textAlignment w:val="baseline"/>
              <w:rPr>
                <w:sz w:val="18"/>
                <w:szCs w:val="24"/>
                <w:lang w:eastAsia="lt-LT"/>
              </w:rPr>
            </w:pPr>
            <w:r w:rsidRPr="000E27EE">
              <w:rPr>
                <w:sz w:val="18"/>
                <w:szCs w:val="24"/>
                <w:lang w:eastAsia="lt-LT"/>
              </w:rPr>
              <w:t>3</w:t>
            </w:r>
          </w:p>
        </w:tc>
        <w:tc>
          <w:tcPr>
            <w:tcW w:w="1690" w:type="pct"/>
          </w:tcPr>
          <w:p w14:paraId="4B0BD8C7" w14:textId="77777777" w:rsidR="0053578F" w:rsidRPr="000E27EE" w:rsidRDefault="00C54A69">
            <w:pPr>
              <w:suppressAutoHyphens/>
              <w:jc w:val="center"/>
              <w:textAlignment w:val="baseline"/>
              <w:rPr>
                <w:sz w:val="18"/>
                <w:szCs w:val="24"/>
                <w:lang w:eastAsia="lt-LT"/>
              </w:rPr>
            </w:pPr>
            <w:r w:rsidRPr="000E27EE">
              <w:rPr>
                <w:sz w:val="18"/>
                <w:szCs w:val="24"/>
                <w:lang w:eastAsia="lt-LT"/>
              </w:rPr>
              <w:t>4</w:t>
            </w:r>
          </w:p>
        </w:tc>
      </w:tr>
      <w:tr w:rsidR="008B6CBF" w:rsidRPr="000142BC" w14:paraId="3316DAE7" w14:textId="77777777" w:rsidTr="008B6CBF">
        <w:trPr>
          <w:cantSplit/>
        </w:trPr>
        <w:tc>
          <w:tcPr>
            <w:tcW w:w="1466" w:type="pct"/>
            <w:vAlign w:val="center"/>
          </w:tcPr>
          <w:p w14:paraId="20DC49AA" w14:textId="77777777" w:rsidR="008B6CBF" w:rsidRPr="000E27EE" w:rsidRDefault="008B6CBF" w:rsidP="008B6CBF">
            <w:pPr>
              <w:suppressAutoHyphens/>
              <w:textAlignment w:val="baseline"/>
              <w:rPr>
                <w:sz w:val="18"/>
                <w:szCs w:val="24"/>
                <w:lang w:eastAsia="lt-LT"/>
              </w:rPr>
            </w:pPr>
            <w:r w:rsidRPr="000E27EE">
              <w:rPr>
                <w:sz w:val="18"/>
                <w:szCs w:val="24"/>
                <w:lang w:eastAsia="lt-LT"/>
              </w:rPr>
              <w:t>a) elektros energija</w:t>
            </w:r>
          </w:p>
        </w:tc>
        <w:tc>
          <w:tcPr>
            <w:tcW w:w="894" w:type="pct"/>
          </w:tcPr>
          <w:p w14:paraId="3E02CB69" w14:textId="77777777" w:rsidR="008B6CBF" w:rsidRPr="000142BC" w:rsidRDefault="008B6CBF" w:rsidP="008B6CBF">
            <w:pPr>
              <w:suppressAutoHyphens/>
              <w:adjustRightInd w:val="0"/>
              <w:jc w:val="center"/>
              <w:textAlignment w:val="baseline"/>
              <w:rPr>
                <w:sz w:val="18"/>
                <w:highlight w:val="yellow"/>
              </w:rPr>
            </w:pPr>
            <w:r w:rsidRPr="000142BC">
              <w:rPr>
                <w:sz w:val="18"/>
                <w:highlight w:val="yellow"/>
              </w:rPr>
              <w:t>Elektros tinklai</w:t>
            </w:r>
          </w:p>
        </w:tc>
        <w:tc>
          <w:tcPr>
            <w:tcW w:w="950" w:type="pct"/>
            <w:vAlign w:val="center"/>
          </w:tcPr>
          <w:p w14:paraId="0C424E05" w14:textId="77777777" w:rsidR="008B6CBF" w:rsidRPr="000142BC" w:rsidRDefault="008B6CBF" w:rsidP="008B6CBF">
            <w:pPr>
              <w:suppressAutoHyphens/>
              <w:adjustRightInd w:val="0"/>
              <w:jc w:val="center"/>
              <w:textAlignment w:val="baseline"/>
              <w:rPr>
                <w:sz w:val="18"/>
                <w:szCs w:val="18"/>
                <w:highlight w:val="yellow"/>
              </w:rPr>
            </w:pPr>
            <w:r w:rsidRPr="000142BC">
              <w:rPr>
                <w:sz w:val="18"/>
                <w:szCs w:val="18"/>
                <w:highlight w:val="yellow"/>
              </w:rPr>
              <w:t>1250000 kWh</w:t>
            </w:r>
          </w:p>
        </w:tc>
        <w:tc>
          <w:tcPr>
            <w:tcW w:w="1690" w:type="pct"/>
          </w:tcPr>
          <w:p w14:paraId="66B7C53E" w14:textId="77777777" w:rsidR="008B6CBF" w:rsidRPr="000142BC" w:rsidRDefault="008B6CBF" w:rsidP="008B6CBF">
            <w:pPr>
              <w:suppressAutoHyphens/>
              <w:jc w:val="center"/>
              <w:textAlignment w:val="baseline"/>
              <w:rPr>
                <w:sz w:val="18"/>
                <w:szCs w:val="24"/>
                <w:highlight w:val="yellow"/>
                <w:lang w:eastAsia="lt-LT"/>
              </w:rPr>
            </w:pPr>
            <w:r w:rsidRPr="000142BC">
              <w:rPr>
                <w:sz w:val="18"/>
                <w:szCs w:val="24"/>
                <w:highlight w:val="yellow"/>
                <w:lang w:eastAsia="lt-LT"/>
              </w:rPr>
              <w:t>X</w:t>
            </w:r>
          </w:p>
        </w:tc>
      </w:tr>
      <w:tr w:rsidR="008B6CBF" w:rsidRPr="000142BC" w14:paraId="68E9183A" w14:textId="77777777" w:rsidTr="008B6CBF">
        <w:trPr>
          <w:cantSplit/>
        </w:trPr>
        <w:tc>
          <w:tcPr>
            <w:tcW w:w="1466" w:type="pct"/>
            <w:vAlign w:val="center"/>
          </w:tcPr>
          <w:p w14:paraId="0ED8A1AB" w14:textId="77777777" w:rsidR="008B6CBF" w:rsidRPr="000E27EE" w:rsidRDefault="008B6CBF" w:rsidP="008B6CBF">
            <w:pPr>
              <w:suppressAutoHyphens/>
              <w:textAlignment w:val="baseline"/>
              <w:rPr>
                <w:sz w:val="18"/>
                <w:szCs w:val="24"/>
                <w:lang w:eastAsia="lt-LT"/>
              </w:rPr>
            </w:pPr>
            <w:r w:rsidRPr="000E27EE">
              <w:rPr>
                <w:sz w:val="18"/>
                <w:szCs w:val="24"/>
                <w:lang w:eastAsia="lt-LT"/>
              </w:rPr>
              <w:t>b) šiluminė energija</w:t>
            </w:r>
          </w:p>
        </w:tc>
        <w:tc>
          <w:tcPr>
            <w:tcW w:w="894" w:type="pct"/>
          </w:tcPr>
          <w:p w14:paraId="27BED71E" w14:textId="77777777" w:rsidR="008B6CBF" w:rsidRPr="000142BC" w:rsidRDefault="008B6CBF" w:rsidP="008B6CBF">
            <w:pPr>
              <w:suppressAutoHyphens/>
              <w:adjustRightInd w:val="0"/>
              <w:jc w:val="center"/>
              <w:textAlignment w:val="baseline"/>
              <w:rPr>
                <w:sz w:val="18"/>
                <w:highlight w:val="yellow"/>
              </w:rPr>
            </w:pPr>
            <w:r w:rsidRPr="000142BC">
              <w:rPr>
                <w:sz w:val="18"/>
                <w:highlight w:val="yellow"/>
              </w:rPr>
              <w:t>Garo tinklai</w:t>
            </w:r>
          </w:p>
        </w:tc>
        <w:tc>
          <w:tcPr>
            <w:tcW w:w="950" w:type="pct"/>
            <w:vAlign w:val="center"/>
          </w:tcPr>
          <w:p w14:paraId="5F4F6400" w14:textId="77777777" w:rsidR="008B6CBF" w:rsidRPr="000142BC" w:rsidRDefault="008B6CBF" w:rsidP="008B6CBF">
            <w:pPr>
              <w:suppressAutoHyphens/>
              <w:adjustRightInd w:val="0"/>
              <w:jc w:val="center"/>
              <w:textAlignment w:val="baseline"/>
              <w:rPr>
                <w:sz w:val="18"/>
                <w:szCs w:val="18"/>
                <w:highlight w:val="yellow"/>
              </w:rPr>
            </w:pPr>
            <w:r w:rsidRPr="000142BC">
              <w:rPr>
                <w:sz w:val="18"/>
                <w:szCs w:val="18"/>
                <w:highlight w:val="yellow"/>
              </w:rPr>
              <w:t>3255000 kWh</w:t>
            </w:r>
          </w:p>
        </w:tc>
        <w:tc>
          <w:tcPr>
            <w:tcW w:w="1690" w:type="pct"/>
          </w:tcPr>
          <w:p w14:paraId="03BC467F" w14:textId="77777777" w:rsidR="008B6CBF" w:rsidRPr="000142BC" w:rsidRDefault="008B6CBF" w:rsidP="008B6CBF">
            <w:pPr>
              <w:suppressAutoHyphens/>
              <w:jc w:val="center"/>
              <w:textAlignment w:val="baseline"/>
              <w:rPr>
                <w:sz w:val="18"/>
                <w:szCs w:val="24"/>
                <w:highlight w:val="yellow"/>
                <w:lang w:eastAsia="lt-LT"/>
              </w:rPr>
            </w:pPr>
            <w:r w:rsidRPr="000142BC">
              <w:rPr>
                <w:sz w:val="18"/>
                <w:szCs w:val="24"/>
                <w:highlight w:val="yellow"/>
                <w:lang w:eastAsia="lt-LT"/>
              </w:rPr>
              <w:t>X</w:t>
            </w:r>
          </w:p>
        </w:tc>
      </w:tr>
      <w:tr w:rsidR="008B6CBF" w:rsidRPr="000142BC" w14:paraId="40D0250F" w14:textId="77777777" w:rsidTr="008B6CBF">
        <w:trPr>
          <w:cantSplit/>
        </w:trPr>
        <w:tc>
          <w:tcPr>
            <w:tcW w:w="1466" w:type="pct"/>
            <w:vAlign w:val="center"/>
          </w:tcPr>
          <w:p w14:paraId="51535BB6" w14:textId="77777777" w:rsidR="008B6CBF" w:rsidRPr="000E27EE" w:rsidRDefault="008B6CBF" w:rsidP="008B6CBF">
            <w:pPr>
              <w:suppressAutoHyphens/>
              <w:textAlignment w:val="baseline"/>
              <w:rPr>
                <w:sz w:val="18"/>
                <w:szCs w:val="24"/>
                <w:lang w:eastAsia="lt-LT"/>
              </w:rPr>
            </w:pPr>
            <w:r w:rsidRPr="000E27EE">
              <w:rPr>
                <w:sz w:val="18"/>
                <w:szCs w:val="24"/>
                <w:lang w:eastAsia="lt-LT"/>
              </w:rPr>
              <w:t>c) gamtinės dujos</w:t>
            </w:r>
          </w:p>
        </w:tc>
        <w:tc>
          <w:tcPr>
            <w:tcW w:w="894" w:type="pct"/>
          </w:tcPr>
          <w:p w14:paraId="05F22B83" w14:textId="77777777" w:rsidR="008B6CBF" w:rsidRPr="000142BC" w:rsidRDefault="008B6CBF" w:rsidP="008B6CBF">
            <w:pPr>
              <w:suppressAutoHyphens/>
              <w:adjustRightInd w:val="0"/>
              <w:jc w:val="center"/>
              <w:textAlignment w:val="baseline"/>
              <w:rPr>
                <w:sz w:val="18"/>
                <w:highlight w:val="yellow"/>
              </w:rPr>
            </w:pPr>
            <w:r w:rsidRPr="000142BC">
              <w:rPr>
                <w:sz w:val="18"/>
                <w:highlight w:val="yellow"/>
              </w:rPr>
              <w:t>Dujotiekis</w:t>
            </w:r>
          </w:p>
        </w:tc>
        <w:tc>
          <w:tcPr>
            <w:tcW w:w="950" w:type="pct"/>
            <w:vAlign w:val="center"/>
          </w:tcPr>
          <w:p w14:paraId="367C04A0" w14:textId="77777777" w:rsidR="008B6CBF" w:rsidRPr="000142BC" w:rsidRDefault="008B6CBF" w:rsidP="008B6CBF">
            <w:pPr>
              <w:suppressAutoHyphens/>
              <w:adjustRightInd w:val="0"/>
              <w:jc w:val="center"/>
              <w:textAlignment w:val="baseline"/>
              <w:rPr>
                <w:sz w:val="18"/>
                <w:szCs w:val="18"/>
                <w:highlight w:val="yellow"/>
              </w:rPr>
            </w:pPr>
            <w:r w:rsidRPr="000142BC">
              <w:rPr>
                <w:sz w:val="18"/>
                <w:szCs w:val="18"/>
                <w:highlight w:val="yellow"/>
              </w:rPr>
              <w:t>350000 m</w:t>
            </w:r>
            <w:r w:rsidRPr="000142BC">
              <w:rPr>
                <w:sz w:val="18"/>
                <w:szCs w:val="18"/>
                <w:highlight w:val="yellow"/>
                <w:vertAlign w:val="superscript"/>
              </w:rPr>
              <w:t>3</w:t>
            </w:r>
          </w:p>
        </w:tc>
        <w:tc>
          <w:tcPr>
            <w:tcW w:w="1690" w:type="pct"/>
          </w:tcPr>
          <w:p w14:paraId="4ECA4544" w14:textId="77777777" w:rsidR="008B6CBF" w:rsidRPr="000142BC" w:rsidRDefault="008B6CBF" w:rsidP="008B6CBF">
            <w:pPr>
              <w:suppressAutoHyphens/>
              <w:adjustRightInd w:val="0"/>
              <w:jc w:val="center"/>
              <w:textAlignment w:val="baseline"/>
              <w:rPr>
                <w:sz w:val="18"/>
                <w:highlight w:val="yellow"/>
              </w:rPr>
            </w:pPr>
          </w:p>
        </w:tc>
      </w:tr>
      <w:tr w:rsidR="008B6CBF" w:rsidRPr="000142BC" w14:paraId="2074B9CF" w14:textId="77777777" w:rsidTr="008B6CBF">
        <w:trPr>
          <w:cantSplit/>
        </w:trPr>
        <w:tc>
          <w:tcPr>
            <w:tcW w:w="1466" w:type="pct"/>
            <w:vAlign w:val="center"/>
          </w:tcPr>
          <w:p w14:paraId="0C2A84BF" w14:textId="77777777" w:rsidR="008B6CBF" w:rsidRPr="000E27EE" w:rsidRDefault="008B6CBF" w:rsidP="008B6CBF">
            <w:pPr>
              <w:suppressAutoHyphens/>
              <w:textAlignment w:val="baseline"/>
              <w:rPr>
                <w:sz w:val="18"/>
                <w:szCs w:val="24"/>
                <w:lang w:eastAsia="lt-LT"/>
              </w:rPr>
            </w:pPr>
            <w:r w:rsidRPr="000E27EE">
              <w:rPr>
                <w:sz w:val="18"/>
                <w:szCs w:val="24"/>
                <w:lang w:eastAsia="lt-LT"/>
              </w:rPr>
              <w:t>d) suskystintos dujos</w:t>
            </w:r>
          </w:p>
        </w:tc>
        <w:tc>
          <w:tcPr>
            <w:tcW w:w="894" w:type="pct"/>
          </w:tcPr>
          <w:p w14:paraId="56335420" w14:textId="77777777" w:rsidR="008B6CBF" w:rsidRPr="000142BC" w:rsidRDefault="008B6CBF" w:rsidP="008B6CBF">
            <w:pPr>
              <w:suppressAutoHyphens/>
              <w:adjustRightInd w:val="0"/>
              <w:jc w:val="center"/>
              <w:textAlignment w:val="baseline"/>
              <w:rPr>
                <w:sz w:val="18"/>
                <w:highlight w:val="yellow"/>
              </w:rPr>
            </w:pPr>
          </w:p>
        </w:tc>
        <w:tc>
          <w:tcPr>
            <w:tcW w:w="950" w:type="pct"/>
            <w:vAlign w:val="center"/>
          </w:tcPr>
          <w:p w14:paraId="0A2F2712" w14:textId="77777777" w:rsidR="008B6CBF" w:rsidRPr="000142BC" w:rsidRDefault="008B6CBF" w:rsidP="008B6CBF">
            <w:pPr>
              <w:suppressAutoHyphens/>
              <w:adjustRightInd w:val="0"/>
              <w:jc w:val="center"/>
              <w:textAlignment w:val="baseline"/>
              <w:rPr>
                <w:sz w:val="18"/>
                <w:highlight w:val="yellow"/>
              </w:rPr>
            </w:pPr>
          </w:p>
        </w:tc>
        <w:tc>
          <w:tcPr>
            <w:tcW w:w="1690" w:type="pct"/>
          </w:tcPr>
          <w:p w14:paraId="4DFA900A" w14:textId="77777777" w:rsidR="008B6CBF" w:rsidRPr="000142BC" w:rsidRDefault="008B6CBF" w:rsidP="008B6CBF">
            <w:pPr>
              <w:suppressAutoHyphens/>
              <w:adjustRightInd w:val="0"/>
              <w:jc w:val="center"/>
              <w:textAlignment w:val="baseline"/>
              <w:rPr>
                <w:sz w:val="18"/>
                <w:highlight w:val="yellow"/>
              </w:rPr>
            </w:pPr>
          </w:p>
        </w:tc>
      </w:tr>
      <w:tr w:rsidR="008B6CBF" w:rsidRPr="000142BC" w14:paraId="2624AFA1" w14:textId="77777777" w:rsidTr="008B6CBF">
        <w:trPr>
          <w:cantSplit/>
        </w:trPr>
        <w:tc>
          <w:tcPr>
            <w:tcW w:w="1466" w:type="pct"/>
            <w:vAlign w:val="center"/>
          </w:tcPr>
          <w:p w14:paraId="3908FC70" w14:textId="77777777" w:rsidR="008B6CBF" w:rsidRPr="000E27EE" w:rsidRDefault="008B6CBF" w:rsidP="008B6CBF">
            <w:pPr>
              <w:suppressAutoHyphens/>
              <w:textAlignment w:val="baseline"/>
              <w:rPr>
                <w:sz w:val="18"/>
                <w:szCs w:val="24"/>
                <w:lang w:eastAsia="lt-LT"/>
              </w:rPr>
            </w:pPr>
            <w:r w:rsidRPr="000E27EE">
              <w:rPr>
                <w:sz w:val="18"/>
                <w:szCs w:val="24"/>
                <w:lang w:eastAsia="lt-LT"/>
              </w:rPr>
              <w:t>e) mazutas</w:t>
            </w:r>
          </w:p>
        </w:tc>
        <w:tc>
          <w:tcPr>
            <w:tcW w:w="894" w:type="pct"/>
          </w:tcPr>
          <w:p w14:paraId="28C91E0B" w14:textId="77777777" w:rsidR="008B6CBF" w:rsidRPr="000142BC" w:rsidRDefault="008B6CBF" w:rsidP="008B6CBF">
            <w:pPr>
              <w:suppressAutoHyphens/>
              <w:adjustRightInd w:val="0"/>
              <w:jc w:val="center"/>
              <w:textAlignment w:val="baseline"/>
              <w:rPr>
                <w:sz w:val="18"/>
                <w:highlight w:val="yellow"/>
              </w:rPr>
            </w:pPr>
          </w:p>
        </w:tc>
        <w:tc>
          <w:tcPr>
            <w:tcW w:w="950" w:type="pct"/>
            <w:vAlign w:val="center"/>
          </w:tcPr>
          <w:p w14:paraId="46925F2B" w14:textId="77777777" w:rsidR="008B6CBF" w:rsidRPr="000142BC" w:rsidRDefault="008B6CBF" w:rsidP="008B6CBF">
            <w:pPr>
              <w:suppressAutoHyphens/>
              <w:adjustRightInd w:val="0"/>
              <w:jc w:val="center"/>
              <w:textAlignment w:val="baseline"/>
              <w:rPr>
                <w:sz w:val="18"/>
                <w:highlight w:val="yellow"/>
              </w:rPr>
            </w:pPr>
          </w:p>
        </w:tc>
        <w:tc>
          <w:tcPr>
            <w:tcW w:w="1690" w:type="pct"/>
          </w:tcPr>
          <w:p w14:paraId="7859BFEC" w14:textId="77777777" w:rsidR="008B6CBF" w:rsidRPr="000142BC" w:rsidRDefault="008B6CBF" w:rsidP="008B6CBF">
            <w:pPr>
              <w:suppressAutoHyphens/>
              <w:adjustRightInd w:val="0"/>
              <w:jc w:val="center"/>
              <w:textAlignment w:val="baseline"/>
              <w:rPr>
                <w:sz w:val="18"/>
                <w:highlight w:val="yellow"/>
              </w:rPr>
            </w:pPr>
          </w:p>
        </w:tc>
      </w:tr>
      <w:tr w:rsidR="008B6CBF" w:rsidRPr="000142BC" w14:paraId="69EC73CD" w14:textId="77777777" w:rsidTr="008B6CBF">
        <w:trPr>
          <w:cantSplit/>
        </w:trPr>
        <w:tc>
          <w:tcPr>
            <w:tcW w:w="1466" w:type="pct"/>
            <w:vAlign w:val="center"/>
          </w:tcPr>
          <w:p w14:paraId="687286BB" w14:textId="77777777" w:rsidR="008B6CBF" w:rsidRPr="000E27EE" w:rsidRDefault="008B6CBF" w:rsidP="008B6CBF">
            <w:pPr>
              <w:suppressAutoHyphens/>
              <w:textAlignment w:val="baseline"/>
              <w:rPr>
                <w:sz w:val="18"/>
                <w:szCs w:val="24"/>
                <w:lang w:eastAsia="lt-LT"/>
              </w:rPr>
            </w:pPr>
            <w:r w:rsidRPr="000E27EE">
              <w:rPr>
                <w:sz w:val="18"/>
                <w:szCs w:val="24"/>
                <w:lang w:eastAsia="lt-LT"/>
              </w:rPr>
              <w:t>f) krosninis kuras</w:t>
            </w:r>
          </w:p>
        </w:tc>
        <w:tc>
          <w:tcPr>
            <w:tcW w:w="894" w:type="pct"/>
          </w:tcPr>
          <w:p w14:paraId="0CA7AC92" w14:textId="77777777" w:rsidR="008B6CBF" w:rsidRPr="000142BC" w:rsidRDefault="008B6CBF" w:rsidP="008B6CBF">
            <w:pPr>
              <w:suppressAutoHyphens/>
              <w:adjustRightInd w:val="0"/>
              <w:jc w:val="center"/>
              <w:textAlignment w:val="baseline"/>
              <w:rPr>
                <w:sz w:val="18"/>
                <w:highlight w:val="yellow"/>
              </w:rPr>
            </w:pPr>
          </w:p>
        </w:tc>
        <w:tc>
          <w:tcPr>
            <w:tcW w:w="950" w:type="pct"/>
            <w:vAlign w:val="center"/>
          </w:tcPr>
          <w:p w14:paraId="17942174" w14:textId="77777777" w:rsidR="008B6CBF" w:rsidRPr="000142BC" w:rsidRDefault="008B6CBF" w:rsidP="008B6CBF">
            <w:pPr>
              <w:suppressAutoHyphens/>
              <w:adjustRightInd w:val="0"/>
              <w:jc w:val="center"/>
              <w:textAlignment w:val="baseline"/>
              <w:rPr>
                <w:sz w:val="18"/>
                <w:highlight w:val="yellow"/>
              </w:rPr>
            </w:pPr>
          </w:p>
        </w:tc>
        <w:tc>
          <w:tcPr>
            <w:tcW w:w="1690" w:type="pct"/>
          </w:tcPr>
          <w:p w14:paraId="28D40C66" w14:textId="77777777" w:rsidR="008B6CBF" w:rsidRPr="000142BC" w:rsidRDefault="008B6CBF" w:rsidP="008B6CBF">
            <w:pPr>
              <w:suppressAutoHyphens/>
              <w:adjustRightInd w:val="0"/>
              <w:jc w:val="center"/>
              <w:textAlignment w:val="baseline"/>
              <w:rPr>
                <w:sz w:val="18"/>
                <w:highlight w:val="yellow"/>
              </w:rPr>
            </w:pPr>
          </w:p>
        </w:tc>
      </w:tr>
      <w:tr w:rsidR="008B6CBF" w:rsidRPr="000142BC" w14:paraId="2404ECDB" w14:textId="77777777" w:rsidTr="008B6CBF">
        <w:trPr>
          <w:cantSplit/>
        </w:trPr>
        <w:tc>
          <w:tcPr>
            <w:tcW w:w="1466" w:type="pct"/>
            <w:vAlign w:val="center"/>
          </w:tcPr>
          <w:p w14:paraId="2F237C01" w14:textId="77777777" w:rsidR="008B6CBF" w:rsidRPr="000E27EE" w:rsidRDefault="008B6CBF" w:rsidP="008B6CBF">
            <w:pPr>
              <w:suppressAutoHyphens/>
              <w:textAlignment w:val="baseline"/>
              <w:rPr>
                <w:sz w:val="18"/>
                <w:szCs w:val="24"/>
                <w:lang w:eastAsia="lt-LT"/>
              </w:rPr>
            </w:pPr>
            <w:r w:rsidRPr="000E27EE">
              <w:rPr>
                <w:sz w:val="18"/>
                <w:szCs w:val="24"/>
                <w:lang w:eastAsia="lt-LT"/>
              </w:rPr>
              <w:t>g) dyzelinas</w:t>
            </w:r>
          </w:p>
        </w:tc>
        <w:tc>
          <w:tcPr>
            <w:tcW w:w="894" w:type="pct"/>
          </w:tcPr>
          <w:p w14:paraId="7F5907DA" w14:textId="77777777" w:rsidR="008B6CBF" w:rsidRPr="000142BC" w:rsidRDefault="008B6CBF" w:rsidP="008B6CBF">
            <w:pPr>
              <w:suppressAutoHyphens/>
              <w:adjustRightInd w:val="0"/>
              <w:jc w:val="center"/>
              <w:textAlignment w:val="baseline"/>
              <w:rPr>
                <w:sz w:val="18"/>
                <w:highlight w:val="yellow"/>
              </w:rPr>
            </w:pPr>
            <w:r w:rsidRPr="000142BC">
              <w:rPr>
                <w:sz w:val="18"/>
                <w:highlight w:val="yellow"/>
              </w:rPr>
              <w:t>Autocisterna</w:t>
            </w:r>
          </w:p>
        </w:tc>
        <w:tc>
          <w:tcPr>
            <w:tcW w:w="950" w:type="pct"/>
            <w:vAlign w:val="center"/>
          </w:tcPr>
          <w:p w14:paraId="158F4011" w14:textId="77777777" w:rsidR="008B6CBF" w:rsidRPr="000142BC" w:rsidRDefault="008B6CBF" w:rsidP="008B6CBF">
            <w:pPr>
              <w:suppressAutoHyphens/>
              <w:adjustRightInd w:val="0"/>
              <w:jc w:val="center"/>
              <w:textAlignment w:val="baseline"/>
              <w:rPr>
                <w:sz w:val="18"/>
                <w:highlight w:val="yellow"/>
              </w:rPr>
            </w:pPr>
            <w:r w:rsidRPr="000142BC">
              <w:rPr>
                <w:sz w:val="18"/>
                <w:highlight w:val="yellow"/>
              </w:rPr>
              <w:t>420 t</w:t>
            </w:r>
          </w:p>
        </w:tc>
        <w:tc>
          <w:tcPr>
            <w:tcW w:w="1690" w:type="pct"/>
          </w:tcPr>
          <w:p w14:paraId="3399880B" w14:textId="77777777" w:rsidR="008B6CBF" w:rsidRPr="000142BC" w:rsidRDefault="008B6CBF" w:rsidP="008B6CBF">
            <w:pPr>
              <w:suppressAutoHyphens/>
              <w:adjustRightInd w:val="0"/>
              <w:jc w:val="center"/>
              <w:textAlignment w:val="baseline"/>
              <w:rPr>
                <w:sz w:val="18"/>
                <w:szCs w:val="18"/>
                <w:highlight w:val="yellow"/>
              </w:rPr>
            </w:pPr>
            <w:r w:rsidRPr="000142BC">
              <w:rPr>
                <w:sz w:val="18"/>
                <w:szCs w:val="18"/>
                <w:highlight w:val="yellow"/>
              </w:rPr>
              <w:t>Kuro degalinės</w:t>
            </w:r>
          </w:p>
        </w:tc>
      </w:tr>
      <w:tr w:rsidR="008B6CBF" w:rsidRPr="000142BC" w14:paraId="2C5F40DB" w14:textId="77777777" w:rsidTr="008B6CBF">
        <w:trPr>
          <w:cantSplit/>
        </w:trPr>
        <w:tc>
          <w:tcPr>
            <w:tcW w:w="1466" w:type="pct"/>
            <w:vAlign w:val="center"/>
          </w:tcPr>
          <w:p w14:paraId="6BFF65BF" w14:textId="77777777" w:rsidR="008B6CBF" w:rsidRPr="000E27EE" w:rsidRDefault="008B6CBF" w:rsidP="008B6CBF">
            <w:pPr>
              <w:suppressAutoHyphens/>
              <w:textAlignment w:val="baseline"/>
              <w:rPr>
                <w:sz w:val="18"/>
                <w:szCs w:val="24"/>
                <w:lang w:eastAsia="lt-LT"/>
              </w:rPr>
            </w:pPr>
            <w:r w:rsidRPr="000E27EE">
              <w:rPr>
                <w:sz w:val="18"/>
                <w:szCs w:val="24"/>
                <w:lang w:eastAsia="lt-LT"/>
              </w:rPr>
              <w:t>h) akmens anglis</w:t>
            </w:r>
          </w:p>
        </w:tc>
        <w:tc>
          <w:tcPr>
            <w:tcW w:w="894" w:type="pct"/>
          </w:tcPr>
          <w:p w14:paraId="3FEF4892" w14:textId="77777777" w:rsidR="008B6CBF" w:rsidRPr="000142BC" w:rsidRDefault="008B6CBF" w:rsidP="008B6CBF">
            <w:pPr>
              <w:suppressAutoHyphens/>
              <w:adjustRightInd w:val="0"/>
              <w:jc w:val="center"/>
              <w:textAlignment w:val="baseline"/>
              <w:rPr>
                <w:sz w:val="18"/>
                <w:highlight w:val="yellow"/>
              </w:rPr>
            </w:pPr>
          </w:p>
        </w:tc>
        <w:tc>
          <w:tcPr>
            <w:tcW w:w="950" w:type="pct"/>
            <w:vAlign w:val="center"/>
          </w:tcPr>
          <w:p w14:paraId="59BFF05D" w14:textId="77777777" w:rsidR="008B6CBF" w:rsidRPr="000142BC" w:rsidRDefault="008B6CBF" w:rsidP="008B6CBF">
            <w:pPr>
              <w:suppressAutoHyphens/>
              <w:adjustRightInd w:val="0"/>
              <w:jc w:val="center"/>
              <w:textAlignment w:val="baseline"/>
              <w:rPr>
                <w:sz w:val="18"/>
                <w:highlight w:val="yellow"/>
              </w:rPr>
            </w:pPr>
          </w:p>
        </w:tc>
        <w:tc>
          <w:tcPr>
            <w:tcW w:w="1690" w:type="pct"/>
          </w:tcPr>
          <w:p w14:paraId="33750C22" w14:textId="77777777" w:rsidR="008B6CBF" w:rsidRPr="000142BC" w:rsidRDefault="008B6CBF" w:rsidP="008B6CBF">
            <w:pPr>
              <w:suppressAutoHyphens/>
              <w:adjustRightInd w:val="0"/>
              <w:jc w:val="center"/>
              <w:textAlignment w:val="baseline"/>
              <w:rPr>
                <w:sz w:val="18"/>
                <w:highlight w:val="yellow"/>
              </w:rPr>
            </w:pPr>
          </w:p>
        </w:tc>
      </w:tr>
      <w:tr w:rsidR="008B6CBF" w:rsidRPr="000142BC" w14:paraId="2E36CF06" w14:textId="77777777" w:rsidTr="008B6CBF">
        <w:trPr>
          <w:cantSplit/>
        </w:trPr>
        <w:tc>
          <w:tcPr>
            <w:tcW w:w="1466" w:type="pct"/>
            <w:vAlign w:val="center"/>
          </w:tcPr>
          <w:p w14:paraId="5D47D67E" w14:textId="77777777" w:rsidR="008B6CBF" w:rsidRPr="000E27EE" w:rsidRDefault="008B6CBF" w:rsidP="008B6CBF">
            <w:pPr>
              <w:suppressAutoHyphens/>
              <w:textAlignment w:val="baseline"/>
              <w:rPr>
                <w:sz w:val="18"/>
                <w:szCs w:val="24"/>
                <w:lang w:eastAsia="lt-LT"/>
              </w:rPr>
            </w:pPr>
            <w:r w:rsidRPr="000E27EE">
              <w:rPr>
                <w:sz w:val="18"/>
                <w:szCs w:val="24"/>
                <w:lang w:eastAsia="lt-LT"/>
              </w:rPr>
              <w:t>i) benzinas</w:t>
            </w:r>
          </w:p>
        </w:tc>
        <w:tc>
          <w:tcPr>
            <w:tcW w:w="894" w:type="pct"/>
          </w:tcPr>
          <w:p w14:paraId="27FC7DCF" w14:textId="77777777" w:rsidR="008B6CBF" w:rsidRPr="000142BC" w:rsidRDefault="008B6CBF" w:rsidP="008B6CBF">
            <w:pPr>
              <w:suppressAutoHyphens/>
              <w:adjustRightInd w:val="0"/>
              <w:jc w:val="center"/>
              <w:textAlignment w:val="baseline"/>
              <w:rPr>
                <w:sz w:val="18"/>
                <w:highlight w:val="yellow"/>
              </w:rPr>
            </w:pPr>
            <w:r w:rsidRPr="000142BC">
              <w:rPr>
                <w:sz w:val="18"/>
                <w:highlight w:val="yellow"/>
              </w:rPr>
              <w:t>Autocisterna</w:t>
            </w:r>
          </w:p>
        </w:tc>
        <w:tc>
          <w:tcPr>
            <w:tcW w:w="950" w:type="pct"/>
            <w:vAlign w:val="center"/>
          </w:tcPr>
          <w:p w14:paraId="1C734678" w14:textId="77777777" w:rsidR="008B6CBF" w:rsidRPr="000142BC" w:rsidRDefault="008B6CBF" w:rsidP="008B6CBF">
            <w:pPr>
              <w:suppressAutoHyphens/>
              <w:adjustRightInd w:val="0"/>
              <w:jc w:val="center"/>
              <w:textAlignment w:val="baseline"/>
              <w:rPr>
                <w:sz w:val="18"/>
                <w:highlight w:val="yellow"/>
              </w:rPr>
            </w:pPr>
            <w:r w:rsidRPr="000142BC">
              <w:rPr>
                <w:sz w:val="18"/>
                <w:highlight w:val="yellow"/>
              </w:rPr>
              <w:t>7,13 t</w:t>
            </w:r>
          </w:p>
        </w:tc>
        <w:tc>
          <w:tcPr>
            <w:tcW w:w="1690" w:type="pct"/>
          </w:tcPr>
          <w:p w14:paraId="0D631C06" w14:textId="77777777" w:rsidR="008B6CBF" w:rsidRPr="000142BC" w:rsidRDefault="008B6CBF" w:rsidP="008B6CBF">
            <w:pPr>
              <w:suppressAutoHyphens/>
              <w:adjustRightInd w:val="0"/>
              <w:jc w:val="center"/>
              <w:textAlignment w:val="baseline"/>
              <w:rPr>
                <w:sz w:val="18"/>
                <w:highlight w:val="yellow"/>
              </w:rPr>
            </w:pPr>
            <w:r w:rsidRPr="000142BC">
              <w:rPr>
                <w:sz w:val="18"/>
                <w:szCs w:val="18"/>
                <w:highlight w:val="yellow"/>
              </w:rPr>
              <w:t>Kuro degalinės</w:t>
            </w:r>
          </w:p>
        </w:tc>
      </w:tr>
      <w:tr w:rsidR="008B6CBF" w:rsidRPr="000142BC" w14:paraId="3956FCD7" w14:textId="77777777" w:rsidTr="008B6CBF">
        <w:trPr>
          <w:cantSplit/>
        </w:trPr>
        <w:tc>
          <w:tcPr>
            <w:tcW w:w="1466" w:type="pct"/>
            <w:vAlign w:val="center"/>
          </w:tcPr>
          <w:p w14:paraId="07B0DF8B" w14:textId="77777777" w:rsidR="008B6CBF" w:rsidRPr="000E27EE" w:rsidRDefault="008B6CBF" w:rsidP="008B6CBF">
            <w:pPr>
              <w:suppressAutoHyphens/>
              <w:textAlignment w:val="baseline"/>
              <w:rPr>
                <w:sz w:val="18"/>
                <w:szCs w:val="24"/>
                <w:lang w:eastAsia="lt-LT"/>
              </w:rPr>
            </w:pPr>
            <w:r w:rsidRPr="000E27EE">
              <w:rPr>
                <w:sz w:val="18"/>
                <w:szCs w:val="24"/>
                <w:lang w:eastAsia="lt-LT"/>
              </w:rPr>
              <w:t>j) biokuras:</w:t>
            </w:r>
          </w:p>
        </w:tc>
        <w:tc>
          <w:tcPr>
            <w:tcW w:w="894" w:type="pct"/>
          </w:tcPr>
          <w:p w14:paraId="277C7A1D" w14:textId="77777777" w:rsidR="008B6CBF" w:rsidRPr="000142BC" w:rsidRDefault="008B6CBF" w:rsidP="008B6CBF">
            <w:pPr>
              <w:suppressAutoHyphens/>
              <w:jc w:val="center"/>
              <w:textAlignment w:val="baseline"/>
              <w:rPr>
                <w:sz w:val="18"/>
                <w:szCs w:val="24"/>
                <w:highlight w:val="yellow"/>
                <w:lang w:eastAsia="lt-LT"/>
              </w:rPr>
            </w:pPr>
          </w:p>
        </w:tc>
        <w:tc>
          <w:tcPr>
            <w:tcW w:w="950" w:type="pct"/>
            <w:vAlign w:val="center"/>
          </w:tcPr>
          <w:p w14:paraId="6D65813A" w14:textId="77777777" w:rsidR="008B6CBF" w:rsidRPr="000142BC" w:rsidRDefault="008B6CBF" w:rsidP="008B6CBF">
            <w:pPr>
              <w:suppressAutoHyphens/>
              <w:jc w:val="center"/>
              <w:textAlignment w:val="baseline"/>
              <w:rPr>
                <w:sz w:val="18"/>
                <w:szCs w:val="24"/>
                <w:highlight w:val="yellow"/>
                <w:lang w:eastAsia="lt-LT"/>
              </w:rPr>
            </w:pPr>
          </w:p>
        </w:tc>
        <w:tc>
          <w:tcPr>
            <w:tcW w:w="1690" w:type="pct"/>
          </w:tcPr>
          <w:p w14:paraId="6A1B6DFA" w14:textId="77777777" w:rsidR="008B6CBF" w:rsidRPr="000142BC" w:rsidRDefault="008B6CBF" w:rsidP="008B6CBF">
            <w:pPr>
              <w:suppressAutoHyphens/>
              <w:jc w:val="center"/>
              <w:textAlignment w:val="baseline"/>
              <w:rPr>
                <w:sz w:val="18"/>
                <w:szCs w:val="24"/>
                <w:highlight w:val="yellow"/>
                <w:lang w:eastAsia="lt-LT"/>
              </w:rPr>
            </w:pPr>
          </w:p>
        </w:tc>
      </w:tr>
      <w:tr w:rsidR="008B6CBF" w:rsidRPr="000142BC" w14:paraId="668B4A82" w14:textId="77777777" w:rsidTr="008B6CBF">
        <w:trPr>
          <w:cantSplit/>
        </w:trPr>
        <w:tc>
          <w:tcPr>
            <w:tcW w:w="1466" w:type="pct"/>
            <w:vAlign w:val="center"/>
          </w:tcPr>
          <w:p w14:paraId="592EA8F5" w14:textId="77777777" w:rsidR="008B6CBF" w:rsidRPr="000E27EE" w:rsidRDefault="008B6CBF" w:rsidP="008B6CBF">
            <w:pPr>
              <w:suppressAutoHyphens/>
              <w:textAlignment w:val="baseline"/>
              <w:rPr>
                <w:sz w:val="18"/>
                <w:szCs w:val="24"/>
                <w:lang w:eastAsia="lt-LT"/>
              </w:rPr>
            </w:pPr>
            <w:r w:rsidRPr="000E27EE">
              <w:rPr>
                <w:sz w:val="18"/>
                <w:szCs w:val="24"/>
                <w:lang w:eastAsia="lt-LT"/>
              </w:rPr>
              <w:t>1)</w:t>
            </w:r>
          </w:p>
        </w:tc>
        <w:tc>
          <w:tcPr>
            <w:tcW w:w="894" w:type="pct"/>
          </w:tcPr>
          <w:p w14:paraId="6E14AB93" w14:textId="77777777" w:rsidR="008B6CBF" w:rsidRPr="000142BC" w:rsidRDefault="008B6CBF" w:rsidP="008B6CBF">
            <w:pPr>
              <w:suppressAutoHyphens/>
              <w:jc w:val="center"/>
              <w:textAlignment w:val="baseline"/>
              <w:rPr>
                <w:sz w:val="18"/>
                <w:szCs w:val="24"/>
                <w:highlight w:val="yellow"/>
                <w:lang w:eastAsia="lt-LT"/>
              </w:rPr>
            </w:pPr>
          </w:p>
        </w:tc>
        <w:tc>
          <w:tcPr>
            <w:tcW w:w="950" w:type="pct"/>
            <w:vAlign w:val="center"/>
          </w:tcPr>
          <w:p w14:paraId="2A0707D0" w14:textId="77777777" w:rsidR="008B6CBF" w:rsidRPr="000142BC" w:rsidRDefault="008B6CBF" w:rsidP="008B6CBF">
            <w:pPr>
              <w:suppressAutoHyphens/>
              <w:jc w:val="center"/>
              <w:textAlignment w:val="baseline"/>
              <w:rPr>
                <w:sz w:val="18"/>
                <w:szCs w:val="24"/>
                <w:highlight w:val="yellow"/>
                <w:lang w:eastAsia="lt-LT"/>
              </w:rPr>
            </w:pPr>
          </w:p>
        </w:tc>
        <w:tc>
          <w:tcPr>
            <w:tcW w:w="1690" w:type="pct"/>
          </w:tcPr>
          <w:p w14:paraId="6AC36F22" w14:textId="77777777" w:rsidR="008B6CBF" w:rsidRPr="000142BC" w:rsidRDefault="008B6CBF" w:rsidP="008B6CBF">
            <w:pPr>
              <w:suppressAutoHyphens/>
              <w:jc w:val="center"/>
              <w:textAlignment w:val="baseline"/>
              <w:rPr>
                <w:sz w:val="18"/>
                <w:szCs w:val="24"/>
                <w:highlight w:val="yellow"/>
                <w:lang w:eastAsia="lt-LT"/>
              </w:rPr>
            </w:pPr>
          </w:p>
        </w:tc>
      </w:tr>
      <w:tr w:rsidR="008B6CBF" w:rsidRPr="000142BC" w14:paraId="1FC58DBA" w14:textId="77777777" w:rsidTr="008B6CBF">
        <w:trPr>
          <w:cantSplit/>
        </w:trPr>
        <w:tc>
          <w:tcPr>
            <w:tcW w:w="1466" w:type="pct"/>
            <w:vAlign w:val="center"/>
          </w:tcPr>
          <w:p w14:paraId="08B6514B" w14:textId="77777777" w:rsidR="008B6CBF" w:rsidRPr="000E27EE" w:rsidRDefault="008B6CBF" w:rsidP="008B6CBF">
            <w:pPr>
              <w:suppressAutoHyphens/>
              <w:textAlignment w:val="baseline"/>
              <w:rPr>
                <w:sz w:val="18"/>
                <w:szCs w:val="24"/>
                <w:lang w:eastAsia="lt-LT"/>
              </w:rPr>
            </w:pPr>
            <w:r w:rsidRPr="000E27EE">
              <w:rPr>
                <w:sz w:val="18"/>
                <w:szCs w:val="24"/>
                <w:lang w:eastAsia="lt-LT"/>
              </w:rPr>
              <w:t>2)</w:t>
            </w:r>
          </w:p>
        </w:tc>
        <w:tc>
          <w:tcPr>
            <w:tcW w:w="894" w:type="pct"/>
          </w:tcPr>
          <w:p w14:paraId="55596B95" w14:textId="77777777" w:rsidR="008B6CBF" w:rsidRPr="000142BC" w:rsidRDefault="008B6CBF" w:rsidP="008B6CBF">
            <w:pPr>
              <w:suppressAutoHyphens/>
              <w:jc w:val="center"/>
              <w:textAlignment w:val="baseline"/>
              <w:rPr>
                <w:sz w:val="18"/>
                <w:szCs w:val="24"/>
                <w:highlight w:val="yellow"/>
                <w:lang w:eastAsia="lt-LT"/>
              </w:rPr>
            </w:pPr>
          </w:p>
        </w:tc>
        <w:tc>
          <w:tcPr>
            <w:tcW w:w="950" w:type="pct"/>
            <w:vAlign w:val="center"/>
          </w:tcPr>
          <w:p w14:paraId="62811BF4" w14:textId="77777777" w:rsidR="008B6CBF" w:rsidRPr="000142BC" w:rsidRDefault="008B6CBF" w:rsidP="008B6CBF">
            <w:pPr>
              <w:suppressAutoHyphens/>
              <w:jc w:val="center"/>
              <w:textAlignment w:val="baseline"/>
              <w:rPr>
                <w:sz w:val="18"/>
                <w:szCs w:val="24"/>
                <w:highlight w:val="yellow"/>
                <w:lang w:eastAsia="lt-LT"/>
              </w:rPr>
            </w:pPr>
          </w:p>
        </w:tc>
        <w:tc>
          <w:tcPr>
            <w:tcW w:w="1690" w:type="pct"/>
          </w:tcPr>
          <w:p w14:paraId="0E1A3DE7" w14:textId="77777777" w:rsidR="008B6CBF" w:rsidRPr="000142BC" w:rsidRDefault="008B6CBF" w:rsidP="008B6CBF">
            <w:pPr>
              <w:suppressAutoHyphens/>
              <w:jc w:val="center"/>
              <w:textAlignment w:val="baseline"/>
              <w:rPr>
                <w:sz w:val="18"/>
                <w:szCs w:val="24"/>
                <w:highlight w:val="yellow"/>
                <w:lang w:eastAsia="lt-LT"/>
              </w:rPr>
            </w:pPr>
          </w:p>
        </w:tc>
      </w:tr>
      <w:tr w:rsidR="00B749B6" w:rsidRPr="000142BC" w14:paraId="080C53C4" w14:textId="77777777" w:rsidTr="008B6CBF">
        <w:trPr>
          <w:cantSplit/>
        </w:trPr>
        <w:tc>
          <w:tcPr>
            <w:tcW w:w="1466" w:type="pct"/>
            <w:vAlign w:val="center"/>
          </w:tcPr>
          <w:p w14:paraId="78DAE4FE" w14:textId="7C0A8EE0" w:rsidR="00B749B6" w:rsidRPr="000E27EE" w:rsidRDefault="00B749B6" w:rsidP="00B749B6">
            <w:pPr>
              <w:suppressAutoHyphens/>
              <w:textAlignment w:val="baseline"/>
              <w:rPr>
                <w:sz w:val="18"/>
                <w:szCs w:val="24"/>
                <w:lang w:eastAsia="lt-LT"/>
              </w:rPr>
            </w:pPr>
            <w:r w:rsidRPr="000E27EE">
              <w:rPr>
                <w:sz w:val="18"/>
                <w:szCs w:val="24"/>
                <w:lang w:eastAsia="lt-LT"/>
              </w:rPr>
              <w:t>k) dujos automobiliams</w:t>
            </w:r>
          </w:p>
        </w:tc>
        <w:tc>
          <w:tcPr>
            <w:tcW w:w="894" w:type="pct"/>
          </w:tcPr>
          <w:p w14:paraId="008FEEF8" w14:textId="1FA9FDFB" w:rsidR="00B749B6" w:rsidRPr="000142BC" w:rsidRDefault="00B749B6" w:rsidP="00B749B6">
            <w:pPr>
              <w:suppressAutoHyphens/>
              <w:jc w:val="center"/>
              <w:textAlignment w:val="baseline"/>
              <w:rPr>
                <w:sz w:val="18"/>
                <w:szCs w:val="24"/>
                <w:highlight w:val="yellow"/>
                <w:lang w:eastAsia="lt-LT"/>
              </w:rPr>
            </w:pPr>
            <w:r w:rsidRPr="000142BC">
              <w:rPr>
                <w:sz w:val="18"/>
                <w:highlight w:val="yellow"/>
              </w:rPr>
              <w:t>Autocisterna</w:t>
            </w:r>
          </w:p>
        </w:tc>
        <w:tc>
          <w:tcPr>
            <w:tcW w:w="950" w:type="pct"/>
            <w:vAlign w:val="center"/>
          </w:tcPr>
          <w:p w14:paraId="2CCF5BF7" w14:textId="0672B7DB" w:rsidR="00B749B6" w:rsidRPr="000142BC" w:rsidRDefault="00B749B6" w:rsidP="00B749B6">
            <w:pPr>
              <w:suppressAutoHyphens/>
              <w:jc w:val="center"/>
              <w:textAlignment w:val="baseline"/>
              <w:rPr>
                <w:sz w:val="18"/>
                <w:szCs w:val="24"/>
                <w:highlight w:val="yellow"/>
                <w:lang w:eastAsia="lt-LT"/>
              </w:rPr>
            </w:pPr>
            <w:r w:rsidRPr="000142BC">
              <w:rPr>
                <w:sz w:val="18"/>
                <w:highlight w:val="yellow"/>
              </w:rPr>
              <w:t>3 t</w:t>
            </w:r>
          </w:p>
        </w:tc>
        <w:tc>
          <w:tcPr>
            <w:tcW w:w="1690" w:type="pct"/>
          </w:tcPr>
          <w:p w14:paraId="2A07CB3B" w14:textId="14BBAC7D" w:rsidR="00B749B6" w:rsidRPr="000142BC" w:rsidRDefault="00B749B6" w:rsidP="00B749B6">
            <w:pPr>
              <w:suppressAutoHyphens/>
              <w:jc w:val="center"/>
              <w:textAlignment w:val="baseline"/>
              <w:rPr>
                <w:sz w:val="18"/>
                <w:szCs w:val="24"/>
                <w:highlight w:val="yellow"/>
                <w:lang w:eastAsia="lt-LT"/>
              </w:rPr>
            </w:pPr>
            <w:r w:rsidRPr="000142BC">
              <w:rPr>
                <w:sz w:val="18"/>
                <w:szCs w:val="18"/>
                <w:highlight w:val="yellow"/>
              </w:rPr>
              <w:t>Kuro degalinės</w:t>
            </w:r>
          </w:p>
        </w:tc>
      </w:tr>
    </w:tbl>
    <w:p w14:paraId="5BF6404F" w14:textId="77777777" w:rsidR="0053578F" w:rsidRPr="000142BC" w:rsidRDefault="0053578F">
      <w:pPr>
        <w:suppressAutoHyphens/>
        <w:ind w:firstLine="567"/>
        <w:jc w:val="both"/>
        <w:textAlignment w:val="baseline"/>
        <w:rPr>
          <w:b/>
          <w:sz w:val="18"/>
          <w:szCs w:val="24"/>
          <w:highlight w:val="yellow"/>
          <w:lang w:eastAsia="lt-LT"/>
        </w:rPr>
      </w:pPr>
    </w:p>
    <w:p w14:paraId="110DFE71" w14:textId="77777777" w:rsidR="0053578F" w:rsidRPr="000E27EE" w:rsidRDefault="00C54A69">
      <w:pPr>
        <w:suppressAutoHyphens/>
        <w:ind w:firstLine="567"/>
        <w:jc w:val="both"/>
        <w:textAlignment w:val="baseline"/>
        <w:rPr>
          <w:b/>
          <w:sz w:val="22"/>
          <w:szCs w:val="24"/>
          <w:lang w:eastAsia="lt-LT"/>
        </w:rPr>
      </w:pPr>
      <w:r w:rsidRPr="000E27EE">
        <w:rPr>
          <w:b/>
          <w:sz w:val="22"/>
          <w:szCs w:val="24"/>
          <w:lang w:eastAsia="lt-LT"/>
        </w:rPr>
        <w:t xml:space="preserve">3 lentelė. Energijos gamyba </w:t>
      </w:r>
    </w:p>
    <w:p w14:paraId="60E6E7DA" w14:textId="77777777" w:rsidR="0053578F" w:rsidRPr="000142BC" w:rsidRDefault="0053578F">
      <w:pPr>
        <w:suppressAutoHyphens/>
        <w:ind w:firstLine="567"/>
        <w:jc w:val="both"/>
        <w:textAlignment w:val="baseline"/>
        <w:rPr>
          <w:b/>
          <w:sz w:val="22"/>
          <w:szCs w:val="24"/>
          <w:highlight w:val="yellow"/>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3"/>
        <w:gridCol w:w="4632"/>
        <w:gridCol w:w="6093"/>
      </w:tblGrid>
      <w:tr w:rsidR="0053578F" w:rsidRPr="000142BC" w14:paraId="651EE397" w14:textId="77777777" w:rsidTr="008B6CBF">
        <w:tc>
          <w:tcPr>
            <w:tcW w:w="1204" w:type="pct"/>
            <w:tcBorders>
              <w:top w:val="single" w:sz="4" w:space="0" w:color="auto"/>
              <w:left w:val="single" w:sz="4" w:space="0" w:color="auto"/>
              <w:bottom w:val="single" w:sz="4" w:space="0" w:color="auto"/>
              <w:right w:val="single" w:sz="4" w:space="0" w:color="auto"/>
            </w:tcBorders>
            <w:vAlign w:val="center"/>
          </w:tcPr>
          <w:p w14:paraId="155975E2" w14:textId="77777777" w:rsidR="0053578F" w:rsidRPr="000E27EE" w:rsidRDefault="00C54A69">
            <w:pPr>
              <w:suppressAutoHyphens/>
              <w:jc w:val="center"/>
              <w:textAlignment w:val="baseline"/>
              <w:rPr>
                <w:sz w:val="18"/>
                <w:szCs w:val="24"/>
                <w:lang w:eastAsia="lt-LT"/>
              </w:rPr>
            </w:pPr>
            <w:r w:rsidRPr="000E27EE">
              <w:rPr>
                <w:sz w:val="18"/>
                <w:szCs w:val="24"/>
                <w:lang w:eastAsia="lt-LT"/>
              </w:rPr>
              <w:t>Energijos rūšis</w:t>
            </w:r>
          </w:p>
        </w:tc>
        <w:tc>
          <w:tcPr>
            <w:tcW w:w="1639" w:type="pct"/>
            <w:tcBorders>
              <w:top w:val="single" w:sz="4" w:space="0" w:color="auto"/>
              <w:left w:val="single" w:sz="4" w:space="0" w:color="auto"/>
              <w:bottom w:val="single" w:sz="4" w:space="0" w:color="auto"/>
              <w:right w:val="single" w:sz="4" w:space="0" w:color="auto"/>
            </w:tcBorders>
            <w:vAlign w:val="center"/>
          </w:tcPr>
          <w:p w14:paraId="240C10DB" w14:textId="77777777" w:rsidR="0053578F" w:rsidRPr="000E27EE" w:rsidRDefault="00C54A69">
            <w:pPr>
              <w:widowControl w:val="0"/>
              <w:suppressLineNumbers/>
              <w:suppressAutoHyphens/>
              <w:jc w:val="center"/>
              <w:rPr>
                <w:sz w:val="18"/>
                <w:szCs w:val="24"/>
                <w:lang w:eastAsia="lt-LT"/>
              </w:rPr>
            </w:pPr>
            <w:r w:rsidRPr="000E27EE">
              <w:rPr>
                <w:sz w:val="18"/>
                <w:szCs w:val="24"/>
                <w:lang w:eastAsia="lt-LT"/>
              </w:rPr>
              <w:t>Įrenginio pajėgumas</w:t>
            </w:r>
          </w:p>
        </w:tc>
        <w:tc>
          <w:tcPr>
            <w:tcW w:w="2156" w:type="pct"/>
            <w:tcBorders>
              <w:top w:val="single" w:sz="4" w:space="0" w:color="auto"/>
              <w:left w:val="single" w:sz="4" w:space="0" w:color="auto"/>
              <w:bottom w:val="single" w:sz="4" w:space="0" w:color="auto"/>
              <w:right w:val="single" w:sz="4" w:space="0" w:color="auto"/>
            </w:tcBorders>
            <w:vAlign w:val="center"/>
          </w:tcPr>
          <w:p w14:paraId="7DEF6C69" w14:textId="77777777" w:rsidR="0053578F" w:rsidRPr="000E27EE" w:rsidRDefault="00C54A69">
            <w:pPr>
              <w:widowControl w:val="0"/>
              <w:suppressLineNumbers/>
              <w:suppressAutoHyphens/>
              <w:jc w:val="center"/>
              <w:rPr>
                <w:sz w:val="18"/>
                <w:szCs w:val="24"/>
                <w:lang w:eastAsia="lt-LT"/>
              </w:rPr>
            </w:pPr>
            <w:r w:rsidRPr="000E27EE">
              <w:rPr>
                <w:sz w:val="18"/>
                <w:szCs w:val="24"/>
                <w:lang w:eastAsia="lt-LT"/>
              </w:rPr>
              <w:t>Planuojama pagaminti</w:t>
            </w:r>
          </w:p>
        </w:tc>
      </w:tr>
      <w:tr w:rsidR="0053578F" w:rsidRPr="000142BC" w14:paraId="0EBE354C" w14:textId="77777777" w:rsidTr="008B6CBF">
        <w:tc>
          <w:tcPr>
            <w:tcW w:w="1204" w:type="pct"/>
            <w:tcBorders>
              <w:top w:val="single" w:sz="4" w:space="0" w:color="auto"/>
              <w:left w:val="single" w:sz="4" w:space="0" w:color="auto"/>
              <w:bottom w:val="single" w:sz="4" w:space="0" w:color="auto"/>
              <w:right w:val="single" w:sz="4" w:space="0" w:color="auto"/>
            </w:tcBorders>
            <w:vAlign w:val="center"/>
          </w:tcPr>
          <w:p w14:paraId="6D0E03F9" w14:textId="77777777" w:rsidR="0053578F" w:rsidRPr="000E27EE" w:rsidRDefault="00C54A69">
            <w:pPr>
              <w:suppressAutoHyphens/>
              <w:jc w:val="center"/>
              <w:textAlignment w:val="baseline"/>
              <w:rPr>
                <w:sz w:val="18"/>
                <w:szCs w:val="24"/>
                <w:lang w:eastAsia="lt-LT"/>
              </w:rPr>
            </w:pPr>
            <w:r w:rsidRPr="000E27EE">
              <w:rPr>
                <w:sz w:val="18"/>
                <w:szCs w:val="24"/>
                <w:lang w:eastAsia="lt-LT"/>
              </w:rPr>
              <w:t>1</w:t>
            </w:r>
          </w:p>
        </w:tc>
        <w:tc>
          <w:tcPr>
            <w:tcW w:w="1639" w:type="pct"/>
            <w:tcBorders>
              <w:top w:val="single" w:sz="4" w:space="0" w:color="auto"/>
              <w:left w:val="single" w:sz="4" w:space="0" w:color="auto"/>
              <w:bottom w:val="single" w:sz="4" w:space="0" w:color="auto"/>
              <w:right w:val="single" w:sz="4" w:space="0" w:color="auto"/>
            </w:tcBorders>
            <w:vAlign w:val="center"/>
          </w:tcPr>
          <w:p w14:paraId="4DBB6BC8" w14:textId="77777777" w:rsidR="0053578F" w:rsidRPr="000E27EE" w:rsidRDefault="00C54A69">
            <w:pPr>
              <w:suppressAutoHyphens/>
              <w:jc w:val="center"/>
              <w:textAlignment w:val="baseline"/>
              <w:rPr>
                <w:sz w:val="18"/>
                <w:szCs w:val="24"/>
                <w:lang w:eastAsia="lt-LT"/>
              </w:rPr>
            </w:pPr>
            <w:r w:rsidRPr="000E27EE">
              <w:rPr>
                <w:sz w:val="18"/>
                <w:szCs w:val="24"/>
                <w:lang w:eastAsia="lt-LT"/>
              </w:rPr>
              <w:t>2</w:t>
            </w:r>
          </w:p>
        </w:tc>
        <w:tc>
          <w:tcPr>
            <w:tcW w:w="2156" w:type="pct"/>
            <w:tcBorders>
              <w:top w:val="single" w:sz="4" w:space="0" w:color="auto"/>
              <w:left w:val="single" w:sz="4" w:space="0" w:color="auto"/>
              <w:bottom w:val="single" w:sz="4" w:space="0" w:color="auto"/>
              <w:right w:val="single" w:sz="4" w:space="0" w:color="auto"/>
            </w:tcBorders>
            <w:vAlign w:val="center"/>
          </w:tcPr>
          <w:p w14:paraId="2A22A91B" w14:textId="77777777" w:rsidR="0053578F" w:rsidRPr="000E27EE" w:rsidRDefault="00C54A69">
            <w:pPr>
              <w:suppressAutoHyphens/>
              <w:jc w:val="center"/>
              <w:textAlignment w:val="baseline"/>
              <w:rPr>
                <w:sz w:val="18"/>
                <w:szCs w:val="24"/>
                <w:lang w:eastAsia="lt-LT"/>
              </w:rPr>
            </w:pPr>
            <w:r w:rsidRPr="000E27EE">
              <w:rPr>
                <w:sz w:val="18"/>
                <w:szCs w:val="24"/>
                <w:lang w:eastAsia="lt-LT"/>
              </w:rPr>
              <w:t>3</w:t>
            </w:r>
          </w:p>
        </w:tc>
      </w:tr>
      <w:tr w:rsidR="0053578F" w:rsidRPr="000142BC" w14:paraId="10684610" w14:textId="77777777" w:rsidTr="008B6CBF">
        <w:tc>
          <w:tcPr>
            <w:tcW w:w="1204" w:type="pct"/>
            <w:tcBorders>
              <w:top w:val="single" w:sz="4" w:space="0" w:color="auto"/>
              <w:left w:val="single" w:sz="4" w:space="0" w:color="auto"/>
              <w:bottom w:val="single" w:sz="4" w:space="0" w:color="auto"/>
              <w:right w:val="single" w:sz="4" w:space="0" w:color="auto"/>
            </w:tcBorders>
            <w:vAlign w:val="center"/>
          </w:tcPr>
          <w:p w14:paraId="320F58D6" w14:textId="77777777" w:rsidR="0053578F" w:rsidRPr="000E27EE" w:rsidRDefault="00C54A69">
            <w:pPr>
              <w:widowControl w:val="0"/>
              <w:suppressLineNumbers/>
              <w:suppressAutoHyphens/>
              <w:jc w:val="center"/>
              <w:rPr>
                <w:sz w:val="18"/>
                <w:szCs w:val="24"/>
                <w:lang w:eastAsia="lt-LT"/>
              </w:rPr>
            </w:pPr>
            <w:r w:rsidRPr="000E27EE">
              <w:rPr>
                <w:sz w:val="18"/>
                <w:szCs w:val="24"/>
                <w:lang w:eastAsia="lt-LT"/>
              </w:rPr>
              <w:t>Elektros energija, kWh</w:t>
            </w:r>
          </w:p>
        </w:tc>
        <w:tc>
          <w:tcPr>
            <w:tcW w:w="1639" w:type="pct"/>
            <w:tcBorders>
              <w:top w:val="single" w:sz="4" w:space="0" w:color="auto"/>
              <w:left w:val="single" w:sz="4" w:space="0" w:color="auto"/>
              <w:bottom w:val="single" w:sz="4" w:space="0" w:color="auto"/>
              <w:right w:val="single" w:sz="4" w:space="0" w:color="auto"/>
            </w:tcBorders>
            <w:vAlign w:val="center"/>
          </w:tcPr>
          <w:p w14:paraId="11CFD460" w14:textId="77777777" w:rsidR="0053578F" w:rsidRPr="000142BC" w:rsidRDefault="0053578F">
            <w:pPr>
              <w:suppressAutoHyphens/>
              <w:jc w:val="center"/>
              <w:textAlignment w:val="baseline"/>
              <w:rPr>
                <w:sz w:val="18"/>
                <w:szCs w:val="24"/>
                <w:highlight w:val="yellow"/>
                <w:lang w:eastAsia="lt-LT"/>
              </w:rPr>
            </w:pPr>
          </w:p>
        </w:tc>
        <w:tc>
          <w:tcPr>
            <w:tcW w:w="2156" w:type="pct"/>
            <w:tcBorders>
              <w:top w:val="single" w:sz="4" w:space="0" w:color="auto"/>
              <w:left w:val="single" w:sz="4" w:space="0" w:color="auto"/>
              <w:bottom w:val="single" w:sz="4" w:space="0" w:color="auto"/>
              <w:right w:val="single" w:sz="4" w:space="0" w:color="auto"/>
            </w:tcBorders>
            <w:vAlign w:val="center"/>
          </w:tcPr>
          <w:p w14:paraId="6D13170D" w14:textId="77777777" w:rsidR="0053578F" w:rsidRPr="000142BC" w:rsidRDefault="0053578F">
            <w:pPr>
              <w:suppressAutoHyphens/>
              <w:jc w:val="center"/>
              <w:textAlignment w:val="baseline"/>
              <w:rPr>
                <w:sz w:val="18"/>
                <w:szCs w:val="24"/>
                <w:highlight w:val="yellow"/>
                <w:lang w:eastAsia="lt-LT"/>
              </w:rPr>
            </w:pPr>
          </w:p>
        </w:tc>
      </w:tr>
      <w:tr w:rsidR="008B6CBF" w:rsidRPr="000142BC" w14:paraId="379692D9" w14:textId="77777777" w:rsidTr="008B6CBF">
        <w:tc>
          <w:tcPr>
            <w:tcW w:w="1204" w:type="pct"/>
            <w:tcBorders>
              <w:top w:val="single" w:sz="4" w:space="0" w:color="auto"/>
              <w:left w:val="single" w:sz="4" w:space="0" w:color="auto"/>
              <w:bottom w:val="single" w:sz="4" w:space="0" w:color="auto"/>
              <w:right w:val="single" w:sz="4" w:space="0" w:color="auto"/>
            </w:tcBorders>
            <w:vAlign w:val="center"/>
          </w:tcPr>
          <w:p w14:paraId="0B547C81" w14:textId="77777777" w:rsidR="008B6CBF" w:rsidRPr="000E27EE" w:rsidRDefault="008B6CBF" w:rsidP="008B6CBF">
            <w:pPr>
              <w:widowControl w:val="0"/>
              <w:suppressLineNumbers/>
              <w:suppressAutoHyphens/>
              <w:jc w:val="center"/>
              <w:rPr>
                <w:sz w:val="18"/>
                <w:szCs w:val="24"/>
                <w:lang w:eastAsia="lt-LT"/>
              </w:rPr>
            </w:pPr>
            <w:r w:rsidRPr="000E27EE">
              <w:rPr>
                <w:sz w:val="18"/>
                <w:szCs w:val="24"/>
                <w:lang w:eastAsia="lt-LT"/>
              </w:rPr>
              <w:t>Šiluminė energija, kWh</w:t>
            </w:r>
          </w:p>
        </w:tc>
        <w:tc>
          <w:tcPr>
            <w:tcW w:w="1639" w:type="pct"/>
            <w:tcBorders>
              <w:top w:val="single" w:sz="4" w:space="0" w:color="auto"/>
              <w:left w:val="single" w:sz="4" w:space="0" w:color="auto"/>
              <w:bottom w:val="single" w:sz="4" w:space="0" w:color="auto"/>
              <w:right w:val="single" w:sz="4" w:space="0" w:color="auto"/>
            </w:tcBorders>
            <w:vAlign w:val="center"/>
          </w:tcPr>
          <w:p w14:paraId="4339062D" w14:textId="77777777" w:rsidR="008B6CBF" w:rsidRPr="000142BC" w:rsidRDefault="008B6CBF" w:rsidP="008B6CBF">
            <w:pPr>
              <w:suppressAutoHyphens/>
              <w:adjustRightInd w:val="0"/>
              <w:jc w:val="center"/>
              <w:textAlignment w:val="baseline"/>
              <w:rPr>
                <w:sz w:val="18"/>
                <w:highlight w:val="yellow"/>
              </w:rPr>
            </w:pPr>
            <w:r w:rsidRPr="000142BC">
              <w:rPr>
                <w:sz w:val="18"/>
                <w:highlight w:val="yellow"/>
              </w:rPr>
              <w:t>3255000</w:t>
            </w:r>
          </w:p>
        </w:tc>
        <w:tc>
          <w:tcPr>
            <w:tcW w:w="2156" w:type="pct"/>
            <w:tcBorders>
              <w:top w:val="single" w:sz="4" w:space="0" w:color="auto"/>
              <w:left w:val="single" w:sz="4" w:space="0" w:color="auto"/>
              <w:bottom w:val="single" w:sz="4" w:space="0" w:color="auto"/>
              <w:right w:val="single" w:sz="4" w:space="0" w:color="auto"/>
            </w:tcBorders>
            <w:vAlign w:val="center"/>
          </w:tcPr>
          <w:p w14:paraId="7DAED7B7" w14:textId="77777777" w:rsidR="008B6CBF" w:rsidRPr="000142BC" w:rsidRDefault="008B6CBF" w:rsidP="008B6CBF">
            <w:pPr>
              <w:suppressAutoHyphens/>
              <w:adjustRightInd w:val="0"/>
              <w:jc w:val="center"/>
              <w:textAlignment w:val="baseline"/>
              <w:rPr>
                <w:sz w:val="18"/>
                <w:highlight w:val="yellow"/>
              </w:rPr>
            </w:pPr>
            <w:r w:rsidRPr="000142BC">
              <w:rPr>
                <w:sz w:val="18"/>
                <w:highlight w:val="yellow"/>
              </w:rPr>
              <w:t>3255000</w:t>
            </w:r>
          </w:p>
        </w:tc>
      </w:tr>
    </w:tbl>
    <w:p w14:paraId="72BDE9FB" w14:textId="6475F850" w:rsidR="0069719D" w:rsidRPr="000142BC" w:rsidRDefault="0069719D">
      <w:pPr>
        <w:rPr>
          <w:sz w:val="22"/>
          <w:szCs w:val="24"/>
          <w:highlight w:val="yellow"/>
          <w:lang w:eastAsia="lt-LT"/>
        </w:rPr>
      </w:pPr>
      <w:r w:rsidRPr="000142BC">
        <w:rPr>
          <w:sz w:val="22"/>
          <w:szCs w:val="24"/>
          <w:highlight w:val="yellow"/>
          <w:lang w:eastAsia="lt-LT"/>
        </w:rPr>
        <w:br w:type="page"/>
      </w:r>
    </w:p>
    <w:p w14:paraId="7AC6483A" w14:textId="77777777" w:rsidR="0053578F" w:rsidRPr="000E27EE" w:rsidRDefault="00C54A69">
      <w:pPr>
        <w:suppressAutoHyphens/>
        <w:jc w:val="center"/>
        <w:textAlignment w:val="baseline"/>
        <w:rPr>
          <w:b/>
          <w:sz w:val="22"/>
          <w:szCs w:val="24"/>
          <w:lang w:eastAsia="lt-LT"/>
        </w:rPr>
      </w:pPr>
      <w:r w:rsidRPr="000E27EE">
        <w:rPr>
          <w:b/>
          <w:sz w:val="22"/>
          <w:szCs w:val="24"/>
          <w:lang w:eastAsia="lt-LT"/>
        </w:rPr>
        <w:t>III. GAMYBOS PROCESAI</w:t>
      </w:r>
    </w:p>
    <w:p w14:paraId="23CDD7A0" w14:textId="77777777" w:rsidR="0053578F" w:rsidRPr="000142BC" w:rsidRDefault="0053578F">
      <w:pPr>
        <w:suppressAutoHyphens/>
        <w:ind w:firstLine="567"/>
        <w:jc w:val="both"/>
        <w:textAlignment w:val="baseline"/>
        <w:rPr>
          <w:sz w:val="22"/>
          <w:szCs w:val="24"/>
          <w:highlight w:val="yellow"/>
          <w:lang w:eastAsia="lt-LT"/>
        </w:rPr>
      </w:pPr>
    </w:p>
    <w:p w14:paraId="4BE36261" w14:textId="77777777" w:rsidR="002B3C8D" w:rsidRPr="000142BC" w:rsidRDefault="002B3C8D" w:rsidP="002B3C8D">
      <w:pPr>
        <w:ind w:firstLine="720"/>
        <w:jc w:val="both"/>
        <w:rPr>
          <w:bCs/>
          <w:sz w:val="22"/>
          <w:szCs w:val="22"/>
          <w:highlight w:val="yellow"/>
        </w:rPr>
      </w:pPr>
      <w:r w:rsidRPr="000142BC">
        <w:rPr>
          <w:iCs/>
          <w:sz w:val="22"/>
          <w:szCs w:val="22"/>
          <w:highlight w:val="yellow"/>
        </w:rPr>
        <w:t>UAB „Vakarų krova“ teikiamos paslaugos: l</w:t>
      </w:r>
      <w:r w:rsidRPr="000142BC">
        <w:rPr>
          <w:bCs/>
          <w:sz w:val="22"/>
          <w:szCs w:val="22"/>
          <w:highlight w:val="yellow"/>
        </w:rPr>
        <w:t>aivų, geležinkelių vagonų ir kelių transporto priemonių krovos darbai; krovinių sandėliavimas (skystų, birių ir generalinių); geležinkelio vagonų apdorojimas; negabaritinių krovinių perkrovimas; krovinių komplektavimas, rūšiavimas ir paketavimas; krovinių žymėjimas; krovinio dengimas; technikos nuoma; uosto paslaugos laivams (švartavimas, elektros energijos tiekimas, aprūpinimas vandeniu); muitinės paslaugos.</w:t>
      </w:r>
    </w:p>
    <w:p w14:paraId="6D42016C" w14:textId="77777777" w:rsidR="002B3C8D" w:rsidRPr="000142BC" w:rsidRDefault="002B3C8D" w:rsidP="002B3C8D">
      <w:pPr>
        <w:ind w:firstLine="720"/>
        <w:jc w:val="both"/>
        <w:rPr>
          <w:bCs/>
          <w:sz w:val="22"/>
          <w:szCs w:val="22"/>
          <w:highlight w:val="yellow"/>
        </w:rPr>
      </w:pPr>
      <w:r w:rsidRPr="000142BC">
        <w:rPr>
          <w:bCs/>
          <w:sz w:val="22"/>
          <w:szCs w:val="22"/>
          <w:highlight w:val="yellow"/>
        </w:rPr>
        <w:t>UAB „Vakarų krova“ eksploatuoja k</w:t>
      </w:r>
      <w:r w:rsidRPr="000142BC">
        <w:rPr>
          <w:sz w:val="22"/>
          <w:szCs w:val="22"/>
          <w:highlight w:val="yellow"/>
        </w:rPr>
        <w:t>rovos terminalus:</w:t>
      </w:r>
    </w:p>
    <w:p w14:paraId="183D7270" w14:textId="77777777" w:rsidR="002B3C8D" w:rsidRPr="000142BC" w:rsidRDefault="002B3C8D" w:rsidP="002B3C8D">
      <w:pPr>
        <w:numPr>
          <w:ilvl w:val="0"/>
          <w:numId w:val="8"/>
        </w:numPr>
        <w:jc w:val="both"/>
        <w:rPr>
          <w:bCs/>
          <w:sz w:val="22"/>
          <w:szCs w:val="22"/>
          <w:highlight w:val="yellow"/>
        </w:rPr>
      </w:pPr>
      <w:r w:rsidRPr="000142BC">
        <w:rPr>
          <w:bCs/>
          <w:sz w:val="22"/>
          <w:szCs w:val="22"/>
          <w:highlight w:val="yellow"/>
        </w:rPr>
        <w:t>Skystų krovinių (RRME, aliejaus ir kitų augalinės kilmės skysčių) terminalą, kurio talpa - 9000 m</w:t>
      </w:r>
      <w:r w:rsidRPr="000142BC">
        <w:rPr>
          <w:bCs/>
          <w:sz w:val="22"/>
          <w:szCs w:val="22"/>
          <w:highlight w:val="yellow"/>
          <w:vertAlign w:val="superscript"/>
        </w:rPr>
        <w:t>3</w:t>
      </w:r>
      <w:r w:rsidRPr="000142BC">
        <w:rPr>
          <w:bCs/>
          <w:sz w:val="22"/>
          <w:szCs w:val="22"/>
          <w:highlight w:val="yellow"/>
        </w:rPr>
        <w:t>;</w:t>
      </w:r>
    </w:p>
    <w:p w14:paraId="085C033D" w14:textId="7E4B0762" w:rsidR="002B3C8D" w:rsidRPr="000142BC" w:rsidRDefault="00BF77DA" w:rsidP="002B3C8D">
      <w:pPr>
        <w:numPr>
          <w:ilvl w:val="0"/>
          <w:numId w:val="8"/>
        </w:numPr>
        <w:jc w:val="both"/>
        <w:rPr>
          <w:bCs/>
          <w:sz w:val="22"/>
          <w:szCs w:val="22"/>
          <w:highlight w:val="yellow"/>
        </w:rPr>
      </w:pPr>
      <w:r w:rsidRPr="000142BC">
        <w:rPr>
          <w:bCs/>
          <w:sz w:val="22"/>
          <w:szCs w:val="22"/>
          <w:highlight w:val="yellow"/>
        </w:rPr>
        <w:t>Birių</w:t>
      </w:r>
      <w:r w:rsidR="002B3C8D" w:rsidRPr="000142BC">
        <w:rPr>
          <w:bCs/>
          <w:sz w:val="22"/>
          <w:szCs w:val="22"/>
          <w:highlight w:val="yellow"/>
        </w:rPr>
        <w:t xml:space="preserve"> krovinių terminalą, kurio sandėliavimo plotas - 20000 m</w:t>
      </w:r>
      <w:r w:rsidR="002B3C8D" w:rsidRPr="000142BC">
        <w:rPr>
          <w:bCs/>
          <w:sz w:val="22"/>
          <w:szCs w:val="22"/>
          <w:highlight w:val="yellow"/>
          <w:vertAlign w:val="superscript"/>
        </w:rPr>
        <w:t>2</w:t>
      </w:r>
      <w:r w:rsidR="002B3C8D" w:rsidRPr="000142BC">
        <w:rPr>
          <w:bCs/>
          <w:sz w:val="22"/>
          <w:szCs w:val="22"/>
          <w:highlight w:val="yellow"/>
        </w:rPr>
        <w:t>.</w:t>
      </w:r>
    </w:p>
    <w:p w14:paraId="4CF4F8C0" w14:textId="77777777" w:rsidR="002B3C8D" w:rsidRPr="000142BC" w:rsidRDefault="002B3C8D" w:rsidP="002B3C8D">
      <w:pPr>
        <w:numPr>
          <w:ilvl w:val="0"/>
          <w:numId w:val="8"/>
        </w:numPr>
        <w:jc w:val="both"/>
        <w:rPr>
          <w:bCs/>
          <w:i/>
          <w:iCs/>
          <w:sz w:val="22"/>
          <w:szCs w:val="22"/>
          <w:highlight w:val="yellow"/>
        </w:rPr>
      </w:pPr>
      <w:r w:rsidRPr="000142BC">
        <w:rPr>
          <w:bCs/>
          <w:sz w:val="22"/>
          <w:szCs w:val="22"/>
          <w:highlight w:val="yellow"/>
        </w:rPr>
        <w:t>Skystų krovinių (melasos) terminalą, kurio talpa - 6000 m</w:t>
      </w:r>
      <w:r w:rsidRPr="000142BC">
        <w:rPr>
          <w:bCs/>
          <w:sz w:val="22"/>
          <w:szCs w:val="22"/>
          <w:highlight w:val="yellow"/>
          <w:vertAlign w:val="superscript"/>
        </w:rPr>
        <w:t>3</w:t>
      </w:r>
      <w:r w:rsidRPr="000142BC">
        <w:rPr>
          <w:iCs/>
          <w:sz w:val="22"/>
          <w:szCs w:val="22"/>
          <w:highlight w:val="yellow"/>
        </w:rPr>
        <w:t>.</w:t>
      </w:r>
    </w:p>
    <w:p w14:paraId="6CF7C36D" w14:textId="77777777" w:rsidR="002B3C8D" w:rsidRPr="000142BC" w:rsidRDefault="002B3C8D" w:rsidP="002B3C8D">
      <w:pPr>
        <w:jc w:val="both"/>
        <w:rPr>
          <w:i/>
          <w:sz w:val="22"/>
          <w:szCs w:val="22"/>
          <w:highlight w:val="yellow"/>
          <w:u w:val="single"/>
        </w:rPr>
      </w:pPr>
    </w:p>
    <w:p w14:paraId="78111917" w14:textId="77777777" w:rsidR="002B3C8D" w:rsidRPr="000142BC" w:rsidRDefault="002B3C8D" w:rsidP="002B3C8D">
      <w:pPr>
        <w:jc w:val="both"/>
        <w:rPr>
          <w:i/>
          <w:sz w:val="22"/>
          <w:szCs w:val="22"/>
          <w:highlight w:val="yellow"/>
          <w:u w:val="single"/>
        </w:rPr>
      </w:pPr>
      <w:r w:rsidRPr="000142BC">
        <w:rPr>
          <w:i/>
          <w:sz w:val="22"/>
          <w:szCs w:val="22"/>
          <w:highlight w:val="yellow"/>
          <w:u w:val="single"/>
        </w:rPr>
        <w:t>UAB „Vakarų krova“ vykdomų krovos technologinių procesų aprašymas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2"/>
        <w:gridCol w:w="10556"/>
      </w:tblGrid>
      <w:tr w:rsidR="002B3C8D" w:rsidRPr="000142BC" w14:paraId="3F16BE26" w14:textId="77777777" w:rsidTr="00521109">
        <w:trPr>
          <w:trHeight w:val="154"/>
          <w:tblHeader/>
        </w:trPr>
        <w:tc>
          <w:tcPr>
            <w:tcW w:w="1264" w:type="pct"/>
            <w:shd w:val="clear" w:color="auto" w:fill="D9D9D9"/>
            <w:vAlign w:val="center"/>
          </w:tcPr>
          <w:p w14:paraId="42FC8828" w14:textId="77777777" w:rsidR="002B3C8D" w:rsidRPr="000142BC" w:rsidRDefault="002B3C8D" w:rsidP="00521109">
            <w:pPr>
              <w:jc w:val="center"/>
              <w:rPr>
                <w:sz w:val="22"/>
                <w:szCs w:val="22"/>
                <w:highlight w:val="yellow"/>
              </w:rPr>
            </w:pPr>
            <w:r w:rsidRPr="000142BC">
              <w:rPr>
                <w:sz w:val="22"/>
                <w:szCs w:val="22"/>
                <w:highlight w:val="yellow"/>
              </w:rPr>
              <w:t>Krovinių rūšys</w:t>
            </w:r>
          </w:p>
        </w:tc>
        <w:tc>
          <w:tcPr>
            <w:tcW w:w="3736" w:type="pct"/>
            <w:shd w:val="clear" w:color="auto" w:fill="D9D9D9"/>
            <w:vAlign w:val="center"/>
          </w:tcPr>
          <w:p w14:paraId="6D0049A9" w14:textId="77777777" w:rsidR="002B3C8D" w:rsidRPr="000142BC" w:rsidRDefault="002B3C8D" w:rsidP="00521109">
            <w:pPr>
              <w:jc w:val="center"/>
              <w:rPr>
                <w:sz w:val="22"/>
                <w:szCs w:val="22"/>
                <w:highlight w:val="yellow"/>
              </w:rPr>
            </w:pPr>
            <w:r w:rsidRPr="000142BC">
              <w:rPr>
                <w:sz w:val="22"/>
                <w:szCs w:val="22"/>
                <w:highlight w:val="yellow"/>
              </w:rPr>
              <w:t>Krovos variantai</w:t>
            </w:r>
          </w:p>
        </w:tc>
      </w:tr>
      <w:tr w:rsidR="002B3C8D" w:rsidRPr="000142BC" w14:paraId="44C24E57" w14:textId="77777777" w:rsidTr="00521109">
        <w:tc>
          <w:tcPr>
            <w:tcW w:w="5000" w:type="pct"/>
            <w:gridSpan w:val="2"/>
            <w:vAlign w:val="center"/>
          </w:tcPr>
          <w:p w14:paraId="6689850E" w14:textId="77777777" w:rsidR="002B3C8D" w:rsidRPr="000142BC" w:rsidRDefault="002B3C8D" w:rsidP="00521109">
            <w:pPr>
              <w:jc w:val="both"/>
              <w:rPr>
                <w:bCs/>
                <w:sz w:val="22"/>
                <w:szCs w:val="22"/>
                <w:highlight w:val="yellow"/>
              </w:rPr>
            </w:pPr>
            <w:r w:rsidRPr="000142BC">
              <w:rPr>
                <w:bCs/>
                <w:i/>
                <w:iCs/>
                <w:sz w:val="22"/>
                <w:szCs w:val="22"/>
                <w:highlight w:val="yellow"/>
              </w:rPr>
              <w:t>UAB „Vakarų krova</w:t>
            </w:r>
            <w:r w:rsidRPr="000142BC">
              <w:rPr>
                <w:bCs/>
                <w:iCs/>
                <w:sz w:val="22"/>
                <w:szCs w:val="22"/>
                <w:highlight w:val="yellow"/>
              </w:rPr>
              <w:t xml:space="preserve">“ </w:t>
            </w:r>
            <w:r w:rsidRPr="000142BC">
              <w:rPr>
                <w:bCs/>
                <w:i/>
                <w:iCs/>
                <w:sz w:val="22"/>
                <w:szCs w:val="22"/>
                <w:highlight w:val="yellow"/>
              </w:rPr>
              <w:t>vykdomos</w:t>
            </w:r>
            <w:r w:rsidRPr="000142BC">
              <w:rPr>
                <w:bCs/>
                <w:iCs/>
                <w:sz w:val="22"/>
                <w:szCs w:val="22"/>
                <w:highlight w:val="yellow"/>
              </w:rPr>
              <w:t xml:space="preserve"> </w:t>
            </w:r>
            <w:r w:rsidRPr="000142BC">
              <w:rPr>
                <w:bCs/>
                <w:i/>
                <w:iCs/>
                <w:sz w:val="22"/>
                <w:szCs w:val="22"/>
                <w:highlight w:val="yellow"/>
              </w:rPr>
              <w:t>ūkinės veiklos, kurioms vykdyti reikalinga turėti Leidimą</w:t>
            </w:r>
          </w:p>
        </w:tc>
      </w:tr>
      <w:tr w:rsidR="002B3C8D" w:rsidRPr="000142BC" w14:paraId="55D0436A" w14:textId="77777777" w:rsidTr="00521109">
        <w:tc>
          <w:tcPr>
            <w:tcW w:w="1264" w:type="pct"/>
            <w:vMerge w:val="restart"/>
            <w:vAlign w:val="center"/>
          </w:tcPr>
          <w:p w14:paraId="6D443ACA" w14:textId="77777777" w:rsidR="002B3C8D" w:rsidRPr="000142BC" w:rsidRDefault="002B3C8D" w:rsidP="00521109">
            <w:pPr>
              <w:rPr>
                <w:bCs/>
                <w:sz w:val="22"/>
                <w:szCs w:val="22"/>
                <w:highlight w:val="yellow"/>
              </w:rPr>
            </w:pPr>
            <w:r w:rsidRPr="000142BC">
              <w:rPr>
                <w:bCs/>
                <w:sz w:val="22"/>
                <w:szCs w:val="22"/>
                <w:highlight w:val="yellow"/>
              </w:rPr>
              <w:t>Pelenų krova, pakavimas ir laikymas</w:t>
            </w:r>
          </w:p>
        </w:tc>
        <w:tc>
          <w:tcPr>
            <w:tcW w:w="3736" w:type="pct"/>
            <w:vAlign w:val="center"/>
          </w:tcPr>
          <w:p w14:paraId="6D9059C1" w14:textId="77777777" w:rsidR="002B3C8D" w:rsidRPr="000142BC" w:rsidRDefault="002B3C8D" w:rsidP="00521109">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1) autocisterna – talpykla – dozatorius – pakavimas į didmaišius – sandėlis</w:t>
            </w:r>
          </w:p>
        </w:tc>
      </w:tr>
      <w:tr w:rsidR="002B3C8D" w:rsidRPr="000142BC" w14:paraId="22A7F9C1" w14:textId="77777777" w:rsidTr="00521109">
        <w:tc>
          <w:tcPr>
            <w:tcW w:w="1264" w:type="pct"/>
            <w:vMerge/>
            <w:vAlign w:val="center"/>
          </w:tcPr>
          <w:p w14:paraId="31B70E8D" w14:textId="77777777" w:rsidR="002B3C8D" w:rsidRPr="000142BC" w:rsidRDefault="002B3C8D" w:rsidP="00521109">
            <w:pPr>
              <w:rPr>
                <w:bCs/>
                <w:sz w:val="22"/>
                <w:szCs w:val="22"/>
                <w:highlight w:val="yellow"/>
              </w:rPr>
            </w:pPr>
          </w:p>
        </w:tc>
        <w:tc>
          <w:tcPr>
            <w:tcW w:w="3736" w:type="pct"/>
            <w:vAlign w:val="center"/>
          </w:tcPr>
          <w:p w14:paraId="56B61748" w14:textId="77777777" w:rsidR="002B3C8D" w:rsidRPr="000142BC" w:rsidRDefault="002B3C8D" w:rsidP="00521109">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2) sandėlis – vilkikas – kranas – laivo triumas</w:t>
            </w:r>
          </w:p>
        </w:tc>
      </w:tr>
      <w:tr w:rsidR="006D1C23" w:rsidRPr="000142BC" w14:paraId="7BFB8062" w14:textId="77777777" w:rsidTr="00521109">
        <w:tc>
          <w:tcPr>
            <w:tcW w:w="1264" w:type="pct"/>
            <w:vMerge w:val="restart"/>
            <w:vAlign w:val="center"/>
          </w:tcPr>
          <w:p w14:paraId="2125175D" w14:textId="2995E850" w:rsidR="006D1C23" w:rsidRPr="000142BC" w:rsidRDefault="006D1C23" w:rsidP="006D1C23">
            <w:pPr>
              <w:rPr>
                <w:bCs/>
                <w:sz w:val="22"/>
                <w:szCs w:val="22"/>
                <w:highlight w:val="yellow"/>
              </w:rPr>
            </w:pPr>
            <w:r w:rsidRPr="000142BC">
              <w:rPr>
                <w:bCs/>
                <w:sz w:val="22"/>
                <w:szCs w:val="22"/>
                <w:highlight w:val="yellow"/>
              </w:rPr>
              <w:t>Metal</w:t>
            </w:r>
            <w:r w:rsidR="00801634" w:rsidRPr="000142BC">
              <w:rPr>
                <w:bCs/>
                <w:sz w:val="22"/>
                <w:szCs w:val="22"/>
                <w:highlight w:val="yellow"/>
              </w:rPr>
              <w:t>ų</w:t>
            </w:r>
            <w:r w:rsidRPr="000142BC">
              <w:rPr>
                <w:bCs/>
                <w:sz w:val="22"/>
                <w:szCs w:val="22"/>
                <w:highlight w:val="yellow"/>
              </w:rPr>
              <w:t xml:space="preserve"> laužo (įskaitant spalvotą metalą) krova</w:t>
            </w:r>
            <w:r w:rsidR="00801634" w:rsidRPr="000142BC">
              <w:rPr>
                <w:highlight w:val="yellow"/>
              </w:rPr>
              <w:t xml:space="preserve"> </w:t>
            </w:r>
            <w:r w:rsidR="00801634" w:rsidRPr="000142BC">
              <w:rPr>
                <w:bCs/>
                <w:sz w:val="22"/>
                <w:szCs w:val="22"/>
                <w:highlight w:val="yellow"/>
              </w:rPr>
              <w:t>ir laikymas</w:t>
            </w:r>
          </w:p>
        </w:tc>
        <w:tc>
          <w:tcPr>
            <w:tcW w:w="3736" w:type="pct"/>
            <w:vAlign w:val="center"/>
          </w:tcPr>
          <w:p w14:paraId="26FE11BE" w14:textId="6C2BCE1C"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1) autotransportas / geležinkelio vagonas – hidromanipuliatorius – aikštelė</w:t>
            </w:r>
          </w:p>
        </w:tc>
      </w:tr>
      <w:tr w:rsidR="006D1C23" w:rsidRPr="000142BC" w14:paraId="143B7449" w14:textId="77777777" w:rsidTr="00521109">
        <w:tc>
          <w:tcPr>
            <w:tcW w:w="1264" w:type="pct"/>
            <w:vMerge/>
            <w:vAlign w:val="center"/>
          </w:tcPr>
          <w:p w14:paraId="7A79320C" w14:textId="77777777" w:rsidR="006D1C23" w:rsidRPr="000142BC" w:rsidRDefault="006D1C23" w:rsidP="006D1C23">
            <w:pPr>
              <w:rPr>
                <w:sz w:val="22"/>
                <w:szCs w:val="22"/>
                <w:highlight w:val="yellow"/>
              </w:rPr>
            </w:pPr>
          </w:p>
        </w:tc>
        <w:tc>
          <w:tcPr>
            <w:tcW w:w="3736" w:type="pct"/>
            <w:vAlign w:val="center"/>
          </w:tcPr>
          <w:p w14:paraId="1681FFB5" w14:textId="73753150"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2) aikštelė – hidromanipuliatorius – autotransportas – kaupiamasis kaušas – krantinės/ mobilus kranas – laivo triumas</w:t>
            </w:r>
          </w:p>
        </w:tc>
      </w:tr>
      <w:tr w:rsidR="006D1C23" w:rsidRPr="000142BC" w14:paraId="10957D7C" w14:textId="77777777" w:rsidTr="00521109">
        <w:tc>
          <w:tcPr>
            <w:tcW w:w="1264" w:type="pct"/>
            <w:vMerge/>
            <w:vAlign w:val="center"/>
          </w:tcPr>
          <w:p w14:paraId="47E8CA78" w14:textId="77777777" w:rsidR="006D1C23" w:rsidRPr="000142BC" w:rsidRDefault="006D1C23" w:rsidP="006D1C23">
            <w:pPr>
              <w:rPr>
                <w:sz w:val="22"/>
                <w:szCs w:val="22"/>
                <w:highlight w:val="yellow"/>
              </w:rPr>
            </w:pPr>
          </w:p>
        </w:tc>
        <w:tc>
          <w:tcPr>
            <w:tcW w:w="3736" w:type="pct"/>
            <w:vAlign w:val="center"/>
          </w:tcPr>
          <w:p w14:paraId="48AC2F0A" w14:textId="6037AF12"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3) aikštelė – hidromanipuliatorius – autotransportas – kaupiamasis kaušas – laivo kranas – laivo triumas</w:t>
            </w:r>
          </w:p>
        </w:tc>
      </w:tr>
      <w:tr w:rsidR="006D1C23" w:rsidRPr="000142BC" w14:paraId="30C245D4" w14:textId="77777777" w:rsidTr="00521109">
        <w:tc>
          <w:tcPr>
            <w:tcW w:w="1264" w:type="pct"/>
            <w:vMerge/>
            <w:vAlign w:val="center"/>
          </w:tcPr>
          <w:p w14:paraId="6EC2E3CE" w14:textId="77777777" w:rsidR="006D1C23" w:rsidRPr="000142BC" w:rsidRDefault="006D1C23" w:rsidP="006D1C23">
            <w:pPr>
              <w:rPr>
                <w:sz w:val="22"/>
                <w:szCs w:val="22"/>
                <w:highlight w:val="yellow"/>
              </w:rPr>
            </w:pPr>
          </w:p>
        </w:tc>
        <w:tc>
          <w:tcPr>
            <w:tcW w:w="3736" w:type="pct"/>
            <w:vAlign w:val="center"/>
          </w:tcPr>
          <w:p w14:paraId="45AA4913" w14:textId="53443A0D"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rPr>
              <w:t>4) aikštelė – hidromanipuliatorius – autotransportas – hidromanipuliatorius – laivo triumas</w:t>
            </w:r>
          </w:p>
        </w:tc>
      </w:tr>
      <w:tr w:rsidR="006D1C23" w:rsidRPr="000142BC" w14:paraId="6E563A50" w14:textId="77777777" w:rsidTr="00521109">
        <w:tc>
          <w:tcPr>
            <w:tcW w:w="1264" w:type="pct"/>
            <w:vMerge/>
            <w:vAlign w:val="center"/>
          </w:tcPr>
          <w:p w14:paraId="4B29A86E" w14:textId="77777777" w:rsidR="006D1C23" w:rsidRPr="000142BC" w:rsidRDefault="006D1C23" w:rsidP="006D1C23">
            <w:pPr>
              <w:rPr>
                <w:sz w:val="22"/>
                <w:szCs w:val="22"/>
                <w:highlight w:val="yellow"/>
              </w:rPr>
            </w:pPr>
          </w:p>
        </w:tc>
        <w:tc>
          <w:tcPr>
            <w:tcW w:w="3736" w:type="pct"/>
            <w:vAlign w:val="center"/>
          </w:tcPr>
          <w:p w14:paraId="182F6C30" w14:textId="7B73EFDE"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5) laivo triumas –hidromanipuliatorius  – autotransportas–hidromanipuliatorius – aikštelė</w:t>
            </w:r>
          </w:p>
        </w:tc>
      </w:tr>
      <w:tr w:rsidR="006D1C23" w:rsidRPr="000142BC" w14:paraId="5D4D9903" w14:textId="77777777" w:rsidTr="00521109">
        <w:tc>
          <w:tcPr>
            <w:tcW w:w="1264" w:type="pct"/>
            <w:vMerge/>
            <w:vAlign w:val="center"/>
          </w:tcPr>
          <w:p w14:paraId="3E81C4DB" w14:textId="77777777" w:rsidR="006D1C23" w:rsidRPr="000142BC" w:rsidRDefault="006D1C23" w:rsidP="006D1C23">
            <w:pPr>
              <w:rPr>
                <w:sz w:val="22"/>
                <w:szCs w:val="22"/>
                <w:highlight w:val="yellow"/>
              </w:rPr>
            </w:pPr>
          </w:p>
        </w:tc>
        <w:tc>
          <w:tcPr>
            <w:tcW w:w="3736" w:type="pct"/>
            <w:vAlign w:val="center"/>
          </w:tcPr>
          <w:p w14:paraId="1369CF97" w14:textId="29C60E1D"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rPr>
              <w:t>6) autotransportas/ geležinkelio vagonas – hidromanipuliatorius – laivo triumas</w:t>
            </w:r>
          </w:p>
        </w:tc>
      </w:tr>
      <w:tr w:rsidR="006D1C23" w:rsidRPr="000142BC" w14:paraId="7C90589D" w14:textId="77777777" w:rsidTr="00521109">
        <w:tc>
          <w:tcPr>
            <w:tcW w:w="1264" w:type="pct"/>
            <w:vMerge/>
            <w:vAlign w:val="center"/>
          </w:tcPr>
          <w:p w14:paraId="4BD4381D" w14:textId="77777777" w:rsidR="006D1C23" w:rsidRPr="000142BC" w:rsidRDefault="006D1C23" w:rsidP="006D1C23">
            <w:pPr>
              <w:rPr>
                <w:sz w:val="22"/>
                <w:szCs w:val="22"/>
                <w:highlight w:val="yellow"/>
              </w:rPr>
            </w:pPr>
          </w:p>
        </w:tc>
        <w:tc>
          <w:tcPr>
            <w:tcW w:w="3736" w:type="pct"/>
            <w:vAlign w:val="center"/>
          </w:tcPr>
          <w:p w14:paraId="2779892D" w14:textId="2E1828C2"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 xml:space="preserve">7) aikštelė – </w:t>
            </w:r>
            <w:r w:rsidRPr="000142BC">
              <w:rPr>
                <w:b w:val="0"/>
                <w:bCs/>
                <w:sz w:val="22"/>
                <w:szCs w:val="22"/>
                <w:highlight w:val="yellow"/>
              </w:rPr>
              <w:t>krantinės/ mobilus</w:t>
            </w:r>
            <w:r w:rsidRPr="000142BC">
              <w:rPr>
                <w:b w:val="0"/>
                <w:bCs/>
                <w:sz w:val="22"/>
                <w:szCs w:val="22"/>
                <w:highlight w:val="yellow"/>
                <w:lang w:val="lt-LT"/>
              </w:rPr>
              <w:t xml:space="preserve"> kranas – laivo triumas</w:t>
            </w:r>
          </w:p>
        </w:tc>
      </w:tr>
      <w:tr w:rsidR="006D1C23" w:rsidRPr="000142BC" w14:paraId="7CFFD959" w14:textId="77777777" w:rsidTr="00521109">
        <w:tc>
          <w:tcPr>
            <w:tcW w:w="1264" w:type="pct"/>
            <w:vMerge/>
            <w:vAlign w:val="center"/>
          </w:tcPr>
          <w:p w14:paraId="5330510A" w14:textId="77777777" w:rsidR="006D1C23" w:rsidRPr="000142BC" w:rsidRDefault="006D1C23" w:rsidP="006D1C23">
            <w:pPr>
              <w:rPr>
                <w:sz w:val="22"/>
                <w:szCs w:val="22"/>
                <w:highlight w:val="yellow"/>
              </w:rPr>
            </w:pPr>
          </w:p>
        </w:tc>
        <w:tc>
          <w:tcPr>
            <w:tcW w:w="3736" w:type="pct"/>
            <w:vAlign w:val="center"/>
          </w:tcPr>
          <w:p w14:paraId="7FA1CB44" w14:textId="6FE0531F"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8) laivo triumas – krantinės/ mobilus kranas – aikštelė</w:t>
            </w:r>
          </w:p>
        </w:tc>
      </w:tr>
      <w:tr w:rsidR="006D1C23" w:rsidRPr="000142BC" w14:paraId="60C32CC7" w14:textId="77777777" w:rsidTr="00521109">
        <w:tc>
          <w:tcPr>
            <w:tcW w:w="1264" w:type="pct"/>
            <w:vMerge/>
            <w:vAlign w:val="center"/>
          </w:tcPr>
          <w:p w14:paraId="52A791D3" w14:textId="77777777" w:rsidR="006D1C23" w:rsidRPr="000142BC" w:rsidRDefault="006D1C23" w:rsidP="006D1C23">
            <w:pPr>
              <w:rPr>
                <w:sz w:val="22"/>
                <w:szCs w:val="22"/>
                <w:highlight w:val="yellow"/>
              </w:rPr>
            </w:pPr>
          </w:p>
        </w:tc>
        <w:tc>
          <w:tcPr>
            <w:tcW w:w="3736" w:type="pct"/>
            <w:vAlign w:val="center"/>
          </w:tcPr>
          <w:p w14:paraId="01923335" w14:textId="0BE1B264"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rPr>
              <w:t>9) autotransportas – kaupiamasis kaušas – laivo kranas – laivo triumas</w:t>
            </w:r>
          </w:p>
        </w:tc>
      </w:tr>
      <w:tr w:rsidR="006D1C23" w:rsidRPr="000142BC" w14:paraId="194590CA" w14:textId="77777777" w:rsidTr="00521109">
        <w:tc>
          <w:tcPr>
            <w:tcW w:w="5000" w:type="pct"/>
            <w:gridSpan w:val="2"/>
            <w:vAlign w:val="center"/>
          </w:tcPr>
          <w:p w14:paraId="4D35853F" w14:textId="77777777" w:rsidR="006D1C23" w:rsidRPr="000142BC" w:rsidRDefault="006D1C23" w:rsidP="006D1C23">
            <w:pPr>
              <w:jc w:val="both"/>
              <w:rPr>
                <w:bCs/>
                <w:sz w:val="22"/>
                <w:szCs w:val="22"/>
                <w:highlight w:val="yellow"/>
              </w:rPr>
            </w:pPr>
            <w:r w:rsidRPr="000142BC">
              <w:rPr>
                <w:bCs/>
                <w:i/>
                <w:iCs/>
                <w:sz w:val="22"/>
                <w:szCs w:val="22"/>
                <w:highlight w:val="yellow"/>
              </w:rPr>
              <w:t>Kitos UAB „Vakarų krova</w:t>
            </w:r>
            <w:r w:rsidRPr="000142BC">
              <w:rPr>
                <w:bCs/>
                <w:iCs/>
                <w:sz w:val="22"/>
                <w:szCs w:val="22"/>
                <w:highlight w:val="yellow"/>
              </w:rPr>
              <w:t xml:space="preserve">“ </w:t>
            </w:r>
            <w:r w:rsidRPr="000142BC">
              <w:rPr>
                <w:bCs/>
                <w:i/>
                <w:iCs/>
                <w:sz w:val="22"/>
                <w:szCs w:val="22"/>
                <w:highlight w:val="yellow"/>
              </w:rPr>
              <w:t>vykdomos ūkinės veiklos</w:t>
            </w:r>
          </w:p>
        </w:tc>
      </w:tr>
      <w:tr w:rsidR="006D1C23" w:rsidRPr="000142BC" w14:paraId="66FAD8A1" w14:textId="77777777" w:rsidTr="00521109">
        <w:tc>
          <w:tcPr>
            <w:tcW w:w="1264" w:type="pct"/>
            <w:vMerge w:val="restart"/>
            <w:vAlign w:val="center"/>
          </w:tcPr>
          <w:p w14:paraId="1CD05320" w14:textId="77777777" w:rsidR="006D1C23" w:rsidRPr="000142BC" w:rsidRDefault="006D1C23" w:rsidP="006D1C23">
            <w:pPr>
              <w:rPr>
                <w:sz w:val="22"/>
                <w:szCs w:val="22"/>
                <w:highlight w:val="yellow"/>
              </w:rPr>
            </w:pPr>
            <w:r w:rsidRPr="000142BC">
              <w:rPr>
                <w:bCs/>
                <w:sz w:val="22"/>
                <w:szCs w:val="22"/>
                <w:highlight w:val="yellow"/>
              </w:rPr>
              <w:t>Rąstų/ popiermedžių krova</w:t>
            </w:r>
          </w:p>
        </w:tc>
        <w:tc>
          <w:tcPr>
            <w:tcW w:w="3736" w:type="pct"/>
            <w:vAlign w:val="center"/>
          </w:tcPr>
          <w:p w14:paraId="7F11BFDF" w14:textId="1B25799B" w:rsidR="006D1C23" w:rsidRPr="000142BC" w:rsidRDefault="006D1C23" w:rsidP="006D1C23">
            <w:pPr>
              <w:jc w:val="both"/>
              <w:rPr>
                <w:bCs/>
                <w:sz w:val="22"/>
                <w:szCs w:val="22"/>
                <w:highlight w:val="yellow"/>
              </w:rPr>
            </w:pPr>
            <w:r w:rsidRPr="000142BC">
              <w:rPr>
                <w:bCs/>
                <w:sz w:val="22"/>
                <w:szCs w:val="22"/>
                <w:highlight w:val="yellow"/>
              </w:rPr>
              <w:t xml:space="preserve">1) autotransportas/ </w:t>
            </w:r>
            <w:r w:rsidR="00EB43E5" w:rsidRPr="000142BC">
              <w:rPr>
                <w:bCs/>
                <w:sz w:val="22"/>
                <w:szCs w:val="22"/>
                <w:highlight w:val="yellow"/>
              </w:rPr>
              <w:t xml:space="preserve">geležinkelio </w:t>
            </w:r>
            <w:r w:rsidRPr="000142BC">
              <w:rPr>
                <w:bCs/>
                <w:sz w:val="22"/>
                <w:szCs w:val="22"/>
                <w:highlight w:val="yellow"/>
              </w:rPr>
              <w:t>vagonas – hidromanipuliatorius/ autokrautuvas – aikštelė;</w:t>
            </w:r>
          </w:p>
        </w:tc>
      </w:tr>
      <w:tr w:rsidR="006D1C23" w:rsidRPr="000142BC" w14:paraId="7C7F9AA3" w14:textId="77777777" w:rsidTr="00521109">
        <w:tc>
          <w:tcPr>
            <w:tcW w:w="1264" w:type="pct"/>
            <w:vMerge/>
            <w:vAlign w:val="center"/>
          </w:tcPr>
          <w:p w14:paraId="405573D4" w14:textId="77777777" w:rsidR="006D1C23" w:rsidRPr="000142BC" w:rsidRDefault="006D1C23" w:rsidP="006D1C23">
            <w:pPr>
              <w:rPr>
                <w:bCs/>
                <w:sz w:val="22"/>
                <w:szCs w:val="22"/>
                <w:highlight w:val="yellow"/>
              </w:rPr>
            </w:pPr>
          </w:p>
        </w:tc>
        <w:tc>
          <w:tcPr>
            <w:tcW w:w="3736" w:type="pct"/>
            <w:vAlign w:val="center"/>
          </w:tcPr>
          <w:p w14:paraId="29494F9A" w14:textId="77777777" w:rsidR="006D1C23" w:rsidRPr="000142BC" w:rsidRDefault="006D1C23" w:rsidP="006D1C23">
            <w:pPr>
              <w:rPr>
                <w:sz w:val="22"/>
                <w:szCs w:val="22"/>
                <w:highlight w:val="yellow"/>
              </w:rPr>
            </w:pPr>
            <w:r w:rsidRPr="000142BC">
              <w:rPr>
                <w:sz w:val="22"/>
                <w:szCs w:val="22"/>
                <w:highlight w:val="yellow"/>
              </w:rPr>
              <w:t>2) aikštelė – hidromanipuliatorius – autotransportas – hidromanipuliatorius – laivo triumas.</w:t>
            </w:r>
          </w:p>
        </w:tc>
      </w:tr>
      <w:tr w:rsidR="006D1C23" w:rsidRPr="000142BC" w14:paraId="5D81B6E6" w14:textId="77777777" w:rsidTr="00521109">
        <w:tc>
          <w:tcPr>
            <w:tcW w:w="1264" w:type="pct"/>
            <w:vMerge w:val="restart"/>
            <w:vAlign w:val="center"/>
          </w:tcPr>
          <w:p w14:paraId="465C5B4C" w14:textId="6D99CCFA" w:rsidR="006D1C23" w:rsidRPr="000142BC" w:rsidRDefault="00EB43E5" w:rsidP="006D1C23">
            <w:pPr>
              <w:rPr>
                <w:sz w:val="22"/>
                <w:szCs w:val="22"/>
                <w:highlight w:val="yellow"/>
              </w:rPr>
            </w:pPr>
            <w:r w:rsidRPr="000142BC">
              <w:rPr>
                <w:bCs/>
                <w:sz w:val="22"/>
                <w:szCs w:val="22"/>
                <w:highlight w:val="yellow"/>
              </w:rPr>
              <w:t>Mineralinių medžiagų</w:t>
            </w:r>
            <w:r w:rsidR="00CE1BB0" w:rsidRPr="000142BC">
              <w:rPr>
                <w:bCs/>
                <w:sz w:val="22"/>
                <w:szCs w:val="22"/>
                <w:highlight w:val="yellow"/>
              </w:rPr>
              <w:t xml:space="preserve"> (d</w:t>
            </w:r>
            <w:r w:rsidR="006D1C23" w:rsidRPr="000142BC">
              <w:rPr>
                <w:bCs/>
                <w:sz w:val="22"/>
                <w:szCs w:val="22"/>
                <w:highlight w:val="yellow"/>
              </w:rPr>
              <w:t>urp</w:t>
            </w:r>
            <w:r w:rsidR="00CE1BB0" w:rsidRPr="000142BC">
              <w:rPr>
                <w:bCs/>
                <w:sz w:val="22"/>
                <w:szCs w:val="22"/>
                <w:highlight w:val="yellow"/>
              </w:rPr>
              <w:t>ės, akmens anglis, lignitas)</w:t>
            </w:r>
            <w:r w:rsidR="006D1C23" w:rsidRPr="000142BC">
              <w:rPr>
                <w:bCs/>
                <w:sz w:val="22"/>
                <w:szCs w:val="22"/>
                <w:highlight w:val="yellow"/>
              </w:rPr>
              <w:t xml:space="preserve"> krova</w:t>
            </w:r>
          </w:p>
        </w:tc>
        <w:tc>
          <w:tcPr>
            <w:tcW w:w="3736" w:type="pct"/>
            <w:vAlign w:val="center"/>
          </w:tcPr>
          <w:p w14:paraId="602744A7" w14:textId="7458A182"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 xml:space="preserve">1) </w:t>
            </w:r>
            <w:r w:rsidR="00EB43E5" w:rsidRPr="000142BC">
              <w:rPr>
                <w:b w:val="0"/>
                <w:bCs/>
                <w:sz w:val="22"/>
                <w:szCs w:val="22"/>
                <w:highlight w:val="yellow"/>
                <w:lang w:val="lt-LT"/>
              </w:rPr>
              <w:t xml:space="preserve">geležinkelio </w:t>
            </w:r>
            <w:r w:rsidRPr="000142BC">
              <w:rPr>
                <w:b w:val="0"/>
                <w:bCs/>
                <w:sz w:val="22"/>
                <w:szCs w:val="22"/>
                <w:highlight w:val="yellow"/>
                <w:lang w:val="lt-LT"/>
              </w:rPr>
              <w:t>vagonas – hidromanipuliatorius – autotransportas – sandėlis/aikštelė;</w:t>
            </w:r>
          </w:p>
        </w:tc>
      </w:tr>
      <w:tr w:rsidR="006D1C23" w:rsidRPr="000142BC" w14:paraId="4EB47F35" w14:textId="77777777" w:rsidTr="00521109">
        <w:tc>
          <w:tcPr>
            <w:tcW w:w="1264" w:type="pct"/>
            <w:vMerge/>
            <w:vAlign w:val="center"/>
          </w:tcPr>
          <w:p w14:paraId="54527589" w14:textId="77777777" w:rsidR="006D1C23" w:rsidRPr="000142BC" w:rsidRDefault="006D1C23" w:rsidP="006D1C23">
            <w:pPr>
              <w:rPr>
                <w:bCs/>
                <w:sz w:val="22"/>
                <w:szCs w:val="22"/>
                <w:highlight w:val="yellow"/>
              </w:rPr>
            </w:pPr>
          </w:p>
        </w:tc>
        <w:tc>
          <w:tcPr>
            <w:tcW w:w="3736" w:type="pct"/>
            <w:vAlign w:val="center"/>
          </w:tcPr>
          <w:p w14:paraId="7A73FCC1" w14:textId="77777777" w:rsidR="006D1C23" w:rsidRPr="000142BC" w:rsidRDefault="006D1C23" w:rsidP="006D1C23">
            <w:pPr>
              <w:rPr>
                <w:sz w:val="22"/>
                <w:szCs w:val="22"/>
                <w:highlight w:val="yellow"/>
              </w:rPr>
            </w:pPr>
            <w:r w:rsidRPr="000142BC">
              <w:rPr>
                <w:bCs/>
                <w:sz w:val="22"/>
                <w:szCs w:val="22"/>
                <w:highlight w:val="yellow"/>
              </w:rPr>
              <w:t xml:space="preserve">2) sandėlis/aikštelė – kaušinis krautuvas/ hidromanipuliatorius – </w:t>
            </w:r>
            <w:r w:rsidRPr="000142BC">
              <w:rPr>
                <w:sz w:val="22"/>
                <w:szCs w:val="22"/>
                <w:highlight w:val="yellow"/>
              </w:rPr>
              <w:t>autotransportas</w:t>
            </w:r>
            <w:r w:rsidRPr="000142BC">
              <w:rPr>
                <w:bCs/>
                <w:sz w:val="22"/>
                <w:szCs w:val="22"/>
                <w:highlight w:val="yellow"/>
              </w:rPr>
              <w:t xml:space="preserve"> – kranas –  laivo triumas.</w:t>
            </w:r>
          </w:p>
        </w:tc>
      </w:tr>
      <w:tr w:rsidR="006D1C23" w:rsidRPr="000142BC" w14:paraId="722919E0" w14:textId="77777777" w:rsidTr="00521109">
        <w:tc>
          <w:tcPr>
            <w:tcW w:w="1264" w:type="pct"/>
            <w:vMerge w:val="restart"/>
            <w:vAlign w:val="center"/>
          </w:tcPr>
          <w:p w14:paraId="7D810145" w14:textId="77777777" w:rsidR="006D1C23" w:rsidRPr="000142BC" w:rsidRDefault="006D1C23" w:rsidP="006D1C23">
            <w:pPr>
              <w:rPr>
                <w:bCs/>
                <w:sz w:val="22"/>
                <w:szCs w:val="22"/>
                <w:highlight w:val="yellow"/>
              </w:rPr>
            </w:pPr>
            <w:r w:rsidRPr="000142BC">
              <w:rPr>
                <w:bCs/>
                <w:sz w:val="22"/>
                <w:szCs w:val="22"/>
                <w:highlight w:val="yellow"/>
              </w:rPr>
              <w:t>Birių krovinių (medžio ir žemės ūkio produktų granulės, skiedros, išspaudos, rūpiniai, grūdai, t.t.) krova</w:t>
            </w:r>
          </w:p>
        </w:tc>
        <w:tc>
          <w:tcPr>
            <w:tcW w:w="3736" w:type="pct"/>
            <w:vAlign w:val="center"/>
          </w:tcPr>
          <w:p w14:paraId="591ABF48"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 xml:space="preserve">1) </w:t>
            </w:r>
            <w:r w:rsidRPr="000142BC">
              <w:rPr>
                <w:b w:val="0"/>
                <w:sz w:val="22"/>
                <w:szCs w:val="22"/>
                <w:highlight w:val="yellow"/>
                <w:lang w:val="lt-LT"/>
              </w:rPr>
              <w:t>autotransportas</w:t>
            </w:r>
            <w:r w:rsidRPr="000142BC">
              <w:rPr>
                <w:b w:val="0"/>
                <w:bCs/>
                <w:sz w:val="22"/>
                <w:szCs w:val="22"/>
                <w:highlight w:val="yellow"/>
                <w:lang w:val="lt-LT"/>
              </w:rPr>
              <w:t xml:space="preserve"> – sandėlis;</w:t>
            </w:r>
          </w:p>
        </w:tc>
      </w:tr>
      <w:tr w:rsidR="006D1C23" w:rsidRPr="000142BC" w14:paraId="15C3496C" w14:textId="77777777" w:rsidTr="00521109">
        <w:tc>
          <w:tcPr>
            <w:tcW w:w="1264" w:type="pct"/>
            <w:vMerge/>
            <w:vAlign w:val="center"/>
          </w:tcPr>
          <w:p w14:paraId="2DD295B8" w14:textId="77777777" w:rsidR="006D1C23" w:rsidRPr="000142BC" w:rsidRDefault="006D1C23" w:rsidP="006D1C23">
            <w:pPr>
              <w:rPr>
                <w:bCs/>
                <w:sz w:val="22"/>
                <w:szCs w:val="22"/>
                <w:highlight w:val="yellow"/>
              </w:rPr>
            </w:pPr>
          </w:p>
        </w:tc>
        <w:tc>
          <w:tcPr>
            <w:tcW w:w="3736" w:type="pct"/>
            <w:vAlign w:val="center"/>
          </w:tcPr>
          <w:p w14:paraId="02C68AB1" w14:textId="3EC45246"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 xml:space="preserve">2) </w:t>
            </w:r>
            <w:r w:rsidR="00CE1BB0" w:rsidRPr="000142BC">
              <w:rPr>
                <w:b w:val="0"/>
                <w:bCs/>
                <w:sz w:val="22"/>
                <w:szCs w:val="22"/>
                <w:highlight w:val="yellow"/>
                <w:lang w:val="lt-LT"/>
              </w:rPr>
              <w:t xml:space="preserve">geležinkelio </w:t>
            </w:r>
            <w:r w:rsidRPr="000142BC">
              <w:rPr>
                <w:b w:val="0"/>
                <w:bCs/>
                <w:sz w:val="22"/>
                <w:szCs w:val="22"/>
                <w:highlight w:val="yellow"/>
                <w:lang w:val="lt-LT"/>
              </w:rPr>
              <w:t xml:space="preserve">vagonas – vagonų krautuvas – </w:t>
            </w:r>
            <w:r w:rsidRPr="000142BC">
              <w:rPr>
                <w:b w:val="0"/>
                <w:sz w:val="22"/>
                <w:szCs w:val="22"/>
                <w:highlight w:val="yellow"/>
                <w:lang w:val="lt-LT"/>
              </w:rPr>
              <w:t>autotransportas</w:t>
            </w:r>
            <w:r w:rsidRPr="000142BC">
              <w:rPr>
                <w:b w:val="0"/>
                <w:bCs/>
                <w:sz w:val="22"/>
                <w:szCs w:val="22"/>
                <w:highlight w:val="yellow"/>
                <w:lang w:val="lt-LT"/>
              </w:rPr>
              <w:t xml:space="preserve"> – sandėlis/aikštelė;</w:t>
            </w:r>
          </w:p>
        </w:tc>
      </w:tr>
      <w:tr w:rsidR="006D1C23" w:rsidRPr="000142BC" w14:paraId="3720352F" w14:textId="77777777" w:rsidTr="00521109">
        <w:tc>
          <w:tcPr>
            <w:tcW w:w="1264" w:type="pct"/>
            <w:vMerge/>
            <w:vAlign w:val="center"/>
          </w:tcPr>
          <w:p w14:paraId="7FE472A6" w14:textId="77777777" w:rsidR="006D1C23" w:rsidRPr="000142BC" w:rsidRDefault="006D1C23" w:rsidP="006D1C23">
            <w:pPr>
              <w:rPr>
                <w:bCs/>
                <w:sz w:val="22"/>
                <w:szCs w:val="22"/>
                <w:highlight w:val="yellow"/>
              </w:rPr>
            </w:pPr>
          </w:p>
        </w:tc>
        <w:tc>
          <w:tcPr>
            <w:tcW w:w="3736" w:type="pct"/>
            <w:vAlign w:val="center"/>
          </w:tcPr>
          <w:p w14:paraId="7A0F46E8" w14:textId="77777777" w:rsidR="006D1C23" w:rsidRPr="000142BC" w:rsidRDefault="006D1C23" w:rsidP="006D1C23">
            <w:pPr>
              <w:rPr>
                <w:sz w:val="22"/>
                <w:szCs w:val="22"/>
                <w:highlight w:val="yellow"/>
              </w:rPr>
            </w:pPr>
            <w:r w:rsidRPr="000142BC">
              <w:rPr>
                <w:sz w:val="22"/>
                <w:szCs w:val="22"/>
                <w:highlight w:val="yellow"/>
              </w:rPr>
              <w:t>3) sandėlis/aikštelė – kaušinis krautuvas – autotransportas – kranas – laivo triumas;</w:t>
            </w:r>
          </w:p>
        </w:tc>
      </w:tr>
      <w:tr w:rsidR="006D1C23" w:rsidRPr="000142BC" w14:paraId="6274C936" w14:textId="77777777" w:rsidTr="00521109">
        <w:tc>
          <w:tcPr>
            <w:tcW w:w="1264" w:type="pct"/>
            <w:vMerge/>
            <w:vAlign w:val="center"/>
          </w:tcPr>
          <w:p w14:paraId="69A50C23" w14:textId="77777777" w:rsidR="006D1C23" w:rsidRPr="000142BC" w:rsidRDefault="006D1C23" w:rsidP="006D1C23">
            <w:pPr>
              <w:rPr>
                <w:sz w:val="22"/>
                <w:szCs w:val="22"/>
                <w:highlight w:val="yellow"/>
              </w:rPr>
            </w:pPr>
          </w:p>
        </w:tc>
        <w:tc>
          <w:tcPr>
            <w:tcW w:w="3736" w:type="pct"/>
            <w:vAlign w:val="center"/>
          </w:tcPr>
          <w:p w14:paraId="7BCF802A" w14:textId="77777777" w:rsidR="006D1C23" w:rsidRPr="000142BC" w:rsidRDefault="006D1C23" w:rsidP="006D1C23">
            <w:pPr>
              <w:rPr>
                <w:sz w:val="22"/>
                <w:szCs w:val="22"/>
                <w:highlight w:val="yellow"/>
              </w:rPr>
            </w:pPr>
            <w:r w:rsidRPr="000142BC">
              <w:rPr>
                <w:sz w:val="22"/>
                <w:szCs w:val="22"/>
                <w:highlight w:val="yellow"/>
              </w:rPr>
              <w:t>4) laivo triumas - kaušinis krautuvas – autotransportas – sandėlis/aikštelė –</w:t>
            </w:r>
            <w:r w:rsidRPr="000142BC">
              <w:rPr>
                <w:bCs/>
                <w:sz w:val="22"/>
                <w:szCs w:val="22"/>
                <w:highlight w:val="yellow"/>
              </w:rPr>
              <w:t xml:space="preserve"> autotransportas/ vagonas.</w:t>
            </w:r>
          </w:p>
        </w:tc>
      </w:tr>
      <w:tr w:rsidR="006D1C23" w:rsidRPr="000142BC" w14:paraId="470068B6" w14:textId="77777777" w:rsidTr="00521109">
        <w:tc>
          <w:tcPr>
            <w:tcW w:w="1264" w:type="pct"/>
            <w:vMerge w:val="restart"/>
            <w:vAlign w:val="center"/>
          </w:tcPr>
          <w:p w14:paraId="3558037F" w14:textId="77777777" w:rsidR="006D1C23" w:rsidRPr="000142BC" w:rsidRDefault="006D1C23" w:rsidP="006D1C23">
            <w:pPr>
              <w:rPr>
                <w:bCs/>
                <w:sz w:val="22"/>
                <w:szCs w:val="22"/>
                <w:highlight w:val="yellow"/>
              </w:rPr>
            </w:pPr>
            <w:r w:rsidRPr="000142BC">
              <w:rPr>
                <w:bCs/>
                <w:sz w:val="22"/>
                <w:szCs w:val="22"/>
                <w:highlight w:val="yellow"/>
              </w:rPr>
              <w:t>Birių krovinių (asfalto, skaldos, kalkakmenio ir kitų statybinių žaliavų) krova</w:t>
            </w:r>
          </w:p>
        </w:tc>
        <w:tc>
          <w:tcPr>
            <w:tcW w:w="3736" w:type="pct"/>
            <w:vAlign w:val="center"/>
          </w:tcPr>
          <w:p w14:paraId="0C8AE1AD"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 xml:space="preserve">1) </w:t>
            </w:r>
            <w:r w:rsidRPr="000142BC">
              <w:rPr>
                <w:b w:val="0"/>
                <w:sz w:val="22"/>
                <w:szCs w:val="22"/>
                <w:highlight w:val="yellow"/>
                <w:lang w:val="lt-LT"/>
              </w:rPr>
              <w:t>autotransportas</w:t>
            </w:r>
            <w:r w:rsidRPr="000142BC">
              <w:rPr>
                <w:b w:val="0"/>
                <w:bCs/>
                <w:sz w:val="22"/>
                <w:szCs w:val="22"/>
                <w:highlight w:val="yellow"/>
                <w:lang w:val="lt-LT"/>
              </w:rPr>
              <w:t xml:space="preserve"> – aikštelė;</w:t>
            </w:r>
          </w:p>
        </w:tc>
      </w:tr>
      <w:tr w:rsidR="006D1C23" w:rsidRPr="000142BC" w14:paraId="46D0851E" w14:textId="77777777" w:rsidTr="00521109">
        <w:tc>
          <w:tcPr>
            <w:tcW w:w="1264" w:type="pct"/>
            <w:vMerge/>
            <w:vAlign w:val="center"/>
          </w:tcPr>
          <w:p w14:paraId="75BDF72A" w14:textId="77777777" w:rsidR="006D1C23" w:rsidRPr="000142BC" w:rsidRDefault="006D1C23" w:rsidP="006D1C23">
            <w:pPr>
              <w:rPr>
                <w:bCs/>
                <w:sz w:val="22"/>
                <w:szCs w:val="22"/>
                <w:highlight w:val="yellow"/>
              </w:rPr>
            </w:pPr>
          </w:p>
        </w:tc>
        <w:tc>
          <w:tcPr>
            <w:tcW w:w="3736" w:type="pct"/>
            <w:vAlign w:val="center"/>
          </w:tcPr>
          <w:p w14:paraId="13BFF96D"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 xml:space="preserve">2) </w:t>
            </w:r>
            <w:r w:rsidRPr="000142BC">
              <w:rPr>
                <w:b w:val="0"/>
                <w:sz w:val="22"/>
                <w:szCs w:val="22"/>
                <w:highlight w:val="yellow"/>
                <w:lang w:val="lt-LT"/>
              </w:rPr>
              <w:t>aikštelė – kaušinis krautuvas – autotransportas – kranas – laivo triumas;</w:t>
            </w:r>
          </w:p>
        </w:tc>
      </w:tr>
      <w:tr w:rsidR="006D1C23" w:rsidRPr="000142BC" w14:paraId="1E6CFD09" w14:textId="77777777" w:rsidTr="00521109">
        <w:tc>
          <w:tcPr>
            <w:tcW w:w="1264" w:type="pct"/>
            <w:vMerge/>
            <w:vAlign w:val="center"/>
          </w:tcPr>
          <w:p w14:paraId="488FA46B" w14:textId="77777777" w:rsidR="006D1C23" w:rsidRPr="000142BC" w:rsidRDefault="006D1C23" w:rsidP="006D1C23">
            <w:pPr>
              <w:rPr>
                <w:bCs/>
                <w:sz w:val="22"/>
                <w:szCs w:val="22"/>
                <w:highlight w:val="yellow"/>
              </w:rPr>
            </w:pPr>
          </w:p>
        </w:tc>
        <w:tc>
          <w:tcPr>
            <w:tcW w:w="3736" w:type="pct"/>
            <w:vAlign w:val="center"/>
          </w:tcPr>
          <w:p w14:paraId="49A37284" w14:textId="77777777" w:rsidR="006D1C23" w:rsidRPr="000142BC" w:rsidRDefault="006D1C23" w:rsidP="006D1C23">
            <w:pPr>
              <w:rPr>
                <w:sz w:val="22"/>
                <w:szCs w:val="22"/>
                <w:highlight w:val="yellow"/>
              </w:rPr>
            </w:pPr>
            <w:r w:rsidRPr="000142BC">
              <w:rPr>
                <w:sz w:val="22"/>
                <w:szCs w:val="22"/>
                <w:highlight w:val="yellow"/>
              </w:rPr>
              <w:t>3) laivo triumas - kaušinis krautuvas/ kranas – autotransportas – aikštelė –</w:t>
            </w:r>
            <w:r w:rsidRPr="000142BC">
              <w:rPr>
                <w:bCs/>
                <w:sz w:val="22"/>
                <w:szCs w:val="22"/>
                <w:highlight w:val="yellow"/>
              </w:rPr>
              <w:t xml:space="preserve"> kaušinis krautuvas – autotransportas/ vagonas.</w:t>
            </w:r>
          </w:p>
        </w:tc>
      </w:tr>
      <w:tr w:rsidR="006D1C23" w:rsidRPr="000142BC" w14:paraId="521C569F" w14:textId="77777777" w:rsidTr="00521109">
        <w:tc>
          <w:tcPr>
            <w:tcW w:w="1264" w:type="pct"/>
            <w:vMerge w:val="restart"/>
            <w:vAlign w:val="center"/>
          </w:tcPr>
          <w:p w14:paraId="5633F5E5" w14:textId="77777777" w:rsidR="006D1C23" w:rsidRPr="000142BC" w:rsidRDefault="006D1C23" w:rsidP="006D1C23">
            <w:pPr>
              <w:rPr>
                <w:sz w:val="22"/>
                <w:szCs w:val="22"/>
                <w:highlight w:val="yellow"/>
              </w:rPr>
            </w:pPr>
            <w:r w:rsidRPr="000142BC">
              <w:rPr>
                <w:bCs/>
                <w:sz w:val="22"/>
                <w:szCs w:val="22"/>
                <w:highlight w:val="yellow"/>
              </w:rPr>
              <w:t>Trąšų ir techninės (jūros) druskos krova</w:t>
            </w:r>
          </w:p>
        </w:tc>
        <w:tc>
          <w:tcPr>
            <w:tcW w:w="3736" w:type="pct"/>
            <w:vAlign w:val="center"/>
          </w:tcPr>
          <w:p w14:paraId="226D31CD" w14:textId="77777777" w:rsidR="006D1C23" w:rsidRPr="000142BC" w:rsidRDefault="006D1C23" w:rsidP="006D1C23">
            <w:pPr>
              <w:jc w:val="both"/>
              <w:rPr>
                <w:bCs/>
                <w:sz w:val="22"/>
                <w:szCs w:val="22"/>
                <w:highlight w:val="yellow"/>
              </w:rPr>
            </w:pPr>
            <w:r w:rsidRPr="000142BC">
              <w:rPr>
                <w:bCs/>
                <w:sz w:val="22"/>
                <w:szCs w:val="22"/>
                <w:highlight w:val="yellow"/>
              </w:rPr>
              <w:t>1)</w:t>
            </w:r>
            <w:r w:rsidRPr="000142BC">
              <w:rPr>
                <w:sz w:val="22"/>
                <w:szCs w:val="22"/>
                <w:highlight w:val="yellow"/>
              </w:rPr>
              <w:t xml:space="preserve"> sandėlis – vilkikas – kranas – laivo triumas </w:t>
            </w:r>
          </w:p>
        </w:tc>
      </w:tr>
      <w:tr w:rsidR="006D1C23" w:rsidRPr="000142BC" w14:paraId="6B8D40A4" w14:textId="77777777" w:rsidTr="00521109">
        <w:tc>
          <w:tcPr>
            <w:tcW w:w="1264" w:type="pct"/>
            <w:vMerge/>
            <w:vAlign w:val="center"/>
          </w:tcPr>
          <w:p w14:paraId="2433E0BD" w14:textId="77777777" w:rsidR="006D1C23" w:rsidRPr="000142BC" w:rsidRDefault="006D1C23" w:rsidP="006D1C23">
            <w:pPr>
              <w:rPr>
                <w:bCs/>
                <w:sz w:val="22"/>
                <w:szCs w:val="22"/>
                <w:highlight w:val="yellow"/>
              </w:rPr>
            </w:pPr>
          </w:p>
        </w:tc>
        <w:tc>
          <w:tcPr>
            <w:tcW w:w="3736" w:type="pct"/>
            <w:vAlign w:val="center"/>
          </w:tcPr>
          <w:p w14:paraId="7541775E" w14:textId="77777777" w:rsidR="006D1C23" w:rsidRPr="000142BC" w:rsidRDefault="006D1C23" w:rsidP="006D1C23">
            <w:pPr>
              <w:rPr>
                <w:sz w:val="22"/>
                <w:szCs w:val="22"/>
                <w:highlight w:val="yellow"/>
              </w:rPr>
            </w:pPr>
            <w:r w:rsidRPr="000142BC">
              <w:rPr>
                <w:sz w:val="22"/>
                <w:szCs w:val="22"/>
                <w:highlight w:val="yellow"/>
              </w:rPr>
              <w:t>2) laivo triumas – kranas – vilkikas – sandėlis</w:t>
            </w:r>
            <w:r w:rsidRPr="000142BC">
              <w:rPr>
                <w:bCs/>
                <w:sz w:val="22"/>
                <w:szCs w:val="22"/>
                <w:highlight w:val="yellow"/>
              </w:rPr>
              <w:t xml:space="preserve"> – fasavimas arba ne į didmaišius - autotransportas</w:t>
            </w:r>
          </w:p>
        </w:tc>
      </w:tr>
      <w:tr w:rsidR="006D1C23" w:rsidRPr="000142BC" w14:paraId="3D352503" w14:textId="77777777" w:rsidTr="00521109">
        <w:tc>
          <w:tcPr>
            <w:tcW w:w="1264" w:type="pct"/>
            <w:vAlign w:val="center"/>
          </w:tcPr>
          <w:p w14:paraId="24F5B835" w14:textId="77777777" w:rsidR="006D1C23" w:rsidRPr="000142BC" w:rsidRDefault="006D1C23" w:rsidP="006D1C23">
            <w:pPr>
              <w:rPr>
                <w:bCs/>
                <w:sz w:val="22"/>
                <w:szCs w:val="22"/>
                <w:highlight w:val="yellow"/>
              </w:rPr>
            </w:pPr>
            <w:r w:rsidRPr="000142BC">
              <w:rPr>
                <w:bCs/>
                <w:sz w:val="22"/>
                <w:szCs w:val="22"/>
                <w:highlight w:val="yellow"/>
              </w:rPr>
              <w:t>Birios žemės ūkio produkcijos krova</w:t>
            </w:r>
          </w:p>
        </w:tc>
        <w:tc>
          <w:tcPr>
            <w:tcW w:w="3736" w:type="pct"/>
            <w:vAlign w:val="center"/>
          </w:tcPr>
          <w:p w14:paraId="01A8A100" w14:textId="77777777" w:rsidR="006D1C23" w:rsidRPr="000142BC" w:rsidRDefault="006D1C23" w:rsidP="006D1C23">
            <w:pPr>
              <w:rPr>
                <w:sz w:val="22"/>
                <w:szCs w:val="22"/>
                <w:highlight w:val="yellow"/>
              </w:rPr>
            </w:pPr>
            <w:r w:rsidRPr="000142BC">
              <w:rPr>
                <w:sz w:val="22"/>
                <w:szCs w:val="22"/>
                <w:highlight w:val="yellow"/>
              </w:rPr>
              <w:t>1) sandėlis – vilkikas – kranas – laivo triumas (konteineriu, greiferiu)</w:t>
            </w:r>
          </w:p>
        </w:tc>
      </w:tr>
      <w:tr w:rsidR="006D1C23" w:rsidRPr="000142BC" w14:paraId="4BC05B2C" w14:textId="77777777" w:rsidTr="00521109">
        <w:tc>
          <w:tcPr>
            <w:tcW w:w="1264" w:type="pct"/>
            <w:vAlign w:val="center"/>
          </w:tcPr>
          <w:p w14:paraId="3AD9BDC8" w14:textId="77777777" w:rsidR="006D1C23" w:rsidRPr="000142BC" w:rsidRDefault="006D1C23" w:rsidP="006D1C23">
            <w:pPr>
              <w:rPr>
                <w:bCs/>
                <w:sz w:val="22"/>
                <w:szCs w:val="22"/>
                <w:highlight w:val="yellow"/>
              </w:rPr>
            </w:pPr>
            <w:r w:rsidRPr="000142BC">
              <w:rPr>
                <w:bCs/>
                <w:sz w:val="22"/>
                <w:szCs w:val="22"/>
                <w:highlight w:val="yellow"/>
              </w:rPr>
              <w:t>Sieros krova</w:t>
            </w:r>
          </w:p>
        </w:tc>
        <w:tc>
          <w:tcPr>
            <w:tcW w:w="3736" w:type="pct"/>
            <w:vAlign w:val="center"/>
          </w:tcPr>
          <w:p w14:paraId="4E5270DB" w14:textId="4E587AB0"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1) autotransportas/</w:t>
            </w:r>
            <w:r w:rsidR="00CE1BB0" w:rsidRPr="000142BC">
              <w:rPr>
                <w:b w:val="0"/>
                <w:bCs/>
                <w:sz w:val="22"/>
                <w:szCs w:val="22"/>
                <w:highlight w:val="yellow"/>
                <w:lang w:val="lt-LT"/>
              </w:rPr>
              <w:t xml:space="preserve"> geležinkelio </w:t>
            </w:r>
            <w:r w:rsidRPr="000142BC">
              <w:rPr>
                <w:b w:val="0"/>
                <w:bCs/>
                <w:sz w:val="22"/>
                <w:szCs w:val="22"/>
                <w:highlight w:val="yellow"/>
                <w:lang w:val="lt-LT"/>
              </w:rPr>
              <w:t>vagonas – sandėliavimo aikštelė – pakavimas į didmaišius/konteinerius – vilkikas – kranas – laivo triumas</w:t>
            </w:r>
          </w:p>
        </w:tc>
      </w:tr>
      <w:tr w:rsidR="006D1C23" w:rsidRPr="000142BC" w14:paraId="2B83C3FC" w14:textId="77777777" w:rsidTr="00521109">
        <w:tc>
          <w:tcPr>
            <w:tcW w:w="1264" w:type="pct"/>
            <w:vMerge w:val="restart"/>
            <w:vAlign w:val="center"/>
          </w:tcPr>
          <w:p w14:paraId="2D768A1E" w14:textId="77777777" w:rsidR="006D1C23" w:rsidRPr="000142BC" w:rsidRDefault="006D1C23" w:rsidP="006D1C23">
            <w:pPr>
              <w:rPr>
                <w:bCs/>
                <w:sz w:val="22"/>
                <w:szCs w:val="22"/>
                <w:highlight w:val="yellow"/>
              </w:rPr>
            </w:pPr>
            <w:r w:rsidRPr="000142BC">
              <w:rPr>
                <w:bCs/>
                <w:sz w:val="22"/>
                <w:szCs w:val="22"/>
                <w:highlight w:val="yellow"/>
              </w:rPr>
              <w:t>Birių krovinių krova birių medžiagų terminale</w:t>
            </w:r>
          </w:p>
        </w:tc>
        <w:tc>
          <w:tcPr>
            <w:tcW w:w="3736" w:type="pct"/>
            <w:vAlign w:val="center"/>
          </w:tcPr>
          <w:p w14:paraId="379D604A" w14:textId="770009E5"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 xml:space="preserve">1) </w:t>
            </w:r>
            <w:r w:rsidR="00EB43E5" w:rsidRPr="000142BC">
              <w:rPr>
                <w:b w:val="0"/>
                <w:bCs/>
                <w:sz w:val="22"/>
                <w:szCs w:val="22"/>
                <w:highlight w:val="yellow"/>
                <w:lang w:val="lt-LT"/>
              </w:rPr>
              <w:t xml:space="preserve">geležinkelio </w:t>
            </w:r>
            <w:r w:rsidRPr="000142BC">
              <w:rPr>
                <w:b w:val="0"/>
                <w:bCs/>
                <w:sz w:val="22"/>
                <w:szCs w:val="22"/>
                <w:highlight w:val="yellow"/>
                <w:lang w:val="lt-LT"/>
              </w:rPr>
              <w:t>vagonų iškrovimo postas – transporteris – sandėlis;</w:t>
            </w:r>
          </w:p>
        </w:tc>
      </w:tr>
      <w:tr w:rsidR="006D1C23" w:rsidRPr="000142BC" w14:paraId="2E9E94D2" w14:textId="77777777" w:rsidTr="00521109">
        <w:tc>
          <w:tcPr>
            <w:tcW w:w="1264" w:type="pct"/>
            <w:vMerge/>
            <w:vAlign w:val="center"/>
          </w:tcPr>
          <w:p w14:paraId="790270DC" w14:textId="77777777" w:rsidR="006D1C23" w:rsidRPr="000142BC" w:rsidRDefault="006D1C23" w:rsidP="006D1C23">
            <w:pPr>
              <w:rPr>
                <w:sz w:val="22"/>
                <w:szCs w:val="22"/>
                <w:highlight w:val="yellow"/>
              </w:rPr>
            </w:pPr>
          </w:p>
        </w:tc>
        <w:tc>
          <w:tcPr>
            <w:tcW w:w="3736" w:type="pct"/>
            <w:vAlign w:val="center"/>
          </w:tcPr>
          <w:p w14:paraId="6DB0B1B6" w14:textId="2C9DC10D"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 xml:space="preserve">2) </w:t>
            </w:r>
            <w:r w:rsidR="00EB43E5" w:rsidRPr="000142BC">
              <w:rPr>
                <w:b w:val="0"/>
                <w:bCs/>
                <w:sz w:val="22"/>
                <w:szCs w:val="22"/>
                <w:highlight w:val="yellow"/>
                <w:lang w:val="lt-LT"/>
              </w:rPr>
              <w:t xml:space="preserve">geležinkelio </w:t>
            </w:r>
            <w:r w:rsidRPr="000142BC">
              <w:rPr>
                <w:b w:val="0"/>
                <w:bCs/>
                <w:sz w:val="22"/>
                <w:szCs w:val="22"/>
                <w:highlight w:val="yellow"/>
                <w:lang w:val="lt-LT"/>
              </w:rPr>
              <w:t>vagonų iškrovimo postas – transporteris – laivas;</w:t>
            </w:r>
          </w:p>
        </w:tc>
      </w:tr>
      <w:tr w:rsidR="006D1C23" w:rsidRPr="000142BC" w14:paraId="1730DA27" w14:textId="77777777" w:rsidTr="00521109">
        <w:tc>
          <w:tcPr>
            <w:tcW w:w="1264" w:type="pct"/>
            <w:vMerge/>
            <w:vAlign w:val="center"/>
          </w:tcPr>
          <w:p w14:paraId="14BFFFF4" w14:textId="77777777" w:rsidR="006D1C23" w:rsidRPr="000142BC" w:rsidRDefault="006D1C23" w:rsidP="006D1C23">
            <w:pPr>
              <w:rPr>
                <w:sz w:val="22"/>
                <w:szCs w:val="22"/>
                <w:highlight w:val="yellow"/>
              </w:rPr>
            </w:pPr>
          </w:p>
        </w:tc>
        <w:tc>
          <w:tcPr>
            <w:tcW w:w="3736" w:type="pct"/>
            <w:vAlign w:val="center"/>
          </w:tcPr>
          <w:p w14:paraId="24CAE7F1"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3) autotransporto iškrovimo postas – transporteris – sandėlis;</w:t>
            </w:r>
          </w:p>
        </w:tc>
      </w:tr>
      <w:tr w:rsidR="006D1C23" w:rsidRPr="000142BC" w14:paraId="58A1513F" w14:textId="77777777" w:rsidTr="00521109">
        <w:tc>
          <w:tcPr>
            <w:tcW w:w="1264" w:type="pct"/>
            <w:vMerge/>
            <w:vAlign w:val="center"/>
          </w:tcPr>
          <w:p w14:paraId="482DB63A" w14:textId="77777777" w:rsidR="006D1C23" w:rsidRPr="000142BC" w:rsidRDefault="006D1C23" w:rsidP="006D1C23">
            <w:pPr>
              <w:rPr>
                <w:sz w:val="22"/>
                <w:szCs w:val="22"/>
                <w:highlight w:val="yellow"/>
              </w:rPr>
            </w:pPr>
          </w:p>
        </w:tc>
        <w:tc>
          <w:tcPr>
            <w:tcW w:w="3736" w:type="pct"/>
            <w:vAlign w:val="center"/>
          </w:tcPr>
          <w:p w14:paraId="1CB4A16B"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4) autotransporto iškrovimo postas – transporteris – – laivas;</w:t>
            </w:r>
          </w:p>
        </w:tc>
      </w:tr>
      <w:tr w:rsidR="006D1C23" w:rsidRPr="000142BC" w14:paraId="1293D306" w14:textId="77777777" w:rsidTr="00521109">
        <w:tc>
          <w:tcPr>
            <w:tcW w:w="1264" w:type="pct"/>
            <w:vMerge/>
            <w:vAlign w:val="center"/>
          </w:tcPr>
          <w:p w14:paraId="3FB6D3C0" w14:textId="77777777" w:rsidR="006D1C23" w:rsidRPr="000142BC" w:rsidRDefault="006D1C23" w:rsidP="006D1C23">
            <w:pPr>
              <w:rPr>
                <w:sz w:val="22"/>
                <w:szCs w:val="22"/>
                <w:highlight w:val="yellow"/>
              </w:rPr>
            </w:pPr>
          </w:p>
        </w:tc>
        <w:tc>
          <w:tcPr>
            <w:tcW w:w="3736" w:type="pct"/>
            <w:vAlign w:val="center"/>
          </w:tcPr>
          <w:p w14:paraId="63E63BDF" w14:textId="3078F950"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5) birių medžiagų sandėlis – kaušinis krautuvas – transporteris – laivas.</w:t>
            </w:r>
          </w:p>
        </w:tc>
      </w:tr>
      <w:tr w:rsidR="006D1C23" w:rsidRPr="000142BC" w14:paraId="68426335" w14:textId="77777777" w:rsidTr="00521109">
        <w:tc>
          <w:tcPr>
            <w:tcW w:w="1264" w:type="pct"/>
            <w:vAlign w:val="center"/>
          </w:tcPr>
          <w:p w14:paraId="4C134E11" w14:textId="3BEAFA64" w:rsidR="006D1C23" w:rsidRPr="000142BC" w:rsidRDefault="006D1C23" w:rsidP="006D1C23">
            <w:pPr>
              <w:rPr>
                <w:sz w:val="22"/>
                <w:szCs w:val="22"/>
                <w:highlight w:val="yellow"/>
              </w:rPr>
            </w:pPr>
            <w:r w:rsidRPr="000142BC">
              <w:rPr>
                <w:bCs/>
                <w:sz w:val="22"/>
                <w:szCs w:val="22"/>
                <w:highlight w:val="yellow"/>
              </w:rPr>
              <w:t>Naftos produktų (dyzelino, mazuto ir bitumo) krova</w:t>
            </w:r>
          </w:p>
        </w:tc>
        <w:tc>
          <w:tcPr>
            <w:tcW w:w="3736" w:type="pct"/>
            <w:vAlign w:val="center"/>
          </w:tcPr>
          <w:p w14:paraId="1BA6C78E" w14:textId="4A15DA2E"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1) autocisterna – tanklaivis</w:t>
            </w:r>
          </w:p>
        </w:tc>
      </w:tr>
      <w:tr w:rsidR="006D1C23" w:rsidRPr="000142BC" w14:paraId="285AF8CA" w14:textId="77777777" w:rsidTr="00521109">
        <w:tc>
          <w:tcPr>
            <w:tcW w:w="1264" w:type="pct"/>
            <w:vAlign w:val="center"/>
          </w:tcPr>
          <w:p w14:paraId="55E4D32D" w14:textId="77777777" w:rsidR="006D1C23" w:rsidRPr="000142BC" w:rsidRDefault="006D1C23" w:rsidP="006D1C23">
            <w:pPr>
              <w:rPr>
                <w:bCs/>
                <w:sz w:val="22"/>
                <w:szCs w:val="22"/>
                <w:highlight w:val="yellow"/>
              </w:rPr>
            </w:pPr>
            <w:r w:rsidRPr="000142BC">
              <w:rPr>
                <w:bCs/>
                <w:sz w:val="22"/>
                <w:szCs w:val="22"/>
                <w:highlight w:val="yellow"/>
              </w:rPr>
              <w:t>Bazinės alyvos krova</w:t>
            </w:r>
          </w:p>
        </w:tc>
        <w:tc>
          <w:tcPr>
            <w:tcW w:w="3736" w:type="pct"/>
            <w:vAlign w:val="center"/>
          </w:tcPr>
          <w:p w14:paraId="468646E7"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1) laivas – autocisterna</w:t>
            </w:r>
          </w:p>
        </w:tc>
      </w:tr>
      <w:tr w:rsidR="006D1C23" w:rsidRPr="000142BC" w14:paraId="6010DBE4" w14:textId="77777777" w:rsidTr="00521109">
        <w:trPr>
          <w:trHeight w:val="549"/>
        </w:trPr>
        <w:tc>
          <w:tcPr>
            <w:tcW w:w="1264" w:type="pct"/>
            <w:vMerge w:val="restart"/>
            <w:vAlign w:val="center"/>
          </w:tcPr>
          <w:p w14:paraId="4507344D" w14:textId="77777777" w:rsidR="006D1C23" w:rsidRPr="000142BC" w:rsidRDefault="006D1C23" w:rsidP="006D1C23">
            <w:pPr>
              <w:rPr>
                <w:bCs/>
                <w:sz w:val="22"/>
                <w:szCs w:val="22"/>
                <w:highlight w:val="yellow"/>
              </w:rPr>
            </w:pPr>
            <w:r w:rsidRPr="000142BC">
              <w:rPr>
                <w:bCs/>
                <w:sz w:val="22"/>
                <w:szCs w:val="22"/>
                <w:highlight w:val="yellow"/>
              </w:rPr>
              <w:t>Skystų (aliejaus, riebalų rūgščių metilo esterio, kt. augalinės kilmės) krovinių krova skystų medžiagų terminale.</w:t>
            </w:r>
          </w:p>
        </w:tc>
        <w:tc>
          <w:tcPr>
            <w:tcW w:w="3736" w:type="pct"/>
            <w:vAlign w:val="center"/>
          </w:tcPr>
          <w:p w14:paraId="406E3C6C"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1) autocisterna – skystų krovinių iškrovimo aikštelė – talpykla;</w:t>
            </w:r>
          </w:p>
        </w:tc>
      </w:tr>
      <w:tr w:rsidR="006D1C23" w:rsidRPr="000142BC" w14:paraId="0BC1BF6E" w14:textId="77777777" w:rsidTr="00521109">
        <w:tc>
          <w:tcPr>
            <w:tcW w:w="1264" w:type="pct"/>
            <w:vMerge/>
            <w:vAlign w:val="center"/>
          </w:tcPr>
          <w:p w14:paraId="01D09FCF" w14:textId="77777777" w:rsidR="006D1C23" w:rsidRPr="000142BC" w:rsidRDefault="006D1C23" w:rsidP="006D1C23">
            <w:pPr>
              <w:rPr>
                <w:sz w:val="22"/>
                <w:szCs w:val="22"/>
                <w:highlight w:val="yellow"/>
              </w:rPr>
            </w:pPr>
          </w:p>
        </w:tc>
        <w:tc>
          <w:tcPr>
            <w:tcW w:w="3736" w:type="pct"/>
            <w:vAlign w:val="center"/>
          </w:tcPr>
          <w:p w14:paraId="3B8F83D8"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2) autocisterna – skystų krovinių iškrovimo aikštelė – laivas;</w:t>
            </w:r>
          </w:p>
        </w:tc>
      </w:tr>
      <w:tr w:rsidR="006D1C23" w:rsidRPr="000142BC" w14:paraId="10479198" w14:textId="77777777" w:rsidTr="00521109">
        <w:tc>
          <w:tcPr>
            <w:tcW w:w="1264" w:type="pct"/>
            <w:vMerge/>
            <w:vAlign w:val="center"/>
          </w:tcPr>
          <w:p w14:paraId="22D98DCB" w14:textId="77777777" w:rsidR="006D1C23" w:rsidRPr="000142BC" w:rsidRDefault="006D1C23" w:rsidP="006D1C23">
            <w:pPr>
              <w:rPr>
                <w:sz w:val="22"/>
                <w:szCs w:val="22"/>
                <w:highlight w:val="yellow"/>
              </w:rPr>
            </w:pPr>
          </w:p>
        </w:tc>
        <w:tc>
          <w:tcPr>
            <w:tcW w:w="3736" w:type="pct"/>
            <w:vAlign w:val="center"/>
          </w:tcPr>
          <w:p w14:paraId="0F216C61"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3) talpykla – laivas;</w:t>
            </w:r>
          </w:p>
        </w:tc>
      </w:tr>
      <w:tr w:rsidR="006D1C23" w:rsidRPr="000142BC" w14:paraId="57AE927E" w14:textId="77777777" w:rsidTr="00521109">
        <w:tc>
          <w:tcPr>
            <w:tcW w:w="1264" w:type="pct"/>
            <w:vMerge/>
            <w:vAlign w:val="center"/>
          </w:tcPr>
          <w:p w14:paraId="24A92B38" w14:textId="77777777" w:rsidR="006D1C23" w:rsidRPr="000142BC" w:rsidRDefault="006D1C23" w:rsidP="006D1C23">
            <w:pPr>
              <w:rPr>
                <w:sz w:val="22"/>
                <w:szCs w:val="22"/>
                <w:highlight w:val="yellow"/>
              </w:rPr>
            </w:pPr>
          </w:p>
        </w:tc>
        <w:tc>
          <w:tcPr>
            <w:tcW w:w="3736" w:type="pct"/>
            <w:vAlign w:val="center"/>
          </w:tcPr>
          <w:p w14:paraId="08EBC343"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4) autocisterna – mobilus siurblys – laivas;</w:t>
            </w:r>
          </w:p>
        </w:tc>
      </w:tr>
      <w:tr w:rsidR="006D1C23" w:rsidRPr="000142BC" w14:paraId="7EDEB565" w14:textId="77777777" w:rsidTr="00521109">
        <w:tc>
          <w:tcPr>
            <w:tcW w:w="1264" w:type="pct"/>
            <w:vMerge/>
            <w:vAlign w:val="center"/>
          </w:tcPr>
          <w:p w14:paraId="5F36CB9B" w14:textId="77777777" w:rsidR="006D1C23" w:rsidRPr="000142BC" w:rsidRDefault="006D1C23" w:rsidP="006D1C23">
            <w:pPr>
              <w:rPr>
                <w:sz w:val="22"/>
                <w:szCs w:val="22"/>
                <w:highlight w:val="yellow"/>
              </w:rPr>
            </w:pPr>
          </w:p>
        </w:tc>
        <w:tc>
          <w:tcPr>
            <w:tcW w:w="3736" w:type="pct"/>
            <w:vAlign w:val="center"/>
          </w:tcPr>
          <w:p w14:paraId="542DDF5C"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5) laivas – talpykla;</w:t>
            </w:r>
          </w:p>
        </w:tc>
      </w:tr>
      <w:tr w:rsidR="006D1C23" w:rsidRPr="000142BC" w14:paraId="09DB1BDF" w14:textId="77777777" w:rsidTr="00521109">
        <w:tc>
          <w:tcPr>
            <w:tcW w:w="1264" w:type="pct"/>
            <w:vMerge/>
            <w:vAlign w:val="center"/>
          </w:tcPr>
          <w:p w14:paraId="40E1CFE3" w14:textId="77777777" w:rsidR="006D1C23" w:rsidRPr="000142BC" w:rsidRDefault="006D1C23" w:rsidP="006D1C23">
            <w:pPr>
              <w:rPr>
                <w:sz w:val="22"/>
                <w:szCs w:val="22"/>
                <w:highlight w:val="yellow"/>
              </w:rPr>
            </w:pPr>
          </w:p>
        </w:tc>
        <w:tc>
          <w:tcPr>
            <w:tcW w:w="3736" w:type="pct"/>
            <w:vAlign w:val="center"/>
          </w:tcPr>
          <w:p w14:paraId="31F11C65"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6) laivas - skystų krovinių iškrovimo aikštelė – autocisterna;</w:t>
            </w:r>
          </w:p>
        </w:tc>
      </w:tr>
      <w:tr w:rsidR="006D1C23" w:rsidRPr="000142BC" w14:paraId="59D653FD" w14:textId="77777777" w:rsidTr="00521109">
        <w:tc>
          <w:tcPr>
            <w:tcW w:w="1264" w:type="pct"/>
            <w:vMerge/>
            <w:vAlign w:val="center"/>
          </w:tcPr>
          <w:p w14:paraId="35C8F0EF" w14:textId="77777777" w:rsidR="006D1C23" w:rsidRPr="000142BC" w:rsidRDefault="006D1C23" w:rsidP="006D1C23">
            <w:pPr>
              <w:rPr>
                <w:sz w:val="22"/>
                <w:szCs w:val="22"/>
                <w:highlight w:val="yellow"/>
              </w:rPr>
            </w:pPr>
          </w:p>
        </w:tc>
        <w:tc>
          <w:tcPr>
            <w:tcW w:w="3736" w:type="pct"/>
            <w:vAlign w:val="center"/>
          </w:tcPr>
          <w:p w14:paraId="78CFE021"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7) talpykla - skystų krovinių iškrovimo aikštelė – autocisterna.</w:t>
            </w:r>
          </w:p>
        </w:tc>
      </w:tr>
      <w:tr w:rsidR="006D1C23" w:rsidRPr="000142BC" w14:paraId="4F640D50" w14:textId="77777777" w:rsidTr="00521109">
        <w:tc>
          <w:tcPr>
            <w:tcW w:w="1264" w:type="pct"/>
            <w:vMerge w:val="restart"/>
            <w:vAlign w:val="center"/>
          </w:tcPr>
          <w:p w14:paraId="0E60F072" w14:textId="77777777" w:rsidR="006D1C23" w:rsidRPr="000142BC" w:rsidRDefault="006D1C23" w:rsidP="006D1C23">
            <w:pPr>
              <w:rPr>
                <w:sz w:val="22"/>
                <w:szCs w:val="22"/>
                <w:highlight w:val="yellow"/>
              </w:rPr>
            </w:pPr>
            <w:r w:rsidRPr="000142BC">
              <w:rPr>
                <w:bCs/>
                <w:sz w:val="22"/>
                <w:szCs w:val="22"/>
                <w:highlight w:val="yellow"/>
              </w:rPr>
              <w:t>Didmaišiuose ir kitaip supakuotų krovinių krova</w:t>
            </w:r>
          </w:p>
        </w:tc>
        <w:tc>
          <w:tcPr>
            <w:tcW w:w="3736" w:type="pct"/>
            <w:vAlign w:val="center"/>
          </w:tcPr>
          <w:p w14:paraId="37F50F98" w14:textId="77777777" w:rsidR="006D1C23" w:rsidRPr="000142BC" w:rsidRDefault="006D1C23" w:rsidP="006D1C23">
            <w:pPr>
              <w:rPr>
                <w:sz w:val="22"/>
                <w:szCs w:val="22"/>
                <w:highlight w:val="yellow"/>
              </w:rPr>
            </w:pPr>
            <w:r w:rsidRPr="000142BC">
              <w:rPr>
                <w:bCs/>
                <w:sz w:val="22"/>
                <w:szCs w:val="22"/>
                <w:highlight w:val="yellow"/>
              </w:rPr>
              <w:t>1) vagonas/autotransportas – kranas/hidromanipuliatorius – sandėlis/aikštelė – kranas/hidromanipuliatorius – laivas;</w:t>
            </w:r>
          </w:p>
        </w:tc>
      </w:tr>
      <w:tr w:rsidR="006D1C23" w:rsidRPr="000142BC" w14:paraId="265625A5" w14:textId="77777777" w:rsidTr="00521109">
        <w:tc>
          <w:tcPr>
            <w:tcW w:w="1264" w:type="pct"/>
            <w:vMerge/>
            <w:vAlign w:val="center"/>
          </w:tcPr>
          <w:p w14:paraId="4C5FA0C3" w14:textId="77777777" w:rsidR="006D1C23" w:rsidRPr="000142BC" w:rsidRDefault="006D1C23" w:rsidP="006D1C23">
            <w:pPr>
              <w:rPr>
                <w:sz w:val="22"/>
                <w:szCs w:val="22"/>
                <w:highlight w:val="yellow"/>
              </w:rPr>
            </w:pPr>
          </w:p>
        </w:tc>
        <w:tc>
          <w:tcPr>
            <w:tcW w:w="3736" w:type="pct"/>
            <w:vAlign w:val="center"/>
          </w:tcPr>
          <w:p w14:paraId="0BA7257F" w14:textId="77777777" w:rsidR="006D1C23" w:rsidRPr="000142BC" w:rsidRDefault="006D1C23" w:rsidP="006D1C23">
            <w:pPr>
              <w:rPr>
                <w:sz w:val="22"/>
                <w:szCs w:val="22"/>
                <w:highlight w:val="yellow"/>
              </w:rPr>
            </w:pPr>
            <w:r w:rsidRPr="000142BC">
              <w:rPr>
                <w:bCs/>
                <w:sz w:val="22"/>
                <w:szCs w:val="22"/>
                <w:highlight w:val="yellow"/>
              </w:rPr>
              <w:t>2) laivas – kranas – autotransportas – sandėlis/aikštelė – šakinis autokrautuvas/hidromanipuliatorius – autotransportas/vagonas.</w:t>
            </w:r>
          </w:p>
        </w:tc>
      </w:tr>
      <w:tr w:rsidR="006D1C23" w:rsidRPr="000142BC" w14:paraId="57649FCF" w14:textId="77777777" w:rsidTr="00521109">
        <w:tc>
          <w:tcPr>
            <w:tcW w:w="1264" w:type="pct"/>
            <w:vMerge w:val="restart"/>
            <w:vAlign w:val="center"/>
          </w:tcPr>
          <w:p w14:paraId="51EF00BC" w14:textId="77777777" w:rsidR="006D1C23" w:rsidRPr="000142BC" w:rsidRDefault="006D1C23" w:rsidP="006D1C23">
            <w:pPr>
              <w:pStyle w:val="BodyBoldNoSpace"/>
              <w:keepNext/>
              <w:keepLines/>
              <w:spacing w:line="240" w:lineRule="auto"/>
              <w:jc w:val="both"/>
              <w:rPr>
                <w:sz w:val="22"/>
                <w:szCs w:val="22"/>
                <w:highlight w:val="yellow"/>
                <w:lang w:val="lt-LT"/>
              </w:rPr>
            </w:pPr>
            <w:r w:rsidRPr="000142BC">
              <w:rPr>
                <w:b w:val="0"/>
                <w:bCs/>
                <w:sz w:val="22"/>
                <w:szCs w:val="22"/>
                <w:highlight w:val="yellow"/>
                <w:lang w:val="lt-LT"/>
              </w:rPr>
              <w:t>Lakštinio plieno krova</w:t>
            </w:r>
          </w:p>
        </w:tc>
        <w:tc>
          <w:tcPr>
            <w:tcW w:w="3736" w:type="pct"/>
            <w:vAlign w:val="center"/>
          </w:tcPr>
          <w:p w14:paraId="58FC054F" w14:textId="77777777" w:rsidR="006D1C23" w:rsidRPr="000142BC" w:rsidRDefault="006D1C23" w:rsidP="006D1C23">
            <w:pPr>
              <w:rPr>
                <w:sz w:val="22"/>
                <w:szCs w:val="22"/>
                <w:highlight w:val="yellow"/>
              </w:rPr>
            </w:pPr>
            <w:r w:rsidRPr="000142BC">
              <w:rPr>
                <w:bCs/>
                <w:sz w:val="22"/>
                <w:szCs w:val="22"/>
                <w:highlight w:val="yellow"/>
              </w:rPr>
              <w:t>1) pusvagonis – hidromanipuliatorius/ autokrautuvas/ kranas – autotransportas – kranas/ autokrautuvas – sandėlis;</w:t>
            </w:r>
          </w:p>
        </w:tc>
      </w:tr>
      <w:tr w:rsidR="006D1C23" w:rsidRPr="000142BC" w14:paraId="01842538" w14:textId="77777777" w:rsidTr="00521109">
        <w:tc>
          <w:tcPr>
            <w:tcW w:w="1264" w:type="pct"/>
            <w:vMerge/>
            <w:vAlign w:val="center"/>
          </w:tcPr>
          <w:p w14:paraId="4A53A88F" w14:textId="77777777" w:rsidR="006D1C23" w:rsidRPr="000142BC" w:rsidRDefault="006D1C23" w:rsidP="006D1C23">
            <w:pPr>
              <w:rPr>
                <w:sz w:val="22"/>
                <w:szCs w:val="22"/>
                <w:highlight w:val="yellow"/>
              </w:rPr>
            </w:pPr>
          </w:p>
        </w:tc>
        <w:tc>
          <w:tcPr>
            <w:tcW w:w="3736" w:type="pct"/>
            <w:vAlign w:val="center"/>
          </w:tcPr>
          <w:p w14:paraId="0676400F"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2) pusvagonis – kranas – autotransportas – kranas – laivo triumas – autokrautuvas;</w:t>
            </w:r>
          </w:p>
        </w:tc>
      </w:tr>
      <w:tr w:rsidR="006D1C23" w:rsidRPr="000142BC" w14:paraId="5F551896" w14:textId="77777777" w:rsidTr="00521109">
        <w:tc>
          <w:tcPr>
            <w:tcW w:w="1264" w:type="pct"/>
            <w:vMerge/>
            <w:vAlign w:val="center"/>
          </w:tcPr>
          <w:p w14:paraId="45947770" w14:textId="77777777" w:rsidR="006D1C23" w:rsidRPr="000142BC" w:rsidRDefault="006D1C23" w:rsidP="006D1C23">
            <w:pPr>
              <w:rPr>
                <w:sz w:val="22"/>
                <w:szCs w:val="22"/>
                <w:highlight w:val="yellow"/>
              </w:rPr>
            </w:pPr>
          </w:p>
        </w:tc>
        <w:tc>
          <w:tcPr>
            <w:tcW w:w="3736" w:type="pct"/>
            <w:vAlign w:val="center"/>
          </w:tcPr>
          <w:p w14:paraId="6BB6CFF7" w14:textId="77777777" w:rsidR="006D1C23" w:rsidRPr="000142BC" w:rsidRDefault="006D1C23" w:rsidP="006D1C23">
            <w:pPr>
              <w:rPr>
                <w:bCs/>
                <w:sz w:val="22"/>
                <w:szCs w:val="22"/>
                <w:highlight w:val="yellow"/>
              </w:rPr>
            </w:pPr>
            <w:r w:rsidRPr="000142BC">
              <w:rPr>
                <w:bCs/>
                <w:sz w:val="22"/>
                <w:szCs w:val="22"/>
                <w:highlight w:val="yellow"/>
              </w:rPr>
              <w:t>3) laivas – kranas – sandėlis/ aikštelė – hidromanipuliatorius/ autokrautuvas/ kranas – autotransportas/ vagonas;</w:t>
            </w:r>
          </w:p>
        </w:tc>
      </w:tr>
      <w:tr w:rsidR="006D1C23" w:rsidRPr="000142BC" w14:paraId="6590F7ED" w14:textId="77777777" w:rsidTr="00521109">
        <w:tc>
          <w:tcPr>
            <w:tcW w:w="1264" w:type="pct"/>
            <w:vMerge/>
            <w:vAlign w:val="center"/>
          </w:tcPr>
          <w:p w14:paraId="5E9D1505" w14:textId="77777777" w:rsidR="006D1C23" w:rsidRPr="000142BC" w:rsidRDefault="006D1C23" w:rsidP="006D1C23">
            <w:pPr>
              <w:rPr>
                <w:sz w:val="22"/>
                <w:szCs w:val="22"/>
                <w:highlight w:val="yellow"/>
              </w:rPr>
            </w:pPr>
          </w:p>
        </w:tc>
        <w:tc>
          <w:tcPr>
            <w:tcW w:w="3736" w:type="pct"/>
            <w:vAlign w:val="center"/>
          </w:tcPr>
          <w:p w14:paraId="4B3C5B8C"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4) sandėlis/ aikštelė – kranas – laivo triumas – autokrautuvas;</w:t>
            </w:r>
          </w:p>
        </w:tc>
      </w:tr>
      <w:tr w:rsidR="006D1C23" w:rsidRPr="000142BC" w14:paraId="0EEB1CD9" w14:textId="77777777" w:rsidTr="00521109">
        <w:tc>
          <w:tcPr>
            <w:tcW w:w="1264" w:type="pct"/>
            <w:vMerge/>
            <w:vAlign w:val="center"/>
          </w:tcPr>
          <w:p w14:paraId="058438C9" w14:textId="77777777" w:rsidR="006D1C23" w:rsidRPr="000142BC" w:rsidRDefault="006D1C23" w:rsidP="006D1C23">
            <w:pPr>
              <w:rPr>
                <w:sz w:val="22"/>
                <w:szCs w:val="22"/>
                <w:highlight w:val="yellow"/>
              </w:rPr>
            </w:pPr>
          </w:p>
        </w:tc>
        <w:tc>
          <w:tcPr>
            <w:tcW w:w="3736" w:type="pct"/>
            <w:vAlign w:val="center"/>
          </w:tcPr>
          <w:p w14:paraId="3C8329E5"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5) sandėlis/ aikštelė – autokrautuvas – autotransportas – kranas – laivo triumas – autokrautuvas.</w:t>
            </w:r>
          </w:p>
        </w:tc>
      </w:tr>
      <w:tr w:rsidR="006D1C23" w:rsidRPr="000142BC" w14:paraId="0FDC5E6F" w14:textId="77777777" w:rsidTr="00521109">
        <w:tc>
          <w:tcPr>
            <w:tcW w:w="1264" w:type="pct"/>
            <w:vMerge w:val="restart"/>
            <w:vAlign w:val="center"/>
          </w:tcPr>
          <w:p w14:paraId="6CBE5E76"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Armatūros krova</w:t>
            </w:r>
          </w:p>
        </w:tc>
        <w:tc>
          <w:tcPr>
            <w:tcW w:w="3736" w:type="pct"/>
            <w:vAlign w:val="center"/>
          </w:tcPr>
          <w:p w14:paraId="5E3AC675"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1) pusvagonis – kranas – sandėlis/ aikštelė;</w:t>
            </w:r>
          </w:p>
        </w:tc>
      </w:tr>
      <w:tr w:rsidR="006D1C23" w:rsidRPr="000142BC" w14:paraId="08D27371" w14:textId="77777777" w:rsidTr="00521109">
        <w:tc>
          <w:tcPr>
            <w:tcW w:w="1264" w:type="pct"/>
            <w:vMerge/>
            <w:vAlign w:val="center"/>
          </w:tcPr>
          <w:p w14:paraId="141F7955" w14:textId="77777777" w:rsidR="006D1C23" w:rsidRPr="000142BC" w:rsidRDefault="006D1C23" w:rsidP="006D1C23">
            <w:pPr>
              <w:pStyle w:val="BodyBoldNoSpace"/>
              <w:keepNext/>
              <w:keepLines/>
              <w:spacing w:line="240" w:lineRule="auto"/>
              <w:jc w:val="both"/>
              <w:rPr>
                <w:b w:val="0"/>
                <w:bCs/>
                <w:sz w:val="22"/>
                <w:szCs w:val="22"/>
                <w:highlight w:val="yellow"/>
                <w:lang w:val="lt-LT"/>
              </w:rPr>
            </w:pPr>
          </w:p>
        </w:tc>
        <w:tc>
          <w:tcPr>
            <w:tcW w:w="3736" w:type="pct"/>
            <w:vAlign w:val="center"/>
          </w:tcPr>
          <w:p w14:paraId="167E5D6A"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2) pusvagonis – kranas – autotransportas – autokrautuvas – sandėlis;</w:t>
            </w:r>
          </w:p>
        </w:tc>
      </w:tr>
      <w:tr w:rsidR="006D1C23" w:rsidRPr="000142BC" w14:paraId="7A937DE0" w14:textId="77777777" w:rsidTr="00521109">
        <w:tc>
          <w:tcPr>
            <w:tcW w:w="1264" w:type="pct"/>
            <w:vMerge/>
            <w:vAlign w:val="center"/>
          </w:tcPr>
          <w:p w14:paraId="0CA377EB" w14:textId="77777777" w:rsidR="006D1C23" w:rsidRPr="000142BC" w:rsidRDefault="006D1C23" w:rsidP="006D1C23">
            <w:pPr>
              <w:pStyle w:val="BodyBoldNoSpace"/>
              <w:keepNext/>
              <w:keepLines/>
              <w:spacing w:line="240" w:lineRule="auto"/>
              <w:jc w:val="both"/>
              <w:rPr>
                <w:b w:val="0"/>
                <w:bCs/>
                <w:sz w:val="22"/>
                <w:szCs w:val="22"/>
                <w:highlight w:val="yellow"/>
                <w:lang w:val="lt-LT"/>
              </w:rPr>
            </w:pPr>
          </w:p>
        </w:tc>
        <w:tc>
          <w:tcPr>
            <w:tcW w:w="3736" w:type="pct"/>
            <w:vAlign w:val="center"/>
          </w:tcPr>
          <w:p w14:paraId="763C18E2"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3) sandėlis/ aikštelė –  kranas – laivo triumas – autokrautuvas;</w:t>
            </w:r>
          </w:p>
        </w:tc>
      </w:tr>
      <w:tr w:rsidR="006D1C23" w:rsidRPr="000142BC" w14:paraId="4DE142C8" w14:textId="77777777" w:rsidTr="00521109">
        <w:tc>
          <w:tcPr>
            <w:tcW w:w="1264" w:type="pct"/>
            <w:vMerge/>
            <w:vAlign w:val="center"/>
          </w:tcPr>
          <w:p w14:paraId="0750EA3F" w14:textId="77777777" w:rsidR="006D1C23" w:rsidRPr="000142BC" w:rsidRDefault="006D1C23" w:rsidP="006D1C23">
            <w:pPr>
              <w:pStyle w:val="BodyBoldNoSpace"/>
              <w:keepNext/>
              <w:keepLines/>
              <w:spacing w:line="240" w:lineRule="auto"/>
              <w:jc w:val="both"/>
              <w:rPr>
                <w:b w:val="0"/>
                <w:bCs/>
                <w:sz w:val="22"/>
                <w:szCs w:val="22"/>
                <w:highlight w:val="yellow"/>
                <w:lang w:val="lt-LT"/>
              </w:rPr>
            </w:pPr>
          </w:p>
        </w:tc>
        <w:tc>
          <w:tcPr>
            <w:tcW w:w="3736" w:type="pct"/>
            <w:vAlign w:val="center"/>
          </w:tcPr>
          <w:p w14:paraId="46372DB5"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4) sandėlis – autokrautuvas – autotransportas – kranas – laivo triumas – autokrautuvas.</w:t>
            </w:r>
          </w:p>
        </w:tc>
      </w:tr>
      <w:tr w:rsidR="006D1C23" w:rsidRPr="000142BC" w14:paraId="5F7C7DC9" w14:textId="77777777" w:rsidTr="00521109">
        <w:tc>
          <w:tcPr>
            <w:tcW w:w="1264" w:type="pct"/>
            <w:vMerge w:val="restart"/>
            <w:vAlign w:val="center"/>
          </w:tcPr>
          <w:p w14:paraId="55CBDE2D" w14:textId="77777777" w:rsidR="006D1C23" w:rsidRPr="000142BC" w:rsidRDefault="006D1C23" w:rsidP="006D1C23">
            <w:pPr>
              <w:rPr>
                <w:bCs/>
                <w:sz w:val="22"/>
                <w:szCs w:val="22"/>
                <w:highlight w:val="yellow"/>
              </w:rPr>
            </w:pPr>
            <w:r w:rsidRPr="000142BC">
              <w:rPr>
                <w:bCs/>
                <w:sz w:val="22"/>
                <w:szCs w:val="22"/>
                <w:highlight w:val="yellow"/>
              </w:rPr>
              <w:t>Melasos krova skystų produktų  terminale</w:t>
            </w:r>
          </w:p>
        </w:tc>
        <w:tc>
          <w:tcPr>
            <w:tcW w:w="3736" w:type="pct"/>
            <w:vAlign w:val="center"/>
          </w:tcPr>
          <w:p w14:paraId="0917574B"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1) geležinkelio cisternos – talpyklos – tanklaivis</w:t>
            </w:r>
          </w:p>
        </w:tc>
      </w:tr>
      <w:tr w:rsidR="006D1C23" w:rsidRPr="000142BC" w14:paraId="70CD387F" w14:textId="77777777" w:rsidTr="00521109">
        <w:tc>
          <w:tcPr>
            <w:tcW w:w="1264" w:type="pct"/>
            <w:vMerge/>
            <w:vAlign w:val="center"/>
          </w:tcPr>
          <w:p w14:paraId="45F261EF" w14:textId="77777777" w:rsidR="006D1C23" w:rsidRPr="000142BC" w:rsidRDefault="006D1C23" w:rsidP="006D1C23">
            <w:pPr>
              <w:rPr>
                <w:bCs/>
                <w:sz w:val="22"/>
                <w:szCs w:val="22"/>
                <w:highlight w:val="yellow"/>
              </w:rPr>
            </w:pPr>
          </w:p>
        </w:tc>
        <w:tc>
          <w:tcPr>
            <w:tcW w:w="3736" w:type="pct"/>
            <w:vAlign w:val="center"/>
          </w:tcPr>
          <w:p w14:paraId="7EA3E676"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2) geležinkelio cisternos – talpyklos – autocisternos</w:t>
            </w:r>
          </w:p>
        </w:tc>
      </w:tr>
      <w:tr w:rsidR="006D1C23" w:rsidRPr="000142BC" w14:paraId="231C143D" w14:textId="77777777" w:rsidTr="00521109">
        <w:tc>
          <w:tcPr>
            <w:tcW w:w="1264" w:type="pct"/>
            <w:vMerge/>
            <w:vAlign w:val="center"/>
          </w:tcPr>
          <w:p w14:paraId="0BFD5541" w14:textId="77777777" w:rsidR="006D1C23" w:rsidRPr="000142BC" w:rsidRDefault="006D1C23" w:rsidP="006D1C23">
            <w:pPr>
              <w:rPr>
                <w:bCs/>
                <w:sz w:val="22"/>
                <w:szCs w:val="22"/>
                <w:highlight w:val="yellow"/>
              </w:rPr>
            </w:pPr>
          </w:p>
        </w:tc>
        <w:tc>
          <w:tcPr>
            <w:tcW w:w="3736" w:type="pct"/>
            <w:vAlign w:val="center"/>
          </w:tcPr>
          <w:p w14:paraId="10BC4E7F"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3) geležinkelio cisternos – autocisternos</w:t>
            </w:r>
          </w:p>
        </w:tc>
      </w:tr>
      <w:tr w:rsidR="006D1C23" w:rsidRPr="000142BC" w14:paraId="475232C3" w14:textId="77777777" w:rsidTr="00521109">
        <w:tc>
          <w:tcPr>
            <w:tcW w:w="1264" w:type="pct"/>
            <w:vMerge/>
            <w:vAlign w:val="center"/>
          </w:tcPr>
          <w:p w14:paraId="0741212F" w14:textId="77777777" w:rsidR="006D1C23" w:rsidRPr="000142BC" w:rsidRDefault="006D1C23" w:rsidP="006D1C23">
            <w:pPr>
              <w:rPr>
                <w:bCs/>
                <w:sz w:val="22"/>
                <w:szCs w:val="22"/>
                <w:highlight w:val="yellow"/>
              </w:rPr>
            </w:pPr>
          </w:p>
        </w:tc>
        <w:tc>
          <w:tcPr>
            <w:tcW w:w="3736" w:type="pct"/>
            <w:vAlign w:val="center"/>
          </w:tcPr>
          <w:p w14:paraId="68A2C450"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4) talpykla – talpykla</w:t>
            </w:r>
          </w:p>
        </w:tc>
      </w:tr>
      <w:tr w:rsidR="006D1C23" w:rsidRPr="000142BC" w14:paraId="7E4795FB" w14:textId="77777777" w:rsidTr="00521109">
        <w:tc>
          <w:tcPr>
            <w:tcW w:w="1264" w:type="pct"/>
            <w:vMerge/>
            <w:vAlign w:val="center"/>
          </w:tcPr>
          <w:p w14:paraId="37724CCA" w14:textId="77777777" w:rsidR="006D1C23" w:rsidRPr="000142BC" w:rsidRDefault="006D1C23" w:rsidP="006D1C23">
            <w:pPr>
              <w:rPr>
                <w:bCs/>
                <w:sz w:val="22"/>
                <w:szCs w:val="22"/>
                <w:highlight w:val="yellow"/>
              </w:rPr>
            </w:pPr>
          </w:p>
        </w:tc>
        <w:tc>
          <w:tcPr>
            <w:tcW w:w="3736" w:type="pct"/>
            <w:vAlign w:val="center"/>
          </w:tcPr>
          <w:p w14:paraId="36F8B514" w14:textId="77777777" w:rsidR="006D1C23" w:rsidRPr="000142BC" w:rsidRDefault="006D1C23" w:rsidP="006D1C23">
            <w:pPr>
              <w:pStyle w:val="BodyBoldNoSpace"/>
              <w:keepNext/>
              <w:keepLines/>
              <w:spacing w:line="240" w:lineRule="auto"/>
              <w:jc w:val="both"/>
              <w:rPr>
                <w:b w:val="0"/>
                <w:bCs/>
                <w:sz w:val="22"/>
                <w:szCs w:val="22"/>
                <w:highlight w:val="yellow"/>
                <w:lang w:val="lt-LT"/>
              </w:rPr>
            </w:pPr>
            <w:r w:rsidRPr="000142BC">
              <w:rPr>
                <w:b w:val="0"/>
                <w:bCs/>
                <w:sz w:val="22"/>
                <w:szCs w:val="22"/>
                <w:highlight w:val="yellow"/>
                <w:lang w:val="lt-LT"/>
              </w:rPr>
              <w:t>5) tanklaivis – talpyklos</w:t>
            </w:r>
          </w:p>
        </w:tc>
      </w:tr>
    </w:tbl>
    <w:p w14:paraId="1B51B699" w14:textId="38F748E6" w:rsidR="00C35FDE" w:rsidRPr="000142BC" w:rsidRDefault="00C35FDE" w:rsidP="002B3C8D">
      <w:pPr>
        <w:rPr>
          <w:sz w:val="22"/>
          <w:szCs w:val="22"/>
          <w:highlight w:val="yellow"/>
        </w:rPr>
      </w:pPr>
    </w:p>
    <w:p w14:paraId="01B475A7" w14:textId="24963232" w:rsidR="00CD73EA" w:rsidRPr="000142BC" w:rsidRDefault="00CD73EA" w:rsidP="002B3C8D">
      <w:pPr>
        <w:rPr>
          <w:sz w:val="22"/>
          <w:szCs w:val="22"/>
          <w:highlight w:val="yellow"/>
        </w:rPr>
      </w:pPr>
      <w:bookmarkStart w:id="2" w:name="_Hlk47529270"/>
      <w:r w:rsidRPr="000142BC">
        <w:rPr>
          <w:sz w:val="22"/>
          <w:szCs w:val="22"/>
          <w:highlight w:val="yellow"/>
        </w:rPr>
        <w:t xml:space="preserve">UAB „Vakarų krova“ </w:t>
      </w:r>
      <w:r w:rsidR="00431731" w:rsidRPr="000142BC">
        <w:rPr>
          <w:sz w:val="22"/>
          <w:szCs w:val="22"/>
          <w:highlight w:val="yellow"/>
        </w:rPr>
        <w:t>krovinių krovos ir laikymo sandėliai, aikštelės, terminalai ir krantinės pažymėti plane (10 priedas)</w:t>
      </w:r>
      <w:bookmarkEnd w:id="2"/>
    </w:p>
    <w:p w14:paraId="24079A64" w14:textId="77777777" w:rsidR="00C35FDE" w:rsidRPr="000142BC" w:rsidRDefault="00C35FDE">
      <w:pPr>
        <w:rPr>
          <w:sz w:val="22"/>
          <w:szCs w:val="22"/>
          <w:highlight w:val="yellow"/>
        </w:rPr>
      </w:pPr>
      <w:r w:rsidRPr="000142BC">
        <w:rPr>
          <w:sz w:val="22"/>
          <w:szCs w:val="22"/>
          <w:highlight w:val="yellow"/>
        </w:rPr>
        <w:br w:type="page"/>
      </w:r>
    </w:p>
    <w:p w14:paraId="06405A37" w14:textId="7ED0D070" w:rsidR="00F93E22" w:rsidRPr="000142BC" w:rsidRDefault="00F93E22" w:rsidP="00F93E22">
      <w:pPr>
        <w:ind w:firstLine="720"/>
        <w:jc w:val="both"/>
        <w:rPr>
          <w:iCs/>
          <w:highlight w:val="yellow"/>
        </w:rPr>
      </w:pPr>
    </w:p>
    <w:tbl>
      <w:tblPr>
        <w:tblW w:w="0" w:type="auto"/>
        <w:tblLook w:val="04A0" w:firstRow="1" w:lastRow="0" w:firstColumn="1" w:lastColumn="0" w:noHBand="0" w:noVBand="1"/>
      </w:tblPr>
      <w:tblGrid>
        <w:gridCol w:w="7069"/>
        <w:gridCol w:w="7069"/>
      </w:tblGrid>
      <w:tr w:rsidR="002B3C8D" w:rsidRPr="000142BC" w14:paraId="4318AE21" w14:textId="77777777" w:rsidTr="00521109">
        <w:tc>
          <w:tcPr>
            <w:tcW w:w="7392" w:type="dxa"/>
          </w:tcPr>
          <w:p w14:paraId="602E1905" w14:textId="23A9AAAE" w:rsidR="002B3C8D" w:rsidRPr="000142BC" w:rsidRDefault="002B3C8D" w:rsidP="00521109">
            <w:pPr>
              <w:jc w:val="both"/>
              <w:rPr>
                <w:iCs/>
                <w:highlight w:val="yellow"/>
              </w:rPr>
            </w:pPr>
          </w:p>
          <w:p w14:paraId="0388962A" w14:textId="77777777" w:rsidR="002B3C8D" w:rsidRPr="000142BC" w:rsidRDefault="002B3C8D" w:rsidP="000E27EE">
            <w:pPr>
              <w:ind w:firstLine="720"/>
              <w:jc w:val="both"/>
              <w:rPr>
                <w:iCs/>
                <w:highlight w:val="yellow"/>
              </w:rPr>
            </w:pPr>
          </w:p>
        </w:tc>
        <w:tc>
          <w:tcPr>
            <w:tcW w:w="7393" w:type="dxa"/>
          </w:tcPr>
          <w:p w14:paraId="29F583B4" w14:textId="40B81857" w:rsidR="002B3C8D" w:rsidRPr="000142BC" w:rsidRDefault="002B3C8D" w:rsidP="00521109">
            <w:pPr>
              <w:jc w:val="both"/>
              <w:rPr>
                <w:iCs/>
                <w:highlight w:val="yellow"/>
              </w:rPr>
            </w:pPr>
          </w:p>
          <w:p w14:paraId="5082C050" w14:textId="77777777" w:rsidR="002B3C8D" w:rsidRPr="000142BC" w:rsidRDefault="002B3C8D" w:rsidP="000E27EE">
            <w:pPr>
              <w:jc w:val="center"/>
              <w:rPr>
                <w:iCs/>
                <w:highlight w:val="yellow"/>
              </w:rPr>
            </w:pPr>
          </w:p>
        </w:tc>
      </w:tr>
    </w:tbl>
    <w:p w14:paraId="24DD0580" w14:textId="77777777" w:rsidR="002B3C8D" w:rsidRPr="000142BC" w:rsidRDefault="002B3C8D" w:rsidP="002B3C8D">
      <w:pPr>
        <w:jc w:val="both"/>
        <w:rPr>
          <w:sz w:val="23"/>
          <w:szCs w:val="23"/>
          <w:highlight w:val="yellow"/>
        </w:rPr>
      </w:pPr>
    </w:p>
    <w:p w14:paraId="4E28CD5A" w14:textId="77777777" w:rsidR="002B3C8D" w:rsidRPr="000142BC" w:rsidRDefault="002B3C8D" w:rsidP="002B3C8D">
      <w:pPr>
        <w:ind w:firstLine="720"/>
        <w:jc w:val="both"/>
        <w:rPr>
          <w:b/>
          <w:iCs/>
          <w:highlight w:val="yellow"/>
        </w:rPr>
      </w:pPr>
      <w:r w:rsidRPr="000142BC">
        <w:rPr>
          <w:iCs/>
          <w:highlight w:val="yellow"/>
        </w:rPr>
        <w:br w:type="page"/>
      </w:r>
      <w:r w:rsidRPr="000142BC">
        <w:rPr>
          <w:b/>
          <w:highlight w:val="yellow"/>
        </w:rPr>
        <w:t xml:space="preserve">Metalų laužo </w:t>
      </w:r>
      <w:r w:rsidRPr="000142BC">
        <w:rPr>
          <w:b/>
          <w:iCs/>
          <w:highlight w:val="yellow"/>
        </w:rPr>
        <w:t>krova</w:t>
      </w:r>
    </w:p>
    <w:p w14:paraId="11AC66CA" w14:textId="64FD9AD1" w:rsidR="00EB463D" w:rsidRPr="000142BC" w:rsidRDefault="00250D3C" w:rsidP="002B3C8D">
      <w:pPr>
        <w:ind w:firstLine="709"/>
        <w:jc w:val="both"/>
        <w:rPr>
          <w:highlight w:val="yellow"/>
        </w:rPr>
      </w:pPr>
      <w:bookmarkStart w:id="3" w:name="_Hlk43977913"/>
      <w:bookmarkStart w:id="4" w:name="_Hlk43811313"/>
      <w:r w:rsidRPr="000142BC">
        <w:rPr>
          <w:highlight w:val="yellow"/>
        </w:rPr>
        <w:t>UAB „Vakarų krova“</w:t>
      </w:r>
      <w:r w:rsidR="006D0273" w:rsidRPr="000142BC">
        <w:rPr>
          <w:highlight w:val="yellow"/>
        </w:rPr>
        <w:t xml:space="preserve"> </w:t>
      </w:r>
      <w:r w:rsidRPr="000142BC">
        <w:rPr>
          <w:highlight w:val="yellow"/>
        </w:rPr>
        <w:t>suteikia</w:t>
      </w:r>
      <w:r w:rsidR="00EB463D" w:rsidRPr="000142BC">
        <w:rPr>
          <w:highlight w:val="yellow"/>
        </w:rPr>
        <w:t xml:space="preserve"> gamyklos teritorijoje Minijos g. 180, Klaipėda esančias</w:t>
      </w:r>
      <w:r w:rsidR="00B0785E" w:rsidRPr="000142BC">
        <w:rPr>
          <w:highlight w:val="yellow"/>
        </w:rPr>
        <w:t xml:space="preserve"> krovos aikšteles,</w:t>
      </w:r>
      <w:r w:rsidR="00EB463D" w:rsidRPr="000142BC">
        <w:rPr>
          <w:highlight w:val="yellow"/>
        </w:rPr>
        <w:t xml:space="preserve"> </w:t>
      </w:r>
      <w:r w:rsidRPr="000142BC">
        <w:rPr>
          <w:highlight w:val="yellow"/>
        </w:rPr>
        <w:t>geležinkelio atšakas,</w:t>
      </w:r>
      <w:r w:rsidR="00EB463D" w:rsidRPr="000142BC">
        <w:rPr>
          <w:highlight w:val="yellow"/>
        </w:rPr>
        <w:t xml:space="preserve"> privažiavimo kelius ir </w:t>
      </w:r>
      <w:r w:rsidRPr="000142BC">
        <w:rPr>
          <w:highlight w:val="yellow"/>
        </w:rPr>
        <w:t>krantines</w:t>
      </w:r>
      <w:r w:rsidR="00EB463D" w:rsidRPr="000142BC">
        <w:rPr>
          <w:highlight w:val="yellow"/>
        </w:rPr>
        <w:t xml:space="preserve"> UAB „Metruna“ ir kiti</w:t>
      </w:r>
      <w:r w:rsidR="002D3CE9" w:rsidRPr="000142BC">
        <w:rPr>
          <w:highlight w:val="yellow"/>
        </w:rPr>
        <w:t>ems</w:t>
      </w:r>
      <w:r w:rsidR="00EB463D" w:rsidRPr="000142BC">
        <w:rPr>
          <w:highlight w:val="yellow"/>
        </w:rPr>
        <w:t xml:space="preserve"> klienta</w:t>
      </w:r>
      <w:r w:rsidR="002D3CE9" w:rsidRPr="000142BC">
        <w:rPr>
          <w:highlight w:val="yellow"/>
        </w:rPr>
        <w:t>ms</w:t>
      </w:r>
      <w:r w:rsidR="00EB463D" w:rsidRPr="000142BC">
        <w:rPr>
          <w:highlight w:val="yellow"/>
        </w:rPr>
        <w:t xml:space="preserve"> atvežti</w:t>
      </w:r>
      <w:r w:rsidR="00B0785E" w:rsidRPr="000142BC">
        <w:rPr>
          <w:highlight w:val="yellow"/>
        </w:rPr>
        <w:t>, laikinai laikyti, tvarkyti</w:t>
      </w:r>
      <w:r w:rsidR="00EB463D" w:rsidRPr="000142BC">
        <w:rPr>
          <w:highlight w:val="yellow"/>
        </w:rPr>
        <w:t xml:space="preserve"> </w:t>
      </w:r>
      <w:r w:rsidR="00364748" w:rsidRPr="000142BC">
        <w:rPr>
          <w:highlight w:val="yellow"/>
        </w:rPr>
        <w:t>be</w:t>
      </w:r>
      <w:r w:rsidR="00EB463D" w:rsidRPr="000142BC">
        <w:rPr>
          <w:highlight w:val="yellow"/>
        </w:rPr>
        <w:t>i išvežti metalų laužą</w:t>
      </w:r>
      <w:r w:rsidR="007751D4" w:rsidRPr="000142BC">
        <w:rPr>
          <w:highlight w:val="yellow"/>
        </w:rPr>
        <w:t xml:space="preserve"> </w:t>
      </w:r>
      <w:r w:rsidR="007751D4" w:rsidRPr="000142BC">
        <w:rPr>
          <w:color w:val="7030A0"/>
          <w:highlight w:val="yellow"/>
        </w:rPr>
        <w:t>rašytinių sutarčių ir papildomų susitarimų pagrindu, kurios</w:t>
      </w:r>
      <w:r w:rsidR="005D2135" w:rsidRPr="000142BC">
        <w:rPr>
          <w:color w:val="7030A0"/>
          <w:highlight w:val="yellow"/>
        </w:rPr>
        <w:t>e šalys sutaria metalų laužo krovos, laikymo ir kitas sąlygas</w:t>
      </w:r>
      <w:r w:rsidR="002D3CE9" w:rsidRPr="000142BC">
        <w:rPr>
          <w:highlight w:val="yellow"/>
        </w:rPr>
        <w:t>.</w:t>
      </w:r>
      <w:r w:rsidR="006D0273" w:rsidRPr="000142BC">
        <w:rPr>
          <w:highlight w:val="yellow"/>
        </w:rPr>
        <w:t xml:space="preserve"> </w:t>
      </w:r>
      <w:r w:rsidR="006D0273" w:rsidRPr="000142BC">
        <w:rPr>
          <w:color w:val="7030A0"/>
          <w:highlight w:val="yellow"/>
        </w:rPr>
        <w:t xml:space="preserve">Kiti klientai – tai </w:t>
      </w:r>
      <w:bookmarkStart w:id="5" w:name="_Hlk47528016"/>
      <w:r w:rsidR="006D0273" w:rsidRPr="000142BC">
        <w:rPr>
          <w:color w:val="7030A0"/>
          <w:highlight w:val="yellow"/>
        </w:rPr>
        <w:t xml:space="preserve">metalų laužo atliekų tvarkytojai, kurie neturi galimybės </w:t>
      </w:r>
      <w:r w:rsidR="00C82211" w:rsidRPr="000142BC">
        <w:rPr>
          <w:color w:val="7030A0"/>
          <w:highlight w:val="yellow"/>
        </w:rPr>
        <w:t xml:space="preserve">pavieniais atvejais </w:t>
      </w:r>
      <w:r w:rsidR="006D0273" w:rsidRPr="000142BC">
        <w:rPr>
          <w:color w:val="7030A0"/>
          <w:highlight w:val="yellow"/>
        </w:rPr>
        <w:t>krantinės</w:t>
      </w:r>
      <w:r w:rsidR="00C82211" w:rsidRPr="000142BC">
        <w:rPr>
          <w:color w:val="7030A0"/>
          <w:highlight w:val="yellow"/>
        </w:rPr>
        <w:t>e</w:t>
      </w:r>
      <w:r w:rsidR="006D0273" w:rsidRPr="000142BC">
        <w:rPr>
          <w:color w:val="7030A0"/>
          <w:highlight w:val="yellow"/>
        </w:rPr>
        <w:t xml:space="preserve"> pakrauti į laivus išvežamą </w:t>
      </w:r>
      <w:r w:rsidR="00C82211" w:rsidRPr="000142BC">
        <w:rPr>
          <w:color w:val="7030A0"/>
          <w:highlight w:val="yellow"/>
        </w:rPr>
        <w:t xml:space="preserve">iš Lietuvos Respublikos </w:t>
      </w:r>
      <w:r w:rsidR="006D0273" w:rsidRPr="000142BC">
        <w:rPr>
          <w:color w:val="7030A0"/>
          <w:highlight w:val="yellow"/>
        </w:rPr>
        <w:t>arba iš laivų iškrauti įvežamą</w:t>
      </w:r>
      <w:r w:rsidR="00C82211" w:rsidRPr="000142BC">
        <w:rPr>
          <w:color w:val="7030A0"/>
          <w:highlight w:val="yellow"/>
        </w:rPr>
        <w:t xml:space="preserve"> į Lietuvos Respubliką</w:t>
      </w:r>
      <w:r w:rsidR="006D0273" w:rsidRPr="000142BC">
        <w:rPr>
          <w:color w:val="7030A0"/>
          <w:highlight w:val="yellow"/>
        </w:rPr>
        <w:t xml:space="preserve"> metalų laužą</w:t>
      </w:r>
      <w:r w:rsidR="00DD254B" w:rsidRPr="000142BC">
        <w:rPr>
          <w:color w:val="7030A0"/>
          <w:highlight w:val="yellow"/>
        </w:rPr>
        <w:t>, todėl naudojasi UAB „Vakarų krova“ paslaugomis</w:t>
      </w:r>
      <w:r w:rsidR="00C82211" w:rsidRPr="000142BC">
        <w:rPr>
          <w:color w:val="7030A0"/>
          <w:highlight w:val="yellow"/>
        </w:rPr>
        <w:t>.</w:t>
      </w:r>
      <w:bookmarkEnd w:id="5"/>
      <w:r w:rsidR="00EB463D" w:rsidRPr="000142BC">
        <w:rPr>
          <w:highlight w:val="yellow"/>
        </w:rPr>
        <w:t xml:space="preserve"> UAB „Vakarų krova“ atlieka </w:t>
      </w:r>
      <w:r w:rsidR="002D3CE9" w:rsidRPr="000142BC">
        <w:rPr>
          <w:highlight w:val="yellow"/>
        </w:rPr>
        <w:t xml:space="preserve">atvežto ir išvežamo metalų laužo </w:t>
      </w:r>
      <w:r w:rsidR="00EB463D" w:rsidRPr="000142BC">
        <w:rPr>
          <w:highlight w:val="yellow"/>
        </w:rPr>
        <w:t>krovos</w:t>
      </w:r>
      <w:r w:rsidR="00B0785E" w:rsidRPr="000142BC">
        <w:rPr>
          <w:highlight w:val="yellow"/>
        </w:rPr>
        <w:t xml:space="preserve">, </w:t>
      </w:r>
      <w:r w:rsidR="00060986" w:rsidRPr="000142BC">
        <w:rPr>
          <w:highlight w:val="yellow"/>
        </w:rPr>
        <w:t xml:space="preserve">geležinkelio </w:t>
      </w:r>
      <w:r w:rsidR="00B0785E" w:rsidRPr="000142BC">
        <w:rPr>
          <w:highlight w:val="yellow"/>
        </w:rPr>
        <w:t>vagonų</w:t>
      </w:r>
      <w:r w:rsidR="00060986" w:rsidRPr="000142BC">
        <w:rPr>
          <w:highlight w:val="yellow"/>
        </w:rPr>
        <w:t xml:space="preserve"> paruošimo,</w:t>
      </w:r>
      <w:r w:rsidR="00B0785E" w:rsidRPr="000142BC">
        <w:rPr>
          <w:highlight w:val="yellow"/>
        </w:rPr>
        <w:t xml:space="preserve"> laivų švartavimo</w:t>
      </w:r>
      <w:r w:rsidR="00EB463D" w:rsidRPr="000142BC">
        <w:rPr>
          <w:highlight w:val="yellow"/>
        </w:rPr>
        <w:t xml:space="preserve"> </w:t>
      </w:r>
      <w:r w:rsidR="00060986" w:rsidRPr="000142BC">
        <w:rPr>
          <w:highlight w:val="yellow"/>
        </w:rPr>
        <w:t>ir kitas su krovinių krova susijusias paslaugas</w:t>
      </w:r>
      <w:r w:rsidR="002D3CE9" w:rsidRPr="000142BC">
        <w:rPr>
          <w:highlight w:val="yellow"/>
        </w:rPr>
        <w:t>.</w:t>
      </w:r>
      <w:r w:rsidR="00CF23DF" w:rsidRPr="000142BC">
        <w:rPr>
          <w:highlight w:val="yellow"/>
        </w:rPr>
        <w:t xml:space="preserve"> </w:t>
      </w:r>
      <w:r w:rsidR="00CF23DF" w:rsidRPr="000142BC">
        <w:rPr>
          <w:color w:val="7030A0"/>
          <w:highlight w:val="yellow"/>
        </w:rPr>
        <w:t>UAB „Vakarų krova“, priklausomai nuo UAB „Metruna“ ir kitų klientų planuojamo pristatyti metalų laužo kiekio, suteikia atitinkamas krovos aikšteles</w:t>
      </w:r>
      <w:r w:rsidR="006D3DDC" w:rsidRPr="000142BC">
        <w:rPr>
          <w:color w:val="7030A0"/>
          <w:highlight w:val="yellow"/>
        </w:rPr>
        <w:t xml:space="preserve"> ar aikštelių dalis.</w:t>
      </w:r>
    </w:p>
    <w:bookmarkEnd w:id="3"/>
    <w:p w14:paraId="38F924B0" w14:textId="25319F0D" w:rsidR="002B3C8D" w:rsidRPr="000142BC" w:rsidRDefault="00EC55CD" w:rsidP="002B3C8D">
      <w:pPr>
        <w:ind w:firstLine="709"/>
        <w:jc w:val="both"/>
        <w:rPr>
          <w:highlight w:val="yellow"/>
        </w:rPr>
      </w:pPr>
      <w:r w:rsidRPr="000142BC">
        <w:rPr>
          <w:highlight w:val="yellow"/>
        </w:rPr>
        <w:t>UAB „Metruna“ ir kitų k</w:t>
      </w:r>
      <w:r w:rsidR="002177C1" w:rsidRPr="000142BC">
        <w:rPr>
          <w:highlight w:val="yellow"/>
        </w:rPr>
        <w:t>lient</w:t>
      </w:r>
      <w:r w:rsidRPr="000142BC">
        <w:rPr>
          <w:highlight w:val="yellow"/>
        </w:rPr>
        <w:t>ų</w:t>
      </w:r>
      <w:r w:rsidR="002177C1" w:rsidRPr="000142BC">
        <w:rPr>
          <w:highlight w:val="yellow"/>
        </w:rPr>
        <w:t xml:space="preserve"> s</w:t>
      </w:r>
      <w:r w:rsidR="002B3C8D" w:rsidRPr="000142BC">
        <w:rPr>
          <w:highlight w:val="yellow"/>
        </w:rPr>
        <w:t>avivarčiais</w:t>
      </w:r>
      <w:r w:rsidR="00B33D02" w:rsidRPr="000142BC">
        <w:rPr>
          <w:highlight w:val="yellow"/>
        </w:rPr>
        <w:t xml:space="preserve"> automobiliais</w:t>
      </w:r>
      <w:r w:rsidR="002B3C8D" w:rsidRPr="000142BC">
        <w:rPr>
          <w:highlight w:val="yellow"/>
        </w:rPr>
        <w:t xml:space="preserve"> atvežt</w:t>
      </w:r>
      <w:r w:rsidR="002177C1" w:rsidRPr="000142BC">
        <w:rPr>
          <w:highlight w:val="yellow"/>
        </w:rPr>
        <w:t>ą</w:t>
      </w:r>
      <w:r w:rsidR="002B3C8D" w:rsidRPr="000142BC">
        <w:rPr>
          <w:highlight w:val="yellow"/>
        </w:rPr>
        <w:t xml:space="preserve"> metalų lauž</w:t>
      </w:r>
      <w:r w:rsidR="002177C1" w:rsidRPr="000142BC">
        <w:rPr>
          <w:highlight w:val="yellow"/>
        </w:rPr>
        <w:t>ą</w:t>
      </w:r>
      <w:r w:rsidR="002B3C8D" w:rsidRPr="000142BC">
        <w:rPr>
          <w:highlight w:val="yellow"/>
        </w:rPr>
        <w:t xml:space="preserve"> </w:t>
      </w:r>
      <w:r w:rsidR="002177C1" w:rsidRPr="000142BC">
        <w:rPr>
          <w:highlight w:val="yellow"/>
        </w:rPr>
        <w:t>UAB „Vakarų krova“</w:t>
      </w:r>
      <w:r w:rsidRPr="000142BC">
        <w:rPr>
          <w:highlight w:val="yellow"/>
        </w:rPr>
        <w:t xml:space="preserve"> pasveria</w:t>
      </w:r>
      <w:r w:rsidR="002B3C8D" w:rsidRPr="000142BC">
        <w:rPr>
          <w:highlight w:val="yellow"/>
        </w:rPr>
        <w:t xml:space="preserve"> automobilių svarstyklėmis ir </w:t>
      </w:r>
      <w:r w:rsidR="006D37AF" w:rsidRPr="000142BC">
        <w:rPr>
          <w:highlight w:val="yellow"/>
        </w:rPr>
        <w:t>nurodo metalų laužo laikymo aikštelė</w:t>
      </w:r>
      <w:r w:rsidR="00364748" w:rsidRPr="000142BC">
        <w:rPr>
          <w:highlight w:val="yellow"/>
        </w:rPr>
        <w:t>s</w:t>
      </w:r>
      <w:r w:rsidR="006D37AF" w:rsidRPr="000142BC">
        <w:rPr>
          <w:highlight w:val="yellow"/>
        </w:rPr>
        <w:t>e viet</w:t>
      </w:r>
      <w:r w:rsidR="00364748" w:rsidRPr="000142BC">
        <w:rPr>
          <w:highlight w:val="yellow"/>
        </w:rPr>
        <w:t>as</w:t>
      </w:r>
      <w:r w:rsidR="006D37AF" w:rsidRPr="000142BC">
        <w:rPr>
          <w:highlight w:val="yellow"/>
        </w:rPr>
        <w:t xml:space="preserve">, į kurią klientas </w:t>
      </w:r>
      <w:r w:rsidR="002B3C8D" w:rsidRPr="000142BC">
        <w:rPr>
          <w:highlight w:val="yellow"/>
        </w:rPr>
        <w:t>išverčia</w:t>
      </w:r>
      <w:r w:rsidR="002177C1" w:rsidRPr="000142BC">
        <w:rPr>
          <w:highlight w:val="yellow"/>
        </w:rPr>
        <w:t xml:space="preserve"> </w:t>
      </w:r>
      <w:r w:rsidR="006D37AF" w:rsidRPr="000142BC">
        <w:rPr>
          <w:highlight w:val="yellow"/>
        </w:rPr>
        <w:t>atvežtą metalų laužą</w:t>
      </w:r>
      <w:r w:rsidR="002B3C8D" w:rsidRPr="000142BC">
        <w:rPr>
          <w:highlight w:val="yellow"/>
        </w:rPr>
        <w:t>.</w:t>
      </w:r>
      <w:r w:rsidR="00364748" w:rsidRPr="000142BC">
        <w:rPr>
          <w:highlight w:val="yellow"/>
        </w:rPr>
        <w:t xml:space="preserve"> </w:t>
      </w:r>
      <w:bookmarkStart w:id="6" w:name="_Hlk43205645"/>
      <w:r w:rsidR="004D1498" w:rsidRPr="000142BC">
        <w:rPr>
          <w:highlight w:val="yellow"/>
        </w:rPr>
        <w:t>UAB „Metruna“ ir kitų klientų</w:t>
      </w:r>
      <w:r w:rsidR="00667CED" w:rsidRPr="000142BC">
        <w:rPr>
          <w:highlight w:val="yellow"/>
        </w:rPr>
        <w:t xml:space="preserve"> k</w:t>
      </w:r>
      <w:r w:rsidR="00B33D02" w:rsidRPr="000142BC">
        <w:rPr>
          <w:highlight w:val="yellow"/>
        </w:rPr>
        <w:t>rovinini</w:t>
      </w:r>
      <w:r w:rsidR="002B3C8D" w:rsidRPr="000142BC">
        <w:rPr>
          <w:highlight w:val="yellow"/>
        </w:rPr>
        <w:t>ais</w:t>
      </w:r>
      <w:r w:rsidR="00B33D02" w:rsidRPr="000142BC">
        <w:rPr>
          <w:highlight w:val="yellow"/>
        </w:rPr>
        <w:t xml:space="preserve"> automobiliais</w:t>
      </w:r>
      <w:r w:rsidR="00A176EA" w:rsidRPr="000142BC">
        <w:rPr>
          <w:highlight w:val="yellow"/>
        </w:rPr>
        <w:t>, geležinkelio</w:t>
      </w:r>
      <w:r w:rsidR="002B3C8D" w:rsidRPr="000142BC">
        <w:rPr>
          <w:highlight w:val="yellow"/>
        </w:rPr>
        <w:t xml:space="preserve"> vagonais</w:t>
      </w:r>
      <w:r w:rsidR="00A176EA" w:rsidRPr="000142BC">
        <w:rPr>
          <w:highlight w:val="yellow"/>
        </w:rPr>
        <w:t xml:space="preserve"> </w:t>
      </w:r>
      <w:bookmarkEnd w:id="6"/>
      <w:r w:rsidR="00A176EA" w:rsidRPr="000142BC">
        <w:rPr>
          <w:highlight w:val="yellow"/>
        </w:rPr>
        <w:t>ir laivais</w:t>
      </w:r>
      <w:r w:rsidR="002B3C8D" w:rsidRPr="000142BC">
        <w:rPr>
          <w:highlight w:val="yellow"/>
        </w:rPr>
        <w:t xml:space="preserve"> atvežt</w:t>
      </w:r>
      <w:r w:rsidR="00667CED" w:rsidRPr="000142BC">
        <w:rPr>
          <w:highlight w:val="yellow"/>
        </w:rPr>
        <w:t>ą</w:t>
      </w:r>
      <w:r w:rsidR="002B3C8D" w:rsidRPr="000142BC">
        <w:rPr>
          <w:highlight w:val="yellow"/>
        </w:rPr>
        <w:t xml:space="preserve"> metalų lauž</w:t>
      </w:r>
      <w:r w:rsidR="00667CED" w:rsidRPr="000142BC">
        <w:rPr>
          <w:highlight w:val="yellow"/>
        </w:rPr>
        <w:t>ą UAB „Vakarų krova“</w:t>
      </w:r>
      <w:r w:rsidR="002B3C8D" w:rsidRPr="000142BC">
        <w:rPr>
          <w:highlight w:val="yellow"/>
        </w:rPr>
        <w:t xml:space="preserve"> iškrauna hidromanipuliatoriumi su daugiažiauniu greiferiu, pernešant krovinį į atitinkamą sandėliavimo vietą aikštelėje ar krantinėje, </w:t>
      </w:r>
      <w:r w:rsidR="002475A0" w:rsidRPr="000142BC">
        <w:rPr>
          <w:highlight w:val="yellow"/>
        </w:rPr>
        <w:t xml:space="preserve">į </w:t>
      </w:r>
      <w:r w:rsidR="002B3C8D" w:rsidRPr="000142BC">
        <w:rPr>
          <w:highlight w:val="yellow"/>
        </w:rPr>
        <w:t>savivar</w:t>
      </w:r>
      <w:r w:rsidR="002475A0" w:rsidRPr="000142BC">
        <w:rPr>
          <w:highlight w:val="yellow"/>
        </w:rPr>
        <w:t>tį</w:t>
      </w:r>
      <w:r w:rsidR="002B3C8D" w:rsidRPr="000142BC">
        <w:rPr>
          <w:highlight w:val="yellow"/>
        </w:rPr>
        <w:t xml:space="preserve"> kaušą arba į sukaupimo dėžę.</w:t>
      </w:r>
      <w:r w:rsidR="00F20EFF" w:rsidRPr="000142BC">
        <w:rPr>
          <w:highlight w:val="yellow"/>
        </w:rPr>
        <w:t xml:space="preserve"> Esant būtinybei, </w:t>
      </w:r>
      <w:r w:rsidR="00B33D02" w:rsidRPr="000142BC">
        <w:rPr>
          <w:highlight w:val="yellow"/>
        </w:rPr>
        <w:t>krovininiais automobiliais</w:t>
      </w:r>
      <w:r w:rsidR="00F20EFF" w:rsidRPr="000142BC">
        <w:rPr>
          <w:highlight w:val="yellow"/>
        </w:rPr>
        <w:t xml:space="preserve"> ir geležinkelio vagonais atvežto metalų laužo svor</w:t>
      </w:r>
      <w:r w:rsidR="00667CED" w:rsidRPr="000142BC">
        <w:rPr>
          <w:highlight w:val="yellow"/>
        </w:rPr>
        <w:t>į UAB „Vakarų krova</w:t>
      </w:r>
      <w:r w:rsidR="00C87ECC" w:rsidRPr="000142BC">
        <w:rPr>
          <w:highlight w:val="yellow"/>
        </w:rPr>
        <w:t>“</w:t>
      </w:r>
      <w:r w:rsidR="00F20EFF" w:rsidRPr="000142BC">
        <w:rPr>
          <w:highlight w:val="yellow"/>
        </w:rPr>
        <w:t xml:space="preserve"> patikrina </w:t>
      </w:r>
      <w:r w:rsidR="00667CED" w:rsidRPr="000142BC">
        <w:rPr>
          <w:highlight w:val="yellow"/>
        </w:rPr>
        <w:t>metrologiškai patikrintomis</w:t>
      </w:r>
      <w:r w:rsidR="00134C33" w:rsidRPr="000142BC">
        <w:rPr>
          <w:highlight w:val="yellow"/>
        </w:rPr>
        <w:t xml:space="preserve"> automobilinėmis </w:t>
      </w:r>
      <w:r w:rsidR="00667CED" w:rsidRPr="000142BC">
        <w:rPr>
          <w:highlight w:val="yellow"/>
        </w:rPr>
        <w:t>ir</w:t>
      </w:r>
      <w:r w:rsidR="00134C33" w:rsidRPr="000142BC">
        <w:rPr>
          <w:highlight w:val="yellow"/>
        </w:rPr>
        <w:t xml:space="preserve"> geležinkelio svarstyklėmis.</w:t>
      </w:r>
      <w:r w:rsidR="0095547D" w:rsidRPr="000142BC">
        <w:rPr>
          <w:highlight w:val="yellow"/>
        </w:rPr>
        <w:t xml:space="preserve"> </w:t>
      </w:r>
      <w:r w:rsidR="00C87ECC" w:rsidRPr="000142BC">
        <w:rPr>
          <w:highlight w:val="yellow"/>
        </w:rPr>
        <w:t>UAB „Vakarų krova“ m</w:t>
      </w:r>
      <w:r w:rsidR="002B3C8D" w:rsidRPr="000142BC">
        <w:rPr>
          <w:highlight w:val="yellow"/>
        </w:rPr>
        <w:t>etal</w:t>
      </w:r>
      <w:r w:rsidR="00B33D02" w:rsidRPr="000142BC">
        <w:rPr>
          <w:highlight w:val="yellow"/>
        </w:rPr>
        <w:t>ų</w:t>
      </w:r>
      <w:r w:rsidR="002B3C8D" w:rsidRPr="000142BC">
        <w:rPr>
          <w:highlight w:val="yellow"/>
        </w:rPr>
        <w:t xml:space="preserve"> laužo liku</w:t>
      </w:r>
      <w:r w:rsidR="00C87ECC" w:rsidRPr="000142BC">
        <w:rPr>
          <w:highlight w:val="yellow"/>
        </w:rPr>
        <w:t>čius iš krovininių automobilių, geležinkelio vagonų ir laivų</w:t>
      </w:r>
      <w:r w:rsidR="002B3C8D" w:rsidRPr="000142BC">
        <w:rPr>
          <w:highlight w:val="yellow"/>
        </w:rPr>
        <w:t xml:space="preserve"> iškrauna hidromanipuliatoriumi su elektromagnetu, o </w:t>
      </w:r>
      <w:r w:rsidR="00C942AE" w:rsidRPr="000142BC">
        <w:rPr>
          <w:highlight w:val="yellow"/>
        </w:rPr>
        <w:t xml:space="preserve">vagone ir laivų triumuose likusias </w:t>
      </w:r>
      <w:r w:rsidR="002B3C8D" w:rsidRPr="000142BC">
        <w:rPr>
          <w:highlight w:val="yellow"/>
        </w:rPr>
        <w:t>rūd</w:t>
      </w:r>
      <w:r w:rsidR="00C942AE" w:rsidRPr="000142BC">
        <w:rPr>
          <w:highlight w:val="yellow"/>
        </w:rPr>
        <w:t>i</w:t>
      </w:r>
      <w:r w:rsidR="002B3C8D" w:rsidRPr="000142BC">
        <w:rPr>
          <w:highlight w:val="yellow"/>
        </w:rPr>
        <w:t>s ir nuobir</w:t>
      </w:r>
      <w:r w:rsidR="00C942AE" w:rsidRPr="000142BC">
        <w:rPr>
          <w:highlight w:val="yellow"/>
        </w:rPr>
        <w:t>as</w:t>
      </w:r>
      <w:r w:rsidR="002B3C8D" w:rsidRPr="000142BC">
        <w:rPr>
          <w:highlight w:val="yellow"/>
        </w:rPr>
        <w:t xml:space="preserve"> išvalo </w:t>
      </w:r>
      <w:r w:rsidR="00072E84" w:rsidRPr="000142BC">
        <w:rPr>
          <w:highlight w:val="yellow"/>
        </w:rPr>
        <w:t>sausu</w:t>
      </w:r>
      <w:r w:rsidR="002B3C8D" w:rsidRPr="000142BC">
        <w:rPr>
          <w:highlight w:val="yellow"/>
        </w:rPr>
        <w:t xml:space="preserve"> būdu</w:t>
      </w:r>
      <w:r w:rsidR="00072E84" w:rsidRPr="000142BC">
        <w:rPr>
          <w:highlight w:val="yellow"/>
        </w:rPr>
        <w:t>.</w:t>
      </w:r>
    </w:p>
    <w:p w14:paraId="49013D97" w14:textId="5B83680C" w:rsidR="002B3C8D" w:rsidRPr="000142BC" w:rsidRDefault="009B6A20" w:rsidP="002B3C8D">
      <w:pPr>
        <w:ind w:firstLine="709"/>
        <w:jc w:val="both"/>
        <w:rPr>
          <w:highlight w:val="yellow"/>
        </w:rPr>
      </w:pPr>
      <w:r w:rsidRPr="000142BC">
        <w:rPr>
          <w:highlight w:val="yellow"/>
        </w:rPr>
        <w:t xml:space="preserve">UAB „Vakarų krova“ hidromanipuliatoriumi su daugiažiauniu greiferiu sukrauna </w:t>
      </w:r>
      <w:r w:rsidR="00EA12D4" w:rsidRPr="000142BC">
        <w:rPr>
          <w:highlight w:val="yellow"/>
        </w:rPr>
        <w:t>a</w:t>
      </w:r>
      <w:r w:rsidR="002B3C8D" w:rsidRPr="000142BC">
        <w:rPr>
          <w:highlight w:val="yellow"/>
        </w:rPr>
        <w:t xml:space="preserve">ikštelėje </w:t>
      </w:r>
      <w:r w:rsidR="00EA12D4" w:rsidRPr="000142BC">
        <w:rPr>
          <w:highlight w:val="yellow"/>
        </w:rPr>
        <w:t xml:space="preserve">į rietuves klientų atvežtą ir numatomą laikyti </w:t>
      </w:r>
      <w:r w:rsidR="002B3C8D" w:rsidRPr="000142BC">
        <w:rPr>
          <w:highlight w:val="yellow"/>
        </w:rPr>
        <w:t>metal</w:t>
      </w:r>
      <w:r w:rsidR="00EA12D4" w:rsidRPr="000142BC">
        <w:rPr>
          <w:highlight w:val="yellow"/>
        </w:rPr>
        <w:t>ų laužą</w:t>
      </w:r>
      <w:r w:rsidR="002B3C8D" w:rsidRPr="000142BC">
        <w:rPr>
          <w:highlight w:val="yellow"/>
        </w:rPr>
        <w:t xml:space="preserve">. Kartais iš geležinkelio ir pravažiuojamo kelio pusės </w:t>
      </w:r>
      <w:r w:rsidR="00EA12D4" w:rsidRPr="000142BC">
        <w:rPr>
          <w:highlight w:val="yellow"/>
        </w:rPr>
        <w:t xml:space="preserve">UAB „Vakarų krova“ </w:t>
      </w:r>
      <w:r w:rsidR="002B3C8D" w:rsidRPr="000142BC">
        <w:rPr>
          <w:highlight w:val="yellow"/>
        </w:rPr>
        <w:t xml:space="preserve">paremia </w:t>
      </w:r>
      <w:r w:rsidR="00EA12D4" w:rsidRPr="000142BC">
        <w:rPr>
          <w:highlight w:val="yellow"/>
        </w:rPr>
        <w:t xml:space="preserve">metalų rietuves </w:t>
      </w:r>
      <w:r w:rsidR="002B3C8D" w:rsidRPr="000142BC">
        <w:rPr>
          <w:highlight w:val="yellow"/>
        </w:rPr>
        <w:t xml:space="preserve">tvirtomis atramomis. Jeigu atramų nėra, tai </w:t>
      </w:r>
      <w:r w:rsidR="009048C1" w:rsidRPr="000142BC">
        <w:rPr>
          <w:highlight w:val="yellow"/>
        </w:rPr>
        <w:t xml:space="preserve">UAB „Vakarų krova“ </w:t>
      </w:r>
      <w:r w:rsidR="002B3C8D" w:rsidRPr="000142BC">
        <w:rPr>
          <w:highlight w:val="yellow"/>
        </w:rPr>
        <w:t>rietuv</w:t>
      </w:r>
      <w:r w:rsidR="009048C1" w:rsidRPr="000142BC">
        <w:rPr>
          <w:highlight w:val="yellow"/>
        </w:rPr>
        <w:t>es</w:t>
      </w:r>
      <w:r w:rsidR="002B3C8D" w:rsidRPr="000142BC">
        <w:rPr>
          <w:highlight w:val="yellow"/>
        </w:rPr>
        <w:t xml:space="preserve"> formuoja su šlaitais, o šlaitų nuolydis priklauso nuo krovinio birumo (vidutiniškai – 45 laipsniai). Metalų laužo krūvos formuojamos krovinį pradedant krauti nuo rietuvės krašto centro link. Išformuojant </w:t>
      </w:r>
      <w:r w:rsidR="00B33D02" w:rsidRPr="000142BC">
        <w:rPr>
          <w:highlight w:val="yellow"/>
        </w:rPr>
        <w:t xml:space="preserve">rietuvę </w:t>
      </w:r>
      <w:r w:rsidR="002B3C8D" w:rsidRPr="000142BC">
        <w:rPr>
          <w:highlight w:val="yellow"/>
        </w:rPr>
        <w:t>– atvirkštine tvarka.</w:t>
      </w:r>
    </w:p>
    <w:p w14:paraId="069B08D4" w14:textId="77777777" w:rsidR="00F151DA" w:rsidRPr="000142BC" w:rsidRDefault="002B3C8D" w:rsidP="002475A0">
      <w:pPr>
        <w:ind w:firstLine="709"/>
        <w:jc w:val="both"/>
        <w:rPr>
          <w:highlight w:val="yellow"/>
        </w:rPr>
      </w:pPr>
      <w:r w:rsidRPr="000142BC">
        <w:rPr>
          <w:highlight w:val="yellow"/>
        </w:rPr>
        <w:t xml:space="preserve">Aikštelėje </w:t>
      </w:r>
      <w:r w:rsidR="009048C1" w:rsidRPr="000142BC">
        <w:rPr>
          <w:highlight w:val="yellow"/>
        </w:rPr>
        <w:t xml:space="preserve">kliento </w:t>
      </w:r>
      <w:r w:rsidRPr="000142BC">
        <w:rPr>
          <w:highlight w:val="yellow"/>
        </w:rPr>
        <w:t>sandėliuot</w:t>
      </w:r>
      <w:r w:rsidR="00F151DA" w:rsidRPr="000142BC">
        <w:rPr>
          <w:highlight w:val="yellow"/>
        </w:rPr>
        <w:t>as</w:t>
      </w:r>
      <w:r w:rsidRPr="000142BC">
        <w:rPr>
          <w:highlight w:val="yellow"/>
        </w:rPr>
        <w:t xml:space="preserve"> metalų lauž</w:t>
      </w:r>
      <w:r w:rsidR="00F151DA" w:rsidRPr="000142BC">
        <w:rPr>
          <w:highlight w:val="yellow"/>
        </w:rPr>
        <w:t>as gali būti išvežamas keliais būdais.</w:t>
      </w:r>
    </w:p>
    <w:p w14:paraId="5B5D6741" w14:textId="63627951" w:rsidR="00F151DA" w:rsidRPr="000142BC" w:rsidRDefault="009048C1" w:rsidP="002475A0">
      <w:pPr>
        <w:ind w:firstLine="709"/>
        <w:jc w:val="both"/>
        <w:rPr>
          <w:highlight w:val="yellow"/>
        </w:rPr>
      </w:pPr>
      <w:r w:rsidRPr="000142BC">
        <w:rPr>
          <w:highlight w:val="yellow"/>
        </w:rPr>
        <w:t>UAB „Vakarų krova“</w:t>
      </w:r>
      <w:r w:rsidR="002B3C8D" w:rsidRPr="000142BC">
        <w:rPr>
          <w:highlight w:val="yellow"/>
        </w:rPr>
        <w:t xml:space="preserve"> </w:t>
      </w:r>
      <w:r w:rsidR="00184156" w:rsidRPr="000142BC">
        <w:rPr>
          <w:highlight w:val="yellow"/>
        </w:rPr>
        <w:t xml:space="preserve">metalų laužą </w:t>
      </w:r>
      <w:r w:rsidR="002B3C8D" w:rsidRPr="000142BC">
        <w:rPr>
          <w:highlight w:val="yellow"/>
        </w:rPr>
        <w:t xml:space="preserve">pakrauna hidromanipuliatoriumi su daugiažiauniu greiferiu ir elektromagnetu į </w:t>
      </w:r>
      <w:r w:rsidR="00756E7A" w:rsidRPr="000142BC">
        <w:rPr>
          <w:highlight w:val="yellow"/>
        </w:rPr>
        <w:t>kliento parūpintus krovininius automobilius ir geležinkelio vagonus,</w:t>
      </w:r>
      <w:r w:rsidR="00184156" w:rsidRPr="000142BC">
        <w:rPr>
          <w:highlight w:val="yellow"/>
        </w:rPr>
        <w:t xml:space="preserve"> o klientas išveža iš UAB „Vakarų krova“ teritorijos metalų laužą.</w:t>
      </w:r>
    </w:p>
    <w:p w14:paraId="6E988CB0" w14:textId="1BB17FE0" w:rsidR="002B3C8D" w:rsidRPr="000142BC" w:rsidRDefault="00184156" w:rsidP="00184156">
      <w:pPr>
        <w:ind w:firstLine="709"/>
        <w:jc w:val="both"/>
        <w:rPr>
          <w:highlight w:val="yellow"/>
        </w:rPr>
      </w:pPr>
      <w:r w:rsidRPr="000142BC">
        <w:rPr>
          <w:highlight w:val="yellow"/>
        </w:rPr>
        <w:t>UAB „Vakarų krova“ metalų laužą pakrauna</w:t>
      </w:r>
      <w:r w:rsidR="00756E7A" w:rsidRPr="000142BC">
        <w:rPr>
          <w:highlight w:val="yellow"/>
        </w:rPr>
        <w:t xml:space="preserve"> į s</w:t>
      </w:r>
      <w:r w:rsidR="002B3C8D" w:rsidRPr="000142BC">
        <w:rPr>
          <w:highlight w:val="yellow"/>
        </w:rPr>
        <w:t>avivar</w:t>
      </w:r>
      <w:r w:rsidR="00B35C83" w:rsidRPr="000142BC">
        <w:rPr>
          <w:highlight w:val="yellow"/>
        </w:rPr>
        <w:t>tį</w:t>
      </w:r>
      <w:r w:rsidR="00756E7A" w:rsidRPr="000142BC">
        <w:rPr>
          <w:highlight w:val="yellow"/>
        </w:rPr>
        <w:t xml:space="preserve"> </w:t>
      </w:r>
      <w:r w:rsidR="002B3C8D" w:rsidRPr="000142BC">
        <w:rPr>
          <w:highlight w:val="yellow"/>
        </w:rPr>
        <w:t>kaušą ar į sukaupimo dėžę</w:t>
      </w:r>
      <w:r w:rsidR="009048C1" w:rsidRPr="000142BC">
        <w:rPr>
          <w:highlight w:val="yellow"/>
        </w:rPr>
        <w:t>,</w:t>
      </w:r>
      <w:r w:rsidR="002B3C8D" w:rsidRPr="000142BC">
        <w:rPr>
          <w:highlight w:val="yellow"/>
        </w:rPr>
        <w:t xml:space="preserve"> </w:t>
      </w:r>
      <w:r w:rsidR="009048C1" w:rsidRPr="000142BC">
        <w:rPr>
          <w:highlight w:val="yellow"/>
        </w:rPr>
        <w:t>juos</w:t>
      </w:r>
      <w:r w:rsidR="002B3C8D" w:rsidRPr="000142BC">
        <w:rPr>
          <w:highlight w:val="yellow"/>
        </w:rPr>
        <w:t xml:space="preserve"> transportuoja į krantinę, jei būtina, dar prieš tai pasveria</w:t>
      </w:r>
      <w:r w:rsidRPr="000142BC">
        <w:rPr>
          <w:highlight w:val="yellow"/>
        </w:rPr>
        <w:t>. Į</w:t>
      </w:r>
      <w:r w:rsidR="002B3C8D" w:rsidRPr="000142BC">
        <w:rPr>
          <w:highlight w:val="yellow"/>
        </w:rPr>
        <w:t xml:space="preserve"> krantinę atvežtą metalų laužą hidromanipuliatoriu</w:t>
      </w:r>
      <w:r w:rsidR="002475A0" w:rsidRPr="000142BC">
        <w:rPr>
          <w:highlight w:val="yellow"/>
        </w:rPr>
        <w:t>mi</w:t>
      </w:r>
      <w:r w:rsidR="002B3C8D" w:rsidRPr="000142BC">
        <w:rPr>
          <w:highlight w:val="yellow"/>
        </w:rPr>
        <w:t xml:space="preserve"> su daugiažiauniu greiferiu perkrauna iš sukaupimo dėžės į laivą</w:t>
      </w:r>
      <w:r w:rsidRPr="000142BC">
        <w:rPr>
          <w:highlight w:val="yellow"/>
        </w:rPr>
        <w:t xml:space="preserve">. Į didelius laivus </w:t>
      </w:r>
      <w:r w:rsidR="008D280C" w:rsidRPr="000142BC">
        <w:rPr>
          <w:highlight w:val="yellow"/>
        </w:rPr>
        <w:t xml:space="preserve">UAB „Vakarų krova“ </w:t>
      </w:r>
      <w:r w:rsidR="002B3C8D" w:rsidRPr="000142BC">
        <w:rPr>
          <w:highlight w:val="yellow"/>
        </w:rPr>
        <w:t>metalo laužą</w:t>
      </w:r>
      <w:r w:rsidR="005F16EF" w:rsidRPr="000142BC">
        <w:rPr>
          <w:highlight w:val="yellow"/>
        </w:rPr>
        <w:t xml:space="preserve"> </w:t>
      </w:r>
      <w:r w:rsidR="002B3C8D" w:rsidRPr="000142BC">
        <w:rPr>
          <w:highlight w:val="yellow"/>
        </w:rPr>
        <w:t xml:space="preserve"> </w:t>
      </w:r>
      <w:r w:rsidR="008D280C" w:rsidRPr="000142BC">
        <w:rPr>
          <w:highlight w:val="yellow"/>
        </w:rPr>
        <w:t xml:space="preserve">krauna krantinių kranais </w:t>
      </w:r>
      <w:r w:rsidR="002B3C8D" w:rsidRPr="000142BC">
        <w:rPr>
          <w:highlight w:val="yellow"/>
        </w:rPr>
        <w:t>su 30 t keliamosios galios savivarči</w:t>
      </w:r>
      <w:r w:rsidRPr="000142BC">
        <w:rPr>
          <w:highlight w:val="yellow"/>
        </w:rPr>
        <w:t>ais</w:t>
      </w:r>
      <w:r w:rsidR="002B3C8D" w:rsidRPr="000142BC">
        <w:rPr>
          <w:highlight w:val="yellow"/>
        </w:rPr>
        <w:t xml:space="preserve"> kauš</w:t>
      </w:r>
      <w:r w:rsidRPr="000142BC">
        <w:rPr>
          <w:highlight w:val="yellow"/>
        </w:rPr>
        <w:t>ais</w:t>
      </w:r>
      <w:r w:rsidR="002B3C8D" w:rsidRPr="000142BC">
        <w:rPr>
          <w:highlight w:val="yellow"/>
        </w:rPr>
        <w:t>. Kranas perneša kaušą į laivą, išverčia laivo triume ir grąžina ant krantinės tuščią kaušą.</w:t>
      </w:r>
      <w:r w:rsidR="005C31FB" w:rsidRPr="000142BC">
        <w:rPr>
          <w:highlight w:val="yellow"/>
        </w:rPr>
        <w:t xml:space="preserve"> Kartu su krantinės kranu ir atskirai laivo kranai </w:t>
      </w:r>
      <w:r w:rsidR="007314F4" w:rsidRPr="000142BC">
        <w:rPr>
          <w:highlight w:val="yellow"/>
        </w:rPr>
        <w:t xml:space="preserve">gali savarankiškai </w:t>
      </w:r>
      <w:r w:rsidR="005C31FB" w:rsidRPr="000142BC">
        <w:rPr>
          <w:highlight w:val="yellow"/>
        </w:rPr>
        <w:t>krauti metalų laužą į laivą</w:t>
      </w:r>
      <w:r w:rsidR="007314F4" w:rsidRPr="000142BC">
        <w:rPr>
          <w:highlight w:val="yellow"/>
        </w:rPr>
        <w:t>.</w:t>
      </w:r>
      <w:r w:rsidRPr="000142BC">
        <w:rPr>
          <w:highlight w:val="yellow"/>
        </w:rPr>
        <w:t xml:space="preserve"> </w:t>
      </w:r>
    </w:p>
    <w:p w14:paraId="36A8A685" w14:textId="6E338735" w:rsidR="002B3C8D" w:rsidRPr="000142BC" w:rsidRDefault="002B3C8D" w:rsidP="002B3C8D">
      <w:pPr>
        <w:ind w:firstLine="720"/>
        <w:jc w:val="both"/>
        <w:rPr>
          <w:highlight w:val="yellow"/>
        </w:rPr>
      </w:pPr>
      <w:r w:rsidRPr="000142BC">
        <w:rPr>
          <w:highlight w:val="yellow"/>
        </w:rPr>
        <w:t xml:space="preserve">Laivo triume metalo laužas kraunamas nuo diametralinės plokštumos bortų link, tolygiai, sluoksniais, be šulinių, iškilimų ir nuokalnių. Kraunant nesmulkintą laužą, stengiamasi pakrauto triumo viršuje nepalikti didelių metalo gabalų, kurie laivo supimosi metu galėtų trenktis į triumo bortų apkalą. Jeigu klientas reikalauja, krovinio trombavimo </w:t>
      </w:r>
      <w:r w:rsidR="005F16EF" w:rsidRPr="000142BC">
        <w:rPr>
          <w:highlight w:val="yellow"/>
        </w:rPr>
        <w:t xml:space="preserve">laivo </w:t>
      </w:r>
      <w:r w:rsidRPr="000142BC">
        <w:rPr>
          <w:highlight w:val="yellow"/>
        </w:rPr>
        <w:t>trium</w:t>
      </w:r>
      <w:r w:rsidR="005F16EF" w:rsidRPr="000142BC">
        <w:rPr>
          <w:highlight w:val="yellow"/>
        </w:rPr>
        <w:t>uos</w:t>
      </w:r>
      <w:r w:rsidRPr="000142BC">
        <w:rPr>
          <w:highlight w:val="yellow"/>
        </w:rPr>
        <w:t xml:space="preserve">e, metalų laužo trombavimui </w:t>
      </w:r>
      <w:r w:rsidR="005F16EF" w:rsidRPr="000142BC">
        <w:rPr>
          <w:highlight w:val="yellow"/>
        </w:rPr>
        <w:t xml:space="preserve">UAB „Vakarų krova“ </w:t>
      </w:r>
      <w:r w:rsidRPr="000142BC">
        <w:rPr>
          <w:highlight w:val="yellow"/>
        </w:rPr>
        <w:t>naudoja vikšrini</w:t>
      </w:r>
      <w:r w:rsidR="005F16EF" w:rsidRPr="000142BC">
        <w:rPr>
          <w:highlight w:val="yellow"/>
        </w:rPr>
        <w:t>u</w:t>
      </w:r>
      <w:r w:rsidRPr="000142BC">
        <w:rPr>
          <w:highlight w:val="yellow"/>
        </w:rPr>
        <w:t>s traktorius, kuri</w:t>
      </w:r>
      <w:r w:rsidR="005F16EF" w:rsidRPr="000142BC">
        <w:rPr>
          <w:highlight w:val="yellow"/>
        </w:rPr>
        <w:t>e</w:t>
      </w:r>
      <w:r w:rsidRPr="000142BC">
        <w:rPr>
          <w:highlight w:val="yellow"/>
        </w:rPr>
        <w:t xml:space="preserve"> kranu įkeliam</w:t>
      </w:r>
      <w:r w:rsidR="005F16EF" w:rsidRPr="000142BC">
        <w:rPr>
          <w:highlight w:val="yellow"/>
        </w:rPr>
        <w:t>i</w:t>
      </w:r>
      <w:r w:rsidRPr="000142BC">
        <w:rPr>
          <w:highlight w:val="yellow"/>
        </w:rPr>
        <w:t xml:space="preserve"> į laivo trium</w:t>
      </w:r>
      <w:r w:rsidR="005F16EF" w:rsidRPr="000142BC">
        <w:rPr>
          <w:highlight w:val="yellow"/>
        </w:rPr>
        <w:t>us</w:t>
      </w:r>
      <w:r w:rsidRPr="000142BC">
        <w:rPr>
          <w:highlight w:val="yellow"/>
        </w:rPr>
        <w:t xml:space="preserve"> ir kauš</w:t>
      </w:r>
      <w:r w:rsidR="005F16EF" w:rsidRPr="000142BC">
        <w:rPr>
          <w:highlight w:val="yellow"/>
        </w:rPr>
        <w:t>ais</w:t>
      </w:r>
      <w:r w:rsidRPr="000142BC">
        <w:rPr>
          <w:highlight w:val="yellow"/>
        </w:rPr>
        <w:t xml:space="preserve"> stumdydam</w:t>
      </w:r>
      <w:r w:rsidR="005F16EF" w:rsidRPr="000142BC">
        <w:rPr>
          <w:highlight w:val="yellow"/>
        </w:rPr>
        <w:t>i</w:t>
      </w:r>
      <w:r w:rsidRPr="000142BC">
        <w:rPr>
          <w:highlight w:val="yellow"/>
        </w:rPr>
        <w:t xml:space="preserve"> triume pakrautą krovinį, supresuoja ir išlygina paviršių.</w:t>
      </w:r>
    </w:p>
    <w:p w14:paraId="7F090F42" w14:textId="3CDE3DE3" w:rsidR="002B3C8D" w:rsidRPr="000142BC" w:rsidRDefault="002B3C8D" w:rsidP="002B3C8D">
      <w:pPr>
        <w:ind w:firstLine="720"/>
        <w:jc w:val="both"/>
        <w:rPr>
          <w:highlight w:val="yellow"/>
        </w:rPr>
      </w:pPr>
      <w:r w:rsidRPr="000142BC">
        <w:rPr>
          <w:highlight w:val="yellow"/>
        </w:rPr>
        <w:t xml:space="preserve">Baigus krovos darbus, </w:t>
      </w:r>
      <w:r w:rsidR="00EC55CD" w:rsidRPr="000142BC">
        <w:rPr>
          <w:highlight w:val="yellow"/>
        </w:rPr>
        <w:t xml:space="preserve">UAB „Vakarų krova“ </w:t>
      </w:r>
      <w:r w:rsidRPr="000142BC">
        <w:rPr>
          <w:highlight w:val="yellow"/>
        </w:rPr>
        <w:t>nuvalo laivo den</w:t>
      </w:r>
      <w:r w:rsidR="00EC55CD" w:rsidRPr="000142BC">
        <w:rPr>
          <w:highlight w:val="yellow"/>
        </w:rPr>
        <w:t>į</w:t>
      </w:r>
      <w:r w:rsidRPr="000142BC">
        <w:rPr>
          <w:highlight w:val="yellow"/>
        </w:rPr>
        <w:t xml:space="preserve"> ir triumų dangči</w:t>
      </w:r>
      <w:r w:rsidR="00EC55CD" w:rsidRPr="000142BC">
        <w:rPr>
          <w:highlight w:val="yellow"/>
        </w:rPr>
        <w:t>us, s</w:t>
      </w:r>
      <w:r w:rsidRPr="000142BC">
        <w:rPr>
          <w:highlight w:val="yellow"/>
        </w:rPr>
        <w:t>utvarko krovos darbo zona</w:t>
      </w:r>
      <w:r w:rsidR="00EC55CD" w:rsidRPr="000142BC">
        <w:rPr>
          <w:highlight w:val="yellow"/>
        </w:rPr>
        <w:t>s</w:t>
      </w:r>
      <w:r w:rsidRPr="000142BC">
        <w:rPr>
          <w:highlight w:val="yellow"/>
        </w:rPr>
        <w:t xml:space="preserve"> krantinė</w:t>
      </w:r>
      <w:r w:rsidR="00EC55CD" w:rsidRPr="000142BC">
        <w:rPr>
          <w:highlight w:val="yellow"/>
        </w:rPr>
        <w:t>s</w:t>
      </w:r>
      <w:r w:rsidRPr="000142BC">
        <w:rPr>
          <w:highlight w:val="yellow"/>
        </w:rPr>
        <w:t>e, surenka ir sumeta į laivo triumą metalų laužo nuobir</w:t>
      </w:r>
      <w:r w:rsidR="00EC55CD" w:rsidRPr="000142BC">
        <w:rPr>
          <w:highlight w:val="yellow"/>
        </w:rPr>
        <w:t>a</w:t>
      </w:r>
      <w:r w:rsidRPr="000142BC">
        <w:rPr>
          <w:highlight w:val="yellow"/>
        </w:rPr>
        <w:t>s, sušluoja rūd</w:t>
      </w:r>
      <w:r w:rsidR="00EC55CD" w:rsidRPr="000142BC">
        <w:rPr>
          <w:highlight w:val="yellow"/>
        </w:rPr>
        <w:t>i</w:t>
      </w:r>
      <w:r w:rsidRPr="000142BC">
        <w:rPr>
          <w:highlight w:val="yellow"/>
        </w:rPr>
        <w:t>s, šiukšl</w:t>
      </w:r>
      <w:r w:rsidR="00EC55CD" w:rsidRPr="000142BC">
        <w:rPr>
          <w:highlight w:val="yellow"/>
        </w:rPr>
        <w:t>e</w:t>
      </w:r>
      <w:r w:rsidRPr="000142BC">
        <w:rPr>
          <w:highlight w:val="yellow"/>
        </w:rPr>
        <w:t>s ir sukrauna į atliekų konteinerius. Taip pat išvalo atlaisvint</w:t>
      </w:r>
      <w:r w:rsidR="00EC55CD" w:rsidRPr="000142BC">
        <w:rPr>
          <w:highlight w:val="yellow"/>
        </w:rPr>
        <w:t>as</w:t>
      </w:r>
      <w:r w:rsidRPr="000142BC">
        <w:rPr>
          <w:highlight w:val="yellow"/>
        </w:rPr>
        <w:t xml:space="preserve"> metalų laužo sandėliavimo aikštel</w:t>
      </w:r>
      <w:r w:rsidR="00EC55CD" w:rsidRPr="000142BC">
        <w:rPr>
          <w:highlight w:val="yellow"/>
        </w:rPr>
        <w:t>es</w:t>
      </w:r>
      <w:r w:rsidRPr="000142BC">
        <w:rPr>
          <w:highlight w:val="yellow"/>
        </w:rPr>
        <w:t>.</w:t>
      </w:r>
      <w:r w:rsidR="00EC55CD" w:rsidRPr="000142BC">
        <w:rPr>
          <w:highlight w:val="yellow"/>
        </w:rPr>
        <w:t xml:space="preserve"> Klientas atitinkamai pasirūpina metalų laužo krovos procesuose susidariusių atliekų sutvarkymu</w:t>
      </w:r>
      <w:r w:rsidR="00BC1771" w:rsidRPr="000142BC">
        <w:rPr>
          <w:highlight w:val="yellow"/>
        </w:rPr>
        <w:t xml:space="preserve"> ir prikrautų laivų išplukdymu</w:t>
      </w:r>
      <w:r w:rsidR="00EC55CD" w:rsidRPr="000142BC">
        <w:rPr>
          <w:highlight w:val="yellow"/>
        </w:rPr>
        <w:t>.</w:t>
      </w:r>
    </w:p>
    <w:p w14:paraId="46EDD754" w14:textId="520D4D33" w:rsidR="0095547D" w:rsidRPr="000142BC" w:rsidRDefault="0095547D" w:rsidP="002B3C8D">
      <w:pPr>
        <w:ind w:firstLine="720"/>
        <w:jc w:val="both"/>
        <w:rPr>
          <w:highlight w:val="yellow"/>
        </w:rPr>
        <w:sectPr w:rsidR="0095547D" w:rsidRPr="000142BC">
          <w:pgSz w:w="15840" w:h="12240" w:orient="landscape" w:code="1"/>
          <w:pgMar w:top="1701" w:right="851" w:bottom="1134" w:left="851" w:header="720" w:footer="720" w:gutter="0"/>
          <w:cols w:space="720"/>
          <w:noEndnote/>
          <w:docGrid w:linePitch="326"/>
        </w:sectPr>
      </w:pPr>
      <w:bookmarkStart w:id="7" w:name="_Hlk43977954"/>
    </w:p>
    <w:p w14:paraId="28804531" w14:textId="75A9727C" w:rsidR="0095547D" w:rsidRDefault="006D3DDC" w:rsidP="006D3DDC">
      <w:pPr>
        <w:ind w:firstLine="720"/>
        <w:jc w:val="both"/>
        <w:rPr>
          <w:highlight w:val="yellow"/>
        </w:rPr>
      </w:pPr>
      <w:bookmarkStart w:id="8" w:name="_Hlk43977964"/>
      <w:bookmarkEnd w:id="4"/>
      <w:bookmarkEnd w:id="7"/>
      <w:r w:rsidRPr="000142BC">
        <w:rPr>
          <w:highlight w:val="yellow"/>
        </w:rPr>
        <w:t>UAB „Metruna“ ir kiti klientai atsako už jų atvežto metalų laužo teisėtų pirkimų–pardavimų faktus patvirtinančių apskaitos dokumentų turėjimą, už d</w:t>
      </w:r>
      <w:r w:rsidRPr="000142BC">
        <w:rPr>
          <w:color w:val="000000"/>
          <w:highlight w:val="yellow"/>
        </w:rPr>
        <w:t>raudžiamų supirkti netauriųjų metalų laužo ir atliekų sąraše nurodytų</w:t>
      </w:r>
      <w:r w:rsidRPr="000142BC">
        <w:rPr>
          <w:highlight w:val="yellow"/>
        </w:rPr>
        <w:t xml:space="preserve"> daiktų, pavojingų cheminių medžiagų ir jonizuojančiosios</w:t>
      </w:r>
      <w:bookmarkEnd w:id="8"/>
      <w:r w:rsidRPr="000142BC">
        <w:rPr>
          <w:highlight w:val="yellow"/>
        </w:rPr>
        <w:t xml:space="preserve"> </w:t>
      </w:r>
      <w:r w:rsidR="005D2135" w:rsidRPr="000142BC">
        <w:rPr>
          <w:highlight w:val="yellow"/>
        </w:rPr>
        <w:t>spinduliuotės nebūvimą metalų lauže, laikymo aikštelėse metu susidariusių teršalų ir jais užterštų vietų operatyvų išvalymą, už didesnį nei leistiną susidariusių paviršinių nuotekų ir požeminio vandens užterštumą, metalų laužo, jo likučių ir kitų atliekų tvarkingą surinkimą, rūšiavimą ir perdavimą</w:t>
      </w:r>
      <w:r w:rsidR="00575FF8" w:rsidRPr="000142BC">
        <w:rPr>
          <w:highlight w:val="yellow"/>
        </w:rPr>
        <w:t xml:space="preserve"> </w:t>
      </w:r>
      <w:bookmarkStart w:id="9" w:name="_Hlk43977980"/>
      <w:bookmarkStart w:id="10" w:name="_Hlk43811330"/>
      <w:r w:rsidR="00575FF8" w:rsidRPr="000142BC">
        <w:rPr>
          <w:highlight w:val="yellow"/>
        </w:rPr>
        <w:t>atliekų tvarkytojams,</w:t>
      </w:r>
      <w:r w:rsidR="004E5BFF" w:rsidRPr="000142BC">
        <w:rPr>
          <w:highlight w:val="yellow"/>
        </w:rPr>
        <w:t xml:space="preserve"> naudojamų aikštelių sutvarkymą, metalų laužo ir kitų atliekų tvarkymo</w:t>
      </w:r>
      <w:r w:rsidR="00575FF8" w:rsidRPr="000142BC">
        <w:rPr>
          <w:highlight w:val="yellow"/>
        </w:rPr>
        <w:t xml:space="preserve"> </w:t>
      </w:r>
      <w:r w:rsidR="002177C1" w:rsidRPr="000142BC">
        <w:rPr>
          <w:highlight w:val="yellow"/>
        </w:rPr>
        <w:t>bei</w:t>
      </w:r>
      <w:r w:rsidR="00575FF8" w:rsidRPr="000142BC">
        <w:rPr>
          <w:highlight w:val="yellow"/>
        </w:rPr>
        <w:t xml:space="preserve"> perdavimo</w:t>
      </w:r>
      <w:r w:rsidR="004E5BFF" w:rsidRPr="000142BC">
        <w:rPr>
          <w:highlight w:val="yellow"/>
        </w:rPr>
        <w:t xml:space="preserve"> duomenų suvedimą </w:t>
      </w:r>
      <w:r w:rsidR="002177C1" w:rsidRPr="000142BC">
        <w:rPr>
          <w:highlight w:val="yellow"/>
        </w:rPr>
        <w:t xml:space="preserve">į </w:t>
      </w:r>
      <w:r w:rsidR="004E5BFF" w:rsidRPr="000142BC">
        <w:rPr>
          <w:highlight w:val="yellow"/>
        </w:rPr>
        <w:t>GPAIS</w:t>
      </w:r>
      <w:r w:rsidR="002177C1" w:rsidRPr="000142BC">
        <w:rPr>
          <w:highlight w:val="yellow"/>
        </w:rPr>
        <w:t xml:space="preserve"> savo pajėgomis ir lėšomis</w:t>
      </w:r>
      <w:r w:rsidR="001C5265" w:rsidRPr="000142BC">
        <w:rPr>
          <w:highlight w:val="yellow"/>
        </w:rPr>
        <w:t>,</w:t>
      </w:r>
      <w:r w:rsidR="004E5BFF" w:rsidRPr="000142BC">
        <w:rPr>
          <w:highlight w:val="yellow"/>
        </w:rPr>
        <w:t xml:space="preserve"> </w:t>
      </w:r>
      <w:r w:rsidR="001C5265" w:rsidRPr="000142BC">
        <w:rPr>
          <w:highlight w:val="yellow"/>
        </w:rPr>
        <w:t>privalo l</w:t>
      </w:r>
      <w:r w:rsidR="0090054D" w:rsidRPr="000142BC">
        <w:rPr>
          <w:highlight w:val="yellow"/>
        </w:rPr>
        <w:t xml:space="preserve">aikytis </w:t>
      </w:r>
      <w:r w:rsidR="001C5265" w:rsidRPr="000142BC">
        <w:rPr>
          <w:highlight w:val="yellow"/>
        </w:rPr>
        <w:t xml:space="preserve">sutartyse </w:t>
      </w:r>
      <w:r w:rsidR="0090054D" w:rsidRPr="000142BC">
        <w:rPr>
          <w:highlight w:val="yellow"/>
        </w:rPr>
        <w:t>nustatytų sąlygų ir reikalavimų bei besąlygiškai atsakyti už pažeidimus nu</w:t>
      </w:r>
      <w:r w:rsidR="001C5265" w:rsidRPr="000142BC">
        <w:rPr>
          <w:highlight w:val="yellow"/>
        </w:rPr>
        <w:t>stat</w:t>
      </w:r>
      <w:r w:rsidR="0090054D" w:rsidRPr="000142BC">
        <w:rPr>
          <w:highlight w:val="yellow"/>
        </w:rPr>
        <w:t>yta tvarka</w:t>
      </w:r>
      <w:bookmarkEnd w:id="9"/>
      <w:r w:rsidR="0090054D" w:rsidRPr="000142BC">
        <w:rPr>
          <w:highlight w:val="yellow"/>
        </w:rPr>
        <w:t>.</w:t>
      </w:r>
      <w:bookmarkEnd w:id="10"/>
    </w:p>
    <w:p w14:paraId="0099FBCF" w14:textId="6A184A7B" w:rsidR="009213F9" w:rsidRDefault="009213F9" w:rsidP="006D3DDC">
      <w:pPr>
        <w:ind w:firstLine="720"/>
        <w:jc w:val="both"/>
        <w:rPr>
          <w:highlight w:val="yellow"/>
        </w:rPr>
      </w:pPr>
    </w:p>
    <w:p w14:paraId="40EE457F" w14:textId="2B8F8F65" w:rsidR="009213F9" w:rsidRDefault="009213F9" w:rsidP="006D3DDC">
      <w:pPr>
        <w:ind w:firstLine="720"/>
        <w:jc w:val="both"/>
        <w:rPr>
          <w:highlight w:val="yellow"/>
        </w:rPr>
      </w:pPr>
    </w:p>
    <w:p w14:paraId="3D7CDED2" w14:textId="59728070" w:rsidR="009213F9" w:rsidRDefault="009213F9" w:rsidP="006D3DDC">
      <w:pPr>
        <w:ind w:firstLine="720"/>
        <w:jc w:val="both"/>
        <w:rPr>
          <w:highlight w:val="yellow"/>
        </w:rPr>
      </w:pPr>
    </w:p>
    <w:p w14:paraId="6134CD14" w14:textId="5C802B60" w:rsidR="009213F9" w:rsidRPr="006F4055" w:rsidRDefault="009213F9" w:rsidP="009213F9">
      <w:pPr>
        <w:ind w:firstLine="426"/>
        <w:rPr>
          <w:b/>
          <w:bCs/>
        </w:rPr>
      </w:pPr>
      <w:r w:rsidRPr="006F4055">
        <w:rPr>
          <w:b/>
          <w:bCs/>
        </w:rPr>
        <w:t>Atliekų naudojimo ar šalinimo technologinio proceso schema ir eigos aprašymas</w:t>
      </w:r>
    </w:p>
    <w:p w14:paraId="41AC70FA" w14:textId="77777777" w:rsidR="009213F9" w:rsidRPr="006F4055" w:rsidRDefault="009213F9" w:rsidP="009213F9">
      <w:pPr>
        <w:ind w:firstLine="426"/>
        <w:jc w:val="both"/>
        <w:rPr>
          <w:b/>
          <w:bCs/>
          <w:sz w:val="10"/>
          <w:szCs w:val="10"/>
          <w:u w:val="single"/>
          <w:lang w:eastAsia="ru-RU"/>
        </w:rPr>
      </w:pPr>
    </w:p>
    <w:p w14:paraId="0F76F234" w14:textId="0C6936B9" w:rsidR="009213F9" w:rsidRPr="006F4055" w:rsidRDefault="009213F9" w:rsidP="009213F9">
      <w:pPr>
        <w:ind w:firstLine="426"/>
        <w:jc w:val="both"/>
        <w:rPr>
          <w:b/>
          <w:bCs/>
          <w:lang w:eastAsia="ru-RU"/>
        </w:rPr>
      </w:pPr>
      <w:r w:rsidRPr="006F4055">
        <w:rPr>
          <w:b/>
          <w:bCs/>
          <w:lang w:eastAsia="ru-RU"/>
        </w:rPr>
        <w:t>1. Netauriųjų metalų laužo ir atliekų srauto tvarkymo technologinis procesas</w:t>
      </w:r>
    </w:p>
    <w:p w14:paraId="61365E06" w14:textId="77777777" w:rsidR="009213F9" w:rsidRPr="006F4055" w:rsidRDefault="009213F9" w:rsidP="009213F9">
      <w:pPr>
        <w:ind w:firstLine="426"/>
        <w:jc w:val="both"/>
        <w:rPr>
          <w:bCs/>
          <w:sz w:val="21"/>
          <w:szCs w:val="21"/>
          <w:lang w:eastAsia="ru-RU"/>
        </w:rPr>
      </w:pPr>
      <w:r w:rsidRPr="006F4055">
        <w:rPr>
          <w:bCs/>
          <w:sz w:val="21"/>
          <w:szCs w:val="21"/>
          <w:lang w:eastAsia="ru-RU"/>
        </w:rPr>
        <w:t>Metalų laužo tvarkymas apima du technologinius procesus:</w:t>
      </w:r>
    </w:p>
    <w:p w14:paraId="7DC201AA" w14:textId="77777777" w:rsidR="009213F9" w:rsidRPr="006F4055" w:rsidRDefault="009213F9" w:rsidP="009213F9">
      <w:pPr>
        <w:ind w:firstLine="426"/>
        <w:jc w:val="both"/>
        <w:rPr>
          <w:bCs/>
          <w:sz w:val="21"/>
          <w:szCs w:val="21"/>
          <w:lang w:eastAsia="ru-RU"/>
        </w:rPr>
      </w:pPr>
      <w:r w:rsidRPr="006F4055">
        <w:rPr>
          <w:bCs/>
          <w:sz w:val="21"/>
          <w:szCs w:val="21"/>
          <w:lang w:eastAsia="ru-RU"/>
        </w:rPr>
        <w:t xml:space="preserve">1 – </w:t>
      </w:r>
      <w:r w:rsidRPr="006F4055">
        <w:rPr>
          <w:sz w:val="21"/>
          <w:szCs w:val="21"/>
          <w:lang w:eastAsia="ru-RU"/>
        </w:rPr>
        <w:t>Netaurieji metalai tvarkomi mechaniškai apdorojant, bet neprarandant (nepakeičiant) galutinio atliekų statuso. Šiuo atveju, po apdorojimo metalų laužas lieka ir toliau atliekomis (keičiantis tik atliekų sąrašo kodui).</w:t>
      </w:r>
    </w:p>
    <w:p w14:paraId="18B63689" w14:textId="16C6CFC5" w:rsidR="009213F9" w:rsidRPr="000142BC" w:rsidRDefault="009213F9" w:rsidP="009213F9">
      <w:pPr>
        <w:ind w:firstLine="720"/>
        <w:jc w:val="both"/>
        <w:rPr>
          <w:highlight w:val="yellow"/>
        </w:rPr>
      </w:pPr>
      <w:r w:rsidRPr="006F4055">
        <w:rPr>
          <w:bCs/>
          <w:sz w:val="21"/>
          <w:szCs w:val="21"/>
          <w:lang w:eastAsia="ru-RU"/>
        </w:rPr>
        <w:t xml:space="preserve">2 – </w:t>
      </w:r>
      <w:r w:rsidRPr="006F4055">
        <w:rPr>
          <w:sz w:val="21"/>
          <w:szCs w:val="21"/>
          <w:lang w:eastAsia="ru-RU"/>
        </w:rPr>
        <w:t>Juodieji metalai ir aliuminio laužas perdirbamas į antrines žaliavas pagal Europos Sąjungos Tarybos reglamento Nr. 333/2011 (toliau – Reglamentas Nr. 333/2011), kuriuo nustatomi kriterijai, pagal kuriuos nustatoma, kada tam tikrų rūšių metalų laužas nebelaikomas atliekomis pagal Europos Parlamento ir Tarybos direktyvą 2008/98/EB) reikalavimus. Šiuo atveju, metalo laužas po perdirbimo netenka atliekų teisinio statuso ir tampa antrinėmis žaliavomis (turinčiomis prekių kombinuotosios nomenklatūros kodą).</w:t>
      </w:r>
    </w:p>
    <w:p w14:paraId="6934F898" w14:textId="2E2DFB58" w:rsidR="0095547D" w:rsidRPr="000142BC" w:rsidRDefault="000E27EE" w:rsidP="0095547D">
      <w:pPr>
        <w:jc w:val="both"/>
        <w:rPr>
          <w:highlight w:val="yellow"/>
        </w:rPr>
      </w:pPr>
      <w:r w:rsidRPr="006F4055">
        <w:rPr>
          <w:noProof/>
          <w:sz w:val="22"/>
          <w:szCs w:val="22"/>
          <w:lang w:eastAsia="lt-LT"/>
        </w:rPr>
        <w:drawing>
          <wp:inline distT="0" distB="0" distL="0" distR="0" wp14:anchorId="746D2502" wp14:editId="52BDE4A3">
            <wp:extent cx="5972175" cy="7414055"/>
            <wp:effectExtent l="0" t="0" r="0" b="0"/>
            <wp:docPr id="70" name="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2175" cy="7414055"/>
                    </a:xfrm>
                    <a:prstGeom prst="rect">
                      <a:avLst/>
                    </a:prstGeom>
                    <a:noFill/>
                    <a:ln>
                      <a:noFill/>
                    </a:ln>
                  </pic:spPr>
                </pic:pic>
              </a:graphicData>
            </a:graphic>
          </wp:inline>
        </w:drawing>
      </w:r>
    </w:p>
    <w:p w14:paraId="199B5A1B" w14:textId="253926F7" w:rsidR="002B3C8D" w:rsidRPr="000142BC" w:rsidRDefault="002B3C8D" w:rsidP="0095547D">
      <w:pPr>
        <w:jc w:val="both"/>
        <w:rPr>
          <w:sz w:val="22"/>
          <w:highlight w:val="yellow"/>
        </w:rPr>
      </w:pPr>
    </w:p>
    <w:p w14:paraId="68EF16BE" w14:textId="21895809" w:rsidR="003B1451" w:rsidRDefault="000E27EE" w:rsidP="002B3C8D">
      <w:pPr>
        <w:jc w:val="center"/>
        <w:rPr>
          <w:b/>
          <w:bCs/>
          <w:sz w:val="22"/>
          <w:szCs w:val="22"/>
          <w:lang w:eastAsia="ru-RU"/>
        </w:rPr>
      </w:pPr>
      <w:r>
        <w:rPr>
          <w:b/>
          <w:bCs/>
          <w:sz w:val="22"/>
          <w:szCs w:val="22"/>
          <w:lang w:eastAsia="ru-RU"/>
        </w:rPr>
        <w:t xml:space="preserve">1 pav. </w:t>
      </w:r>
      <w:r w:rsidRPr="006F4055">
        <w:rPr>
          <w:b/>
          <w:bCs/>
          <w:sz w:val="22"/>
          <w:szCs w:val="22"/>
          <w:lang w:eastAsia="ru-RU"/>
        </w:rPr>
        <w:t>Netauriųjų metalų laužo ir atliekų tvarkymo technologinio proceso schema</w:t>
      </w:r>
    </w:p>
    <w:p w14:paraId="2D031F45" w14:textId="7103EDF7" w:rsidR="009213F9" w:rsidRDefault="009213F9" w:rsidP="002B3C8D">
      <w:pPr>
        <w:jc w:val="center"/>
        <w:rPr>
          <w:b/>
          <w:bCs/>
          <w:sz w:val="22"/>
          <w:szCs w:val="22"/>
          <w:lang w:eastAsia="ru-RU"/>
        </w:rPr>
      </w:pPr>
    </w:p>
    <w:p w14:paraId="3ECD13CB" w14:textId="269287F0" w:rsidR="009213F9" w:rsidRDefault="009213F9" w:rsidP="002B3C8D">
      <w:pPr>
        <w:jc w:val="center"/>
        <w:rPr>
          <w:b/>
          <w:bCs/>
          <w:sz w:val="22"/>
          <w:szCs w:val="22"/>
          <w:lang w:eastAsia="ru-RU"/>
        </w:rPr>
      </w:pPr>
    </w:p>
    <w:p w14:paraId="5E75CF4A" w14:textId="42988E0D" w:rsidR="009213F9" w:rsidRDefault="009213F9" w:rsidP="002B3C8D">
      <w:pPr>
        <w:jc w:val="center"/>
        <w:rPr>
          <w:b/>
          <w:bCs/>
          <w:sz w:val="22"/>
          <w:szCs w:val="22"/>
          <w:lang w:eastAsia="ru-RU"/>
        </w:rPr>
      </w:pPr>
    </w:p>
    <w:p w14:paraId="718E7331" w14:textId="44E42F35" w:rsidR="009213F9" w:rsidRDefault="009213F9" w:rsidP="002B3C8D">
      <w:pPr>
        <w:jc w:val="center"/>
        <w:rPr>
          <w:b/>
          <w:bCs/>
          <w:sz w:val="22"/>
          <w:szCs w:val="22"/>
          <w:lang w:eastAsia="ru-RU"/>
        </w:rPr>
      </w:pPr>
    </w:p>
    <w:p w14:paraId="00F3E032" w14:textId="7219322E" w:rsidR="009213F9" w:rsidRDefault="009213F9" w:rsidP="002B3C8D">
      <w:pPr>
        <w:jc w:val="center"/>
        <w:rPr>
          <w:b/>
          <w:bCs/>
          <w:sz w:val="22"/>
          <w:szCs w:val="22"/>
          <w:lang w:eastAsia="ru-RU"/>
        </w:rPr>
      </w:pPr>
    </w:p>
    <w:p w14:paraId="4BA6F24A" w14:textId="617D0FCD" w:rsidR="009213F9" w:rsidRDefault="009213F9" w:rsidP="002B3C8D">
      <w:pPr>
        <w:jc w:val="center"/>
        <w:rPr>
          <w:b/>
          <w:bCs/>
          <w:sz w:val="22"/>
          <w:szCs w:val="22"/>
          <w:lang w:eastAsia="ru-RU"/>
        </w:rPr>
      </w:pPr>
    </w:p>
    <w:p w14:paraId="1E85B302" w14:textId="77777777" w:rsidR="009213F9" w:rsidRPr="006F4055" w:rsidRDefault="009213F9" w:rsidP="009213F9">
      <w:pPr>
        <w:ind w:firstLine="426"/>
        <w:jc w:val="both"/>
        <w:rPr>
          <w:bCs/>
          <w:color w:val="000000"/>
          <w:lang w:eastAsia="ru-RU"/>
        </w:rPr>
      </w:pPr>
      <w:r w:rsidRPr="006F4055">
        <w:rPr>
          <w:bCs/>
          <w:color w:val="000000"/>
          <w:lang w:eastAsia="ru-RU"/>
        </w:rPr>
        <w:t xml:space="preserve">Įvairios frakcijos ir skirtingų rūšių metalai atgabenami į atvirą aikštelę ir sandėliuojami maišant arba į bendrą srautą, arba pagal atskiras metalų rūšis, kategorijas ar pirkėjus, jeigu tam yra poreikis. </w:t>
      </w:r>
      <w:r w:rsidRPr="006F4055">
        <w:rPr>
          <w:color w:val="000000"/>
          <w:lang w:eastAsia="ru-RU"/>
        </w:rPr>
        <w:t xml:space="preserve">Į metalų laužo krovos ir sandėliavimo aikštelę metalų laužas patenka geležinkelio (atvirais vagonais - pusvagoniais), automobiliniu (sunkvežimiais) ir vandens transportu (laivais), kur krova vykdoma kranais (greiferio arba magneto antgaliais). Metalų laužas sandėliuojamas atviroje aikštelėje su tvirta skysčiams nelaidžia danga (pagrindas – betono plokštės). </w:t>
      </w:r>
      <w:r w:rsidRPr="006F4055">
        <w:rPr>
          <w:rFonts w:eastAsia="TimesNewRomanPSMT"/>
          <w:color w:val="000000"/>
        </w:rPr>
        <w:t>Metalų laužas kraunamas ir laikomas formuojant kaupo pavidalo kūgius.</w:t>
      </w:r>
    </w:p>
    <w:p w14:paraId="0A31215B" w14:textId="77777777" w:rsidR="009213F9" w:rsidRPr="006F4055" w:rsidRDefault="009213F9" w:rsidP="009213F9">
      <w:pPr>
        <w:ind w:firstLine="426"/>
        <w:jc w:val="both"/>
        <w:rPr>
          <w:color w:val="000000"/>
          <w:lang w:eastAsia="ru-RU"/>
        </w:rPr>
      </w:pPr>
      <w:r>
        <w:rPr>
          <w:bCs/>
          <w:color w:val="000000"/>
          <w:lang w:eastAsia="ru-RU"/>
        </w:rPr>
        <w:t>Naudojama</w:t>
      </w:r>
      <w:r w:rsidRPr="006F4055">
        <w:rPr>
          <w:bCs/>
          <w:color w:val="000000"/>
          <w:lang w:eastAsia="ru-RU"/>
        </w:rPr>
        <w:t xml:space="preserve"> viena atvira aikštelė, kurios </w:t>
      </w:r>
      <w:r>
        <w:rPr>
          <w:color w:val="000000"/>
        </w:rPr>
        <w:t>plotas – 8100,87</w:t>
      </w:r>
      <w:r w:rsidRPr="006F4055">
        <w:rPr>
          <w:color w:val="000000"/>
        </w:rPr>
        <w:t xml:space="preserve"> m</w:t>
      </w:r>
      <w:r w:rsidRPr="006F4055">
        <w:rPr>
          <w:color w:val="000000"/>
          <w:vertAlign w:val="superscript"/>
        </w:rPr>
        <w:t>2</w:t>
      </w:r>
      <w:r>
        <w:rPr>
          <w:color w:val="000000"/>
        </w:rPr>
        <w:t xml:space="preserve"> (0,81</w:t>
      </w:r>
      <w:r w:rsidRPr="006F4055">
        <w:rPr>
          <w:color w:val="000000"/>
        </w:rPr>
        <w:t xml:space="preserve"> ha). </w:t>
      </w:r>
      <w:r w:rsidRPr="006F4055">
        <w:rPr>
          <w:color w:val="000000"/>
          <w:lang w:eastAsia="ru-RU"/>
        </w:rPr>
        <w:t>Aikštelėje vykdomas metalo laužo ir metalų turinčių atliekų apdorojimas ir susidarančių bei atgabenamų atliekų laikymas. Aikštelės funkcinių zonų aprašymas pateiktas 9. lentelėje.</w:t>
      </w:r>
    </w:p>
    <w:p w14:paraId="19D95A6E" w14:textId="77777777" w:rsidR="009213F9" w:rsidRPr="006F4055" w:rsidRDefault="009213F9" w:rsidP="009213F9">
      <w:pPr>
        <w:ind w:firstLine="426"/>
        <w:jc w:val="both"/>
        <w:rPr>
          <w:color w:val="000000"/>
          <w:lang w:eastAsia="ru-RU"/>
        </w:rPr>
      </w:pPr>
      <w:r w:rsidRPr="006F4055">
        <w:rPr>
          <w:color w:val="000000"/>
          <w:lang w:eastAsia="ru-RU"/>
        </w:rPr>
        <w:t xml:space="preserve">Prieš priimant metalų laužo krovinį į aikštelę, atliekamas siuntos patikrinimas pagal keturis kriterijus: 1 - dėl draudžiamų ir pavojingų priimti atliekų ar medžiagų, 2 – dėl radioaktyviosios taršos, 3 – dėl kokybės reikalavimų atitikimo ir 4 – dėl pristatomos metalų laužo siuntos svorio (aprašymą žr. 2.2.2. punkte). Metalo laužas iškraunamas, pakraunamas ir sandėliuojamas pagal tris technologines schemas, priklausomai nuo transportavimo būdo: 1. automašina – aikštelė,   2. vagonas – aikštelė,    3. laivas – aikštelė, aikštelė – laivas (aprašymą žr. 2.2.3. punkte). </w:t>
      </w:r>
      <w:r w:rsidRPr="006F4055">
        <w:rPr>
          <w:rFonts w:eastAsia="Andale Sans UI"/>
          <w:kern w:val="1"/>
        </w:rPr>
        <w:t xml:space="preserve">Aikštelėje dalis metalo laužo ir metalo turinčių atliekų mechaniškai smulkinamos mobiliu prešrederiu „Titan VZ950“ ir šrederiu „THOR1616K“ (aprašymą žr. 2.2.4. punkte). </w:t>
      </w:r>
    </w:p>
    <w:p w14:paraId="426EF48B" w14:textId="77777777" w:rsidR="009213F9" w:rsidRPr="006F4055" w:rsidRDefault="009213F9" w:rsidP="009213F9">
      <w:pPr>
        <w:ind w:firstLine="426"/>
        <w:jc w:val="both"/>
        <w:rPr>
          <w:lang w:eastAsia="ru-RU"/>
        </w:rPr>
      </w:pPr>
      <w:r w:rsidRPr="006F4055">
        <w:rPr>
          <w:lang w:eastAsia="ru-RU"/>
        </w:rPr>
        <w:t xml:space="preserve">Metalų laužo (juodųjų metalų ir aliuminio) galutinio perdirbimo į antrines žaliavas procesas yra papildantis įprastinį metalo laužo apdorojimo procesą (proceso aprašymą žr. 2.2.5. punkte). Laužo perdirbimo į antrines žaliavas procesą reglamentuoja Reglamentas Nr. 333/2011, kurio tinkamo vykdymo procedūra aprašoma žemiau. Laužo perdirbimo į antrines žaliavas procedūra vykdoma pagal poreikį – tuomet, kai yra paklausa perdirbtą metalo laužą realizuoti būtent kaip antrines žaliavas, o ne atliekas. </w:t>
      </w:r>
    </w:p>
    <w:p w14:paraId="35A85662" w14:textId="77777777" w:rsidR="009213F9" w:rsidRPr="006F4055" w:rsidRDefault="009213F9" w:rsidP="009213F9">
      <w:pPr>
        <w:ind w:firstLine="426"/>
        <w:jc w:val="both"/>
        <w:rPr>
          <w:b/>
          <w:i/>
          <w:color w:val="000000"/>
          <w:lang w:eastAsia="ru-RU"/>
        </w:rPr>
      </w:pPr>
      <w:r w:rsidRPr="006F4055">
        <w:rPr>
          <w:color w:val="000000"/>
          <w:lang w:eastAsia="ru-RU"/>
        </w:rPr>
        <w:t xml:space="preserve">Įprastai </w:t>
      </w:r>
      <w:r w:rsidRPr="006F4055">
        <w:rPr>
          <w:kern w:val="144"/>
        </w:rPr>
        <w:t xml:space="preserve">sandėliuojamos metalų laužo rietuvės (kaupai) aptveriami betoniniais 2,8 m (arba 5,6 m) aukščio moduliniais atitvarais (žr. 15 pav.), taip užtikrinant formuojamo kaupo pagrindo fizinį stabilumą, tuo pačiu atliekų pasklidimo prevenciją. Betoniniai moduliniai atitvarai perkeliami krano pagalba statant vieną greta kito, taip sustatant atitvarų „gardą“ (rietuvę), kurioje ir kraunamas metalo laužas. Rietuvės gali būti nestatomos tuo atveju, kai numatomo sukrauti metalo laužo kaupas yra santykinai nedidelis – mažo aukščio, ploto (t.y. – nedidelio tonažo), dėl ko fizinis stabilumas išliktų nenaudojant atitvarus. </w:t>
      </w:r>
      <w:r w:rsidRPr="006F4055">
        <w:t xml:space="preserve">Formuojant kaupą, metalo laužas pradedamas krauti nuo rietuvės centro kraštų link. Kaupiamas metalo laužas gali būti sustumiamas ratiniu traktoriumi išlyginant kaupo kraštus. Išformuojant rietuvę (t.y. – nukraunant krovinį), krovos darbų eiga vykdoma kaušiniu kranu kraunant nuo aukštesnių rietuvės sluoksniu link žemesnių, taip išvengiant kaupo griūties, kuomet iš apatinės dalies nukrovus krovinį, viršutinė dalis netenka stabilumo. </w:t>
      </w:r>
      <w:r w:rsidRPr="006F4055">
        <w:rPr>
          <w:color w:val="000000"/>
        </w:rPr>
        <w:t>Tarp metalų laužo kaupų paliekamos 10-15 m pločio pravažos transporto, krovos įrangos pravažiavimui ir manevravimui, kas užtikrina pakankamą plotą veiklavietės aptarnavimui.</w:t>
      </w:r>
      <w:r w:rsidRPr="006F4055">
        <w:t xml:space="preserve"> </w:t>
      </w:r>
      <w:r w:rsidRPr="006F4055">
        <w:rPr>
          <w:b/>
          <w:i/>
        </w:rPr>
        <w:t xml:space="preserve">Metalų laužo konstrukcijos dujomis nepjaustomos. </w:t>
      </w:r>
    </w:p>
    <w:p w14:paraId="1606B7EF" w14:textId="77777777" w:rsidR="009213F9" w:rsidRPr="006F4055" w:rsidRDefault="009213F9" w:rsidP="009213F9">
      <w:pPr>
        <w:ind w:firstLine="426"/>
        <w:jc w:val="both"/>
        <w:rPr>
          <w:b/>
          <w:lang w:eastAsia="ru-RU"/>
        </w:rPr>
      </w:pPr>
    </w:p>
    <w:p w14:paraId="1ACB067F" w14:textId="77777777" w:rsidR="009213F9" w:rsidRPr="006F4055" w:rsidRDefault="009213F9" w:rsidP="009213F9">
      <w:pPr>
        <w:ind w:firstLine="426"/>
        <w:jc w:val="both"/>
        <w:rPr>
          <w:b/>
          <w:lang w:eastAsia="ru-RU"/>
        </w:rPr>
      </w:pPr>
      <w:r w:rsidRPr="006F4055">
        <w:rPr>
          <w:b/>
          <w:lang w:eastAsia="ru-RU"/>
        </w:rPr>
        <w:t xml:space="preserve">2.2.2. Metalų laužo patikros procedūros </w:t>
      </w:r>
    </w:p>
    <w:p w14:paraId="79C4F23A" w14:textId="77777777" w:rsidR="009213F9" w:rsidRPr="006F4055" w:rsidRDefault="009213F9" w:rsidP="009213F9">
      <w:pPr>
        <w:ind w:firstLine="426"/>
        <w:jc w:val="both"/>
        <w:rPr>
          <w:color w:val="000000"/>
          <w:sz w:val="22"/>
          <w:szCs w:val="22"/>
          <w:lang w:eastAsia="ru-RU"/>
        </w:rPr>
      </w:pPr>
    </w:p>
    <w:p w14:paraId="138D8ED6" w14:textId="77777777" w:rsidR="009213F9" w:rsidRPr="006F4055" w:rsidRDefault="009213F9" w:rsidP="009213F9">
      <w:pPr>
        <w:ind w:firstLine="426"/>
        <w:jc w:val="both"/>
        <w:rPr>
          <w:color w:val="000000"/>
          <w:lang w:eastAsia="ru-RU"/>
        </w:rPr>
      </w:pPr>
      <w:r w:rsidRPr="006F4055">
        <w:rPr>
          <w:color w:val="000000"/>
          <w:lang w:eastAsia="ru-RU"/>
        </w:rPr>
        <w:t>Prieš priimant metalų laužo krovinį į veiklavietę, atliekamas siuntos patikrinimas pagal keturis kriterijus: 1 - dėl draudžiamų ir pavojingų priimti atliekų ar medžiagų, 2 – dėl radioaktyviosios taršos, 3 – dėl kokybės reikalavimų atitikimo ir 4 – dėl pristatomos metalų laužo siuntos svorio.</w:t>
      </w:r>
    </w:p>
    <w:p w14:paraId="38AD73A5" w14:textId="77777777" w:rsidR="009213F9" w:rsidRPr="006F4055" w:rsidRDefault="009213F9" w:rsidP="009213F9">
      <w:pPr>
        <w:ind w:firstLine="426"/>
        <w:jc w:val="both"/>
        <w:rPr>
          <w:b/>
          <w:bCs/>
          <w:color w:val="000000"/>
          <w:sz w:val="10"/>
          <w:szCs w:val="10"/>
          <w:u w:val="single"/>
          <w:lang w:eastAsia="ru-RU"/>
        </w:rPr>
      </w:pPr>
    </w:p>
    <w:p w14:paraId="713A5ADA" w14:textId="77777777" w:rsidR="009213F9" w:rsidRPr="006F4055" w:rsidRDefault="009213F9" w:rsidP="009213F9">
      <w:pPr>
        <w:ind w:firstLine="426"/>
        <w:jc w:val="both"/>
        <w:rPr>
          <w:bCs/>
          <w:color w:val="000000"/>
          <w:lang w:eastAsia="ru-RU"/>
        </w:rPr>
      </w:pPr>
      <w:r w:rsidRPr="006F4055">
        <w:rPr>
          <w:b/>
          <w:bCs/>
          <w:color w:val="000000"/>
          <w:u w:val="single"/>
          <w:lang w:eastAsia="ru-RU"/>
        </w:rPr>
        <w:t>Patikra dėl draudžiamų ir pavojingų priimti atliekų ar medžiagų</w:t>
      </w:r>
      <w:r w:rsidRPr="006F4055">
        <w:rPr>
          <w:bCs/>
          <w:color w:val="000000"/>
          <w:lang w:eastAsia="ru-RU"/>
        </w:rPr>
        <w:t xml:space="preserve"> </w:t>
      </w:r>
      <w:r w:rsidRPr="006F4055">
        <w:rPr>
          <w:color w:val="000000"/>
          <w:lang w:eastAsia="ru-RU"/>
        </w:rPr>
        <w:t xml:space="preserve">Atliekamas vizualus patikrinimas dėl užterštumo pavojingomis atliekomis ar medžiagomis bei dėl draudžiamų supirkti medžiagų buvimo, pagal Lietuvos Respublikos ūkio ministro 2002-02-28 įsakymu Nr. 77 (su pakeitimais) patvirtintą draudžiamų supirkti netauriųjų metalų laužo ir atliekų sąrašą. Vizualiai nustačius, kad priimame metalų lauže yra pavojingų atliekų ar medžiagų bei lauže yra daiktų, įrašytų į draudžiamų supirkti medžiagų sąrašą, siunta nepriimama ir grąžinama atgal siuntėjui. </w:t>
      </w:r>
    </w:p>
    <w:p w14:paraId="66BC5C32" w14:textId="77777777" w:rsidR="009213F9" w:rsidRPr="006F4055" w:rsidRDefault="009213F9" w:rsidP="009213F9">
      <w:pPr>
        <w:spacing w:beforeLines="20" w:before="48" w:afterLines="20" w:after="48"/>
        <w:ind w:firstLine="426"/>
        <w:jc w:val="both"/>
        <w:rPr>
          <w:b/>
          <w:bCs/>
          <w:color w:val="000000"/>
          <w:u w:val="single"/>
          <w:lang w:eastAsia="ru-RU"/>
        </w:rPr>
      </w:pPr>
    </w:p>
    <w:p w14:paraId="6329E5DE" w14:textId="77777777" w:rsidR="009213F9" w:rsidRPr="006F4055" w:rsidRDefault="009213F9" w:rsidP="009213F9">
      <w:pPr>
        <w:spacing w:beforeLines="20" w:before="48" w:afterLines="20" w:after="48"/>
        <w:ind w:firstLine="426"/>
        <w:jc w:val="both"/>
        <w:rPr>
          <w:b/>
          <w:bCs/>
          <w:color w:val="000000"/>
          <w:u w:val="single"/>
          <w:lang w:eastAsia="ru-RU"/>
        </w:rPr>
      </w:pPr>
    </w:p>
    <w:p w14:paraId="59647194" w14:textId="77777777" w:rsidR="009213F9" w:rsidRPr="006F4055" w:rsidRDefault="009213F9" w:rsidP="009213F9">
      <w:pPr>
        <w:spacing w:beforeLines="20" w:before="48" w:afterLines="20" w:after="48"/>
        <w:ind w:firstLine="426"/>
        <w:jc w:val="both"/>
        <w:rPr>
          <w:bCs/>
          <w:color w:val="000000"/>
          <w:lang w:eastAsia="ru-RU"/>
        </w:rPr>
      </w:pPr>
      <w:r w:rsidRPr="006F4055">
        <w:rPr>
          <w:b/>
          <w:bCs/>
          <w:color w:val="000000"/>
          <w:u w:val="single"/>
          <w:lang w:eastAsia="ru-RU"/>
        </w:rPr>
        <w:t>Patikra dėl radioaktyviosios taršos</w:t>
      </w:r>
      <w:r w:rsidRPr="006F4055">
        <w:rPr>
          <w:bCs/>
          <w:color w:val="000000"/>
          <w:lang w:eastAsia="ru-RU"/>
        </w:rPr>
        <w:t xml:space="preserve"> </w:t>
      </w:r>
    </w:p>
    <w:p w14:paraId="7D66253C" w14:textId="77777777" w:rsidR="009213F9" w:rsidRPr="006F4055" w:rsidRDefault="009213F9" w:rsidP="009213F9">
      <w:pPr>
        <w:spacing w:beforeLines="20" w:before="48" w:afterLines="20" w:after="48"/>
        <w:ind w:firstLine="426"/>
        <w:jc w:val="both"/>
        <w:rPr>
          <w:bCs/>
          <w:color w:val="000000"/>
          <w:lang w:eastAsia="ru-RU"/>
        </w:rPr>
      </w:pPr>
      <w:r w:rsidRPr="006F4055">
        <w:rPr>
          <w:bCs/>
          <w:color w:val="000000"/>
          <w:lang w:eastAsia="ru-RU"/>
        </w:rPr>
        <w:t xml:space="preserve">Atgabenamos ir (ar) išgabenamo metalų laužo jonizuojančiosios (radioaktyviosios taršos) spinduliuotės patikra atliekama keliais lygiais, priklausomai nuo metalų laužo transportavimo būdo (automobiliais, laivais ar geležinkeliu) bei metalų laužo judėjimo krypties (atgabenimo ar išgabenimo). Priklausomai nuo šių veiksnių, radioaktyvumo kontrolė vykdoma tiek stacionaria dozimetrinės kontrolės įranga (automobiliniuose ar geležinkelio vartuose įmontuotais dozimetrai) arba nešiojamai (portatyviniais) dozimetrais. </w:t>
      </w:r>
      <w:r w:rsidRPr="006F4055">
        <w:rPr>
          <w:bCs/>
          <w:color w:val="000000"/>
        </w:rPr>
        <w:t>Jonizuojančiosios spinduliuotės (radioaktyvumo) patikros procedūros atgabenant ir išgabenant metalų laužą etapai pateikiami 2. pav.</w:t>
      </w:r>
    </w:p>
    <w:p w14:paraId="52AF7345" w14:textId="0F986438" w:rsidR="009213F9" w:rsidRPr="006F4055" w:rsidRDefault="009213F9" w:rsidP="009213F9">
      <w:pPr>
        <w:spacing w:beforeLines="20" w:before="48" w:afterLines="20" w:after="48"/>
        <w:jc w:val="center"/>
        <w:rPr>
          <w:b/>
          <w:bCs/>
          <w:color w:val="000000"/>
          <w:u w:val="single"/>
          <w:lang w:eastAsia="ru-RU"/>
        </w:rPr>
      </w:pPr>
      <w:r w:rsidRPr="006F4055">
        <w:rPr>
          <w:b/>
          <w:noProof/>
          <w:color w:val="000000"/>
          <w:u w:val="single"/>
          <w:lang w:eastAsia="lt-LT"/>
        </w:rPr>
        <w:drawing>
          <wp:inline distT="0" distB="0" distL="0" distR="0" wp14:anchorId="729E7A36" wp14:editId="08ADD386">
            <wp:extent cx="6115050" cy="2105025"/>
            <wp:effectExtent l="0" t="0" r="0" b="9525"/>
            <wp:docPr id="8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5050" cy="2105025"/>
                    </a:xfrm>
                    <a:prstGeom prst="rect">
                      <a:avLst/>
                    </a:prstGeom>
                    <a:noFill/>
                    <a:ln>
                      <a:noFill/>
                    </a:ln>
                  </pic:spPr>
                </pic:pic>
              </a:graphicData>
            </a:graphic>
          </wp:inline>
        </w:drawing>
      </w:r>
    </w:p>
    <w:p w14:paraId="2FE5FD4D" w14:textId="77777777" w:rsidR="009213F9" w:rsidRPr="006F4055" w:rsidRDefault="009213F9" w:rsidP="009213F9">
      <w:pPr>
        <w:spacing w:beforeLines="20" w:before="48" w:afterLines="20" w:after="48"/>
        <w:jc w:val="center"/>
        <w:rPr>
          <w:b/>
          <w:bCs/>
          <w:color w:val="000000"/>
          <w:u w:val="single"/>
          <w:lang w:eastAsia="ru-RU"/>
        </w:rPr>
      </w:pPr>
      <w:r w:rsidRPr="006F4055">
        <w:rPr>
          <w:b/>
          <w:bCs/>
          <w:color w:val="000000"/>
        </w:rPr>
        <w:t>2. Pav. Jonizuojančiosios spinduliuotės (radioaktyvumo) patikros procedūros atgabenant ir išgabenant metalų laužą</w:t>
      </w:r>
    </w:p>
    <w:p w14:paraId="253347A5" w14:textId="77777777" w:rsidR="009213F9" w:rsidRPr="006F4055" w:rsidRDefault="009213F9" w:rsidP="009213F9">
      <w:pPr>
        <w:spacing w:beforeLines="20" w:before="48" w:afterLines="20" w:after="48"/>
        <w:ind w:firstLine="426"/>
        <w:jc w:val="both"/>
        <w:rPr>
          <w:b/>
          <w:bCs/>
          <w:color w:val="000000"/>
          <w:sz w:val="10"/>
          <w:szCs w:val="10"/>
          <w:u w:val="single"/>
          <w:lang w:eastAsia="ru-RU"/>
        </w:rPr>
      </w:pPr>
    </w:p>
    <w:p w14:paraId="3B504229" w14:textId="77777777" w:rsidR="009213F9" w:rsidRPr="006F4055" w:rsidRDefault="009213F9" w:rsidP="009213F9">
      <w:pPr>
        <w:spacing w:beforeLines="20" w:before="48" w:afterLines="20" w:after="48"/>
        <w:ind w:firstLine="426"/>
        <w:jc w:val="both"/>
        <w:rPr>
          <w:bCs/>
          <w:color w:val="000000"/>
          <w:lang w:eastAsia="ru-RU"/>
        </w:rPr>
      </w:pPr>
      <w:r w:rsidRPr="006F4055">
        <w:rPr>
          <w:b/>
          <w:bCs/>
          <w:color w:val="000000"/>
          <w:u w:val="single"/>
          <w:lang w:eastAsia="ru-RU"/>
        </w:rPr>
        <w:t>Dokumentinė atgabenamo metalų laužo radioaktyvumo patikra</w:t>
      </w:r>
      <w:r w:rsidRPr="006F4055">
        <w:rPr>
          <w:bCs/>
          <w:color w:val="000000"/>
          <w:lang w:eastAsia="ru-RU"/>
        </w:rPr>
        <w:t xml:space="preserve"> atliekama tik laivais atgabenamam metalų laužui. Pagal tarptautinius teisės aktus, laivais gabenami kroviniai, įskaitant ir metalų laužą, privalo būti patikrinti dėl radioaktyvumo krovinio išsiuntimo uoste ir siuntai turi būti išduodamas tarptautinis neradioaktyvumo sertifikatas (angl. k. – „certificate of non-radioactivity“) (žr. pav. žemiau). Ruošiamų gabenti laivais krovinių radioaktyvumo patikrą atlieka survejerių (jūrinių krovinių kontrolės) įstaigos.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9"/>
        <w:gridCol w:w="4316"/>
      </w:tblGrid>
      <w:tr w:rsidR="009213F9" w:rsidRPr="006F4055" w14:paraId="5BC3A80C" w14:textId="77777777" w:rsidTr="00270F82">
        <w:tc>
          <w:tcPr>
            <w:tcW w:w="5079" w:type="dxa"/>
            <w:shd w:val="clear" w:color="auto" w:fill="auto"/>
          </w:tcPr>
          <w:p w14:paraId="1106E1BC" w14:textId="77777777" w:rsidR="009213F9" w:rsidRPr="006F4055" w:rsidRDefault="009213F9" w:rsidP="00270F82">
            <w:pPr>
              <w:spacing w:beforeLines="20" w:before="48" w:afterLines="20" w:after="48"/>
              <w:jc w:val="both"/>
              <w:rPr>
                <w:bCs/>
                <w:color w:val="000000"/>
                <w:sz w:val="23"/>
                <w:szCs w:val="23"/>
                <w:lang w:eastAsia="ru-RU"/>
              </w:rPr>
            </w:pPr>
            <w:r w:rsidRPr="006F4055">
              <w:rPr>
                <w:lang w:eastAsia="ru-RU"/>
              </w:rPr>
              <w:object w:dxaOrig="8730" w:dyaOrig="11640" w14:anchorId="44C369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43pt;height:324pt" o:ole="">
                  <v:imagedata r:id="rId17" o:title=""/>
                </v:shape>
                <o:OLEObject Type="Embed" ProgID="PBrush" ShapeID="_x0000_i1028" DrawAspect="Content" ObjectID="_1690807656" r:id="rId18"/>
              </w:object>
            </w:r>
          </w:p>
        </w:tc>
        <w:tc>
          <w:tcPr>
            <w:tcW w:w="4776" w:type="dxa"/>
            <w:shd w:val="clear" w:color="auto" w:fill="auto"/>
            <w:vAlign w:val="center"/>
          </w:tcPr>
          <w:p w14:paraId="500E9DAC" w14:textId="77777777" w:rsidR="009213F9" w:rsidRPr="006F4055" w:rsidRDefault="009213F9" w:rsidP="00270F82">
            <w:pPr>
              <w:spacing w:beforeLines="20" w:before="48" w:afterLines="20" w:after="48"/>
              <w:jc w:val="both"/>
              <w:rPr>
                <w:bCs/>
                <w:color w:val="000000"/>
                <w:sz w:val="22"/>
                <w:szCs w:val="22"/>
                <w:lang w:eastAsia="ru-RU"/>
              </w:rPr>
            </w:pPr>
            <w:r w:rsidRPr="006F4055">
              <w:rPr>
                <w:b/>
                <w:bCs/>
                <w:color w:val="000000"/>
                <w:sz w:val="22"/>
                <w:szCs w:val="22"/>
                <w:lang w:eastAsia="ru-RU"/>
              </w:rPr>
              <w:t>Neradioaktyvumo (sertifikatą) pažymėjimą</w:t>
            </w:r>
            <w:r w:rsidRPr="006F4055">
              <w:rPr>
                <w:bCs/>
                <w:color w:val="000000"/>
                <w:sz w:val="22"/>
                <w:szCs w:val="22"/>
                <w:lang w:eastAsia="ru-RU"/>
              </w:rPr>
              <w:t xml:space="preserve"> (angl. k. – „certificate of non-radioactivity“) išduoda survejerio paslaugas teikiančios bendrovės, turinčios teisę atlikti laivais transportuoti ruošiamo krovinio radioaktyvumo lygio matavimus. Matavimai atliekami nešiojamais dozimetrais, kuriais nustatomas faktinis jonizuojančiosios spinduliuotės lygis radioaktyvumo vienetais – mikrosivertais per valandą (µ Sv/h). 1996-05-13 Europos komisijos direktyva 96/29/Euroatomas nustato, kad krovinio radioaktyvumo lygis negali viršyti 0,7 µ Sv/h. Neradioaktyvumo pažymėjime įrašomi privalomi rekvizitai – išsiu</w:t>
            </w:r>
            <w:r>
              <w:rPr>
                <w:bCs/>
                <w:color w:val="000000"/>
                <w:sz w:val="22"/>
                <w:szCs w:val="22"/>
                <w:lang w:eastAsia="ru-RU"/>
              </w:rPr>
              <w:t>n</w:t>
            </w:r>
            <w:r w:rsidRPr="006F4055">
              <w:rPr>
                <w:bCs/>
                <w:color w:val="000000"/>
                <w:sz w:val="22"/>
                <w:szCs w:val="22"/>
                <w:lang w:eastAsia="ru-RU"/>
              </w:rPr>
              <w:t xml:space="preserve">timo šalies uostas, krantinės Nr., gavėjo uostas, laivo pakrovimo data ir kt. rekvizitai. Krovinio, </w:t>
            </w:r>
            <w:r>
              <w:rPr>
                <w:bCs/>
                <w:color w:val="000000"/>
                <w:sz w:val="22"/>
                <w:szCs w:val="22"/>
                <w:lang w:eastAsia="ru-RU"/>
              </w:rPr>
              <w:t>įsktaitant</w:t>
            </w:r>
            <w:r w:rsidRPr="006F4055">
              <w:rPr>
                <w:bCs/>
                <w:color w:val="000000"/>
                <w:sz w:val="22"/>
                <w:szCs w:val="22"/>
                <w:lang w:eastAsia="ru-RU"/>
              </w:rPr>
              <w:t xml:space="preserve"> metalų laužą, radioaktyvumo matavimus survejerio įstaigos specialistai atlieka prieš pradedant krauti laivą. Įprastai krovinys dėl radioaktyvumo tikrinamas paruošto į laivą pakrauti krovinio  aikštelėje. Neradioaktyvumo pažymėjime įrašomi faktiškai survejerio įstaigos išmatuotas krovinio radioaktyvumo lygis – įprastai kelių matavimų intervalo reikšmė, kuri palyginama su nustatytąja EK direktyvoje 96/29/Euratomas ribine verte.</w:t>
            </w:r>
          </w:p>
        </w:tc>
      </w:tr>
    </w:tbl>
    <w:p w14:paraId="7C12C905" w14:textId="77777777" w:rsidR="009213F9" w:rsidRPr="006F4055" w:rsidRDefault="009213F9" w:rsidP="009213F9">
      <w:pPr>
        <w:spacing w:beforeLines="20" w:before="48" w:afterLines="20" w:after="48"/>
        <w:ind w:firstLine="426"/>
        <w:jc w:val="both"/>
        <w:rPr>
          <w:color w:val="000000"/>
          <w:sz w:val="23"/>
          <w:szCs w:val="23"/>
        </w:rPr>
      </w:pPr>
      <w:r w:rsidRPr="006F4055">
        <w:rPr>
          <w:color w:val="000000"/>
          <w:sz w:val="23"/>
          <w:szCs w:val="23"/>
        </w:rPr>
        <w:t xml:space="preserve">Atplukdomas laivais metalo laužas įprastai jau būna praėjęs radioaktyvios spinduliuotės patikrą pakrovimo uoste, kurią patvirtina kartu su krovinio dokumentais pridedamas patvirtinimas, kad laužas nėra radioaktyvus (angl. k. – „non-radiation certificate“). Šiame patvirtinime sertifikuota patikros institucija – survejerio įstaiga -  patvirtina, kad metalo laužas nėra radioaktyvus. Patvirtinime nurodomas atplaukusio laivo pavadinimas, atplukdomo metalo rūšis, kiekis, išplaukimo iš siuntėjo uosto datą ir pakrovimo uosto pavadinimą. </w:t>
      </w:r>
    </w:p>
    <w:p w14:paraId="77B6BDE6" w14:textId="77777777" w:rsidR="009213F9" w:rsidRPr="006F4055" w:rsidRDefault="009213F9" w:rsidP="009213F9">
      <w:pPr>
        <w:spacing w:beforeLines="20" w:before="48" w:afterLines="20" w:after="48"/>
        <w:ind w:firstLine="426"/>
        <w:jc w:val="both"/>
        <w:rPr>
          <w:color w:val="000000"/>
          <w:sz w:val="23"/>
          <w:szCs w:val="23"/>
        </w:rPr>
      </w:pPr>
      <w:r w:rsidRPr="006F4055">
        <w:rPr>
          <w:color w:val="000000"/>
          <w:sz w:val="23"/>
          <w:szCs w:val="23"/>
        </w:rPr>
        <w:t>Patikrin</w:t>
      </w:r>
      <w:r>
        <w:rPr>
          <w:color w:val="000000"/>
          <w:sz w:val="23"/>
          <w:szCs w:val="23"/>
        </w:rPr>
        <w:t>us</w:t>
      </w:r>
      <w:r w:rsidRPr="006F4055">
        <w:rPr>
          <w:color w:val="000000"/>
          <w:sz w:val="23"/>
          <w:szCs w:val="23"/>
        </w:rPr>
        <w:t xml:space="preserve"> laivu atgabento metalų laužo siuntos neradioaktyvumo sertifikatą, todėl atliekama privaloma radioaktyvumo patikra stacionaria dozimetrinės kontrolės įranga – automobiliniuose arba geležinkelio patikros vartuose įrengtais dozimetrais (iškrovus metalų laužą į autotransporto ar geležinkelio transporto priemones ir vežant krovinį į veiklos vykdytojo aikštelę). Ši privalomos kontrolės procedūra aktuali tuo atveju, jeigu pažeidžiant tarptautinės teisės normas atgabentai metalų laužo siuntai nėra išduota neradioaktyvumo pažyma arba kyla pagrįstų abejonių dėl atgabentos siuntos neradioaktyvumo.</w:t>
      </w:r>
    </w:p>
    <w:p w14:paraId="38A00EC6" w14:textId="77777777" w:rsidR="009213F9" w:rsidRPr="006F4055" w:rsidRDefault="009213F9" w:rsidP="009213F9">
      <w:pPr>
        <w:spacing w:beforeLines="20" w:before="48" w:afterLines="20" w:after="48"/>
        <w:ind w:firstLine="426"/>
        <w:jc w:val="both"/>
        <w:rPr>
          <w:color w:val="000000"/>
          <w:sz w:val="23"/>
          <w:szCs w:val="23"/>
        </w:rPr>
      </w:pPr>
      <w:r w:rsidRPr="006F4055">
        <w:rPr>
          <w:color w:val="000000"/>
          <w:sz w:val="23"/>
          <w:szCs w:val="23"/>
        </w:rPr>
        <w:t>Išimtiniais atvejais, papildoma patikra dėl radioaktyvumo gali būti atliekama atplaukusio dar neiškrauto laivo triumuose. Šiuo atveju, į laivo triumą nusileidžia priimamos siuntos šalies (šiuo atveju – veiklos vykdytojo) survejerio atstovas su nešiojamu radiometru ir apeina triumo perimetru matuodamas radioaktyvumą. Šiuo atveju, procedūra tapati, kaip ir sausumoje ant kranto, tačiau pr</w:t>
      </w:r>
      <w:r>
        <w:rPr>
          <w:color w:val="000000"/>
          <w:sz w:val="23"/>
          <w:szCs w:val="23"/>
        </w:rPr>
        <w:t>ocedūros patikimumą mažiną itin</w:t>
      </w:r>
      <w:r w:rsidRPr="006F4055">
        <w:rPr>
          <w:color w:val="000000"/>
          <w:sz w:val="23"/>
          <w:szCs w:val="23"/>
        </w:rPr>
        <w:t xml:space="preserve"> didelis metalų laužo kiekis, kur nešiojamieji dozimetrai laivo triumuose negali užfiksuoti gilesniuose triumo sluoksniuose esančio metalų laužo radioaktyvumą. Todėl pagrindinė laivais atgabenamos met</w:t>
      </w:r>
      <w:r>
        <w:rPr>
          <w:color w:val="000000"/>
          <w:sz w:val="23"/>
          <w:szCs w:val="23"/>
        </w:rPr>
        <w:t>alų laužo siuntos radioaktyvumo</w:t>
      </w:r>
      <w:r w:rsidRPr="006F4055">
        <w:rPr>
          <w:color w:val="000000"/>
          <w:sz w:val="23"/>
          <w:szCs w:val="23"/>
        </w:rPr>
        <w:t xml:space="preserve"> kontrolė atliekama, kai iš laivo nuosekliai iškraunamas krovinys autotransporto ar geležinkelio transporto priemonėmis vežamas į veiklos vykdytojo aikštelę per automobilinius ar geležinkelio vartus su stacionaria dozimetrinės patikros įranga. </w:t>
      </w:r>
    </w:p>
    <w:p w14:paraId="6F63A342" w14:textId="77777777" w:rsidR="009213F9" w:rsidRPr="006F4055" w:rsidRDefault="009213F9" w:rsidP="009213F9">
      <w:pPr>
        <w:spacing w:beforeLines="20" w:before="48" w:afterLines="20" w:after="48"/>
        <w:ind w:firstLine="426"/>
        <w:jc w:val="both"/>
        <w:rPr>
          <w:bCs/>
          <w:color w:val="000000"/>
          <w:sz w:val="10"/>
          <w:szCs w:val="10"/>
          <w:lang w:eastAsia="ru-RU"/>
        </w:rPr>
      </w:pPr>
    </w:p>
    <w:p w14:paraId="5C7B194E" w14:textId="77777777" w:rsidR="009213F9" w:rsidRPr="006F4055" w:rsidRDefault="009213F9" w:rsidP="009213F9">
      <w:pPr>
        <w:spacing w:beforeLines="20" w:before="48" w:afterLines="20" w:after="48"/>
        <w:ind w:firstLine="426"/>
        <w:jc w:val="both"/>
        <w:rPr>
          <w:bCs/>
          <w:color w:val="000000"/>
          <w:lang w:eastAsia="ru-RU"/>
        </w:rPr>
      </w:pPr>
      <w:r w:rsidRPr="006F4055">
        <w:rPr>
          <w:b/>
          <w:color w:val="000000"/>
        </w:rPr>
        <w:t>Radioaktyvumo patikra stacionaria dozimetrinės kontrolės įranga.</w:t>
      </w:r>
      <w:r w:rsidRPr="006F4055">
        <w:rPr>
          <w:color w:val="000000"/>
        </w:rPr>
        <w:t xml:space="preserve"> AB „Vakarų laivų gamykla“ komplekso teritorijoje (kurioje randasi ir Veiklos vykdytojas) yra įrengti automobilių, pėsčiųjų ir geležinkelio jonizuojančios spinduliuotės patikros vartai. Autotransporto ir pėsčiųjų patikros vartai įrengti prie AB „Vakarų laivų gamykla“ komplekso įvažiavimo ir išvažiavimo vartų, o geležinkelio patikros vartai yra įrengti už AB „Vakarų laivų gamykla“ komplekso ribų, prieš patekimą į uosto teritoriją, kur krovinių srautas perskirstytas taip, kad pereitų radiacinės kontrolės vartus (žr. 3 pav.). </w:t>
      </w:r>
    </w:p>
    <w:p w14:paraId="7986A8C3" w14:textId="77777777" w:rsidR="009213F9" w:rsidRPr="006F4055" w:rsidRDefault="009213F9" w:rsidP="009213F9">
      <w:pPr>
        <w:shd w:val="clear" w:color="auto" w:fill="FFFFFF"/>
        <w:spacing w:line="240" w:lineRule="atLeast"/>
        <w:ind w:firstLine="181"/>
        <w:jc w:val="both"/>
        <w:rPr>
          <w:color w:val="000000"/>
          <w:sz w:val="10"/>
          <w:szCs w:val="10"/>
        </w:rPr>
      </w:pPr>
    </w:p>
    <w:p w14:paraId="3E054277" w14:textId="77777777" w:rsidR="009213F9" w:rsidRPr="006F4055" w:rsidRDefault="009213F9" w:rsidP="009213F9">
      <w:pPr>
        <w:shd w:val="clear" w:color="auto" w:fill="FFFFFF"/>
        <w:spacing w:line="240" w:lineRule="atLeast"/>
        <w:ind w:firstLine="180"/>
        <w:jc w:val="center"/>
        <w:rPr>
          <w:b/>
          <w:bCs/>
          <w:color w:val="000000"/>
        </w:rPr>
      </w:pPr>
      <w:r w:rsidRPr="006F4055">
        <w:rPr>
          <w:b/>
          <w:bCs/>
          <w:color w:val="000000"/>
        </w:rPr>
        <w:t>3. Pav. Automobilinių ir geležinkelio jonizuojančios spinduliuotės patikros vartai</w:t>
      </w:r>
    </w:p>
    <w:p w14:paraId="6AD3B25C" w14:textId="78A5207B" w:rsidR="009213F9" w:rsidRPr="006F4055" w:rsidRDefault="009213F9" w:rsidP="009213F9">
      <w:pPr>
        <w:shd w:val="clear" w:color="auto" w:fill="FFFFFF"/>
        <w:spacing w:line="240" w:lineRule="atLeast"/>
        <w:ind w:firstLine="181"/>
        <w:jc w:val="center"/>
        <w:rPr>
          <w:color w:val="000000"/>
        </w:rPr>
      </w:pPr>
      <w:r w:rsidRPr="006F4055">
        <w:rPr>
          <w:noProof/>
          <w:color w:val="000000"/>
          <w:lang w:eastAsia="lt-LT"/>
        </w:rPr>
        <w:drawing>
          <wp:inline distT="0" distB="0" distL="0" distR="0" wp14:anchorId="17AE2FD1" wp14:editId="5A36854F">
            <wp:extent cx="2714625" cy="2200275"/>
            <wp:effectExtent l="0" t="0" r="9525" b="9525"/>
            <wp:docPr id="81" name="Paveikslėlis 81" descr="팜蹸眧細ã髀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팜蹸眧細ã髀睎"/>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4625" cy="2200275"/>
                    </a:xfrm>
                    <a:prstGeom prst="rect">
                      <a:avLst/>
                    </a:prstGeom>
                    <a:noFill/>
                    <a:ln>
                      <a:noFill/>
                    </a:ln>
                  </pic:spPr>
                </pic:pic>
              </a:graphicData>
            </a:graphic>
          </wp:inline>
        </w:drawing>
      </w:r>
      <w:r w:rsidRPr="006F4055">
        <w:rPr>
          <w:noProof/>
          <w:color w:val="000000"/>
          <w:lang w:eastAsia="lt-LT"/>
        </w:rPr>
        <w:drawing>
          <wp:inline distT="0" distB="0" distL="0" distR="0" wp14:anchorId="106D1149" wp14:editId="45940BD4">
            <wp:extent cx="3105150" cy="1914525"/>
            <wp:effectExtent l="0" t="0" r="0" b="9525"/>
            <wp:docPr id="80" name="Paveikslėlis 80" descr="팜蹸眧細ã髀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팜蹸眧細ã髀睎"/>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05150" cy="1914525"/>
                    </a:xfrm>
                    <a:prstGeom prst="rect">
                      <a:avLst/>
                    </a:prstGeom>
                    <a:noFill/>
                    <a:ln>
                      <a:noFill/>
                    </a:ln>
                  </pic:spPr>
                </pic:pic>
              </a:graphicData>
            </a:graphic>
          </wp:inline>
        </w:drawing>
      </w:r>
    </w:p>
    <w:p w14:paraId="566E592C" w14:textId="77777777" w:rsidR="009213F9" w:rsidRPr="006F4055" w:rsidRDefault="009213F9" w:rsidP="009213F9">
      <w:pPr>
        <w:shd w:val="clear" w:color="auto" w:fill="FFFFFF"/>
        <w:spacing w:line="240" w:lineRule="atLeast"/>
        <w:ind w:firstLine="180"/>
        <w:jc w:val="both"/>
        <w:rPr>
          <w:color w:val="000000"/>
        </w:rPr>
      </w:pPr>
    </w:p>
    <w:p w14:paraId="625FE099" w14:textId="77777777" w:rsidR="009213F9" w:rsidRPr="006F4055" w:rsidRDefault="009213F9" w:rsidP="009213F9">
      <w:pPr>
        <w:shd w:val="clear" w:color="auto" w:fill="FFFFFF"/>
        <w:spacing w:line="240" w:lineRule="atLeast"/>
        <w:ind w:firstLine="567"/>
        <w:jc w:val="both"/>
        <w:rPr>
          <w:color w:val="000000"/>
        </w:rPr>
      </w:pPr>
      <w:r w:rsidRPr="006F4055">
        <w:rPr>
          <w:color w:val="000000"/>
        </w:rPr>
        <w:t>Krovinių ar pravažiuojančių pro vartus, jonizuojančiosios spinduliuotės kiekį skenuoja vartuose sumontuoti gama ir neutronų spinduliuotės detektoriai. Užfiksavę spinduliuotę, jie automatiškai siunčia įspėjamąjį signalą į centrinę pavojaus signalo stotį , įrengtą Valstybinės sienos apsaugos tarnybos (</w:t>
      </w:r>
      <w:smartTag w:uri="urn:schemas-microsoft-com:office:smarttags" w:element="stockticker">
        <w:r w:rsidRPr="006F4055">
          <w:rPr>
            <w:color w:val="000000"/>
          </w:rPr>
          <w:t>VSAT</w:t>
        </w:r>
      </w:smartTag>
      <w:r w:rsidRPr="006F4055">
        <w:rPr>
          <w:color w:val="000000"/>
        </w:rPr>
        <w:t xml:space="preserve">) Pakrančių apsaugos rinktinės Uosto užkardoje. Kroviniui, transporto priemonei viršijus nustatytus parametrus, įdiegta speciali įranga padaro pažeidėjo nuotraukas, nustato, kur įvyko pažeidimas, kelių transporto priemonėms užtvarais blokuoja kelią ir ją sustabdo bei pateikia visą informaciją centrinei pavojaus signalo stočiai. </w:t>
      </w:r>
    </w:p>
    <w:p w14:paraId="133831D7" w14:textId="77777777" w:rsidR="009213F9" w:rsidRPr="006F4055" w:rsidRDefault="009213F9" w:rsidP="009213F9">
      <w:pPr>
        <w:shd w:val="clear" w:color="auto" w:fill="FFFFFF"/>
        <w:spacing w:line="240" w:lineRule="atLeast"/>
        <w:ind w:firstLine="567"/>
        <w:jc w:val="both"/>
        <w:rPr>
          <w:color w:val="000000"/>
          <w:sz w:val="22"/>
          <w:szCs w:val="22"/>
        </w:rPr>
      </w:pPr>
      <w:r w:rsidRPr="006F4055">
        <w:rPr>
          <w:color w:val="000000"/>
          <w:sz w:val="22"/>
          <w:szCs w:val="22"/>
        </w:rPr>
        <w:t xml:space="preserve">Nustačius padidintos jonizuojančiosios spinduliuotės atvejį, tokią transporto priemonę su kroviniu sustabdo AB „Vakarų laivų gamykla“ apsaugos tarnybos darbuotojai, kol į įvykio vietą atvyks </w:t>
      </w:r>
      <w:smartTag w:uri="urn:schemas-microsoft-com:office:smarttags" w:element="stockticker">
        <w:r w:rsidRPr="006F4055">
          <w:rPr>
            <w:color w:val="000000"/>
            <w:sz w:val="22"/>
            <w:szCs w:val="22"/>
          </w:rPr>
          <w:t>VSAT</w:t>
        </w:r>
      </w:smartTag>
      <w:r w:rsidRPr="006F4055">
        <w:rPr>
          <w:color w:val="000000"/>
          <w:sz w:val="22"/>
          <w:szCs w:val="22"/>
        </w:rPr>
        <w:t xml:space="preserve"> pareigūnai bei perima sulaikytą objektą. </w:t>
      </w:r>
    </w:p>
    <w:p w14:paraId="6DDCB9ED" w14:textId="77777777" w:rsidR="009213F9" w:rsidRPr="006F4055" w:rsidRDefault="009213F9" w:rsidP="009213F9">
      <w:pPr>
        <w:shd w:val="clear" w:color="auto" w:fill="FFFFFF"/>
        <w:spacing w:line="240" w:lineRule="atLeast"/>
        <w:ind w:firstLine="567"/>
        <w:jc w:val="both"/>
        <w:rPr>
          <w:color w:val="000000"/>
          <w:sz w:val="22"/>
          <w:szCs w:val="22"/>
        </w:rPr>
      </w:pPr>
      <w:r w:rsidRPr="006F4055">
        <w:rPr>
          <w:color w:val="000000"/>
          <w:sz w:val="22"/>
          <w:szCs w:val="22"/>
        </w:rPr>
        <w:t xml:space="preserve">Pažymėtina, kad AB „Vakarų laivų gamykla“ teritorijoje esančiomis automobilinėmis svarstyklėmis sveriami, tuo pačiu ir patikrinami dėl radioaktyvumo, tik tie kroviniai, kurie vežami autotransporto priemonėmis, kurios į veiklavietę patektų (ar iš jos išvyktų) sausumos keliais iš išorinės nei AB „Vakarų laivų gamykla“ teritorijos. Autotransporto priemonės, kuriomis metalų laužas vežamas iš laivų į veiklavietę (t.y. – autotransportas judėtų vidinėje AB „Vakarų laivų gamykla“ teritorijoje) sveriamos ir tikrinamos dėl radioaktyvumo veiklos vykdytojo automobilinėmis svarstyklėmis (su įrengta stacionaria dozimetrine kontrolės įranga). Metalų laužą priimant iš laivų į autotransportą, pastarasis prieš iškraunant veiklavietėje, sveriamas automobilinėmis svarstyklėmis, kurias numatoma įrengti veiklavietėje - </w:t>
      </w:r>
      <w:r w:rsidRPr="006F4055">
        <w:rPr>
          <w:sz w:val="22"/>
          <w:szCs w:val="22"/>
          <w:lang w:eastAsia="ru-RU"/>
        </w:rPr>
        <w:t xml:space="preserve">automobilines svarstykles „Mettler Toledo Cougar 8530, T2391“ (ar analogiškos), svėrimo ribos nuo 0,4-60 t. Svarstyklės įrengtos ties aikštelės įvažiavimu. </w:t>
      </w:r>
    </w:p>
    <w:p w14:paraId="47D5BB79" w14:textId="77777777" w:rsidR="009213F9" w:rsidRPr="006F4055" w:rsidRDefault="009213F9" w:rsidP="009213F9">
      <w:pPr>
        <w:ind w:firstLine="567"/>
        <w:jc w:val="both"/>
        <w:rPr>
          <w:b/>
          <w:color w:val="000000"/>
          <w:sz w:val="10"/>
          <w:szCs w:val="10"/>
        </w:rPr>
      </w:pPr>
    </w:p>
    <w:p w14:paraId="6D85ECE4" w14:textId="77777777" w:rsidR="009213F9" w:rsidRPr="006F4055" w:rsidRDefault="009213F9" w:rsidP="009213F9">
      <w:pPr>
        <w:ind w:firstLine="567"/>
        <w:jc w:val="both"/>
        <w:rPr>
          <w:sz w:val="22"/>
          <w:szCs w:val="22"/>
        </w:rPr>
      </w:pPr>
      <w:r w:rsidRPr="006F4055">
        <w:rPr>
          <w:b/>
          <w:color w:val="000000"/>
          <w:sz w:val="22"/>
          <w:szCs w:val="22"/>
        </w:rPr>
        <w:t>Radioaktyvumo patikra nešiojamais dozimetrinės kontrolės prietaisais.</w:t>
      </w:r>
      <w:r w:rsidRPr="006F4055">
        <w:rPr>
          <w:sz w:val="22"/>
          <w:szCs w:val="22"/>
        </w:rPr>
        <w:t xml:space="preserve"> Priimamo (atgabenamo) metalų laužo į veiklavietę jonizuojančiosios spinduliuotės patikra gali būti papildomai atliekama jau atgabenus krovinį į aikštelę, jo dar iš transporto priemonių neiškrovus arba iškrovus (atskiroje vietoje, kad vėliau būtų galima identifikuoti siuntėją, tačiau dar neperėmus krovinio nuosavybės teise). Metalų laužo ir atliekų radioaktyvioji tarša nustatoma nešiojamu radiacijos lygio matavimo prietaisu dozimetru-radiometru pagal Radiacinės saugos centro prie Sveikatos apsaugos ministerijos direktoriaus 2004-02-05 įsakymu Nr. 8 patvirtintą metalo laužo, atliekų ir jas perdirbus gautos metalo produkcijos radioaktyvios taršos kontrolės jų supirkimo ir perdirbimo vietose tvarką bei pagal Radiacinės saugos centro prie Sveikatos apsaugos ministerijos direktoriaus 2014-06-10 įsakymu Nr. V-41 patvirtintas dozimetrinių matavimų, atliekamų aptikus (įtariant) transporto priemonę, krovinį, metalų laužą ar asmenį, skleidžiančius padidėjusią jonizuojančiąją spinduliuotę, rekomendacijas. </w:t>
      </w:r>
    </w:p>
    <w:p w14:paraId="45DDE229" w14:textId="77777777" w:rsidR="009213F9" w:rsidRPr="006F4055" w:rsidRDefault="009213F9" w:rsidP="009213F9">
      <w:pPr>
        <w:ind w:firstLine="567"/>
        <w:jc w:val="both"/>
        <w:rPr>
          <w:sz w:val="22"/>
          <w:szCs w:val="22"/>
        </w:rPr>
      </w:pPr>
      <w:r w:rsidRPr="006F4055">
        <w:rPr>
          <w:sz w:val="22"/>
          <w:szCs w:val="22"/>
        </w:rPr>
        <w:t xml:space="preserve">Įmonėje turi būti parengtos darbo instrukcijos, kaip kontroliuoti metalo laužo, atliekų radioaktyviąją taršą. Su šiomis instrukcijomis turi būti supažindinti šią kontrolę atliekantys asmenys. Informacija apie fotoninės jonizuojančiosios spinduliuotės foninį lygį (matavimo priemonės rodomais vienetais) bei metalo laužo, atliekų radioaktyviosios taršos matavimus (matavimų data, trumpas metalo laužo, atliekų arba metalo produkcijos apibūdinimas) bei matavimų rezultatai (dozės galios arba jonizuojančiosios spinduliuotės intensyvumo visuose matavimų taškuose reikšmių intervalas (matavimo priemonės rodomais vienetais) registruojami specialiame laisvos formos žurnale. </w:t>
      </w:r>
    </w:p>
    <w:p w14:paraId="6C3A1822" w14:textId="77777777" w:rsidR="009213F9" w:rsidRPr="006F4055" w:rsidRDefault="009213F9" w:rsidP="009213F9">
      <w:pPr>
        <w:ind w:firstLine="567"/>
        <w:jc w:val="both"/>
        <w:rPr>
          <w:sz w:val="22"/>
          <w:szCs w:val="22"/>
        </w:rPr>
      </w:pPr>
      <w:r w:rsidRPr="006F4055">
        <w:rPr>
          <w:sz w:val="22"/>
          <w:szCs w:val="22"/>
        </w:rPr>
        <w:t xml:space="preserve">Metalo laužo ir atliekų radioaktyvioji tarša įprastai nustatoma dozės galios matuokliu - radiacijos matavimo prietaisu „RDS-200“  (ar kitu analogu) arba jonizuojančiosios spinduliuotės intensyvumo matuokliu, kur prietaisai turi atitikti nustatytus reikalavimus (nurodyti žemiau). </w:t>
      </w:r>
    </w:p>
    <w:p w14:paraId="0BBCB702" w14:textId="77777777" w:rsidR="009213F9" w:rsidRPr="006F4055" w:rsidRDefault="009213F9" w:rsidP="009213F9">
      <w:pPr>
        <w:ind w:firstLine="567"/>
        <w:jc w:val="both"/>
        <w:rPr>
          <w:sz w:val="22"/>
          <w:szCs w:val="22"/>
        </w:rPr>
      </w:pPr>
      <w:r w:rsidRPr="006F4055">
        <w:rPr>
          <w:sz w:val="22"/>
          <w:szCs w:val="22"/>
        </w:rPr>
        <w:t>Siekiant užtikrinti asmenų, atliekančių matavimus, radiacinę saugą, rekomenduojama matavimus atlikti, kai gama dozės galia 1 metro atstumu nuo objekto yra mažesnė už 0,1 mSv/h (100 μSv/h, 10 mR/h). Jeigu gama dozės galia 1 metro atstumu didesnė nei 0,1 mSv/h, reikia kreiptis į Radiacinės saugos centrą dėl detalesnio ištyrimo ir tolesnių veiksmų.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88"/>
        <w:gridCol w:w="5207"/>
      </w:tblGrid>
      <w:tr w:rsidR="009213F9" w:rsidRPr="006F4055" w14:paraId="175D94CA" w14:textId="77777777" w:rsidTr="00270F82">
        <w:tc>
          <w:tcPr>
            <w:tcW w:w="2229" w:type="pct"/>
            <w:shd w:val="clear" w:color="auto" w:fill="auto"/>
          </w:tcPr>
          <w:p w14:paraId="61C57582" w14:textId="3BFCC6F8" w:rsidR="009213F9" w:rsidRPr="006F4055" w:rsidRDefault="009213F9" w:rsidP="00270F82">
            <w:pPr>
              <w:jc w:val="center"/>
              <w:rPr>
                <w:lang w:eastAsia="ru-RU"/>
              </w:rPr>
            </w:pPr>
            <w:r w:rsidRPr="006F4055">
              <w:rPr>
                <w:noProof/>
                <w:lang w:eastAsia="lt-LT"/>
              </w:rPr>
              <w:drawing>
                <wp:inline distT="0" distB="0" distL="0" distR="0" wp14:anchorId="433CE560" wp14:editId="78ED204B">
                  <wp:extent cx="2371725" cy="2362200"/>
                  <wp:effectExtent l="0" t="0" r="9525" b="0"/>
                  <wp:docPr id="79" name="Paveikslėlis 79" descr="팜蹸眧細ã髀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팜蹸眧細ã髀睎"/>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71725" cy="2362200"/>
                          </a:xfrm>
                          <a:prstGeom prst="rect">
                            <a:avLst/>
                          </a:prstGeom>
                          <a:noFill/>
                          <a:ln>
                            <a:noFill/>
                          </a:ln>
                        </pic:spPr>
                      </pic:pic>
                    </a:graphicData>
                  </a:graphic>
                </wp:inline>
              </w:drawing>
            </w:r>
          </w:p>
        </w:tc>
        <w:tc>
          <w:tcPr>
            <w:tcW w:w="2771" w:type="pct"/>
            <w:shd w:val="clear" w:color="auto" w:fill="auto"/>
            <w:vAlign w:val="center"/>
          </w:tcPr>
          <w:p w14:paraId="6F39D564" w14:textId="77777777" w:rsidR="009213F9" w:rsidRPr="006F4055" w:rsidRDefault="009213F9" w:rsidP="00270F82">
            <w:pPr>
              <w:rPr>
                <w:b/>
                <w:u w:val="single"/>
                <w:lang w:eastAsia="ru-RU"/>
              </w:rPr>
            </w:pPr>
            <w:r w:rsidRPr="006F4055">
              <w:rPr>
                <w:b/>
                <w:u w:val="single"/>
                <w:lang w:eastAsia="ru-RU"/>
              </w:rPr>
              <w:t>Reikalavimai radiacijos matuokliams:</w:t>
            </w:r>
          </w:p>
          <w:p w14:paraId="18BC3D04" w14:textId="77777777" w:rsidR="009213F9" w:rsidRPr="006F4055" w:rsidRDefault="009213F9" w:rsidP="009213F9">
            <w:pPr>
              <w:numPr>
                <w:ilvl w:val="0"/>
                <w:numId w:val="23"/>
              </w:numPr>
              <w:rPr>
                <w:bCs/>
                <w:lang w:eastAsia="ru-RU"/>
              </w:rPr>
            </w:pPr>
            <w:r w:rsidRPr="006F4055">
              <w:rPr>
                <w:bCs/>
                <w:lang w:eastAsia="ru-RU"/>
              </w:rPr>
              <w:t>radioaktyviosios taršos kontrolės įranga turi būti veikianti, tinkama matavimams;</w:t>
            </w:r>
          </w:p>
          <w:p w14:paraId="087D7449" w14:textId="77777777" w:rsidR="009213F9" w:rsidRPr="006F4055" w:rsidRDefault="009213F9" w:rsidP="009213F9">
            <w:pPr>
              <w:numPr>
                <w:ilvl w:val="0"/>
                <w:numId w:val="23"/>
              </w:numPr>
              <w:rPr>
                <w:bCs/>
                <w:lang w:eastAsia="ru-RU"/>
              </w:rPr>
            </w:pPr>
            <w:r w:rsidRPr="006F4055">
              <w:rPr>
                <w:bCs/>
                <w:lang w:eastAsia="ru-RU"/>
              </w:rPr>
              <w:t xml:space="preserve">įrangos energijų diapazonas turi būti ne mažesnis kaip 60 keV – 1,25 MeV, mažiausia registruojama dozės galia – </w:t>
            </w:r>
            <w:r w:rsidRPr="006F4055">
              <w:rPr>
                <w:sz w:val="22"/>
                <w:szCs w:val="22"/>
                <w:lang w:eastAsia="ru-RU"/>
              </w:rPr>
              <w:t>0,1 µGy/h, 0,1 µSv/h arba 10 µR/h.</w:t>
            </w:r>
            <w:r w:rsidRPr="006F4055">
              <w:rPr>
                <w:bCs/>
                <w:lang w:eastAsia="ru-RU"/>
              </w:rPr>
              <w:t>;</w:t>
            </w:r>
          </w:p>
          <w:p w14:paraId="4FE2BFFA" w14:textId="77777777" w:rsidR="009213F9" w:rsidRPr="006F4055" w:rsidRDefault="009213F9" w:rsidP="009213F9">
            <w:pPr>
              <w:numPr>
                <w:ilvl w:val="0"/>
                <w:numId w:val="23"/>
              </w:numPr>
              <w:rPr>
                <w:bCs/>
                <w:lang w:eastAsia="ru-RU"/>
              </w:rPr>
            </w:pPr>
            <w:r w:rsidRPr="006F4055">
              <w:rPr>
                <w:lang w:eastAsia="ru-RU"/>
              </w:rPr>
              <w:t>jonizuojančiosios spinduliuotės intensyvumo matuoklio jautrumas turi būti pakankamas foniniam jonizuojančiosios spinduliuotės intensyvumui matuoti;</w:t>
            </w:r>
          </w:p>
          <w:p w14:paraId="48EBC125" w14:textId="77777777" w:rsidR="009213F9" w:rsidRPr="006F4055" w:rsidRDefault="009213F9" w:rsidP="009213F9">
            <w:pPr>
              <w:numPr>
                <w:ilvl w:val="0"/>
                <w:numId w:val="23"/>
              </w:numPr>
              <w:rPr>
                <w:bCs/>
                <w:lang w:eastAsia="ru-RU"/>
              </w:rPr>
            </w:pPr>
            <w:r w:rsidRPr="006F4055">
              <w:rPr>
                <w:bCs/>
                <w:lang w:eastAsia="ru-RU"/>
              </w:rPr>
              <w:t>įranga turi turėti galiojančią metrologinę patikrą.</w:t>
            </w:r>
          </w:p>
        </w:tc>
      </w:tr>
    </w:tbl>
    <w:p w14:paraId="7C21D5E2" w14:textId="77777777" w:rsidR="009213F9" w:rsidRPr="006F4055" w:rsidRDefault="009213F9" w:rsidP="009213F9">
      <w:pPr>
        <w:ind w:firstLine="360"/>
        <w:jc w:val="both"/>
        <w:rPr>
          <w:sz w:val="10"/>
          <w:szCs w:val="10"/>
          <w:lang w:eastAsia="ru-RU"/>
        </w:rPr>
      </w:pPr>
    </w:p>
    <w:p w14:paraId="39172A66" w14:textId="77777777" w:rsidR="009213F9" w:rsidRPr="006F4055" w:rsidRDefault="009213F9" w:rsidP="009213F9">
      <w:pPr>
        <w:ind w:firstLine="360"/>
        <w:jc w:val="both"/>
        <w:rPr>
          <w:lang w:eastAsia="ru-RU"/>
        </w:rPr>
      </w:pPr>
      <w:r w:rsidRPr="006F4055">
        <w:rPr>
          <w:lang w:eastAsia="ru-RU"/>
        </w:rPr>
        <w:t>Prieš pradedant matuoti, reikia nustatyti foninį dozės galios arba jonizuojančiosios spinduliuotės intensyvumo lygį. Foninį lygį reikia matuoti ne mažesniu kaip 5 m atstumu nuo metalo laužo, atliekų toje pačioje patalpoje ar aikštelėje, kur yra tiriamas metalo laužas, atliekos.</w:t>
      </w:r>
    </w:p>
    <w:p w14:paraId="48C26917" w14:textId="77777777" w:rsidR="009213F9" w:rsidRPr="006F4055" w:rsidRDefault="009213F9" w:rsidP="009213F9">
      <w:pPr>
        <w:ind w:firstLine="360"/>
        <w:jc w:val="both"/>
        <w:rPr>
          <w:lang w:eastAsia="ru-RU"/>
        </w:rPr>
      </w:pPr>
    </w:p>
    <w:p w14:paraId="65466F9E" w14:textId="77777777" w:rsidR="009213F9" w:rsidRPr="006F4055" w:rsidRDefault="009213F9" w:rsidP="009213F9">
      <w:pPr>
        <w:ind w:firstLine="360"/>
        <w:jc w:val="center"/>
        <w:rPr>
          <w:b/>
          <w:bCs/>
          <w:lang w:eastAsia="ru-RU"/>
        </w:rPr>
      </w:pPr>
      <w:r w:rsidRPr="006F4055">
        <w:rPr>
          <w:b/>
          <w:bCs/>
          <w:lang w:eastAsia="ru-RU"/>
        </w:rPr>
        <w:t>4. Pav. Metalų laužo patikra nešiojamu radiometru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6"/>
        <w:gridCol w:w="4499"/>
      </w:tblGrid>
      <w:tr w:rsidR="009213F9" w:rsidRPr="006F4055" w14:paraId="37EFED52" w14:textId="77777777" w:rsidTr="00270F82">
        <w:tc>
          <w:tcPr>
            <w:tcW w:w="4895" w:type="dxa"/>
            <w:shd w:val="clear" w:color="auto" w:fill="auto"/>
          </w:tcPr>
          <w:p w14:paraId="5A34FF8D" w14:textId="1FA2488D" w:rsidR="009213F9" w:rsidRPr="006F4055" w:rsidRDefault="009213F9" w:rsidP="00270F82">
            <w:pPr>
              <w:jc w:val="center"/>
            </w:pPr>
            <w:r w:rsidRPr="006F4055">
              <w:rPr>
                <w:noProof/>
                <w:lang w:eastAsia="lt-LT"/>
              </w:rPr>
              <w:drawing>
                <wp:inline distT="0" distB="0" distL="0" distR="0" wp14:anchorId="12387523" wp14:editId="201D5067">
                  <wp:extent cx="2971800" cy="2686050"/>
                  <wp:effectExtent l="0" t="0" r="0" b="0"/>
                  <wp:docPr id="78" name="Paveikslėlis 78" descr="팜蹸眧細ã髀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팜蹸眧細ã髀睎"/>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1800" cy="2686050"/>
                          </a:xfrm>
                          <a:prstGeom prst="rect">
                            <a:avLst/>
                          </a:prstGeom>
                          <a:noFill/>
                          <a:ln>
                            <a:noFill/>
                          </a:ln>
                        </pic:spPr>
                      </pic:pic>
                    </a:graphicData>
                  </a:graphic>
                </wp:inline>
              </w:drawing>
            </w:r>
          </w:p>
        </w:tc>
        <w:tc>
          <w:tcPr>
            <w:tcW w:w="4676" w:type="dxa"/>
            <w:shd w:val="clear" w:color="auto" w:fill="auto"/>
          </w:tcPr>
          <w:p w14:paraId="3E3CA76E" w14:textId="77777777" w:rsidR="009213F9" w:rsidRPr="006F4055" w:rsidRDefault="009213F9" w:rsidP="00270F82">
            <w:pPr>
              <w:jc w:val="both"/>
            </w:pPr>
            <w:r w:rsidRPr="006F4055">
              <w:t>Matavimai nešiojamu radiometru turi būti atliekami 5–</w:t>
            </w:r>
            <w:smartTag w:uri="schemas-tilde-lv/tildestengine" w:element="metric">
              <w:smartTagPr>
                <w:attr w:name="metric_text" w:val="cm"/>
                <w:attr w:name="metric_value" w:val="10"/>
              </w:smartTagPr>
              <w:r w:rsidRPr="006F4055">
                <w:t>10 cm</w:t>
              </w:r>
            </w:smartTag>
            <w:r w:rsidRPr="006F4055">
              <w:t xml:space="preserve"> atstumu nuo tikrinamo (priimamo) metalo laužo ir atliekų paviršiaus ir ne toliau kaip </w:t>
            </w:r>
            <w:smartTag w:uri="schemas-tilde-lv/tildestengine" w:element="metric">
              <w:smartTagPr>
                <w:attr w:name="metric_text" w:val="m"/>
                <w:attr w:name="metric_value" w:val="1"/>
              </w:smartTagPr>
              <w:smartTag w:uri="urn:schemas-microsoft-com:office:smarttags" w:element="metricconverter">
                <w:smartTagPr>
                  <w:attr w:name="ProductID" w:val="1 m"/>
                </w:smartTagPr>
                <w:r w:rsidRPr="006F4055">
                  <w:t>1 m</w:t>
                </w:r>
              </w:smartTag>
            </w:smartTag>
            <w:r w:rsidRPr="006F4055">
              <w:t xml:space="preserve"> atstumu nuo bet kurio taško metalo laužo ir atliekų masėje. Atstumas tarp matavimo taškų turi būti ne didesnis kaip </w:t>
            </w:r>
            <w:smartTag w:uri="schemas-tilde-lv/tildestengine" w:element="metric">
              <w:smartTagPr>
                <w:attr w:name="metric_text" w:val="m"/>
                <w:attr w:name="metric_value" w:val="1"/>
              </w:smartTagPr>
              <w:smartTag w:uri="urn:schemas-microsoft-com:office:smarttags" w:element="metricconverter">
                <w:smartTagPr>
                  <w:attr w:name="ProductID" w:val="1 m"/>
                </w:smartTagPr>
                <w:r w:rsidRPr="006F4055">
                  <w:t>1 m</w:t>
                </w:r>
              </w:smartTag>
            </w:smartTag>
            <w:r w:rsidRPr="006F4055">
              <w:t xml:space="preserve">. Vieno matavimo trukmė ne mažesnė kaip 5 sekundės. </w:t>
            </w:r>
            <w:r w:rsidRPr="006F4055">
              <w:rPr>
                <w:lang w:eastAsia="ru-RU"/>
              </w:rPr>
              <w:t xml:space="preserve">Prieš pradedant matuoti, nustatomas foninis dozės galios arba jonizuojančiosios spinduliuotės intensyvumo lygis. Foninį lygis matuojamas ne mažesniu kaip </w:t>
            </w:r>
            <w:smartTag w:uri="schemas-tilde-lv/tildestengine" w:element="metric">
              <w:smartTagPr>
                <w:attr w:name="metric_text" w:val="m"/>
                <w:attr w:name="metric_value" w:val="5"/>
              </w:smartTagPr>
              <w:smartTag w:uri="urn:schemas-microsoft-com:office:smarttags" w:element="metricconverter">
                <w:smartTagPr>
                  <w:attr w:name="ProductID" w:val="5 m"/>
                </w:smartTagPr>
                <w:r w:rsidRPr="006F4055">
                  <w:rPr>
                    <w:lang w:eastAsia="ru-RU"/>
                  </w:rPr>
                  <w:t>5 m</w:t>
                </w:r>
              </w:smartTag>
            </w:smartTag>
            <w:r w:rsidRPr="006F4055">
              <w:rPr>
                <w:lang w:eastAsia="ru-RU"/>
              </w:rPr>
              <w:t xml:space="preserve"> atstumu nuo metalo laužo ir atliekų, kurių radioaktyvioji tarša matuojama.</w:t>
            </w:r>
            <w:r w:rsidRPr="006F4055">
              <w:rPr>
                <w:sz w:val="20"/>
                <w:lang w:eastAsia="ru-RU"/>
              </w:rPr>
              <w:t xml:space="preserve"> </w:t>
            </w:r>
            <w:r w:rsidRPr="006F4055">
              <w:rPr>
                <w:lang w:eastAsia="ru-RU"/>
              </w:rPr>
              <w:t>Esant dideliam metalų laužo kiekiui, matuojama sluoksniais, atskiriant radioaktyviosiomis medžiagomis neužterštas dalis nuo bendros metalų laužo krūvos.</w:t>
            </w:r>
          </w:p>
        </w:tc>
      </w:tr>
    </w:tbl>
    <w:p w14:paraId="0A702BC6" w14:textId="77777777" w:rsidR="009213F9" w:rsidRPr="006F4055" w:rsidRDefault="009213F9" w:rsidP="009213F9">
      <w:pPr>
        <w:ind w:firstLine="360"/>
        <w:jc w:val="both"/>
      </w:pPr>
    </w:p>
    <w:p w14:paraId="0C4BFB43" w14:textId="77777777" w:rsidR="009213F9" w:rsidRPr="006F4055" w:rsidRDefault="009213F9" w:rsidP="009213F9">
      <w:pPr>
        <w:ind w:firstLine="360"/>
        <w:jc w:val="center"/>
        <w:rPr>
          <w:b/>
          <w:bCs/>
        </w:rPr>
      </w:pPr>
      <w:r w:rsidRPr="006F4055">
        <w:rPr>
          <w:b/>
          <w:bCs/>
        </w:rPr>
        <w:t>5. Pav. Krovininio transporto patikra nešiojamu radiometru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4282"/>
      </w:tblGrid>
      <w:tr w:rsidR="009213F9" w:rsidRPr="006F4055" w14:paraId="779D4B1D" w14:textId="77777777" w:rsidTr="00270F82">
        <w:tc>
          <w:tcPr>
            <w:tcW w:w="5113" w:type="dxa"/>
            <w:shd w:val="clear" w:color="auto" w:fill="auto"/>
          </w:tcPr>
          <w:p w14:paraId="59F2F2E2" w14:textId="287A98ED" w:rsidR="009213F9" w:rsidRPr="006F4055" w:rsidRDefault="009213F9" w:rsidP="00270F82">
            <w:pPr>
              <w:jc w:val="both"/>
            </w:pPr>
            <w:r w:rsidRPr="006F4055">
              <w:rPr>
                <w:noProof/>
                <w:lang w:eastAsia="lt-LT"/>
              </w:rPr>
              <w:drawing>
                <wp:inline distT="0" distB="0" distL="0" distR="0" wp14:anchorId="1AF26A5A" wp14:editId="06A2A402">
                  <wp:extent cx="3105150" cy="2152650"/>
                  <wp:effectExtent l="0" t="0" r="0" b="0"/>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05150" cy="2152650"/>
                          </a:xfrm>
                          <a:prstGeom prst="rect">
                            <a:avLst/>
                          </a:prstGeom>
                          <a:noFill/>
                          <a:ln>
                            <a:noFill/>
                          </a:ln>
                        </pic:spPr>
                      </pic:pic>
                    </a:graphicData>
                  </a:graphic>
                </wp:inline>
              </w:drawing>
            </w:r>
          </w:p>
        </w:tc>
        <w:tc>
          <w:tcPr>
            <w:tcW w:w="4458" w:type="dxa"/>
            <w:shd w:val="clear" w:color="auto" w:fill="auto"/>
          </w:tcPr>
          <w:p w14:paraId="585CB51F" w14:textId="77777777" w:rsidR="009213F9" w:rsidRPr="006F4055" w:rsidRDefault="009213F9" w:rsidP="00270F82">
            <w:pPr>
              <w:jc w:val="both"/>
              <w:rPr>
                <w:lang w:eastAsia="ru-RU"/>
              </w:rPr>
            </w:pPr>
            <w:r w:rsidRPr="006F4055">
              <w:rPr>
                <w:lang w:eastAsia="ru-RU"/>
              </w:rPr>
              <w:t>Gama dozės galios matavimai atliekami aplink transporto priemonę, matavimo taškus pasirenkant ne rečiau nei 1 metras 10 cm atstumu nuo transporto priemonės paviršiaus taip, kad kiekviename taške matuoklis parodytų matuojamąją vertę. Jei matuoklis su teleskopiniu kotu, prie kurio tvirtinamas detektorius, matavimai po transporto priemonės dugnu atliekami apeinant ratu, o matavimo taškai pasirenkami ne rečiau nei 1 metras 10 cm atstumu nuo transporto priemonės dugno.</w:t>
            </w:r>
          </w:p>
        </w:tc>
      </w:tr>
    </w:tbl>
    <w:p w14:paraId="6857841B" w14:textId="77777777" w:rsidR="009213F9" w:rsidRPr="006F4055" w:rsidRDefault="009213F9" w:rsidP="009213F9">
      <w:pPr>
        <w:ind w:firstLine="360"/>
        <w:jc w:val="both"/>
        <w:rPr>
          <w:sz w:val="10"/>
          <w:szCs w:val="10"/>
        </w:rPr>
      </w:pPr>
    </w:p>
    <w:p w14:paraId="0073E14B" w14:textId="77777777" w:rsidR="009213F9" w:rsidRPr="006F4055" w:rsidRDefault="009213F9" w:rsidP="009213F9">
      <w:pPr>
        <w:ind w:firstLine="360"/>
        <w:jc w:val="both"/>
        <w:rPr>
          <w:sz w:val="23"/>
          <w:szCs w:val="23"/>
        </w:rPr>
      </w:pPr>
      <w:r w:rsidRPr="006F4055">
        <w:rPr>
          <w:sz w:val="23"/>
          <w:szCs w:val="23"/>
        </w:rPr>
        <w:t>Jeigu matuojant metalo laužo ir atliekų radioaktyviąją taršą nustatoma, jog metalų laužo siuntos radioaktyvumo lygis neviršija 0,7 µSv/h (ši ribinė vertė nustatyta 1996-05-13 Europos komisijos direktyvoje 96/29/Euratomas) arba fotoninės jonizuojančiosios spinduliuotės dozės galia arba intensyvumas foninį lygį viršija ne daugiau kaip 1,5 karto, jokių priemonių imtis nereikia.</w:t>
      </w:r>
      <w:r w:rsidRPr="006F4055">
        <w:rPr>
          <w:rFonts w:ascii="Tahoma" w:hAnsi="Tahoma" w:cs="Tahoma"/>
          <w:sz w:val="23"/>
          <w:szCs w:val="23"/>
        </w:rPr>
        <w:t xml:space="preserve"> </w:t>
      </w:r>
      <w:r w:rsidRPr="006F4055">
        <w:rPr>
          <w:sz w:val="23"/>
          <w:szCs w:val="23"/>
        </w:rPr>
        <w:t>Jeigu fotoninės jonizuojančiosios spinduliuotės dozės galia arba intensyvumas ties metalų laužu (0,1-1 m) atstumu viršija 0,7 µSv/h arba, kaip nors neviršija 0,7 µSv/h, tačiau foninį lygį viršija daugiau kaip 1,5 karto, sekantys veiksmai:</w:t>
      </w:r>
    </w:p>
    <w:p w14:paraId="7896B9C8" w14:textId="77777777" w:rsidR="009213F9" w:rsidRPr="006F4055" w:rsidRDefault="009213F9" w:rsidP="009213F9">
      <w:pPr>
        <w:numPr>
          <w:ilvl w:val="0"/>
          <w:numId w:val="22"/>
        </w:numPr>
        <w:tabs>
          <w:tab w:val="num" w:pos="0"/>
        </w:tabs>
        <w:ind w:firstLine="360"/>
        <w:jc w:val="both"/>
        <w:rPr>
          <w:rFonts w:ascii="Tahoma" w:hAnsi="Tahoma" w:cs="Tahoma"/>
          <w:sz w:val="23"/>
          <w:szCs w:val="23"/>
        </w:rPr>
      </w:pPr>
      <w:r w:rsidRPr="006F4055">
        <w:rPr>
          <w:sz w:val="23"/>
          <w:szCs w:val="23"/>
        </w:rPr>
        <w:t>patikrinama, ar gerai veikia matuoklis atliekant pagal matuoklio naudojimosi instrukcija;</w:t>
      </w:r>
    </w:p>
    <w:p w14:paraId="49622F0F" w14:textId="77777777" w:rsidR="009213F9" w:rsidRPr="006F4055" w:rsidRDefault="009213F9" w:rsidP="009213F9">
      <w:pPr>
        <w:numPr>
          <w:ilvl w:val="0"/>
          <w:numId w:val="22"/>
        </w:numPr>
        <w:tabs>
          <w:tab w:val="num" w:pos="0"/>
        </w:tabs>
        <w:ind w:firstLine="360"/>
        <w:jc w:val="both"/>
        <w:rPr>
          <w:rFonts w:ascii="Tahoma" w:hAnsi="Tahoma" w:cs="Tahoma"/>
          <w:sz w:val="23"/>
          <w:szCs w:val="23"/>
        </w:rPr>
      </w:pPr>
      <w:r w:rsidRPr="006F4055">
        <w:rPr>
          <w:sz w:val="23"/>
          <w:szCs w:val="23"/>
        </w:rPr>
        <w:t>įsitikinti, kad signalas nėra klaidingas (objektai turėtų būti tikrinami dar kartą, matavimus pakartojant analogiškomis sąlygomis arba kitu to paties tipo prietaisu);</w:t>
      </w:r>
    </w:p>
    <w:p w14:paraId="56B42C23" w14:textId="77777777" w:rsidR="009213F9" w:rsidRPr="006F4055" w:rsidRDefault="009213F9" w:rsidP="009213F9">
      <w:pPr>
        <w:numPr>
          <w:ilvl w:val="0"/>
          <w:numId w:val="22"/>
        </w:numPr>
        <w:tabs>
          <w:tab w:val="num" w:pos="0"/>
        </w:tabs>
        <w:ind w:firstLine="360"/>
        <w:jc w:val="both"/>
        <w:rPr>
          <w:rFonts w:ascii="Tahoma" w:hAnsi="Tahoma" w:cs="Tahoma"/>
          <w:sz w:val="23"/>
          <w:szCs w:val="23"/>
        </w:rPr>
      </w:pPr>
      <w:r w:rsidRPr="006F4055">
        <w:rPr>
          <w:sz w:val="23"/>
          <w:szCs w:val="23"/>
        </w:rPr>
        <w:t>įsitikinus, kad signalas nėra klaidingas, objektą, skleidžiantį padidėjusią jonizuojančiąją spinduliuotę, atskirti nuo bendro objektų srauto;</w:t>
      </w:r>
    </w:p>
    <w:p w14:paraId="590E24D0" w14:textId="77777777" w:rsidR="009213F9" w:rsidRPr="006F4055" w:rsidRDefault="009213F9" w:rsidP="009213F9">
      <w:pPr>
        <w:numPr>
          <w:ilvl w:val="0"/>
          <w:numId w:val="22"/>
        </w:numPr>
        <w:tabs>
          <w:tab w:val="num" w:pos="0"/>
        </w:tabs>
        <w:ind w:firstLine="360"/>
        <w:jc w:val="both"/>
        <w:rPr>
          <w:sz w:val="23"/>
          <w:szCs w:val="23"/>
        </w:rPr>
      </w:pPr>
      <w:r w:rsidRPr="006F4055">
        <w:rPr>
          <w:sz w:val="23"/>
          <w:szCs w:val="23"/>
        </w:rPr>
        <w:t xml:space="preserve">jeigu matuoklis veikia gerai, nustatoma, ar dėl kokių nors priežasčių nepadidėjęs fotoninės jonizuojančiosios spinduliuotės dozės galios arba intensyvumo foninis lygis, atliekant matavimus ne arčiau kaip </w:t>
      </w:r>
      <w:smartTag w:uri="schemas-tilde-lv/tildestengine" w:element="metric">
        <w:smartTagPr>
          <w:attr w:name="metric_text" w:val="m"/>
          <w:attr w:name="metric_value" w:val="5"/>
        </w:smartTagPr>
        <w:smartTag w:uri="urn:schemas-microsoft-com:office:smarttags" w:element="metricconverter">
          <w:smartTagPr>
            <w:attr w:name="ProductID" w:val="5 m"/>
          </w:smartTagPr>
          <w:r w:rsidRPr="006F4055">
            <w:rPr>
              <w:sz w:val="23"/>
              <w:szCs w:val="23"/>
            </w:rPr>
            <w:t>5 m</w:t>
          </w:r>
        </w:smartTag>
      </w:smartTag>
      <w:r w:rsidRPr="006F4055">
        <w:rPr>
          <w:sz w:val="23"/>
          <w:szCs w:val="23"/>
        </w:rPr>
        <w:t xml:space="preserve"> atstumu nuo metalo laužo ir atliekų, kurių radioaktyvioji tarša matuojama. Jeigu fotoninės jonizuojančiosios spinduliuotės dozės galia arba intensyvumas irgi yra padidinti, metalo laužas yra neužterštas (įmanomi atvejai, kad dozės galia arba jonizuojančiosios spinduliuotės intensyvumas yra padidėję dėl galingo šaltinio, esančio už keliolikos arba keliasdešimties metrų, pavyzdžiui, užterštu metalo laužo pakrauto sunkvežimio). </w:t>
      </w:r>
    </w:p>
    <w:p w14:paraId="0EA72133" w14:textId="77777777" w:rsidR="009213F9" w:rsidRPr="006F4055" w:rsidRDefault="009213F9" w:rsidP="009213F9">
      <w:pPr>
        <w:ind w:firstLine="426"/>
        <w:jc w:val="both"/>
        <w:rPr>
          <w:color w:val="000000"/>
          <w:sz w:val="23"/>
          <w:szCs w:val="23"/>
        </w:rPr>
      </w:pPr>
      <w:r w:rsidRPr="006F4055">
        <w:rPr>
          <w:sz w:val="23"/>
          <w:szCs w:val="23"/>
        </w:rPr>
        <w:t xml:space="preserve">Apie padidėjusią fotoninės jonizuojančiosios spinduliuotės dozės galią arba intensyvumą turi būti nedelsiant pranešama Bendruoju pagalbos telefonu </w:t>
      </w:r>
      <w:r w:rsidRPr="006F4055">
        <w:rPr>
          <w:b/>
          <w:bCs/>
          <w:sz w:val="23"/>
          <w:szCs w:val="23"/>
        </w:rPr>
        <w:t xml:space="preserve">112 </w:t>
      </w:r>
      <w:r w:rsidRPr="006F4055">
        <w:rPr>
          <w:sz w:val="23"/>
          <w:szCs w:val="23"/>
        </w:rPr>
        <w:t xml:space="preserve">ar informuojamas Radiacinės saugos centro Klaipėdos radiacinės saugos priežiūros skyrius tel. </w:t>
      </w:r>
      <w:r w:rsidRPr="006F4055">
        <w:rPr>
          <w:b/>
          <w:bCs/>
          <w:sz w:val="23"/>
          <w:szCs w:val="23"/>
        </w:rPr>
        <w:t>(8 46) 383308</w:t>
      </w:r>
      <w:r w:rsidRPr="006F4055">
        <w:rPr>
          <w:sz w:val="23"/>
          <w:szCs w:val="23"/>
        </w:rPr>
        <w:t xml:space="preserve"> arba el. paštu</w:t>
      </w:r>
      <w:r w:rsidRPr="006F4055">
        <w:rPr>
          <w:b/>
          <w:bCs/>
          <w:sz w:val="23"/>
          <w:szCs w:val="23"/>
        </w:rPr>
        <w:t xml:space="preserve"> </w:t>
      </w:r>
      <w:hyperlink r:id="rId24" w:history="1">
        <w:r w:rsidRPr="006F4055">
          <w:rPr>
            <w:color w:val="000000"/>
            <w:sz w:val="23"/>
            <w:szCs w:val="23"/>
            <w:u w:val="single"/>
          </w:rPr>
          <w:t>klaipeda@rsc.lt</w:t>
        </w:r>
      </w:hyperlink>
    </w:p>
    <w:p w14:paraId="3CB148A4" w14:textId="77777777" w:rsidR="009213F9" w:rsidRPr="006F4055" w:rsidRDefault="009213F9" w:rsidP="009213F9">
      <w:pPr>
        <w:ind w:firstLine="425"/>
        <w:jc w:val="both"/>
        <w:rPr>
          <w:b/>
          <w:bCs/>
          <w:sz w:val="10"/>
          <w:szCs w:val="10"/>
          <w:u w:val="single"/>
          <w:lang w:eastAsia="ru-RU"/>
        </w:rPr>
      </w:pPr>
    </w:p>
    <w:p w14:paraId="783C8E5F" w14:textId="77777777" w:rsidR="009213F9" w:rsidRPr="006F4055" w:rsidRDefault="009213F9" w:rsidP="009213F9">
      <w:pPr>
        <w:ind w:firstLine="425"/>
        <w:jc w:val="both"/>
        <w:rPr>
          <w:b/>
          <w:bCs/>
          <w:sz w:val="23"/>
          <w:szCs w:val="23"/>
          <w:u w:val="single"/>
          <w:lang w:eastAsia="ru-RU"/>
        </w:rPr>
      </w:pPr>
      <w:r w:rsidRPr="006F4055">
        <w:rPr>
          <w:b/>
          <w:bCs/>
          <w:sz w:val="23"/>
          <w:szCs w:val="23"/>
          <w:u w:val="single"/>
          <w:lang w:eastAsia="ru-RU"/>
        </w:rPr>
        <w:t>Patikra dėl kokybės atitikimo</w:t>
      </w:r>
      <w:r w:rsidRPr="006F4055">
        <w:rPr>
          <w:b/>
          <w:bCs/>
          <w:sz w:val="23"/>
          <w:szCs w:val="23"/>
          <w:lang w:eastAsia="ru-RU"/>
        </w:rPr>
        <w:t xml:space="preserve"> </w:t>
      </w:r>
      <w:r w:rsidRPr="006F4055">
        <w:rPr>
          <w:sz w:val="23"/>
          <w:szCs w:val="23"/>
        </w:rPr>
        <w:t>Priimamo metalų laužo patikros dėl kokybės atitikimo tikslas – užtikrinti tinkamą atliekų identifikavimą pagal laužo kategorijas ir priemaišų dydį. Atitinkamos metalų laužo kategorijos kokybė priklauso nuo krovinio frakcijos grynumo, tai yra – nuo priemaišų apimčių. Metalo laužo priemaišos – tai nemetalinės priemaišos lauže, prieš jo apdorojimą. Atliekos, likusios po iškrovimo, nelaikomos priemaišomis. Priemaišų buvimas nustatomas vizualiai, tikrinant kiekvieną pristatymą. Vizuali laužo patikra gali būti atliekama dar iki laužą atgabenant į įmonės aikštelę. Šiuo atveju numatoma siunta tikrinama pagal potencialaus siuntėjo atsiųstas foto nuotraukas, pagal kurias apytiksliai galima identifikuoti metalų lauže vyraujančią kategoriją bei priemaišų apimtis. Po vizualinės apžiūros, metalo laužo kokybę įvertina turintis žinių ir patirties darbuotojas. Esant reikalui, atitikimas kokybės standartams gali būti nustatomas naudojant matavimo įrenginį – rūšiavimo magnetą.</w:t>
      </w:r>
    </w:p>
    <w:p w14:paraId="462EC7B3" w14:textId="77777777" w:rsidR="009213F9" w:rsidRPr="006F4055" w:rsidRDefault="009213F9" w:rsidP="009213F9">
      <w:pPr>
        <w:ind w:firstLine="425"/>
        <w:jc w:val="both"/>
        <w:rPr>
          <w:sz w:val="23"/>
          <w:szCs w:val="23"/>
          <w:lang w:eastAsia="ru-RU"/>
        </w:rPr>
      </w:pPr>
      <w:r w:rsidRPr="006F4055">
        <w:rPr>
          <w:sz w:val="23"/>
          <w:szCs w:val="23"/>
          <w:lang w:eastAsia="ru-RU"/>
        </w:rPr>
        <w:t>Po patikros procedūrų, priimtos metalų atliekos identifikuojamos pagal atliekų sąrašo kodus, kur neužterštas ir į draudžiamų supirkti medžiagų sąrašą nepatenkantis metalų laužas sveriamas automobilinėmis svarstyklėmis, esančiomis ties atliekų priėmimo ir patikros postu.</w:t>
      </w:r>
    </w:p>
    <w:p w14:paraId="0BAFFB2B" w14:textId="77777777" w:rsidR="009213F9" w:rsidRPr="006F4055" w:rsidRDefault="009213F9" w:rsidP="009213F9">
      <w:pPr>
        <w:shd w:val="clear" w:color="auto" w:fill="FFFFFF"/>
        <w:ind w:firstLine="426"/>
        <w:jc w:val="both"/>
        <w:rPr>
          <w:sz w:val="10"/>
          <w:szCs w:val="10"/>
        </w:rPr>
      </w:pPr>
    </w:p>
    <w:p w14:paraId="79434BA0" w14:textId="77777777" w:rsidR="009213F9" w:rsidRPr="006F4055" w:rsidRDefault="009213F9" w:rsidP="009213F9">
      <w:pPr>
        <w:autoSpaceDE w:val="0"/>
        <w:autoSpaceDN w:val="0"/>
        <w:adjustRightInd w:val="0"/>
        <w:ind w:firstLine="426"/>
        <w:jc w:val="both"/>
        <w:rPr>
          <w:b/>
          <w:color w:val="000000"/>
          <w:u w:val="single"/>
          <w:lang w:eastAsia="ru-RU"/>
        </w:rPr>
      </w:pPr>
      <w:r w:rsidRPr="006F4055">
        <w:rPr>
          <w:b/>
          <w:color w:val="000000"/>
          <w:u w:val="single"/>
          <w:lang w:eastAsia="ru-RU"/>
        </w:rPr>
        <w:t>Patikra dėl pristatomo metalų laužo siuntos svorio</w:t>
      </w:r>
    </w:p>
    <w:p w14:paraId="25B9435F" w14:textId="77777777" w:rsidR="009213F9" w:rsidRPr="006F4055" w:rsidRDefault="009213F9" w:rsidP="009213F9">
      <w:pPr>
        <w:shd w:val="clear" w:color="auto" w:fill="FFFFFF"/>
        <w:ind w:firstLine="426"/>
        <w:jc w:val="both"/>
        <w:rPr>
          <w:sz w:val="10"/>
          <w:szCs w:val="10"/>
        </w:rPr>
      </w:pPr>
    </w:p>
    <w:p w14:paraId="4F5A4BEF" w14:textId="77777777" w:rsidR="009213F9" w:rsidRPr="006F4055" w:rsidRDefault="009213F9" w:rsidP="009213F9">
      <w:pPr>
        <w:shd w:val="clear" w:color="auto" w:fill="FFFFFF"/>
        <w:ind w:firstLine="426"/>
        <w:jc w:val="both"/>
        <w:rPr>
          <w:sz w:val="23"/>
          <w:szCs w:val="23"/>
        </w:rPr>
      </w:pPr>
      <w:r w:rsidRPr="006F4055">
        <w:rPr>
          <w:sz w:val="23"/>
          <w:szCs w:val="23"/>
        </w:rPr>
        <w:t xml:space="preserve">Transportuojant krovinius laivais, pagal tarptautinius teisės aktus, vienas iš krovinio svorio įvertinimo metodų yra svorio įvertinimas pagal pasikeitusią laivo grimzlę (prieš pakraunant krovinį ir pakrovus). Grimzlės pokyčiai įvertinami fiksuojant laivo priekinėje ir galinėje korpuso dalyse sužymėtus grimzlės duomenis ir nustatant grimzlės pokyčio skirtumus bei įvertinant pagal metodiką kitus laivo grimzlės aspektus. Atlikus svorio įvertinimą, survejerio įstaiga išduoda </w:t>
      </w:r>
      <w:r w:rsidRPr="006F4055">
        <w:rPr>
          <w:i/>
          <w:sz w:val="23"/>
          <w:szCs w:val="23"/>
        </w:rPr>
        <w:t>grimzlės matavimo pažymėjimą</w:t>
      </w:r>
      <w:r w:rsidRPr="006F4055">
        <w:rPr>
          <w:sz w:val="23"/>
          <w:szCs w:val="23"/>
        </w:rPr>
        <w:t xml:space="preserve"> (angl. k. – „Certificate if draught survey“). Pagal siuntėjo ir gavėjo susitarimą, krovinio svoris pagal laivo grimlės skirtumus gali būti nustatomas tiek siuntėjo uoste, tiek gavėjo uoste, priklausomai nuo šalių tarpusavio susitarimo.</w:t>
      </w:r>
    </w:p>
    <w:p w14:paraId="561FE10C" w14:textId="77777777" w:rsidR="009213F9" w:rsidRPr="006F4055" w:rsidRDefault="009213F9" w:rsidP="009213F9">
      <w:pPr>
        <w:shd w:val="clear" w:color="auto" w:fill="FFFFFF"/>
        <w:ind w:firstLine="426"/>
        <w:jc w:val="both"/>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2"/>
        <w:gridCol w:w="4493"/>
      </w:tblGrid>
      <w:tr w:rsidR="009213F9" w:rsidRPr="006F4055" w14:paraId="072F949B" w14:textId="77777777" w:rsidTr="00270F82">
        <w:tc>
          <w:tcPr>
            <w:tcW w:w="4927" w:type="dxa"/>
            <w:shd w:val="clear" w:color="auto" w:fill="auto"/>
          </w:tcPr>
          <w:p w14:paraId="20095F4E" w14:textId="77777777" w:rsidR="009213F9" w:rsidRPr="006F4055" w:rsidRDefault="009213F9" w:rsidP="00270F82">
            <w:pPr>
              <w:autoSpaceDE w:val="0"/>
              <w:autoSpaceDN w:val="0"/>
              <w:adjustRightInd w:val="0"/>
              <w:jc w:val="center"/>
              <w:rPr>
                <w:b/>
                <w:color w:val="000000"/>
                <w:lang w:eastAsia="ru-RU"/>
              </w:rPr>
            </w:pPr>
            <w:r w:rsidRPr="006F4055">
              <w:rPr>
                <w:lang w:eastAsia="ru-RU"/>
              </w:rPr>
              <w:object w:dxaOrig="8820" w:dyaOrig="11640" w14:anchorId="60E6BFBB">
                <v:shape id="_x0000_i1034" type="#_x0000_t75" style="width:226.5pt;height:298.5pt" o:ole="">
                  <v:imagedata r:id="rId25" o:title=""/>
                </v:shape>
                <o:OLEObject Type="Embed" ProgID="PBrush" ShapeID="_x0000_i1034" DrawAspect="Content" ObjectID="_1690807657" r:id="rId26"/>
              </w:object>
            </w:r>
          </w:p>
        </w:tc>
        <w:tc>
          <w:tcPr>
            <w:tcW w:w="4928" w:type="dxa"/>
            <w:shd w:val="clear" w:color="auto" w:fill="auto"/>
            <w:vAlign w:val="center"/>
          </w:tcPr>
          <w:p w14:paraId="2299F3ED" w14:textId="77777777" w:rsidR="009213F9" w:rsidRPr="006F4055" w:rsidRDefault="009213F9" w:rsidP="00270F82">
            <w:pPr>
              <w:autoSpaceDE w:val="0"/>
              <w:autoSpaceDN w:val="0"/>
              <w:adjustRightInd w:val="0"/>
              <w:jc w:val="both"/>
              <w:rPr>
                <w:color w:val="000000"/>
                <w:lang w:eastAsia="ru-RU"/>
              </w:rPr>
            </w:pPr>
            <w:r w:rsidRPr="006F4055">
              <w:rPr>
                <w:b/>
              </w:rPr>
              <w:t>Survejerio įstaigos išduotas</w:t>
            </w:r>
            <w:r w:rsidRPr="006F4055">
              <w:rPr>
                <w:b/>
                <w:i/>
              </w:rPr>
              <w:t xml:space="preserve"> grimzlės matavimo pažymėjimas</w:t>
            </w:r>
            <w:r w:rsidRPr="006F4055">
              <w:rPr>
                <w:b/>
              </w:rPr>
              <w:t xml:space="preserve"> (angl. k. – „Certificate if draught survey“).</w:t>
            </w:r>
            <w:r w:rsidRPr="006F4055">
              <w:t xml:space="preserve"> Šiame dokumente registruojami išsiuntimo šalies uosto ir gavėjo šalies uosto rekvizitai, laivo pakrovimo arba iškrovimo data ir laikas, krovinio apibūdinimas bei laivo rekvizitai. Survejeris šiame dokumente registruoja krovinio svorį metrinėmis tonomis, taip pat </w:t>
            </w:r>
            <w:r>
              <w:t>krovni</w:t>
            </w:r>
            <w:r w:rsidRPr="006F4055">
              <w:t xml:space="preserve">o apimtis kubiniais metrais. Grimzlės matavimo pažymėjimas yra griežtos atskaitomybės dokumentas, turintis savo atskirą identifikavimo numeraciją bei išdavimo datą ir survejerio įstaigos bei laivo kapitono antspaudais bei parašais tvirtinimo grafas.  </w:t>
            </w:r>
          </w:p>
        </w:tc>
      </w:tr>
    </w:tbl>
    <w:p w14:paraId="4764B90D" w14:textId="77777777" w:rsidR="009213F9" w:rsidRPr="006F4055" w:rsidRDefault="009213F9" w:rsidP="009213F9">
      <w:pPr>
        <w:autoSpaceDE w:val="0"/>
        <w:autoSpaceDN w:val="0"/>
        <w:adjustRightInd w:val="0"/>
        <w:ind w:firstLine="426"/>
        <w:jc w:val="both"/>
        <w:rPr>
          <w:b/>
          <w:color w:val="000000"/>
          <w:sz w:val="10"/>
          <w:szCs w:val="10"/>
          <w:lang w:eastAsia="ru-RU"/>
        </w:rPr>
      </w:pPr>
    </w:p>
    <w:p w14:paraId="7E1C1125" w14:textId="77777777" w:rsidR="009213F9" w:rsidRPr="006F4055" w:rsidRDefault="009213F9" w:rsidP="009213F9">
      <w:pPr>
        <w:shd w:val="clear" w:color="auto" w:fill="FFFFFF"/>
        <w:ind w:firstLine="426"/>
        <w:jc w:val="both"/>
      </w:pPr>
      <w:r w:rsidRPr="006F4055">
        <w:t xml:space="preserve">Veiklos vykdytojas atgabentos metalų laužo siuntos svorį be siuntėjo uosto survejerio išduoto </w:t>
      </w:r>
      <w:r w:rsidRPr="006F4055">
        <w:rPr>
          <w:i/>
        </w:rPr>
        <w:t>grimzlės matavimo pažymėjime</w:t>
      </w:r>
      <w:r w:rsidRPr="006F4055">
        <w:t xml:space="preserve"> nurodytų svorio duomenų, papildomai krovinį sveria automobilinėmis arba geležinkelio svarstyklėmis, priklausomai nuo to, į kokio tipo transporto priemones iš laivo iškraunamas metalų laužas. Geležinkelio transportu (vagonais) gabenamas metalų laužas sveriamas </w:t>
      </w:r>
      <w:r w:rsidRPr="006F4055">
        <w:rPr>
          <w:color w:val="000000"/>
        </w:rPr>
        <w:t xml:space="preserve">AB „Vakarų laivų gamykla“ komplekso teritorijoje įrengtose geležinkelio transporto svarstyklėmis sutartiniais pagrindais. Metalų laužą priimant iš laivų į autotransportą, pastarasis prieš iškraunant veiklavietėje, sveriamas automobilinėmis svarstyklėmis, kurias numatoma įrengti veiklavietėje - </w:t>
      </w:r>
      <w:r w:rsidRPr="006F4055">
        <w:rPr>
          <w:lang w:eastAsia="ru-RU"/>
        </w:rPr>
        <w:t>automobilines svarstykles „Mettler Toledo Cougar 8530, T2391“ (ar analogiškos), svėrimo ribos nuo 0,4-60 t. Svarstykles numatyta įrengti ties aikštelės įvažiavimu.</w:t>
      </w:r>
    </w:p>
    <w:p w14:paraId="15CAA816" w14:textId="77777777" w:rsidR="009213F9" w:rsidRPr="006F4055" w:rsidRDefault="009213F9" w:rsidP="009213F9">
      <w:pPr>
        <w:shd w:val="clear" w:color="auto" w:fill="FFFFFF"/>
        <w:spacing w:line="240" w:lineRule="atLeast"/>
        <w:ind w:firstLine="567"/>
        <w:jc w:val="both"/>
        <w:rPr>
          <w:lang w:eastAsia="ru-RU"/>
        </w:rPr>
      </w:pPr>
      <w:r w:rsidRPr="006F4055">
        <w:rPr>
          <w:color w:val="000000"/>
        </w:rPr>
        <w:t xml:space="preserve">Pažymėtina, kad AB „Vakarų laivų gamykla“ teritorijoje esančiomis automobilinėmis svarstyklėmis sveriami tik tie kroviniai, kurie vežami autotransporto priemonėmis, kurios į veiklavietę patenka (ar iš jos išvyktų) sausumos keliais iš išorinės nei AB „Vakarų laivų gamykla“ teritorijos. Autotransporto priemonės, kuriomis metalų laužas būtų vežamas iš laivų į veiklavietę (t.y. – autotransportas juda vidinėje AB „Vakarų laivų gamykla“ teritorijoje) sveriamos veiklos vykdytojo automobilinėmis svarstyklėmis. Metalų laužą priimant iš laivų į autotransportą, pastarasis prieš iškraunant veiklavietėje, sveriamas automobilinėmis svarstyklėmis, kurias numatoma įrengti veiklavietėje - </w:t>
      </w:r>
      <w:r w:rsidRPr="006F4055">
        <w:rPr>
          <w:lang w:eastAsia="ru-RU"/>
        </w:rPr>
        <w:t xml:space="preserve">automobilines svarstykles „Mettler Toledo Cougar 8530, T2391“ (ar analogiškos), svėrimo ribos nuo 0,4-60 t. </w:t>
      </w:r>
    </w:p>
    <w:p w14:paraId="1A9F2059" w14:textId="77777777" w:rsidR="009213F9" w:rsidRPr="006F4055" w:rsidRDefault="009213F9" w:rsidP="009213F9">
      <w:pPr>
        <w:shd w:val="clear" w:color="auto" w:fill="FFFFFF"/>
        <w:ind w:firstLine="426"/>
        <w:jc w:val="both"/>
        <w:rPr>
          <w:b/>
        </w:rPr>
      </w:pPr>
      <w:r w:rsidRPr="006F4055">
        <w:t xml:space="preserve"> </w:t>
      </w:r>
      <w:r w:rsidRPr="006F4055">
        <w:rPr>
          <w:b/>
        </w:rPr>
        <w:t xml:space="preserve">Atgabento ir iškaunamo iš laivų metalų laužo svoris nustatomas ir registruojamas pagal laivų iškrovos rezultatus – siuntėjo uosto survejerio išduotą </w:t>
      </w:r>
      <w:r w:rsidRPr="006F4055">
        <w:rPr>
          <w:b/>
          <w:i/>
        </w:rPr>
        <w:t>grimzlės matavimo pažymėjimą</w:t>
      </w:r>
      <w:r w:rsidRPr="006F4055">
        <w:rPr>
          <w:b/>
        </w:rPr>
        <w:t xml:space="preserve"> (</w:t>
      </w:r>
      <w:r w:rsidRPr="006F4055">
        <w:rPr>
          <w:b/>
          <w:i/>
        </w:rPr>
        <w:t>Certificate of draught survey</w:t>
      </w:r>
      <w:r w:rsidRPr="006F4055">
        <w:rPr>
          <w:b/>
        </w:rPr>
        <w:t xml:space="preserve">) bei pagal atskirai pasvertų transporto (automobilinio ir/ar geležinkelio) priemonių rezultatus, bendrą priimtą metalų laužo siuntos kiekį įforminant generaliniais aktais.  </w:t>
      </w:r>
    </w:p>
    <w:p w14:paraId="65A8AD54" w14:textId="77777777" w:rsidR="009213F9" w:rsidRPr="006F4055" w:rsidRDefault="009213F9" w:rsidP="009213F9">
      <w:pPr>
        <w:shd w:val="clear" w:color="auto" w:fill="FFFFFF"/>
        <w:ind w:firstLine="426"/>
        <w:jc w:val="both"/>
      </w:pPr>
      <w:r w:rsidRPr="006F4055">
        <w:t>Tuo atveju, kai laivu atgabento krovinio skirtumas atsirastų dėl skirtingų iškrauto ir pakrauto krovinio svorio nustatymo būdų arba nustatant skirtingais matavimo prietaisais, atliekų apskaitoje registruojamas tas svoris, kuris nustatytas instrumentiniais matavimais – automobilinėmis ir/ar geležinkelio svarstyklėmis.</w:t>
      </w:r>
    </w:p>
    <w:p w14:paraId="130E55CC" w14:textId="77777777" w:rsidR="009213F9" w:rsidRPr="006F4055" w:rsidRDefault="009213F9" w:rsidP="009213F9">
      <w:pPr>
        <w:autoSpaceDE w:val="0"/>
        <w:autoSpaceDN w:val="0"/>
        <w:adjustRightInd w:val="0"/>
        <w:ind w:firstLine="426"/>
        <w:jc w:val="both"/>
        <w:rPr>
          <w:b/>
          <w:color w:val="000000"/>
          <w:sz w:val="10"/>
          <w:szCs w:val="10"/>
          <w:lang w:eastAsia="ru-RU"/>
        </w:rPr>
      </w:pPr>
    </w:p>
    <w:p w14:paraId="27FE2444" w14:textId="77777777" w:rsidR="009213F9" w:rsidRPr="006F4055" w:rsidRDefault="009213F9" w:rsidP="009213F9">
      <w:pPr>
        <w:autoSpaceDE w:val="0"/>
        <w:autoSpaceDN w:val="0"/>
        <w:adjustRightInd w:val="0"/>
        <w:ind w:firstLine="426"/>
        <w:jc w:val="both"/>
        <w:rPr>
          <w:b/>
          <w:color w:val="000000"/>
          <w:sz w:val="10"/>
          <w:szCs w:val="10"/>
          <w:lang w:eastAsia="ru-RU"/>
        </w:rPr>
      </w:pPr>
    </w:p>
    <w:p w14:paraId="5BC1FE2C" w14:textId="77777777" w:rsidR="009213F9" w:rsidRPr="006F4055" w:rsidRDefault="009213F9" w:rsidP="009213F9">
      <w:pPr>
        <w:autoSpaceDE w:val="0"/>
        <w:autoSpaceDN w:val="0"/>
        <w:adjustRightInd w:val="0"/>
        <w:ind w:firstLine="426"/>
        <w:jc w:val="both"/>
        <w:rPr>
          <w:b/>
          <w:color w:val="000000"/>
          <w:lang w:eastAsia="ru-RU"/>
        </w:rPr>
      </w:pPr>
      <w:r w:rsidRPr="006F4055">
        <w:rPr>
          <w:b/>
          <w:color w:val="000000"/>
          <w:lang w:eastAsia="ru-RU"/>
        </w:rPr>
        <w:t>2.2.3. Atliekų transportavimo procesas</w:t>
      </w:r>
    </w:p>
    <w:p w14:paraId="3C40C40A" w14:textId="77777777" w:rsidR="009213F9" w:rsidRPr="006F4055" w:rsidRDefault="009213F9" w:rsidP="009213F9">
      <w:pPr>
        <w:autoSpaceDE w:val="0"/>
        <w:autoSpaceDN w:val="0"/>
        <w:adjustRightInd w:val="0"/>
        <w:ind w:firstLine="426"/>
        <w:jc w:val="both"/>
        <w:rPr>
          <w:color w:val="000000"/>
          <w:sz w:val="10"/>
          <w:szCs w:val="10"/>
          <w:lang w:eastAsia="ru-RU"/>
        </w:rPr>
      </w:pPr>
    </w:p>
    <w:p w14:paraId="1BAD763F" w14:textId="77777777" w:rsidR="009213F9" w:rsidRPr="006F4055" w:rsidRDefault="009213F9" w:rsidP="009213F9">
      <w:pPr>
        <w:autoSpaceDE w:val="0"/>
        <w:autoSpaceDN w:val="0"/>
        <w:adjustRightInd w:val="0"/>
        <w:ind w:firstLine="426"/>
        <w:jc w:val="both"/>
        <w:rPr>
          <w:color w:val="000000"/>
          <w:lang w:eastAsia="ru-RU"/>
        </w:rPr>
      </w:pPr>
      <w:r w:rsidRPr="006F4055">
        <w:rPr>
          <w:color w:val="000000"/>
          <w:lang w:eastAsia="ru-RU"/>
        </w:rPr>
        <w:t>Metalo laužas iškraunamas, pakraunamas ir sandėliuojamas pagal tris technologines schemas, priklausomai nuo transportavimo būdo:</w:t>
      </w:r>
    </w:p>
    <w:p w14:paraId="689E14B8" w14:textId="77777777" w:rsidR="009213F9" w:rsidRPr="006F4055" w:rsidRDefault="009213F9" w:rsidP="009213F9">
      <w:pPr>
        <w:autoSpaceDE w:val="0"/>
        <w:autoSpaceDN w:val="0"/>
        <w:adjustRightInd w:val="0"/>
        <w:jc w:val="both"/>
        <w:rPr>
          <w:b/>
          <w:color w:val="000000"/>
          <w:lang w:eastAsia="ru-RU"/>
        </w:rPr>
      </w:pPr>
      <w:r w:rsidRPr="006F4055">
        <w:rPr>
          <w:b/>
          <w:color w:val="000000"/>
          <w:lang w:eastAsia="ru-RU"/>
        </w:rPr>
        <w:t>1. auto mašina – aikštelė, 2. vagonas – aikštelė, 3. laivas – aikštelė, aikštelė – laivas.</w:t>
      </w:r>
    </w:p>
    <w:p w14:paraId="138DBBC6" w14:textId="77777777" w:rsidR="009213F9" w:rsidRPr="006F4055" w:rsidRDefault="009213F9" w:rsidP="009213F9">
      <w:pPr>
        <w:autoSpaceDE w:val="0"/>
        <w:autoSpaceDN w:val="0"/>
        <w:adjustRightInd w:val="0"/>
        <w:ind w:firstLine="426"/>
        <w:jc w:val="both"/>
        <w:rPr>
          <w:b/>
          <w:color w:val="000000"/>
          <w:sz w:val="10"/>
          <w:szCs w:val="10"/>
          <w:lang w:eastAsia="ru-RU"/>
        </w:rPr>
      </w:pPr>
    </w:p>
    <w:p w14:paraId="3F69681B" w14:textId="77777777" w:rsidR="009213F9" w:rsidRPr="006F4055" w:rsidRDefault="009213F9" w:rsidP="009213F9">
      <w:pPr>
        <w:autoSpaceDE w:val="0"/>
        <w:autoSpaceDN w:val="0"/>
        <w:adjustRightInd w:val="0"/>
        <w:ind w:firstLine="426"/>
        <w:jc w:val="both"/>
        <w:rPr>
          <w:b/>
          <w:color w:val="000000"/>
          <w:lang w:eastAsia="ru-RU"/>
        </w:rPr>
      </w:pPr>
      <w:r w:rsidRPr="006F4055">
        <w:rPr>
          <w:b/>
          <w:color w:val="000000"/>
          <w:lang w:eastAsia="ru-RU"/>
        </w:rPr>
        <w:t xml:space="preserve">1. </w:t>
      </w:r>
      <w:r w:rsidRPr="006F4055">
        <w:rPr>
          <w:b/>
          <w:bCs/>
          <w:color w:val="000000"/>
          <w:lang w:eastAsia="ru-RU"/>
        </w:rPr>
        <w:t xml:space="preserve">Automašina – aikštelė </w:t>
      </w:r>
    </w:p>
    <w:p w14:paraId="49CBB118" w14:textId="77777777" w:rsidR="009213F9" w:rsidRPr="006F4055" w:rsidRDefault="009213F9" w:rsidP="009213F9">
      <w:pPr>
        <w:ind w:firstLine="426"/>
        <w:jc w:val="both"/>
        <w:rPr>
          <w:color w:val="000000"/>
        </w:rPr>
      </w:pPr>
      <w:r w:rsidRPr="006F4055">
        <w:rPr>
          <w:color w:val="000000"/>
        </w:rPr>
        <w:t>Automašinos metalų laužą į aikštelę atgabena Perkėlos gatve (toliau per Minijos g. iki veiklavietės). Automobilio iškrovimas trunka iki 30 min., kur atvykęs į bendrovės teritoriją, automobilis su metalo laužu pasveriamas automobilinėse svarstyklėse. Krovinys iš automašinos į sandėliavimo aikštelę iškraunamas išpilant tiesiai iš kėbulo šalia jau formuojamo kūgio arba semiant krovinį iš kėbulo hidrauliniu krautuvu. Iškrautas iš automašinos metalo laužas hidrauliniu krautuvu perkeliamas į formuojamas metalų laužo rietuves (žr. 6. pav. žemiau).</w:t>
      </w:r>
    </w:p>
    <w:p w14:paraId="2655C508" w14:textId="48639D41" w:rsidR="009213F9" w:rsidRPr="006F4055" w:rsidRDefault="009213F9" w:rsidP="009213F9">
      <w:pPr>
        <w:jc w:val="center"/>
        <w:rPr>
          <w:b/>
          <w:bCs/>
          <w:color w:val="000000"/>
        </w:rPr>
      </w:pPr>
      <w:r w:rsidRPr="006F4055">
        <w:rPr>
          <w:b/>
          <w:noProof/>
          <w:color w:val="000000"/>
          <w:lang w:eastAsia="lt-LT"/>
        </w:rPr>
        <w:drawing>
          <wp:inline distT="0" distB="0" distL="0" distR="0" wp14:anchorId="0F565C40" wp14:editId="0E7F6573">
            <wp:extent cx="6172200" cy="2705100"/>
            <wp:effectExtent l="0" t="0" r="0" b="0"/>
            <wp:docPr id="76"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72200" cy="2705100"/>
                    </a:xfrm>
                    <a:prstGeom prst="rect">
                      <a:avLst/>
                    </a:prstGeom>
                    <a:noFill/>
                    <a:ln>
                      <a:noFill/>
                    </a:ln>
                  </pic:spPr>
                </pic:pic>
              </a:graphicData>
            </a:graphic>
          </wp:inline>
        </w:drawing>
      </w:r>
    </w:p>
    <w:p w14:paraId="4374792E" w14:textId="77777777" w:rsidR="009213F9" w:rsidRPr="006F4055" w:rsidRDefault="009213F9" w:rsidP="009213F9">
      <w:pPr>
        <w:autoSpaceDE w:val="0"/>
        <w:autoSpaceDN w:val="0"/>
        <w:adjustRightInd w:val="0"/>
        <w:jc w:val="center"/>
        <w:rPr>
          <w:b/>
          <w:color w:val="000000"/>
          <w:lang w:eastAsia="ru-RU"/>
        </w:rPr>
      </w:pPr>
      <w:r w:rsidRPr="006F4055">
        <w:rPr>
          <w:b/>
          <w:color w:val="000000"/>
          <w:lang w:eastAsia="ru-RU"/>
        </w:rPr>
        <w:t>6. Pav. Technologinė schema: auto mašina – aikštelė</w:t>
      </w:r>
    </w:p>
    <w:p w14:paraId="6659B92B" w14:textId="77777777" w:rsidR="009213F9" w:rsidRPr="006F4055" w:rsidRDefault="009213F9" w:rsidP="009213F9">
      <w:pPr>
        <w:autoSpaceDE w:val="0"/>
        <w:autoSpaceDN w:val="0"/>
        <w:adjustRightInd w:val="0"/>
        <w:jc w:val="center"/>
        <w:rPr>
          <w:b/>
          <w:color w:val="000000"/>
          <w:sz w:val="10"/>
          <w:szCs w:val="10"/>
          <w:lang w:eastAsia="ru-RU"/>
        </w:rPr>
      </w:pPr>
    </w:p>
    <w:p w14:paraId="1B219033" w14:textId="74EABBA7" w:rsidR="009213F9" w:rsidRPr="006F4055" w:rsidRDefault="009213F9" w:rsidP="009213F9">
      <w:pPr>
        <w:autoSpaceDE w:val="0"/>
        <w:autoSpaceDN w:val="0"/>
        <w:adjustRightInd w:val="0"/>
        <w:jc w:val="center"/>
        <w:rPr>
          <w:b/>
          <w:color w:val="000000"/>
          <w:sz w:val="10"/>
          <w:szCs w:val="10"/>
          <w:lang w:eastAsia="ru-RU"/>
        </w:rPr>
      </w:pPr>
      <w:r w:rsidRPr="006F4055">
        <w:rPr>
          <w:b/>
          <w:noProof/>
          <w:color w:val="000000"/>
          <w:lang w:eastAsia="lt-LT"/>
        </w:rPr>
        <w:drawing>
          <wp:inline distT="0" distB="0" distL="0" distR="0" wp14:anchorId="7F1DCBA1" wp14:editId="2F94A781">
            <wp:extent cx="4572000" cy="2590800"/>
            <wp:effectExtent l="0" t="0" r="0" b="0"/>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2590800"/>
                    </a:xfrm>
                    <a:prstGeom prst="rect">
                      <a:avLst/>
                    </a:prstGeom>
                    <a:noFill/>
                    <a:ln>
                      <a:noFill/>
                    </a:ln>
                  </pic:spPr>
                </pic:pic>
              </a:graphicData>
            </a:graphic>
          </wp:inline>
        </w:drawing>
      </w:r>
    </w:p>
    <w:p w14:paraId="71A5A561" w14:textId="77777777" w:rsidR="009213F9" w:rsidRPr="006F4055" w:rsidRDefault="009213F9" w:rsidP="009213F9">
      <w:pPr>
        <w:autoSpaceDE w:val="0"/>
        <w:autoSpaceDN w:val="0"/>
        <w:adjustRightInd w:val="0"/>
        <w:jc w:val="center"/>
        <w:rPr>
          <w:b/>
          <w:color w:val="000000"/>
          <w:lang w:eastAsia="ru-RU"/>
        </w:rPr>
      </w:pPr>
      <w:r w:rsidRPr="006F4055">
        <w:rPr>
          <w:b/>
          <w:bCs/>
          <w:color w:val="000000"/>
          <w:lang w:eastAsia="ru-RU"/>
        </w:rPr>
        <w:t>7. Pav. Metalų laužo iškrovimas iš autotransporto ir geležinkelio vagonų atviroje aikštelėje</w:t>
      </w:r>
    </w:p>
    <w:p w14:paraId="7AC6648F" w14:textId="77777777" w:rsidR="009213F9" w:rsidRPr="006F4055" w:rsidRDefault="009213F9" w:rsidP="009213F9">
      <w:pPr>
        <w:autoSpaceDE w:val="0"/>
        <w:autoSpaceDN w:val="0"/>
        <w:adjustRightInd w:val="0"/>
        <w:jc w:val="center"/>
        <w:rPr>
          <w:b/>
          <w:color w:val="000000"/>
          <w:sz w:val="10"/>
          <w:szCs w:val="1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4787"/>
      </w:tblGrid>
      <w:tr w:rsidR="009213F9" w:rsidRPr="006F4055" w14:paraId="2E16B65D" w14:textId="77777777" w:rsidTr="00270F82">
        <w:trPr>
          <w:trHeight w:val="3350"/>
        </w:trPr>
        <w:tc>
          <w:tcPr>
            <w:tcW w:w="4927" w:type="dxa"/>
            <w:shd w:val="clear" w:color="auto" w:fill="auto"/>
          </w:tcPr>
          <w:p w14:paraId="280CB890" w14:textId="77777777" w:rsidR="009213F9" w:rsidRPr="006F4055" w:rsidRDefault="009213F9" w:rsidP="00270F82">
            <w:pPr>
              <w:autoSpaceDE w:val="0"/>
              <w:autoSpaceDN w:val="0"/>
              <w:adjustRightInd w:val="0"/>
              <w:jc w:val="center"/>
              <w:rPr>
                <w:b/>
                <w:color w:val="000000"/>
                <w:lang w:eastAsia="ru-RU"/>
              </w:rPr>
            </w:pPr>
            <w:r w:rsidRPr="006F4055">
              <w:rPr>
                <w:lang w:eastAsia="ru-RU"/>
              </w:rPr>
              <w:object w:dxaOrig="10530" w:dyaOrig="7110" w14:anchorId="3519CB29">
                <v:shape id="_x0000_i1037" type="#_x0000_t75" style="width:227.25pt;height:153pt" o:ole="">
                  <v:imagedata r:id="rId29" o:title=""/>
                </v:shape>
                <o:OLEObject Type="Embed" ProgID="PBrush" ShapeID="_x0000_i1037" DrawAspect="Content" ObjectID="_1690807658" r:id="rId30"/>
              </w:object>
            </w:r>
          </w:p>
        </w:tc>
        <w:tc>
          <w:tcPr>
            <w:tcW w:w="4928" w:type="dxa"/>
            <w:shd w:val="clear" w:color="auto" w:fill="auto"/>
          </w:tcPr>
          <w:p w14:paraId="0B113479" w14:textId="77777777" w:rsidR="009213F9" w:rsidRPr="006F4055" w:rsidRDefault="009213F9" w:rsidP="00270F82">
            <w:pPr>
              <w:autoSpaceDE w:val="0"/>
              <w:autoSpaceDN w:val="0"/>
              <w:adjustRightInd w:val="0"/>
              <w:jc w:val="center"/>
              <w:rPr>
                <w:b/>
                <w:color w:val="000000"/>
                <w:lang w:eastAsia="ru-RU"/>
              </w:rPr>
            </w:pPr>
            <w:r w:rsidRPr="006F4055">
              <w:rPr>
                <w:lang w:eastAsia="ru-RU"/>
              </w:rPr>
              <w:object w:dxaOrig="6435" w:dyaOrig="4170" w14:anchorId="3993BE7C">
                <v:shape id="_x0000_i1038" type="#_x0000_t75" style="width:236.25pt;height:153pt" o:ole="">
                  <v:imagedata r:id="rId31" o:title=""/>
                </v:shape>
                <o:OLEObject Type="Embed" ProgID="PBrush" ShapeID="_x0000_i1038" DrawAspect="Content" ObjectID="_1690807659" r:id="rId32"/>
              </w:object>
            </w:r>
          </w:p>
        </w:tc>
      </w:tr>
    </w:tbl>
    <w:p w14:paraId="385ECE4D" w14:textId="77777777" w:rsidR="009213F9" w:rsidRPr="006F4055" w:rsidRDefault="009213F9" w:rsidP="009213F9">
      <w:pPr>
        <w:autoSpaceDE w:val="0"/>
        <w:autoSpaceDN w:val="0"/>
        <w:adjustRightInd w:val="0"/>
        <w:ind w:firstLine="426"/>
        <w:jc w:val="both"/>
        <w:rPr>
          <w:b/>
          <w:color w:val="000000"/>
          <w:sz w:val="10"/>
          <w:szCs w:val="10"/>
          <w:lang w:eastAsia="ru-RU"/>
        </w:rPr>
      </w:pPr>
    </w:p>
    <w:p w14:paraId="281D2283" w14:textId="77777777" w:rsidR="009213F9" w:rsidRPr="006F4055" w:rsidRDefault="009213F9" w:rsidP="009213F9">
      <w:pPr>
        <w:autoSpaceDE w:val="0"/>
        <w:autoSpaceDN w:val="0"/>
        <w:adjustRightInd w:val="0"/>
        <w:jc w:val="center"/>
        <w:rPr>
          <w:b/>
          <w:color w:val="000000"/>
          <w:lang w:eastAsia="ru-RU"/>
        </w:rPr>
      </w:pPr>
      <w:r w:rsidRPr="006F4055">
        <w:rPr>
          <w:b/>
          <w:bCs/>
          <w:color w:val="000000"/>
          <w:lang w:eastAsia="ru-RU"/>
        </w:rPr>
        <w:t>8. Pav. Metalų laužo krovai naudojamų atvirų griebtuvų vaizdas</w:t>
      </w:r>
    </w:p>
    <w:p w14:paraId="00C1BA75" w14:textId="77777777" w:rsidR="009213F9" w:rsidRPr="006F4055" w:rsidRDefault="009213F9" w:rsidP="009213F9">
      <w:pPr>
        <w:autoSpaceDE w:val="0"/>
        <w:autoSpaceDN w:val="0"/>
        <w:adjustRightInd w:val="0"/>
        <w:ind w:firstLine="426"/>
        <w:jc w:val="both"/>
        <w:rPr>
          <w:b/>
          <w:color w:val="000000"/>
          <w:sz w:val="10"/>
          <w:szCs w:val="10"/>
          <w:lang w:eastAsia="ru-RU"/>
        </w:rPr>
      </w:pPr>
    </w:p>
    <w:p w14:paraId="231ADD31" w14:textId="77777777" w:rsidR="009213F9" w:rsidRPr="006F4055" w:rsidRDefault="009213F9" w:rsidP="009213F9">
      <w:pPr>
        <w:autoSpaceDE w:val="0"/>
        <w:autoSpaceDN w:val="0"/>
        <w:adjustRightInd w:val="0"/>
        <w:ind w:firstLine="426"/>
        <w:jc w:val="both"/>
        <w:rPr>
          <w:b/>
          <w:color w:val="000000"/>
          <w:lang w:eastAsia="ru-RU"/>
        </w:rPr>
      </w:pPr>
      <w:r w:rsidRPr="006F4055">
        <w:rPr>
          <w:b/>
          <w:color w:val="000000"/>
          <w:lang w:eastAsia="ru-RU"/>
        </w:rPr>
        <w:t xml:space="preserve">2. </w:t>
      </w:r>
      <w:r w:rsidRPr="006F4055">
        <w:rPr>
          <w:b/>
          <w:bCs/>
          <w:color w:val="000000"/>
          <w:lang w:eastAsia="ru-RU"/>
        </w:rPr>
        <w:t xml:space="preserve">Vagonas – aikštelė </w:t>
      </w:r>
    </w:p>
    <w:p w14:paraId="58A46D9A" w14:textId="77777777" w:rsidR="009213F9" w:rsidRPr="006F4055" w:rsidRDefault="009213F9" w:rsidP="009213F9">
      <w:pPr>
        <w:ind w:firstLine="426"/>
        <w:jc w:val="both"/>
        <w:rPr>
          <w:color w:val="000000"/>
          <w:sz w:val="21"/>
          <w:szCs w:val="21"/>
        </w:rPr>
      </w:pPr>
      <w:r w:rsidRPr="006F4055">
        <w:rPr>
          <w:color w:val="000000"/>
          <w:sz w:val="21"/>
          <w:szCs w:val="21"/>
        </w:rPr>
        <w:t xml:space="preserve">Metalų laužo atliekos iki bendrovės teritorijos atvežamos geležinkelio transportu - šilumvežio atviruose vagonuose (pusvagoniuose). Per mėnesį metalo atliekos atgabenamos vidutiniškai 65 vagonais, kur vieno vagono iškrovimas vyksta iki 45 minučių. Manevriniu šilumvežiu atvaryti iškrovai vagonai pasveriami geležinkelio svarstyklėmis, kur svėrimo paslaugą teikia sutartiniais pagrindais AB „Vakarų krova“. Metalo laužas iš pusvagonio iškraunamas hidrauliniu krautuvu, įrengtu elektromagnetu arba daugiažiauniu greiferiu. Jeigu iškraunama daugiažiauniu greiferiu, likęs neiškrautas krovinys iškraunamas elektromagnetu. Perkraunant metalo laužą daugiažiauniu greiferiu, ar elektromagneto pagalba, hidraulinio krautuvo operatorius nuleidžia greiferį (elektromagnetą) ant krovinio ir pasemia krovinį. Pakelia krovinį į 0,3 – 1 m. aukštį nuo paviršiaus. Krovinys tolygiai iškraunamas per visą pusvagonio plotą. Išvalomas vagonas nuo metalo likučių. Iškrauti vagonai vėl pasveriami geležinkelio svarstyklėmis. Metalo laužas sukraunamas į rietuves (kūgius) (žr. 9. pav. žemiau). </w:t>
      </w:r>
    </w:p>
    <w:p w14:paraId="370D9941" w14:textId="703CD63D" w:rsidR="009213F9" w:rsidRPr="006F4055" w:rsidRDefault="009213F9" w:rsidP="009213F9">
      <w:pPr>
        <w:jc w:val="center"/>
        <w:rPr>
          <w:color w:val="000000"/>
          <w:sz w:val="22"/>
          <w:szCs w:val="22"/>
        </w:rPr>
      </w:pPr>
      <w:r w:rsidRPr="006F4055">
        <w:rPr>
          <w:noProof/>
          <w:color w:val="000000"/>
          <w:sz w:val="22"/>
          <w:szCs w:val="22"/>
          <w:lang w:eastAsia="lt-LT"/>
        </w:rPr>
        <w:drawing>
          <wp:inline distT="0" distB="0" distL="0" distR="0" wp14:anchorId="73FF65AC" wp14:editId="419AF1D9">
            <wp:extent cx="2800350" cy="1314450"/>
            <wp:effectExtent l="0" t="0" r="0" b="0"/>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00350" cy="1314450"/>
                    </a:xfrm>
                    <a:prstGeom prst="rect">
                      <a:avLst/>
                    </a:prstGeom>
                    <a:noFill/>
                    <a:ln>
                      <a:noFill/>
                    </a:ln>
                  </pic:spPr>
                </pic:pic>
              </a:graphicData>
            </a:graphic>
          </wp:inline>
        </w:drawing>
      </w:r>
    </w:p>
    <w:p w14:paraId="1FBD2EC7" w14:textId="77777777" w:rsidR="009213F9" w:rsidRPr="006F4055" w:rsidRDefault="009213F9" w:rsidP="009213F9">
      <w:pPr>
        <w:jc w:val="center"/>
        <w:rPr>
          <w:b/>
          <w:color w:val="000000"/>
          <w:sz w:val="22"/>
          <w:szCs w:val="22"/>
        </w:rPr>
      </w:pPr>
      <w:r w:rsidRPr="006F4055">
        <w:rPr>
          <w:b/>
          <w:color w:val="000000"/>
          <w:sz w:val="22"/>
          <w:szCs w:val="22"/>
        </w:rPr>
        <w:t>9. Pav. Technologinė schema vagonas - aikštelė</w:t>
      </w:r>
    </w:p>
    <w:p w14:paraId="37B84BCE" w14:textId="77777777" w:rsidR="009213F9" w:rsidRPr="006F4055" w:rsidRDefault="009213F9" w:rsidP="009213F9">
      <w:pPr>
        <w:ind w:firstLine="426"/>
        <w:jc w:val="both"/>
        <w:rPr>
          <w:color w:val="000000"/>
          <w:sz w:val="10"/>
          <w:szCs w:val="10"/>
        </w:rPr>
      </w:pPr>
    </w:p>
    <w:p w14:paraId="3440EA90" w14:textId="77777777" w:rsidR="009213F9" w:rsidRPr="006F4055" w:rsidRDefault="009213F9" w:rsidP="009213F9">
      <w:pPr>
        <w:ind w:firstLine="426"/>
        <w:jc w:val="both"/>
        <w:rPr>
          <w:color w:val="000000"/>
          <w:sz w:val="21"/>
          <w:szCs w:val="21"/>
        </w:rPr>
      </w:pPr>
      <w:r w:rsidRPr="006F4055">
        <w:rPr>
          <w:color w:val="000000"/>
          <w:sz w:val="21"/>
          <w:szCs w:val="21"/>
        </w:rPr>
        <w:t>Aikštelėje rietuvių aukštis formuojamas iki 14,5 m., o krovinio aukštis prie sienelės atramos, įvertinus natūralaus šlaito kampą, yra 20-30 cm žemiau sienelės. Rietuvė formuojama ir išformuojama pasluoksniui. Jeigu metalo laužo atliekos yra labai smulkios, byrančios (drožlės ar pan.), rietuvės perimetru išstatomos gabaritinės betoninės sienelės, kad rietuvė nesugriūtų. Formuojant rietuvę, kranas atidaro greiferį, atjungia magnetą ir išpila krovinį į rietuvę.</w:t>
      </w:r>
    </w:p>
    <w:p w14:paraId="39737027" w14:textId="77777777" w:rsidR="009213F9" w:rsidRPr="006F4055" w:rsidRDefault="009213F9" w:rsidP="009213F9">
      <w:pPr>
        <w:autoSpaceDE w:val="0"/>
        <w:autoSpaceDN w:val="0"/>
        <w:adjustRightInd w:val="0"/>
        <w:ind w:firstLine="426"/>
        <w:jc w:val="both"/>
        <w:rPr>
          <w:b/>
          <w:color w:val="000000"/>
          <w:sz w:val="22"/>
          <w:szCs w:val="22"/>
          <w:lang w:eastAsia="ru-RU"/>
        </w:rPr>
      </w:pPr>
      <w:r w:rsidRPr="006F4055">
        <w:rPr>
          <w:b/>
          <w:color w:val="000000"/>
          <w:sz w:val="22"/>
          <w:szCs w:val="22"/>
          <w:lang w:eastAsia="ru-RU"/>
        </w:rPr>
        <w:t xml:space="preserve">3. </w:t>
      </w:r>
      <w:r w:rsidRPr="006F4055">
        <w:rPr>
          <w:b/>
          <w:bCs/>
          <w:color w:val="000000"/>
          <w:sz w:val="22"/>
          <w:szCs w:val="22"/>
          <w:lang w:eastAsia="ru-RU"/>
        </w:rPr>
        <w:t xml:space="preserve">Laivas – aikštelė, aikštelė - laivas </w:t>
      </w:r>
    </w:p>
    <w:p w14:paraId="1CA259D8" w14:textId="77777777" w:rsidR="009213F9" w:rsidRPr="006F4055" w:rsidRDefault="009213F9" w:rsidP="009213F9">
      <w:pPr>
        <w:autoSpaceDE w:val="0"/>
        <w:autoSpaceDN w:val="0"/>
        <w:adjustRightInd w:val="0"/>
        <w:ind w:firstLine="426"/>
        <w:jc w:val="both"/>
        <w:rPr>
          <w:color w:val="000000"/>
          <w:sz w:val="22"/>
          <w:szCs w:val="22"/>
          <w:lang w:eastAsia="ru-RU"/>
        </w:rPr>
      </w:pPr>
      <w:r w:rsidRPr="006F4055">
        <w:rPr>
          <w:color w:val="000000"/>
          <w:sz w:val="22"/>
          <w:szCs w:val="22"/>
          <w:lang w:eastAsia="ru-RU"/>
        </w:rPr>
        <w:t xml:space="preserve">Iki uosto krantinės metalo laužo atliekos atplukdomos laivais (žr. 10. Pav.). Laivas iškraunamas įprastai iki 3 parų, kur vienos paros krovos pajėgumas – 2500 - 5500 t, o vienos siuntos – iki 15000-20000 t. Metalo laužas iš laivo triumo iškraunamas uostiniu kranu, kur krovos paslaugas sutartiniais pagrindais atlieka AB „Vakarų krova“. Krovinys iškraunamas tolygiai per visą triumo liuko prošvaistę iki pajolo. Kranininkas nuleidžia atidarytą greiferį į triumą, pasemia krovinį ir iškelia greiferiu iš triumo. Pakraunant laivą (metalo išvežimui), greiferis atidaromas ne didesniame kaip 1 m aukštyje nuo krovinio paviršiaus. Krovinio rietuvė triume formuojama tolygiai per visą krovininės patalpos plotą, tik pagal triumo liuko prošvaistės perimetrą krovinys sukraunamas iki 1 m aukščio didesnėmis krūvomis, kad krovinio tankinimo metu būtų galima greičiau ir lengviau krovinį perkelti į triumo dalį po viršutiniu deniu. </w:t>
      </w:r>
    </w:p>
    <w:p w14:paraId="1B5D667F" w14:textId="77777777" w:rsidR="009213F9" w:rsidRPr="006F4055" w:rsidRDefault="009213F9" w:rsidP="009213F9">
      <w:pPr>
        <w:autoSpaceDE w:val="0"/>
        <w:autoSpaceDN w:val="0"/>
        <w:adjustRightInd w:val="0"/>
        <w:ind w:firstLine="426"/>
        <w:jc w:val="both"/>
        <w:rPr>
          <w:color w:val="000000"/>
          <w:sz w:val="22"/>
          <w:szCs w:val="22"/>
          <w:lang w:eastAsia="ru-RU"/>
        </w:rPr>
      </w:pPr>
      <w:r w:rsidRPr="006F4055">
        <w:rPr>
          <w:color w:val="000000"/>
          <w:sz w:val="22"/>
          <w:szCs w:val="22"/>
          <w:lang w:eastAsia="ru-RU"/>
        </w:rPr>
        <w:t>Metalo laužas į laivą gali būti kraunamas krovininės dėžės pagalba. Krovimui naudojamas uosto portalinis kranas arba laivo kranas. Krovininės dėžes talpa – 35 t arba 12 t. Hidraulinis krautuvas greiferiu pasemia krovinį iš rietuvės ir perkelia į krovininę dėžę. Dėžės perkeliamos į laivo triumą, kur pagal signalizuotojo nurodymus krovinys išpilamas į laivo triume nurodytą vietą.</w:t>
      </w:r>
    </w:p>
    <w:p w14:paraId="6931E45C" w14:textId="77777777" w:rsidR="009213F9" w:rsidRPr="006F4055" w:rsidRDefault="009213F9" w:rsidP="009213F9">
      <w:pPr>
        <w:autoSpaceDE w:val="0"/>
        <w:autoSpaceDN w:val="0"/>
        <w:adjustRightInd w:val="0"/>
        <w:ind w:firstLine="426"/>
        <w:jc w:val="both"/>
        <w:rPr>
          <w:color w:val="000000"/>
          <w:sz w:val="10"/>
          <w:szCs w:val="10"/>
          <w:lang w:eastAsia="ru-RU"/>
        </w:rPr>
      </w:pPr>
    </w:p>
    <w:p w14:paraId="3A128F8A" w14:textId="481BFDD5" w:rsidR="009213F9" w:rsidRPr="006F4055" w:rsidRDefault="009213F9" w:rsidP="009213F9">
      <w:pPr>
        <w:autoSpaceDE w:val="0"/>
        <w:autoSpaceDN w:val="0"/>
        <w:adjustRightInd w:val="0"/>
        <w:jc w:val="center"/>
        <w:rPr>
          <w:color w:val="000000"/>
          <w:sz w:val="22"/>
          <w:szCs w:val="22"/>
          <w:lang w:eastAsia="ru-RU"/>
        </w:rPr>
      </w:pPr>
      <w:r w:rsidRPr="006F4055">
        <w:rPr>
          <w:noProof/>
          <w:color w:val="000000"/>
          <w:sz w:val="22"/>
          <w:szCs w:val="22"/>
          <w:lang w:eastAsia="lt-LT"/>
        </w:rPr>
        <w:drawing>
          <wp:inline distT="0" distB="0" distL="0" distR="0" wp14:anchorId="27EC7464" wp14:editId="73F2E3D9">
            <wp:extent cx="6096000" cy="2676525"/>
            <wp:effectExtent l="0" t="0" r="0" b="9525"/>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6000" cy="2676525"/>
                    </a:xfrm>
                    <a:prstGeom prst="rect">
                      <a:avLst/>
                    </a:prstGeom>
                    <a:noFill/>
                    <a:ln>
                      <a:noFill/>
                    </a:ln>
                  </pic:spPr>
                </pic:pic>
              </a:graphicData>
            </a:graphic>
          </wp:inline>
        </w:drawing>
      </w:r>
    </w:p>
    <w:p w14:paraId="75196D1B" w14:textId="77777777" w:rsidR="009213F9" w:rsidRPr="006F4055" w:rsidRDefault="009213F9" w:rsidP="009213F9">
      <w:pPr>
        <w:autoSpaceDE w:val="0"/>
        <w:autoSpaceDN w:val="0"/>
        <w:adjustRightInd w:val="0"/>
        <w:jc w:val="center"/>
        <w:rPr>
          <w:b/>
          <w:color w:val="000000"/>
          <w:sz w:val="22"/>
          <w:szCs w:val="22"/>
          <w:lang w:eastAsia="ru-RU"/>
        </w:rPr>
      </w:pPr>
      <w:r w:rsidRPr="006F4055">
        <w:rPr>
          <w:b/>
          <w:color w:val="000000"/>
          <w:sz w:val="22"/>
          <w:szCs w:val="22"/>
          <w:lang w:eastAsia="ru-RU"/>
        </w:rPr>
        <w:t>10. Pav. Technologinė schema: laivas - aikštelė, aikštelė – laivas.</w:t>
      </w:r>
    </w:p>
    <w:p w14:paraId="6B7BAC0D" w14:textId="77777777" w:rsidR="009213F9" w:rsidRPr="006F4055" w:rsidRDefault="009213F9" w:rsidP="009213F9">
      <w:pPr>
        <w:ind w:firstLine="426"/>
        <w:jc w:val="both"/>
        <w:rPr>
          <w:color w:val="000000"/>
          <w:sz w:val="22"/>
          <w:szCs w:val="22"/>
        </w:rPr>
      </w:pPr>
    </w:p>
    <w:p w14:paraId="028469AF" w14:textId="77777777" w:rsidR="009213F9" w:rsidRPr="006F4055" w:rsidRDefault="009213F9" w:rsidP="009213F9">
      <w:pPr>
        <w:ind w:firstLine="426"/>
        <w:jc w:val="both"/>
        <w:rPr>
          <w:color w:val="000000"/>
          <w:sz w:val="22"/>
          <w:szCs w:val="22"/>
        </w:rPr>
      </w:pPr>
      <w:r w:rsidRPr="006F4055">
        <w:rPr>
          <w:color w:val="000000"/>
          <w:sz w:val="22"/>
          <w:szCs w:val="22"/>
        </w:rPr>
        <w:t>Metalų laužas gali būti tiesiai sukraunamas į uždarus jūrinius 20-25 t talpos konteinerius, kurie toliau perkraunami į laivą (žr. 11. pav. žemiau). Ties laivu jūriniai konteineriai gali būti privežami ant autotransporto.</w:t>
      </w:r>
    </w:p>
    <w:p w14:paraId="2CD714E6" w14:textId="50E9BACA" w:rsidR="009213F9" w:rsidRPr="006F4055" w:rsidRDefault="009213F9" w:rsidP="009213F9">
      <w:pPr>
        <w:autoSpaceDE w:val="0"/>
        <w:autoSpaceDN w:val="0"/>
        <w:adjustRightInd w:val="0"/>
        <w:jc w:val="center"/>
        <w:rPr>
          <w:color w:val="000000"/>
          <w:sz w:val="23"/>
          <w:szCs w:val="23"/>
          <w:lang w:eastAsia="ru-RU"/>
        </w:rPr>
      </w:pPr>
      <w:r w:rsidRPr="006F4055">
        <w:rPr>
          <w:noProof/>
          <w:color w:val="000000"/>
          <w:lang w:eastAsia="lt-LT"/>
        </w:rPr>
        <w:drawing>
          <wp:inline distT="0" distB="0" distL="0" distR="0" wp14:anchorId="3539F260" wp14:editId="6D0AC30D">
            <wp:extent cx="3095625" cy="2085975"/>
            <wp:effectExtent l="0" t="0" r="9525" b="9525"/>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95625" cy="2085975"/>
                    </a:xfrm>
                    <a:prstGeom prst="rect">
                      <a:avLst/>
                    </a:prstGeom>
                    <a:noFill/>
                    <a:ln>
                      <a:noFill/>
                    </a:ln>
                  </pic:spPr>
                </pic:pic>
              </a:graphicData>
            </a:graphic>
          </wp:inline>
        </w:drawing>
      </w:r>
      <w:r w:rsidRPr="006F4055">
        <w:rPr>
          <w:noProof/>
          <w:color w:val="000000"/>
          <w:lang w:eastAsia="lt-LT"/>
        </w:rPr>
        <w:drawing>
          <wp:inline distT="0" distB="0" distL="0" distR="0" wp14:anchorId="0B1422BF" wp14:editId="18000C3B">
            <wp:extent cx="2971800" cy="2238375"/>
            <wp:effectExtent l="0" t="0" r="0" b="9525"/>
            <wp:docPr id="71"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71800" cy="2238375"/>
                    </a:xfrm>
                    <a:prstGeom prst="rect">
                      <a:avLst/>
                    </a:prstGeom>
                    <a:noFill/>
                    <a:ln>
                      <a:noFill/>
                    </a:ln>
                  </pic:spPr>
                </pic:pic>
              </a:graphicData>
            </a:graphic>
          </wp:inline>
        </w:drawing>
      </w:r>
    </w:p>
    <w:p w14:paraId="5249897B" w14:textId="77777777" w:rsidR="009213F9" w:rsidRPr="006F4055" w:rsidRDefault="009213F9" w:rsidP="009213F9">
      <w:pPr>
        <w:autoSpaceDE w:val="0"/>
        <w:autoSpaceDN w:val="0"/>
        <w:adjustRightInd w:val="0"/>
        <w:jc w:val="center"/>
        <w:rPr>
          <w:b/>
          <w:color w:val="000000"/>
          <w:sz w:val="4"/>
          <w:szCs w:val="4"/>
          <w:lang w:eastAsia="ru-RU"/>
        </w:rPr>
      </w:pPr>
    </w:p>
    <w:p w14:paraId="6A2C20ED" w14:textId="77777777" w:rsidR="009213F9" w:rsidRPr="006F4055" w:rsidRDefault="009213F9" w:rsidP="009213F9">
      <w:pPr>
        <w:autoSpaceDE w:val="0"/>
        <w:autoSpaceDN w:val="0"/>
        <w:adjustRightInd w:val="0"/>
        <w:jc w:val="center"/>
        <w:rPr>
          <w:color w:val="000000"/>
          <w:sz w:val="20"/>
          <w:lang w:eastAsia="ru-RU"/>
        </w:rPr>
      </w:pPr>
      <w:r w:rsidRPr="006F4055">
        <w:rPr>
          <w:b/>
          <w:color w:val="000000"/>
          <w:sz w:val="20"/>
          <w:lang w:eastAsia="ru-RU"/>
        </w:rPr>
        <w:t>11. Pav. Metalų laužo pakrovimas į laivus</w:t>
      </w:r>
    </w:p>
    <w:p w14:paraId="39F81DDB" w14:textId="77777777" w:rsidR="009213F9" w:rsidRPr="006F4055" w:rsidRDefault="009213F9" w:rsidP="009213F9">
      <w:pPr>
        <w:ind w:firstLine="426"/>
        <w:jc w:val="both"/>
        <w:rPr>
          <w:sz w:val="10"/>
          <w:szCs w:val="10"/>
        </w:rPr>
      </w:pPr>
    </w:p>
    <w:p w14:paraId="15D423A9" w14:textId="7E9E3AC3" w:rsidR="009213F9" w:rsidRDefault="009213F9" w:rsidP="009213F9">
      <w:pPr>
        <w:jc w:val="both"/>
        <w:rPr>
          <w:b/>
          <w:bCs/>
          <w:sz w:val="22"/>
          <w:szCs w:val="22"/>
          <w:lang w:eastAsia="ru-RU"/>
        </w:rPr>
      </w:pPr>
      <w:r w:rsidRPr="006F4055">
        <w:rPr>
          <w:sz w:val="22"/>
          <w:szCs w:val="22"/>
        </w:rPr>
        <w:t>Susmulkintas mobiliu smulkintuvu (šrederiu) iki tinkamų transportavimui gabaritų juodųjų metalų laužas ruošiamas tolimesniam transportavimui – kraunamas aikštelėje į kūgius. Metalų laužas iš sandėliavimo vietos gali būti transportuojamas tiesiai į laivus, todėl laužas kaupiamas iki tokių apimčių, kad būtų rentabilu ekonomiškai pakrauti į laivus. Sukauptas pakankamai tinkamų apimčių pakrauti į laivus juodųjų metalų laužas toliau iš aikštelės autotransportu arba pakrovus į atvirus jūrinius konteinerius, pritvirtintus ant krovinių automobilių, išvežamas.</w:t>
      </w:r>
    </w:p>
    <w:p w14:paraId="7BB888E1" w14:textId="734FC552" w:rsidR="009213F9" w:rsidRDefault="009213F9" w:rsidP="002B3C8D">
      <w:pPr>
        <w:jc w:val="center"/>
        <w:rPr>
          <w:b/>
          <w:bCs/>
          <w:sz w:val="22"/>
          <w:szCs w:val="22"/>
          <w:lang w:eastAsia="ru-RU"/>
        </w:rPr>
      </w:pPr>
    </w:p>
    <w:p w14:paraId="5651D825" w14:textId="3871F703" w:rsidR="009213F9" w:rsidRDefault="009213F9" w:rsidP="002B3C8D">
      <w:pPr>
        <w:jc w:val="center"/>
        <w:rPr>
          <w:b/>
          <w:bCs/>
          <w:sz w:val="22"/>
          <w:szCs w:val="22"/>
          <w:lang w:eastAsia="ru-RU"/>
        </w:rPr>
      </w:pPr>
    </w:p>
    <w:p w14:paraId="071DF786" w14:textId="2AD5BBD0" w:rsidR="009213F9" w:rsidRDefault="009213F9" w:rsidP="002B3C8D">
      <w:pPr>
        <w:jc w:val="center"/>
        <w:rPr>
          <w:b/>
          <w:bCs/>
          <w:sz w:val="22"/>
          <w:szCs w:val="22"/>
          <w:lang w:eastAsia="ru-RU"/>
        </w:rPr>
      </w:pPr>
    </w:p>
    <w:p w14:paraId="681BE446" w14:textId="0DE9B91E" w:rsidR="009213F9" w:rsidRPr="000142BC" w:rsidRDefault="009213F9" w:rsidP="002B3C8D">
      <w:pPr>
        <w:jc w:val="center"/>
        <w:rPr>
          <w:highlight w:val="yellow"/>
        </w:rPr>
      </w:pPr>
    </w:p>
    <w:p w14:paraId="39B69E3E" w14:textId="77777777" w:rsidR="003B1451" w:rsidRPr="000142BC" w:rsidRDefault="003B1451" w:rsidP="002B3C8D">
      <w:pPr>
        <w:jc w:val="center"/>
        <w:rPr>
          <w:highlight w:val="yellow"/>
        </w:rPr>
        <w:sectPr w:rsidR="003B1451" w:rsidRPr="000142BC" w:rsidSect="003B1451">
          <w:pgSz w:w="12240" w:h="15840" w:code="1"/>
          <w:pgMar w:top="851" w:right="1134" w:bottom="851" w:left="1701" w:header="720" w:footer="720" w:gutter="0"/>
          <w:cols w:space="720"/>
          <w:noEndnote/>
          <w:docGrid w:linePitch="326"/>
        </w:sectPr>
      </w:pPr>
    </w:p>
    <w:p w14:paraId="6C9DA7E3" w14:textId="77777777" w:rsidR="009213F9" w:rsidRPr="006F4055" w:rsidRDefault="009213F9" w:rsidP="009213F9">
      <w:pPr>
        <w:ind w:firstLine="426"/>
        <w:jc w:val="both"/>
        <w:rPr>
          <w:b/>
          <w:color w:val="000000"/>
          <w:lang w:eastAsia="ru-RU"/>
        </w:rPr>
      </w:pPr>
      <w:r w:rsidRPr="006F4055">
        <w:rPr>
          <w:b/>
          <w:color w:val="000000"/>
          <w:lang w:eastAsia="ru-RU"/>
        </w:rPr>
        <w:t xml:space="preserve">2.2.4. Metalų laužo mechaninio apdorojimo ir perdirbimo procesas  </w:t>
      </w:r>
    </w:p>
    <w:p w14:paraId="773EA7B9" w14:textId="77777777" w:rsidR="009213F9" w:rsidRPr="006F4055" w:rsidRDefault="009213F9" w:rsidP="009213F9">
      <w:pPr>
        <w:ind w:firstLine="426"/>
        <w:jc w:val="both"/>
        <w:rPr>
          <w:rFonts w:eastAsia="Andale Sans UI"/>
          <w:kern w:val="1"/>
          <w:sz w:val="20"/>
        </w:rPr>
      </w:pPr>
      <w:r w:rsidRPr="006F4055">
        <w:rPr>
          <w:rFonts w:eastAsia="Andale Sans UI"/>
          <w:kern w:val="1"/>
          <w:sz w:val="20"/>
        </w:rPr>
        <w:t xml:space="preserve">Metalų laužas mechaniškai smulkinamas dviejų lygių šrederiais: 1 – stambaus smulkinimo prešrederis „Titan VZ950“ ir 2 – smulkaus smulkinimo šrederio sistema „THOR1616K“. Prešrederį „Titan VZ950“ sudaro vienas mobilus įrenginys (žr. 13. pav.), kuriuo smulkinamos negabaritinio dydžio metalų frakcija (2,5x2 m). Atsižvelgiant į tai, kad smulkinimo įrenginiuose gali būti smulkinamas ribotų išmatavimų (iki 2,5x2m) metalų laužas, metalų laužas prieš smulkinimo įrenginius formuojamas atskiroje 4 zonoje (funkcinių zonų išdėstymą žr. 18 pav.). Tinkamų gabaritų laužas (t.y. – ar laužo matmenys nėra didesni, nei galimi įkrauti į smulkinimo įrenginį) užtikrinamas dar prieš atgabenant į paruošimo smulkinti 4 zoną. Metalų laužo prekybos sektoriuje laužas yra klasifikuojamas pagal tarptautiniais standartais nustatytas kokybines rūšis, priklausomai nuo metalo matmenų (storio, ilgio, pločio), pobūdžio (pvz. skardos, vamzdžiai ir pan.) ir kitas fizines ypatybes. Gabaritinis metalų laužas (identifikuojamas kokybiniu indeksu „3A“) atitinka fizines ypatybes: konstrukcijų matmenys iki 1,5x0,5 m (ilgis x plotis). Apdorojimui metalų laužas tiekiamas išimtinai iš kitų metalų laužą tvarkančių subjektų, kurie savo tvarkymo įrenginiuose rūšiuoja metalų laužą pagal reikiamas kokybines rūšis (gabaritinis/negabaritinis metalų laužas). Todėl prieš atgabenant smulkinimui metalų laužą, iš anksto suderinamas kokybinių kriterijų (pagal matmenis) atitikimas, kad laužas tilptų į smulkinimo įrenginių pakrovimo kameras. Tuo būdu, Veiklos vykdytojas išvengia poreikio atskiro metalų laužo paruošimui prieš paduodant į smulkinimo įrenginius (nereikėtų atskiro pjaustymo dujomis ir pan.).  </w:t>
      </w:r>
    </w:p>
    <w:p w14:paraId="39B55294" w14:textId="77777777" w:rsidR="009213F9" w:rsidRPr="006F4055" w:rsidRDefault="009213F9" w:rsidP="009213F9">
      <w:pPr>
        <w:ind w:firstLine="426"/>
        <w:jc w:val="both"/>
        <w:rPr>
          <w:rFonts w:eastAsia="Andale Sans UI"/>
          <w:kern w:val="1"/>
          <w:sz w:val="20"/>
        </w:rPr>
      </w:pPr>
      <w:r w:rsidRPr="006F4055">
        <w:rPr>
          <w:rFonts w:eastAsia="Andale Sans UI"/>
          <w:kern w:val="1"/>
          <w:sz w:val="20"/>
        </w:rPr>
        <w:t xml:space="preserve"> Smulkaus smulkinimo sistemą „THOR1616K“ sudaro keli moduliniai elementai (žr. 14. pav.), kurie sustatyti į nuoseklią technologinę grandinę ir vienas su kitu sujungti padavimo konvejeriais. Smulkinimas vykdomas nuosekliu eiliškumu: paruoštas smulkinimui atliekų kiekis (2345 t) smulkinamos prešrederiu, kur </w:t>
      </w:r>
      <w:r w:rsidRPr="006F4055">
        <w:rPr>
          <w:sz w:val="20"/>
          <w:lang w:eastAsia="lt-LT"/>
        </w:rPr>
        <w:t xml:space="preserve">po pirminio (stambaus) smulkinimo prešrederiu, susidarančios atliekos kaupiamos tarpiniame kaupe tarp prešrederio ir šrederio moduliais. Į tarpinį kaupą, be jau esančių 2345 t po smulkinimo susidariusių atliekų, papildomai gali būti perkeliama (papildoma) santykinai nedidelės frakcijos atliekomis, kurių nereikia smulkinti prešrederiu, pvz., metalinės statinės ir kt. konstrukcijos, neviršijančios 0,5 m. Tarpinio kaupo (ovalo formos) kaupo (zona Nr. 12) pagrindo dydis: 25x25m, aukštis – iki 14 m. Bendras tarpiniame kaupe laikomų atliekų svoris – 3663 t, įskaitant ir po smulkinimo prešrederiu susidarančias 2345 t frakciją. Papildomas (be jau esančių 2345 t) atliekų kiekis iki maksimalaus kaupo svorio (3663 t) galimas iki 1318 t. Papildomai perkeliamos į tarpinį kaupą atliekos (1318 t) gali būti perkraunamos iš kitų laikymo vietų arba tiesiogiai vežamas iš siuntėjų. </w:t>
      </w:r>
    </w:p>
    <w:p w14:paraId="7C2DC0AB" w14:textId="77777777" w:rsidR="009213F9" w:rsidRPr="006F4055" w:rsidRDefault="009213F9" w:rsidP="009213F9">
      <w:pPr>
        <w:ind w:firstLine="426"/>
        <w:jc w:val="both"/>
        <w:rPr>
          <w:rFonts w:eastAsia="Andale Sans UI"/>
          <w:kern w:val="1"/>
          <w:sz w:val="20"/>
        </w:rPr>
      </w:pPr>
      <w:r w:rsidRPr="006F4055">
        <w:rPr>
          <w:rFonts w:eastAsia="Andale Sans UI"/>
          <w:kern w:val="1"/>
          <w:sz w:val="20"/>
        </w:rPr>
        <w:t>Prešrederio ir šrederio blokai yra ir procesai iš esmės yra tapatūs, skiriasi tik priimamų smulkinimui ir susmulkintų atliekų. Prešrederyje vykdomas „stambus smulkinimas“, kuomet smulkinamos didesnių gabaritų atliekos į santykinai stambaus dydžio frakciją. Ši stambaus dydžio frakcija toliau gali būti smulkinama jau šrederyje, kuriame smulkinama iki santykinai smulkios frakcijos dydžių bei papildomai separuojant spalvotuosius metalus bei nemetalines priemaišas.</w:t>
      </w:r>
    </w:p>
    <w:p w14:paraId="02455636" w14:textId="4478C6E1" w:rsidR="009213F9" w:rsidRPr="006F4055" w:rsidRDefault="009213F9" w:rsidP="009213F9">
      <w:pPr>
        <w:jc w:val="center"/>
        <w:rPr>
          <w:rFonts w:eastAsia="Andale Sans UI"/>
          <w:kern w:val="1"/>
        </w:rPr>
      </w:pPr>
      <w:r w:rsidRPr="006F4055">
        <w:rPr>
          <w:rFonts w:eastAsia="Andale Sans UI"/>
          <w:noProof/>
          <w:kern w:val="1"/>
          <w:sz w:val="20"/>
          <w:lang w:eastAsia="lt-LT"/>
        </w:rPr>
        <w:drawing>
          <wp:inline distT="0" distB="0" distL="0" distR="0" wp14:anchorId="4B613E3E" wp14:editId="7E8EB9BF">
            <wp:extent cx="9429750" cy="2438400"/>
            <wp:effectExtent l="0" t="0" r="0" b="0"/>
            <wp:docPr id="83" name="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429750" cy="2438400"/>
                    </a:xfrm>
                    <a:prstGeom prst="rect">
                      <a:avLst/>
                    </a:prstGeom>
                    <a:noFill/>
                    <a:ln>
                      <a:noFill/>
                    </a:ln>
                  </pic:spPr>
                </pic:pic>
              </a:graphicData>
            </a:graphic>
          </wp:inline>
        </w:drawing>
      </w:r>
    </w:p>
    <w:p w14:paraId="39091349" w14:textId="77777777" w:rsidR="009213F9" w:rsidRPr="006F4055" w:rsidRDefault="009213F9" w:rsidP="009213F9">
      <w:pPr>
        <w:jc w:val="center"/>
        <w:rPr>
          <w:rFonts w:eastAsia="Andale Sans UI"/>
          <w:kern w:val="1"/>
          <w:sz w:val="20"/>
        </w:rPr>
      </w:pPr>
      <w:r w:rsidRPr="006F4055">
        <w:rPr>
          <w:b/>
          <w:sz w:val="20"/>
          <w:lang w:eastAsia="ru-RU"/>
        </w:rPr>
        <w:t>12. Pav. Prešrederio ir šrederio sistemos technologinė schema (vaizdas iš viršaus)</w:t>
      </w:r>
    </w:p>
    <w:p w14:paraId="0321147A" w14:textId="2C359DCE" w:rsidR="009213F9" w:rsidRDefault="009213F9" w:rsidP="009213F9">
      <w:pPr>
        <w:jc w:val="center"/>
        <w:rPr>
          <w:highlight w:val="yellow"/>
        </w:rPr>
      </w:pPr>
      <w:r w:rsidRPr="006F4055">
        <w:rPr>
          <w:rFonts w:eastAsia="Andale Sans UI"/>
          <w:b/>
          <w:kern w:val="1"/>
          <w:sz w:val="20"/>
        </w:rPr>
        <w:t>Vienu metu dirbtų tik vienas iš dviejų šrederio modulių: prešrederis (žr. 13. pav.), o jam baigus stambaus smulkinimo darbus – smulkaus malimo šrederis (žr. 14. pav.).</w:t>
      </w:r>
    </w:p>
    <w:p w14:paraId="26D4E8C9" w14:textId="0BD90AB4" w:rsidR="009213F9" w:rsidRDefault="009213F9" w:rsidP="002B3C8D">
      <w:pPr>
        <w:jc w:val="center"/>
        <w:rPr>
          <w:highlight w:val="yellow"/>
        </w:rPr>
      </w:pPr>
    </w:p>
    <w:p w14:paraId="4247DDD3" w14:textId="579429D0" w:rsidR="00270F82" w:rsidRDefault="00270F82" w:rsidP="002B3C8D">
      <w:pPr>
        <w:jc w:val="center"/>
        <w:rPr>
          <w:highlight w:val="yellow"/>
        </w:rPr>
      </w:pPr>
    </w:p>
    <w:p w14:paraId="6A14E335" w14:textId="73AD6288" w:rsidR="00270F82" w:rsidRDefault="00270F82" w:rsidP="002B3C8D">
      <w:pPr>
        <w:jc w:val="center"/>
        <w:rPr>
          <w:highlight w:val="yellow"/>
        </w:rPr>
      </w:pPr>
    </w:p>
    <w:p w14:paraId="448434E2" w14:textId="77777777" w:rsidR="00270F82" w:rsidRDefault="00270F82" w:rsidP="002B3C8D">
      <w:pPr>
        <w:jc w:val="center"/>
        <w:rPr>
          <w:highlight w:val="yellow"/>
        </w:rPr>
        <w:sectPr w:rsidR="00270F82" w:rsidSect="005C122E">
          <w:pgSz w:w="15840" w:h="12240" w:orient="landscape" w:code="1"/>
          <w:pgMar w:top="1701" w:right="851" w:bottom="1134" w:left="851" w:header="720" w:footer="720" w:gutter="0"/>
          <w:cols w:space="720"/>
          <w:noEndnote/>
          <w:docGrid w:linePitch="326"/>
        </w:sectPr>
      </w:pPr>
    </w:p>
    <w:p w14:paraId="5DA9F131" w14:textId="77138FE5" w:rsidR="00270F82" w:rsidRDefault="00270F82" w:rsidP="002B3C8D">
      <w:pPr>
        <w:jc w:val="center"/>
        <w:rPr>
          <w:highlight w:val="yellow"/>
        </w:rPr>
      </w:pPr>
    </w:p>
    <w:p w14:paraId="66E87804" w14:textId="77777777" w:rsidR="00270F82" w:rsidRPr="006F4055" w:rsidRDefault="00270F82" w:rsidP="00270F82">
      <w:pPr>
        <w:ind w:firstLine="426"/>
        <w:jc w:val="both"/>
        <w:rPr>
          <w:bCs/>
          <w:color w:val="000000"/>
          <w:sz w:val="21"/>
          <w:szCs w:val="21"/>
          <w:lang w:eastAsia="ru-RU"/>
        </w:rPr>
      </w:pPr>
      <w:r w:rsidRPr="006F4055">
        <w:rPr>
          <w:b/>
          <w:bCs/>
          <w:color w:val="000000"/>
          <w:sz w:val="21"/>
          <w:szCs w:val="21"/>
          <w:u w:val="single"/>
          <w:lang w:eastAsia="ru-RU"/>
        </w:rPr>
        <w:t>Metalų laužo paruošimas apdorojimui prešrederyje ir šrederyje.</w:t>
      </w:r>
      <w:r w:rsidRPr="006F4055">
        <w:rPr>
          <w:rFonts w:eastAsia="Andale Sans UI"/>
          <w:kern w:val="1"/>
          <w:sz w:val="21"/>
          <w:szCs w:val="21"/>
        </w:rPr>
        <w:t xml:space="preserve"> Apdorojimui į prešrederio ir šrederio (malimo kameras) gali būti įkraunamas ribotų išmatavimų metalų laužas (į prešrederio kamerą - 2,5x2 m; į šrederio kamerą – 2x1 m), todėl apdorojimui paruoštas nustatytų matmenų metalų laužas kaupiamas atskiruose kaupuose: ties prešrederiu (4 funkcinėje zonoje, žr. 18. pav.), o ties šrederiu – 12 zonoje. Kadangi Veiklos vykdytojas metalų laužą gauna iš esmės tik iš metalų laužą tvarkančių įmonių (atliekų tvarkytojų), tai metalų laužą iki nustatytų matmenų įprastai paruošia laužo tiekėjai, todėl papildomai metalų laužo veiklavietėje paruošti nėra poreikio. Dėl nustatytų matmenų metalų laužo paruošimo Veiklos vykdytojas iš anksto susitaria su tiekėjais (pvz., numato sutartyse arba atskirose užsakymų techninėse specifikacijose). Pažymėtina, kad metalų laužo matmenys aktualūs tik juos apdorojant šrederiais. Tačiau ne visas metalų laužas apdorojamas šrederiais, kadangi didžioji dalis laužo yra tik perkraunama transportavimui, kur metalo matmenys neturi svarbos. Tais atvejais, kai į apdoroti šrederiais numatytas vietas dėl kokių nors priežasčių iškraunamas metalų laužas, kurio dalis (ar visas) neatitinka nustatytų matmenų (yra per stambūs pakrovimui į smulkinimo kameras), tai per stambios metalų laužo konstrukcijos tiesiog turi būti perkraunamos (perstumiamos) į kitas metalų laužo laikymo zonas (pvz., į 2, 3 ar 15 funkcines zonas, žr. 18. pav.). Atsitiktinai į prešrederio ar šrederio įkrovos kamerą įkraunama per didelė metalo konstrukcija, paprasčiausiai į kamerą neįkrenta, o lieka greta šrederio, kur toliau perstumiama į kitas metalų laužo laikymo zonas.  </w:t>
      </w:r>
    </w:p>
    <w:p w14:paraId="7F5112EE" w14:textId="77777777" w:rsidR="00270F82" w:rsidRPr="006F4055" w:rsidRDefault="00270F82" w:rsidP="00270F82">
      <w:pPr>
        <w:ind w:firstLine="426"/>
        <w:jc w:val="both"/>
        <w:rPr>
          <w:bCs/>
          <w:color w:val="000000"/>
          <w:sz w:val="21"/>
          <w:szCs w:val="21"/>
          <w:lang w:eastAsia="ru-RU"/>
        </w:rPr>
      </w:pPr>
      <w:r w:rsidRPr="006F4055">
        <w:rPr>
          <w:b/>
          <w:bCs/>
          <w:color w:val="000000"/>
          <w:sz w:val="21"/>
          <w:szCs w:val="21"/>
          <w:u w:val="single"/>
          <w:lang w:eastAsia="ru-RU"/>
        </w:rPr>
        <w:t>Smulkinimas mobiliu prešrederiu</w:t>
      </w:r>
      <w:r w:rsidRPr="006F4055">
        <w:rPr>
          <w:bCs/>
          <w:color w:val="000000"/>
          <w:sz w:val="21"/>
          <w:szCs w:val="21"/>
          <w:lang w:eastAsia="ru-RU"/>
        </w:rPr>
        <w:t xml:space="preserve">. </w:t>
      </w:r>
      <w:r w:rsidRPr="006F4055">
        <w:rPr>
          <w:rFonts w:eastAsia="Andale Sans UI"/>
          <w:kern w:val="1"/>
          <w:sz w:val="21"/>
          <w:szCs w:val="21"/>
        </w:rPr>
        <w:t xml:space="preserve">Prešrederio „Titan VZ950“ veikimo principas – į 2,51 x 2,06 m. išmatavimų viršutinę kamerą greiferio pagalba įkraunamas iki 2,5x2 m. gabaritų metalų laužas (skardos,  kėbulai, vamzdžiai ir pan.), kuris iškarto patenka ant besisukančių kūjinių velenų. Metalo laužas malimo kameroje yra mechaniškai „suplėšomas“ į 0,2 - 0,5 m dydžio gabalus, kur toliau per išmetimo konvejerį išbyra žemyn (žr. 13. pav.). </w:t>
      </w:r>
    </w:p>
    <w:p w14:paraId="645040BA" w14:textId="66783437" w:rsidR="00270F82" w:rsidRPr="006F4055" w:rsidRDefault="00270F82" w:rsidP="00270F82">
      <w:pPr>
        <w:jc w:val="center"/>
        <w:rPr>
          <w:rFonts w:eastAsia="Andale Sans UI"/>
          <w:kern w:val="1"/>
        </w:rPr>
      </w:pPr>
      <w:r w:rsidRPr="006F4055">
        <w:rPr>
          <w:rFonts w:eastAsia="Andale Sans UI"/>
          <w:noProof/>
          <w:kern w:val="1"/>
          <w:lang w:eastAsia="lt-LT"/>
        </w:rPr>
        <w:drawing>
          <wp:inline distT="0" distB="0" distL="0" distR="0" wp14:anchorId="48C857B6" wp14:editId="063CD306">
            <wp:extent cx="5629275" cy="3333750"/>
            <wp:effectExtent l="0" t="0" r="9525" b="0"/>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9275" cy="3333750"/>
                    </a:xfrm>
                    <a:prstGeom prst="rect">
                      <a:avLst/>
                    </a:prstGeom>
                    <a:noFill/>
                    <a:ln>
                      <a:noFill/>
                    </a:ln>
                  </pic:spPr>
                </pic:pic>
              </a:graphicData>
            </a:graphic>
          </wp:inline>
        </w:drawing>
      </w:r>
    </w:p>
    <w:p w14:paraId="75CFFA9B" w14:textId="77777777" w:rsidR="00270F82" w:rsidRPr="006F4055" w:rsidRDefault="00270F82" w:rsidP="00270F82">
      <w:pPr>
        <w:ind w:firstLine="426"/>
        <w:jc w:val="center"/>
        <w:rPr>
          <w:b/>
          <w:sz w:val="21"/>
          <w:szCs w:val="21"/>
          <w:lang w:eastAsia="ru-RU"/>
        </w:rPr>
      </w:pPr>
      <w:r w:rsidRPr="006F4055">
        <w:rPr>
          <w:b/>
          <w:sz w:val="21"/>
          <w:szCs w:val="21"/>
          <w:lang w:eastAsia="ru-RU"/>
        </w:rPr>
        <w:t>13. Pav. Prešrederio „Titan VZ 950“ darbo proceso vaizdas</w:t>
      </w:r>
    </w:p>
    <w:p w14:paraId="46CE00BF" w14:textId="77777777" w:rsidR="00270F82" w:rsidRPr="006F4055" w:rsidRDefault="00270F82" w:rsidP="00270F82">
      <w:pPr>
        <w:jc w:val="center"/>
        <w:rPr>
          <w:rFonts w:eastAsia="Andale Sans UI"/>
          <w:b/>
          <w:kern w:val="1"/>
          <w:sz w:val="10"/>
          <w:szCs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5"/>
        <w:gridCol w:w="2941"/>
        <w:gridCol w:w="4359"/>
      </w:tblGrid>
      <w:tr w:rsidR="00270F82" w:rsidRPr="006F4055" w14:paraId="6569C61E" w14:textId="77777777" w:rsidTr="00270F82">
        <w:trPr>
          <w:cantSplit/>
        </w:trPr>
        <w:tc>
          <w:tcPr>
            <w:tcW w:w="1115" w:type="pct"/>
            <w:shd w:val="clear" w:color="auto" w:fill="auto"/>
            <w:vAlign w:val="center"/>
          </w:tcPr>
          <w:p w14:paraId="67FF83B7" w14:textId="77777777" w:rsidR="00270F82" w:rsidRPr="006F4055" w:rsidRDefault="00270F82" w:rsidP="00270F82">
            <w:pPr>
              <w:jc w:val="center"/>
              <w:rPr>
                <w:b/>
                <w:bCs/>
                <w:kern w:val="144"/>
                <w:sz w:val="18"/>
                <w:szCs w:val="18"/>
              </w:rPr>
            </w:pPr>
            <w:r w:rsidRPr="006F4055">
              <w:rPr>
                <w:b/>
                <w:bCs/>
                <w:kern w:val="144"/>
                <w:sz w:val="18"/>
                <w:szCs w:val="18"/>
              </w:rPr>
              <w:t>Žymėjimas schemoje</w:t>
            </w:r>
          </w:p>
        </w:tc>
        <w:tc>
          <w:tcPr>
            <w:tcW w:w="1565" w:type="pct"/>
            <w:shd w:val="clear" w:color="auto" w:fill="auto"/>
            <w:vAlign w:val="center"/>
          </w:tcPr>
          <w:p w14:paraId="506CE5A3" w14:textId="77777777" w:rsidR="00270F82" w:rsidRPr="006F4055" w:rsidRDefault="00270F82" w:rsidP="00270F82">
            <w:pPr>
              <w:jc w:val="center"/>
              <w:rPr>
                <w:b/>
                <w:bCs/>
                <w:kern w:val="144"/>
                <w:sz w:val="18"/>
                <w:szCs w:val="18"/>
              </w:rPr>
            </w:pPr>
            <w:r w:rsidRPr="006F4055">
              <w:rPr>
                <w:b/>
                <w:bCs/>
                <w:kern w:val="144"/>
                <w:sz w:val="18"/>
                <w:szCs w:val="18"/>
              </w:rPr>
              <w:t>Prešrederio sistemos segmentai</w:t>
            </w:r>
          </w:p>
        </w:tc>
        <w:tc>
          <w:tcPr>
            <w:tcW w:w="2320" w:type="pct"/>
            <w:shd w:val="clear" w:color="auto" w:fill="auto"/>
            <w:vAlign w:val="center"/>
          </w:tcPr>
          <w:p w14:paraId="7CB2761A" w14:textId="77777777" w:rsidR="00270F82" w:rsidRPr="006F4055" w:rsidRDefault="00270F82" w:rsidP="00270F82">
            <w:pPr>
              <w:jc w:val="center"/>
              <w:rPr>
                <w:b/>
                <w:bCs/>
                <w:kern w:val="144"/>
                <w:sz w:val="18"/>
                <w:szCs w:val="18"/>
              </w:rPr>
            </w:pPr>
            <w:r w:rsidRPr="006F4055">
              <w:rPr>
                <w:b/>
                <w:bCs/>
                <w:kern w:val="144"/>
                <w:sz w:val="18"/>
                <w:szCs w:val="18"/>
              </w:rPr>
              <w:t>Vykstantis procesas</w:t>
            </w:r>
          </w:p>
        </w:tc>
      </w:tr>
      <w:tr w:rsidR="00270F82" w:rsidRPr="006F4055" w14:paraId="2BE09679" w14:textId="77777777" w:rsidTr="00270F82">
        <w:trPr>
          <w:cantSplit/>
        </w:trPr>
        <w:tc>
          <w:tcPr>
            <w:tcW w:w="1115" w:type="pct"/>
            <w:shd w:val="clear" w:color="auto" w:fill="auto"/>
            <w:vAlign w:val="center"/>
          </w:tcPr>
          <w:p w14:paraId="25E264B6" w14:textId="77777777" w:rsidR="00270F82" w:rsidRPr="006F4055" w:rsidRDefault="00270F82" w:rsidP="00270F82">
            <w:pPr>
              <w:jc w:val="center"/>
              <w:rPr>
                <w:bCs/>
                <w:kern w:val="144"/>
                <w:sz w:val="18"/>
                <w:szCs w:val="18"/>
              </w:rPr>
            </w:pPr>
            <w:r w:rsidRPr="006F4055">
              <w:rPr>
                <w:bCs/>
                <w:kern w:val="144"/>
                <w:sz w:val="18"/>
                <w:szCs w:val="18"/>
              </w:rPr>
              <w:t>1</w:t>
            </w:r>
          </w:p>
        </w:tc>
        <w:tc>
          <w:tcPr>
            <w:tcW w:w="1565" w:type="pct"/>
            <w:shd w:val="clear" w:color="auto" w:fill="auto"/>
            <w:vAlign w:val="center"/>
          </w:tcPr>
          <w:p w14:paraId="793E5E99" w14:textId="77777777" w:rsidR="00270F82" w:rsidRPr="006F4055" w:rsidRDefault="00270F82" w:rsidP="00270F82">
            <w:pPr>
              <w:rPr>
                <w:bCs/>
                <w:kern w:val="144"/>
                <w:sz w:val="18"/>
                <w:szCs w:val="18"/>
              </w:rPr>
            </w:pPr>
            <w:r w:rsidRPr="006F4055">
              <w:rPr>
                <w:bCs/>
                <w:kern w:val="144"/>
                <w:sz w:val="18"/>
                <w:szCs w:val="18"/>
              </w:rPr>
              <w:t>Malimo kamera (kūjinis fragmentatorius)</w:t>
            </w:r>
          </w:p>
        </w:tc>
        <w:tc>
          <w:tcPr>
            <w:tcW w:w="2320" w:type="pct"/>
            <w:shd w:val="clear" w:color="auto" w:fill="auto"/>
            <w:vAlign w:val="center"/>
          </w:tcPr>
          <w:p w14:paraId="68C01488" w14:textId="77777777" w:rsidR="00270F82" w:rsidRPr="006F4055" w:rsidRDefault="00270F82" w:rsidP="00270F82">
            <w:pPr>
              <w:jc w:val="center"/>
              <w:rPr>
                <w:kern w:val="144"/>
                <w:sz w:val="18"/>
                <w:szCs w:val="18"/>
              </w:rPr>
            </w:pPr>
            <w:r w:rsidRPr="006F4055">
              <w:rPr>
                <w:kern w:val="144"/>
                <w:sz w:val="18"/>
                <w:szCs w:val="18"/>
              </w:rPr>
              <w:t xml:space="preserve">Atviroje malimo kameroje dviejų hidraulinių velenų smūgine jėga mechaniškai smulkinamas įkrautas metalo laužas (2,5x2 m gabaritų) </w:t>
            </w:r>
          </w:p>
        </w:tc>
      </w:tr>
      <w:tr w:rsidR="00270F82" w:rsidRPr="006F4055" w14:paraId="3BF35685" w14:textId="77777777" w:rsidTr="00270F82">
        <w:trPr>
          <w:cantSplit/>
        </w:trPr>
        <w:tc>
          <w:tcPr>
            <w:tcW w:w="1115" w:type="pct"/>
            <w:shd w:val="clear" w:color="auto" w:fill="auto"/>
            <w:vAlign w:val="center"/>
          </w:tcPr>
          <w:p w14:paraId="61F97D77" w14:textId="77777777" w:rsidR="00270F82" w:rsidRPr="006F4055" w:rsidRDefault="00270F82" w:rsidP="00270F82">
            <w:pPr>
              <w:jc w:val="center"/>
              <w:rPr>
                <w:bCs/>
                <w:kern w:val="144"/>
                <w:sz w:val="18"/>
                <w:szCs w:val="18"/>
              </w:rPr>
            </w:pPr>
            <w:r w:rsidRPr="006F4055">
              <w:rPr>
                <w:bCs/>
                <w:kern w:val="144"/>
                <w:sz w:val="18"/>
                <w:szCs w:val="18"/>
              </w:rPr>
              <w:t>2</w:t>
            </w:r>
          </w:p>
        </w:tc>
        <w:tc>
          <w:tcPr>
            <w:tcW w:w="1565" w:type="pct"/>
            <w:shd w:val="clear" w:color="auto" w:fill="auto"/>
            <w:vAlign w:val="center"/>
          </w:tcPr>
          <w:p w14:paraId="3B4F3272" w14:textId="77777777" w:rsidR="00270F82" w:rsidRPr="006F4055" w:rsidRDefault="00270F82" w:rsidP="00270F82">
            <w:pPr>
              <w:rPr>
                <w:bCs/>
                <w:kern w:val="144"/>
                <w:sz w:val="18"/>
                <w:szCs w:val="18"/>
              </w:rPr>
            </w:pPr>
            <w:r w:rsidRPr="006F4055">
              <w:rPr>
                <w:bCs/>
                <w:kern w:val="144"/>
                <w:sz w:val="18"/>
                <w:szCs w:val="18"/>
              </w:rPr>
              <w:t>Susmulkintos metalų frakcijos iškrovos konvejeris</w:t>
            </w:r>
          </w:p>
        </w:tc>
        <w:tc>
          <w:tcPr>
            <w:tcW w:w="2320" w:type="pct"/>
            <w:shd w:val="clear" w:color="auto" w:fill="auto"/>
            <w:vAlign w:val="center"/>
          </w:tcPr>
          <w:p w14:paraId="684F0EB0" w14:textId="77777777" w:rsidR="00270F82" w:rsidRPr="006F4055" w:rsidRDefault="00270F82" w:rsidP="00270F82">
            <w:pPr>
              <w:jc w:val="center"/>
              <w:rPr>
                <w:kern w:val="144"/>
                <w:sz w:val="18"/>
                <w:szCs w:val="18"/>
              </w:rPr>
            </w:pPr>
            <w:r w:rsidRPr="006F4055">
              <w:rPr>
                <w:kern w:val="144"/>
                <w:sz w:val="18"/>
                <w:szCs w:val="18"/>
              </w:rPr>
              <w:t xml:space="preserve">Atviru konvejerius smulkintų metalų frakcija nukreipiama ant žemės, kur išbyra į kūgio formos kaupus. </w:t>
            </w:r>
          </w:p>
        </w:tc>
      </w:tr>
      <w:tr w:rsidR="00270F82" w:rsidRPr="006F4055" w14:paraId="4FFD43D6" w14:textId="77777777" w:rsidTr="00270F82">
        <w:trPr>
          <w:cantSplit/>
        </w:trPr>
        <w:tc>
          <w:tcPr>
            <w:tcW w:w="1115" w:type="pct"/>
            <w:shd w:val="clear" w:color="auto" w:fill="auto"/>
            <w:vAlign w:val="center"/>
          </w:tcPr>
          <w:p w14:paraId="014B0B54" w14:textId="77777777" w:rsidR="00270F82" w:rsidRPr="006F4055" w:rsidRDefault="00270F82" w:rsidP="00270F82">
            <w:pPr>
              <w:jc w:val="center"/>
              <w:rPr>
                <w:bCs/>
                <w:kern w:val="144"/>
                <w:sz w:val="18"/>
                <w:szCs w:val="18"/>
              </w:rPr>
            </w:pPr>
            <w:r w:rsidRPr="006F4055">
              <w:rPr>
                <w:bCs/>
                <w:kern w:val="144"/>
                <w:sz w:val="18"/>
                <w:szCs w:val="18"/>
              </w:rPr>
              <w:t>3</w:t>
            </w:r>
          </w:p>
        </w:tc>
        <w:tc>
          <w:tcPr>
            <w:tcW w:w="1565" w:type="pct"/>
            <w:shd w:val="clear" w:color="auto" w:fill="auto"/>
            <w:vAlign w:val="center"/>
          </w:tcPr>
          <w:p w14:paraId="36FE5548" w14:textId="77777777" w:rsidR="00270F82" w:rsidRPr="006F4055" w:rsidRDefault="00270F82" w:rsidP="00270F82">
            <w:pPr>
              <w:rPr>
                <w:bCs/>
                <w:kern w:val="144"/>
                <w:sz w:val="18"/>
                <w:szCs w:val="18"/>
              </w:rPr>
            </w:pPr>
            <w:r w:rsidRPr="006F4055">
              <w:rPr>
                <w:bCs/>
                <w:kern w:val="144"/>
                <w:sz w:val="18"/>
                <w:szCs w:val="18"/>
              </w:rPr>
              <w:t>Nemetalinių priemaišų išmetamasis konvejeris</w:t>
            </w:r>
          </w:p>
        </w:tc>
        <w:tc>
          <w:tcPr>
            <w:tcW w:w="2320" w:type="pct"/>
            <w:shd w:val="clear" w:color="auto" w:fill="auto"/>
            <w:vAlign w:val="center"/>
          </w:tcPr>
          <w:p w14:paraId="561A74BC" w14:textId="77777777" w:rsidR="00270F82" w:rsidRPr="006F4055" w:rsidRDefault="00270F82" w:rsidP="00270F82">
            <w:pPr>
              <w:jc w:val="center"/>
              <w:rPr>
                <w:kern w:val="144"/>
                <w:sz w:val="18"/>
                <w:szCs w:val="18"/>
              </w:rPr>
            </w:pPr>
            <w:r w:rsidRPr="006F4055">
              <w:rPr>
                <w:kern w:val="144"/>
                <w:sz w:val="18"/>
                <w:szCs w:val="18"/>
              </w:rPr>
              <w:t xml:space="preserve">Magnetiniu separatoriumi atskirta nemetalinė frakcija nukreipiama į konvejerį, kuriuo išbyra žemyn. </w:t>
            </w:r>
          </w:p>
        </w:tc>
      </w:tr>
    </w:tbl>
    <w:p w14:paraId="42204607" w14:textId="77777777" w:rsidR="00270F82" w:rsidRPr="006F4055" w:rsidRDefault="00270F82" w:rsidP="00270F82">
      <w:pPr>
        <w:ind w:firstLine="426"/>
        <w:jc w:val="both"/>
        <w:rPr>
          <w:b/>
          <w:bCs/>
          <w:color w:val="000000"/>
          <w:sz w:val="10"/>
          <w:szCs w:val="10"/>
          <w:u w:val="single"/>
          <w:lang w:eastAsia="ru-RU"/>
        </w:rPr>
      </w:pPr>
    </w:p>
    <w:p w14:paraId="6B2B59D9" w14:textId="77777777" w:rsidR="00270F82" w:rsidRPr="006F4055" w:rsidRDefault="00270F82" w:rsidP="00270F82">
      <w:pPr>
        <w:jc w:val="center"/>
        <w:rPr>
          <w:rFonts w:eastAsia="Andale Sans UI"/>
          <w:b/>
          <w:kern w:val="1"/>
          <w:sz w:val="21"/>
          <w:szCs w:val="21"/>
        </w:rPr>
      </w:pPr>
      <w:r w:rsidRPr="006F4055">
        <w:rPr>
          <w:rFonts w:eastAsia="Andale Sans UI"/>
          <w:b/>
          <w:kern w:val="1"/>
          <w:sz w:val="21"/>
          <w:szCs w:val="21"/>
        </w:rPr>
        <w:t>1. Lentelė. Prešrederio (plaktukinio malūno - smulkintuvo) „Titan VZ950“ techniniai parametrai</w:t>
      </w:r>
    </w:p>
    <w:p w14:paraId="7922DBD4" w14:textId="77777777" w:rsidR="00270F82" w:rsidRPr="006F4055" w:rsidRDefault="00270F82" w:rsidP="00270F82">
      <w:pPr>
        <w:jc w:val="center"/>
        <w:rPr>
          <w:color w:val="000000"/>
          <w:sz w:val="20"/>
          <w:lang w:eastAsia="ru-RU"/>
        </w:rPr>
      </w:pPr>
      <w:r w:rsidRPr="006F4055">
        <w:rPr>
          <w:color w:val="000000"/>
          <w:sz w:val="20"/>
          <w:lang w:eastAsia="ru-RU"/>
        </w:rPr>
        <w:t xml:space="preserve"> (Šaltinis: </w:t>
      </w:r>
      <w:hyperlink r:id="rId39" w:history="1">
        <w:r w:rsidRPr="006F4055">
          <w:rPr>
            <w:color w:val="000000"/>
            <w:sz w:val="20"/>
            <w:u w:val="single"/>
            <w:lang w:eastAsia="ru-RU"/>
          </w:rPr>
          <w:t>https://marketing-production.s3.amazonaws.com/products/files/125/Flyer-Arjes-VZ950-2019-06-LR.pdf</w:t>
        </w:r>
      </w:hyperlink>
      <w:r w:rsidRPr="006F4055">
        <w:rPr>
          <w:color w:val="000000"/>
          <w:sz w:val="20"/>
          <w:lang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9"/>
        <w:gridCol w:w="4696"/>
      </w:tblGrid>
      <w:tr w:rsidR="00270F82" w:rsidRPr="006F4055" w14:paraId="4D0E5467" w14:textId="77777777" w:rsidTr="00270F82">
        <w:tc>
          <w:tcPr>
            <w:tcW w:w="4927" w:type="dxa"/>
            <w:shd w:val="clear" w:color="auto" w:fill="auto"/>
          </w:tcPr>
          <w:p w14:paraId="495859EA" w14:textId="77777777" w:rsidR="00270F82" w:rsidRPr="006F4055" w:rsidRDefault="00270F82" w:rsidP="00270F82">
            <w:pPr>
              <w:jc w:val="center"/>
              <w:rPr>
                <w:rFonts w:eastAsia="Andale Sans UI"/>
                <w:b/>
                <w:kern w:val="1"/>
                <w:sz w:val="18"/>
                <w:szCs w:val="18"/>
              </w:rPr>
            </w:pPr>
            <w:r w:rsidRPr="006F4055">
              <w:rPr>
                <w:rFonts w:eastAsia="Andale Sans UI"/>
                <w:b/>
                <w:kern w:val="1"/>
                <w:sz w:val="18"/>
                <w:szCs w:val="18"/>
              </w:rPr>
              <w:t>Techninis parametras</w:t>
            </w:r>
          </w:p>
        </w:tc>
        <w:tc>
          <w:tcPr>
            <w:tcW w:w="4928" w:type="dxa"/>
            <w:shd w:val="clear" w:color="auto" w:fill="auto"/>
          </w:tcPr>
          <w:p w14:paraId="5D7E3043" w14:textId="77777777" w:rsidR="00270F82" w:rsidRPr="006F4055" w:rsidRDefault="00270F82" w:rsidP="00270F82">
            <w:pPr>
              <w:jc w:val="center"/>
              <w:rPr>
                <w:rFonts w:eastAsia="Andale Sans UI"/>
                <w:b/>
                <w:kern w:val="1"/>
                <w:sz w:val="18"/>
                <w:szCs w:val="18"/>
              </w:rPr>
            </w:pPr>
            <w:r w:rsidRPr="006F4055">
              <w:rPr>
                <w:rFonts w:eastAsia="Andale Sans UI"/>
                <w:b/>
                <w:kern w:val="1"/>
                <w:sz w:val="18"/>
                <w:szCs w:val="18"/>
              </w:rPr>
              <w:t>Parametro dydis</w:t>
            </w:r>
          </w:p>
        </w:tc>
      </w:tr>
      <w:tr w:rsidR="00270F82" w:rsidRPr="006F4055" w14:paraId="1D07C11C" w14:textId="77777777" w:rsidTr="00270F82">
        <w:tc>
          <w:tcPr>
            <w:tcW w:w="4927" w:type="dxa"/>
            <w:shd w:val="clear" w:color="auto" w:fill="auto"/>
          </w:tcPr>
          <w:p w14:paraId="39C8D9FF"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Ilgis</w:t>
            </w:r>
          </w:p>
        </w:tc>
        <w:tc>
          <w:tcPr>
            <w:tcW w:w="4928" w:type="dxa"/>
            <w:shd w:val="clear" w:color="auto" w:fill="auto"/>
          </w:tcPr>
          <w:p w14:paraId="695FD8A9"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11,5 m</w:t>
            </w:r>
          </w:p>
        </w:tc>
      </w:tr>
      <w:tr w:rsidR="00270F82" w:rsidRPr="006F4055" w14:paraId="2BC2E134" w14:textId="77777777" w:rsidTr="00270F82">
        <w:tc>
          <w:tcPr>
            <w:tcW w:w="4927" w:type="dxa"/>
            <w:shd w:val="clear" w:color="auto" w:fill="auto"/>
          </w:tcPr>
          <w:p w14:paraId="4D88105C"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Plotis</w:t>
            </w:r>
          </w:p>
        </w:tc>
        <w:tc>
          <w:tcPr>
            <w:tcW w:w="4928" w:type="dxa"/>
            <w:shd w:val="clear" w:color="auto" w:fill="auto"/>
          </w:tcPr>
          <w:p w14:paraId="77E8744F"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3,0 m</w:t>
            </w:r>
          </w:p>
        </w:tc>
      </w:tr>
      <w:tr w:rsidR="00270F82" w:rsidRPr="006F4055" w14:paraId="3A2624B7" w14:textId="77777777" w:rsidTr="00270F82">
        <w:tc>
          <w:tcPr>
            <w:tcW w:w="4927" w:type="dxa"/>
            <w:shd w:val="clear" w:color="auto" w:fill="auto"/>
          </w:tcPr>
          <w:p w14:paraId="6E464DF2"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Aukštis</w:t>
            </w:r>
          </w:p>
        </w:tc>
        <w:tc>
          <w:tcPr>
            <w:tcW w:w="4928" w:type="dxa"/>
            <w:shd w:val="clear" w:color="auto" w:fill="auto"/>
          </w:tcPr>
          <w:p w14:paraId="1A2936C0"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4,3 m</w:t>
            </w:r>
          </w:p>
        </w:tc>
      </w:tr>
      <w:tr w:rsidR="00270F82" w:rsidRPr="006F4055" w14:paraId="6987643B" w14:textId="77777777" w:rsidTr="00270F82">
        <w:tc>
          <w:tcPr>
            <w:tcW w:w="4927" w:type="dxa"/>
            <w:shd w:val="clear" w:color="auto" w:fill="auto"/>
          </w:tcPr>
          <w:p w14:paraId="645B4676"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Svoris</w:t>
            </w:r>
          </w:p>
        </w:tc>
        <w:tc>
          <w:tcPr>
            <w:tcW w:w="4928" w:type="dxa"/>
            <w:shd w:val="clear" w:color="auto" w:fill="auto"/>
          </w:tcPr>
          <w:p w14:paraId="1CAB0FBC"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32,3 t</w:t>
            </w:r>
          </w:p>
        </w:tc>
      </w:tr>
      <w:tr w:rsidR="00270F82" w:rsidRPr="006F4055" w14:paraId="202388B7" w14:textId="77777777" w:rsidTr="00270F82">
        <w:tc>
          <w:tcPr>
            <w:tcW w:w="4927" w:type="dxa"/>
            <w:shd w:val="clear" w:color="auto" w:fill="auto"/>
          </w:tcPr>
          <w:p w14:paraId="0A1D0979"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Tiekimo kameros matmenys</w:t>
            </w:r>
          </w:p>
        </w:tc>
        <w:tc>
          <w:tcPr>
            <w:tcW w:w="4928" w:type="dxa"/>
            <w:shd w:val="clear" w:color="auto" w:fill="auto"/>
          </w:tcPr>
          <w:p w14:paraId="170118DD"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2,51 x 2,06 m</w:t>
            </w:r>
          </w:p>
        </w:tc>
      </w:tr>
      <w:tr w:rsidR="00270F82" w:rsidRPr="006F4055" w14:paraId="3C0BE192" w14:textId="77777777" w:rsidTr="00270F82">
        <w:tc>
          <w:tcPr>
            <w:tcW w:w="4927" w:type="dxa"/>
            <w:shd w:val="clear" w:color="auto" w:fill="auto"/>
          </w:tcPr>
          <w:p w14:paraId="0E409153"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Elektros variklio galia</w:t>
            </w:r>
          </w:p>
        </w:tc>
        <w:tc>
          <w:tcPr>
            <w:tcW w:w="4928" w:type="dxa"/>
            <w:shd w:val="clear" w:color="auto" w:fill="auto"/>
          </w:tcPr>
          <w:p w14:paraId="5E13E382" w14:textId="77777777" w:rsidR="00270F82" w:rsidRPr="006F4055" w:rsidRDefault="00270F82" w:rsidP="00270F82">
            <w:pPr>
              <w:jc w:val="center"/>
              <w:rPr>
                <w:rFonts w:eastAsia="Andale Sans UI"/>
                <w:kern w:val="1"/>
                <w:sz w:val="18"/>
                <w:szCs w:val="18"/>
              </w:rPr>
            </w:pPr>
            <w:r w:rsidRPr="006F4055">
              <w:rPr>
                <w:rFonts w:eastAsia="Andale Sans UI"/>
                <w:kern w:val="1"/>
                <w:sz w:val="18"/>
                <w:szCs w:val="18"/>
              </w:rPr>
              <w:t>522 kW/h</w:t>
            </w:r>
          </w:p>
        </w:tc>
      </w:tr>
    </w:tbl>
    <w:p w14:paraId="2ED974BC" w14:textId="77777777" w:rsidR="00270F82" w:rsidRPr="006F4055" w:rsidRDefault="00270F82" w:rsidP="00270F82">
      <w:pPr>
        <w:ind w:firstLine="426"/>
        <w:jc w:val="both"/>
        <w:rPr>
          <w:rFonts w:eastAsia="Andale Sans UI"/>
          <w:kern w:val="1"/>
        </w:rPr>
      </w:pPr>
      <w:r w:rsidRPr="006F4055">
        <w:rPr>
          <w:b/>
          <w:bCs/>
          <w:color w:val="000000"/>
          <w:u w:val="single"/>
          <w:lang w:eastAsia="ru-RU"/>
        </w:rPr>
        <w:t>Smulkinimas mobiliu šrederiu (plaktukiniu malūnu - smulkintuvu)</w:t>
      </w:r>
      <w:r w:rsidRPr="006F4055">
        <w:rPr>
          <w:b/>
          <w:bCs/>
          <w:color w:val="000000"/>
          <w:lang w:eastAsia="ru-RU"/>
        </w:rPr>
        <w:t xml:space="preserve"> </w:t>
      </w:r>
      <w:r w:rsidRPr="006F4055">
        <w:rPr>
          <w:rFonts w:eastAsia="Andale Sans UI"/>
          <w:kern w:val="1"/>
        </w:rPr>
        <w:t xml:space="preserve">Aikštelėje dalis metalų laužo ir metalų turinčios atliekos mechaniškai smulkinamos mobilia šrederio „THOR1616K“ linija, gamintojas  </w:t>
      </w:r>
      <w:r w:rsidRPr="006F4055">
        <w:rPr>
          <w:rFonts w:eastAsia="ArialMT"/>
          <w:lang w:eastAsia="lt-LT"/>
        </w:rPr>
        <w:t>ZB GROUP (Ispanija)</w:t>
      </w:r>
      <w:r w:rsidRPr="006F4055">
        <w:rPr>
          <w:rFonts w:eastAsia="Andale Sans UI"/>
          <w:kern w:val="1"/>
        </w:rPr>
        <w:t xml:space="preserve"> (žr. 14. pav. žemiau). </w:t>
      </w:r>
    </w:p>
    <w:p w14:paraId="676009D7" w14:textId="135E638D" w:rsidR="00270F82" w:rsidRPr="006F4055" w:rsidRDefault="00270F82" w:rsidP="00270F82">
      <w:pPr>
        <w:jc w:val="center"/>
        <w:rPr>
          <w:rFonts w:eastAsia="Andale Sans UI"/>
          <w:kern w:val="1"/>
        </w:rPr>
      </w:pPr>
      <w:r w:rsidRPr="006F4055">
        <w:rPr>
          <w:rFonts w:eastAsia="Andale Sans UI"/>
          <w:noProof/>
          <w:kern w:val="1"/>
          <w:lang w:eastAsia="lt-LT"/>
        </w:rPr>
        <w:drawing>
          <wp:inline distT="0" distB="0" distL="0" distR="0" wp14:anchorId="48D9CF09" wp14:editId="139D44A0">
            <wp:extent cx="6038850" cy="3514725"/>
            <wp:effectExtent l="0" t="0" r="0" b="9525"/>
            <wp:docPr id="8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38850" cy="3514725"/>
                    </a:xfrm>
                    <a:prstGeom prst="rect">
                      <a:avLst/>
                    </a:prstGeom>
                    <a:noFill/>
                    <a:ln>
                      <a:noFill/>
                    </a:ln>
                  </pic:spPr>
                </pic:pic>
              </a:graphicData>
            </a:graphic>
          </wp:inline>
        </w:drawing>
      </w:r>
    </w:p>
    <w:p w14:paraId="6A666A20" w14:textId="77777777" w:rsidR="00270F82" w:rsidRPr="006F4055" w:rsidRDefault="00270F82" w:rsidP="00270F82">
      <w:pPr>
        <w:jc w:val="center"/>
        <w:rPr>
          <w:b/>
          <w:lang w:eastAsia="ru-RU"/>
        </w:rPr>
      </w:pPr>
      <w:r w:rsidRPr="006F4055">
        <w:rPr>
          <w:b/>
          <w:lang w:eastAsia="ru-RU"/>
        </w:rPr>
        <w:t>14. Pav. Mobilaus smulkintuvo (šrederio) „THOR1616K“ kartu su moduliniais segmentais vaizdas</w:t>
      </w:r>
    </w:p>
    <w:p w14:paraId="7602327A" w14:textId="77777777" w:rsidR="00270F82" w:rsidRPr="006F4055" w:rsidRDefault="00270F82" w:rsidP="00270F82">
      <w:pPr>
        <w:jc w:val="center"/>
        <w:rPr>
          <w:rFonts w:eastAsia="Andale Sans UI"/>
          <w:kern w:val="1"/>
          <w:sz w:val="20"/>
        </w:rPr>
      </w:pPr>
      <w:r w:rsidRPr="006F4055">
        <w:rPr>
          <w:sz w:val="20"/>
          <w:lang w:eastAsia="ru-RU"/>
        </w:rPr>
        <w:t xml:space="preserve">(Šaltinis: </w:t>
      </w:r>
      <w:hyperlink r:id="rId41" w:history="1">
        <w:r w:rsidRPr="006F4055">
          <w:rPr>
            <w:color w:val="0000FF"/>
            <w:sz w:val="20"/>
            <w:u w:val="single"/>
            <w:lang w:eastAsia="ru-RU"/>
          </w:rPr>
          <w:t>www.zbgroup.es</w:t>
        </w:r>
      </w:hyperlink>
      <w:r w:rsidRPr="006F4055">
        <w:rPr>
          <w:sz w:val="20"/>
          <w:lang w:eastAsia="ru-RU"/>
        </w:rPr>
        <w:t>)</w:t>
      </w:r>
    </w:p>
    <w:p w14:paraId="4D575EE4" w14:textId="77777777" w:rsidR="00270F82" w:rsidRPr="006F4055" w:rsidRDefault="00270F82" w:rsidP="00270F82">
      <w:pPr>
        <w:autoSpaceDE w:val="0"/>
        <w:autoSpaceDN w:val="0"/>
        <w:adjustRightInd w:val="0"/>
        <w:ind w:firstLine="426"/>
        <w:jc w:val="both"/>
        <w:rPr>
          <w:rFonts w:eastAsia="ArialMT"/>
          <w:sz w:val="10"/>
          <w:szCs w:val="10"/>
          <w:lang w:eastAsia="lt-LT"/>
        </w:rPr>
      </w:pPr>
    </w:p>
    <w:p w14:paraId="2BE03250" w14:textId="77777777" w:rsidR="00270F82" w:rsidRPr="006F4055" w:rsidRDefault="00270F82" w:rsidP="00270F82">
      <w:pPr>
        <w:autoSpaceDE w:val="0"/>
        <w:autoSpaceDN w:val="0"/>
        <w:adjustRightInd w:val="0"/>
        <w:ind w:firstLine="426"/>
        <w:jc w:val="both"/>
        <w:rPr>
          <w:rFonts w:eastAsia="ArialMT"/>
          <w:lang w:eastAsia="lt-LT"/>
        </w:rPr>
      </w:pPr>
      <w:r w:rsidRPr="006F4055">
        <w:rPr>
          <w:rFonts w:eastAsia="ArialMT"/>
          <w:lang w:eastAsia="lt-LT"/>
        </w:rPr>
        <w:t>Smulkinimo šrederio linija skirta mechaniškai smulkinti santykinai nedidelių gabaritų (atskirai priimamų arba jau po smulkinimo stambaus smulkinimo šrederyje) įvairių frakcijų metalų laužą ir metalų turinčias atliekas (tokias, kaip skardos ir pan.) išgaunant susmulkintos frakcijos atskirtą juodųjų ir spalvotųjų metalų laužą, taip pat atskiriant metalų laužą nuo nemetalinių priemaišų.</w:t>
      </w:r>
    </w:p>
    <w:p w14:paraId="52F6E69A" w14:textId="77777777" w:rsidR="00270F82" w:rsidRPr="006F4055" w:rsidRDefault="00270F82" w:rsidP="00270F82">
      <w:pPr>
        <w:autoSpaceDE w:val="0"/>
        <w:autoSpaceDN w:val="0"/>
        <w:adjustRightInd w:val="0"/>
        <w:ind w:firstLine="426"/>
        <w:jc w:val="both"/>
        <w:rPr>
          <w:rFonts w:eastAsia="ArialMT"/>
          <w:lang w:eastAsia="lt-LT"/>
        </w:rPr>
      </w:pPr>
      <w:r w:rsidRPr="006F4055">
        <w:rPr>
          <w:rFonts w:eastAsia="ArialMT"/>
          <w:lang w:eastAsia="lt-LT"/>
        </w:rPr>
        <w:t xml:space="preserve">Mobilus šrederis (plaktukinis-malūnas smulkintuvas) THOR 1616 KP yra savarankiškas įrenginys, veikiantis autonomiškai, kurio eksploatacijai reikalinga elektros energija. </w:t>
      </w:r>
      <w:r w:rsidRPr="006F4055">
        <w:rPr>
          <w:rFonts w:eastAsia="Andale Sans UI"/>
          <w:kern w:val="1"/>
        </w:rPr>
        <w:t>Šrederis (fragmentatorius) „THOR1616KP“ skirtas mechaniškai smulkinti</w:t>
      </w:r>
      <w:r w:rsidRPr="006F4055">
        <w:rPr>
          <w:rFonts w:eastAsia="ArialMT"/>
          <w:color w:val="000000"/>
          <w:lang w:eastAsia="lt-LT"/>
        </w:rPr>
        <w:t xml:space="preserve"> plieninius laidus, kurių skersmuo iki kaip 6 mm; nedidesnes nei 2x1 m (ilgis x plotis) metalų konstrukcijas; strypus iki kaip 30 mm skersmens ir (arba) neilgesnius nei 1 m; plieno gabalus iki 6 mm storio ir (arba) nedidesnius nei 1 m; ketų iki 25 mm storio; laužo rulonus, kurių tankis nedidesnis kaip 0,3 t/m</w:t>
      </w:r>
      <w:r w:rsidRPr="006F4055">
        <w:rPr>
          <w:rFonts w:eastAsia="ArialMT"/>
          <w:color w:val="000000"/>
          <w:vertAlign w:val="superscript"/>
          <w:lang w:eastAsia="lt-LT"/>
        </w:rPr>
        <w:t>3</w:t>
      </w:r>
      <w:r w:rsidRPr="006F4055">
        <w:rPr>
          <w:rFonts w:eastAsia="ArialMT"/>
          <w:color w:val="000000"/>
          <w:lang w:eastAsia="lt-LT"/>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9"/>
        <w:gridCol w:w="4706"/>
      </w:tblGrid>
      <w:tr w:rsidR="00270F82" w:rsidRPr="006F4055" w14:paraId="7A77C0F0" w14:textId="77777777" w:rsidTr="00270F82">
        <w:tc>
          <w:tcPr>
            <w:tcW w:w="4927" w:type="dxa"/>
            <w:shd w:val="clear" w:color="auto" w:fill="auto"/>
            <w:vAlign w:val="center"/>
          </w:tcPr>
          <w:p w14:paraId="64F97CFB" w14:textId="77777777" w:rsidR="00270F82" w:rsidRPr="006F4055" w:rsidRDefault="00270F82" w:rsidP="00270F82">
            <w:pPr>
              <w:jc w:val="center"/>
              <w:rPr>
                <w:rFonts w:eastAsia="Andale Sans UI"/>
                <w:b/>
                <w:kern w:val="1"/>
                <w:sz w:val="20"/>
              </w:rPr>
            </w:pPr>
            <w:r w:rsidRPr="006F4055">
              <w:rPr>
                <w:rFonts w:eastAsia="Andale Sans UI"/>
                <w:b/>
                <w:kern w:val="1"/>
                <w:sz w:val="20"/>
              </w:rPr>
              <w:t>Medžiagų grupės</w:t>
            </w:r>
          </w:p>
        </w:tc>
        <w:tc>
          <w:tcPr>
            <w:tcW w:w="4928" w:type="dxa"/>
            <w:shd w:val="clear" w:color="auto" w:fill="auto"/>
            <w:vAlign w:val="center"/>
          </w:tcPr>
          <w:p w14:paraId="523C9D9F" w14:textId="77777777" w:rsidR="00270F82" w:rsidRPr="006F4055" w:rsidRDefault="00270F82" w:rsidP="00270F82">
            <w:pPr>
              <w:jc w:val="center"/>
              <w:rPr>
                <w:rFonts w:eastAsia="Andale Sans UI"/>
                <w:b/>
                <w:kern w:val="1"/>
                <w:sz w:val="20"/>
              </w:rPr>
            </w:pPr>
            <w:r w:rsidRPr="006F4055">
              <w:rPr>
                <w:rFonts w:eastAsia="Andale Sans UI"/>
                <w:b/>
                <w:kern w:val="1"/>
                <w:sz w:val="20"/>
              </w:rPr>
              <w:t>Smulkinamos medžiagos</w:t>
            </w:r>
          </w:p>
        </w:tc>
      </w:tr>
      <w:tr w:rsidR="00270F82" w:rsidRPr="006F4055" w14:paraId="413D5897" w14:textId="77777777" w:rsidTr="00270F82">
        <w:tc>
          <w:tcPr>
            <w:tcW w:w="4927" w:type="dxa"/>
            <w:vMerge w:val="restart"/>
            <w:shd w:val="clear" w:color="auto" w:fill="auto"/>
            <w:vAlign w:val="center"/>
          </w:tcPr>
          <w:p w14:paraId="5F31B1C5" w14:textId="77777777" w:rsidR="00270F82" w:rsidRPr="006F4055" w:rsidRDefault="00270F82" w:rsidP="00270F82">
            <w:pPr>
              <w:rPr>
                <w:rFonts w:eastAsia="Andale Sans UI"/>
                <w:kern w:val="1"/>
                <w:sz w:val="20"/>
              </w:rPr>
            </w:pPr>
            <w:r w:rsidRPr="006F4055">
              <w:rPr>
                <w:rFonts w:eastAsia="Andale Sans UI"/>
                <w:kern w:val="1"/>
                <w:sz w:val="20"/>
              </w:rPr>
              <w:t>Aliuminio atliekos</w:t>
            </w:r>
          </w:p>
        </w:tc>
        <w:tc>
          <w:tcPr>
            <w:tcW w:w="4928" w:type="dxa"/>
            <w:shd w:val="clear" w:color="auto" w:fill="auto"/>
            <w:vAlign w:val="center"/>
          </w:tcPr>
          <w:p w14:paraId="107DB2B4" w14:textId="77777777" w:rsidR="00270F82" w:rsidRPr="006F4055" w:rsidRDefault="00270F82" w:rsidP="00270F82">
            <w:pPr>
              <w:rPr>
                <w:rFonts w:eastAsia="Andale Sans UI"/>
                <w:kern w:val="1"/>
                <w:sz w:val="20"/>
              </w:rPr>
            </w:pPr>
            <w:r w:rsidRPr="006F4055">
              <w:rPr>
                <w:rFonts w:eastAsia="Andale Sans UI"/>
                <w:kern w:val="1"/>
                <w:sz w:val="20"/>
              </w:rPr>
              <w:t>Aliuminės skardinės</w:t>
            </w:r>
          </w:p>
        </w:tc>
      </w:tr>
      <w:tr w:rsidR="00270F82" w:rsidRPr="006F4055" w14:paraId="55129299" w14:textId="77777777" w:rsidTr="00270F82">
        <w:tc>
          <w:tcPr>
            <w:tcW w:w="4927" w:type="dxa"/>
            <w:vMerge/>
            <w:shd w:val="clear" w:color="auto" w:fill="auto"/>
            <w:vAlign w:val="center"/>
          </w:tcPr>
          <w:p w14:paraId="697C7158" w14:textId="77777777" w:rsidR="00270F82" w:rsidRPr="006F4055" w:rsidRDefault="00270F82" w:rsidP="00270F82">
            <w:pPr>
              <w:rPr>
                <w:rFonts w:eastAsia="Andale Sans UI"/>
                <w:kern w:val="1"/>
                <w:sz w:val="20"/>
              </w:rPr>
            </w:pPr>
          </w:p>
        </w:tc>
        <w:tc>
          <w:tcPr>
            <w:tcW w:w="4928" w:type="dxa"/>
            <w:shd w:val="clear" w:color="auto" w:fill="auto"/>
            <w:vAlign w:val="center"/>
          </w:tcPr>
          <w:p w14:paraId="66152AA9" w14:textId="77777777" w:rsidR="00270F82" w:rsidRPr="006F4055" w:rsidRDefault="00270F82" w:rsidP="00270F82">
            <w:pPr>
              <w:rPr>
                <w:rFonts w:eastAsia="Andale Sans UI"/>
                <w:kern w:val="1"/>
                <w:sz w:val="20"/>
              </w:rPr>
            </w:pPr>
            <w:r w:rsidRPr="006F4055">
              <w:rPr>
                <w:rFonts w:eastAsia="Andale Sans UI"/>
                <w:kern w:val="1"/>
                <w:sz w:val="20"/>
              </w:rPr>
              <w:t>Palaidas aliuminio laužas</w:t>
            </w:r>
          </w:p>
        </w:tc>
      </w:tr>
      <w:tr w:rsidR="00270F82" w:rsidRPr="006F4055" w14:paraId="79982779" w14:textId="77777777" w:rsidTr="00270F82">
        <w:tc>
          <w:tcPr>
            <w:tcW w:w="4927" w:type="dxa"/>
            <w:vMerge/>
            <w:shd w:val="clear" w:color="auto" w:fill="auto"/>
            <w:vAlign w:val="center"/>
          </w:tcPr>
          <w:p w14:paraId="448EE56D" w14:textId="77777777" w:rsidR="00270F82" w:rsidRPr="006F4055" w:rsidRDefault="00270F82" w:rsidP="00270F82">
            <w:pPr>
              <w:rPr>
                <w:rFonts w:eastAsia="Andale Sans UI"/>
                <w:kern w:val="1"/>
                <w:sz w:val="20"/>
              </w:rPr>
            </w:pPr>
          </w:p>
        </w:tc>
        <w:tc>
          <w:tcPr>
            <w:tcW w:w="4928" w:type="dxa"/>
            <w:shd w:val="clear" w:color="auto" w:fill="auto"/>
            <w:vAlign w:val="center"/>
          </w:tcPr>
          <w:p w14:paraId="39046B61" w14:textId="77777777" w:rsidR="00270F82" w:rsidRPr="006F4055" w:rsidRDefault="00270F82" w:rsidP="00270F82">
            <w:pPr>
              <w:rPr>
                <w:rFonts w:eastAsia="Andale Sans UI"/>
                <w:kern w:val="1"/>
                <w:sz w:val="20"/>
              </w:rPr>
            </w:pPr>
            <w:r w:rsidRPr="006F4055">
              <w:rPr>
                <w:rFonts w:eastAsia="Andale Sans UI"/>
                <w:kern w:val="1"/>
                <w:sz w:val="20"/>
              </w:rPr>
              <w:t>Mišrus lengvos frakcijos aliuminio laužas</w:t>
            </w:r>
          </w:p>
        </w:tc>
      </w:tr>
      <w:tr w:rsidR="00270F82" w:rsidRPr="006F4055" w14:paraId="7D71CDE0" w14:textId="77777777" w:rsidTr="00270F82">
        <w:tc>
          <w:tcPr>
            <w:tcW w:w="4927" w:type="dxa"/>
            <w:vMerge/>
            <w:shd w:val="clear" w:color="auto" w:fill="auto"/>
            <w:vAlign w:val="center"/>
          </w:tcPr>
          <w:p w14:paraId="5D2F58D9" w14:textId="77777777" w:rsidR="00270F82" w:rsidRPr="006F4055" w:rsidRDefault="00270F82" w:rsidP="00270F82">
            <w:pPr>
              <w:rPr>
                <w:rFonts w:eastAsia="Andale Sans UI"/>
                <w:kern w:val="1"/>
                <w:sz w:val="20"/>
              </w:rPr>
            </w:pPr>
          </w:p>
        </w:tc>
        <w:tc>
          <w:tcPr>
            <w:tcW w:w="4928" w:type="dxa"/>
            <w:shd w:val="clear" w:color="auto" w:fill="auto"/>
            <w:vAlign w:val="center"/>
          </w:tcPr>
          <w:p w14:paraId="7C705B77" w14:textId="77777777" w:rsidR="00270F82" w:rsidRPr="006F4055" w:rsidRDefault="00270F82" w:rsidP="00270F82">
            <w:pPr>
              <w:rPr>
                <w:rFonts w:eastAsia="Andale Sans UI"/>
                <w:kern w:val="1"/>
                <w:sz w:val="20"/>
              </w:rPr>
            </w:pPr>
            <w:r w:rsidRPr="006F4055">
              <w:rPr>
                <w:rFonts w:eastAsia="Andale Sans UI"/>
                <w:kern w:val="1"/>
                <w:sz w:val="20"/>
              </w:rPr>
              <w:t>Aliuminio profiliai</w:t>
            </w:r>
          </w:p>
        </w:tc>
      </w:tr>
      <w:tr w:rsidR="00270F82" w:rsidRPr="006F4055" w14:paraId="3B2FD063" w14:textId="77777777" w:rsidTr="00270F82">
        <w:tc>
          <w:tcPr>
            <w:tcW w:w="4927" w:type="dxa"/>
            <w:vMerge/>
            <w:shd w:val="clear" w:color="auto" w:fill="auto"/>
            <w:vAlign w:val="center"/>
          </w:tcPr>
          <w:p w14:paraId="11F40F13" w14:textId="77777777" w:rsidR="00270F82" w:rsidRPr="006F4055" w:rsidRDefault="00270F82" w:rsidP="00270F82">
            <w:pPr>
              <w:rPr>
                <w:rFonts w:eastAsia="Andale Sans UI"/>
                <w:kern w:val="1"/>
                <w:sz w:val="20"/>
              </w:rPr>
            </w:pPr>
          </w:p>
        </w:tc>
        <w:tc>
          <w:tcPr>
            <w:tcW w:w="4928" w:type="dxa"/>
            <w:shd w:val="clear" w:color="auto" w:fill="auto"/>
            <w:vAlign w:val="center"/>
          </w:tcPr>
          <w:p w14:paraId="5AF319C0" w14:textId="77777777" w:rsidR="00270F82" w:rsidRPr="006F4055" w:rsidRDefault="00270F82" w:rsidP="00270F82">
            <w:pPr>
              <w:rPr>
                <w:rFonts w:eastAsia="Andale Sans UI"/>
                <w:kern w:val="1"/>
                <w:sz w:val="20"/>
              </w:rPr>
            </w:pPr>
            <w:r w:rsidRPr="006F4055">
              <w:rPr>
                <w:rFonts w:eastAsia="Andale Sans UI"/>
                <w:kern w:val="1"/>
                <w:sz w:val="20"/>
              </w:rPr>
              <w:t>Aliuminio vamzdžiai</w:t>
            </w:r>
          </w:p>
        </w:tc>
      </w:tr>
      <w:tr w:rsidR="00270F82" w:rsidRPr="006F4055" w14:paraId="773EF5C6" w14:textId="77777777" w:rsidTr="00270F82">
        <w:tc>
          <w:tcPr>
            <w:tcW w:w="4927" w:type="dxa"/>
            <w:vMerge/>
            <w:shd w:val="clear" w:color="auto" w:fill="auto"/>
            <w:vAlign w:val="center"/>
          </w:tcPr>
          <w:p w14:paraId="345A468C" w14:textId="77777777" w:rsidR="00270F82" w:rsidRPr="006F4055" w:rsidRDefault="00270F82" w:rsidP="00270F82">
            <w:pPr>
              <w:rPr>
                <w:rFonts w:eastAsia="Andale Sans UI"/>
                <w:kern w:val="1"/>
                <w:sz w:val="20"/>
              </w:rPr>
            </w:pPr>
          </w:p>
        </w:tc>
        <w:tc>
          <w:tcPr>
            <w:tcW w:w="4928" w:type="dxa"/>
            <w:shd w:val="clear" w:color="auto" w:fill="auto"/>
            <w:vAlign w:val="center"/>
          </w:tcPr>
          <w:p w14:paraId="065147DF" w14:textId="77777777" w:rsidR="00270F82" w:rsidRPr="006F4055" w:rsidRDefault="00270F82" w:rsidP="00270F82">
            <w:pPr>
              <w:rPr>
                <w:rFonts w:eastAsia="Andale Sans UI"/>
                <w:kern w:val="1"/>
                <w:sz w:val="20"/>
              </w:rPr>
            </w:pPr>
            <w:r w:rsidRPr="006F4055">
              <w:rPr>
                <w:rFonts w:eastAsia="Andale Sans UI"/>
                <w:kern w:val="1"/>
                <w:sz w:val="20"/>
              </w:rPr>
              <w:t xml:space="preserve">Dalinai presuotos aliuminio laužo pakuotės </w:t>
            </w:r>
          </w:p>
        </w:tc>
      </w:tr>
      <w:tr w:rsidR="00270F82" w:rsidRPr="006F4055" w14:paraId="3BC1940A" w14:textId="77777777" w:rsidTr="00270F82">
        <w:tc>
          <w:tcPr>
            <w:tcW w:w="4927" w:type="dxa"/>
            <w:vMerge/>
            <w:shd w:val="clear" w:color="auto" w:fill="auto"/>
            <w:vAlign w:val="center"/>
          </w:tcPr>
          <w:p w14:paraId="45679CDF" w14:textId="77777777" w:rsidR="00270F82" w:rsidRPr="006F4055" w:rsidRDefault="00270F82" w:rsidP="00270F82">
            <w:pPr>
              <w:rPr>
                <w:rFonts w:eastAsia="Andale Sans UI"/>
                <w:kern w:val="1"/>
                <w:sz w:val="20"/>
              </w:rPr>
            </w:pPr>
          </w:p>
        </w:tc>
        <w:tc>
          <w:tcPr>
            <w:tcW w:w="4928" w:type="dxa"/>
            <w:shd w:val="clear" w:color="auto" w:fill="auto"/>
            <w:vAlign w:val="center"/>
          </w:tcPr>
          <w:p w14:paraId="32F9FF3D" w14:textId="77777777" w:rsidR="00270F82" w:rsidRPr="006F4055" w:rsidRDefault="00270F82" w:rsidP="00270F82">
            <w:pPr>
              <w:rPr>
                <w:rFonts w:eastAsia="Andale Sans UI"/>
                <w:kern w:val="1"/>
                <w:sz w:val="20"/>
              </w:rPr>
            </w:pPr>
            <w:r w:rsidRPr="006F4055">
              <w:rPr>
                <w:rFonts w:eastAsia="Andale Sans UI"/>
                <w:kern w:val="1"/>
                <w:sz w:val="20"/>
              </w:rPr>
              <w:t xml:space="preserve">Aliuminio turinčio variklių blokai </w:t>
            </w:r>
          </w:p>
        </w:tc>
      </w:tr>
      <w:tr w:rsidR="00270F82" w:rsidRPr="006F4055" w14:paraId="3F2B2D86" w14:textId="77777777" w:rsidTr="00270F82">
        <w:tc>
          <w:tcPr>
            <w:tcW w:w="4927" w:type="dxa"/>
            <w:vMerge w:val="restart"/>
            <w:shd w:val="clear" w:color="auto" w:fill="auto"/>
            <w:vAlign w:val="center"/>
          </w:tcPr>
          <w:p w14:paraId="0C59050C" w14:textId="77777777" w:rsidR="00270F82" w:rsidRPr="006F4055" w:rsidRDefault="00270F82" w:rsidP="00270F82">
            <w:pPr>
              <w:rPr>
                <w:rFonts w:eastAsia="Andale Sans UI"/>
                <w:kern w:val="1"/>
                <w:sz w:val="20"/>
              </w:rPr>
            </w:pPr>
            <w:r w:rsidRPr="006F4055">
              <w:rPr>
                <w:rFonts w:eastAsia="Andale Sans UI"/>
                <w:kern w:val="1"/>
                <w:sz w:val="20"/>
              </w:rPr>
              <w:t>Juodų metalų laužo atliekos</w:t>
            </w:r>
          </w:p>
        </w:tc>
        <w:tc>
          <w:tcPr>
            <w:tcW w:w="4928" w:type="dxa"/>
            <w:shd w:val="clear" w:color="auto" w:fill="auto"/>
            <w:vAlign w:val="center"/>
          </w:tcPr>
          <w:p w14:paraId="4E2366CA" w14:textId="77777777" w:rsidR="00270F82" w:rsidRPr="006F4055" w:rsidRDefault="00270F82" w:rsidP="00270F82">
            <w:pPr>
              <w:rPr>
                <w:rFonts w:eastAsia="Andale Sans UI"/>
                <w:kern w:val="1"/>
                <w:sz w:val="20"/>
              </w:rPr>
            </w:pPr>
            <w:r w:rsidRPr="006F4055">
              <w:rPr>
                <w:rFonts w:eastAsia="Andale Sans UI"/>
                <w:kern w:val="1"/>
                <w:sz w:val="20"/>
              </w:rPr>
              <w:t>Metalinės statinės</w:t>
            </w:r>
          </w:p>
        </w:tc>
      </w:tr>
      <w:tr w:rsidR="00270F82" w:rsidRPr="006F4055" w14:paraId="4C85E699" w14:textId="77777777" w:rsidTr="00270F82">
        <w:tc>
          <w:tcPr>
            <w:tcW w:w="4927" w:type="dxa"/>
            <w:vMerge/>
            <w:shd w:val="clear" w:color="auto" w:fill="auto"/>
            <w:vAlign w:val="center"/>
          </w:tcPr>
          <w:p w14:paraId="767E34DC" w14:textId="77777777" w:rsidR="00270F82" w:rsidRPr="006F4055" w:rsidRDefault="00270F82" w:rsidP="00270F82">
            <w:pPr>
              <w:rPr>
                <w:rFonts w:eastAsia="Andale Sans UI"/>
                <w:kern w:val="1"/>
                <w:sz w:val="20"/>
              </w:rPr>
            </w:pPr>
          </w:p>
        </w:tc>
        <w:tc>
          <w:tcPr>
            <w:tcW w:w="4928" w:type="dxa"/>
            <w:shd w:val="clear" w:color="auto" w:fill="auto"/>
            <w:vAlign w:val="center"/>
          </w:tcPr>
          <w:p w14:paraId="62BECB30" w14:textId="77777777" w:rsidR="00270F82" w:rsidRPr="006F4055" w:rsidRDefault="00270F82" w:rsidP="00270F82">
            <w:pPr>
              <w:rPr>
                <w:rFonts w:eastAsia="Andale Sans UI"/>
                <w:kern w:val="1"/>
                <w:sz w:val="20"/>
              </w:rPr>
            </w:pPr>
            <w:r w:rsidRPr="006F4055">
              <w:rPr>
                <w:rFonts w:eastAsia="Andale Sans UI"/>
                <w:kern w:val="1"/>
                <w:sz w:val="20"/>
              </w:rPr>
              <w:t>Lengvos frakcijos geležies/plieno laužas</w:t>
            </w:r>
          </w:p>
        </w:tc>
      </w:tr>
      <w:tr w:rsidR="00270F82" w:rsidRPr="006F4055" w14:paraId="460513A2" w14:textId="77777777" w:rsidTr="00270F82">
        <w:tc>
          <w:tcPr>
            <w:tcW w:w="4927" w:type="dxa"/>
            <w:vMerge/>
            <w:shd w:val="clear" w:color="auto" w:fill="auto"/>
            <w:vAlign w:val="center"/>
          </w:tcPr>
          <w:p w14:paraId="47EC6694" w14:textId="77777777" w:rsidR="00270F82" w:rsidRPr="006F4055" w:rsidRDefault="00270F82" w:rsidP="00270F82">
            <w:pPr>
              <w:rPr>
                <w:rFonts w:eastAsia="Andale Sans UI"/>
                <w:kern w:val="1"/>
                <w:sz w:val="20"/>
              </w:rPr>
            </w:pPr>
          </w:p>
        </w:tc>
        <w:tc>
          <w:tcPr>
            <w:tcW w:w="4928" w:type="dxa"/>
            <w:shd w:val="clear" w:color="auto" w:fill="auto"/>
            <w:vAlign w:val="center"/>
          </w:tcPr>
          <w:p w14:paraId="5328244A" w14:textId="77777777" w:rsidR="00270F82" w:rsidRPr="006F4055" w:rsidRDefault="00270F82" w:rsidP="00270F82">
            <w:pPr>
              <w:rPr>
                <w:rFonts w:eastAsia="Andale Sans UI"/>
                <w:kern w:val="1"/>
                <w:sz w:val="20"/>
              </w:rPr>
            </w:pPr>
            <w:r w:rsidRPr="006F4055">
              <w:rPr>
                <w:rFonts w:eastAsia="Andale Sans UI"/>
                <w:kern w:val="1"/>
                <w:sz w:val="20"/>
              </w:rPr>
              <w:t>Metalinės statinės</w:t>
            </w:r>
          </w:p>
        </w:tc>
      </w:tr>
      <w:tr w:rsidR="00270F82" w:rsidRPr="006F4055" w14:paraId="40C43390" w14:textId="77777777" w:rsidTr="00270F82">
        <w:tc>
          <w:tcPr>
            <w:tcW w:w="4927" w:type="dxa"/>
            <w:vMerge/>
            <w:shd w:val="clear" w:color="auto" w:fill="auto"/>
            <w:vAlign w:val="center"/>
          </w:tcPr>
          <w:p w14:paraId="4BCF0525" w14:textId="77777777" w:rsidR="00270F82" w:rsidRPr="006F4055" w:rsidRDefault="00270F82" w:rsidP="00270F82">
            <w:pPr>
              <w:rPr>
                <w:rFonts w:eastAsia="Andale Sans UI"/>
                <w:kern w:val="1"/>
                <w:sz w:val="20"/>
              </w:rPr>
            </w:pPr>
          </w:p>
        </w:tc>
        <w:tc>
          <w:tcPr>
            <w:tcW w:w="4928" w:type="dxa"/>
            <w:shd w:val="clear" w:color="auto" w:fill="auto"/>
            <w:vAlign w:val="center"/>
          </w:tcPr>
          <w:p w14:paraId="6005275E" w14:textId="77777777" w:rsidR="00270F82" w:rsidRPr="006F4055" w:rsidRDefault="00270F82" w:rsidP="00270F82">
            <w:pPr>
              <w:rPr>
                <w:rFonts w:eastAsia="Andale Sans UI"/>
                <w:kern w:val="1"/>
                <w:sz w:val="20"/>
              </w:rPr>
            </w:pPr>
            <w:r w:rsidRPr="006F4055">
              <w:rPr>
                <w:rFonts w:eastAsia="Andale Sans UI"/>
                <w:kern w:val="1"/>
                <w:sz w:val="20"/>
              </w:rPr>
              <w:t>Automobilių dalys</w:t>
            </w:r>
          </w:p>
        </w:tc>
      </w:tr>
      <w:tr w:rsidR="00270F82" w:rsidRPr="006F4055" w14:paraId="23652D0D" w14:textId="77777777" w:rsidTr="00270F82">
        <w:tc>
          <w:tcPr>
            <w:tcW w:w="4927" w:type="dxa"/>
            <w:vMerge/>
            <w:shd w:val="clear" w:color="auto" w:fill="auto"/>
            <w:vAlign w:val="center"/>
          </w:tcPr>
          <w:p w14:paraId="41FB032A" w14:textId="77777777" w:rsidR="00270F82" w:rsidRPr="006F4055" w:rsidRDefault="00270F82" w:rsidP="00270F82">
            <w:pPr>
              <w:rPr>
                <w:rFonts w:eastAsia="Andale Sans UI"/>
                <w:kern w:val="1"/>
                <w:sz w:val="20"/>
              </w:rPr>
            </w:pPr>
          </w:p>
        </w:tc>
        <w:tc>
          <w:tcPr>
            <w:tcW w:w="4928" w:type="dxa"/>
            <w:shd w:val="clear" w:color="auto" w:fill="auto"/>
            <w:vAlign w:val="center"/>
          </w:tcPr>
          <w:p w14:paraId="55B532A8" w14:textId="77777777" w:rsidR="00270F82" w:rsidRPr="006F4055" w:rsidRDefault="00270F82" w:rsidP="00270F82">
            <w:pPr>
              <w:rPr>
                <w:rFonts w:eastAsia="Andale Sans UI"/>
                <w:kern w:val="1"/>
                <w:sz w:val="20"/>
              </w:rPr>
            </w:pPr>
            <w:r w:rsidRPr="006F4055">
              <w:rPr>
                <w:rFonts w:eastAsia="Andale Sans UI"/>
                <w:kern w:val="1"/>
                <w:sz w:val="20"/>
              </w:rPr>
              <w:t>Automobiliai (presuoti)</w:t>
            </w:r>
          </w:p>
        </w:tc>
      </w:tr>
      <w:tr w:rsidR="00270F82" w:rsidRPr="006F4055" w14:paraId="28EE6DC4" w14:textId="77777777" w:rsidTr="00270F82">
        <w:tc>
          <w:tcPr>
            <w:tcW w:w="4927" w:type="dxa"/>
            <w:vMerge/>
            <w:shd w:val="clear" w:color="auto" w:fill="auto"/>
            <w:vAlign w:val="center"/>
          </w:tcPr>
          <w:p w14:paraId="7B7E1347" w14:textId="77777777" w:rsidR="00270F82" w:rsidRPr="006F4055" w:rsidRDefault="00270F82" w:rsidP="00270F82">
            <w:pPr>
              <w:rPr>
                <w:rFonts w:eastAsia="Andale Sans UI"/>
                <w:kern w:val="1"/>
                <w:sz w:val="20"/>
              </w:rPr>
            </w:pPr>
          </w:p>
        </w:tc>
        <w:tc>
          <w:tcPr>
            <w:tcW w:w="4928" w:type="dxa"/>
            <w:shd w:val="clear" w:color="auto" w:fill="auto"/>
            <w:vAlign w:val="center"/>
          </w:tcPr>
          <w:p w14:paraId="2EB6768B" w14:textId="77777777" w:rsidR="00270F82" w:rsidRPr="006F4055" w:rsidRDefault="00270F82" w:rsidP="00270F82">
            <w:pPr>
              <w:rPr>
                <w:rFonts w:eastAsia="Andale Sans UI"/>
                <w:kern w:val="1"/>
                <w:sz w:val="20"/>
              </w:rPr>
            </w:pPr>
            <w:r w:rsidRPr="006F4055">
              <w:rPr>
                <w:rFonts w:eastAsia="Andale Sans UI"/>
                <w:kern w:val="1"/>
                <w:sz w:val="20"/>
              </w:rPr>
              <w:t>Automobiliai (nepresuoti)</w:t>
            </w:r>
          </w:p>
        </w:tc>
      </w:tr>
      <w:tr w:rsidR="00270F82" w:rsidRPr="006F4055" w14:paraId="71BB568C" w14:textId="77777777" w:rsidTr="00270F82">
        <w:tc>
          <w:tcPr>
            <w:tcW w:w="4927" w:type="dxa"/>
            <w:vMerge/>
            <w:shd w:val="clear" w:color="auto" w:fill="auto"/>
            <w:vAlign w:val="center"/>
          </w:tcPr>
          <w:p w14:paraId="5DF5C5AD" w14:textId="77777777" w:rsidR="00270F82" w:rsidRPr="006F4055" w:rsidRDefault="00270F82" w:rsidP="00270F82">
            <w:pPr>
              <w:rPr>
                <w:rFonts w:eastAsia="Andale Sans UI"/>
                <w:kern w:val="1"/>
                <w:sz w:val="20"/>
              </w:rPr>
            </w:pPr>
          </w:p>
        </w:tc>
        <w:tc>
          <w:tcPr>
            <w:tcW w:w="4928" w:type="dxa"/>
            <w:shd w:val="clear" w:color="auto" w:fill="auto"/>
            <w:vAlign w:val="center"/>
          </w:tcPr>
          <w:p w14:paraId="38AD7702" w14:textId="77777777" w:rsidR="00270F82" w:rsidRPr="006F4055" w:rsidRDefault="00270F82" w:rsidP="00270F82">
            <w:pPr>
              <w:rPr>
                <w:rFonts w:eastAsia="Andale Sans UI"/>
                <w:kern w:val="1"/>
                <w:sz w:val="20"/>
              </w:rPr>
            </w:pPr>
            <w:r w:rsidRPr="006F4055">
              <w:rPr>
                <w:rFonts w:eastAsia="Andale Sans UI"/>
                <w:kern w:val="1"/>
                <w:sz w:val="20"/>
              </w:rPr>
              <w:t>Geležies/plieno pakuotės (juosto, strypai ir pan.)</w:t>
            </w:r>
          </w:p>
        </w:tc>
      </w:tr>
      <w:tr w:rsidR="00270F82" w:rsidRPr="006F4055" w14:paraId="44C33D7F" w14:textId="77777777" w:rsidTr="00270F82">
        <w:tc>
          <w:tcPr>
            <w:tcW w:w="4927" w:type="dxa"/>
            <w:shd w:val="clear" w:color="auto" w:fill="auto"/>
            <w:vAlign w:val="center"/>
          </w:tcPr>
          <w:p w14:paraId="3AF43C5C" w14:textId="77777777" w:rsidR="00270F82" w:rsidRPr="006F4055" w:rsidRDefault="00270F82" w:rsidP="00270F82">
            <w:pPr>
              <w:rPr>
                <w:rFonts w:eastAsia="Andale Sans UI"/>
                <w:kern w:val="1"/>
                <w:sz w:val="20"/>
              </w:rPr>
            </w:pPr>
            <w:r w:rsidRPr="006F4055">
              <w:rPr>
                <w:rFonts w:eastAsia="Andale Sans UI"/>
                <w:kern w:val="1"/>
                <w:sz w:val="20"/>
              </w:rPr>
              <w:t>Elektros ir elektroninės įrangos atliekos</w:t>
            </w:r>
          </w:p>
        </w:tc>
        <w:tc>
          <w:tcPr>
            <w:tcW w:w="4928" w:type="dxa"/>
            <w:shd w:val="clear" w:color="auto" w:fill="auto"/>
            <w:vAlign w:val="center"/>
          </w:tcPr>
          <w:p w14:paraId="46BC66DE" w14:textId="77777777" w:rsidR="00270F82" w:rsidRPr="006F4055" w:rsidRDefault="00270F82" w:rsidP="00270F82">
            <w:pPr>
              <w:rPr>
                <w:rFonts w:eastAsia="Andale Sans UI"/>
                <w:kern w:val="1"/>
                <w:sz w:val="20"/>
              </w:rPr>
            </w:pPr>
            <w:r w:rsidRPr="006F4055">
              <w:rPr>
                <w:rFonts w:eastAsia="Andale Sans UI"/>
                <w:kern w:val="1"/>
                <w:sz w:val="20"/>
              </w:rPr>
              <w:t>Nedidelių gabaritų buitinės EEĮ atliekos</w:t>
            </w:r>
          </w:p>
        </w:tc>
      </w:tr>
      <w:tr w:rsidR="00270F82" w:rsidRPr="006F4055" w14:paraId="1C70E012" w14:textId="77777777" w:rsidTr="00270F82">
        <w:tc>
          <w:tcPr>
            <w:tcW w:w="4927" w:type="dxa"/>
            <w:vMerge w:val="restart"/>
            <w:shd w:val="clear" w:color="auto" w:fill="auto"/>
            <w:vAlign w:val="center"/>
          </w:tcPr>
          <w:p w14:paraId="111B0BBA" w14:textId="77777777" w:rsidR="00270F82" w:rsidRPr="006F4055" w:rsidRDefault="00270F82" w:rsidP="00270F82">
            <w:pPr>
              <w:tabs>
                <w:tab w:val="left" w:pos="3851"/>
              </w:tabs>
              <w:rPr>
                <w:rFonts w:eastAsia="Andale Sans UI"/>
                <w:kern w:val="1"/>
                <w:sz w:val="20"/>
              </w:rPr>
            </w:pPr>
            <w:r w:rsidRPr="006F4055">
              <w:rPr>
                <w:rFonts w:eastAsia="Andale Sans UI"/>
                <w:kern w:val="1"/>
                <w:sz w:val="20"/>
              </w:rPr>
              <w:t>Kitos medžiagos</w:t>
            </w:r>
          </w:p>
        </w:tc>
        <w:tc>
          <w:tcPr>
            <w:tcW w:w="4928" w:type="dxa"/>
            <w:shd w:val="clear" w:color="auto" w:fill="auto"/>
            <w:vAlign w:val="center"/>
          </w:tcPr>
          <w:p w14:paraId="559DA933" w14:textId="77777777" w:rsidR="00270F82" w:rsidRPr="006F4055" w:rsidRDefault="00270F82" w:rsidP="00270F82">
            <w:pPr>
              <w:rPr>
                <w:rFonts w:eastAsia="Andale Sans UI"/>
                <w:kern w:val="1"/>
                <w:sz w:val="20"/>
              </w:rPr>
            </w:pPr>
            <w:r w:rsidRPr="006F4055">
              <w:rPr>
                <w:rFonts w:eastAsia="Andale Sans UI"/>
                <w:kern w:val="1"/>
                <w:sz w:val="20"/>
              </w:rPr>
              <w:t>Betonas</w:t>
            </w:r>
          </w:p>
        </w:tc>
      </w:tr>
      <w:tr w:rsidR="00270F82" w:rsidRPr="006F4055" w14:paraId="535F5383" w14:textId="77777777" w:rsidTr="00270F82">
        <w:tc>
          <w:tcPr>
            <w:tcW w:w="4927" w:type="dxa"/>
            <w:vMerge/>
            <w:shd w:val="clear" w:color="auto" w:fill="auto"/>
          </w:tcPr>
          <w:p w14:paraId="3150E483" w14:textId="77777777" w:rsidR="00270F82" w:rsidRPr="006F4055" w:rsidRDefault="00270F82" w:rsidP="00270F82">
            <w:pPr>
              <w:jc w:val="both"/>
              <w:rPr>
                <w:rFonts w:eastAsia="Andale Sans UI"/>
                <w:kern w:val="1"/>
                <w:sz w:val="20"/>
              </w:rPr>
            </w:pPr>
          </w:p>
        </w:tc>
        <w:tc>
          <w:tcPr>
            <w:tcW w:w="4928" w:type="dxa"/>
            <w:shd w:val="clear" w:color="auto" w:fill="auto"/>
            <w:vAlign w:val="center"/>
          </w:tcPr>
          <w:p w14:paraId="075B447E" w14:textId="77777777" w:rsidR="00270F82" w:rsidRPr="006F4055" w:rsidRDefault="00270F82" w:rsidP="00270F82">
            <w:pPr>
              <w:rPr>
                <w:rFonts w:eastAsia="Andale Sans UI"/>
                <w:kern w:val="1"/>
                <w:sz w:val="20"/>
              </w:rPr>
            </w:pPr>
            <w:r w:rsidRPr="006F4055">
              <w:rPr>
                <w:rFonts w:eastAsia="Andale Sans UI"/>
                <w:kern w:val="1"/>
                <w:sz w:val="20"/>
              </w:rPr>
              <w:t>Armuotas betonas</w:t>
            </w:r>
          </w:p>
        </w:tc>
      </w:tr>
      <w:tr w:rsidR="00270F82" w:rsidRPr="006F4055" w14:paraId="0BDA95A2" w14:textId="77777777" w:rsidTr="00270F82">
        <w:tc>
          <w:tcPr>
            <w:tcW w:w="4927" w:type="dxa"/>
            <w:vMerge/>
            <w:shd w:val="clear" w:color="auto" w:fill="auto"/>
          </w:tcPr>
          <w:p w14:paraId="0B13BC35" w14:textId="77777777" w:rsidR="00270F82" w:rsidRPr="006F4055" w:rsidRDefault="00270F82" w:rsidP="00270F82">
            <w:pPr>
              <w:jc w:val="both"/>
              <w:rPr>
                <w:rFonts w:eastAsia="Andale Sans UI"/>
                <w:kern w:val="1"/>
                <w:sz w:val="20"/>
              </w:rPr>
            </w:pPr>
          </w:p>
        </w:tc>
        <w:tc>
          <w:tcPr>
            <w:tcW w:w="4928" w:type="dxa"/>
            <w:shd w:val="clear" w:color="auto" w:fill="auto"/>
            <w:vAlign w:val="center"/>
          </w:tcPr>
          <w:p w14:paraId="0F27FB26" w14:textId="77777777" w:rsidR="00270F82" w:rsidRPr="006F4055" w:rsidRDefault="00270F82" w:rsidP="00270F82">
            <w:pPr>
              <w:rPr>
                <w:rFonts w:eastAsia="Andale Sans UI"/>
                <w:kern w:val="1"/>
                <w:sz w:val="20"/>
              </w:rPr>
            </w:pPr>
            <w:r w:rsidRPr="006F4055">
              <w:rPr>
                <w:rFonts w:eastAsia="Andale Sans UI"/>
                <w:kern w:val="1"/>
                <w:sz w:val="20"/>
              </w:rPr>
              <w:t>Betoniniai geležinkelio pabėgiai</w:t>
            </w:r>
          </w:p>
        </w:tc>
      </w:tr>
    </w:tbl>
    <w:p w14:paraId="5BAB1D80" w14:textId="77777777" w:rsidR="00270F82" w:rsidRPr="006F4055" w:rsidRDefault="00270F82" w:rsidP="00270F82">
      <w:pPr>
        <w:autoSpaceDE w:val="0"/>
        <w:autoSpaceDN w:val="0"/>
        <w:adjustRightInd w:val="0"/>
        <w:ind w:firstLine="426"/>
        <w:jc w:val="both"/>
        <w:rPr>
          <w:rFonts w:eastAsia="ArialMT"/>
          <w:color w:val="000000"/>
          <w:lang w:eastAsia="lt-LT"/>
        </w:rPr>
      </w:pPr>
      <w:r w:rsidRPr="006F4055">
        <w:rPr>
          <w:rFonts w:eastAsia="ArialMT"/>
          <w:color w:val="000000"/>
          <w:lang w:eastAsia="lt-LT"/>
        </w:rPr>
        <w:t>Vienas iš pagrindinių ZB GROUP kūjinio fragmentatoriaus pranašumų, palyginti su kito tipo smulkintuvais, yra tas, kad ZB GROUP kūjiniai fragmentatoriai padidina medžiagos tankį. ZB GROUP kūjinių fragmentatorių tankio santykis yra 2:1 (jei įkraunamų juodųjų metalų laužo tankis yra 0,4 t/m</w:t>
      </w:r>
      <w:r w:rsidRPr="006F4055">
        <w:rPr>
          <w:rFonts w:eastAsia="ArialMT"/>
          <w:color w:val="000000"/>
          <w:vertAlign w:val="superscript"/>
          <w:lang w:eastAsia="lt-LT"/>
        </w:rPr>
        <w:t>3</w:t>
      </w:r>
      <w:r w:rsidRPr="006F4055">
        <w:rPr>
          <w:rFonts w:eastAsia="ArialMT"/>
          <w:color w:val="000000"/>
          <w:lang w:eastAsia="lt-LT"/>
        </w:rPr>
        <w:t xml:space="preserve"> (birus laužas), juodųjų metalų susmulkintos frakcijos tankis būna apytiksliai 0,8 t/m</w:t>
      </w:r>
      <w:r w:rsidRPr="006F4055">
        <w:rPr>
          <w:rFonts w:eastAsia="ArialMT"/>
          <w:color w:val="000000"/>
          <w:vertAlign w:val="superscript"/>
          <w:lang w:eastAsia="lt-LT"/>
        </w:rPr>
        <w:t>3</w:t>
      </w:r>
      <w:r w:rsidRPr="006F4055">
        <w:rPr>
          <w:rFonts w:eastAsia="ArialMT"/>
          <w:color w:val="000000"/>
          <w:lang w:eastAsia="lt-LT"/>
        </w:rPr>
        <w:t>). Juodojo susmulkinto metalo tankis (jį perdirbus kūjiniu fragmentatoriumi ir magnetiniu atskyrimo įrenginiu) būna nuo 0,8 t/m</w:t>
      </w:r>
      <w:r w:rsidRPr="006F4055">
        <w:rPr>
          <w:rFonts w:eastAsia="ArialMT"/>
          <w:color w:val="000000"/>
          <w:vertAlign w:val="superscript"/>
          <w:lang w:eastAsia="lt-LT"/>
        </w:rPr>
        <w:t>3</w:t>
      </w:r>
      <w:r w:rsidRPr="006F4055">
        <w:rPr>
          <w:rFonts w:eastAsia="ArialMT"/>
          <w:color w:val="000000"/>
          <w:lang w:eastAsia="lt-LT"/>
        </w:rPr>
        <w:t xml:space="preserve"> iki 1,12 t/m</w:t>
      </w:r>
      <w:r w:rsidRPr="006F4055">
        <w:rPr>
          <w:rFonts w:eastAsia="ArialMT"/>
          <w:color w:val="000000"/>
          <w:vertAlign w:val="superscript"/>
          <w:lang w:eastAsia="lt-LT"/>
        </w:rPr>
        <w:t>3</w:t>
      </w:r>
      <w:r w:rsidRPr="006F4055">
        <w:rPr>
          <w:rFonts w:eastAsia="ArialMT"/>
          <w:color w:val="000000"/>
          <w:lang w:eastAsia="lt-LT"/>
        </w:rPr>
        <w:t xml:space="preserve"> ir yra didesnis, atsižvelgiant į smulkinamos frakcijos tankį, kūjinio fragmentatoriaus grotelių skylių dydį ir kt.</w:t>
      </w:r>
    </w:p>
    <w:p w14:paraId="4E979370" w14:textId="77777777" w:rsidR="00270F82" w:rsidRPr="006F4055" w:rsidRDefault="00270F82" w:rsidP="00270F82">
      <w:pPr>
        <w:autoSpaceDE w:val="0"/>
        <w:autoSpaceDN w:val="0"/>
        <w:adjustRightInd w:val="0"/>
        <w:ind w:firstLine="426"/>
        <w:jc w:val="both"/>
        <w:rPr>
          <w:rFonts w:eastAsia="ArialMT"/>
          <w:lang w:eastAsia="lt-LT"/>
        </w:rPr>
      </w:pPr>
      <w:r w:rsidRPr="006F4055">
        <w:rPr>
          <w:rFonts w:eastAsia="ArialMT"/>
          <w:lang w:eastAsia="lt-LT"/>
        </w:rPr>
        <w:t xml:space="preserve">Mobilus metalo laužo šrederis (plaktukinis malūnas – smulkintuvas) susideda iš pagrindinių modulinių segmentų (žr. 15. pav.), kurie tarpusavyje sujungti konvejeriais: </w:t>
      </w:r>
    </w:p>
    <w:p w14:paraId="280004A8" w14:textId="77777777" w:rsidR="00270F82" w:rsidRPr="006F4055" w:rsidRDefault="00270F82" w:rsidP="00270F82">
      <w:pPr>
        <w:autoSpaceDE w:val="0"/>
        <w:autoSpaceDN w:val="0"/>
        <w:adjustRightInd w:val="0"/>
        <w:ind w:firstLine="426"/>
        <w:jc w:val="both"/>
        <w:rPr>
          <w:rFonts w:eastAsia="ArialMT"/>
          <w:lang w:eastAsia="lt-LT"/>
        </w:rPr>
      </w:pPr>
      <w:r w:rsidRPr="006F4055">
        <w:rPr>
          <w:rFonts w:eastAsia="ArialMT"/>
          <w:lang w:eastAsia="lt-LT"/>
        </w:rPr>
        <w:t>• malimo kameros (kūjinio fragmentatoriaus) kartu su dulkių ir priemaišų šalinimo ciklonu (žr. 15. pav. 1);</w:t>
      </w:r>
    </w:p>
    <w:p w14:paraId="23BF7A1F" w14:textId="77777777" w:rsidR="00270F82" w:rsidRPr="006F4055" w:rsidRDefault="00270F82" w:rsidP="00270F82">
      <w:pPr>
        <w:numPr>
          <w:ilvl w:val="0"/>
          <w:numId w:val="24"/>
        </w:numPr>
        <w:autoSpaceDE w:val="0"/>
        <w:autoSpaceDN w:val="0"/>
        <w:adjustRightInd w:val="0"/>
        <w:ind w:left="0" w:firstLine="426"/>
        <w:jc w:val="both"/>
        <w:rPr>
          <w:rFonts w:eastAsia="ArialMT"/>
          <w:lang w:eastAsia="lt-LT"/>
        </w:rPr>
      </w:pPr>
      <w:r w:rsidRPr="006F4055">
        <w:rPr>
          <w:rFonts w:eastAsia="ArialMT"/>
          <w:lang w:eastAsia="lt-LT"/>
        </w:rPr>
        <w:t>magnetinio atskirtuvo (separatoriaus) kartu su priešpriešiniu oro separatoriumi ZBOX-Cyclone CIZB-1000 (žr. 15. pav. 4 ir 6.1);</w:t>
      </w:r>
    </w:p>
    <w:p w14:paraId="03BCCFFB" w14:textId="77777777" w:rsidR="00270F82" w:rsidRPr="006F4055" w:rsidRDefault="00270F82" w:rsidP="00270F82">
      <w:pPr>
        <w:numPr>
          <w:ilvl w:val="0"/>
          <w:numId w:val="24"/>
        </w:numPr>
        <w:autoSpaceDE w:val="0"/>
        <w:autoSpaceDN w:val="0"/>
        <w:adjustRightInd w:val="0"/>
        <w:ind w:left="0" w:firstLine="426"/>
        <w:jc w:val="both"/>
        <w:rPr>
          <w:rFonts w:eastAsia="ArialMT"/>
          <w:lang w:eastAsia="lt-LT"/>
        </w:rPr>
      </w:pPr>
      <w:r w:rsidRPr="006F4055">
        <w:rPr>
          <w:rFonts w:eastAsia="ArialMT"/>
          <w:lang w:eastAsia="lt-LT"/>
        </w:rPr>
        <w:t>būgninio separatoriaus TRZB-1245 (žr. 15. pav. 7);</w:t>
      </w:r>
    </w:p>
    <w:p w14:paraId="7D83860E" w14:textId="77777777" w:rsidR="00270F82" w:rsidRPr="006F4055" w:rsidRDefault="00270F82" w:rsidP="00270F82">
      <w:pPr>
        <w:numPr>
          <w:ilvl w:val="0"/>
          <w:numId w:val="24"/>
        </w:numPr>
        <w:autoSpaceDE w:val="0"/>
        <w:autoSpaceDN w:val="0"/>
        <w:adjustRightInd w:val="0"/>
        <w:ind w:left="0" w:firstLine="426"/>
        <w:jc w:val="both"/>
        <w:rPr>
          <w:rFonts w:eastAsia="ArialMT"/>
          <w:lang w:eastAsia="lt-LT"/>
        </w:rPr>
      </w:pPr>
      <w:r w:rsidRPr="006F4055">
        <w:rPr>
          <w:rFonts w:eastAsia="ArialMT"/>
          <w:lang w:eastAsia="lt-LT"/>
        </w:rPr>
        <w:t>metalų atskyrimo bloko (sukūrinės srovės atskirtuvo) (žr. 15. pav. 8).</w:t>
      </w:r>
    </w:p>
    <w:p w14:paraId="39BAB7EE" w14:textId="77777777" w:rsidR="00270F82" w:rsidRPr="006F4055" w:rsidRDefault="00270F82" w:rsidP="00270F82">
      <w:pPr>
        <w:autoSpaceDE w:val="0"/>
        <w:autoSpaceDN w:val="0"/>
        <w:adjustRightInd w:val="0"/>
        <w:ind w:firstLine="426"/>
        <w:jc w:val="both"/>
        <w:rPr>
          <w:rFonts w:eastAsia="ArialMT"/>
          <w:color w:val="000000"/>
          <w:lang w:eastAsia="lt-LT"/>
        </w:rPr>
      </w:pPr>
      <w:r w:rsidRPr="006F4055">
        <w:rPr>
          <w:rFonts w:eastAsia="ArialMT"/>
          <w:lang w:eastAsia="lt-LT"/>
        </w:rPr>
        <w:t>Smulkinimui paruošta frakcija hidrauliniu kranu arba frontaliniu pakrautuvu kraunama ant pakreipiamosios rampos, kur toliau patenka iki tiekimo volo. Tiekimo volas (valdomas nuotoliniu valdymo pultu) leidžia lengvai ir intuityviai reguliuoti kūjinį fragmentatorių (smulkintuvą) (žr. 15. pav. 1). Tiekimo volas pakeliamas ir nuleidžiamas bei pasukamas abiem posūkiais, kad būtų reguliuojamas medžiagų srautas, einantis į kūjinį fragmentatorių. Kūjinis fragmentatorius susmulkina medžiagą iki norimo dydžio ir tankio. Kūjiniame fragmentatoriuje įtaisytos atmetimo durelės, kad iš smulkinimo kameros (kuri valdoma nuotoliniu valdymo pultu nenutraukiant eksploatavimo), būtų galima pašalinti bet kokias nesmulkinamas medžiagas (pvz., per didelių apimčių). Smulkinamas laužas, kurį apdirba kūjinis fragmentatorius, patenka tiesiai į vibracinį tiektuvą, pastatytą po apačia, kuris jį perkelia ant kūjinio fragmentatoriaus iškrovimo konvejerio. Kūjinio fragmentatoriaus iškrovimo konvejeris susmulkintą metalą perneša į nemetalinių priemaišų atskyrimo įrenginį - „ZBox-Cyclone“ (žr. 15. pav. 4), kur nuo likusios susmulkintos medžiagos atskiriamos mažo dydžio bei tankio medžiagos (atliekos): mažo tankio frakcijos (plastikai, kempinės ir kt.) įtraukiamos ciklono (kur dėl cikloninio poveikio patenka į sukamąjį vožtuvą, esantį po apačia), kurios per išmetamąjį konvejerį (žr. 15. pav. 5) nukreipiamos į greta įrenginio esančią krūvą. Susmulkintas metalas (atskirtas nuo mažo dydžio ir tankio nemetalinių priemaišų), toliau patenka per „ZBox“, kuris yra pastatytas ant elektromagnetinio būgno vibracinio tiektuvo (padėto po „ZBox“). Elektromagnetinis būgnas (žr. 15 pav. 4) atskiria geležies susmulkintą frakciją nuo spalvotojo metalo susmulkintos frakcijos: juodųjų metalų frakcija (ištraukiant elektromagnetiniu būgnu) nukreipiama ant susmulkinto juodojo metalo frakcijos radialinio konvejerio, kuriuo iškraunamas aikštelėje per radialinį krovimo konvejerį (žr. 15. pav. 6.3). Spalvotojo metalo susmulkinta frakcija (metalai ir atliekos, kurių netraukia elektromagnetinis būgnas) yra nukreipiama ant spalvotojo metalo frakcijos konvejerio (žr. 15. pav. 6.5), kuriuo gabenama į būgninį atskirtuvą (tinklinio būgno separatorių) (žr. 15. pav. 7). Būgninis atskirtuvas atskiria susmulkintą spalvotųjų metalų frakciją į du srautus pagal dalelių dydį:</w:t>
      </w:r>
      <w:r w:rsidRPr="006F4055">
        <w:rPr>
          <w:rFonts w:eastAsia="ArialMT"/>
          <w:color w:val="000000"/>
          <w:lang w:eastAsia="lt-LT"/>
        </w:rPr>
        <w:t xml:space="preserve"> </w:t>
      </w:r>
      <w:r w:rsidRPr="006F4055">
        <w:rPr>
          <w:rFonts w:eastAsia="ArialMT"/>
          <w:lang w:eastAsia="lt-LT"/>
        </w:rPr>
        <w:t>iki 10 mm skersmens frakcijų, kurios iškrenta ant žemės ir</w:t>
      </w:r>
      <w:r w:rsidRPr="006F4055">
        <w:rPr>
          <w:rFonts w:eastAsia="ArialMT"/>
          <w:color w:val="000000"/>
          <w:lang w:eastAsia="lt-LT"/>
        </w:rPr>
        <w:t xml:space="preserve"> </w:t>
      </w:r>
      <w:r w:rsidRPr="006F4055">
        <w:rPr>
          <w:rFonts w:eastAsia="ArialMT"/>
          <w:lang w:eastAsia="lt-LT"/>
        </w:rPr>
        <w:t>10-85 mm skersmens frakcijos, kuri iškrenta ant konvejerio, kuriuo pernešama į metalų atskirtuvo bloką (sūkurinės srovės separatorių/atskirtuvą) (žr. 15. pav. 8).</w:t>
      </w:r>
    </w:p>
    <w:p w14:paraId="4B2EEE37" w14:textId="77777777" w:rsidR="00270F82" w:rsidRPr="006F4055" w:rsidRDefault="00270F82" w:rsidP="00270F82">
      <w:pPr>
        <w:autoSpaceDE w:val="0"/>
        <w:autoSpaceDN w:val="0"/>
        <w:adjustRightInd w:val="0"/>
        <w:ind w:firstLine="426"/>
        <w:jc w:val="both"/>
        <w:rPr>
          <w:rFonts w:eastAsia="ArialMT"/>
          <w:lang w:eastAsia="lt-LT"/>
        </w:rPr>
      </w:pPr>
      <w:r w:rsidRPr="006F4055">
        <w:rPr>
          <w:rFonts w:eastAsia="ArialMT"/>
          <w:lang w:eastAsia="lt-LT"/>
        </w:rPr>
        <w:t>Metalų atskirtuve atsiskiria spalvotųjų metalų susmulkinta frakcija nuo nemetalinių priemaišų (mišri frakcija). Metalų atskirtuve atskiriami spalvotųjų metalų elektros srovei laidūs metalai, kurie sūkurinės srovės atbloškiami iškrenta ant žemės bei nemetalinės priemaišos, kurios iškrenta ant žemės atskirai nuo metalų. Nemetalinės frakcijos atliekos ir smulkios frakcijos metalų laužas, kurio negalėtų paimti greiferio griebtuvas, kraunamos naudojant kaušinį ekskavatorių.</w:t>
      </w:r>
    </w:p>
    <w:p w14:paraId="6A3B472A" w14:textId="62759C21" w:rsidR="00270F82" w:rsidRDefault="00270F82" w:rsidP="00270F82">
      <w:pPr>
        <w:jc w:val="center"/>
        <w:rPr>
          <w:highlight w:val="yellow"/>
        </w:rPr>
      </w:pPr>
      <w:r w:rsidRPr="006F4055">
        <w:rPr>
          <w:rFonts w:eastAsia="ArialMT"/>
          <w:lang w:eastAsia="lt-LT"/>
        </w:rPr>
        <w:t>Pagrindinė mobiliojo šrederio (plaktukinio malūno – smulkintuvo) problema yra dulkių emisija, ši problema sprendžiama su purškiamuoju purkštukų rinkiniu, kuris yra skirtas dulkėms nusodinti. Vandens purškimo sistema yra valdoma iš valdymo bloko ir ją pagrinde sudaro šie elementai: vandens vamzdžiai, praleidžiantys vandenį iš talpyklos ir purškimo purkštukai, nukreipiantys purškiamo vandens srovę į konvejerį iš malimo kameros į magnetinį separatorių (15. pav. 3).</w:t>
      </w:r>
    </w:p>
    <w:p w14:paraId="41528073" w14:textId="01432B75" w:rsidR="00270F82" w:rsidRDefault="00270F82" w:rsidP="002B3C8D">
      <w:pPr>
        <w:jc w:val="center"/>
        <w:rPr>
          <w:highlight w:val="yellow"/>
        </w:rPr>
      </w:pPr>
    </w:p>
    <w:p w14:paraId="08E6C87A" w14:textId="5BEA3778" w:rsidR="00270F82" w:rsidRDefault="00270F82" w:rsidP="002B3C8D">
      <w:pPr>
        <w:jc w:val="center"/>
        <w:rPr>
          <w:highlight w:val="yellow"/>
        </w:rPr>
      </w:pPr>
      <w:r>
        <w:rPr>
          <w:highlight w:val="yellow"/>
        </w:rPr>
        <w:br w:type="page"/>
      </w:r>
    </w:p>
    <w:p w14:paraId="0273F9DD" w14:textId="77777777" w:rsidR="00270F82" w:rsidRDefault="00270F82" w:rsidP="002B3C8D">
      <w:pPr>
        <w:jc w:val="center"/>
        <w:rPr>
          <w:highlight w:val="yellow"/>
        </w:rPr>
        <w:sectPr w:rsidR="00270F82" w:rsidSect="00270F82">
          <w:pgSz w:w="12240" w:h="15840" w:code="1"/>
          <w:pgMar w:top="851" w:right="1134" w:bottom="851" w:left="1701" w:header="720" w:footer="720" w:gutter="0"/>
          <w:cols w:space="720"/>
          <w:noEndnote/>
          <w:docGrid w:linePitch="326"/>
        </w:sectPr>
      </w:pPr>
    </w:p>
    <w:p w14:paraId="28D32038" w14:textId="77777777" w:rsidR="00270F82" w:rsidRPr="006F4055" w:rsidRDefault="00270F82" w:rsidP="00270F82">
      <w:pPr>
        <w:autoSpaceDE w:val="0"/>
        <w:autoSpaceDN w:val="0"/>
        <w:adjustRightInd w:val="0"/>
        <w:ind w:firstLine="426"/>
        <w:jc w:val="both"/>
        <w:rPr>
          <w:rFonts w:eastAsia="ArialMT"/>
          <w:lang w:eastAsia="lt-LT"/>
        </w:rPr>
      </w:pPr>
      <w:r w:rsidRPr="006F4055">
        <w:rPr>
          <w:rFonts w:eastAsia="ArialMT"/>
          <w:lang w:eastAsia="lt-LT"/>
        </w:rPr>
        <w:t>Detalus mobilaus smulkintuvo „THOR1616“ technologinės sistemos aprašymas pateikiamas 15. pav. ir 2 lentelėje.</w:t>
      </w:r>
    </w:p>
    <w:p w14:paraId="4687D411" w14:textId="19E1B7A5" w:rsidR="00270F82" w:rsidRPr="006F4055" w:rsidRDefault="00270F82" w:rsidP="00270F82">
      <w:pPr>
        <w:autoSpaceDE w:val="0"/>
        <w:autoSpaceDN w:val="0"/>
        <w:adjustRightInd w:val="0"/>
        <w:jc w:val="center"/>
        <w:rPr>
          <w:rFonts w:eastAsia="ArialMT"/>
          <w:lang w:eastAsia="lt-LT"/>
        </w:rPr>
      </w:pPr>
      <w:r w:rsidRPr="006F4055">
        <w:rPr>
          <w:rFonts w:eastAsia="ArialMT"/>
          <w:noProof/>
          <w:lang w:eastAsia="lt-LT"/>
        </w:rPr>
        <w:drawing>
          <wp:inline distT="0" distB="0" distL="0" distR="0" wp14:anchorId="15819F90" wp14:editId="6E1795FB">
            <wp:extent cx="9048750" cy="4800600"/>
            <wp:effectExtent l="0" t="0" r="0" b="0"/>
            <wp:docPr id="86"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048750" cy="4800600"/>
                    </a:xfrm>
                    <a:prstGeom prst="rect">
                      <a:avLst/>
                    </a:prstGeom>
                    <a:noFill/>
                    <a:ln>
                      <a:noFill/>
                    </a:ln>
                  </pic:spPr>
                </pic:pic>
              </a:graphicData>
            </a:graphic>
          </wp:inline>
        </w:drawing>
      </w:r>
    </w:p>
    <w:p w14:paraId="63DF7434" w14:textId="77777777" w:rsidR="00270F82" w:rsidRPr="006F4055" w:rsidRDefault="00270F82" w:rsidP="00270F82">
      <w:pPr>
        <w:jc w:val="center"/>
        <w:rPr>
          <w:rFonts w:eastAsia="Andale Sans UI"/>
          <w:b/>
          <w:kern w:val="1"/>
        </w:rPr>
      </w:pPr>
      <w:r w:rsidRPr="006F4055">
        <w:rPr>
          <w:rFonts w:eastAsia="Andale Sans UI"/>
          <w:b/>
          <w:kern w:val="1"/>
        </w:rPr>
        <w:t>15. Pav. Smulkintuvo „THOR 1616“ technologinės sistemos (linijos) segmentų išsidėstymas</w:t>
      </w:r>
    </w:p>
    <w:p w14:paraId="09718E94" w14:textId="7DC0002C" w:rsidR="00270F82" w:rsidRDefault="00270F82" w:rsidP="002B3C8D">
      <w:pPr>
        <w:jc w:val="center"/>
        <w:rPr>
          <w:highlight w:val="yellow"/>
        </w:rPr>
      </w:pPr>
      <w:r w:rsidRPr="006F4055">
        <w:rPr>
          <w:b/>
          <w:bCs/>
          <w:sz w:val="20"/>
        </w:rPr>
        <w:t xml:space="preserve">1 - Mobilus kūjinis fragmentatorius (smulkintuvas); 2 - Kūjinio fragmentatoriaus dulkių šalinimo sistema (ciklonas ir rankovinis filtras); 3 - Kūjinio fragmentatoriaus iškrovimo konvejeris; 4 - Priešpriešinis oro separatorius (ZBOX-CYCLONE); 5 - Nemetalinių priemaišų išmetamasis konvejeris iš ciklono; 6.1 - </w:t>
      </w:r>
      <w:r w:rsidRPr="006F4055">
        <w:rPr>
          <w:rFonts w:eastAsia="ArialMT"/>
          <w:b/>
          <w:sz w:val="20"/>
          <w:lang w:eastAsia="lt-LT"/>
        </w:rPr>
        <w:t xml:space="preserve">Susmulkinto metalo magnetinio atskyrimo blokas; </w:t>
      </w:r>
      <w:r w:rsidRPr="006F4055">
        <w:rPr>
          <w:b/>
          <w:bCs/>
          <w:sz w:val="20"/>
        </w:rPr>
        <w:t xml:space="preserve">6.2. - Juodųjų metalų atskyrimo elektromagnetinis būgnas; </w:t>
      </w:r>
      <w:r w:rsidRPr="006F4055">
        <w:rPr>
          <w:rFonts w:eastAsia="ArialMT"/>
          <w:b/>
          <w:sz w:val="20"/>
          <w:lang w:eastAsia="lt-LT"/>
        </w:rPr>
        <w:t xml:space="preserve">6.3.  - Vibracinis tiektuvas; </w:t>
      </w:r>
      <w:r w:rsidRPr="006F4055">
        <w:rPr>
          <w:b/>
          <w:bCs/>
          <w:sz w:val="20"/>
        </w:rPr>
        <w:t xml:space="preserve">6.4. - Susmulkinto juodųjų metalų laužo frakcijos radialinis konvejeris; 6.5. - Susmulkinto spalvotųjų metalų laužo frakcijos konvejeris; 7 - Spalvotųjų metalų atskyrimo pagal dydį blokas (būgninis separatorius); 8 - </w:t>
      </w:r>
      <w:r w:rsidRPr="006F4055">
        <w:rPr>
          <w:b/>
          <w:sz w:val="20"/>
          <w:lang w:eastAsia="ru-RU"/>
        </w:rPr>
        <w:t>Metalų atskyrimo blokas.</w:t>
      </w:r>
      <w:r>
        <w:rPr>
          <w:highlight w:val="yellow"/>
        </w:rPr>
        <w:br w:type="page"/>
      </w:r>
    </w:p>
    <w:p w14:paraId="5815AC0B" w14:textId="77777777" w:rsidR="00270F82" w:rsidRDefault="00270F82" w:rsidP="002B3C8D">
      <w:pPr>
        <w:jc w:val="center"/>
        <w:rPr>
          <w:highlight w:val="yellow"/>
        </w:rPr>
        <w:sectPr w:rsidR="00270F82" w:rsidSect="00270F82">
          <w:pgSz w:w="15840" w:h="12240" w:orient="landscape" w:code="1"/>
          <w:pgMar w:top="1701" w:right="851" w:bottom="1134" w:left="851" w:header="720" w:footer="720" w:gutter="0"/>
          <w:cols w:space="720"/>
          <w:noEndnote/>
          <w:docGrid w:linePitch="326"/>
        </w:sectPr>
      </w:pPr>
    </w:p>
    <w:p w14:paraId="3E63B49E" w14:textId="77777777" w:rsidR="00270F82" w:rsidRPr="006F4055" w:rsidRDefault="00270F82" w:rsidP="00270F82">
      <w:pPr>
        <w:jc w:val="center"/>
        <w:rPr>
          <w:rFonts w:eastAsia="Andale Sans UI"/>
          <w:b/>
          <w:kern w:val="1"/>
        </w:rPr>
      </w:pPr>
      <w:r w:rsidRPr="006F4055">
        <w:rPr>
          <w:rFonts w:eastAsia="Andale Sans UI"/>
          <w:b/>
          <w:kern w:val="1"/>
        </w:rPr>
        <w:t>2. Lentelė. Smulkintuvo „THOR 1616“ technologinės sistemos (linijos) segmentų aprašymas</w:t>
      </w:r>
    </w:p>
    <w:p w14:paraId="1214F881" w14:textId="77777777" w:rsidR="00270F82" w:rsidRPr="006F4055" w:rsidRDefault="00270F82" w:rsidP="00270F82">
      <w:pPr>
        <w:jc w:val="center"/>
        <w:rPr>
          <w:rFonts w:eastAsia="Andale Sans UI"/>
          <w:b/>
          <w:kern w:val="1"/>
          <w:sz w:val="18"/>
          <w:szCs w:val="18"/>
        </w:rPr>
      </w:pPr>
      <w:r w:rsidRPr="006F4055">
        <w:rPr>
          <w:color w:val="000000"/>
          <w:sz w:val="18"/>
          <w:szCs w:val="18"/>
          <w:lang w:eastAsia="ru-RU"/>
        </w:rPr>
        <w:t>(Šaltinis: Mobilaus smulkintuvo „THOR1616“ gamintojo ZB Group pateiktas techninis aprašymas)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1"/>
        <w:gridCol w:w="3735"/>
        <w:gridCol w:w="4609"/>
      </w:tblGrid>
      <w:tr w:rsidR="00270F82" w:rsidRPr="006F4055" w14:paraId="2162CEE3" w14:textId="77777777" w:rsidTr="00270F82">
        <w:trPr>
          <w:cantSplit/>
        </w:trPr>
        <w:tc>
          <w:tcPr>
            <w:tcW w:w="559" w:type="pct"/>
            <w:shd w:val="clear" w:color="auto" w:fill="auto"/>
            <w:vAlign w:val="center"/>
          </w:tcPr>
          <w:p w14:paraId="498E1DF1" w14:textId="77777777" w:rsidR="00270F82" w:rsidRPr="006F4055" w:rsidRDefault="00270F82" w:rsidP="00270F82">
            <w:pPr>
              <w:jc w:val="center"/>
              <w:rPr>
                <w:b/>
                <w:bCs/>
                <w:kern w:val="144"/>
                <w:sz w:val="16"/>
                <w:szCs w:val="16"/>
              </w:rPr>
            </w:pPr>
            <w:r w:rsidRPr="006F4055">
              <w:rPr>
                <w:b/>
                <w:bCs/>
                <w:kern w:val="144"/>
                <w:sz w:val="16"/>
                <w:szCs w:val="16"/>
              </w:rPr>
              <w:t>Žymėjimas schemoje</w:t>
            </w:r>
          </w:p>
        </w:tc>
        <w:tc>
          <w:tcPr>
            <w:tcW w:w="1988" w:type="pct"/>
            <w:shd w:val="clear" w:color="auto" w:fill="auto"/>
            <w:vAlign w:val="center"/>
          </w:tcPr>
          <w:p w14:paraId="6C1F7F6A" w14:textId="77777777" w:rsidR="00270F82" w:rsidRPr="006F4055" w:rsidRDefault="00270F82" w:rsidP="00270F82">
            <w:pPr>
              <w:jc w:val="center"/>
              <w:rPr>
                <w:b/>
                <w:bCs/>
                <w:kern w:val="144"/>
                <w:sz w:val="18"/>
                <w:szCs w:val="18"/>
              </w:rPr>
            </w:pPr>
            <w:r w:rsidRPr="006F4055">
              <w:rPr>
                <w:b/>
                <w:bCs/>
                <w:kern w:val="144"/>
                <w:sz w:val="18"/>
                <w:szCs w:val="18"/>
              </w:rPr>
              <w:t>Technologinės sistemos segmentai ir jų aprašymas</w:t>
            </w:r>
          </w:p>
        </w:tc>
        <w:tc>
          <w:tcPr>
            <w:tcW w:w="2453" w:type="pct"/>
            <w:shd w:val="clear" w:color="auto" w:fill="auto"/>
            <w:vAlign w:val="center"/>
          </w:tcPr>
          <w:p w14:paraId="0F67EFAF" w14:textId="77777777" w:rsidR="00270F82" w:rsidRPr="006F4055" w:rsidRDefault="00270F82" w:rsidP="00270F82">
            <w:pPr>
              <w:jc w:val="center"/>
              <w:rPr>
                <w:b/>
                <w:bCs/>
                <w:kern w:val="144"/>
                <w:sz w:val="18"/>
                <w:szCs w:val="18"/>
              </w:rPr>
            </w:pPr>
            <w:r w:rsidRPr="006F4055">
              <w:rPr>
                <w:b/>
                <w:bCs/>
                <w:kern w:val="144"/>
                <w:sz w:val="18"/>
                <w:szCs w:val="18"/>
              </w:rPr>
              <w:t>Vizualizacija</w:t>
            </w:r>
          </w:p>
        </w:tc>
      </w:tr>
      <w:tr w:rsidR="00270F82" w:rsidRPr="006F4055" w14:paraId="1FBF0C84" w14:textId="77777777" w:rsidTr="00270F82">
        <w:trPr>
          <w:cantSplit/>
        </w:trPr>
        <w:tc>
          <w:tcPr>
            <w:tcW w:w="559" w:type="pct"/>
            <w:shd w:val="clear" w:color="auto" w:fill="auto"/>
            <w:vAlign w:val="center"/>
          </w:tcPr>
          <w:p w14:paraId="66A7AAC9" w14:textId="77777777" w:rsidR="00270F82" w:rsidRPr="006F4055" w:rsidRDefault="00270F82" w:rsidP="00270F82">
            <w:pPr>
              <w:jc w:val="center"/>
              <w:rPr>
                <w:bCs/>
                <w:kern w:val="144"/>
                <w:sz w:val="18"/>
                <w:szCs w:val="18"/>
              </w:rPr>
            </w:pPr>
            <w:r w:rsidRPr="006F4055">
              <w:rPr>
                <w:bCs/>
                <w:kern w:val="144"/>
                <w:sz w:val="18"/>
                <w:szCs w:val="18"/>
              </w:rPr>
              <w:t>1</w:t>
            </w:r>
          </w:p>
        </w:tc>
        <w:tc>
          <w:tcPr>
            <w:tcW w:w="1988" w:type="pct"/>
            <w:shd w:val="clear" w:color="auto" w:fill="auto"/>
            <w:vAlign w:val="center"/>
          </w:tcPr>
          <w:p w14:paraId="494FD66F" w14:textId="77777777" w:rsidR="00270F82" w:rsidRPr="006F4055" w:rsidRDefault="00270F82" w:rsidP="00270F82">
            <w:pPr>
              <w:jc w:val="both"/>
              <w:rPr>
                <w:kern w:val="144"/>
                <w:sz w:val="18"/>
                <w:szCs w:val="18"/>
              </w:rPr>
            </w:pPr>
            <w:r w:rsidRPr="006F4055">
              <w:rPr>
                <w:b/>
                <w:bCs/>
                <w:kern w:val="144"/>
                <w:sz w:val="18"/>
                <w:szCs w:val="18"/>
              </w:rPr>
              <w:t>Mobilus kūjinis fragmentatorius (smulkintuvas)</w:t>
            </w:r>
          </w:p>
          <w:p w14:paraId="16E22C01" w14:textId="77777777" w:rsidR="00270F82" w:rsidRPr="006F4055" w:rsidRDefault="00270F82" w:rsidP="00270F82">
            <w:pPr>
              <w:jc w:val="both"/>
              <w:rPr>
                <w:kern w:val="144"/>
                <w:sz w:val="18"/>
                <w:szCs w:val="18"/>
              </w:rPr>
            </w:pPr>
            <w:r w:rsidRPr="006F4055">
              <w:rPr>
                <w:kern w:val="144"/>
                <w:sz w:val="18"/>
                <w:szCs w:val="18"/>
              </w:rPr>
              <w:t>Kranais arba autogreiferiais smulkinimui paruoštos medžiagos pakraunamos į įkrovos bunkerį, kurio atviros zonos (ertmės) matmenys - šrederio bunkerio: 2,85 x 1,52 m. Įkrovos bunkeris gali turėti nuleidžiamąją rampą, kuri hidraulinių stūmoklių pagalba pakreipia bunkerį į smulkinimo kamerą, kad įkrauta medžiaga lengviau patektų. Smulkinimo kameroje, kurioje įtaisytas rotorius su 14 kūjų, sukantis mechaniškai smulkinamas metalo laužas.</w:t>
            </w:r>
            <w:r w:rsidRPr="006F4055">
              <w:rPr>
                <w:rFonts w:eastAsia="ArialMT"/>
                <w:kern w:val="144"/>
                <w:sz w:val="18"/>
                <w:szCs w:val="18"/>
                <w:lang w:eastAsia="lt-LT"/>
              </w:rPr>
              <w:t xml:space="preserve"> Pagrindinėje dalyje, šalia kūjinio fragmentatorius tiekimo rampa, įrengtas lieto mangano priekalas, kur laužas slegiamas smūgiais ir pjaustomas žirklėmis. Iš plieno plokščių ir sustiprinto legiruotojo plieno pagamintos atmetimo durys (skirtos pašalinti nesmulkinamas medžiagas iš smulkinimo kameros). Susmulkintas metalas išstumiamas per viršutines groteles (reguliuojamo išeinančio dydžio), pro atmetamųjų durų groteles (reguliuojamo išeinančio dydžio) ir per groteles, esančias po atmetimo durelėmis (reguliuojamo išeinančio dydžio). Po kūjiniu fragmentatoriumi dedamas vibracinis tiektuvas kuriuo tiekiama susmulkinta frakcija iš kūjinio fragmentatoriaus į iškrovimo konvejerį. Valdymo pultas yra integruotas į mobilųjį kūjinį fragmentatorių. Pagrindiniai darbiniai valdymo įtaisai, skirti naudoti THOR 1616 KP, yra centralizuoti nuotolinio valdymo pulte, kad būtų galima eksploatuoti ir valdyti visą smulkinimo procesą unikaliu valdymo bloku.</w:t>
            </w:r>
          </w:p>
        </w:tc>
        <w:tc>
          <w:tcPr>
            <w:tcW w:w="2453" w:type="pct"/>
            <w:shd w:val="clear" w:color="auto" w:fill="auto"/>
            <w:vAlign w:val="center"/>
          </w:tcPr>
          <w:p w14:paraId="7DBEE75E" w14:textId="6D3D9FE8" w:rsidR="00270F82" w:rsidRPr="006F4055" w:rsidRDefault="00270F82" w:rsidP="00270F82">
            <w:pPr>
              <w:jc w:val="center"/>
              <w:rPr>
                <w:bCs/>
                <w:kern w:val="144"/>
                <w:sz w:val="18"/>
                <w:szCs w:val="18"/>
              </w:rPr>
            </w:pPr>
            <w:r w:rsidRPr="006F4055">
              <w:rPr>
                <w:noProof/>
                <w:kern w:val="144"/>
                <w:sz w:val="18"/>
                <w:szCs w:val="18"/>
                <w:lang w:eastAsia="lt-LT"/>
              </w:rPr>
              <w:drawing>
                <wp:inline distT="0" distB="0" distL="0" distR="0" wp14:anchorId="1138B68B" wp14:editId="7E7F1B0C">
                  <wp:extent cx="2962275" cy="2143125"/>
                  <wp:effectExtent l="0" t="0" r="9525" b="9525"/>
                  <wp:docPr id="92" name="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62275" cy="2143125"/>
                          </a:xfrm>
                          <a:prstGeom prst="rect">
                            <a:avLst/>
                          </a:prstGeom>
                          <a:noFill/>
                          <a:ln>
                            <a:noFill/>
                          </a:ln>
                        </pic:spPr>
                      </pic:pic>
                    </a:graphicData>
                  </a:graphic>
                </wp:inline>
              </w:drawing>
            </w:r>
          </w:p>
        </w:tc>
      </w:tr>
      <w:tr w:rsidR="00270F82" w:rsidRPr="006F4055" w14:paraId="4B6C1251" w14:textId="77777777" w:rsidTr="00270F82">
        <w:trPr>
          <w:cantSplit/>
        </w:trPr>
        <w:tc>
          <w:tcPr>
            <w:tcW w:w="559" w:type="pct"/>
            <w:shd w:val="clear" w:color="auto" w:fill="auto"/>
            <w:vAlign w:val="center"/>
          </w:tcPr>
          <w:p w14:paraId="7F4FF818" w14:textId="77777777" w:rsidR="00270F82" w:rsidRPr="006F4055" w:rsidRDefault="00270F82" w:rsidP="00270F82">
            <w:pPr>
              <w:jc w:val="center"/>
              <w:rPr>
                <w:bCs/>
                <w:kern w:val="144"/>
                <w:sz w:val="18"/>
                <w:szCs w:val="18"/>
              </w:rPr>
            </w:pPr>
            <w:r w:rsidRPr="006F4055">
              <w:rPr>
                <w:bCs/>
                <w:kern w:val="144"/>
                <w:sz w:val="18"/>
                <w:szCs w:val="18"/>
              </w:rPr>
              <w:t>2</w:t>
            </w:r>
          </w:p>
        </w:tc>
        <w:tc>
          <w:tcPr>
            <w:tcW w:w="1988" w:type="pct"/>
            <w:shd w:val="clear" w:color="auto" w:fill="auto"/>
            <w:vAlign w:val="center"/>
          </w:tcPr>
          <w:p w14:paraId="39EDB03F" w14:textId="77777777" w:rsidR="00270F82" w:rsidRPr="006F4055" w:rsidRDefault="00270F82" w:rsidP="00270F82">
            <w:pPr>
              <w:rPr>
                <w:b/>
                <w:bCs/>
                <w:kern w:val="144"/>
                <w:sz w:val="18"/>
                <w:szCs w:val="18"/>
              </w:rPr>
            </w:pPr>
            <w:r w:rsidRPr="006F4055">
              <w:rPr>
                <w:b/>
                <w:bCs/>
                <w:kern w:val="144"/>
                <w:sz w:val="18"/>
                <w:szCs w:val="18"/>
              </w:rPr>
              <w:t>Kūjinio fragmentatoriaus dulkių šalinimo sistema (ciklonas ir rankovinis filtras)</w:t>
            </w:r>
          </w:p>
          <w:p w14:paraId="6E8F40B8" w14:textId="77777777" w:rsidR="00270F82" w:rsidRPr="006F4055" w:rsidRDefault="00270F82" w:rsidP="00270F82">
            <w:pPr>
              <w:autoSpaceDE w:val="0"/>
              <w:autoSpaceDN w:val="0"/>
              <w:adjustRightInd w:val="0"/>
              <w:jc w:val="both"/>
              <w:rPr>
                <w:rFonts w:eastAsia="ArialMT"/>
                <w:color w:val="000000"/>
                <w:kern w:val="144"/>
                <w:sz w:val="18"/>
                <w:szCs w:val="18"/>
                <w:lang w:eastAsia="lt-LT"/>
              </w:rPr>
            </w:pPr>
            <w:r w:rsidRPr="006F4055">
              <w:rPr>
                <w:rFonts w:eastAsia="ArialMT"/>
                <w:color w:val="000000"/>
                <w:kern w:val="144"/>
                <w:sz w:val="18"/>
                <w:szCs w:val="18"/>
                <w:lang w:eastAsia="lt-LT"/>
              </w:rPr>
              <w:t>Kūjinio fragmentatoriaus dulkių pašalinimo sistema skirta sumažinti smulkinimo metu susidarančias dulkes. Ją daugiausia sudaro ciklonas (smulkios frakcijos dalelių atskyrimui) ir rankovių tipo medžiaginis dulkių nusodinimo filtras (dulkėto oro valymui). Smulkinimo proceso metu susidarančios dulkės ir mažo tankio elementai išsiurbiami iš kūjinio fragmentatoriaus ventiliatoriumi, kur toliau juda į cikloną, kuriame patenka į besisukantį vožtuvą (esantį po ciklonu), o dulkėtą orą filtruoja rankovių tipo medžiaginis dulkių nusodinimo filtras. Ciklono skersmuo: 1200 mm., oro srautas: apie 12 000 Nm</w:t>
            </w:r>
            <w:r w:rsidRPr="006F4055">
              <w:rPr>
                <w:rFonts w:eastAsia="ArialMT"/>
                <w:color w:val="000000"/>
                <w:kern w:val="144"/>
                <w:sz w:val="18"/>
                <w:szCs w:val="18"/>
                <w:vertAlign w:val="superscript"/>
                <w:lang w:eastAsia="lt-LT"/>
              </w:rPr>
              <w:t>3</w:t>
            </w:r>
            <w:r w:rsidRPr="006F4055">
              <w:rPr>
                <w:rFonts w:eastAsia="ArialMT"/>
                <w:color w:val="000000"/>
                <w:kern w:val="144"/>
                <w:sz w:val="18"/>
                <w:szCs w:val="18"/>
                <w:lang w:eastAsia="lt-LT"/>
              </w:rPr>
              <w:t>/h. Dulkėtas, oras, kurį įsiurbia ventiliatorius, patenka į rankovių tipo medžiaginį dulkių nusodinimo filtrą, ir toliau sausu būdu filtruojamas. Išvalytas oro srautas išstumiamas į cikloną, o nusėdusios dulkės patenka į keičiamą nuosėdų maišą arba konteinerį, kad būtų galima pašalinti susidariusias. Filtro rankovių ilgis - 2500 mm., skersmuo - 130 mm., oro srauto debitas: 12000 m</w:t>
            </w:r>
            <w:r w:rsidRPr="006F4055">
              <w:rPr>
                <w:rFonts w:eastAsia="ArialMT"/>
                <w:color w:val="000000"/>
                <w:kern w:val="144"/>
                <w:sz w:val="18"/>
                <w:szCs w:val="18"/>
                <w:vertAlign w:val="superscript"/>
                <w:lang w:eastAsia="lt-LT"/>
              </w:rPr>
              <w:t>3</w:t>
            </w:r>
            <w:r w:rsidRPr="006F4055">
              <w:rPr>
                <w:rFonts w:eastAsia="ArialMT"/>
                <w:color w:val="000000"/>
                <w:kern w:val="144"/>
                <w:sz w:val="18"/>
                <w:szCs w:val="18"/>
                <w:lang w:eastAsia="lt-LT"/>
              </w:rPr>
              <w:t>/h. Filtruojančio darbinio paviršiaus plotas – 100 m</w:t>
            </w:r>
            <w:r w:rsidRPr="006F4055">
              <w:rPr>
                <w:rFonts w:eastAsia="ArialMT"/>
                <w:color w:val="000000"/>
                <w:kern w:val="144"/>
                <w:sz w:val="18"/>
                <w:szCs w:val="18"/>
                <w:vertAlign w:val="superscript"/>
                <w:lang w:eastAsia="lt-LT"/>
              </w:rPr>
              <w:t>2</w:t>
            </w:r>
            <w:r w:rsidRPr="006F4055">
              <w:rPr>
                <w:rFonts w:eastAsia="ArialMT"/>
                <w:color w:val="000000"/>
                <w:kern w:val="144"/>
                <w:sz w:val="18"/>
                <w:szCs w:val="18"/>
                <w:lang w:eastAsia="lt-LT"/>
              </w:rPr>
              <w:t xml:space="preserve">. Rankovių filtro dėžės išmatavimai: 2200mm x 2200mm x 8900mm (plotis, ilgis, aukštis). </w:t>
            </w:r>
          </w:p>
        </w:tc>
        <w:tc>
          <w:tcPr>
            <w:tcW w:w="2453" w:type="pct"/>
            <w:shd w:val="clear" w:color="auto" w:fill="auto"/>
            <w:vAlign w:val="center"/>
          </w:tcPr>
          <w:p w14:paraId="08B2B8E6" w14:textId="6162289A" w:rsidR="00270F82" w:rsidRPr="006F4055" w:rsidRDefault="00270F82" w:rsidP="00270F82">
            <w:pPr>
              <w:jc w:val="center"/>
              <w:rPr>
                <w:bCs/>
                <w:kern w:val="144"/>
                <w:sz w:val="18"/>
                <w:szCs w:val="18"/>
              </w:rPr>
            </w:pPr>
            <w:r w:rsidRPr="006F4055">
              <w:rPr>
                <w:noProof/>
                <w:kern w:val="144"/>
                <w:sz w:val="18"/>
                <w:szCs w:val="18"/>
                <w:lang w:eastAsia="lt-LT"/>
              </w:rPr>
              <w:drawing>
                <wp:inline distT="0" distB="0" distL="0" distR="0" wp14:anchorId="47BFAC7E" wp14:editId="2A74E42C">
                  <wp:extent cx="2590800" cy="3562350"/>
                  <wp:effectExtent l="0" t="0" r="0" b="0"/>
                  <wp:docPr id="91" name="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0800" cy="3562350"/>
                          </a:xfrm>
                          <a:prstGeom prst="rect">
                            <a:avLst/>
                          </a:prstGeom>
                          <a:noFill/>
                          <a:ln>
                            <a:noFill/>
                          </a:ln>
                        </pic:spPr>
                      </pic:pic>
                    </a:graphicData>
                  </a:graphic>
                </wp:inline>
              </w:drawing>
            </w:r>
          </w:p>
        </w:tc>
      </w:tr>
      <w:tr w:rsidR="00270F82" w:rsidRPr="006F4055" w14:paraId="7B39B15F" w14:textId="77777777" w:rsidTr="00270F82">
        <w:trPr>
          <w:cantSplit/>
        </w:trPr>
        <w:tc>
          <w:tcPr>
            <w:tcW w:w="559" w:type="pct"/>
            <w:shd w:val="clear" w:color="auto" w:fill="auto"/>
            <w:vAlign w:val="center"/>
          </w:tcPr>
          <w:p w14:paraId="0C078133" w14:textId="77777777" w:rsidR="00270F82" w:rsidRPr="006F4055" w:rsidRDefault="00270F82" w:rsidP="00270F82">
            <w:pPr>
              <w:jc w:val="center"/>
              <w:rPr>
                <w:bCs/>
                <w:kern w:val="144"/>
                <w:sz w:val="18"/>
                <w:szCs w:val="18"/>
              </w:rPr>
            </w:pPr>
            <w:r w:rsidRPr="006F4055">
              <w:rPr>
                <w:bCs/>
                <w:kern w:val="144"/>
                <w:sz w:val="18"/>
                <w:szCs w:val="18"/>
              </w:rPr>
              <w:t>3</w:t>
            </w:r>
          </w:p>
        </w:tc>
        <w:tc>
          <w:tcPr>
            <w:tcW w:w="1988" w:type="pct"/>
            <w:shd w:val="clear" w:color="auto" w:fill="auto"/>
            <w:vAlign w:val="center"/>
          </w:tcPr>
          <w:p w14:paraId="16F437DA" w14:textId="77777777" w:rsidR="00270F82" w:rsidRPr="006F4055" w:rsidRDefault="00270F82" w:rsidP="00270F82">
            <w:pPr>
              <w:rPr>
                <w:b/>
                <w:bCs/>
                <w:kern w:val="144"/>
                <w:sz w:val="20"/>
              </w:rPr>
            </w:pPr>
          </w:p>
          <w:p w14:paraId="320F741F" w14:textId="77777777" w:rsidR="00270F82" w:rsidRPr="006F4055" w:rsidRDefault="00270F82" w:rsidP="00270F82">
            <w:pPr>
              <w:rPr>
                <w:b/>
                <w:bCs/>
                <w:kern w:val="144"/>
                <w:sz w:val="20"/>
              </w:rPr>
            </w:pPr>
            <w:r w:rsidRPr="006F4055">
              <w:rPr>
                <w:b/>
                <w:bCs/>
                <w:kern w:val="144"/>
                <w:sz w:val="20"/>
              </w:rPr>
              <w:t>Kūjinio fragmentatoriaus iškrovimo konvejeris</w:t>
            </w:r>
          </w:p>
          <w:p w14:paraId="15E69F82" w14:textId="77777777" w:rsidR="00270F82" w:rsidRPr="006F4055" w:rsidRDefault="00270F82" w:rsidP="00270F82">
            <w:pPr>
              <w:autoSpaceDE w:val="0"/>
              <w:autoSpaceDN w:val="0"/>
              <w:adjustRightInd w:val="0"/>
              <w:jc w:val="both"/>
              <w:rPr>
                <w:rFonts w:eastAsia="ArialMT"/>
                <w:kern w:val="144"/>
                <w:sz w:val="20"/>
                <w:lang w:eastAsia="lt-LT"/>
              </w:rPr>
            </w:pPr>
            <w:r w:rsidRPr="006F4055">
              <w:rPr>
                <w:rFonts w:eastAsia="ArialMT"/>
                <w:kern w:val="144"/>
                <w:sz w:val="20"/>
                <w:lang w:eastAsia="lt-LT"/>
              </w:rPr>
              <w:t>Konvejeriu surenkamas susmulkintas metalas iš vibracinio tiektuvo, padėto po kūjiniu fragmentatorimi, kur toliau transportuojamas į „ZBox“ įrenginį. Konvejeris pagamintas iš elektromechaniškai suvirintų plieno plokščių ir sustiprintas plieninėmis konstrukcinėmis sijomis. Ilgis: 14,00 m., diržo plotis: 1200 mm., diržo greitis: 1,00 m/s, įkrovimo zonoje yra papildomi smūgį švelninantys ritiniai.</w:t>
            </w:r>
          </w:p>
          <w:p w14:paraId="4B81F453" w14:textId="77777777" w:rsidR="00270F82" w:rsidRPr="006F4055" w:rsidRDefault="00270F82" w:rsidP="00270F82">
            <w:pPr>
              <w:autoSpaceDE w:val="0"/>
              <w:autoSpaceDN w:val="0"/>
              <w:adjustRightInd w:val="0"/>
              <w:jc w:val="both"/>
              <w:rPr>
                <w:rFonts w:eastAsia="ArialMT"/>
                <w:kern w:val="144"/>
                <w:sz w:val="20"/>
                <w:lang w:eastAsia="lt-LT"/>
              </w:rPr>
            </w:pPr>
          </w:p>
        </w:tc>
        <w:tc>
          <w:tcPr>
            <w:tcW w:w="2453" w:type="pct"/>
            <w:shd w:val="clear" w:color="auto" w:fill="auto"/>
            <w:vAlign w:val="center"/>
          </w:tcPr>
          <w:p w14:paraId="5386F389" w14:textId="77777777" w:rsidR="00270F82" w:rsidRPr="006F4055" w:rsidRDefault="00270F82" w:rsidP="00270F82">
            <w:pPr>
              <w:jc w:val="center"/>
              <w:rPr>
                <w:bCs/>
                <w:kern w:val="144"/>
                <w:sz w:val="18"/>
                <w:szCs w:val="18"/>
              </w:rPr>
            </w:pPr>
            <w:r w:rsidRPr="006F4055">
              <w:rPr>
                <w:kern w:val="144"/>
                <w:lang w:eastAsia="ru-RU"/>
              </w:rPr>
              <w:object w:dxaOrig="4005" w:dyaOrig="2550" w14:anchorId="1F4927E1">
                <v:shape id="_x0000_i1069" type="#_x0000_t75" style="width:230.25pt;height:144.75pt" o:ole="">
                  <v:imagedata r:id="rId45" o:title=""/>
                </v:shape>
                <o:OLEObject Type="Embed" ProgID="PBrush" ShapeID="_x0000_i1069" DrawAspect="Content" ObjectID="_1690807660" r:id="rId46"/>
              </w:object>
            </w:r>
          </w:p>
        </w:tc>
      </w:tr>
      <w:tr w:rsidR="00270F82" w:rsidRPr="006F4055" w14:paraId="27E4487C" w14:textId="77777777" w:rsidTr="00270F82">
        <w:trPr>
          <w:cantSplit/>
        </w:trPr>
        <w:tc>
          <w:tcPr>
            <w:tcW w:w="559" w:type="pct"/>
            <w:shd w:val="clear" w:color="auto" w:fill="auto"/>
            <w:vAlign w:val="center"/>
          </w:tcPr>
          <w:p w14:paraId="6F568B36" w14:textId="77777777" w:rsidR="00270F82" w:rsidRPr="006F4055" w:rsidRDefault="00270F82" w:rsidP="00270F82">
            <w:pPr>
              <w:jc w:val="center"/>
              <w:rPr>
                <w:bCs/>
                <w:kern w:val="144"/>
                <w:sz w:val="18"/>
                <w:szCs w:val="18"/>
              </w:rPr>
            </w:pPr>
            <w:r w:rsidRPr="006F4055">
              <w:rPr>
                <w:bCs/>
                <w:kern w:val="144"/>
                <w:sz w:val="18"/>
                <w:szCs w:val="18"/>
              </w:rPr>
              <w:t>4</w:t>
            </w:r>
          </w:p>
        </w:tc>
        <w:tc>
          <w:tcPr>
            <w:tcW w:w="1988" w:type="pct"/>
            <w:shd w:val="clear" w:color="auto" w:fill="auto"/>
            <w:vAlign w:val="center"/>
          </w:tcPr>
          <w:p w14:paraId="662780A4" w14:textId="77777777" w:rsidR="00270F82" w:rsidRPr="006F4055" w:rsidRDefault="00270F82" w:rsidP="00270F82">
            <w:pPr>
              <w:rPr>
                <w:b/>
                <w:bCs/>
                <w:kern w:val="144"/>
                <w:sz w:val="20"/>
              </w:rPr>
            </w:pPr>
            <w:r w:rsidRPr="006F4055">
              <w:rPr>
                <w:b/>
                <w:bCs/>
                <w:kern w:val="144"/>
                <w:sz w:val="20"/>
              </w:rPr>
              <w:t>Priešpriešinis oro separatorius (ZBOX-CYCLONE)</w:t>
            </w:r>
          </w:p>
          <w:p w14:paraId="147EEE52" w14:textId="77777777" w:rsidR="00270F82" w:rsidRPr="006F4055" w:rsidRDefault="00270F82" w:rsidP="00270F82">
            <w:pPr>
              <w:autoSpaceDE w:val="0"/>
              <w:autoSpaceDN w:val="0"/>
              <w:adjustRightInd w:val="0"/>
              <w:jc w:val="both"/>
              <w:rPr>
                <w:rFonts w:eastAsia="ArialMT"/>
                <w:kern w:val="144"/>
                <w:sz w:val="20"/>
                <w:lang w:eastAsia="lt-LT"/>
              </w:rPr>
            </w:pPr>
            <w:r w:rsidRPr="006F4055">
              <w:rPr>
                <w:rFonts w:eastAsia="ArialMT"/>
                <w:kern w:val="144"/>
                <w:sz w:val="20"/>
                <w:lang w:eastAsia="lt-LT"/>
              </w:rPr>
              <w:t>Norint atskirti ypač švarų juodųjų metalų susmulkintą frakciją, gali nepakakti magnetinio atskyrimo, todėl virš susmulkinto metalo srauto sumontuojama priešpriešinės oro srovės atskyrimo sistema. Priešpriešinės oro srovės atskyrimo sistema susideda iš „Zbox“, „Cyclone“ ir atitinkamų konvejerių. Atskyrimo priešpriešinės oro srove sistema („ZBox-Cyclone“) yra priešpriešinės oro srovės įtaisas, kuriame iš susmulkinto metalo atskiriamos mažo dydžio ir mažo tankio dalelės. Susmulkintas metalas, apdirbtas malimo kameroje (1) konvejeriu (3) transportuojamas į „ZBox-Cyclone“ krenta pro</w:t>
            </w:r>
            <w:r>
              <w:rPr>
                <w:rFonts w:eastAsia="ArialMT"/>
                <w:kern w:val="144"/>
                <w:sz w:val="20"/>
                <w:lang w:eastAsia="lt-LT"/>
              </w:rPr>
              <w:t xml:space="preserve"> </w:t>
            </w:r>
            <w:r w:rsidRPr="006F4055">
              <w:rPr>
                <w:rFonts w:eastAsia="ArialMT"/>
                <w:kern w:val="144"/>
                <w:sz w:val="20"/>
                <w:lang w:eastAsia="lt-LT"/>
              </w:rPr>
              <w:t>„ZBox“, kol jį veikia priešingos srovės oro srautas. Tuo būdu švarus susmulkintas metalas (švarus nuo mažo dydžio mažo tankio medžiagų, t. y. atliekų) patenka į „ZBox“ dugną (ten, kur dedamas magnetinio atskyrimo vibracinis tiektuvas). Mažo tankio elementai (kempinės, dulkės, guma ir pan.) įtraukiami ciklono (kur dėl cikloninio poveikio patenka į sukamąjį vožtuvą, esantį po apačia) konvejeriu. „ZBox-Cyclone“ ciklono skersmuo: 1 000 mm.</w:t>
            </w:r>
          </w:p>
          <w:p w14:paraId="648971FD" w14:textId="77777777" w:rsidR="00270F82" w:rsidRPr="006F4055" w:rsidRDefault="00270F82" w:rsidP="00270F82">
            <w:pPr>
              <w:autoSpaceDE w:val="0"/>
              <w:autoSpaceDN w:val="0"/>
              <w:adjustRightInd w:val="0"/>
              <w:jc w:val="both"/>
              <w:rPr>
                <w:rFonts w:eastAsia="ArialMT"/>
                <w:kern w:val="144"/>
                <w:sz w:val="20"/>
                <w:lang w:eastAsia="lt-LT"/>
              </w:rPr>
            </w:pPr>
          </w:p>
          <w:p w14:paraId="07E6EB94" w14:textId="77777777" w:rsidR="00270F82" w:rsidRPr="006F4055" w:rsidRDefault="00270F82" w:rsidP="00270F82">
            <w:pPr>
              <w:autoSpaceDE w:val="0"/>
              <w:autoSpaceDN w:val="0"/>
              <w:adjustRightInd w:val="0"/>
              <w:jc w:val="both"/>
              <w:rPr>
                <w:rFonts w:eastAsia="ArialMT"/>
                <w:kern w:val="144"/>
                <w:sz w:val="20"/>
                <w:lang w:eastAsia="lt-LT"/>
              </w:rPr>
            </w:pPr>
          </w:p>
        </w:tc>
        <w:tc>
          <w:tcPr>
            <w:tcW w:w="2453" w:type="pct"/>
            <w:shd w:val="clear" w:color="auto" w:fill="auto"/>
            <w:vAlign w:val="center"/>
          </w:tcPr>
          <w:p w14:paraId="40E83920" w14:textId="6E4FB0B6" w:rsidR="00270F82" w:rsidRPr="006F4055" w:rsidRDefault="00270F82" w:rsidP="00270F82">
            <w:pPr>
              <w:jc w:val="center"/>
              <w:rPr>
                <w:bCs/>
                <w:kern w:val="144"/>
                <w:sz w:val="18"/>
                <w:szCs w:val="18"/>
              </w:rPr>
            </w:pPr>
            <w:r w:rsidRPr="006F4055">
              <w:rPr>
                <w:noProof/>
                <w:kern w:val="144"/>
                <w:sz w:val="18"/>
                <w:szCs w:val="18"/>
                <w:lang w:eastAsia="lt-LT"/>
              </w:rPr>
              <w:drawing>
                <wp:inline distT="0" distB="0" distL="0" distR="0" wp14:anchorId="548BAEDD" wp14:editId="7DB39B09">
                  <wp:extent cx="2971800" cy="2333625"/>
                  <wp:effectExtent l="0" t="0" r="0" b="9525"/>
                  <wp:docPr id="90"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2333625"/>
                          </a:xfrm>
                          <a:prstGeom prst="rect">
                            <a:avLst/>
                          </a:prstGeom>
                          <a:noFill/>
                          <a:ln>
                            <a:noFill/>
                          </a:ln>
                        </pic:spPr>
                      </pic:pic>
                    </a:graphicData>
                  </a:graphic>
                </wp:inline>
              </w:drawing>
            </w:r>
          </w:p>
        </w:tc>
      </w:tr>
      <w:tr w:rsidR="00270F82" w:rsidRPr="006F4055" w14:paraId="0E4BB901" w14:textId="77777777" w:rsidTr="00270F82">
        <w:trPr>
          <w:cantSplit/>
        </w:trPr>
        <w:tc>
          <w:tcPr>
            <w:tcW w:w="559" w:type="pct"/>
            <w:shd w:val="clear" w:color="auto" w:fill="auto"/>
            <w:vAlign w:val="center"/>
          </w:tcPr>
          <w:p w14:paraId="7BBD77F0" w14:textId="77777777" w:rsidR="00270F82" w:rsidRPr="006F4055" w:rsidRDefault="00270F82" w:rsidP="00270F82">
            <w:pPr>
              <w:jc w:val="center"/>
              <w:rPr>
                <w:bCs/>
                <w:kern w:val="144"/>
                <w:sz w:val="18"/>
                <w:szCs w:val="18"/>
              </w:rPr>
            </w:pPr>
            <w:r w:rsidRPr="006F4055">
              <w:rPr>
                <w:bCs/>
                <w:kern w:val="144"/>
                <w:sz w:val="18"/>
                <w:szCs w:val="18"/>
              </w:rPr>
              <w:t>5</w:t>
            </w:r>
          </w:p>
        </w:tc>
        <w:tc>
          <w:tcPr>
            <w:tcW w:w="1988" w:type="pct"/>
            <w:shd w:val="clear" w:color="auto" w:fill="auto"/>
            <w:vAlign w:val="center"/>
          </w:tcPr>
          <w:p w14:paraId="2EAF298D" w14:textId="77777777" w:rsidR="00270F82" w:rsidRPr="006F4055" w:rsidRDefault="00270F82" w:rsidP="00270F82">
            <w:pPr>
              <w:rPr>
                <w:b/>
                <w:bCs/>
                <w:kern w:val="144"/>
                <w:sz w:val="20"/>
              </w:rPr>
            </w:pPr>
            <w:r w:rsidRPr="006F4055">
              <w:rPr>
                <w:b/>
                <w:bCs/>
                <w:kern w:val="144"/>
                <w:sz w:val="20"/>
              </w:rPr>
              <w:t>Nemetalinių priemaišų išmetamasis konvejeris iš ciklono</w:t>
            </w:r>
          </w:p>
          <w:p w14:paraId="10D9C757" w14:textId="77777777" w:rsidR="00270F82" w:rsidRPr="006F4055" w:rsidRDefault="00270F82" w:rsidP="00270F82">
            <w:pPr>
              <w:rPr>
                <w:kern w:val="144"/>
                <w:sz w:val="20"/>
              </w:rPr>
            </w:pPr>
            <w:r w:rsidRPr="006F4055">
              <w:rPr>
                <w:kern w:val="144"/>
                <w:sz w:val="20"/>
              </w:rPr>
              <w:t xml:space="preserve">Iš ciklono surinktos atliekos ir dulkės (smulkių nemetalinių priemaišų srautas) nukreipiamos į išmetamą angą, per kurią konvejeriu išbyra greta ciklono. Konvejerio </w:t>
            </w:r>
            <w:r w:rsidRPr="006F4055">
              <w:rPr>
                <w:rFonts w:eastAsia="ArialMT"/>
                <w:color w:val="000000"/>
                <w:kern w:val="144"/>
                <w:sz w:val="20"/>
                <w:lang w:eastAsia="lt-LT"/>
              </w:rPr>
              <w:t>ilgis: 6 m,</w:t>
            </w:r>
            <w:r w:rsidRPr="006F4055">
              <w:rPr>
                <w:kern w:val="144"/>
                <w:sz w:val="20"/>
              </w:rPr>
              <w:t xml:space="preserve"> </w:t>
            </w:r>
            <w:r w:rsidRPr="006F4055">
              <w:rPr>
                <w:rFonts w:eastAsia="ArialMT"/>
                <w:color w:val="000000"/>
                <w:kern w:val="144"/>
                <w:sz w:val="20"/>
                <w:lang w:eastAsia="lt-LT"/>
              </w:rPr>
              <w:t>diržo plotis: 650 mm,</w:t>
            </w:r>
            <w:r w:rsidRPr="006F4055">
              <w:rPr>
                <w:kern w:val="144"/>
                <w:sz w:val="20"/>
              </w:rPr>
              <w:t xml:space="preserve"> d</w:t>
            </w:r>
            <w:r w:rsidRPr="006F4055">
              <w:rPr>
                <w:rFonts w:eastAsia="ArialMT"/>
                <w:color w:val="000000"/>
                <w:kern w:val="144"/>
                <w:sz w:val="20"/>
                <w:lang w:eastAsia="lt-LT"/>
              </w:rPr>
              <w:t>iržo greitis: 1,00 m/s</w:t>
            </w:r>
            <w:r w:rsidRPr="006F4055">
              <w:rPr>
                <w:kern w:val="144"/>
                <w:sz w:val="20"/>
              </w:rPr>
              <w:t>.</w:t>
            </w:r>
          </w:p>
          <w:p w14:paraId="0DC1022A" w14:textId="77777777" w:rsidR="00270F82" w:rsidRPr="006F4055" w:rsidRDefault="00270F82" w:rsidP="00270F82">
            <w:pPr>
              <w:rPr>
                <w:kern w:val="144"/>
                <w:sz w:val="18"/>
                <w:szCs w:val="18"/>
              </w:rPr>
            </w:pPr>
          </w:p>
        </w:tc>
        <w:tc>
          <w:tcPr>
            <w:tcW w:w="2453" w:type="pct"/>
            <w:shd w:val="clear" w:color="auto" w:fill="auto"/>
            <w:vAlign w:val="center"/>
          </w:tcPr>
          <w:p w14:paraId="407CC985" w14:textId="77777777" w:rsidR="00270F82" w:rsidRPr="006F4055" w:rsidRDefault="00270F82" w:rsidP="00270F82">
            <w:pPr>
              <w:jc w:val="center"/>
              <w:rPr>
                <w:bCs/>
                <w:kern w:val="144"/>
                <w:sz w:val="18"/>
                <w:szCs w:val="18"/>
              </w:rPr>
            </w:pPr>
            <w:r w:rsidRPr="006F4055">
              <w:rPr>
                <w:kern w:val="144"/>
                <w:lang w:eastAsia="ru-RU"/>
              </w:rPr>
              <w:object w:dxaOrig="2655" w:dyaOrig="3045" w14:anchorId="0DC0431C">
                <v:shape id="_x0000_i1071" type="#_x0000_t75" style="width:215.25pt;height:245.25pt" o:ole="">
                  <v:imagedata r:id="rId48" o:title=""/>
                </v:shape>
                <o:OLEObject Type="Embed" ProgID="PBrush" ShapeID="_x0000_i1071" DrawAspect="Content" ObjectID="_1690807661" r:id="rId49"/>
              </w:object>
            </w:r>
          </w:p>
        </w:tc>
      </w:tr>
      <w:tr w:rsidR="00270F82" w:rsidRPr="006F4055" w14:paraId="4DBF962B" w14:textId="77777777" w:rsidTr="00270F82">
        <w:trPr>
          <w:cantSplit/>
          <w:trHeight w:val="392"/>
        </w:trPr>
        <w:tc>
          <w:tcPr>
            <w:tcW w:w="559" w:type="pct"/>
            <w:vMerge w:val="restart"/>
            <w:shd w:val="clear" w:color="auto" w:fill="auto"/>
            <w:vAlign w:val="center"/>
          </w:tcPr>
          <w:p w14:paraId="0A050BFF" w14:textId="77777777" w:rsidR="00270F82" w:rsidRPr="006F4055" w:rsidRDefault="00270F82" w:rsidP="00270F82">
            <w:pPr>
              <w:jc w:val="center"/>
              <w:rPr>
                <w:bCs/>
                <w:kern w:val="144"/>
                <w:sz w:val="18"/>
                <w:szCs w:val="18"/>
              </w:rPr>
            </w:pPr>
            <w:r w:rsidRPr="006F4055">
              <w:rPr>
                <w:bCs/>
                <w:kern w:val="144"/>
                <w:sz w:val="18"/>
                <w:szCs w:val="18"/>
              </w:rPr>
              <w:t>6</w:t>
            </w:r>
          </w:p>
        </w:tc>
        <w:tc>
          <w:tcPr>
            <w:tcW w:w="1988" w:type="pct"/>
            <w:shd w:val="clear" w:color="auto" w:fill="auto"/>
            <w:vAlign w:val="center"/>
          </w:tcPr>
          <w:p w14:paraId="7EA9E4B0" w14:textId="77777777" w:rsidR="00270F82" w:rsidRPr="006F4055" w:rsidRDefault="00270F82" w:rsidP="00270F82">
            <w:pPr>
              <w:rPr>
                <w:b/>
                <w:bCs/>
                <w:kern w:val="144"/>
                <w:sz w:val="20"/>
              </w:rPr>
            </w:pPr>
            <w:r w:rsidRPr="006F4055">
              <w:rPr>
                <w:b/>
                <w:bCs/>
                <w:kern w:val="144"/>
                <w:sz w:val="20"/>
              </w:rPr>
              <w:t>Magnetinio atskyrimo blokas, iš kurio:</w:t>
            </w:r>
          </w:p>
        </w:tc>
        <w:tc>
          <w:tcPr>
            <w:tcW w:w="2453" w:type="pct"/>
            <w:vMerge w:val="restart"/>
            <w:shd w:val="clear" w:color="auto" w:fill="auto"/>
            <w:vAlign w:val="center"/>
          </w:tcPr>
          <w:p w14:paraId="56B736D6" w14:textId="77777777" w:rsidR="00270F82" w:rsidRPr="006F4055" w:rsidRDefault="00270F82" w:rsidP="00270F82">
            <w:pPr>
              <w:rPr>
                <w:bCs/>
                <w:kern w:val="144"/>
                <w:sz w:val="18"/>
                <w:szCs w:val="18"/>
              </w:rPr>
            </w:pPr>
            <w:r w:rsidRPr="006F4055">
              <w:rPr>
                <w:kern w:val="144"/>
                <w:lang w:eastAsia="ru-RU"/>
              </w:rPr>
              <w:object w:dxaOrig="4410" w:dyaOrig="2730" w14:anchorId="23DB2F16">
                <v:shape id="_x0000_i1072" type="#_x0000_t75" style="width:220.5pt;height:136.5pt" o:ole="">
                  <v:imagedata r:id="rId50" o:title=""/>
                </v:shape>
                <o:OLEObject Type="Embed" ProgID="PBrush" ShapeID="_x0000_i1072" DrawAspect="Content" ObjectID="_1690807662" r:id="rId51"/>
              </w:object>
            </w:r>
          </w:p>
        </w:tc>
      </w:tr>
      <w:tr w:rsidR="00270F82" w:rsidRPr="006F4055" w14:paraId="78BBEA55" w14:textId="77777777" w:rsidTr="00270F82">
        <w:trPr>
          <w:cantSplit/>
          <w:trHeight w:val="389"/>
        </w:trPr>
        <w:tc>
          <w:tcPr>
            <w:tcW w:w="559" w:type="pct"/>
            <w:vMerge/>
            <w:shd w:val="clear" w:color="auto" w:fill="auto"/>
            <w:vAlign w:val="center"/>
          </w:tcPr>
          <w:p w14:paraId="49F0D513" w14:textId="77777777" w:rsidR="00270F82" w:rsidRPr="006F4055" w:rsidRDefault="00270F82" w:rsidP="00270F82">
            <w:pPr>
              <w:jc w:val="center"/>
              <w:rPr>
                <w:bCs/>
                <w:kern w:val="144"/>
                <w:sz w:val="18"/>
                <w:szCs w:val="18"/>
              </w:rPr>
            </w:pPr>
          </w:p>
        </w:tc>
        <w:tc>
          <w:tcPr>
            <w:tcW w:w="1988" w:type="pct"/>
            <w:shd w:val="clear" w:color="auto" w:fill="auto"/>
            <w:vAlign w:val="center"/>
          </w:tcPr>
          <w:p w14:paraId="372B117F" w14:textId="77777777" w:rsidR="00270F82" w:rsidRPr="006F4055" w:rsidRDefault="00270F82" w:rsidP="00270F82">
            <w:pPr>
              <w:autoSpaceDE w:val="0"/>
              <w:autoSpaceDN w:val="0"/>
              <w:adjustRightInd w:val="0"/>
              <w:jc w:val="both"/>
              <w:rPr>
                <w:rFonts w:eastAsia="ArialMT"/>
                <w:kern w:val="144"/>
                <w:sz w:val="20"/>
                <w:lang w:eastAsia="lt-LT"/>
              </w:rPr>
            </w:pPr>
            <w:r w:rsidRPr="006F4055">
              <w:rPr>
                <w:b/>
                <w:bCs/>
                <w:kern w:val="144"/>
                <w:sz w:val="20"/>
              </w:rPr>
              <w:t xml:space="preserve">6.1. </w:t>
            </w:r>
            <w:r w:rsidRPr="006F4055">
              <w:rPr>
                <w:rFonts w:eastAsia="ArialMT"/>
                <w:b/>
                <w:kern w:val="144"/>
                <w:sz w:val="20"/>
                <w:lang w:eastAsia="lt-LT"/>
              </w:rPr>
              <w:t>Susmulkinto metalo magnetinio atskyrimo blokas</w:t>
            </w:r>
            <w:r w:rsidRPr="006F4055">
              <w:rPr>
                <w:rFonts w:eastAsia="ArialMT"/>
                <w:kern w:val="144"/>
                <w:sz w:val="20"/>
                <w:lang w:eastAsia="lt-LT"/>
              </w:rPr>
              <w:t xml:space="preserve"> yra zona, kurioje juodųjų metalų susmulkinta frakcija yra atskiriamas nuo spalvotųjų metalų susmulkintos frakcijos (metalų ir atliekų). Juodųjų metalų frakcija pritraukiama elektromagnetiniu būgnu, kur toliau nukreipiama į surinkimo konvejerio. Spalvotojo metalo susmulkinta frakcija (metalai ir dulkės, kurių netraukia elektromagnetinis būgnas) yra surenkama ant spalvotojo metalo susmulkinto frakcijos konvejerio, kuris jį gabena į tinklinio būgno ekraną (būgninį separatorių). Susmulkintos medžiagos (apdorotos kūjiniu fragmentatoriumi) magnetinį atskyrimo įrenginį sudaro 1000x1000 mm. skersmens elektromagnetinis būgnas (su atskiru vibraciniu tiektuvu), juodųjų metalų susmulkintos frakcijos radialinio krovimo konvejeris ir spalvotojo metalo susmulkintos frakcijos konvejeris. </w:t>
            </w:r>
          </w:p>
        </w:tc>
        <w:tc>
          <w:tcPr>
            <w:tcW w:w="2453" w:type="pct"/>
            <w:vMerge/>
            <w:shd w:val="clear" w:color="auto" w:fill="auto"/>
            <w:vAlign w:val="center"/>
          </w:tcPr>
          <w:p w14:paraId="0A4AF594" w14:textId="77777777" w:rsidR="00270F82" w:rsidRPr="006F4055" w:rsidRDefault="00270F82" w:rsidP="00270F82">
            <w:pPr>
              <w:rPr>
                <w:bCs/>
                <w:kern w:val="144"/>
                <w:sz w:val="18"/>
                <w:szCs w:val="18"/>
              </w:rPr>
            </w:pPr>
          </w:p>
        </w:tc>
      </w:tr>
      <w:tr w:rsidR="00270F82" w:rsidRPr="006F4055" w14:paraId="3352CAB5" w14:textId="77777777" w:rsidTr="00270F82">
        <w:trPr>
          <w:cantSplit/>
          <w:trHeight w:val="389"/>
        </w:trPr>
        <w:tc>
          <w:tcPr>
            <w:tcW w:w="559" w:type="pct"/>
            <w:vMerge/>
            <w:shd w:val="clear" w:color="auto" w:fill="auto"/>
            <w:vAlign w:val="center"/>
          </w:tcPr>
          <w:p w14:paraId="5C19A83A" w14:textId="77777777" w:rsidR="00270F82" w:rsidRPr="006F4055" w:rsidRDefault="00270F82" w:rsidP="00270F82">
            <w:pPr>
              <w:jc w:val="center"/>
              <w:rPr>
                <w:bCs/>
                <w:kern w:val="144"/>
                <w:sz w:val="18"/>
                <w:szCs w:val="18"/>
              </w:rPr>
            </w:pPr>
          </w:p>
        </w:tc>
        <w:tc>
          <w:tcPr>
            <w:tcW w:w="1988" w:type="pct"/>
            <w:shd w:val="clear" w:color="auto" w:fill="auto"/>
            <w:vAlign w:val="center"/>
          </w:tcPr>
          <w:p w14:paraId="5F57A1E5" w14:textId="77777777" w:rsidR="00270F82" w:rsidRPr="006F4055" w:rsidRDefault="00270F82" w:rsidP="00270F82">
            <w:pPr>
              <w:rPr>
                <w:b/>
                <w:bCs/>
                <w:kern w:val="144"/>
                <w:sz w:val="20"/>
              </w:rPr>
            </w:pPr>
            <w:r w:rsidRPr="006F4055">
              <w:rPr>
                <w:b/>
                <w:bCs/>
                <w:kern w:val="144"/>
                <w:sz w:val="20"/>
              </w:rPr>
              <w:t>6.2. Juodųjų metalų atskyrimo elektromagnetinis būgnas</w:t>
            </w:r>
          </w:p>
          <w:p w14:paraId="3FEAAC74" w14:textId="77777777" w:rsidR="00270F82" w:rsidRPr="006F4055" w:rsidRDefault="00270F82" w:rsidP="00270F82">
            <w:pPr>
              <w:rPr>
                <w:b/>
                <w:bCs/>
                <w:kern w:val="144"/>
                <w:sz w:val="20"/>
              </w:rPr>
            </w:pPr>
            <w:r w:rsidRPr="006F4055">
              <w:rPr>
                <w:rFonts w:eastAsia="ArialMT"/>
                <w:kern w:val="144"/>
                <w:sz w:val="20"/>
                <w:lang w:eastAsia="lt-LT"/>
              </w:rPr>
              <w:t>Metalų atskyrimo būgne (separatoriuje), susmulkinta metalų frakcija elektromagnetinio lauko pagalba atskiriama į juodųjų ir spalvotųjų metalų frakcijas. Elektromagnetinio būgno skersmuo: 1200 mm, būgno plotis: 1200 mm.</w:t>
            </w:r>
          </w:p>
        </w:tc>
        <w:tc>
          <w:tcPr>
            <w:tcW w:w="2453" w:type="pct"/>
            <w:vMerge/>
            <w:shd w:val="clear" w:color="auto" w:fill="auto"/>
            <w:vAlign w:val="center"/>
          </w:tcPr>
          <w:p w14:paraId="28E6A4F3" w14:textId="77777777" w:rsidR="00270F82" w:rsidRPr="006F4055" w:rsidRDefault="00270F82" w:rsidP="00270F82">
            <w:pPr>
              <w:rPr>
                <w:bCs/>
                <w:kern w:val="144"/>
                <w:sz w:val="18"/>
                <w:szCs w:val="18"/>
              </w:rPr>
            </w:pPr>
          </w:p>
        </w:tc>
      </w:tr>
      <w:tr w:rsidR="00270F82" w:rsidRPr="006F4055" w14:paraId="1AA74887" w14:textId="77777777" w:rsidTr="00270F82">
        <w:trPr>
          <w:cantSplit/>
          <w:trHeight w:val="389"/>
        </w:trPr>
        <w:tc>
          <w:tcPr>
            <w:tcW w:w="559" w:type="pct"/>
            <w:vMerge/>
            <w:shd w:val="clear" w:color="auto" w:fill="auto"/>
            <w:vAlign w:val="center"/>
          </w:tcPr>
          <w:p w14:paraId="0A373FB9" w14:textId="77777777" w:rsidR="00270F82" w:rsidRPr="006F4055" w:rsidRDefault="00270F82" w:rsidP="00270F82">
            <w:pPr>
              <w:jc w:val="center"/>
              <w:rPr>
                <w:bCs/>
                <w:kern w:val="144"/>
                <w:sz w:val="18"/>
                <w:szCs w:val="18"/>
              </w:rPr>
            </w:pPr>
          </w:p>
        </w:tc>
        <w:tc>
          <w:tcPr>
            <w:tcW w:w="1988" w:type="pct"/>
            <w:shd w:val="clear" w:color="auto" w:fill="auto"/>
            <w:vAlign w:val="center"/>
          </w:tcPr>
          <w:p w14:paraId="04945801" w14:textId="77777777" w:rsidR="00270F82" w:rsidRPr="006F4055" w:rsidRDefault="00270F82" w:rsidP="00270F82">
            <w:pPr>
              <w:autoSpaceDE w:val="0"/>
              <w:autoSpaceDN w:val="0"/>
              <w:adjustRightInd w:val="0"/>
              <w:jc w:val="both"/>
              <w:rPr>
                <w:rFonts w:eastAsia="ArialMT"/>
                <w:b/>
                <w:kern w:val="144"/>
                <w:sz w:val="20"/>
                <w:lang w:eastAsia="lt-LT"/>
              </w:rPr>
            </w:pPr>
            <w:r w:rsidRPr="006F4055">
              <w:rPr>
                <w:rFonts w:eastAsia="ArialMT"/>
                <w:b/>
                <w:kern w:val="144"/>
                <w:sz w:val="20"/>
                <w:lang w:eastAsia="lt-LT"/>
              </w:rPr>
              <w:t>6.3. Vibracinis tiektuvas</w:t>
            </w:r>
          </w:p>
          <w:p w14:paraId="4A00CFE4" w14:textId="77777777" w:rsidR="00270F82" w:rsidRPr="006F4055" w:rsidRDefault="00270F82" w:rsidP="00270F82">
            <w:pPr>
              <w:autoSpaceDE w:val="0"/>
              <w:autoSpaceDN w:val="0"/>
              <w:adjustRightInd w:val="0"/>
              <w:jc w:val="both"/>
              <w:rPr>
                <w:rFonts w:eastAsia="ArialMT"/>
                <w:kern w:val="144"/>
                <w:sz w:val="20"/>
                <w:lang w:eastAsia="lt-LT"/>
              </w:rPr>
            </w:pPr>
            <w:r w:rsidRPr="006F4055">
              <w:rPr>
                <w:rFonts w:eastAsia="ArialMT"/>
                <w:kern w:val="144"/>
                <w:sz w:val="20"/>
                <w:lang w:eastAsia="lt-LT"/>
              </w:rPr>
              <w:t>Vibracinis tiektuvas yra už elektromagnetinio būgno ir tiekia iš jo į radialinį konvejerį juodųjų metalų frakciją. Ilgis: 2,50 m, plotis: 1,00 m.</w:t>
            </w:r>
          </w:p>
        </w:tc>
        <w:tc>
          <w:tcPr>
            <w:tcW w:w="2453" w:type="pct"/>
            <w:vMerge/>
            <w:shd w:val="clear" w:color="auto" w:fill="auto"/>
            <w:vAlign w:val="center"/>
          </w:tcPr>
          <w:p w14:paraId="1C343A24" w14:textId="77777777" w:rsidR="00270F82" w:rsidRPr="006F4055" w:rsidRDefault="00270F82" w:rsidP="00270F82">
            <w:pPr>
              <w:rPr>
                <w:bCs/>
                <w:kern w:val="144"/>
                <w:sz w:val="18"/>
                <w:szCs w:val="18"/>
              </w:rPr>
            </w:pPr>
          </w:p>
        </w:tc>
      </w:tr>
      <w:tr w:rsidR="00270F82" w:rsidRPr="006F4055" w14:paraId="67AB3881" w14:textId="77777777" w:rsidTr="00270F82">
        <w:trPr>
          <w:cantSplit/>
          <w:trHeight w:val="389"/>
        </w:trPr>
        <w:tc>
          <w:tcPr>
            <w:tcW w:w="559" w:type="pct"/>
            <w:vMerge/>
            <w:shd w:val="clear" w:color="auto" w:fill="auto"/>
            <w:vAlign w:val="center"/>
          </w:tcPr>
          <w:p w14:paraId="1E962788" w14:textId="77777777" w:rsidR="00270F82" w:rsidRPr="006F4055" w:rsidRDefault="00270F82" w:rsidP="00270F82">
            <w:pPr>
              <w:jc w:val="center"/>
              <w:rPr>
                <w:bCs/>
                <w:kern w:val="144"/>
                <w:sz w:val="18"/>
                <w:szCs w:val="18"/>
              </w:rPr>
            </w:pPr>
          </w:p>
        </w:tc>
        <w:tc>
          <w:tcPr>
            <w:tcW w:w="1988" w:type="pct"/>
            <w:shd w:val="clear" w:color="auto" w:fill="auto"/>
            <w:vAlign w:val="center"/>
          </w:tcPr>
          <w:p w14:paraId="017740A3" w14:textId="77777777" w:rsidR="00270F82" w:rsidRPr="006F4055" w:rsidRDefault="00270F82" w:rsidP="00270F82">
            <w:pPr>
              <w:rPr>
                <w:b/>
                <w:bCs/>
                <w:kern w:val="144"/>
                <w:sz w:val="20"/>
              </w:rPr>
            </w:pPr>
            <w:r w:rsidRPr="006F4055">
              <w:rPr>
                <w:b/>
                <w:bCs/>
                <w:kern w:val="144"/>
                <w:sz w:val="20"/>
              </w:rPr>
              <w:t>6.4. Susmulkinto juodųjų metalų laužo frakcijos radialinis konvejeris</w:t>
            </w:r>
          </w:p>
          <w:p w14:paraId="56F7517B" w14:textId="77777777" w:rsidR="00270F82" w:rsidRPr="006F4055" w:rsidRDefault="00270F82" w:rsidP="00270F82">
            <w:pPr>
              <w:autoSpaceDE w:val="0"/>
              <w:autoSpaceDN w:val="0"/>
              <w:adjustRightInd w:val="0"/>
              <w:jc w:val="both"/>
              <w:rPr>
                <w:rFonts w:eastAsia="ArialMT"/>
                <w:kern w:val="144"/>
                <w:sz w:val="20"/>
                <w:lang w:eastAsia="lt-LT"/>
              </w:rPr>
            </w:pPr>
            <w:r w:rsidRPr="006F4055">
              <w:rPr>
                <w:rFonts w:eastAsia="ArialMT"/>
                <w:kern w:val="144"/>
                <w:sz w:val="20"/>
                <w:lang w:eastAsia="lt-LT"/>
              </w:rPr>
              <w:t>Konvejeris yra pasukamasis konvejeris skirtas didesnių susmulkinto juodųjų metalų frakcijos  surinkimui ir išvertimui ant žemės į kūgio formos kaupus. Konvejeris yra pasukamas, todėl juodųjų metalų frakcija gali būti iškraunama keliuose kaupuose. Ilgis: 9 m, diržo plotis: 650 mm, diržo greitis: 1,00 m/s.</w:t>
            </w:r>
          </w:p>
        </w:tc>
        <w:tc>
          <w:tcPr>
            <w:tcW w:w="2453" w:type="pct"/>
            <w:vMerge/>
            <w:shd w:val="clear" w:color="auto" w:fill="auto"/>
            <w:vAlign w:val="center"/>
          </w:tcPr>
          <w:p w14:paraId="68FDB23A" w14:textId="77777777" w:rsidR="00270F82" w:rsidRPr="006F4055" w:rsidRDefault="00270F82" w:rsidP="00270F82">
            <w:pPr>
              <w:rPr>
                <w:bCs/>
                <w:kern w:val="144"/>
                <w:sz w:val="18"/>
                <w:szCs w:val="18"/>
              </w:rPr>
            </w:pPr>
          </w:p>
        </w:tc>
      </w:tr>
      <w:tr w:rsidR="00270F82" w:rsidRPr="006F4055" w14:paraId="23798A6A" w14:textId="77777777" w:rsidTr="00270F82">
        <w:trPr>
          <w:cantSplit/>
          <w:trHeight w:val="389"/>
        </w:trPr>
        <w:tc>
          <w:tcPr>
            <w:tcW w:w="559" w:type="pct"/>
            <w:vMerge/>
            <w:shd w:val="clear" w:color="auto" w:fill="auto"/>
            <w:vAlign w:val="center"/>
          </w:tcPr>
          <w:p w14:paraId="2EA39A1C" w14:textId="77777777" w:rsidR="00270F82" w:rsidRPr="006F4055" w:rsidRDefault="00270F82" w:rsidP="00270F82">
            <w:pPr>
              <w:jc w:val="center"/>
              <w:rPr>
                <w:bCs/>
                <w:kern w:val="144"/>
                <w:sz w:val="18"/>
                <w:szCs w:val="18"/>
              </w:rPr>
            </w:pPr>
          </w:p>
        </w:tc>
        <w:tc>
          <w:tcPr>
            <w:tcW w:w="1988" w:type="pct"/>
            <w:shd w:val="clear" w:color="auto" w:fill="auto"/>
            <w:vAlign w:val="center"/>
          </w:tcPr>
          <w:p w14:paraId="555BF791" w14:textId="77777777" w:rsidR="00270F82" w:rsidRPr="006F4055" w:rsidRDefault="00270F82" w:rsidP="00270F82">
            <w:pPr>
              <w:rPr>
                <w:b/>
                <w:bCs/>
                <w:kern w:val="144"/>
                <w:sz w:val="20"/>
              </w:rPr>
            </w:pPr>
            <w:r w:rsidRPr="006F4055">
              <w:rPr>
                <w:b/>
                <w:bCs/>
                <w:kern w:val="144"/>
                <w:sz w:val="20"/>
              </w:rPr>
              <w:t>6.5. Susmulkinto spalvotųjų metalų laužo frakcijos konvejeris</w:t>
            </w:r>
          </w:p>
          <w:p w14:paraId="443555E2" w14:textId="77777777" w:rsidR="00270F82" w:rsidRPr="006F4055" w:rsidRDefault="00270F82" w:rsidP="00270F82">
            <w:pPr>
              <w:rPr>
                <w:bCs/>
                <w:kern w:val="144"/>
                <w:sz w:val="20"/>
              </w:rPr>
            </w:pPr>
            <w:r w:rsidRPr="006F4055">
              <w:rPr>
                <w:rFonts w:eastAsia="ArialMT"/>
                <w:color w:val="000000"/>
                <w:kern w:val="144"/>
                <w:sz w:val="20"/>
                <w:lang w:eastAsia="lt-LT"/>
              </w:rPr>
              <w:t>Konvejeris surenka susmulkintą spalvotųjų metalų frakciją, kurios nepritraukė</w:t>
            </w:r>
          </w:p>
          <w:p w14:paraId="4D2CA1A2" w14:textId="77777777" w:rsidR="00270F82" w:rsidRPr="006F4055" w:rsidRDefault="00270F82" w:rsidP="00270F82">
            <w:pPr>
              <w:autoSpaceDE w:val="0"/>
              <w:autoSpaceDN w:val="0"/>
              <w:adjustRightInd w:val="0"/>
              <w:rPr>
                <w:rFonts w:eastAsia="ArialMT"/>
                <w:color w:val="000000"/>
                <w:kern w:val="144"/>
                <w:sz w:val="20"/>
                <w:lang w:eastAsia="lt-LT"/>
              </w:rPr>
            </w:pPr>
            <w:r w:rsidRPr="006F4055">
              <w:rPr>
                <w:rFonts w:eastAsia="ArialMT"/>
                <w:color w:val="000000"/>
                <w:kern w:val="144"/>
                <w:sz w:val="20"/>
                <w:lang w:eastAsia="lt-LT"/>
              </w:rPr>
              <w:t>elektromagnetinis būgnas ir transportuoja jį į tinklinio būgno ekraną (būgninį separatorių). Konvejeris pagamintas iš elektromechaniškai suvirintų plieno plokščių ir sustiprintas plieninėmis</w:t>
            </w:r>
            <w:r w:rsidRPr="006F4055">
              <w:rPr>
                <w:bCs/>
                <w:kern w:val="144"/>
                <w:sz w:val="20"/>
              </w:rPr>
              <w:t xml:space="preserve"> </w:t>
            </w:r>
            <w:r w:rsidRPr="006F4055">
              <w:rPr>
                <w:rFonts w:eastAsia="ArialMT"/>
                <w:color w:val="000000"/>
                <w:kern w:val="144"/>
                <w:sz w:val="20"/>
                <w:lang w:eastAsia="lt-LT"/>
              </w:rPr>
              <w:t>konstrukcinėmis sijomis. Ilgis: 13 m, diržo plotis: 650 mm, diržo greitis: 1,00 m/s.</w:t>
            </w:r>
          </w:p>
        </w:tc>
        <w:tc>
          <w:tcPr>
            <w:tcW w:w="2453" w:type="pct"/>
            <w:vMerge/>
            <w:shd w:val="clear" w:color="auto" w:fill="auto"/>
            <w:vAlign w:val="center"/>
          </w:tcPr>
          <w:p w14:paraId="44419839" w14:textId="77777777" w:rsidR="00270F82" w:rsidRPr="006F4055" w:rsidRDefault="00270F82" w:rsidP="00270F82">
            <w:pPr>
              <w:rPr>
                <w:bCs/>
                <w:kern w:val="144"/>
                <w:sz w:val="18"/>
                <w:szCs w:val="18"/>
              </w:rPr>
            </w:pPr>
          </w:p>
        </w:tc>
      </w:tr>
      <w:tr w:rsidR="00270F82" w:rsidRPr="006F4055" w14:paraId="7D03838A" w14:textId="77777777" w:rsidTr="00270F82">
        <w:trPr>
          <w:cantSplit/>
        </w:trPr>
        <w:tc>
          <w:tcPr>
            <w:tcW w:w="559" w:type="pct"/>
            <w:shd w:val="clear" w:color="auto" w:fill="auto"/>
            <w:vAlign w:val="center"/>
          </w:tcPr>
          <w:p w14:paraId="08BFD7D5" w14:textId="77777777" w:rsidR="00270F82" w:rsidRPr="006F4055" w:rsidRDefault="00270F82" w:rsidP="00270F82">
            <w:pPr>
              <w:jc w:val="center"/>
              <w:rPr>
                <w:bCs/>
                <w:kern w:val="144"/>
                <w:sz w:val="18"/>
                <w:szCs w:val="18"/>
              </w:rPr>
            </w:pPr>
            <w:r w:rsidRPr="006F4055">
              <w:rPr>
                <w:bCs/>
                <w:kern w:val="144"/>
                <w:sz w:val="18"/>
                <w:szCs w:val="18"/>
              </w:rPr>
              <w:t>7</w:t>
            </w:r>
          </w:p>
        </w:tc>
        <w:tc>
          <w:tcPr>
            <w:tcW w:w="1988" w:type="pct"/>
            <w:shd w:val="clear" w:color="auto" w:fill="auto"/>
            <w:vAlign w:val="center"/>
          </w:tcPr>
          <w:p w14:paraId="42C7B941" w14:textId="77777777" w:rsidR="00270F82" w:rsidRPr="006F4055" w:rsidRDefault="00270F82" w:rsidP="00270F82">
            <w:pPr>
              <w:jc w:val="both"/>
              <w:rPr>
                <w:b/>
                <w:bCs/>
                <w:kern w:val="144"/>
                <w:sz w:val="20"/>
              </w:rPr>
            </w:pPr>
            <w:r w:rsidRPr="006F4055">
              <w:rPr>
                <w:b/>
                <w:bCs/>
                <w:kern w:val="144"/>
                <w:sz w:val="20"/>
              </w:rPr>
              <w:t>Spalvotųjų metalų atskyrimo pagal dydį blokas (būgninis separatorius)</w:t>
            </w:r>
          </w:p>
          <w:p w14:paraId="031AD945" w14:textId="77777777" w:rsidR="00270F82" w:rsidRPr="006F4055" w:rsidRDefault="00270F82" w:rsidP="00270F82">
            <w:pPr>
              <w:jc w:val="both"/>
              <w:rPr>
                <w:kern w:val="144"/>
                <w:sz w:val="20"/>
                <w:lang w:eastAsia="ru-RU"/>
              </w:rPr>
            </w:pPr>
            <w:r w:rsidRPr="006F4055">
              <w:rPr>
                <w:bCs/>
                <w:kern w:val="144"/>
                <w:sz w:val="20"/>
                <w:lang w:eastAsia="ru-RU"/>
              </w:rPr>
              <w:t xml:space="preserve">Būgninis separatorius (atskyrimo pagal dydį blokas – tinklinio būgno TRZB-1245 tinklinis būgno ekranas). </w:t>
            </w:r>
            <w:r w:rsidRPr="006F4055">
              <w:rPr>
                <w:kern w:val="144"/>
                <w:sz w:val="20"/>
                <w:lang w:eastAsia="ru-RU"/>
              </w:rPr>
              <w:t xml:space="preserve">Susmulkinta spalvotųjų metalų frakcija išcentrinės jėgos pagalba separuojama pagal dalelių dydį. </w:t>
            </w:r>
            <w:r w:rsidRPr="006F4055">
              <w:rPr>
                <w:rFonts w:eastAsia="ArialMT"/>
                <w:color w:val="000000"/>
                <w:kern w:val="144"/>
                <w:sz w:val="20"/>
                <w:lang w:eastAsia="lt-LT"/>
              </w:rPr>
              <w:t>Apdorojama medžiaga (susmulkinta spalvotųjų metalų frakcija, gabenama susmulkinto spalvotųjų metalų frakcijos konvejeriu) įpilama į besisukantį būgną, kur spiralės dėka yra paskirstoma visame būgne. Pats būgnas susideda iš tinklelio, pro kurį per mažo dydžio medžiaga (mažesnė už ekrano angas) praeina per ekraną, o per didelė medžiaga nuolat sukasi išilgai tinklinio būgno, kol išeis pro kitą būgno galą. TRZB-1245 vielinio būgno ekraną sudaro tinklinio būgno rėmas ir kanalas pagamintas iš elektromechaniškai suvirintų plieno plokščių ir sustiprintas plieninėmis konstrukcinėmis sijomis. Besisukantis būgnas dedamas viduje ant keturių ratų (2 varomieji ratai ir du palaikantys). Būgno skersmuo: 1200 mm, ilgis: 4500 m, tinklo skylių dydis: 10 mm.</w:t>
            </w:r>
          </w:p>
          <w:p w14:paraId="380DD9B3" w14:textId="77777777" w:rsidR="00270F82" w:rsidRPr="006F4055" w:rsidRDefault="00270F82" w:rsidP="00270F82">
            <w:pPr>
              <w:jc w:val="both"/>
              <w:rPr>
                <w:kern w:val="144"/>
                <w:sz w:val="20"/>
                <w:lang w:eastAsia="ru-RU"/>
              </w:rPr>
            </w:pPr>
            <w:r w:rsidRPr="006F4055">
              <w:rPr>
                <w:kern w:val="144"/>
                <w:sz w:val="20"/>
                <w:lang w:eastAsia="ru-RU"/>
              </w:rPr>
              <w:t xml:space="preserve">Dalelės iki 10 mm skersmens pro separatoriaus tinklą išbyra žemyn, o didesnės nei 10 mm – patenka ant konvejerio, kuriuo pernešamos į sūkurinės srovės separatorių. </w:t>
            </w:r>
            <w:r w:rsidRPr="006F4055">
              <w:rPr>
                <w:rFonts w:eastAsia="ArialMT"/>
                <w:kern w:val="144"/>
                <w:sz w:val="20"/>
                <w:lang w:eastAsia="lt-LT"/>
              </w:rPr>
              <w:t>Būgninis separatorius montuojamas ant betoninių sienų, sudarančių gardus, kad būtų atskirtų skirtingų dydžių frakcijoms kaupti.</w:t>
            </w:r>
          </w:p>
        </w:tc>
        <w:tc>
          <w:tcPr>
            <w:tcW w:w="2453" w:type="pct"/>
            <w:shd w:val="clear" w:color="auto" w:fill="auto"/>
            <w:vAlign w:val="center"/>
          </w:tcPr>
          <w:p w14:paraId="06657343" w14:textId="77777777" w:rsidR="00270F82" w:rsidRPr="006F4055" w:rsidRDefault="00270F82" w:rsidP="00270F82">
            <w:pPr>
              <w:jc w:val="center"/>
              <w:rPr>
                <w:bCs/>
                <w:kern w:val="144"/>
                <w:sz w:val="18"/>
                <w:szCs w:val="18"/>
              </w:rPr>
            </w:pPr>
            <w:r w:rsidRPr="006F4055">
              <w:rPr>
                <w:kern w:val="144"/>
                <w:lang w:eastAsia="ru-RU"/>
              </w:rPr>
              <w:object w:dxaOrig="6360" w:dyaOrig="4710" w14:anchorId="2AAA3563">
                <v:shape id="_x0000_i1073" type="#_x0000_t75" style="width:244.5pt;height:181.5pt" o:ole="">
                  <v:imagedata r:id="rId52" o:title=""/>
                </v:shape>
                <o:OLEObject Type="Embed" ProgID="PBrush" ShapeID="_x0000_i1073" DrawAspect="Content" ObjectID="_1690807663" r:id="rId53"/>
              </w:object>
            </w:r>
          </w:p>
        </w:tc>
      </w:tr>
      <w:tr w:rsidR="00270F82" w:rsidRPr="006F4055" w14:paraId="23E9E567" w14:textId="77777777" w:rsidTr="00270F82">
        <w:trPr>
          <w:cantSplit/>
        </w:trPr>
        <w:tc>
          <w:tcPr>
            <w:tcW w:w="559" w:type="pct"/>
            <w:shd w:val="clear" w:color="auto" w:fill="auto"/>
            <w:vAlign w:val="center"/>
          </w:tcPr>
          <w:p w14:paraId="0ADA39CD" w14:textId="77777777" w:rsidR="00270F82" w:rsidRPr="006F4055" w:rsidRDefault="00270F82" w:rsidP="00270F82">
            <w:pPr>
              <w:jc w:val="center"/>
              <w:rPr>
                <w:bCs/>
                <w:kern w:val="144"/>
                <w:sz w:val="18"/>
                <w:szCs w:val="18"/>
              </w:rPr>
            </w:pPr>
            <w:r w:rsidRPr="006F4055">
              <w:rPr>
                <w:bCs/>
                <w:kern w:val="144"/>
                <w:sz w:val="18"/>
                <w:szCs w:val="18"/>
              </w:rPr>
              <w:t>8</w:t>
            </w:r>
          </w:p>
        </w:tc>
        <w:tc>
          <w:tcPr>
            <w:tcW w:w="1988" w:type="pct"/>
            <w:shd w:val="clear" w:color="auto" w:fill="auto"/>
            <w:vAlign w:val="center"/>
          </w:tcPr>
          <w:p w14:paraId="70E819E7" w14:textId="77777777" w:rsidR="00270F82" w:rsidRPr="006F4055" w:rsidRDefault="00270F82" w:rsidP="00270F82">
            <w:pPr>
              <w:rPr>
                <w:b/>
                <w:kern w:val="144"/>
                <w:sz w:val="20"/>
                <w:lang w:eastAsia="ru-RU"/>
              </w:rPr>
            </w:pPr>
            <w:r w:rsidRPr="006F4055">
              <w:rPr>
                <w:b/>
                <w:kern w:val="144"/>
                <w:sz w:val="20"/>
                <w:lang w:eastAsia="ru-RU"/>
              </w:rPr>
              <w:t>Metalų atskyrimo blokas</w:t>
            </w:r>
          </w:p>
          <w:p w14:paraId="1336A81C" w14:textId="77777777" w:rsidR="00270F82" w:rsidRPr="006F4055" w:rsidRDefault="00270F82" w:rsidP="00270F82">
            <w:pPr>
              <w:rPr>
                <w:kern w:val="144"/>
                <w:sz w:val="20"/>
                <w:lang w:eastAsia="ru-RU"/>
              </w:rPr>
            </w:pPr>
            <w:r w:rsidRPr="006F4055">
              <w:rPr>
                <w:kern w:val="144"/>
                <w:sz w:val="20"/>
                <w:lang w:eastAsia="ru-RU"/>
              </w:rPr>
              <w:t>Iš būgninio separatoriaus (6 m konvejeriu, judančiu 1m/s) patekusi 10-85 mm dydžio spalvotųjų metalų frakcija yra atskiriama nuo nemetalinių priemaišų (</w:t>
            </w:r>
            <w:r>
              <w:rPr>
                <w:kern w:val="144"/>
                <w:sz w:val="20"/>
                <w:lang w:eastAsia="ru-RU"/>
              </w:rPr>
              <w:t>mišrios frakcijos aiškiai neidentifikuojamos pagal vyraujančią medžiagą</w:t>
            </w:r>
            <w:r w:rsidRPr="006F4055">
              <w:rPr>
                <w:kern w:val="144"/>
                <w:sz w:val="20"/>
                <w:lang w:eastAsia="ru-RU"/>
              </w:rPr>
              <w:t>). Spalvotųjų metalų laidūs metalai sūkurinės srovės atbloškiami krenta žemyn, o nemetalinės priemaišos – nukreipiamos į greta esančią vietą.</w:t>
            </w:r>
          </w:p>
          <w:p w14:paraId="32DBF0F2" w14:textId="77777777" w:rsidR="00270F82" w:rsidRPr="006F4055" w:rsidRDefault="00270F82" w:rsidP="00270F82">
            <w:pPr>
              <w:autoSpaceDE w:val="0"/>
              <w:autoSpaceDN w:val="0"/>
              <w:adjustRightInd w:val="0"/>
              <w:rPr>
                <w:rFonts w:eastAsia="ArialMT"/>
                <w:kern w:val="144"/>
                <w:sz w:val="20"/>
                <w:lang w:eastAsia="lt-LT"/>
              </w:rPr>
            </w:pPr>
            <w:r w:rsidRPr="006F4055">
              <w:rPr>
                <w:rFonts w:eastAsia="ArialMT"/>
                <w:kern w:val="144"/>
                <w:sz w:val="20"/>
                <w:lang w:eastAsia="lt-LT"/>
              </w:rPr>
              <w:t>Metalo atskyrimo bloką sudaro sūkurinių srovių separatorius su atskiru vibraciniu tiektuvu. Be to, jis turi savo tiekimo sistemą (surinktuvą ir vibracinį tiektuvą) bei konvejerį. Sūkurinės srovės separatorius montuojamas ant betoninių sienų, sudarančius gardus, kuriuose atskirai kaupiamos spalvotųjų metalų frakcija ir nemetalinės priemaišos.</w:t>
            </w:r>
          </w:p>
        </w:tc>
        <w:tc>
          <w:tcPr>
            <w:tcW w:w="2453" w:type="pct"/>
            <w:shd w:val="clear" w:color="auto" w:fill="auto"/>
            <w:vAlign w:val="center"/>
          </w:tcPr>
          <w:p w14:paraId="3AB74549" w14:textId="6BC81D9A" w:rsidR="00270F82" w:rsidRPr="006F4055" w:rsidRDefault="00270F82" w:rsidP="00270F82">
            <w:pPr>
              <w:jc w:val="center"/>
              <w:rPr>
                <w:bCs/>
                <w:kern w:val="144"/>
                <w:sz w:val="18"/>
                <w:szCs w:val="18"/>
              </w:rPr>
            </w:pPr>
            <w:r w:rsidRPr="006F4055">
              <w:rPr>
                <w:noProof/>
                <w:kern w:val="144"/>
                <w:sz w:val="18"/>
                <w:szCs w:val="18"/>
                <w:lang w:eastAsia="lt-LT"/>
              </w:rPr>
              <w:drawing>
                <wp:inline distT="0" distB="0" distL="0" distR="0" wp14:anchorId="5ECEDB00" wp14:editId="1D51F246">
                  <wp:extent cx="2905125" cy="2390775"/>
                  <wp:effectExtent l="0" t="0" r="9525" b="9525"/>
                  <wp:docPr id="89"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05125" cy="2390775"/>
                          </a:xfrm>
                          <a:prstGeom prst="rect">
                            <a:avLst/>
                          </a:prstGeom>
                          <a:noFill/>
                          <a:ln>
                            <a:noFill/>
                          </a:ln>
                        </pic:spPr>
                      </pic:pic>
                    </a:graphicData>
                  </a:graphic>
                </wp:inline>
              </w:drawing>
            </w:r>
          </w:p>
        </w:tc>
      </w:tr>
    </w:tbl>
    <w:p w14:paraId="5F1258C3" w14:textId="77777777" w:rsidR="00270F82" w:rsidRPr="006F4055" w:rsidRDefault="00270F82" w:rsidP="00270F82">
      <w:pPr>
        <w:ind w:firstLine="426"/>
        <w:jc w:val="both"/>
        <w:rPr>
          <w:rFonts w:eastAsia="Andale Sans UI"/>
          <w:kern w:val="1"/>
        </w:rPr>
      </w:pPr>
    </w:p>
    <w:p w14:paraId="5DE42175" w14:textId="77777777" w:rsidR="00270F82" w:rsidRPr="006F4055" w:rsidRDefault="00270F82" w:rsidP="00270F82">
      <w:pPr>
        <w:ind w:firstLine="426"/>
        <w:jc w:val="both"/>
        <w:rPr>
          <w:b/>
          <w:lang w:eastAsia="lt-LT"/>
        </w:rPr>
      </w:pPr>
      <w:r w:rsidRPr="006F4055">
        <w:rPr>
          <w:b/>
          <w:lang w:eastAsia="lt-LT"/>
        </w:rPr>
        <w:t>Per metus maksimalus galimas atliekų perdirbimas šrederio technologine linija sie</w:t>
      </w:r>
      <w:r>
        <w:rPr>
          <w:b/>
          <w:lang w:eastAsia="lt-LT"/>
        </w:rPr>
        <w:t>ktų 18315</w:t>
      </w:r>
      <w:r w:rsidRPr="006F4055">
        <w:rPr>
          <w:b/>
          <w:lang w:eastAsia="lt-LT"/>
        </w:rPr>
        <w:t xml:space="preserve"> t/m. (žr. Reglamento 13. lent.).</w:t>
      </w:r>
    </w:p>
    <w:p w14:paraId="13E45F92" w14:textId="77777777" w:rsidR="00270F82" w:rsidRPr="006F4055" w:rsidRDefault="00270F82" w:rsidP="00270F82">
      <w:pPr>
        <w:spacing w:before="20" w:after="20"/>
        <w:ind w:firstLine="426"/>
        <w:rPr>
          <w:b/>
          <w:lang w:eastAsia="ru-RU"/>
        </w:rPr>
      </w:pPr>
    </w:p>
    <w:p w14:paraId="3B332441" w14:textId="77777777" w:rsidR="00270F82" w:rsidRPr="006F4055" w:rsidRDefault="00270F82" w:rsidP="00270F82">
      <w:pPr>
        <w:spacing w:before="20" w:after="20"/>
        <w:ind w:firstLine="426"/>
        <w:rPr>
          <w:b/>
          <w:lang w:eastAsia="ru-RU"/>
        </w:rPr>
      </w:pPr>
    </w:p>
    <w:p w14:paraId="34029EA4" w14:textId="77777777" w:rsidR="00270F82" w:rsidRPr="006F4055" w:rsidRDefault="00270F82" w:rsidP="00270F82">
      <w:pPr>
        <w:spacing w:before="20" w:after="20"/>
        <w:ind w:firstLine="426"/>
        <w:rPr>
          <w:b/>
          <w:lang w:eastAsia="ru-RU"/>
        </w:rPr>
      </w:pPr>
    </w:p>
    <w:p w14:paraId="638CC8ED" w14:textId="77777777" w:rsidR="00270F82" w:rsidRPr="006F4055" w:rsidRDefault="00270F82" w:rsidP="00270F82">
      <w:pPr>
        <w:spacing w:before="20" w:after="20"/>
        <w:ind w:firstLine="426"/>
        <w:rPr>
          <w:b/>
          <w:lang w:eastAsia="ru-RU"/>
        </w:rPr>
      </w:pPr>
    </w:p>
    <w:p w14:paraId="2B0513A6" w14:textId="77777777" w:rsidR="00270F82" w:rsidRPr="006F4055" w:rsidRDefault="00270F82" w:rsidP="00270F82">
      <w:pPr>
        <w:spacing w:before="20" w:after="20"/>
        <w:ind w:firstLine="426"/>
        <w:rPr>
          <w:b/>
          <w:lang w:eastAsia="ru-RU"/>
        </w:rPr>
      </w:pPr>
    </w:p>
    <w:p w14:paraId="7CCFA230" w14:textId="77777777" w:rsidR="00270F82" w:rsidRPr="006F4055" w:rsidRDefault="00270F82" w:rsidP="00270F82">
      <w:pPr>
        <w:spacing w:before="20" w:after="20"/>
        <w:ind w:firstLine="426"/>
        <w:rPr>
          <w:b/>
          <w:lang w:eastAsia="ru-RU"/>
        </w:rPr>
      </w:pPr>
    </w:p>
    <w:p w14:paraId="448E184D" w14:textId="77777777" w:rsidR="00270F82" w:rsidRPr="006F4055" w:rsidRDefault="00270F82" w:rsidP="00270F82">
      <w:pPr>
        <w:spacing w:before="20" w:after="20"/>
        <w:ind w:firstLine="426"/>
        <w:rPr>
          <w:b/>
          <w:lang w:eastAsia="ru-RU"/>
        </w:rPr>
      </w:pPr>
    </w:p>
    <w:p w14:paraId="1A472E66" w14:textId="77777777" w:rsidR="00270F82" w:rsidRPr="006F4055" w:rsidRDefault="00270F82" w:rsidP="00270F82">
      <w:pPr>
        <w:spacing w:before="20" w:after="20"/>
        <w:ind w:firstLine="426"/>
        <w:rPr>
          <w:b/>
          <w:lang w:eastAsia="ru-RU"/>
        </w:rPr>
      </w:pPr>
      <w:r w:rsidRPr="006F4055">
        <w:rPr>
          <w:b/>
          <w:lang w:eastAsia="ru-RU"/>
        </w:rPr>
        <w:t>2.2.5. Metalų laužo perdirbimas į antrines žaliavas pagal Europos Sąjungos Tarybos reglamento Nr. 333/2011 reikalavimus</w:t>
      </w:r>
    </w:p>
    <w:p w14:paraId="37CBAC2A" w14:textId="77777777" w:rsidR="00270F82" w:rsidRPr="006F4055" w:rsidRDefault="00270F82" w:rsidP="00270F82">
      <w:pPr>
        <w:spacing w:before="20" w:after="20"/>
        <w:ind w:firstLine="426"/>
        <w:jc w:val="both"/>
        <w:rPr>
          <w:bCs/>
          <w:lang w:eastAsia="ru-RU"/>
        </w:rPr>
      </w:pPr>
      <w:r w:rsidRPr="006F4055">
        <w:rPr>
          <w:lang w:eastAsia="ru-RU"/>
        </w:rPr>
        <w:t xml:space="preserve">Geležies ir plieno bei aliuminio laužas, apdorojus supirktą juodųjų metalų ir aliuminio laužą, metalinių pakuočių atliekas, laikomas žaliavomis ir perdirbamas pagal Europos Sąjungos Tarybos reglamento Nr. 333/2011, kuriuo nustatomi kriterijai, pagal kuriuos nustatoma, kada tam tikrų rūšių metalų laužas nebelaikomas atliekomis pagal Europos Parlamento ir Tarybos direktyvą 2008/98/EB, reikalavimus. </w:t>
      </w:r>
      <w:r w:rsidRPr="006F4055">
        <w:rPr>
          <w:rFonts w:cs="EUAlbertina"/>
          <w:color w:val="000000"/>
          <w:lang w:eastAsia="ru-RU"/>
        </w:rPr>
        <w:t xml:space="preserve">Reglamentu Nr. 333/2011 nustatomi kriterijai, pagal kuriuos nustatoma, kada geležies, plieno ir aliuminio laužas, įskaitant aliuminio lydinių laužą, nebelaikomas atliekomis. </w:t>
      </w:r>
      <w:r w:rsidRPr="006F4055">
        <w:rPr>
          <w:lang w:eastAsia="ru-RU"/>
        </w:rPr>
        <w:t>Perdirbamas juodųjų metalų ir aliuminio laužas klasifikuojamas pagal pirkėjų specifikacijas, pramonės standartus arba pagal reikalavimus dėl tiesioginio naudojimo liejyklose.</w:t>
      </w:r>
      <w:r w:rsidRPr="006F4055">
        <w:rPr>
          <w:bCs/>
          <w:lang w:eastAsia="ru-RU"/>
        </w:rPr>
        <w:t xml:space="preserve"> </w:t>
      </w:r>
      <w:r w:rsidRPr="006F4055">
        <w:rPr>
          <w:lang w:eastAsia="ru-RU"/>
        </w:rPr>
        <w:t xml:space="preserve">Bendri reikalavimai metalų laužui nustatomi pagal ISRI (Institute of Scrap Recycling Industries) sąvadą. </w:t>
      </w:r>
    </w:p>
    <w:p w14:paraId="1B988813" w14:textId="77777777" w:rsidR="00270F82" w:rsidRPr="006F4055" w:rsidRDefault="00270F82" w:rsidP="00270F82">
      <w:pPr>
        <w:spacing w:before="20" w:after="20"/>
        <w:ind w:firstLine="426"/>
        <w:jc w:val="both"/>
        <w:rPr>
          <w:lang w:eastAsia="ru-RU"/>
        </w:rPr>
      </w:pPr>
      <w:r w:rsidRPr="006F4055">
        <w:rPr>
          <w:lang w:eastAsia="ru-RU"/>
        </w:rPr>
        <w:t>Reikalavimai pagal reglamento Nr. 333/2011 reikalavimus apima užterštumo, radioaktyviosios taršos kontrolę, apdorojimo procesus, deklaracijos apie produkto atitiktį reglamento reikalavimus pateikimą pirkėjui (žr. 3. ir 4. lent.).</w:t>
      </w:r>
      <w:r w:rsidRPr="006F4055">
        <w:rPr>
          <w:color w:val="000000"/>
          <w:lang w:eastAsia="lt-LT"/>
        </w:rPr>
        <w:t xml:space="preserve"> </w:t>
      </w:r>
      <w:r w:rsidRPr="006F4055">
        <w:rPr>
          <w:lang w:eastAsia="ru-RU"/>
        </w:rPr>
        <w:t>Procedūros vykdomos po atskirai superkamo ar tvarkant kitas atliekas juodųjų metalų ir aliuminio laužo pirminio apdorojimo.</w:t>
      </w:r>
    </w:p>
    <w:p w14:paraId="45A8F8F3" w14:textId="77777777" w:rsidR="00270F82" w:rsidRPr="006F4055" w:rsidRDefault="00270F82" w:rsidP="00270F82">
      <w:pPr>
        <w:spacing w:before="20" w:after="20"/>
        <w:jc w:val="center"/>
        <w:rPr>
          <w:b/>
          <w:bCs/>
          <w:sz w:val="10"/>
          <w:szCs w:val="10"/>
          <w:lang w:eastAsia="ru-RU"/>
        </w:rPr>
      </w:pPr>
    </w:p>
    <w:p w14:paraId="7E635705" w14:textId="77777777" w:rsidR="00270F82" w:rsidRPr="006F4055" w:rsidRDefault="00270F82" w:rsidP="00270F82">
      <w:pPr>
        <w:spacing w:before="20" w:after="20"/>
        <w:jc w:val="center"/>
        <w:rPr>
          <w:b/>
          <w:bCs/>
          <w:lang w:eastAsia="ru-RU"/>
        </w:rPr>
      </w:pPr>
      <w:r w:rsidRPr="006F4055">
        <w:rPr>
          <w:b/>
          <w:bCs/>
          <w:lang w:eastAsia="ru-RU"/>
        </w:rPr>
        <w:t>3. Lentelė. Juodųjų metalų laužo perdirbimo ir kontrolės procedūros pagal</w:t>
      </w:r>
      <w:r w:rsidRPr="006F4055">
        <w:rPr>
          <w:b/>
          <w:lang w:eastAsia="ru-RU"/>
        </w:rPr>
        <w:t xml:space="preserve"> Europos Sąjungos Tarybos reglamento Nr. 333/2011 reikalavimus</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4660"/>
        <w:gridCol w:w="4380"/>
      </w:tblGrid>
      <w:tr w:rsidR="00270F82" w:rsidRPr="006F4055" w14:paraId="46163408" w14:textId="77777777" w:rsidTr="00270F82">
        <w:tc>
          <w:tcPr>
            <w:tcW w:w="566" w:type="dxa"/>
            <w:shd w:val="clear" w:color="auto" w:fill="auto"/>
            <w:vAlign w:val="center"/>
          </w:tcPr>
          <w:p w14:paraId="440E455D" w14:textId="77777777" w:rsidR="00270F82" w:rsidRPr="006F4055" w:rsidRDefault="00270F82" w:rsidP="00270F82">
            <w:pPr>
              <w:spacing w:before="20" w:after="20"/>
              <w:jc w:val="center"/>
              <w:rPr>
                <w:b/>
                <w:bCs/>
                <w:sz w:val="20"/>
                <w:lang w:eastAsia="ru-RU"/>
              </w:rPr>
            </w:pPr>
            <w:r w:rsidRPr="006F4055">
              <w:rPr>
                <w:b/>
                <w:bCs/>
                <w:sz w:val="20"/>
                <w:lang w:eastAsia="ru-RU"/>
              </w:rPr>
              <w:t>Eil. Nr.</w:t>
            </w:r>
          </w:p>
        </w:tc>
        <w:tc>
          <w:tcPr>
            <w:tcW w:w="4660" w:type="dxa"/>
            <w:shd w:val="clear" w:color="auto" w:fill="auto"/>
            <w:vAlign w:val="center"/>
          </w:tcPr>
          <w:p w14:paraId="7287E603" w14:textId="77777777" w:rsidR="00270F82" w:rsidRPr="006F4055" w:rsidRDefault="00270F82" w:rsidP="00270F82">
            <w:pPr>
              <w:spacing w:before="20" w:after="20"/>
              <w:jc w:val="center"/>
              <w:rPr>
                <w:b/>
                <w:bCs/>
                <w:sz w:val="20"/>
                <w:lang w:eastAsia="ru-RU"/>
              </w:rPr>
            </w:pPr>
            <w:r w:rsidRPr="006F4055">
              <w:rPr>
                <w:b/>
                <w:bCs/>
                <w:sz w:val="20"/>
                <w:lang w:eastAsia="ru-RU"/>
              </w:rPr>
              <w:t>Geležies ir plieno laužui taikomi reikalavimai (kriterijai)</w:t>
            </w:r>
          </w:p>
        </w:tc>
        <w:tc>
          <w:tcPr>
            <w:tcW w:w="4380" w:type="dxa"/>
            <w:shd w:val="clear" w:color="auto" w:fill="auto"/>
            <w:vAlign w:val="center"/>
          </w:tcPr>
          <w:p w14:paraId="628FEA23" w14:textId="77777777" w:rsidR="00270F82" w:rsidRPr="006F4055" w:rsidRDefault="00270F82" w:rsidP="00270F82">
            <w:pPr>
              <w:spacing w:before="20" w:after="20"/>
              <w:jc w:val="center"/>
              <w:rPr>
                <w:b/>
                <w:bCs/>
                <w:sz w:val="20"/>
                <w:lang w:eastAsia="ru-RU"/>
              </w:rPr>
            </w:pPr>
            <w:r w:rsidRPr="006F4055">
              <w:rPr>
                <w:b/>
                <w:bCs/>
                <w:sz w:val="20"/>
                <w:lang w:eastAsia="ru-RU"/>
              </w:rPr>
              <w:t>Kontrolės procesas</w:t>
            </w:r>
          </w:p>
        </w:tc>
      </w:tr>
      <w:tr w:rsidR="00270F82" w:rsidRPr="006F4055" w14:paraId="65BF3550" w14:textId="77777777" w:rsidTr="00270F82">
        <w:tc>
          <w:tcPr>
            <w:tcW w:w="566" w:type="dxa"/>
            <w:shd w:val="clear" w:color="auto" w:fill="auto"/>
            <w:vAlign w:val="center"/>
          </w:tcPr>
          <w:p w14:paraId="5CD6DF49" w14:textId="77777777" w:rsidR="00270F82" w:rsidRPr="006F4055" w:rsidRDefault="00270F82" w:rsidP="00270F82">
            <w:pPr>
              <w:spacing w:before="20" w:after="20"/>
              <w:rPr>
                <w:bCs/>
                <w:sz w:val="20"/>
                <w:lang w:eastAsia="ru-RU"/>
              </w:rPr>
            </w:pPr>
            <w:r w:rsidRPr="006F4055">
              <w:rPr>
                <w:bCs/>
                <w:sz w:val="20"/>
                <w:lang w:eastAsia="ru-RU"/>
              </w:rPr>
              <w:t>I</w:t>
            </w:r>
          </w:p>
        </w:tc>
        <w:tc>
          <w:tcPr>
            <w:tcW w:w="9040" w:type="dxa"/>
            <w:gridSpan w:val="2"/>
            <w:shd w:val="clear" w:color="auto" w:fill="auto"/>
          </w:tcPr>
          <w:p w14:paraId="3A40DF31" w14:textId="77777777" w:rsidR="00270F82" w:rsidRPr="006F4055" w:rsidRDefault="00270F82" w:rsidP="00270F82">
            <w:pPr>
              <w:spacing w:before="20" w:after="20"/>
              <w:jc w:val="both"/>
              <w:rPr>
                <w:bCs/>
                <w:sz w:val="20"/>
                <w:lang w:eastAsia="ru-RU"/>
              </w:rPr>
            </w:pPr>
            <w:r w:rsidRPr="006F4055">
              <w:rPr>
                <w:b/>
                <w:bCs/>
                <w:sz w:val="20"/>
                <w:lang w:eastAsia="ru-RU"/>
              </w:rPr>
              <w:t>Kokybės reikalavimai po pirminio perdirbimo prieš klasifikuojant į žaliavas:</w:t>
            </w:r>
          </w:p>
        </w:tc>
      </w:tr>
      <w:tr w:rsidR="00270F82" w:rsidRPr="006F4055" w14:paraId="34D4164A" w14:textId="77777777" w:rsidTr="00270F82">
        <w:trPr>
          <w:trHeight w:val="6163"/>
        </w:trPr>
        <w:tc>
          <w:tcPr>
            <w:tcW w:w="566" w:type="dxa"/>
            <w:shd w:val="clear" w:color="auto" w:fill="auto"/>
            <w:vAlign w:val="center"/>
          </w:tcPr>
          <w:p w14:paraId="736D2815" w14:textId="77777777" w:rsidR="00270F82" w:rsidRPr="006F4055" w:rsidRDefault="00270F82" w:rsidP="00270F82">
            <w:pPr>
              <w:spacing w:before="20" w:after="20"/>
              <w:rPr>
                <w:bCs/>
                <w:sz w:val="20"/>
                <w:lang w:eastAsia="ru-RU"/>
              </w:rPr>
            </w:pPr>
            <w:r w:rsidRPr="006F4055">
              <w:rPr>
                <w:bCs/>
                <w:sz w:val="20"/>
                <w:lang w:eastAsia="ru-RU"/>
              </w:rPr>
              <w:t>I.1</w:t>
            </w:r>
          </w:p>
        </w:tc>
        <w:tc>
          <w:tcPr>
            <w:tcW w:w="4660" w:type="dxa"/>
            <w:shd w:val="clear" w:color="auto" w:fill="auto"/>
            <w:vAlign w:val="center"/>
          </w:tcPr>
          <w:p w14:paraId="3DA7AEA8" w14:textId="77777777" w:rsidR="00270F82" w:rsidRPr="006F4055" w:rsidRDefault="00270F82" w:rsidP="00270F82">
            <w:pPr>
              <w:spacing w:before="20" w:after="20"/>
              <w:rPr>
                <w:bCs/>
                <w:sz w:val="20"/>
                <w:lang w:eastAsia="ru-RU"/>
              </w:rPr>
            </w:pPr>
            <w:r w:rsidRPr="006F4055">
              <w:rPr>
                <w:bCs/>
                <w:sz w:val="20"/>
                <w:lang w:eastAsia="ru-RU"/>
              </w:rPr>
              <w:t xml:space="preserve">Bendras </w:t>
            </w:r>
            <w:r w:rsidRPr="006F4055">
              <w:rPr>
                <w:bCs/>
                <w:i/>
                <w:sz w:val="20"/>
                <w:lang w:eastAsia="ru-RU"/>
              </w:rPr>
              <w:t>svetimkūnių</w:t>
            </w:r>
            <w:r w:rsidRPr="006F4055">
              <w:rPr>
                <w:bCs/>
                <w:sz w:val="20"/>
                <w:lang w:eastAsia="ru-RU"/>
              </w:rPr>
              <w:t xml:space="preserve"> kiekis sudaro nedaugiau nei 2 % metalų masės:</w:t>
            </w:r>
          </w:p>
          <w:p w14:paraId="64E434C7" w14:textId="77777777" w:rsidR="00270F82" w:rsidRPr="006F4055" w:rsidRDefault="00270F82" w:rsidP="00270F82">
            <w:pPr>
              <w:spacing w:before="20" w:after="20"/>
              <w:rPr>
                <w:bCs/>
                <w:sz w:val="20"/>
                <w:lang w:eastAsia="ru-RU"/>
              </w:rPr>
            </w:pPr>
            <w:r w:rsidRPr="006F4055">
              <w:rPr>
                <w:bCs/>
                <w:i/>
                <w:sz w:val="20"/>
                <w:lang w:eastAsia="ru-RU"/>
              </w:rPr>
              <w:t>Svetimkūniai</w:t>
            </w:r>
            <w:r w:rsidRPr="006F4055">
              <w:rPr>
                <w:bCs/>
                <w:sz w:val="20"/>
                <w:lang w:eastAsia="ru-RU"/>
              </w:rPr>
              <w:t>:</w:t>
            </w:r>
          </w:p>
          <w:p w14:paraId="21C996A7" w14:textId="77777777" w:rsidR="00270F82" w:rsidRPr="006F4055" w:rsidRDefault="00270F82" w:rsidP="00270F82">
            <w:pPr>
              <w:spacing w:before="20" w:after="20"/>
              <w:rPr>
                <w:bCs/>
                <w:sz w:val="20"/>
                <w:lang w:eastAsia="ru-RU"/>
              </w:rPr>
            </w:pPr>
            <w:r w:rsidRPr="006F4055">
              <w:rPr>
                <w:bCs/>
                <w:sz w:val="20"/>
                <w:lang w:eastAsia="ru-RU"/>
              </w:rPr>
              <w:t>1. Spalvotieji metalai (išskyrus legiravimo elementus bet kokiame metalų substrate) ir ne metalo medžiagos (žemė, dulkės, izoliacinės medžiagos ir stiklas).</w:t>
            </w:r>
          </w:p>
          <w:p w14:paraId="4DA54EC6" w14:textId="77777777" w:rsidR="00270F82" w:rsidRPr="006F4055" w:rsidRDefault="00270F82" w:rsidP="00270F82">
            <w:pPr>
              <w:spacing w:before="20" w:after="20"/>
              <w:rPr>
                <w:bCs/>
                <w:sz w:val="20"/>
                <w:lang w:eastAsia="ru-RU"/>
              </w:rPr>
            </w:pPr>
            <w:r w:rsidRPr="006F4055">
              <w:rPr>
                <w:bCs/>
                <w:sz w:val="20"/>
                <w:lang w:eastAsia="ru-RU"/>
              </w:rPr>
              <w:t>2. Degiosios ne metalo medžiagos, tokios kaip guma, plastikas, audinys, mediena ir kitos cheminės ar organinės medžiagos.</w:t>
            </w:r>
          </w:p>
          <w:p w14:paraId="59CBCE0E" w14:textId="77777777" w:rsidR="00270F82" w:rsidRPr="006F4055" w:rsidRDefault="00270F82" w:rsidP="00270F82">
            <w:pPr>
              <w:spacing w:before="20" w:after="20"/>
              <w:rPr>
                <w:bCs/>
                <w:sz w:val="20"/>
                <w:lang w:eastAsia="ru-RU"/>
              </w:rPr>
            </w:pPr>
            <w:r w:rsidRPr="006F4055">
              <w:rPr>
                <w:bCs/>
                <w:sz w:val="20"/>
                <w:lang w:eastAsia="ru-RU"/>
              </w:rPr>
              <w:t>3. Didesnės dalys (plytos dydžio), kurios nėra elektros laidininkai (pvz., padangos ir vamzdžiai, užpildyti cementu, mediena arba betonu).</w:t>
            </w:r>
          </w:p>
          <w:p w14:paraId="7AACDDE7" w14:textId="77777777" w:rsidR="00270F82" w:rsidRPr="006F4055" w:rsidRDefault="00270F82" w:rsidP="00270F82">
            <w:pPr>
              <w:spacing w:before="20" w:after="20"/>
              <w:rPr>
                <w:bCs/>
                <w:sz w:val="20"/>
                <w:lang w:eastAsia="ru-RU"/>
              </w:rPr>
            </w:pPr>
            <w:r w:rsidRPr="006F4055">
              <w:rPr>
                <w:bCs/>
                <w:sz w:val="20"/>
                <w:lang w:eastAsia="ru-RU"/>
              </w:rPr>
              <w:t xml:space="preserve">4. Likučiai, pavyzdžiui, šlakas, nuodegos, frezavimo dulkės, nuosėdos, kurie susidaro lydant plieną, jį kaitinant, paruošiant paviršių (įskaitant apipjaustymą), atliekant šlifavimo, pjovimo, suvirinimo ir pjaustymo plazminiu degikliu operacijas.  </w:t>
            </w:r>
          </w:p>
        </w:tc>
        <w:tc>
          <w:tcPr>
            <w:tcW w:w="4380" w:type="dxa"/>
            <w:shd w:val="clear" w:color="auto" w:fill="auto"/>
            <w:vAlign w:val="center"/>
          </w:tcPr>
          <w:p w14:paraId="54C9D98F" w14:textId="77777777" w:rsidR="00270F82" w:rsidRPr="006F4055" w:rsidRDefault="00270F82" w:rsidP="00270F82">
            <w:pPr>
              <w:spacing w:before="20" w:after="20"/>
              <w:jc w:val="both"/>
              <w:rPr>
                <w:color w:val="000000"/>
                <w:sz w:val="20"/>
                <w:lang w:eastAsia="lt-LT"/>
              </w:rPr>
            </w:pPr>
            <w:r w:rsidRPr="006F4055">
              <w:rPr>
                <w:color w:val="000000"/>
                <w:sz w:val="20"/>
                <w:lang w:eastAsia="lt-LT"/>
              </w:rPr>
              <w:t>Turi būti atliekamas Auditas, kurio metu vertinamos kontrolinės siuntos dėl atitikimo Reglamento reikalavimams (geležies ir plieno lauže svetimkūniai neturėtų viršyti ≤ 2% masės).</w:t>
            </w:r>
          </w:p>
          <w:p w14:paraId="5EAC197D" w14:textId="77777777" w:rsidR="00270F82" w:rsidRPr="006F4055" w:rsidRDefault="00270F82" w:rsidP="00270F82">
            <w:pPr>
              <w:spacing w:before="20" w:after="20"/>
              <w:rPr>
                <w:bCs/>
                <w:sz w:val="20"/>
                <w:lang w:eastAsia="ru-RU"/>
              </w:rPr>
            </w:pPr>
            <w:r w:rsidRPr="006F4055">
              <w:rPr>
                <w:bCs/>
                <w:sz w:val="20"/>
                <w:lang w:eastAsia="ru-RU"/>
              </w:rPr>
              <w:t xml:space="preserve">Kvalifikuoti įmonės darbuotojai turi atlikti kiekvienos skirtos kvalifikuoti į žaliavas juodųjų metalų siuntos vizualinę apžiūrą. </w:t>
            </w:r>
          </w:p>
          <w:p w14:paraId="0B5AC8C0" w14:textId="77777777" w:rsidR="00270F82" w:rsidRPr="006F4055" w:rsidRDefault="00270F82" w:rsidP="00270F82">
            <w:pPr>
              <w:spacing w:before="20" w:after="20"/>
              <w:rPr>
                <w:bCs/>
                <w:sz w:val="20"/>
                <w:lang w:eastAsia="ru-RU"/>
              </w:rPr>
            </w:pPr>
            <w:r w:rsidRPr="006F4055">
              <w:rPr>
                <w:bCs/>
                <w:sz w:val="20"/>
                <w:lang w:eastAsia="ru-RU"/>
              </w:rPr>
              <w:t xml:space="preserve">Ne rečiau kaip kas 6 mėnesius turi būti analizuojami kiekvienos klasifikuojamos juodųjų metalų laužo rūšies mėginiai juos sveriant, magnetiniu ir rankiniu būdu atskiriant geležies ir plieno dalis, po to, vertinant mėginyje esančius svetimkūnius juos apžiūrint, nustatant jų rūšį ir kilmę bei sveriant. Vertinimui naudojamas juodųjų metalų laužo kiekis negali būti mažesnis nei 100 kilogramų. Mėginys turi būti atrenkamas paimant metalų laužą iš kelių skirtingų ruošiamo realizuoti juodųjų metalų laužo siuntos vietų. Mėginių analizė turi būti dažnesnė negu 6 mėnesiai, jeigu: 1 – tam tikros rūšies juodųjų metalų laužo kokybė (mėginių rezultato atžvilgiu) gali kisti per laiką; 2 – yra požymių, kad keičiasi superkamo ir apdorojamo metalų laužo ir atliekų </w:t>
            </w:r>
            <w:r w:rsidRPr="006F4055">
              <w:rPr>
                <w:bCs/>
                <w:sz w:val="19"/>
                <w:szCs w:val="19"/>
                <w:lang w:eastAsia="ru-RU"/>
              </w:rPr>
              <w:t>kokybė; 3 – tam tikros rūšies juodųjų metalų laužo mėginių rezultatai siekia arba yra artimi apribojimui, pagal kurį svetimkūniai gali sudaryti ne daugiau kaip 2 % juodųjų metalų laužo masės. Sprendimą dėl dažnesnio nei 6 mėnesiai mėginių tyrimo priima aikštelės vedėjas su direktoriaus sutikimu, sprendimą dokumentuojant.</w:t>
            </w:r>
          </w:p>
        </w:tc>
      </w:tr>
      <w:tr w:rsidR="00270F82" w:rsidRPr="006F4055" w14:paraId="0766F154" w14:textId="77777777" w:rsidTr="00270F82">
        <w:tc>
          <w:tcPr>
            <w:tcW w:w="566" w:type="dxa"/>
            <w:shd w:val="clear" w:color="auto" w:fill="auto"/>
            <w:vAlign w:val="center"/>
          </w:tcPr>
          <w:p w14:paraId="4767D2A0" w14:textId="77777777" w:rsidR="00270F82" w:rsidRPr="006F4055" w:rsidRDefault="00270F82" w:rsidP="00270F82">
            <w:pPr>
              <w:spacing w:before="20" w:after="20"/>
              <w:rPr>
                <w:bCs/>
                <w:sz w:val="20"/>
                <w:lang w:eastAsia="ru-RU"/>
              </w:rPr>
            </w:pPr>
            <w:r w:rsidRPr="006F4055">
              <w:rPr>
                <w:bCs/>
                <w:sz w:val="20"/>
                <w:lang w:eastAsia="ru-RU"/>
              </w:rPr>
              <w:t>I.2</w:t>
            </w:r>
          </w:p>
        </w:tc>
        <w:tc>
          <w:tcPr>
            <w:tcW w:w="4660" w:type="dxa"/>
            <w:shd w:val="clear" w:color="auto" w:fill="auto"/>
            <w:vAlign w:val="center"/>
          </w:tcPr>
          <w:p w14:paraId="75081160" w14:textId="77777777" w:rsidR="00270F82" w:rsidRPr="006F4055" w:rsidRDefault="00270F82" w:rsidP="00270F82">
            <w:pPr>
              <w:spacing w:before="20" w:after="20"/>
              <w:rPr>
                <w:bCs/>
                <w:sz w:val="19"/>
                <w:szCs w:val="19"/>
                <w:lang w:eastAsia="ru-RU"/>
              </w:rPr>
            </w:pPr>
            <w:r w:rsidRPr="006F4055">
              <w:rPr>
                <w:bCs/>
                <w:sz w:val="19"/>
                <w:szCs w:val="19"/>
                <w:lang w:eastAsia="ru-RU"/>
              </w:rPr>
              <w:t>Lauže negali būti pernelyg daug jokios formos geležies oksido, išskyrus įprastinį kiekį, susidariusį paruoštą metalo laužą laikant lauke normaliomis oro sąlygomis.</w:t>
            </w:r>
          </w:p>
        </w:tc>
        <w:tc>
          <w:tcPr>
            <w:tcW w:w="4380" w:type="dxa"/>
            <w:shd w:val="clear" w:color="auto" w:fill="auto"/>
            <w:vAlign w:val="center"/>
          </w:tcPr>
          <w:p w14:paraId="518F7421" w14:textId="77777777" w:rsidR="00270F82" w:rsidRPr="006F4055" w:rsidRDefault="00270F82" w:rsidP="00270F82">
            <w:pPr>
              <w:spacing w:before="20" w:after="20"/>
              <w:rPr>
                <w:bCs/>
                <w:sz w:val="19"/>
                <w:szCs w:val="19"/>
                <w:lang w:eastAsia="ru-RU"/>
              </w:rPr>
            </w:pPr>
            <w:r w:rsidRPr="006F4055">
              <w:rPr>
                <w:bCs/>
                <w:sz w:val="19"/>
                <w:szCs w:val="19"/>
                <w:lang w:eastAsia="ru-RU"/>
              </w:rPr>
              <w:t xml:space="preserve">Kvalifikuoti darbuotojai turi atlikti kiekvienos apdorojimui skirtos metalo laužo siuntos vizualinę apžiūrą, tikrinant, ar nėra oksidų. </w:t>
            </w:r>
          </w:p>
        </w:tc>
      </w:tr>
      <w:tr w:rsidR="00270F82" w:rsidRPr="006F4055" w14:paraId="5EED3A27" w14:textId="77777777" w:rsidTr="00270F82">
        <w:tc>
          <w:tcPr>
            <w:tcW w:w="566" w:type="dxa"/>
            <w:shd w:val="clear" w:color="auto" w:fill="auto"/>
            <w:vAlign w:val="center"/>
          </w:tcPr>
          <w:p w14:paraId="1344E71B" w14:textId="77777777" w:rsidR="00270F82" w:rsidRPr="006F4055" w:rsidRDefault="00270F82" w:rsidP="00270F82">
            <w:pPr>
              <w:spacing w:before="20" w:after="20"/>
              <w:rPr>
                <w:bCs/>
                <w:sz w:val="20"/>
                <w:lang w:eastAsia="ru-RU"/>
              </w:rPr>
            </w:pPr>
            <w:r w:rsidRPr="006F4055">
              <w:rPr>
                <w:bCs/>
                <w:sz w:val="20"/>
                <w:lang w:eastAsia="ru-RU"/>
              </w:rPr>
              <w:t>I.3</w:t>
            </w:r>
          </w:p>
        </w:tc>
        <w:tc>
          <w:tcPr>
            <w:tcW w:w="4660" w:type="dxa"/>
            <w:shd w:val="clear" w:color="auto" w:fill="auto"/>
            <w:vAlign w:val="center"/>
          </w:tcPr>
          <w:p w14:paraId="5562A424" w14:textId="77777777" w:rsidR="00270F82" w:rsidRPr="006F4055" w:rsidRDefault="00270F82" w:rsidP="00270F82">
            <w:pPr>
              <w:spacing w:before="20" w:after="20"/>
              <w:rPr>
                <w:bCs/>
                <w:sz w:val="19"/>
                <w:szCs w:val="19"/>
                <w:lang w:eastAsia="ru-RU"/>
              </w:rPr>
            </w:pPr>
            <w:r w:rsidRPr="006F4055">
              <w:rPr>
                <w:bCs/>
                <w:sz w:val="19"/>
                <w:szCs w:val="19"/>
                <w:lang w:eastAsia="ru-RU"/>
              </w:rPr>
              <w:t>Metalo lauže negali būti matomų alyvų, aliejinių emulsijų, tepalų arba plastiškųjų tepalų, išskyrus nedidelį jų kiekį, kurio nėra tiek daug, kad jis lašėtų.</w:t>
            </w:r>
          </w:p>
        </w:tc>
        <w:tc>
          <w:tcPr>
            <w:tcW w:w="4380" w:type="dxa"/>
            <w:shd w:val="clear" w:color="auto" w:fill="auto"/>
            <w:vAlign w:val="center"/>
          </w:tcPr>
          <w:p w14:paraId="443FCECC" w14:textId="77777777" w:rsidR="00270F82" w:rsidRPr="006F4055" w:rsidRDefault="00270F82" w:rsidP="00270F82">
            <w:pPr>
              <w:spacing w:before="20" w:after="20"/>
              <w:rPr>
                <w:bCs/>
                <w:sz w:val="19"/>
                <w:szCs w:val="19"/>
                <w:lang w:eastAsia="ru-RU"/>
              </w:rPr>
            </w:pPr>
            <w:r w:rsidRPr="006F4055">
              <w:rPr>
                <w:bCs/>
                <w:sz w:val="19"/>
                <w:szCs w:val="19"/>
                <w:lang w:eastAsia="ru-RU"/>
              </w:rPr>
              <w:t>Kvalifikuoti darbuotojai turi atlikti kiekvienos apdorojimui skirtos metalo laužo siuntos apžiūrą, ypač atkreipdami dėmesį į tas dalis, kur labiausiai tikėtina, kad gali lašėti alyvos.</w:t>
            </w:r>
          </w:p>
        </w:tc>
      </w:tr>
      <w:tr w:rsidR="00270F82" w:rsidRPr="006F4055" w14:paraId="64186CB5" w14:textId="77777777" w:rsidTr="00270F82">
        <w:tc>
          <w:tcPr>
            <w:tcW w:w="566" w:type="dxa"/>
            <w:shd w:val="clear" w:color="auto" w:fill="auto"/>
            <w:vAlign w:val="center"/>
          </w:tcPr>
          <w:p w14:paraId="4DDCE666" w14:textId="77777777" w:rsidR="00270F82" w:rsidRPr="006F4055" w:rsidRDefault="00270F82" w:rsidP="00270F82">
            <w:pPr>
              <w:spacing w:before="20" w:after="20"/>
              <w:rPr>
                <w:bCs/>
                <w:sz w:val="20"/>
                <w:lang w:eastAsia="ru-RU"/>
              </w:rPr>
            </w:pPr>
            <w:r w:rsidRPr="006F4055">
              <w:rPr>
                <w:bCs/>
                <w:sz w:val="20"/>
                <w:lang w:eastAsia="ru-RU"/>
              </w:rPr>
              <w:t>I.4</w:t>
            </w:r>
          </w:p>
        </w:tc>
        <w:tc>
          <w:tcPr>
            <w:tcW w:w="4660" w:type="dxa"/>
            <w:shd w:val="clear" w:color="auto" w:fill="auto"/>
            <w:vAlign w:val="center"/>
          </w:tcPr>
          <w:p w14:paraId="2E7FB70A" w14:textId="77777777" w:rsidR="00270F82" w:rsidRPr="006F4055" w:rsidRDefault="00270F82" w:rsidP="00270F82">
            <w:pPr>
              <w:spacing w:before="20" w:after="20"/>
              <w:rPr>
                <w:bCs/>
                <w:sz w:val="20"/>
                <w:lang w:eastAsia="ru-RU"/>
              </w:rPr>
            </w:pPr>
            <w:r w:rsidRPr="006F4055">
              <w:rPr>
                <w:bCs/>
                <w:sz w:val="20"/>
                <w:lang w:eastAsia="ru-RU"/>
              </w:rPr>
              <w:t>Radioaktyvumas. Negali būti viršijamas leistinas radioaktyvumo lygis.</w:t>
            </w:r>
          </w:p>
        </w:tc>
        <w:tc>
          <w:tcPr>
            <w:tcW w:w="4380" w:type="dxa"/>
            <w:shd w:val="clear" w:color="auto" w:fill="auto"/>
            <w:vAlign w:val="center"/>
          </w:tcPr>
          <w:p w14:paraId="749DC841" w14:textId="77777777" w:rsidR="00270F82" w:rsidRPr="006F4055" w:rsidRDefault="00270F82" w:rsidP="00270F82">
            <w:pPr>
              <w:spacing w:before="20" w:after="20"/>
              <w:rPr>
                <w:bCs/>
                <w:sz w:val="20"/>
                <w:lang w:eastAsia="ru-RU"/>
              </w:rPr>
            </w:pPr>
            <w:r w:rsidRPr="006F4055">
              <w:rPr>
                <w:bCs/>
                <w:sz w:val="20"/>
                <w:lang w:eastAsia="ru-RU"/>
              </w:rPr>
              <w:t>Kvalifikuoti darbuotojai turi stebėti kiekvienos metalų laužo siuntos radioaktyvumą. Kartu su kiekviena laužo siunta turi būti pateikiamas pažymėjimas, parengtas pagal Radiacinės saugos centro direktoriaus įsakyme „Dėl metalo laužo, atliekų ir jas perdirbus gautos metalo produkcijos radioaktyviosios taršos kontrolės jų supirkimo vietose“ pateiktus nurodymus. Pažymėjimas turi būti įtraukiamas į dokumentus, kurie pateikiami su juodųjų metalų laužo siunta.</w:t>
            </w:r>
          </w:p>
        </w:tc>
      </w:tr>
      <w:tr w:rsidR="00270F82" w:rsidRPr="006F4055" w14:paraId="43269641" w14:textId="77777777" w:rsidTr="00270F82">
        <w:tc>
          <w:tcPr>
            <w:tcW w:w="566" w:type="dxa"/>
            <w:shd w:val="clear" w:color="auto" w:fill="auto"/>
            <w:vAlign w:val="center"/>
          </w:tcPr>
          <w:p w14:paraId="180F48C7" w14:textId="77777777" w:rsidR="00270F82" w:rsidRPr="006F4055" w:rsidRDefault="00270F82" w:rsidP="00270F82">
            <w:pPr>
              <w:spacing w:before="20" w:after="20"/>
              <w:rPr>
                <w:bCs/>
                <w:sz w:val="20"/>
                <w:lang w:eastAsia="ru-RU"/>
              </w:rPr>
            </w:pPr>
            <w:r w:rsidRPr="006F4055">
              <w:rPr>
                <w:bCs/>
                <w:sz w:val="20"/>
                <w:lang w:eastAsia="ru-RU"/>
              </w:rPr>
              <w:t>I.5</w:t>
            </w:r>
          </w:p>
        </w:tc>
        <w:tc>
          <w:tcPr>
            <w:tcW w:w="4660" w:type="dxa"/>
            <w:shd w:val="clear" w:color="auto" w:fill="auto"/>
            <w:vAlign w:val="center"/>
          </w:tcPr>
          <w:p w14:paraId="1D67B8C9" w14:textId="77777777" w:rsidR="00270F82" w:rsidRPr="006F4055" w:rsidRDefault="00270F82" w:rsidP="00270F82">
            <w:pPr>
              <w:spacing w:before="20" w:after="20"/>
              <w:rPr>
                <w:bCs/>
                <w:sz w:val="20"/>
                <w:lang w:eastAsia="ru-RU"/>
              </w:rPr>
            </w:pPr>
            <w:r w:rsidRPr="006F4055">
              <w:rPr>
                <w:bCs/>
                <w:sz w:val="20"/>
                <w:lang w:eastAsia="ru-RU"/>
              </w:rPr>
              <w:t xml:space="preserve">Laužas negali turėti jokių pavojingųjų savybių ir negali viršyti nacionalinės ir tarptautinės teisės aktuose nustatytų koncentracijos ribų. </w:t>
            </w:r>
          </w:p>
        </w:tc>
        <w:tc>
          <w:tcPr>
            <w:tcW w:w="4380" w:type="dxa"/>
            <w:shd w:val="clear" w:color="auto" w:fill="auto"/>
            <w:vAlign w:val="center"/>
          </w:tcPr>
          <w:p w14:paraId="2F28BD3B" w14:textId="77777777" w:rsidR="00270F82" w:rsidRPr="006F4055" w:rsidRDefault="00270F82" w:rsidP="00270F82">
            <w:pPr>
              <w:spacing w:before="20" w:after="20"/>
              <w:rPr>
                <w:bCs/>
                <w:sz w:val="20"/>
                <w:lang w:eastAsia="ru-RU"/>
              </w:rPr>
            </w:pPr>
            <w:r w:rsidRPr="006F4055">
              <w:rPr>
                <w:bCs/>
                <w:sz w:val="20"/>
                <w:lang w:eastAsia="ru-RU"/>
              </w:rPr>
              <w:t>Kvalifikuoti darbuotojai turi atlikti kiekvienos metalų laužo siuntos apžiūrą. Jeigu per apžiūrą kyla įtarimų, kad siunta gali turėti pavojingųjų savybių, turi būti imtasi tinkamų tolesnių stebėsenos priemonių, tokių kaip mėginių ėmimas ir jų tyrimas. Darbus turi atlikti darbuotojai išklausę pavojingų atliekų tvarkymo mokymus. Pavojingųjų medžiagų identifikavimo lauže procedūra pagrindžiama dokumentais.</w:t>
            </w:r>
          </w:p>
          <w:p w14:paraId="48F03B7A" w14:textId="77777777" w:rsidR="00270F82" w:rsidRPr="006F4055" w:rsidRDefault="00270F82" w:rsidP="00270F82">
            <w:pPr>
              <w:spacing w:before="20" w:after="20"/>
              <w:rPr>
                <w:bCs/>
                <w:sz w:val="20"/>
                <w:lang w:eastAsia="ru-RU"/>
              </w:rPr>
            </w:pPr>
          </w:p>
        </w:tc>
      </w:tr>
      <w:tr w:rsidR="00270F82" w:rsidRPr="006F4055" w14:paraId="4B918543" w14:textId="77777777" w:rsidTr="00270F82">
        <w:tc>
          <w:tcPr>
            <w:tcW w:w="566" w:type="dxa"/>
            <w:shd w:val="clear" w:color="auto" w:fill="auto"/>
            <w:vAlign w:val="center"/>
          </w:tcPr>
          <w:p w14:paraId="3A5F1AC6" w14:textId="77777777" w:rsidR="00270F82" w:rsidRPr="006F4055" w:rsidRDefault="00270F82" w:rsidP="00270F82">
            <w:pPr>
              <w:spacing w:before="20" w:after="20"/>
              <w:rPr>
                <w:bCs/>
                <w:sz w:val="20"/>
                <w:lang w:eastAsia="ru-RU"/>
              </w:rPr>
            </w:pPr>
            <w:r w:rsidRPr="006F4055">
              <w:rPr>
                <w:bCs/>
                <w:sz w:val="20"/>
                <w:lang w:eastAsia="ru-RU"/>
              </w:rPr>
              <w:t>I.6</w:t>
            </w:r>
          </w:p>
        </w:tc>
        <w:tc>
          <w:tcPr>
            <w:tcW w:w="4660" w:type="dxa"/>
            <w:shd w:val="clear" w:color="auto" w:fill="auto"/>
            <w:vAlign w:val="center"/>
          </w:tcPr>
          <w:p w14:paraId="6D92EBA1" w14:textId="77777777" w:rsidR="00270F82" w:rsidRPr="006F4055" w:rsidRDefault="00270F82" w:rsidP="00270F82">
            <w:pPr>
              <w:spacing w:before="20" w:after="20"/>
              <w:rPr>
                <w:bCs/>
                <w:sz w:val="20"/>
                <w:lang w:eastAsia="ru-RU"/>
              </w:rPr>
            </w:pPr>
            <w:r w:rsidRPr="006F4055">
              <w:rPr>
                <w:bCs/>
                <w:sz w:val="20"/>
                <w:lang w:eastAsia="ru-RU"/>
              </w:rPr>
              <w:t>Lauže negali būti jokių suslėgtų, uždarytų ar nepakankamai atidarytų talpyklų, kurios metalo lydymo krosnyse galėtų sukelti sprogimą.</w:t>
            </w:r>
          </w:p>
        </w:tc>
        <w:tc>
          <w:tcPr>
            <w:tcW w:w="4380" w:type="dxa"/>
            <w:shd w:val="clear" w:color="auto" w:fill="auto"/>
            <w:vAlign w:val="center"/>
          </w:tcPr>
          <w:p w14:paraId="38666731" w14:textId="77777777" w:rsidR="00270F82" w:rsidRPr="006F4055" w:rsidRDefault="00270F82" w:rsidP="00270F82">
            <w:pPr>
              <w:spacing w:before="20" w:after="20"/>
              <w:rPr>
                <w:bCs/>
                <w:sz w:val="20"/>
                <w:lang w:eastAsia="ru-RU"/>
              </w:rPr>
            </w:pPr>
            <w:r w:rsidRPr="006F4055">
              <w:rPr>
                <w:bCs/>
                <w:sz w:val="20"/>
                <w:lang w:eastAsia="ru-RU"/>
              </w:rPr>
              <w:t>Kvalifikuoti darbuotojai turi atlikti kiekvienos siuntos vizualinę apžiūrą.</w:t>
            </w:r>
          </w:p>
        </w:tc>
      </w:tr>
      <w:tr w:rsidR="00270F82" w:rsidRPr="006F4055" w14:paraId="588FAB8A" w14:textId="77777777" w:rsidTr="00270F82">
        <w:tc>
          <w:tcPr>
            <w:tcW w:w="566" w:type="dxa"/>
            <w:shd w:val="clear" w:color="auto" w:fill="auto"/>
            <w:vAlign w:val="center"/>
          </w:tcPr>
          <w:p w14:paraId="28B2399A" w14:textId="77777777" w:rsidR="00270F82" w:rsidRPr="006F4055" w:rsidRDefault="00270F82" w:rsidP="00270F82">
            <w:pPr>
              <w:spacing w:before="20" w:after="20"/>
              <w:rPr>
                <w:bCs/>
                <w:sz w:val="20"/>
                <w:lang w:eastAsia="ru-RU"/>
              </w:rPr>
            </w:pPr>
            <w:r w:rsidRPr="006F4055">
              <w:rPr>
                <w:bCs/>
                <w:sz w:val="20"/>
                <w:lang w:eastAsia="ru-RU"/>
              </w:rPr>
              <w:t>II</w:t>
            </w:r>
          </w:p>
        </w:tc>
        <w:tc>
          <w:tcPr>
            <w:tcW w:w="9040" w:type="dxa"/>
            <w:gridSpan w:val="2"/>
            <w:shd w:val="clear" w:color="auto" w:fill="auto"/>
            <w:vAlign w:val="center"/>
          </w:tcPr>
          <w:p w14:paraId="58588FC0" w14:textId="77777777" w:rsidR="00270F82" w:rsidRPr="006F4055" w:rsidRDefault="00270F82" w:rsidP="00270F82">
            <w:pPr>
              <w:spacing w:before="20" w:after="20"/>
              <w:rPr>
                <w:b/>
                <w:bCs/>
                <w:sz w:val="20"/>
                <w:lang w:eastAsia="ru-RU"/>
              </w:rPr>
            </w:pPr>
            <w:r w:rsidRPr="006F4055">
              <w:rPr>
                <w:b/>
                <w:bCs/>
                <w:sz w:val="20"/>
                <w:lang w:eastAsia="ru-RU"/>
              </w:rPr>
              <w:t>Atliekos, naudojimo operacijose panaudotos kaip žaliavos</w:t>
            </w:r>
          </w:p>
        </w:tc>
      </w:tr>
      <w:tr w:rsidR="00270F82" w:rsidRPr="006F4055" w14:paraId="709496A4" w14:textId="77777777" w:rsidTr="00270F82">
        <w:tc>
          <w:tcPr>
            <w:tcW w:w="566" w:type="dxa"/>
            <w:shd w:val="clear" w:color="auto" w:fill="auto"/>
            <w:vAlign w:val="center"/>
          </w:tcPr>
          <w:p w14:paraId="1AB4B177" w14:textId="77777777" w:rsidR="00270F82" w:rsidRPr="006F4055" w:rsidRDefault="00270F82" w:rsidP="00270F82">
            <w:pPr>
              <w:spacing w:before="20" w:after="20"/>
              <w:rPr>
                <w:bCs/>
                <w:sz w:val="20"/>
                <w:lang w:eastAsia="ru-RU"/>
              </w:rPr>
            </w:pPr>
            <w:r w:rsidRPr="006F4055">
              <w:rPr>
                <w:bCs/>
                <w:sz w:val="20"/>
                <w:lang w:eastAsia="ru-RU"/>
              </w:rPr>
              <w:t>II.1</w:t>
            </w:r>
          </w:p>
        </w:tc>
        <w:tc>
          <w:tcPr>
            <w:tcW w:w="4660" w:type="dxa"/>
            <w:shd w:val="clear" w:color="auto" w:fill="auto"/>
            <w:vAlign w:val="center"/>
          </w:tcPr>
          <w:p w14:paraId="2108DE07" w14:textId="77777777" w:rsidR="00270F82" w:rsidRPr="006F4055" w:rsidRDefault="00270F82" w:rsidP="00270F82">
            <w:pPr>
              <w:spacing w:before="20" w:after="20"/>
              <w:rPr>
                <w:bCs/>
                <w:sz w:val="20"/>
                <w:lang w:eastAsia="ru-RU"/>
              </w:rPr>
            </w:pPr>
            <w:r w:rsidRPr="006F4055">
              <w:rPr>
                <w:bCs/>
                <w:sz w:val="20"/>
                <w:lang w:eastAsia="ru-RU"/>
              </w:rPr>
              <w:t>Atliekos, klasifikuojamos kaip žaliavos, turi  būti tik geležies arba plieno turinčios atliekos, kurias galima panaudoti kaip žaliavas.</w:t>
            </w:r>
          </w:p>
        </w:tc>
        <w:tc>
          <w:tcPr>
            <w:tcW w:w="4380" w:type="dxa"/>
            <w:shd w:val="clear" w:color="auto" w:fill="auto"/>
            <w:vAlign w:val="center"/>
          </w:tcPr>
          <w:p w14:paraId="6C3A6411" w14:textId="77777777" w:rsidR="00270F82" w:rsidRPr="006F4055" w:rsidRDefault="00270F82" w:rsidP="00270F82">
            <w:pPr>
              <w:spacing w:before="20" w:after="20"/>
              <w:rPr>
                <w:bCs/>
                <w:sz w:val="20"/>
                <w:lang w:eastAsia="ru-RU"/>
              </w:rPr>
            </w:pPr>
            <w:r w:rsidRPr="006F4055">
              <w:rPr>
                <w:bCs/>
                <w:sz w:val="20"/>
                <w:lang w:eastAsia="ru-RU"/>
              </w:rPr>
              <w:t>Turi būti tikrinamos laužo fizinės/cheminės savybės (laužo gabaritų apimtys, vyraujanti metalų rūšis, metalo pobūdis, kilmė ir kt.) pagal potencialaus pirkėjo pateiktas technines specifikacijas ar nurodytus kokybės reikalavimus. Kontrolė vykdoma prieš perkeliant laužą į antrinių žaliavų zoną – atsižvelgus į pirkėjo pateiktus kokybės reikalavimus, formuojamas atitinkamų savybių laužas. Papildomai kontrolė  vykdoma jau suformavus antrinių žaliavų laužą – išrenkamos atsitiktinai patekusios netinkamų savybių laužo dalys.</w:t>
            </w:r>
          </w:p>
          <w:p w14:paraId="171DE2DB" w14:textId="77777777" w:rsidR="00270F82" w:rsidRPr="006F4055" w:rsidRDefault="00270F82" w:rsidP="00270F82">
            <w:pPr>
              <w:spacing w:before="20" w:after="20"/>
              <w:rPr>
                <w:bCs/>
                <w:sz w:val="20"/>
                <w:lang w:eastAsia="ru-RU"/>
              </w:rPr>
            </w:pPr>
          </w:p>
        </w:tc>
      </w:tr>
      <w:tr w:rsidR="00270F82" w:rsidRPr="006F4055" w14:paraId="76B72738" w14:textId="77777777" w:rsidTr="00270F82">
        <w:tc>
          <w:tcPr>
            <w:tcW w:w="566" w:type="dxa"/>
            <w:shd w:val="clear" w:color="auto" w:fill="auto"/>
            <w:vAlign w:val="center"/>
          </w:tcPr>
          <w:p w14:paraId="0F63FC6E" w14:textId="77777777" w:rsidR="00270F82" w:rsidRPr="006F4055" w:rsidRDefault="00270F82" w:rsidP="00270F82">
            <w:pPr>
              <w:spacing w:before="20" w:after="20"/>
              <w:rPr>
                <w:bCs/>
                <w:sz w:val="20"/>
                <w:lang w:eastAsia="ru-RU"/>
              </w:rPr>
            </w:pPr>
            <w:r w:rsidRPr="006F4055">
              <w:rPr>
                <w:bCs/>
                <w:sz w:val="20"/>
                <w:lang w:eastAsia="ru-RU"/>
              </w:rPr>
              <w:t>II.2</w:t>
            </w:r>
          </w:p>
        </w:tc>
        <w:tc>
          <w:tcPr>
            <w:tcW w:w="4660" w:type="dxa"/>
            <w:shd w:val="clear" w:color="auto" w:fill="auto"/>
            <w:vAlign w:val="center"/>
          </w:tcPr>
          <w:p w14:paraId="09D7BC57" w14:textId="77777777" w:rsidR="00270F82" w:rsidRPr="006F4055" w:rsidRDefault="00270F82" w:rsidP="00270F82">
            <w:pPr>
              <w:spacing w:before="20" w:after="20"/>
              <w:rPr>
                <w:bCs/>
                <w:sz w:val="20"/>
                <w:lang w:eastAsia="ru-RU"/>
              </w:rPr>
            </w:pPr>
            <w:r w:rsidRPr="006F4055">
              <w:rPr>
                <w:bCs/>
                <w:sz w:val="20"/>
                <w:lang w:eastAsia="ru-RU"/>
              </w:rPr>
              <w:t xml:space="preserve">Pavojingos atliekos nenaudojamos kaip žaliavos, išskyrus tuos atvejus, kai pateikiami įrodymai, kad buvo taikyti procesai ir metodai, skirti pašalinti visas pavojingas savybes. </w:t>
            </w:r>
          </w:p>
        </w:tc>
        <w:tc>
          <w:tcPr>
            <w:tcW w:w="4380" w:type="dxa"/>
            <w:shd w:val="clear" w:color="auto" w:fill="auto"/>
            <w:vAlign w:val="center"/>
          </w:tcPr>
          <w:p w14:paraId="346107CF" w14:textId="77777777" w:rsidR="00270F82" w:rsidRPr="006F4055" w:rsidRDefault="00270F82" w:rsidP="00270F82">
            <w:pPr>
              <w:spacing w:before="20" w:after="20"/>
              <w:rPr>
                <w:bCs/>
                <w:sz w:val="20"/>
                <w:lang w:eastAsia="ru-RU"/>
              </w:rPr>
            </w:pPr>
            <w:r w:rsidRPr="006F4055">
              <w:rPr>
                <w:bCs/>
                <w:sz w:val="20"/>
                <w:lang w:eastAsia="ru-RU"/>
              </w:rPr>
              <w:t xml:space="preserve">Pavojingos atliekos į antrinių žaliavų zoną nėra perkeliamos iš viso. Potencialiai galinčių patekti į antrinių žaliavų zoną pavojingųjų atliekų nesusidaro, kadangi Veiklos vykdytojas netvarko šių atliekų. Įmonės atsakingas darbuotojas, tinkamai apmokytas ir išklausęs pavojingų atliekų tvarkymo kursą, kontroliuoja, kad antrinių žaliavų zonoje nebūtų ENTP. Kontroliuojama, kad iš apdorojamo šrederyje metalo laužo į antrinių žaliavų zoną patektų tik neužterštas pavojingomis atliekomis/medžiagomis apdorojimo metu susidaręs metalas. Taip pat metalų lauže gali būti stambios nemetalinės priemaišos (lentos ir pan.), kurios taip pat išrenkamos iš laužo, prieš perkeliant laužą į antrinių žaliavų zoną. </w:t>
            </w:r>
          </w:p>
          <w:p w14:paraId="09755E81" w14:textId="77777777" w:rsidR="00270F82" w:rsidRPr="006F4055" w:rsidRDefault="00270F82" w:rsidP="00270F82">
            <w:pPr>
              <w:spacing w:before="20" w:after="20"/>
              <w:rPr>
                <w:bCs/>
                <w:sz w:val="20"/>
                <w:lang w:eastAsia="ru-RU"/>
              </w:rPr>
            </w:pPr>
          </w:p>
        </w:tc>
      </w:tr>
      <w:tr w:rsidR="00270F82" w:rsidRPr="006F4055" w14:paraId="2CF9C220" w14:textId="77777777" w:rsidTr="00270F82">
        <w:tc>
          <w:tcPr>
            <w:tcW w:w="566" w:type="dxa"/>
            <w:shd w:val="clear" w:color="auto" w:fill="auto"/>
            <w:vAlign w:val="center"/>
          </w:tcPr>
          <w:p w14:paraId="6B687D90" w14:textId="77777777" w:rsidR="00270F82" w:rsidRPr="006F4055" w:rsidRDefault="00270F82" w:rsidP="00270F82">
            <w:pPr>
              <w:spacing w:before="20" w:after="20"/>
              <w:rPr>
                <w:bCs/>
                <w:sz w:val="20"/>
                <w:lang w:eastAsia="ru-RU"/>
              </w:rPr>
            </w:pPr>
            <w:r w:rsidRPr="006F4055">
              <w:rPr>
                <w:bCs/>
                <w:sz w:val="20"/>
                <w:lang w:eastAsia="ru-RU"/>
              </w:rPr>
              <w:t>III.3</w:t>
            </w:r>
          </w:p>
        </w:tc>
        <w:tc>
          <w:tcPr>
            <w:tcW w:w="4660" w:type="dxa"/>
            <w:shd w:val="clear" w:color="auto" w:fill="auto"/>
            <w:vAlign w:val="center"/>
          </w:tcPr>
          <w:p w14:paraId="22A5DEA5" w14:textId="77777777" w:rsidR="00270F82" w:rsidRPr="006F4055" w:rsidRDefault="00270F82" w:rsidP="00270F82">
            <w:pPr>
              <w:spacing w:before="20" w:after="20"/>
              <w:rPr>
                <w:bCs/>
                <w:sz w:val="20"/>
                <w:lang w:eastAsia="ru-RU"/>
              </w:rPr>
            </w:pPr>
            <w:r w:rsidRPr="006F4055">
              <w:rPr>
                <w:bCs/>
                <w:sz w:val="20"/>
                <w:lang w:eastAsia="ru-RU"/>
              </w:rPr>
              <w:t>Šios atliekos nenaudojamos kaip žaliavos:</w:t>
            </w:r>
          </w:p>
          <w:p w14:paraId="505B37FB" w14:textId="77777777" w:rsidR="00270F82" w:rsidRPr="006F4055" w:rsidRDefault="00270F82" w:rsidP="00270F82">
            <w:pPr>
              <w:spacing w:before="20" w:after="20"/>
              <w:rPr>
                <w:bCs/>
                <w:sz w:val="20"/>
                <w:lang w:eastAsia="ru-RU"/>
              </w:rPr>
            </w:pPr>
            <w:r w:rsidRPr="006F4055">
              <w:rPr>
                <w:bCs/>
                <w:sz w:val="20"/>
                <w:lang w:eastAsia="ru-RU"/>
              </w:rPr>
              <w:t>a) šlifavimo ir tekinimo atliekos, kuriose yra skysčių, tokių kaip alyvos arba aliejinės emulsijos;</w:t>
            </w:r>
          </w:p>
          <w:p w14:paraId="567F826E" w14:textId="77777777" w:rsidR="00270F82" w:rsidRPr="006F4055" w:rsidRDefault="00270F82" w:rsidP="00270F82">
            <w:pPr>
              <w:spacing w:before="20" w:after="20"/>
              <w:rPr>
                <w:bCs/>
                <w:sz w:val="20"/>
                <w:lang w:eastAsia="ru-RU"/>
              </w:rPr>
            </w:pPr>
            <w:r w:rsidRPr="006F4055">
              <w:rPr>
                <w:bCs/>
                <w:sz w:val="20"/>
                <w:lang w:eastAsia="ru-RU"/>
              </w:rPr>
              <w:t>b) statinės ir talpyklos, kuriose yra arba buvo alyvų arba dažų, išskyrus įrangą iš eksploatuoti netinkamų transporto priemonių.</w:t>
            </w:r>
          </w:p>
        </w:tc>
        <w:tc>
          <w:tcPr>
            <w:tcW w:w="4380" w:type="dxa"/>
            <w:shd w:val="clear" w:color="auto" w:fill="auto"/>
            <w:vAlign w:val="center"/>
          </w:tcPr>
          <w:p w14:paraId="74BBA587" w14:textId="77777777" w:rsidR="00270F82" w:rsidRPr="006F4055" w:rsidRDefault="00270F82" w:rsidP="00270F82">
            <w:pPr>
              <w:spacing w:before="20" w:after="20"/>
              <w:rPr>
                <w:bCs/>
                <w:sz w:val="20"/>
                <w:lang w:eastAsia="ru-RU"/>
              </w:rPr>
            </w:pPr>
            <w:r w:rsidRPr="006F4055">
              <w:rPr>
                <w:bCs/>
                <w:sz w:val="20"/>
                <w:lang w:eastAsia="ru-RU"/>
              </w:rPr>
              <w:t xml:space="preserve">Įmonės atsakingas asmuo kontroliuoja, kad į antrinių žaliavų laužą nepatektų šlifavimo ir tekinimo atliekos, kuriose yra skysčių (alyvos, emulsijos) bei metalinės statinės ir talpyklos, kuriose yra arba buvo alyvų arba dažų. Ši kontrolė vykdoma prieš perkeliant apdorotą laužą į antrinių žaliavų zoną. Papildomai kontrolė vykdoma jau suformavus antrinių žaliavų laužą – apžiūrint laužą ir reikalui esant – užtikrinant, kad iš antrinių žaliavų laužo būtų išrenkamos patekusios minėtos atliekos. </w:t>
            </w:r>
          </w:p>
          <w:p w14:paraId="5DCA17A3" w14:textId="77777777" w:rsidR="00270F82" w:rsidRPr="006F4055" w:rsidRDefault="00270F82" w:rsidP="00270F82">
            <w:pPr>
              <w:spacing w:before="20" w:after="20"/>
              <w:rPr>
                <w:bCs/>
                <w:sz w:val="20"/>
                <w:lang w:eastAsia="ru-RU"/>
              </w:rPr>
            </w:pPr>
          </w:p>
        </w:tc>
      </w:tr>
      <w:tr w:rsidR="00270F82" w:rsidRPr="006F4055" w14:paraId="7AC86CA8" w14:textId="77777777" w:rsidTr="00270F82">
        <w:tc>
          <w:tcPr>
            <w:tcW w:w="566" w:type="dxa"/>
            <w:shd w:val="clear" w:color="auto" w:fill="auto"/>
            <w:vAlign w:val="center"/>
          </w:tcPr>
          <w:p w14:paraId="04990D69" w14:textId="77777777" w:rsidR="00270F82" w:rsidRPr="006F4055" w:rsidRDefault="00270F82" w:rsidP="00270F82">
            <w:pPr>
              <w:spacing w:before="20" w:after="20"/>
              <w:rPr>
                <w:bCs/>
                <w:sz w:val="20"/>
                <w:lang w:eastAsia="ru-RU"/>
              </w:rPr>
            </w:pPr>
            <w:r w:rsidRPr="006F4055">
              <w:rPr>
                <w:bCs/>
                <w:sz w:val="20"/>
                <w:lang w:eastAsia="ru-RU"/>
              </w:rPr>
              <w:t>III</w:t>
            </w:r>
          </w:p>
        </w:tc>
        <w:tc>
          <w:tcPr>
            <w:tcW w:w="9040" w:type="dxa"/>
            <w:gridSpan w:val="2"/>
            <w:shd w:val="clear" w:color="auto" w:fill="auto"/>
          </w:tcPr>
          <w:p w14:paraId="7EA42911" w14:textId="77777777" w:rsidR="00270F82" w:rsidRPr="006F4055" w:rsidRDefault="00270F82" w:rsidP="00270F82">
            <w:pPr>
              <w:spacing w:before="20" w:after="20"/>
              <w:jc w:val="both"/>
              <w:rPr>
                <w:b/>
                <w:bCs/>
                <w:sz w:val="20"/>
                <w:lang w:eastAsia="ru-RU"/>
              </w:rPr>
            </w:pPr>
            <w:r w:rsidRPr="006F4055">
              <w:rPr>
                <w:b/>
                <w:bCs/>
                <w:sz w:val="20"/>
                <w:lang w:eastAsia="ru-RU"/>
              </w:rPr>
              <w:t>Apdorojimo procesų ir metodų reikalavimai:</w:t>
            </w:r>
          </w:p>
        </w:tc>
      </w:tr>
      <w:tr w:rsidR="00270F82" w:rsidRPr="006F4055" w14:paraId="44EB2F67" w14:textId="77777777" w:rsidTr="00270F82">
        <w:tc>
          <w:tcPr>
            <w:tcW w:w="566" w:type="dxa"/>
            <w:shd w:val="clear" w:color="auto" w:fill="auto"/>
            <w:vAlign w:val="center"/>
          </w:tcPr>
          <w:p w14:paraId="75FD500E" w14:textId="77777777" w:rsidR="00270F82" w:rsidRPr="006F4055" w:rsidRDefault="00270F82" w:rsidP="00270F82">
            <w:pPr>
              <w:spacing w:before="20" w:after="20"/>
              <w:rPr>
                <w:bCs/>
                <w:sz w:val="20"/>
                <w:lang w:eastAsia="ru-RU"/>
              </w:rPr>
            </w:pPr>
            <w:r w:rsidRPr="006F4055">
              <w:rPr>
                <w:bCs/>
                <w:sz w:val="20"/>
                <w:lang w:eastAsia="ru-RU"/>
              </w:rPr>
              <w:t>III.1</w:t>
            </w:r>
          </w:p>
        </w:tc>
        <w:tc>
          <w:tcPr>
            <w:tcW w:w="4660" w:type="dxa"/>
            <w:shd w:val="clear" w:color="auto" w:fill="auto"/>
            <w:vAlign w:val="center"/>
          </w:tcPr>
          <w:p w14:paraId="11F52000" w14:textId="77777777" w:rsidR="00270F82" w:rsidRPr="006F4055" w:rsidRDefault="00270F82" w:rsidP="00270F82">
            <w:pPr>
              <w:spacing w:before="20" w:after="20"/>
              <w:rPr>
                <w:bCs/>
                <w:sz w:val="20"/>
                <w:lang w:eastAsia="ru-RU"/>
              </w:rPr>
            </w:pPr>
            <w:r w:rsidRPr="006F4055">
              <w:rPr>
                <w:color w:val="000000"/>
                <w:sz w:val="20"/>
                <w:lang w:eastAsia="lt-LT"/>
              </w:rPr>
              <w:t>Juodųjų metalų laužas apdorojamas taip, kad būtų atskirtos sudedamosios dalys, kurios nėra metalas ir kurios neturi geležies ir plieno.</w:t>
            </w:r>
          </w:p>
        </w:tc>
        <w:tc>
          <w:tcPr>
            <w:tcW w:w="4380" w:type="dxa"/>
            <w:shd w:val="clear" w:color="auto" w:fill="auto"/>
            <w:vAlign w:val="center"/>
          </w:tcPr>
          <w:p w14:paraId="03D95DAC" w14:textId="77777777" w:rsidR="00270F82" w:rsidRPr="006F4055" w:rsidRDefault="00270F82" w:rsidP="00270F82">
            <w:pPr>
              <w:spacing w:before="20" w:after="20"/>
              <w:rPr>
                <w:bCs/>
                <w:sz w:val="20"/>
                <w:lang w:eastAsia="ru-RU"/>
              </w:rPr>
            </w:pPr>
            <w:r w:rsidRPr="006F4055">
              <w:rPr>
                <w:bCs/>
                <w:sz w:val="20"/>
                <w:lang w:eastAsia="ru-RU"/>
              </w:rPr>
              <w:t xml:space="preserve">Įmonės atsakingas asmuo – aikštelės vedėjas ar jo paskirtas darbų vykdytojas vizualiai atlieka po pirminio apdorojimo susidarančio metalo laužo apžiūrą. Apžiūra  atliekama apeinant laužo kūgį visu perimetru. Kreipiamas dėmesys į metalo laužo masyve dažnai pasitaikančias nemetalines priemaišas – medienos, gumos ir plastikų liekanas, padangas, nemetalinę tarą, tekstilę ir kt. Ypatingas dėmesys kreipiamas į lauže galimai likusias stambias nemetalines priemaišas ar jų dalis. Vizualiai nustačius, kad lauže yra likusios nemetalinės sudedamosios dalys, pastarosios rankiniu ar mechanizuotu būdų yra išrenkamos. Tuo atveju, kai lauže galimai yra didelė dalis likusių nemetalinių dalių, tai laužas kaušiniu autogreiferiu praskleidžiamas aikštelės paviršiuje ir apdorojamas iš naujo.  </w:t>
            </w:r>
          </w:p>
        </w:tc>
      </w:tr>
      <w:tr w:rsidR="00270F82" w:rsidRPr="006F4055" w14:paraId="194A440A" w14:textId="77777777" w:rsidTr="00270F82">
        <w:tc>
          <w:tcPr>
            <w:tcW w:w="566" w:type="dxa"/>
            <w:shd w:val="clear" w:color="auto" w:fill="auto"/>
            <w:vAlign w:val="center"/>
          </w:tcPr>
          <w:p w14:paraId="0D866ACC" w14:textId="77777777" w:rsidR="00270F82" w:rsidRPr="006F4055" w:rsidRDefault="00270F82" w:rsidP="00270F82">
            <w:pPr>
              <w:spacing w:before="20" w:after="20"/>
              <w:rPr>
                <w:bCs/>
                <w:sz w:val="20"/>
                <w:lang w:eastAsia="ru-RU"/>
              </w:rPr>
            </w:pPr>
            <w:r w:rsidRPr="006F4055">
              <w:rPr>
                <w:bCs/>
                <w:sz w:val="20"/>
                <w:lang w:eastAsia="ru-RU"/>
              </w:rPr>
              <w:t>III.2</w:t>
            </w:r>
          </w:p>
        </w:tc>
        <w:tc>
          <w:tcPr>
            <w:tcW w:w="4660" w:type="dxa"/>
            <w:shd w:val="clear" w:color="auto" w:fill="auto"/>
            <w:vAlign w:val="center"/>
          </w:tcPr>
          <w:p w14:paraId="78BBC88E" w14:textId="77777777" w:rsidR="00270F82" w:rsidRPr="006F4055" w:rsidRDefault="00270F82" w:rsidP="00270F82">
            <w:pPr>
              <w:spacing w:before="20" w:after="20"/>
              <w:rPr>
                <w:bCs/>
                <w:sz w:val="20"/>
                <w:lang w:eastAsia="ru-RU"/>
              </w:rPr>
            </w:pPr>
            <w:r w:rsidRPr="006F4055">
              <w:rPr>
                <w:color w:val="000000"/>
                <w:sz w:val="20"/>
                <w:lang w:eastAsia="lt-LT"/>
              </w:rPr>
              <w:t>Užbaigiamos visos mechaninio apdorojimo operacijos (pjaustymas, rūšiavimas), reikalingos paruošti juodųjų metalų laužą, kad jis taptų galutinio panaudojimo žaliavomis, naudojamomis liejyklose.</w:t>
            </w:r>
          </w:p>
        </w:tc>
        <w:tc>
          <w:tcPr>
            <w:tcW w:w="4380" w:type="dxa"/>
            <w:shd w:val="clear" w:color="auto" w:fill="auto"/>
            <w:vAlign w:val="center"/>
          </w:tcPr>
          <w:p w14:paraId="5709F57B" w14:textId="77777777" w:rsidR="00270F82" w:rsidRPr="006F4055" w:rsidRDefault="00270F82" w:rsidP="00270F82">
            <w:pPr>
              <w:spacing w:before="20" w:after="20"/>
              <w:rPr>
                <w:sz w:val="20"/>
                <w:lang w:eastAsia="ru-RU"/>
              </w:rPr>
            </w:pPr>
            <w:r w:rsidRPr="006F4055">
              <w:rPr>
                <w:sz w:val="20"/>
                <w:lang w:eastAsia="ru-RU"/>
              </w:rPr>
              <w:t xml:space="preserve">Kontroliuojama, kad būtų atskirti neapdoroto ir apdoroto laužo srautai - po mechaninio apdorojimo likęs metalų laužas perkeliamas į atskirą sandėliavimo vietą aikštelėje, kuri atskirta pakankamu atstumu, kad nesusimaišytu su neapdorotu laužu ar kitomis atliekomis ar daiktais.  </w:t>
            </w:r>
          </w:p>
          <w:p w14:paraId="341B604D" w14:textId="77777777" w:rsidR="00270F82" w:rsidRPr="006F4055" w:rsidRDefault="00270F82" w:rsidP="00270F82">
            <w:pPr>
              <w:spacing w:before="20" w:after="20"/>
              <w:rPr>
                <w:sz w:val="20"/>
                <w:lang w:eastAsia="ru-RU"/>
              </w:rPr>
            </w:pPr>
            <w:r w:rsidRPr="006F4055">
              <w:rPr>
                <w:sz w:val="20"/>
                <w:lang w:eastAsia="ru-RU"/>
              </w:rPr>
              <w:t>Metalų laužas apdorojamas smulkinant šrederyje iki gabaritų, kokie nustatyti potencialių pirkėjų specifikacijose, pramonės standartuose ar liejyklų nurodymuose. Nesant pateiktų specifikacijų, metalų laužas smulkinimas iki gabaritų (iki 2 m dydžio), telpančių į jūrinius konteinerius, geležinkelio vagonus ar krovininius automobilius. Atsakingieji aikštelės darbuotojai po kiekvienos laužo apdorojimo procedūros atlieka apžiūrą ir reikalui esant duoda nurodymus darbuotojams papildomai susmulkinti negabaritines konstrukcijas šrederyje.</w:t>
            </w:r>
          </w:p>
        </w:tc>
      </w:tr>
      <w:tr w:rsidR="00270F82" w:rsidRPr="006F4055" w14:paraId="11FE7301" w14:textId="77777777" w:rsidTr="00270F82">
        <w:tc>
          <w:tcPr>
            <w:tcW w:w="566" w:type="dxa"/>
            <w:shd w:val="clear" w:color="auto" w:fill="auto"/>
            <w:vAlign w:val="center"/>
          </w:tcPr>
          <w:p w14:paraId="5120F3D8" w14:textId="77777777" w:rsidR="00270F82" w:rsidRPr="006F4055" w:rsidRDefault="00270F82" w:rsidP="00270F82">
            <w:pPr>
              <w:spacing w:before="20" w:after="20"/>
              <w:rPr>
                <w:bCs/>
                <w:sz w:val="20"/>
                <w:lang w:eastAsia="ru-RU"/>
              </w:rPr>
            </w:pPr>
            <w:r w:rsidRPr="006F4055">
              <w:rPr>
                <w:bCs/>
                <w:sz w:val="20"/>
                <w:lang w:eastAsia="ru-RU"/>
              </w:rPr>
              <w:t>III.3</w:t>
            </w:r>
          </w:p>
        </w:tc>
        <w:tc>
          <w:tcPr>
            <w:tcW w:w="4660" w:type="dxa"/>
            <w:shd w:val="clear" w:color="auto" w:fill="auto"/>
            <w:vAlign w:val="center"/>
          </w:tcPr>
          <w:p w14:paraId="783798DB" w14:textId="77777777" w:rsidR="00270F82" w:rsidRPr="006F4055" w:rsidRDefault="00270F82" w:rsidP="00270F82">
            <w:pPr>
              <w:autoSpaceDE w:val="0"/>
              <w:autoSpaceDN w:val="0"/>
              <w:adjustRightInd w:val="0"/>
              <w:rPr>
                <w:color w:val="000000"/>
                <w:sz w:val="20"/>
                <w:lang w:eastAsia="lt-LT"/>
              </w:rPr>
            </w:pPr>
            <w:r w:rsidRPr="006F4055">
              <w:rPr>
                <w:color w:val="000000"/>
                <w:sz w:val="20"/>
                <w:lang w:eastAsia="lt-LT"/>
              </w:rPr>
              <w:t xml:space="preserve">Atliekoms, turinčioms pavojingų sudedamųjų dalių, taikomi šie reikalavimai: </w:t>
            </w:r>
          </w:p>
          <w:p w14:paraId="07EFFF46" w14:textId="77777777" w:rsidR="00270F82" w:rsidRPr="006F4055" w:rsidRDefault="00270F82" w:rsidP="00270F82">
            <w:pPr>
              <w:autoSpaceDE w:val="0"/>
              <w:autoSpaceDN w:val="0"/>
              <w:adjustRightInd w:val="0"/>
              <w:rPr>
                <w:color w:val="000000"/>
                <w:sz w:val="20"/>
                <w:lang w:eastAsia="lt-LT"/>
              </w:rPr>
            </w:pPr>
            <w:r w:rsidRPr="006F4055">
              <w:rPr>
                <w:color w:val="000000"/>
                <w:sz w:val="20"/>
                <w:lang w:eastAsia="lt-LT"/>
              </w:rPr>
              <w:t xml:space="preserve">a) kaip žaliavos naudojamos medžiagos iš elektros ir elektroninės įrangos atliekų arba eksploatuoti netinkamų transporto priemonių yra apdorotos visais būdais, kurių reikalaujama pagal nacionalinės teisės aktų reikalavimus; </w:t>
            </w:r>
          </w:p>
          <w:p w14:paraId="1D20E1B2" w14:textId="77777777" w:rsidR="00270F82" w:rsidRPr="006F4055" w:rsidRDefault="00270F82" w:rsidP="00270F82">
            <w:pPr>
              <w:autoSpaceDE w:val="0"/>
              <w:autoSpaceDN w:val="0"/>
              <w:adjustRightInd w:val="0"/>
              <w:rPr>
                <w:color w:val="000000"/>
                <w:sz w:val="20"/>
                <w:lang w:eastAsia="lt-LT"/>
              </w:rPr>
            </w:pPr>
            <w:r w:rsidRPr="006F4055">
              <w:rPr>
                <w:color w:val="000000"/>
                <w:sz w:val="20"/>
                <w:lang w:eastAsia="lt-LT"/>
              </w:rPr>
              <w:t xml:space="preserve">b) nuo laidų pašalintos izoliacinės medžiagos arba jie susmulkinti; </w:t>
            </w:r>
          </w:p>
          <w:p w14:paraId="117F2529" w14:textId="77777777" w:rsidR="00270F82" w:rsidRPr="006F4055" w:rsidRDefault="00270F82" w:rsidP="00270F82">
            <w:pPr>
              <w:spacing w:before="20" w:after="20"/>
              <w:rPr>
                <w:bCs/>
                <w:sz w:val="20"/>
                <w:lang w:eastAsia="ru-RU"/>
              </w:rPr>
            </w:pPr>
            <w:r w:rsidRPr="006F4055">
              <w:rPr>
                <w:color w:val="000000"/>
                <w:sz w:val="20"/>
                <w:lang w:eastAsia="lt-LT"/>
              </w:rPr>
              <w:t>c) statinės ir talpyklos yra ištuštintos ir išvalytos.</w:t>
            </w:r>
          </w:p>
        </w:tc>
        <w:tc>
          <w:tcPr>
            <w:tcW w:w="4380" w:type="dxa"/>
            <w:shd w:val="clear" w:color="auto" w:fill="auto"/>
            <w:vAlign w:val="center"/>
          </w:tcPr>
          <w:p w14:paraId="55C151E9" w14:textId="77777777" w:rsidR="00270F82" w:rsidRPr="006F4055" w:rsidRDefault="00270F82" w:rsidP="00270F82">
            <w:pPr>
              <w:spacing w:before="20" w:after="20"/>
              <w:rPr>
                <w:bCs/>
                <w:sz w:val="20"/>
                <w:lang w:eastAsia="ru-RU"/>
              </w:rPr>
            </w:pPr>
            <w:r w:rsidRPr="006F4055">
              <w:rPr>
                <w:bCs/>
                <w:sz w:val="20"/>
                <w:lang w:eastAsia="ru-RU"/>
              </w:rPr>
              <w:t>Į antrines žaliavas ruošiamo priskirti metalų laužo krūvą iš apdorojamo metalų laužo susidaro tik metalo frakcija, atskirta nuo nemetalinių priemaišų.</w:t>
            </w:r>
          </w:p>
          <w:p w14:paraId="74704470" w14:textId="77777777" w:rsidR="00270F82" w:rsidRPr="006F4055" w:rsidRDefault="00270F82" w:rsidP="00270F82">
            <w:pPr>
              <w:spacing w:before="20" w:after="20"/>
              <w:rPr>
                <w:bCs/>
                <w:sz w:val="20"/>
                <w:lang w:eastAsia="ru-RU"/>
              </w:rPr>
            </w:pPr>
            <w:r w:rsidRPr="006F4055">
              <w:rPr>
                <w:bCs/>
                <w:sz w:val="20"/>
                <w:lang w:eastAsia="ru-RU"/>
              </w:rPr>
              <w:t xml:space="preserve">Atsakingas įmonės darbuotojas vizualiai apžiūri paruoštą klasifikavimui į žaliavas laužo kūgį dėl kabelių ar pavojingų medžiagų. Aptikus šias medžiagas, jos išrenkamos iš laužo. Statinės ir talpyklos, jeigu jos nesupresuotos, pasirinktinai tikrinamos, ar neturi medžiagų/skysčių likučių. Jeigu nėra galimybės nustatyti statinių ar talpyklų vidaus turinio (yra supresuotos ir neįmanoma vizualiai apžiūrėti iš vidaus), tai šios frakcijos į ruošiamą antrinių žaliavų srautą nėra perkeliamos. </w:t>
            </w:r>
          </w:p>
        </w:tc>
      </w:tr>
    </w:tbl>
    <w:p w14:paraId="698E99A5" w14:textId="77777777" w:rsidR="00270F82" w:rsidRPr="006F4055" w:rsidRDefault="00270F82" w:rsidP="00270F82">
      <w:pPr>
        <w:spacing w:before="20" w:after="20"/>
        <w:jc w:val="both"/>
        <w:rPr>
          <w:bCs/>
          <w:lang w:eastAsia="ru-RU"/>
        </w:rPr>
      </w:pPr>
    </w:p>
    <w:p w14:paraId="1EA93632" w14:textId="77777777" w:rsidR="00270F82" w:rsidRPr="006F4055" w:rsidRDefault="00270F82" w:rsidP="00270F82">
      <w:pPr>
        <w:spacing w:before="20" w:after="20"/>
        <w:jc w:val="center"/>
        <w:rPr>
          <w:b/>
          <w:bCs/>
          <w:lang w:eastAsia="ru-RU"/>
        </w:rPr>
      </w:pPr>
    </w:p>
    <w:p w14:paraId="5C90DB2D" w14:textId="77777777" w:rsidR="00270F82" w:rsidRPr="006F4055" w:rsidRDefault="00270F82" w:rsidP="00270F82">
      <w:pPr>
        <w:spacing w:before="20" w:after="20"/>
        <w:jc w:val="center"/>
        <w:rPr>
          <w:b/>
          <w:bCs/>
          <w:lang w:eastAsia="ru-RU"/>
        </w:rPr>
      </w:pPr>
    </w:p>
    <w:p w14:paraId="3C354456" w14:textId="77777777" w:rsidR="00270F82" w:rsidRPr="006F4055" w:rsidRDefault="00270F82" w:rsidP="00270F82">
      <w:pPr>
        <w:spacing w:before="20" w:after="20"/>
        <w:jc w:val="center"/>
        <w:rPr>
          <w:b/>
          <w:bCs/>
          <w:lang w:eastAsia="ru-RU"/>
        </w:rPr>
      </w:pPr>
    </w:p>
    <w:p w14:paraId="628B5BCD" w14:textId="77777777" w:rsidR="00270F82" w:rsidRPr="006F4055" w:rsidRDefault="00270F82" w:rsidP="00270F82">
      <w:pPr>
        <w:spacing w:before="20" w:after="20"/>
        <w:jc w:val="center"/>
        <w:rPr>
          <w:b/>
          <w:bCs/>
          <w:lang w:eastAsia="ru-RU"/>
        </w:rPr>
      </w:pPr>
    </w:p>
    <w:p w14:paraId="174DA908" w14:textId="77777777" w:rsidR="00270F82" w:rsidRPr="006F4055" w:rsidRDefault="00270F82" w:rsidP="00270F82">
      <w:pPr>
        <w:spacing w:before="20" w:after="20"/>
        <w:jc w:val="center"/>
        <w:rPr>
          <w:b/>
          <w:bCs/>
          <w:lang w:eastAsia="ru-RU"/>
        </w:rPr>
      </w:pPr>
    </w:p>
    <w:p w14:paraId="195A5E6B" w14:textId="77777777" w:rsidR="00270F82" w:rsidRPr="006F4055" w:rsidRDefault="00270F82" w:rsidP="00270F82">
      <w:pPr>
        <w:spacing w:before="20" w:after="20"/>
        <w:jc w:val="center"/>
        <w:rPr>
          <w:b/>
          <w:bCs/>
          <w:lang w:eastAsia="ru-RU"/>
        </w:rPr>
      </w:pPr>
    </w:p>
    <w:p w14:paraId="3AE4DF6D" w14:textId="77777777" w:rsidR="00270F82" w:rsidRPr="006F4055" w:rsidRDefault="00270F82" w:rsidP="00270F82">
      <w:pPr>
        <w:spacing w:before="20" w:after="20"/>
        <w:jc w:val="center"/>
        <w:rPr>
          <w:b/>
          <w:bCs/>
          <w:lang w:eastAsia="ru-RU"/>
        </w:rPr>
      </w:pPr>
    </w:p>
    <w:p w14:paraId="795C270B" w14:textId="77777777" w:rsidR="00270F82" w:rsidRPr="006F4055" w:rsidRDefault="00270F82" w:rsidP="00270F82">
      <w:pPr>
        <w:spacing w:before="20" w:after="20"/>
        <w:jc w:val="center"/>
        <w:rPr>
          <w:b/>
          <w:bCs/>
          <w:lang w:eastAsia="ru-RU"/>
        </w:rPr>
      </w:pPr>
    </w:p>
    <w:p w14:paraId="5F52D804" w14:textId="77777777" w:rsidR="00270F82" w:rsidRPr="006F4055" w:rsidRDefault="00270F82" w:rsidP="00270F82">
      <w:pPr>
        <w:spacing w:before="20" w:after="20"/>
        <w:jc w:val="center"/>
        <w:rPr>
          <w:b/>
          <w:bCs/>
          <w:lang w:eastAsia="ru-RU"/>
        </w:rPr>
      </w:pPr>
    </w:p>
    <w:p w14:paraId="0835F796" w14:textId="77777777" w:rsidR="00270F82" w:rsidRPr="006F4055" w:rsidRDefault="00270F82" w:rsidP="00270F82">
      <w:pPr>
        <w:spacing w:before="20" w:after="20"/>
        <w:jc w:val="center"/>
        <w:rPr>
          <w:b/>
          <w:bCs/>
          <w:lang w:eastAsia="ru-RU"/>
        </w:rPr>
      </w:pPr>
    </w:p>
    <w:p w14:paraId="1967D8B6" w14:textId="77777777" w:rsidR="00270F82" w:rsidRPr="006F4055" w:rsidRDefault="00270F82" w:rsidP="00270F82">
      <w:pPr>
        <w:spacing w:before="20" w:after="20"/>
        <w:jc w:val="center"/>
        <w:rPr>
          <w:b/>
          <w:lang w:eastAsia="ru-RU"/>
        </w:rPr>
      </w:pPr>
      <w:r w:rsidRPr="006F4055">
        <w:rPr>
          <w:b/>
          <w:bCs/>
          <w:lang w:eastAsia="ru-RU"/>
        </w:rPr>
        <w:t>4. Lentelė. Aliuminio laužo perdirbimo ir kontrolės procedūros pagal</w:t>
      </w:r>
      <w:r w:rsidRPr="006F4055">
        <w:rPr>
          <w:b/>
          <w:lang w:eastAsia="ru-RU"/>
        </w:rPr>
        <w:t xml:space="preserve"> Europos Sąjungos Tarybos reglamento Nr. 333/2011 reikalavimus</w:t>
      </w:r>
    </w:p>
    <w:p w14:paraId="3FF17FD4" w14:textId="77777777" w:rsidR="00270F82" w:rsidRPr="006F4055" w:rsidRDefault="00270F82" w:rsidP="00270F82">
      <w:pPr>
        <w:spacing w:before="20" w:after="20"/>
        <w:jc w:val="center"/>
        <w:rPr>
          <w:b/>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4243"/>
        <w:gridCol w:w="4797"/>
      </w:tblGrid>
      <w:tr w:rsidR="00270F82" w:rsidRPr="006F4055" w14:paraId="23860BE7" w14:textId="77777777" w:rsidTr="00270F82">
        <w:tc>
          <w:tcPr>
            <w:tcW w:w="566" w:type="dxa"/>
            <w:shd w:val="clear" w:color="auto" w:fill="auto"/>
            <w:vAlign w:val="center"/>
          </w:tcPr>
          <w:p w14:paraId="2EC1CD52" w14:textId="77777777" w:rsidR="00270F82" w:rsidRPr="006F4055" w:rsidRDefault="00270F82" w:rsidP="00270F82">
            <w:pPr>
              <w:spacing w:before="20" w:after="20"/>
              <w:jc w:val="center"/>
              <w:rPr>
                <w:b/>
                <w:bCs/>
                <w:sz w:val="20"/>
                <w:lang w:eastAsia="ru-RU"/>
              </w:rPr>
            </w:pPr>
            <w:r w:rsidRPr="006F4055">
              <w:rPr>
                <w:b/>
                <w:bCs/>
                <w:sz w:val="20"/>
                <w:lang w:eastAsia="ru-RU"/>
              </w:rPr>
              <w:t>Eil. Nr.</w:t>
            </w:r>
          </w:p>
        </w:tc>
        <w:tc>
          <w:tcPr>
            <w:tcW w:w="4243" w:type="dxa"/>
            <w:shd w:val="clear" w:color="auto" w:fill="auto"/>
            <w:vAlign w:val="center"/>
          </w:tcPr>
          <w:p w14:paraId="5BEE8C71" w14:textId="77777777" w:rsidR="00270F82" w:rsidRPr="006F4055" w:rsidRDefault="00270F82" w:rsidP="00270F82">
            <w:pPr>
              <w:spacing w:before="20" w:after="20"/>
              <w:jc w:val="center"/>
              <w:rPr>
                <w:b/>
                <w:bCs/>
                <w:sz w:val="20"/>
                <w:lang w:eastAsia="ru-RU"/>
              </w:rPr>
            </w:pPr>
            <w:r w:rsidRPr="006F4055">
              <w:rPr>
                <w:b/>
                <w:bCs/>
                <w:sz w:val="20"/>
                <w:lang w:eastAsia="ru-RU"/>
              </w:rPr>
              <w:t>Aliuminio laužui taikomi reikalavimai (kriterijai)</w:t>
            </w:r>
          </w:p>
        </w:tc>
        <w:tc>
          <w:tcPr>
            <w:tcW w:w="4797" w:type="dxa"/>
            <w:shd w:val="clear" w:color="auto" w:fill="auto"/>
            <w:vAlign w:val="center"/>
          </w:tcPr>
          <w:p w14:paraId="698EBA18" w14:textId="77777777" w:rsidR="00270F82" w:rsidRPr="006F4055" w:rsidRDefault="00270F82" w:rsidP="00270F82">
            <w:pPr>
              <w:spacing w:before="20" w:after="20"/>
              <w:jc w:val="center"/>
              <w:rPr>
                <w:b/>
                <w:bCs/>
                <w:sz w:val="20"/>
                <w:lang w:eastAsia="ru-RU"/>
              </w:rPr>
            </w:pPr>
            <w:r w:rsidRPr="006F4055">
              <w:rPr>
                <w:b/>
                <w:bCs/>
                <w:sz w:val="20"/>
                <w:lang w:eastAsia="ru-RU"/>
              </w:rPr>
              <w:t>Kontrolės procesas</w:t>
            </w:r>
          </w:p>
        </w:tc>
      </w:tr>
      <w:tr w:rsidR="00270F82" w:rsidRPr="006F4055" w14:paraId="746EBE43" w14:textId="77777777" w:rsidTr="00270F82">
        <w:tc>
          <w:tcPr>
            <w:tcW w:w="566" w:type="dxa"/>
            <w:shd w:val="clear" w:color="auto" w:fill="auto"/>
            <w:vAlign w:val="center"/>
          </w:tcPr>
          <w:p w14:paraId="688366F2" w14:textId="77777777" w:rsidR="00270F82" w:rsidRPr="006F4055" w:rsidRDefault="00270F82" w:rsidP="00270F82">
            <w:pPr>
              <w:spacing w:before="20" w:after="20"/>
              <w:rPr>
                <w:bCs/>
                <w:sz w:val="20"/>
                <w:lang w:eastAsia="ru-RU"/>
              </w:rPr>
            </w:pPr>
            <w:r w:rsidRPr="006F4055">
              <w:rPr>
                <w:bCs/>
                <w:sz w:val="20"/>
                <w:lang w:eastAsia="ru-RU"/>
              </w:rPr>
              <w:t>I</w:t>
            </w:r>
          </w:p>
        </w:tc>
        <w:tc>
          <w:tcPr>
            <w:tcW w:w="9040" w:type="dxa"/>
            <w:gridSpan w:val="2"/>
            <w:shd w:val="clear" w:color="auto" w:fill="auto"/>
          </w:tcPr>
          <w:p w14:paraId="14113D70" w14:textId="77777777" w:rsidR="00270F82" w:rsidRPr="006F4055" w:rsidRDefault="00270F82" w:rsidP="00270F82">
            <w:pPr>
              <w:spacing w:before="20" w:after="20"/>
              <w:jc w:val="both"/>
              <w:rPr>
                <w:bCs/>
                <w:sz w:val="20"/>
                <w:lang w:eastAsia="ru-RU"/>
              </w:rPr>
            </w:pPr>
            <w:r w:rsidRPr="006F4055">
              <w:rPr>
                <w:b/>
                <w:bCs/>
                <w:sz w:val="20"/>
                <w:lang w:eastAsia="ru-RU"/>
              </w:rPr>
              <w:t>Kokybės reikalavimai po pirminio perdirbimo prieš klasifikuojant į žaliavas:</w:t>
            </w:r>
          </w:p>
        </w:tc>
      </w:tr>
      <w:tr w:rsidR="00270F82" w:rsidRPr="006F4055" w14:paraId="49093775" w14:textId="77777777" w:rsidTr="00270F82">
        <w:trPr>
          <w:trHeight w:val="6163"/>
        </w:trPr>
        <w:tc>
          <w:tcPr>
            <w:tcW w:w="566" w:type="dxa"/>
            <w:shd w:val="clear" w:color="auto" w:fill="auto"/>
            <w:vAlign w:val="center"/>
          </w:tcPr>
          <w:p w14:paraId="5786029B" w14:textId="77777777" w:rsidR="00270F82" w:rsidRPr="006F4055" w:rsidRDefault="00270F82" w:rsidP="00270F82">
            <w:pPr>
              <w:spacing w:before="20" w:after="20"/>
              <w:rPr>
                <w:bCs/>
                <w:sz w:val="20"/>
                <w:lang w:eastAsia="ru-RU"/>
              </w:rPr>
            </w:pPr>
            <w:r w:rsidRPr="006F4055">
              <w:rPr>
                <w:bCs/>
                <w:sz w:val="20"/>
                <w:lang w:eastAsia="ru-RU"/>
              </w:rPr>
              <w:t>I.1</w:t>
            </w:r>
          </w:p>
        </w:tc>
        <w:tc>
          <w:tcPr>
            <w:tcW w:w="4243" w:type="dxa"/>
            <w:shd w:val="clear" w:color="auto" w:fill="auto"/>
            <w:vAlign w:val="center"/>
          </w:tcPr>
          <w:p w14:paraId="4B1ECE4C" w14:textId="77777777" w:rsidR="00270F82" w:rsidRPr="006F4055" w:rsidRDefault="00270F82" w:rsidP="00270F82">
            <w:pPr>
              <w:spacing w:before="20" w:after="20"/>
              <w:rPr>
                <w:bCs/>
                <w:sz w:val="20"/>
                <w:lang w:eastAsia="ru-RU"/>
              </w:rPr>
            </w:pPr>
            <w:r w:rsidRPr="006F4055">
              <w:rPr>
                <w:bCs/>
                <w:sz w:val="20"/>
                <w:lang w:eastAsia="ru-RU"/>
              </w:rPr>
              <w:t xml:space="preserve">Bendras </w:t>
            </w:r>
            <w:r w:rsidRPr="006F4055">
              <w:rPr>
                <w:bCs/>
                <w:i/>
                <w:sz w:val="20"/>
                <w:lang w:eastAsia="ru-RU"/>
              </w:rPr>
              <w:t>svetimkūnių</w:t>
            </w:r>
            <w:r w:rsidRPr="006F4055">
              <w:rPr>
                <w:bCs/>
                <w:sz w:val="20"/>
                <w:lang w:eastAsia="ru-RU"/>
              </w:rPr>
              <w:t xml:space="preserve"> kiekis sudaro nedaugiau nei 5 % metalų masės:</w:t>
            </w:r>
          </w:p>
          <w:p w14:paraId="77DD1937" w14:textId="77777777" w:rsidR="00270F82" w:rsidRPr="006F4055" w:rsidRDefault="00270F82" w:rsidP="00270F82">
            <w:pPr>
              <w:spacing w:before="20" w:after="20"/>
              <w:rPr>
                <w:bCs/>
                <w:i/>
                <w:sz w:val="20"/>
                <w:lang w:eastAsia="ru-RU"/>
              </w:rPr>
            </w:pPr>
          </w:p>
          <w:p w14:paraId="781D4A7D" w14:textId="77777777" w:rsidR="00270F82" w:rsidRPr="006F4055" w:rsidRDefault="00270F82" w:rsidP="00270F82">
            <w:pPr>
              <w:spacing w:before="20" w:after="20"/>
              <w:rPr>
                <w:bCs/>
                <w:sz w:val="20"/>
                <w:lang w:eastAsia="ru-RU"/>
              </w:rPr>
            </w:pPr>
            <w:r w:rsidRPr="006F4055">
              <w:rPr>
                <w:bCs/>
                <w:i/>
                <w:sz w:val="20"/>
                <w:lang w:eastAsia="ru-RU"/>
              </w:rPr>
              <w:t>Svetimkūniai</w:t>
            </w:r>
            <w:r w:rsidRPr="006F4055">
              <w:rPr>
                <w:bCs/>
                <w:sz w:val="20"/>
                <w:lang w:eastAsia="ru-RU"/>
              </w:rPr>
              <w:t>:</w:t>
            </w:r>
          </w:p>
          <w:p w14:paraId="16BF92D3" w14:textId="77777777" w:rsidR="00270F82" w:rsidRPr="006F4055" w:rsidRDefault="00270F82" w:rsidP="00270F82">
            <w:pPr>
              <w:spacing w:before="20" w:after="20"/>
              <w:rPr>
                <w:bCs/>
                <w:sz w:val="20"/>
                <w:lang w:eastAsia="ru-RU"/>
              </w:rPr>
            </w:pPr>
            <w:r w:rsidRPr="006F4055">
              <w:rPr>
                <w:bCs/>
                <w:sz w:val="20"/>
                <w:lang w:eastAsia="ru-RU"/>
              </w:rPr>
              <w:t>1. metalai, išskyrus aliuminį ir aliuminio lydinius;</w:t>
            </w:r>
          </w:p>
          <w:p w14:paraId="4E707467" w14:textId="77777777" w:rsidR="00270F82" w:rsidRPr="006F4055" w:rsidRDefault="00270F82" w:rsidP="00270F82">
            <w:pPr>
              <w:spacing w:before="20" w:after="20"/>
              <w:rPr>
                <w:bCs/>
                <w:sz w:val="20"/>
                <w:lang w:eastAsia="ru-RU"/>
              </w:rPr>
            </w:pPr>
            <w:r w:rsidRPr="006F4055">
              <w:rPr>
                <w:bCs/>
                <w:sz w:val="20"/>
                <w:lang w:eastAsia="ru-RU"/>
              </w:rPr>
              <w:t>2. ne metalo medžiagos, tokios kaip žemė, dulkės, izoliacinės medžiagos ir stiklas;</w:t>
            </w:r>
          </w:p>
          <w:p w14:paraId="4B2E85C2" w14:textId="77777777" w:rsidR="00270F82" w:rsidRPr="006F4055" w:rsidRDefault="00270F82" w:rsidP="00270F82">
            <w:pPr>
              <w:spacing w:before="20" w:after="20"/>
              <w:rPr>
                <w:bCs/>
                <w:sz w:val="20"/>
                <w:lang w:eastAsia="ru-RU"/>
              </w:rPr>
            </w:pPr>
            <w:r w:rsidRPr="006F4055">
              <w:rPr>
                <w:bCs/>
                <w:sz w:val="20"/>
                <w:lang w:eastAsia="ru-RU"/>
              </w:rPr>
              <w:t>3. degiosios ne metalo medžiagos, tokios kaip guma, plastikas, audinys, mediena ir kitos cheminės ar organinės medžiagos;</w:t>
            </w:r>
          </w:p>
          <w:p w14:paraId="52CE445C" w14:textId="77777777" w:rsidR="00270F82" w:rsidRPr="006F4055" w:rsidRDefault="00270F82" w:rsidP="00270F82">
            <w:pPr>
              <w:spacing w:before="20" w:after="20"/>
              <w:rPr>
                <w:bCs/>
                <w:sz w:val="20"/>
                <w:lang w:eastAsia="ru-RU"/>
              </w:rPr>
            </w:pPr>
            <w:r w:rsidRPr="006F4055">
              <w:rPr>
                <w:bCs/>
                <w:sz w:val="20"/>
                <w:lang w:eastAsia="ru-RU"/>
              </w:rPr>
              <w:t>4. didesnės dalys (plytos dydžio), kurios nėra elektros laidininkai, pavyzdžiui, padangos ir vamzdžiai, užpildyti cementu, mediena arba betonu;</w:t>
            </w:r>
          </w:p>
          <w:p w14:paraId="4E2151F1" w14:textId="77777777" w:rsidR="00270F82" w:rsidRPr="006F4055" w:rsidRDefault="00270F82" w:rsidP="00270F82">
            <w:pPr>
              <w:spacing w:before="20" w:after="20"/>
              <w:rPr>
                <w:bCs/>
                <w:sz w:val="20"/>
                <w:lang w:eastAsia="ru-RU"/>
              </w:rPr>
            </w:pPr>
            <w:r w:rsidRPr="006F4055">
              <w:rPr>
                <w:bCs/>
                <w:sz w:val="20"/>
                <w:lang w:eastAsia="ru-RU"/>
              </w:rPr>
              <w:t>5. likučiai, pavyzdžiui, šlakas, nuodegos, lengvosios frakcijos, frezavimo dulkės, šlifavimo dulkės, nuosėdos, kurie susidaro lydant aliuminį ir aliuminio lydinius, jį kaitinant, paruošiant paviršių (įskaitant apipjaustymą), atliekant šlifavimo, pjovimo, suvirinimo ir pjaustymo suvirinimo degikliu operacijas.</w:t>
            </w:r>
          </w:p>
          <w:p w14:paraId="6F516031" w14:textId="77777777" w:rsidR="00270F82" w:rsidRPr="006F4055" w:rsidRDefault="00270F82" w:rsidP="00270F82">
            <w:pPr>
              <w:spacing w:before="20" w:after="20"/>
              <w:rPr>
                <w:bCs/>
                <w:sz w:val="20"/>
                <w:lang w:eastAsia="ru-RU"/>
              </w:rPr>
            </w:pPr>
            <w:r w:rsidRPr="006F4055">
              <w:rPr>
                <w:bCs/>
                <w:sz w:val="20"/>
                <w:lang w:eastAsia="ru-RU"/>
              </w:rPr>
              <w:t xml:space="preserve"> </w:t>
            </w:r>
          </w:p>
        </w:tc>
        <w:tc>
          <w:tcPr>
            <w:tcW w:w="4797" w:type="dxa"/>
            <w:shd w:val="clear" w:color="auto" w:fill="auto"/>
            <w:vAlign w:val="center"/>
          </w:tcPr>
          <w:p w14:paraId="1FE4293F" w14:textId="77777777" w:rsidR="00270F82" w:rsidRPr="006F4055" w:rsidRDefault="00270F82" w:rsidP="00270F82">
            <w:pPr>
              <w:spacing w:before="20" w:after="20"/>
              <w:jc w:val="both"/>
              <w:rPr>
                <w:color w:val="000000"/>
                <w:sz w:val="20"/>
                <w:lang w:eastAsia="lt-LT"/>
              </w:rPr>
            </w:pPr>
            <w:r w:rsidRPr="006F4055">
              <w:rPr>
                <w:color w:val="000000"/>
                <w:sz w:val="20"/>
                <w:lang w:eastAsia="lt-LT"/>
              </w:rPr>
              <w:t>Atliekamas auditas, kurio metu vykdomas kontrolinis siuntų įvertinimas dėl atitikimo Reglamento reikalavimams (aliuminio lauže svetimkūniai neturėtų viršyti ≤ 5% masės).</w:t>
            </w:r>
          </w:p>
          <w:p w14:paraId="0F0F09AA" w14:textId="77777777" w:rsidR="00270F82" w:rsidRPr="006F4055" w:rsidRDefault="00270F82" w:rsidP="00270F82">
            <w:pPr>
              <w:spacing w:before="20" w:after="20"/>
              <w:rPr>
                <w:bCs/>
                <w:sz w:val="20"/>
                <w:lang w:eastAsia="ru-RU"/>
              </w:rPr>
            </w:pPr>
            <w:r w:rsidRPr="006F4055">
              <w:rPr>
                <w:bCs/>
                <w:sz w:val="20"/>
                <w:lang w:eastAsia="ru-RU"/>
              </w:rPr>
              <w:t xml:space="preserve">Ruošiant realizavimui aliuminio laužą, nebelaikomą atliekomis, tikrinama, kaip laikomasi nustatytų reikalavimų ir stebimas svetimkūnių kiekis. Kvalifikuoti darbuotojai atlieka kiekvienos realizuoti skirtos aliuminio laužo siuntos apžiūrą. Ne rečiau kaip kas 6 mėnesiai analizuojami kiekvienos rūšies (pagal kilmę ir pobūdį) aliuminio laužo kiekybinės sudėties mėginiai, kad būtų galima nustatyti bendrą svetimkūnių kiekį lauže. Mėginiui tirti imamas ne mažesnis kaip 100 kg aliuminio laužo kiekis, kuris surenkamas iš kelių realizuoti skirtos aliuminio laužo rūšies siuntos tam, kad užtikrinti tikslesnį įvertinimą. Bendras svetimkūnių kiekis nustatomas pagal svorį svetimkūnius iš mėginio išrenkant rankiniu būdu ar naudojant magnetą. Iš mėginio taip pat rankiniu būdu atskiriamos aliuminio dalys nuo betarpiškai sukibusių svetimkūnių. Aliuminio laužo mėginiai kokybės tyrimams imami dažniau nei kas 6 mėnesius šiais atvejais: 1 –tam tikros rūšies aliuminio laužo mėginių rezultatai yra linkę per laiką kisti; 2 – yra požymių, kad keičiasi superkamo (susidarančio) ir apdorojamo metalų laužo ir atliekų kokybinė sudėtis, ypač didėjant svetimkūnių daliai; 3 – tam tikros rūšies aliuminio laužo mėginių rezultatai siekia arba yra artimi apribojimui, pagal kurį svetimkūniai gali sudaryti daugiau kaip 5 % aliuminio laužo masės. Sprendimą dėl dažnesnio negu 6 mėnesiai mėginių tyrimo priima aikštelės vedėjas su įmonės direktoriaus sutikimu. Sprendimas dokumentuojamas įmonėje kartu su atliekų apskaitos dokumentais. </w:t>
            </w:r>
          </w:p>
          <w:p w14:paraId="4EF285F0" w14:textId="77777777" w:rsidR="00270F82" w:rsidRPr="006F4055" w:rsidRDefault="00270F82" w:rsidP="00270F82">
            <w:pPr>
              <w:spacing w:before="20" w:after="20"/>
              <w:rPr>
                <w:bCs/>
                <w:sz w:val="20"/>
                <w:lang w:eastAsia="ru-RU"/>
              </w:rPr>
            </w:pPr>
          </w:p>
        </w:tc>
      </w:tr>
      <w:tr w:rsidR="00270F82" w:rsidRPr="006F4055" w14:paraId="5125EB41" w14:textId="77777777" w:rsidTr="00270F82">
        <w:tc>
          <w:tcPr>
            <w:tcW w:w="566" w:type="dxa"/>
            <w:shd w:val="clear" w:color="auto" w:fill="auto"/>
            <w:vAlign w:val="center"/>
          </w:tcPr>
          <w:p w14:paraId="01A1533B" w14:textId="77777777" w:rsidR="00270F82" w:rsidRPr="006F4055" w:rsidRDefault="00270F82" w:rsidP="00270F82">
            <w:pPr>
              <w:spacing w:before="20" w:after="20"/>
              <w:rPr>
                <w:bCs/>
                <w:sz w:val="20"/>
                <w:lang w:eastAsia="ru-RU"/>
              </w:rPr>
            </w:pPr>
            <w:r w:rsidRPr="006F4055">
              <w:rPr>
                <w:bCs/>
                <w:sz w:val="20"/>
                <w:lang w:eastAsia="ru-RU"/>
              </w:rPr>
              <w:t>I.2</w:t>
            </w:r>
          </w:p>
        </w:tc>
        <w:tc>
          <w:tcPr>
            <w:tcW w:w="4243" w:type="dxa"/>
            <w:shd w:val="clear" w:color="auto" w:fill="auto"/>
            <w:vAlign w:val="center"/>
          </w:tcPr>
          <w:p w14:paraId="2502BC1A" w14:textId="77777777" w:rsidR="00270F82" w:rsidRPr="006F4055" w:rsidRDefault="00270F82" w:rsidP="00270F82">
            <w:pPr>
              <w:spacing w:before="20" w:after="20"/>
              <w:rPr>
                <w:bCs/>
                <w:sz w:val="20"/>
                <w:lang w:eastAsia="ru-RU"/>
              </w:rPr>
            </w:pPr>
            <w:r w:rsidRPr="006F4055">
              <w:rPr>
                <w:bCs/>
                <w:sz w:val="20"/>
                <w:lang w:eastAsia="ru-RU"/>
              </w:rPr>
              <w:t xml:space="preserve">Aliuminio laužo dangoje, dažuose ar plastike negali būti polivinilo chlorido (PVC).  </w:t>
            </w:r>
          </w:p>
          <w:p w14:paraId="74F6F7BA" w14:textId="77777777" w:rsidR="00270F82" w:rsidRPr="006F4055" w:rsidRDefault="00270F82" w:rsidP="00270F82">
            <w:pPr>
              <w:spacing w:before="20" w:after="20"/>
              <w:rPr>
                <w:bCs/>
                <w:sz w:val="20"/>
                <w:lang w:eastAsia="ru-RU"/>
              </w:rPr>
            </w:pPr>
          </w:p>
          <w:p w14:paraId="418A8E72" w14:textId="77777777" w:rsidR="00270F82" w:rsidRPr="006F4055" w:rsidRDefault="00270F82" w:rsidP="00270F82">
            <w:pPr>
              <w:spacing w:before="20" w:after="20"/>
              <w:rPr>
                <w:bCs/>
                <w:i/>
                <w:sz w:val="20"/>
                <w:lang w:eastAsia="ru-RU"/>
              </w:rPr>
            </w:pPr>
            <w:r w:rsidRPr="006F4055">
              <w:rPr>
                <w:bCs/>
                <w:i/>
                <w:sz w:val="20"/>
                <w:lang w:eastAsia="ru-RU"/>
              </w:rPr>
              <w:t xml:space="preserve">Pastaba: </w:t>
            </w:r>
          </w:p>
          <w:p w14:paraId="7B8794FC" w14:textId="77777777" w:rsidR="00270F82" w:rsidRPr="006F4055" w:rsidRDefault="00270F82" w:rsidP="00270F82">
            <w:pPr>
              <w:spacing w:before="20" w:after="20"/>
              <w:rPr>
                <w:bCs/>
                <w:i/>
                <w:sz w:val="20"/>
                <w:lang w:eastAsia="ru-RU"/>
              </w:rPr>
            </w:pPr>
            <w:r w:rsidRPr="006F4055">
              <w:rPr>
                <w:b/>
                <w:bCs/>
                <w:i/>
                <w:sz w:val="20"/>
                <w:shd w:val="clear" w:color="auto" w:fill="FFFFFF"/>
                <w:lang w:eastAsia="ru-RU"/>
              </w:rPr>
              <w:t>Polivinilchloridas</w:t>
            </w:r>
            <w:r w:rsidRPr="006F4055">
              <w:rPr>
                <w:i/>
                <w:sz w:val="20"/>
                <w:shd w:val="clear" w:color="auto" w:fill="FFFFFF"/>
                <w:lang w:eastAsia="ru-RU"/>
              </w:rPr>
              <w:t> (sutrumpintai </w:t>
            </w:r>
            <w:r w:rsidRPr="006F4055">
              <w:rPr>
                <w:b/>
                <w:bCs/>
                <w:i/>
                <w:sz w:val="20"/>
                <w:shd w:val="clear" w:color="auto" w:fill="FFFFFF"/>
                <w:lang w:eastAsia="ru-RU"/>
              </w:rPr>
              <w:t>PVC</w:t>
            </w:r>
            <w:r w:rsidRPr="006F4055">
              <w:rPr>
                <w:i/>
                <w:sz w:val="20"/>
                <w:shd w:val="clear" w:color="auto" w:fill="FFFFFF"/>
                <w:lang w:eastAsia="ru-RU"/>
              </w:rPr>
              <w:t>) – paplitęs </w:t>
            </w:r>
            <w:hyperlink r:id="rId55" w:tooltip="Plastikas" w:history="1">
              <w:r w:rsidRPr="006F4055">
                <w:rPr>
                  <w:i/>
                  <w:sz w:val="20"/>
                  <w:shd w:val="clear" w:color="auto" w:fill="FFFFFF"/>
                  <w:lang w:eastAsia="ru-RU"/>
                </w:rPr>
                <w:t>plastikas</w:t>
              </w:r>
            </w:hyperlink>
            <w:r w:rsidRPr="006F4055">
              <w:rPr>
                <w:i/>
                <w:sz w:val="20"/>
                <w:shd w:val="clear" w:color="auto" w:fill="FFFFFF"/>
                <w:lang w:eastAsia="ru-RU"/>
              </w:rPr>
              <w:t>. Iš jo dažnai gamina </w:t>
            </w:r>
            <w:hyperlink r:id="rId56" w:tooltip="Pastatas" w:history="1">
              <w:r w:rsidRPr="006F4055">
                <w:rPr>
                  <w:i/>
                  <w:sz w:val="20"/>
                  <w:shd w:val="clear" w:color="auto" w:fill="FFFFFF"/>
                  <w:lang w:eastAsia="ru-RU"/>
                </w:rPr>
                <w:t>pastatų</w:t>
              </w:r>
            </w:hyperlink>
            <w:r w:rsidRPr="006F4055">
              <w:rPr>
                <w:i/>
                <w:sz w:val="20"/>
                <w:shd w:val="clear" w:color="auto" w:fill="FFFFFF"/>
                <w:lang w:eastAsia="ru-RU"/>
              </w:rPr>
              <w:t> ir </w:t>
            </w:r>
            <w:hyperlink r:id="rId57" w:tooltip="Automobilis" w:history="1">
              <w:r w:rsidRPr="006F4055">
                <w:rPr>
                  <w:i/>
                  <w:sz w:val="20"/>
                  <w:shd w:val="clear" w:color="auto" w:fill="FFFFFF"/>
                  <w:lang w:eastAsia="ru-RU"/>
                </w:rPr>
                <w:t>automobilių</w:t>
              </w:r>
            </w:hyperlink>
            <w:r w:rsidRPr="006F4055">
              <w:rPr>
                <w:i/>
                <w:sz w:val="20"/>
                <w:shd w:val="clear" w:color="auto" w:fill="FFFFFF"/>
                <w:lang w:eastAsia="ru-RU"/>
              </w:rPr>
              <w:t> vidinės apdailos detales, vamzdžius, elektros laidų izoliuojančias dangas ir t. t.</w:t>
            </w:r>
          </w:p>
        </w:tc>
        <w:tc>
          <w:tcPr>
            <w:tcW w:w="4797" w:type="dxa"/>
            <w:shd w:val="clear" w:color="auto" w:fill="auto"/>
            <w:vAlign w:val="center"/>
          </w:tcPr>
          <w:p w14:paraId="1B6B8521" w14:textId="77777777" w:rsidR="00270F82" w:rsidRPr="006F4055" w:rsidRDefault="00270F82" w:rsidP="00270F82">
            <w:pPr>
              <w:spacing w:before="20" w:after="20"/>
              <w:rPr>
                <w:bCs/>
                <w:sz w:val="20"/>
                <w:lang w:eastAsia="ru-RU"/>
              </w:rPr>
            </w:pPr>
            <w:r w:rsidRPr="006F4055">
              <w:rPr>
                <w:bCs/>
                <w:sz w:val="20"/>
                <w:lang w:eastAsia="ru-RU"/>
              </w:rPr>
              <w:t>Aliuminio laidai, kurių izoliaciniame plastiko sluoksnyje gali būti polivinilo chlorido (PVC), nėra perkeliami į kaupiamą antrinių žaliavų aliuminio siuntą, kadangi Veiklos vykdytojas aliuminio laidų ir/ar kabelių nenumato priimti.</w:t>
            </w:r>
          </w:p>
          <w:p w14:paraId="06DF06F4" w14:textId="77777777" w:rsidR="00270F82" w:rsidRPr="006F4055" w:rsidRDefault="00270F82" w:rsidP="00270F82">
            <w:pPr>
              <w:spacing w:before="20" w:after="20"/>
              <w:rPr>
                <w:bCs/>
                <w:sz w:val="20"/>
                <w:lang w:eastAsia="ru-RU"/>
              </w:rPr>
            </w:pPr>
            <w:r w:rsidRPr="006F4055">
              <w:rPr>
                <w:bCs/>
                <w:sz w:val="20"/>
                <w:lang w:eastAsia="ru-RU"/>
              </w:rPr>
              <w:t>Apžiūros metu vizualiai aptikus aliuminio lauže bet kokius laidus ar kabelius, pastarieji iš laužo turi būti išimami.</w:t>
            </w:r>
          </w:p>
          <w:p w14:paraId="351A6874" w14:textId="77777777" w:rsidR="00270F82" w:rsidRPr="006F4055" w:rsidRDefault="00270F82" w:rsidP="00270F82">
            <w:pPr>
              <w:spacing w:before="20" w:after="20"/>
              <w:rPr>
                <w:bCs/>
                <w:sz w:val="20"/>
                <w:lang w:eastAsia="ru-RU"/>
              </w:rPr>
            </w:pPr>
            <w:r w:rsidRPr="006F4055">
              <w:rPr>
                <w:bCs/>
                <w:sz w:val="20"/>
                <w:lang w:eastAsia="ru-RU"/>
              </w:rPr>
              <w:t xml:space="preserve"> </w:t>
            </w:r>
          </w:p>
        </w:tc>
      </w:tr>
      <w:tr w:rsidR="00270F82" w:rsidRPr="006F4055" w14:paraId="2B940D60" w14:textId="77777777" w:rsidTr="00270F82">
        <w:tc>
          <w:tcPr>
            <w:tcW w:w="566" w:type="dxa"/>
            <w:shd w:val="clear" w:color="auto" w:fill="auto"/>
            <w:vAlign w:val="center"/>
          </w:tcPr>
          <w:p w14:paraId="36BEF089" w14:textId="77777777" w:rsidR="00270F82" w:rsidRPr="006F4055" w:rsidRDefault="00270F82" w:rsidP="00270F82">
            <w:pPr>
              <w:spacing w:before="20" w:after="20"/>
              <w:rPr>
                <w:bCs/>
                <w:sz w:val="20"/>
                <w:lang w:eastAsia="ru-RU"/>
              </w:rPr>
            </w:pPr>
            <w:r w:rsidRPr="006F4055">
              <w:rPr>
                <w:bCs/>
                <w:sz w:val="20"/>
                <w:lang w:eastAsia="ru-RU"/>
              </w:rPr>
              <w:t>I.3</w:t>
            </w:r>
          </w:p>
        </w:tc>
        <w:tc>
          <w:tcPr>
            <w:tcW w:w="4243" w:type="dxa"/>
            <w:shd w:val="clear" w:color="auto" w:fill="auto"/>
            <w:vAlign w:val="center"/>
          </w:tcPr>
          <w:p w14:paraId="561E7C07" w14:textId="77777777" w:rsidR="00270F82" w:rsidRPr="006F4055" w:rsidRDefault="00270F82" w:rsidP="00270F82">
            <w:pPr>
              <w:spacing w:before="20" w:after="20"/>
              <w:rPr>
                <w:bCs/>
                <w:sz w:val="20"/>
                <w:lang w:eastAsia="ru-RU"/>
              </w:rPr>
            </w:pPr>
            <w:r w:rsidRPr="006F4055">
              <w:rPr>
                <w:bCs/>
                <w:sz w:val="20"/>
                <w:lang w:eastAsia="ru-RU"/>
              </w:rPr>
              <w:t>Aliuminio lauže negali būti matomų alyvų, aliejinių emulsijų, tepalų arba plastiškųjų tepalų, išskyrus nedidelį jų kiekį, kurio nėra tiek daug, kad jis lašėtų.</w:t>
            </w:r>
          </w:p>
        </w:tc>
        <w:tc>
          <w:tcPr>
            <w:tcW w:w="4797" w:type="dxa"/>
            <w:shd w:val="clear" w:color="auto" w:fill="auto"/>
            <w:vAlign w:val="center"/>
          </w:tcPr>
          <w:p w14:paraId="6A890496" w14:textId="77777777" w:rsidR="00270F82" w:rsidRPr="006F4055" w:rsidRDefault="00270F82" w:rsidP="00270F82">
            <w:pPr>
              <w:spacing w:before="20" w:after="20"/>
              <w:rPr>
                <w:bCs/>
                <w:sz w:val="20"/>
                <w:lang w:eastAsia="ru-RU"/>
              </w:rPr>
            </w:pPr>
            <w:r w:rsidRPr="006F4055">
              <w:rPr>
                <w:bCs/>
                <w:sz w:val="20"/>
                <w:lang w:eastAsia="ru-RU"/>
              </w:rPr>
              <w:t xml:space="preserve">Prieš priimant (iš siuntėjų) į tvarkymo įrenginį aliuminio laužą, pastarasis vizualiai tikrinamas, ar nėra užterštas alyvomis, tepalais ar kt. galimai pavojingomis medžiagomis. Užterštas pavojingomis medžiagomis aliuminio laužas nėra priimamas taip išvengiant jo patekimo į antrinių žaliavų siuntą. Papildomai, kvalifikuoti darbuotojai atlieka kiekvienos siuntos apžiūrą, ypač atkreipdami dėmesį į tas dalis, kur labiausiai tikėtina, kad gali lašėti alyvos. </w:t>
            </w:r>
          </w:p>
          <w:p w14:paraId="2581EBD9" w14:textId="77777777" w:rsidR="00270F82" w:rsidRPr="006F4055" w:rsidRDefault="00270F82" w:rsidP="00270F82">
            <w:pPr>
              <w:spacing w:before="20" w:after="20"/>
              <w:rPr>
                <w:bCs/>
                <w:sz w:val="20"/>
                <w:lang w:eastAsia="ru-RU"/>
              </w:rPr>
            </w:pPr>
          </w:p>
          <w:p w14:paraId="0441B941" w14:textId="77777777" w:rsidR="00270F82" w:rsidRPr="006F4055" w:rsidRDefault="00270F82" w:rsidP="00270F82">
            <w:pPr>
              <w:spacing w:before="20" w:after="20"/>
              <w:rPr>
                <w:bCs/>
                <w:sz w:val="20"/>
                <w:lang w:eastAsia="ru-RU"/>
              </w:rPr>
            </w:pPr>
          </w:p>
          <w:p w14:paraId="686CA8C9" w14:textId="77777777" w:rsidR="00270F82" w:rsidRPr="006F4055" w:rsidRDefault="00270F82" w:rsidP="00270F82">
            <w:pPr>
              <w:spacing w:before="20" w:after="20"/>
              <w:rPr>
                <w:bCs/>
                <w:sz w:val="20"/>
                <w:lang w:eastAsia="ru-RU"/>
              </w:rPr>
            </w:pPr>
          </w:p>
        </w:tc>
      </w:tr>
      <w:tr w:rsidR="00270F82" w:rsidRPr="006F4055" w14:paraId="3CEE04EE" w14:textId="77777777" w:rsidTr="00270F82">
        <w:tc>
          <w:tcPr>
            <w:tcW w:w="566" w:type="dxa"/>
            <w:shd w:val="clear" w:color="auto" w:fill="auto"/>
            <w:vAlign w:val="center"/>
          </w:tcPr>
          <w:p w14:paraId="69D1D3FE" w14:textId="77777777" w:rsidR="00270F82" w:rsidRPr="006F4055" w:rsidRDefault="00270F82" w:rsidP="00270F82">
            <w:pPr>
              <w:spacing w:before="20" w:after="20"/>
              <w:rPr>
                <w:bCs/>
                <w:sz w:val="20"/>
                <w:lang w:eastAsia="ru-RU"/>
              </w:rPr>
            </w:pPr>
            <w:r w:rsidRPr="006F4055">
              <w:rPr>
                <w:bCs/>
                <w:sz w:val="20"/>
                <w:lang w:eastAsia="ru-RU"/>
              </w:rPr>
              <w:t>I.4</w:t>
            </w:r>
          </w:p>
        </w:tc>
        <w:tc>
          <w:tcPr>
            <w:tcW w:w="4243" w:type="dxa"/>
            <w:shd w:val="clear" w:color="auto" w:fill="auto"/>
            <w:vAlign w:val="center"/>
          </w:tcPr>
          <w:p w14:paraId="31BEB95A" w14:textId="77777777" w:rsidR="00270F82" w:rsidRPr="006F4055" w:rsidRDefault="00270F82" w:rsidP="00270F82">
            <w:pPr>
              <w:spacing w:before="20" w:after="20"/>
              <w:rPr>
                <w:bCs/>
                <w:sz w:val="20"/>
                <w:lang w:eastAsia="ru-RU"/>
              </w:rPr>
            </w:pPr>
            <w:r w:rsidRPr="006F4055">
              <w:rPr>
                <w:bCs/>
                <w:sz w:val="20"/>
                <w:lang w:eastAsia="ru-RU"/>
              </w:rPr>
              <w:t xml:space="preserve">Radioaktyviosios taršos kontrolė. </w:t>
            </w:r>
          </w:p>
        </w:tc>
        <w:tc>
          <w:tcPr>
            <w:tcW w:w="4797" w:type="dxa"/>
            <w:shd w:val="clear" w:color="auto" w:fill="auto"/>
            <w:vAlign w:val="center"/>
          </w:tcPr>
          <w:p w14:paraId="7CD971C1" w14:textId="77777777" w:rsidR="00270F82" w:rsidRPr="006F4055" w:rsidRDefault="00270F82" w:rsidP="00270F82">
            <w:pPr>
              <w:spacing w:before="20" w:after="20"/>
              <w:rPr>
                <w:bCs/>
                <w:sz w:val="20"/>
                <w:lang w:eastAsia="ru-RU"/>
              </w:rPr>
            </w:pPr>
            <w:r w:rsidRPr="006F4055">
              <w:rPr>
                <w:bCs/>
                <w:sz w:val="20"/>
                <w:lang w:eastAsia="ru-RU"/>
              </w:rPr>
              <w:t>Kvalifikuoti darbuotojai stebi kiekvienos metalų laužo siuntos radioaktyvumą. Kartu su kiekviena laužo siunta pateikiamas pažymėjimas, parengtas pagal Radiacinės saugos centro direktoriaus įsakyme „Dėl metalo laužo, atliekų ir jas perdirbus gautos metalo produkcijos radioaktyviosios taršos kontrolės jų supirkimo vietose“ pateiktus nurodymus. Pažymėjimas įtraukiamas į dokumentus, kurie pateikiami su aliuminio laužo siunta.</w:t>
            </w:r>
          </w:p>
        </w:tc>
      </w:tr>
      <w:tr w:rsidR="00270F82" w:rsidRPr="006F4055" w14:paraId="1287776E" w14:textId="77777777" w:rsidTr="00270F82">
        <w:tc>
          <w:tcPr>
            <w:tcW w:w="566" w:type="dxa"/>
            <w:shd w:val="clear" w:color="auto" w:fill="auto"/>
            <w:vAlign w:val="center"/>
          </w:tcPr>
          <w:p w14:paraId="123FF635" w14:textId="77777777" w:rsidR="00270F82" w:rsidRPr="006F4055" w:rsidRDefault="00270F82" w:rsidP="00270F82">
            <w:pPr>
              <w:spacing w:before="20" w:after="20"/>
              <w:rPr>
                <w:bCs/>
                <w:sz w:val="20"/>
                <w:lang w:eastAsia="ru-RU"/>
              </w:rPr>
            </w:pPr>
            <w:r w:rsidRPr="006F4055">
              <w:rPr>
                <w:bCs/>
                <w:sz w:val="20"/>
                <w:lang w:eastAsia="ru-RU"/>
              </w:rPr>
              <w:t>I.5</w:t>
            </w:r>
          </w:p>
        </w:tc>
        <w:tc>
          <w:tcPr>
            <w:tcW w:w="4243" w:type="dxa"/>
            <w:shd w:val="clear" w:color="auto" w:fill="auto"/>
            <w:vAlign w:val="center"/>
          </w:tcPr>
          <w:p w14:paraId="3AD4F744" w14:textId="77777777" w:rsidR="00270F82" w:rsidRPr="006F4055" w:rsidRDefault="00270F82" w:rsidP="00270F82">
            <w:pPr>
              <w:spacing w:before="20" w:after="20"/>
              <w:rPr>
                <w:bCs/>
                <w:sz w:val="20"/>
                <w:lang w:eastAsia="ru-RU"/>
              </w:rPr>
            </w:pPr>
            <w:r w:rsidRPr="006F4055">
              <w:rPr>
                <w:bCs/>
                <w:sz w:val="20"/>
                <w:lang w:eastAsia="ru-RU"/>
              </w:rPr>
              <w:t>Aliuminio laužas negali turėti jokių pavojingųjų savybių. Laužas privalo atitikti nacionalinės ir tarptautinės teisės aktuose nustatytas pavojingųjų medžiagų koncentracijos ribas. Atskirų elementų, esančių aliuminio lydiniuose, savybėms šis reikalavimas netaikomas.</w:t>
            </w:r>
          </w:p>
        </w:tc>
        <w:tc>
          <w:tcPr>
            <w:tcW w:w="4797" w:type="dxa"/>
            <w:shd w:val="clear" w:color="auto" w:fill="auto"/>
            <w:vAlign w:val="center"/>
          </w:tcPr>
          <w:p w14:paraId="171EC565" w14:textId="77777777" w:rsidR="00270F82" w:rsidRPr="006F4055" w:rsidRDefault="00270F82" w:rsidP="00270F82">
            <w:pPr>
              <w:spacing w:before="20" w:after="20"/>
              <w:rPr>
                <w:bCs/>
                <w:sz w:val="20"/>
                <w:lang w:eastAsia="ru-RU"/>
              </w:rPr>
            </w:pPr>
            <w:r w:rsidRPr="006F4055">
              <w:rPr>
                <w:bCs/>
                <w:sz w:val="20"/>
                <w:lang w:eastAsia="ru-RU"/>
              </w:rPr>
              <w:t xml:space="preserve">Kvalifikuoti darbuotojai atlieka vizualinę kiekvienos siuntos apžiūrą. Jeigu apžiūros metu kyla įtarimų, kad siunta gali turėti pavojingųjų savybių, turi būti imtasi tinkamų tolesnių stebėsenos priemonių, tokių kaip papildomų mėginių ėmimas ir jų tyrimas siekiant nustatyti kokybinę tiriamos laužo dalies sudėtį. Nustačius laužo siuntoje pavojingųjų savybių turinčius objektus, pastarieji išimami iš laužo. Apžiūros darbus atlieka darbuotojai, išklausę pavojingų atliekų tvarkymo kursus. </w:t>
            </w:r>
          </w:p>
        </w:tc>
      </w:tr>
      <w:tr w:rsidR="00270F82" w:rsidRPr="006F4055" w14:paraId="5C9E249E" w14:textId="77777777" w:rsidTr="00270F82">
        <w:tc>
          <w:tcPr>
            <w:tcW w:w="566" w:type="dxa"/>
            <w:shd w:val="clear" w:color="auto" w:fill="auto"/>
            <w:vAlign w:val="center"/>
          </w:tcPr>
          <w:p w14:paraId="71FD723A" w14:textId="77777777" w:rsidR="00270F82" w:rsidRPr="006F4055" w:rsidRDefault="00270F82" w:rsidP="00270F82">
            <w:pPr>
              <w:spacing w:before="20" w:after="20"/>
              <w:rPr>
                <w:bCs/>
                <w:sz w:val="20"/>
                <w:lang w:eastAsia="ru-RU"/>
              </w:rPr>
            </w:pPr>
            <w:r w:rsidRPr="006F4055">
              <w:rPr>
                <w:bCs/>
                <w:sz w:val="20"/>
                <w:lang w:eastAsia="ru-RU"/>
              </w:rPr>
              <w:t>I.6</w:t>
            </w:r>
          </w:p>
        </w:tc>
        <w:tc>
          <w:tcPr>
            <w:tcW w:w="4243" w:type="dxa"/>
            <w:shd w:val="clear" w:color="auto" w:fill="auto"/>
            <w:vAlign w:val="center"/>
          </w:tcPr>
          <w:p w14:paraId="23140EE9" w14:textId="77777777" w:rsidR="00270F82" w:rsidRPr="006F4055" w:rsidRDefault="00270F82" w:rsidP="00270F82">
            <w:pPr>
              <w:spacing w:before="20" w:after="20"/>
              <w:rPr>
                <w:bCs/>
                <w:sz w:val="20"/>
                <w:lang w:eastAsia="ru-RU"/>
              </w:rPr>
            </w:pPr>
            <w:r w:rsidRPr="006F4055">
              <w:rPr>
                <w:bCs/>
                <w:sz w:val="20"/>
                <w:lang w:eastAsia="ru-RU"/>
              </w:rPr>
              <w:t>Lauže negali būti jokių suslėgtų, uždarytų ar nepakankamai atidarytų talpyklų, kurios metalo apdirbimo krosnyse galėtų sukelti sprogimą.</w:t>
            </w:r>
          </w:p>
        </w:tc>
        <w:tc>
          <w:tcPr>
            <w:tcW w:w="4797" w:type="dxa"/>
            <w:shd w:val="clear" w:color="auto" w:fill="auto"/>
            <w:vAlign w:val="center"/>
          </w:tcPr>
          <w:p w14:paraId="538CD397" w14:textId="77777777" w:rsidR="00270F82" w:rsidRPr="006F4055" w:rsidRDefault="00270F82" w:rsidP="00270F82">
            <w:pPr>
              <w:spacing w:before="20" w:after="20"/>
              <w:rPr>
                <w:bCs/>
                <w:sz w:val="20"/>
                <w:lang w:eastAsia="ru-RU"/>
              </w:rPr>
            </w:pPr>
            <w:r w:rsidRPr="006F4055">
              <w:rPr>
                <w:bCs/>
                <w:sz w:val="20"/>
                <w:lang w:eastAsia="ru-RU"/>
              </w:rPr>
              <w:t xml:space="preserve">Įmonės atsakingi darbuotojai prieš perkeliant į ruošiamą antrinių žaliavų aliuminio laužą aliuminio suslėgtus balionus ar talpyklas, turi įsitikinti, kad pastarieji būtų mechaniškai išhermetinami, atidaromi ar prakiurdomi. Ventilius turintys balionai (pvz., suslėgto oro) turi būti išhermetinami atsukant ar atskiriant ventilius. Kiekviena siunta apžiūrima, ar nėra balionų ir talpyklų, kur aptikus galimai uždarytus (neišhermetintus) balionus, pastarieji turi būti perkeliami į metalo laužo mechaninio apdorojimo zoną.  </w:t>
            </w:r>
          </w:p>
        </w:tc>
      </w:tr>
      <w:tr w:rsidR="00270F82" w:rsidRPr="006F4055" w14:paraId="4DED2BFC" w14:textId="77777777" w:rsidTr="00270F82">
        <w:tc>
          <w:tcPr>
            <w:tcW w:w="566" w:type="dxa"/>
            <w:shd w:val="clear" w:color="auto" w:fill="auto"/>
            <w:vAlign w:val="center"/>
          </w:tcPr>
          <w:p w14:paraId="39EF964B" w14:textId="77777777" w:rsidR="00270F82" w:rsidRPr="006F4055" w:rsidRDefault="00270F82" w:rsidP="00270F82">
            <w:pPr>
              <w:spacing w:before="20" w:after="20"/>
              <w:rPr>
                <w:bCs/>
                <w:sz w:val="20"/>
                <w:lang w:eastAsia="ru-RU"/>
              </w:rPr>
            </w:pPr>
            <w:r w:rsidRPr="006F4055">
              <w:rPr>
                <w:bCs/>
                <w:sz w:val="20"/>
                <w:lang w:eastAsia="ru-RU"/>
              </w:rPr>
              <w:t>II</w:t>
            </w:r>
          </w:p>
        </w:tc>
        <w:tc>
          <w:tcPr>
            <w:tcW w:w="9040" w:type="dxa"/>
            <w:gridSpan w:val="2"/>
            <w:shd w:val="clear" w:color="auto" w:fill="auto"/>
            <w:vAlign w:val="center"/>
          </w:tcPr>
          <w:p w14:paraId="37658D5E" w14:textId="77777777" w:rsidR="00270F82" w:rsidRPr="006F4055" w:rsidRDefault="00270F82" w:rsidP="00270F82">
            <w:pPr>
              <w:spacing w:before="20" w:after="20"/>
              <w:rPr>
                <w:b/>
                <w:bCs/>
                <w:sz w:val="20"/>
                <w:lang w:eastAsia="ru-RU"/>
              </w:rPr>
            </w:pPr>
            <w:r w:rsidRPr="006F4055">
              <w:rPr>
                <w:b/>
                <w:bCs/>
                <w:sz w:val="20"/>
                <w:lang w:eastAsia="ru-RU"/>
              </w:rPr>
              <w:t>Atliekos, naudojimo operacijose panaudotos kaip žaliavos</w:t>
            </w:r>
          </w:p>
        </w:tc>
      </w:tr>
      <w:tr w:rsidR="00270F82" w:rsidRPr="006F4055" w14:paraId="09B23703" w14:textId="77777777" w:rsidTr="00270F82">
        <w:tc>
          <w:tcPr>
            <w:tcW w:w="566" w:type="dxa"/>
            <w:shd w:val="clear" w:color="auto" w:fill="auto"/>
            <w:vAlign w:val="center"/>
          </w:tcPr>
          <w:p w14:paraId="1EBD3E69" w14:textId="77777777" w:rsidR="00270F82" w:rsidRPr="006F4055" w:rsidRDefault="00270F82" w:rsidP="00270F82">
            <w:pPr>
              <w:spacing w:before="20" w:after="20"/>
              <w:rPr>
                <w:bCs/>
                <w:sz w:val="20"/>
                <w:lang w:eastAsia="ru-RU"/>
              </w:rPr>
            </w:pPr>
            <w:r w:rsidRPr="006F4055">
              <w:rPr>
                <w:bCs/>
                <w:sz w:val="20"/>
                <w:lang w:eastAsia="ru-RU"/>
              </w:rPr>
              <w:t>II.1</w:t>
            </w:r>
          </w:p>
        </w:tc>
        <w:tc>
          <w:tcPr>
            <w:tcW w:w="4243" w:type="dxa"/>
            <w:shd w:val="clear" w:color="auto" w:fill="auto"/>
            <w:vAlign w:val="center"/>
          </w:tcPr>
          <w:p w14:paraId="5D101025" w14:textId="77777777" w:rsidR="00270F82" w:rsidRPr="006F4055" w:rsidRDefault="00270F82" w:rsidP="00270F82">
            <w:pPr>
              <w:spacing w:before="20" w:after="20"/>
              <w:rPr>
                <w:bCs/>
                <w:sz w:val="20"/>
                <w:lang w:eastAsia="ru-RU"/>
              </w:rPr>
            </w:pPr>
            <w:r w:rsidRPr="006F4055">
              <w:rPr>
                <w:bCs/>
                <w:sz w:val="20"/>
                <w:lang w:eastAsia="ru-RU"/>
              </w:rPr>
              <w:t>Atliekos, klasifikuojamos kaip žaliavos, turi  būti tik aliuminio arba aliuminio lydinių turinčios atliekos, kurias galima panaudoti kaip žaliavas.</w:t>
            </w:r>
          </w:p>
        </w:tc>
        <w:tc>
          <w:tcPr>
            <w:tcW w:w="4797" w:type="dxa"/>
            <w:shd w:val="clear" w:color="auto" w:fill="auto"/>
            <w:vAlign w:val="center"/>
          </w:tcPr>
          <w:p w14:paraId="4C4838A7" w14:textId="77777777" w:rsidR="00270F82" w:rsidRPr="006F4055" w:rsidRDefault="00270F82" w:rsidP="00270F82">
            <w:pPr>
              <w:spacing w:before="20" w:after="20"/>
              <w:rPr>
                <w:bCs/>
                <w:sz w:val="20"/>
                <w:lang w:eastAsia="ru-RU"/>
              </w:rPr>
            </w:pPr>
            <w:r w:rsidRPr="006F4055">
              <w:rPr>
                <w:bCs/>
                <w:sz w:val="20"/>
                <w:lang w:eastAsia="ru-RU"/>
              </w:rPr>
              <w:t>Tikrinamos laužo fizinės/cheminės savybės (laužo gabaritų apimtys, vyraujanti metalų rūšis, metalo pobūdis, kilmė ir kt.) pagal potencialaus pirkėjo pateiktas technines specifikacijas ar nurodytus kokybės reikalavimus. Kontrolė vykdoma prieš perkeliant laužą į antrinių žaliavų zoną – atsižvelgus į pirkėjo pateiktus kokybės reikalavimus, formuojamas atitinkamų savybių laužas. Papildomai kontrolė vykdoma jau suformavus antrinių žaliavų laužą –  išrenkamos atsitiktinai patekusios netinkamų savybių laužo dalys.</w:t>
            </w:r>
          </w:p>
        </w:tc>
      </w:tr>
      <w:tr w:rsidR="00270F82" w:rsidRPr="006F4055" w14:paraId="420F29DA" w14:textId="77777777" w:rsidTr="00270F82">
        <w:tc>
          <w:tcPr>
            <w:tcW w:w="566" w:type="dxa"/>
            <w:shd w:val="clear" w:color="auto" w:fill="auto"/>
            <w:vAlign w:val="center"/>
          </w:tcPr>
          <w:p w14:paraId="14F5277D" w14:textId="77777777" w:rsidR="00270F82" w:rsidRPr="006F4055" w:rsidRDefault="00270F82" w:rsidP="00270F82">
            <w:pPr>
              <w:spacing w:before="20" w:after="20"/>
              <w:rPr>
                <w:bCs/>
                <w:sz w:val="20"/>
                <w:lang w:eastAsia="ru-RU"/>
              </w:rPr>
            </w:pPr>
            <w:r w:rsidRPr="006F4055">
              <w:rPr>
                <w:bCs/>
                <w:sz w:val="20"/>
                <w:lang w:eastAsia="ru-RU"/>
              </w:rPr>
              <w:t>II.2</w:t>
            </w:r>
          </w:p>
        </w:tc>
        <w:tc>
          <w:tcPr>
            <w:tcW w:w="4243" w:type="dxa"/>
            <w:shd w:val="clear" w:color="auto" w:fill="auto"/>
            <w:vAlign w:val="center"/>
          </w:tcPr>
          <w:p w14:paraId="1BF89F22" w14:textId="77777777" w:rsidR="00270F82" w:rsidRPr="006F4055" w:rsidRDefault="00270F82" w:rsidP="00270F82">
            <w:pPr>
              <w:spacing w:before="20" w:after="20"/>
              <w:rPr>
                <w:bCs/>
                <w:sz w:val="20"/>
                <w:lang w:eastAsia="ru-RU"/>
              </w:rPr>
            </w:pPr>
            <w:r w:rsidRPr="006F4055">
              <w:rPr>
                <w:bCs/>
                <w:sz w:val="20"/>
                <w:lang w:eastAsia="ru-RU"/>
              </w:rPr>
              <w:t xml:space="preserve">Pavojingos atliekos nenaudojamos kaip žaliavos, išskyrus tuos atvejus, kai pateikiami įrodymai, kad buvo taikyti procesai ir metodai, skirti pašalinti visas pavojingas savybes. </w:t>
            </w:r>
          </w:p>
        </w:tc>
        <w:tc>
          <w:tcPr>
            <w:tcW w:w="4797" w:type="dxa"/>
            <w:shd w:val="clear" w:color="auto" w:fill="auto"/>
            <w:vAlign w:val="center"/>
          </w:tcPr>
          <w:p w14:paraId="2BFDA216" w14:textId="77777777" w:rsidR="00270F82" w:rsidRPr="006F4055" w:rsidRDefault="00270F82" w:rsidP="00270F82">
            <w:pPr>
              <w:spacing w:before="20" w:after="20"/>
              <w:rPr>
                <w:bCs/>
                <w:sz w:val="20"/>
                <w:lang w:eastAsia="ru-RU"/>
              </w:rPr>
            </w:pPr>
            <w:r w:rsidRPr="006F4055">
              <w:rPr>
                <w:bCs/>
                <w:sz w:val="20"/>
                <w:lang w:eastAsia="ru-RU"/>
              </w:rPr>
              <w:t xml:space="preserve">Pavojingos atliekos į antrinių žaliavų zoną neperkeliamos iš viso, kadangi Veiklos vykdytojas pavojingų atliekų priėmimo ir/ar tvarkymo nevykdo. </w:t>
            </w:r>
          </w:p>
          <w:p w14:paraId="3C3FEB74" w14:textId="77777777" w:rsidR="00270F82" w:rsidRPr="006F4055" w:rsidRDefault="00270F82" w:rsidP="00270F82">
            <w:pPr>
              <w:spacing w:before="20" w:after="20"/>
              <w:rPr>
                <w:bCs/>
                <w:sz w:val="20"/>
                <w:lang w:eastAsia="ru-RU"/>
              </w:rPr>
            </w:pPr>
            <w:r w:rsidRPr="006F4055">
              <w:rPr>
                <w:bCs/>
                <w:sz w:val="20"/>
                <w:lang w:eastAsia="ru-RU"/>
              </w:rPr>
              <w:t xml:space="preserve">Įmonės atsakingas darbuotojas, tinkamai apmokytas ir išklausęs pavojingų atliekų tvarkymo kursą, kontroliuoja, kad antrinių žaliavų zonoje nebūtų aliuminio atliekų, užterštų ar turinčių užterštų sudėtinių dalių. Kontroliuojama, kad į antrinių žaliavų zoną patektų tik tas laužas, kuris neturi pavojingų savybių. </w:t>
            </w:r>
          </w:p>
          <w:p w14:paraId="7B388339" w14:textId="77777777" w:rsidR="00270F82" w:rsidRPr="006F4055" w:rsidRDefault="00270F82" w:rsidP="00270F82">
            <w:pPr>
              <w:spacing w:before="20" w:after="20"/>
              <w:rPr>
                <w:bCs/>
                <w:sz w:val="20"/>
                <w:lang w:eastAsia="ru-RU"/>
              </w:rPr>
            </w:pPr>
          </w:p>
        </w:tc>
      </w:tr>
      <w:tr w:rsidR="00270F82" w:rsidRPr="006F4055" w14:paraId="25131BD7" w14:textId="77777777" w:rsidTr="00270F82">
        <w:tc>
          <w:tcPr>
            <w:tcW w:w="566" w:type="dxa"/>
            <w:shd w:val="clear" w:color="auto" w:fill="auto"/>
            <w:vAlign w:val="center"/>
          </w:tcPr>
          <w:p w14:paraId="5AC56BAE" w14:textId="77777777" w:rsidR="00270F82" w:rsidRPr="006F4055" w:rsidRDefault="00270F82" w:rsidP="00270F82">
            <w:pPr>
              <w:spacing w:before="20" w:after="20"/>
              <w:rPr>
                <w:bCs/>
                <w:sz w:val="20"/>
                <w:lang w:eastAsia="ru-RU"/>
              </w:rPr>
            </w:pPr>
            <w:r w:rsidRPr="006F4055">
              <w:rPr>
                <w:bCs/>
                <w:sz w:val="20"/>
                <w:lang w:eastAsia="ru-RU"/>
              </w:rPr>
              <w:t>II.3</w:t>
            </w:r>
          </w:p>
        </w:tc>
        <w:tc>
          <w:tcPr>
            <w:tcW w:w="4243" w:type="dxa"/>
            <w:shd w:val="clear" w:color="auto" w:fill="auto"/>
            <w:vAlign w:val="center"/>
          </w:tcPr>
          <w:p w14:paraId="62C0EA18" w14:textId="77777777" w:rsidR="00270F82" w:rsidRPr="006F4055" w:rsidRDefault="00270F82" w:rsidP="00270F82">
            <w:pPr>
              <w:spacing w:before="20" w:after="20"/>
              <w:rPr>
                <w:bCs/>
                <w:sz w:val="20"/>
                <w:lang w:eastAsia="ru-RU"/>
              </w:rPr>
            </w:pPr>
            <w:r w:rsidRPr="006F4055">
              <w:rPr>
                <w:bCs/>
                <w:sz w:val="20"/>
                <w:lang w:eastAsia="ru-RU"/>
              </w:rPr>
              <w:t>Šios atliekos nenaudojamos kaip žaliavos:</w:t>
            </w:r>
          </w:p>
          <w:p w14:paraId="1DE18C8A" w14:textId="77777777" w:rsidR="00270F82" w:rsidRPr="006F4055" w:rsidRDefault="00270F82" w:rsidP="00270F82">
            <w:pPr>
              <w:spacing w:before="20" w:after="20"/>
              <w:rPr>
                <w:bCs/>
                <w:sz w:val="20"/>
                <w:lang w:eastAsia="ru-RU"/>
              </w:rPr>
            </w:pPr>
            <w:r w:rsidRPr="006F4055">
              <w:rPr>
                <w:bCs/>
                <w:sz w:val="20"/>
                <w:lang w:eastAsia="ru-RU"/>
              </w:rPr>
              <w:t>a) šlifavimo ir tekinimo atliekos, kuriose yra skysčių, tokių kaip alyvos arba aliejinės emulsijos;</w:t>
            </w:r>
          </w:p>
          <w:p w14:paraId="70D93A3C" w14:textId="77777777" w:rsidR="00270F82" w:rsidRPr="006F4055" w:rsidRDefault="00270F82" w:rsidP="00270F82">
            <w:pPr>
              <w:spacing w:before="20" w:after="20"/>
              <w:rPr>
                <w:bCs/>
                <w:sz w:val="20"/>
                <w:lang w:eastAsia="ru-RU"/>
              </w:rPr>
            </w:pPr>
            <w:r w:rsidRPr="006F4055">
              <w:rPr>
                <w:bCs/>
                <w:sz w:val="20"/>
                <w:lang w:eastAsia="ru-RU"/>
              </w:rPr>
              <w:t>b) statinės ir talpyklos, kuriose yra arba buvo alyvų arba dažų, išskyrus įrangą iš eksploatuoti netinkamų transporto priemonių.</w:t>
            </w:r>
          </w:p>
        </w:tc>
        <w:tc>
          <w:tcPr>
            <w:tcW w:w="4797" w:type="dxa"/>
            <w:shd w:val="clear" w:color="auto" w:fill="auto"/>
            <w:vAlign w:val="center"/>
          </w:tcPr>
          <w:p w14:paraId="589C012A" w14:textId="77777777" w:rsidR="00270F82" w:rsidRPr="006F4055" w:rsidRDefault="00270F82" w:rsidP="00270F82">
            <w:pPr>
              <w:spacing w:before="20" w:after="20"/>
              <w:rPr>
                <w:bCs/>
                <w:sz w:val="20"/>
                <w:lang w:eastAsia="ru-RU"/>
              </w:rPr>
            </w:pPr>
            <w:r w:rsidRPr="006F4055">
              <w:rPr>
                <w:bCs/>
                <w:sz w:val="20"/>
                <w:lang w:eastAsia="ru-RU"/>
              </w:rPr>
              <w:t xml:space="preserve">Įmonės atsakingas asmuo kontroliuoja, kad į antrinių žaliavų laužą nepatektų šlifavimo ir tekinimo atliekos, kuriose yra skysčių (alyvos, emulsijos) bei metalinės statinės ir talpyklos, kuriose yra arba buvo alyvų arba dažų. Ši kontrolė vykdoma prieš perkeliant apdorotą laužą į antrinių žaliavų zoną. Papildomai kontrolė vykdoma jau suformavus antrinių žaliavų laužą – apžiūrint laužą ir reikalui esant – užtikrinant, kad iš antrinių žaliavų laužo būtų išrenkamos patekusios minėtos atliekos. </w:t>
            </w:r>
          </w:p>
          <w:p w14:paraId="73E57B5A" w14:textId="77777777" w:rsidR="00270F82" w:rsidRPr="006F4055" w:rsidRDefault="00270F82" w:rsidP="00270F82">
            <w:pPr>
              <w:spacing w:before="20" w:after="20"/>
              <w:rPr>
                <w:bCs/>
                <w:sz w:val="20"/>
                <w:lang w:eastAsia="ru-RU"/>
              </w:rPr>
            </w:pPr>
          </w:p>
          <w:p w14:paraId="45BA1665" w14:textId="77777777" w:rsidR="00270F82" w:rsidRPr="006F4055" w:rsidRDefault="00270F82" w:rsidP="00270F82">
            <w:pPr>
              <w:spacing w:before="20" w:after="20"/>
              <w:rPr>
                <w:bCs/>
                <w:sz w:val="20"/>
                <w:lang w:eastAsia="ru-RU"/>
              </w:rPr>
            </w:pPr>
          </w:p>
          <w:p w14:paraId="0EF9ED59" w14:textId="77777777" w:rsidR="00270F82" w:rsidRPr="006F4055" w:rsidRDefault="00270F82" w:rsidP="00270F82">
            <w:pPr>
              <w:spacing w:before="20" w:after="20"/>
              <w:rPr>
                <w:bCs/>
                <w:sz w:val="20"/>
                <w:lang w:eastAsia="ru-RU"/>
              </w:rPr>
            </w:pPr>
          </w:p>
        </w:tc>
      </w:tr>
      <w:tr w:rsidR="00270F82" w:rsidRPr="006F4055" w14:paraId="34A27EC9" w14:textId="77777777" w:rsidTr="00270F82">
        <w:tc>
          <w:tcPr>
            <w:tcW w:w="566" w:type="dxa"/>
            <w:shd w:val="clear" w:color="auto" w:fill="auto"/>
            <w:vAlign w:val="center"/>
          </w:tcPr>
          <w:p w14:paraId="691FDCE5" w14:textId="77777777" w:rsidR="00270F82" w:rsidRPr="006F4055" w:rsidRDefault="00270F82" w:rsidP="00270F82">
            <w:pPr>
              <w:spacing w:before="20" w:after="20"/>
              <w:rPr>
                <w:bCs/>
                <w:sz w:val="20"/>
                <w:lang w:eastAsia="ru-RU"/>
              </w:rPr>
            </w:pPr>
            <w:r w:rsidRPr="006F4055">
              <w:rPr>
                <w:bCs/>
                <w:sz w:val="20"/>
                <w:lang w:eastAsia="ru-RU"/>
              </w:rPr>
              <w:t>III</w:t>
            </w:r>
          </w:p>
        </w:tc>
        <w:tc>
          <w:tcPr>
            <w:tcW w:w="9040" w:type="dxa"/>
            <w:gridSpan w:val="2"/>
            <w:shd w:val="clear" w:color="auto" w:fill="auto"/>
          </w:tcPr>
          <w:p w14:paraId="066A3C93" w14:textId="77777777" w:rsidR="00270F82" w:rsidRPr="006F4055" w:rsidRDefault="00270F82" w:rsidP="00270F82">
            <w:pPr>
              <w:spacing w:before="20" w:after="20"/>
              <w:jc w:val="both"/>
              <w:rPr>
                <w:bCs/>
                <w:sz w:val="20"/>
                <w:lang w:eastAsia="ru-RU"/>
              </w:rPr>
            </w:pPr>
            <w:r w:rsidRPr="006F4055">
              <w:rPr>
                <w:b/>
                <w:bCs/>
                <w:sz w:val="20"/>
                <w:lang w:eastAsia="ru-RU"/>
              </w:rPr>
              <w:t>Apdorojimo procesų ir metodų reikalavimai:</w:t>
            </w:r>
          </w:p>
        </w:tc>
      </w:tr>
      <w:tr w:rsidR="00270F82" w:rsidRPr="006F4055" w14:paraId="160E178A" w14:textId="77777777" w:rsidTr="00270F82">
        <w:tc>
          <w:tcPr>
            <w:tcW w:w="566" w:type="dxa"/>
            <w:shd w:val="clear" w:color="auto" w:fill="auto"/>
            <w:vAlign w:val="center"/>
          </w:tcPr>
          <w:p w14:paraId="58E6C560" w14:textId="77777777" w:rsidR="00270F82" w:rsidRPr="006F4055" w:rsidRDefault="00270F82" w:rsidP="00270F82">
            <w:pPr>
              <w:spacing w:before="20" w:after="20"/>
              <w:rPr>
                <w:bCs/>
                <w:sz w:val="20"/>
                <w:lang w:eastAsia="ru-RU"/>
              </w:rPr>
            </w:pPr>
            <w:r w:rsidRPr="006F4055">
              <w:rPr>
                <w:bCs/>
                <w:sz w:val="20"/>
                <w:lang w:eastAsia="ru-RU"/>
              </w:rPr>
              <w:t>III.1</w:t>
            </w:r>
          </w:p>
        </w:tc>
        <w:tc>
          <w:tcPr>
            <w:tcW w:w="4243" w:type="dxa"/>
            <w:shd w:val="clear" w:color="auto" w:fill="auto"/>
            <w:vAlign w:val="center"/>
          </w:tcPr>
          <w:p w14:paraId="282EE458" w14:textId="77777777" w:rsidR="00270F82" w:rsidRPr="006F4055" w:rsidRDefault="00270F82" w:rsidP="00270F82">
            <w:pPr>
              <w:spacing w:before="20" w:after="20"/>
              <w:rPr>
                <w:bCs/>
                <w:sz w:val="20"/>
                <w:lang w:eastAsia="ru-RU"/>
              </w:rPr>
            </w:pPr>
            <w:r w:rsidRPr="006F4055">
              <w:rPr>
                <w:bCs/>
                <w:sz w:val="20"/>
                <w:lang w:eastAsia="ru-RU"/>
              </w:rPr>
              <w:t>Aliuminio laužas apdorojamas taip, kad būtų atskirtos sudedamosios dalys, kurios nėra metalas ir kurios neturi aliuminio.</w:t>
            </w:r>
          </w:p>
        </w:tc>
        <w:tc>
          <w:tcPr>
            <w:tcW w:w="4797" w:type="dxa"/>
            <w:shd w:val="clear" w:color="auto" w:fill="auto"/>
            <w:vAlign w:val="center"/>
          </w:tcPr>
          <w:p w14:paraId="29FAD019" w14:textId="77777777" w:rsidR="00270F82" w:rsidRPr="006F4055" w:rsidRDefault="00270F82" w:rsidP="00270F82">
            <w:pPr>
              <w:spacing w:before="20" w:after="20"/>
              <w:rPr>
                <w:bCs/>
                <w:sz w:val="20"/>
                <w:lang w:eastAsia="ru-RU"/>
              </w:rPr>
            </w:pPr>
            <w:r w:rsidRPr="006F4055">
              <w:rPr>
                <w:bCs/>
                <w:sz w:val="20"/>
                <w:lang w:eastAsia="ru-RU"/>
              </w:rPr>
              <w:t xml:space="preserve">Įmonės atsakingas asmuo – aikštelės vedėjas ar jo paskirtas darbų vykdytojas vizualiai atlieka po pirminio apdorojimo susidarančio metalo laužo apžiūrą. Apžiūra atliekama apeinant laužo kūgį visu perimetru. Kreipiamas dėmesys į aliuminio laužo masyve dažnai pasitaikančias nemetalines priemaišas – medienos, gumos ir plastikų liekanas, padangas, nemetalinę tarą, tekstilę ir kt. Ypatingas dėmesys kreipiamas į lauže galimai likusias stambias nemetalines atliekas ar jų dalis – (keramikos/plastikų dalimis ir pan.). Vizualiai nustačius, kad lauže yra likusios nemetalinės sudedamosios dalys, pastarosios rankiniu ar mechanizuotu būdu išrenkamos. Tuo atveju, kai lauže galimai yra didelė dalis likusių nemetalinių dalių, tai laužas kaušiniu autogreiferiu turi būti praskleidžiamas aikštelės paviršiuje ir apdorojamas iš naujo.  </w:t>
            </w:r>
          </w:p>
        </w:tc>
      </w:tr>
      <w:tr w:rsidR="00270F82" w:rsidRPr="006F4055" w14:paraId="1C42A376" w14:textId="77777777" w:rsidTr="00270F82">
        <w:tc>
          <w:tcPr>
            <w:tcW w:w="566" w:type="dxa"/>
            <w:shd w:val="clear" w:color="auto" w:fill="auto"/>
            <w:vAlign w:val="center"/>
          </w:tcPr>
          <w:p w14:paraId="35A9D569" w14:textId="77777777" w:rsidR="00270F82" w:rsidRPr="006F4055" w:rsidRDefault="00270F82" w:rsidP="00270F82">
            <w:pPr>
              <w:spacing w:before="20" w:after="20"/>
              <w:rPr>
                <w:bCs/>
                <w:sz w:val="20"/>
                <w:lang w:eastAsia="ru-RU"/>
              </w:rPr>
            </w:pPr>
            <w:r w:rsidRPr="006F4055">
              <w:rPr>
                <w:bCs/>
                <w:sz w:val="20"/>
                <w:lang w:eastAsia="ru-RU"/>
              </w:rPr>
              <w:t>III.2</w:t>
            </w:r>
          </w:p>
        </w:tc>
        <w:tc>
          <w:tcPr>
            <w:tcW w:w="4243" w:type="dxa"/>
            <w:shd w:val="clear" w:color="auto" w:fill="auto"/>
            <w:vAlign w:val="center"/>
          </w:tcPr>
          <w:p w14:paraId="4F6CF389" w14:textId="77777777" w:rsidR="00270F82" w:rsidRPr="006F4055" w:rsidRDefault="00270F82" w:rsidP="00270F82">
            <w:pPr>
              <w:spacing w:before="20" w:after="20"/>
              <w:rPr>
                <w:bCs/>
                <w:sz w:val="20"/>
                <w:lang w:eastAsia="ru-RU"/>
              </w:rPr>
            </w:pPr>
            <w:r w:rsidRPr="006F4055">
              <w:rPr>
                <w:bCs/>
                <w:sz w:val="20"/>
                <w:lang w:eastAsia="ru-RU"/>
              </w:rPr>
              <w:t>Turi būti pilnai užbaigtos visos mechaninio apdorojimo operacijos (rūšiavimas, atskyrimas, valymas, pavojingų sudedamųjų dalių ir teršalų atskyrimas), reikalingos paruošti aliuminio laužą, kad jis taptų tiesioginėmis galutinio panaudojimo žaliavomis.</w:t>
            </w:r>
          </w:p>
        </w:tc>
        <w:tc>
          <w:tcPr>
            <w:tcW w:w="4797" w:type="dxa"/>
            <w:shd w:val="clear" w:color="auto" w:fill="auto"/>
            <w:vAlign w:val="center"/>
          </w:tcPr>
          <w:p w14:paraId="21C7B92B" w14:textId="77777777" w:rsidR="00270F82" w:rsidRPr="006F4055" w:rsidRDefault="00270F82" w:rsidP="00270F82">
            <w:pPr>
              <w:spacing w:before="20" w:after="20"/>
              <w:rPr>
                <w:sz w:val="20"/>
                <w:lang w:eastAsia="ru-RU"/>
              </w:rPr>
            </w:pPr>
            <w:r w:rsidRPr="006F4055">
              <w:rPr>
                <w:sz w:val="20"/>
                <w:lang w:eastAsia="ru-RU"/>
              </w:rPr>
              <w:t xml:space="preserve">Kontroliuojama, kad būtų atskirti neapdoroto ir apdoroto laužo srautai - po mechaninio apdorojimo likęs metalų laužas perkeliamas į atskirą sandėliavimo vietą aikštelėje, kuri atskirta pakankamu atstumu, kad nesusimaišytu su neapdorotu laužu ar kitomis atliekomis ar daiktais.  </w:t>
            </w:r>
          </w:p>
          <w:p w14:paraId="06177DC4" w14:textId="77777777" w:rsidR="00270F82" w:rsidRPr="006F4055" w:rsidRDefault="00270F82" w:rsidP="00270F82">
            <w:pPr>
              <w:spacing w:before="20" w:after="20"/>
              <w:rPr>
                <w:sz w:val="20"/>
                <w:lang w:eastAsia="ru-RU"/>
              </w:rPr>
            </w:pPr>
            <w:r w:rsidRPr="006F4055">
              <w:rPr>
                <w:sz w:val="20"/>
                <w:lang w:eastAsia="ru-RU"/>
              </w:rPr>
              <w:t>Metalų laužas apdorojamas šrederiu iki gabaritų, kokie nustatyti potencialių pirkėjų specifikacijose, pramonės standartuose ar liejyklų nurodymuose. Nesant pateiktų specifikacijų, metalų laužas smulkinamas iki gabaritų (iki 2 m dydžio), telpančių į jūrinius konteinerius, geležinkelio vagonus ir krovininius automobilius. Atsakingieji aikštelės darbuotojai po kiekvienos laužo apdorojimo procedūros atlieka apžiūrą ir reikalui esant turi duoti nurodymus darbuotojams papildomai susmulkinti negabaritines konstrukcijas prieš jas perkeliant į antrinių žaliavų aliuminio laužą.</w:t>
            </w:r>
          </w:p>
          <w:p w14:paraId="4E408532" w14:textId="77777777" w:rsidR="00270F82" w:rsidRPr="006F4055" w:rsidRDefault="00270F82" w:rsidP="00270F82">
            <w:pPr>
              <w:spacing w:before="20" w:after="20"/>
              <w:rPr>
                <w:sz w:val="20"/>
                <w:lang w:eastAsia="ru-RU"/>
              </w:rPr>
            </w:pPr>
            <w:r w:rsidRPr="006F4055">
              <w:rPr>
                <w:sz w:val="20"/>
                <w:lang w:eastAsia="ru-RU"/>
              </w:rPr>
              <w:t>Iš aliuminio laužo siuntos turi būti išrenkami aliumininiai suslėgtų dujų buitiniai purškikliai, taip pat galimai esančios pavojingos medžiagos ir atliekos.</w:t>
            </w:r>
          </w:p>
        </w:tc>
      </w:tr>
      <w:tr w:rsidR="00270F82" w:rsidRPr="006F4055" w14:paraId="7F11DCCB" w14:textId="77777777" w:rsidTr="00270F82">
        <w:tc>
          <w:tcPr>
            <w:tcW w:w="566" w:type="dxa"/>
            <w:shd w:val="clear" w:color="auto" w:fill="auto"/>
            <w:vAlign w:val="center"/>
          </w:tcPr>
          <w:p w14:paraId="4385A69B" w14:textId="77777777" w:rsidR="00270F82" w:rsidRPr="006F4055" w:rsidRDefault="00270F82" w:rsidP="00270F82">
            <w:pPr>
              <w:spacing w:before="20" w:after="20"/>
              <w:rPr>
                <w:bCs/>
                <w:sz w:val="20"/>
                <w:lang w:eastAsia="ru-RU"/>
              </w:rPr>
            </w:pPr>
            <w:r w:rsidRPr="006F4055">
              <w:rPr>
                <w:bCs/>
                <w:sz w:val="20"/>
                <w:lang w:eastAsia="ru-RU"/>
              </w:rPr>
              <w:t>III.3</w:t>
            </w:r>
          </w:p>
        </w:tc>
        <w:tc>
          <w:tcPr>
            <w:tcW w:w="4243" w:type="dxa"/>
            <w:shd w:val="clear" w:color="auto" w:fill="auto"/>
            <w:vAlign w:val="center"/>
          </w:tcPr>
          <w:p w14:paraId="79555FBF" w14:textId="77777777" w:rsidR="00270F82" w:rsidRPr="006F4055" w:rsidRDefault="00270F82" w:rsidP="00270F82">
            <w:pPr>
              <w:spacing w:before="20" w:after="20"/>
              <w:rPr>
                <w:bCs/>
                <w:sz w:val="20"/>
                <w:lang w:eastAsia="ru-RU"/>
              </w:rPr>
            </w:pPr>
            <w:r w:rsidRPr="006F4055">
              <w:rPr>
                <w:bCs/>
                <w:sz w:val="20"/>
                <w:lang w:eastAsia="ru-RU"/>
              </w:rPr>
              <w:t>Atliekoms, turinčioms pavojingų sudedamųjų dalių, taikomi šie konkretūs reikalavimai:</w:t>
            </w:r>
          </w:p>
          <w:p w14:paraId="5B47219D" w14:textId="77777777" w:rsidR="00270F82" w:rsidRPr="006F4055" w:rsidRDefault="00270F82" w:rsidP="00270F82">
            <w:pPr>
              <w:spacing w:before="20" w:after="20"/>
              <w:rPr>
                <w:bCs/>
                <w:sz w:val="20"/>
                <w:lang w:eastAsia="ru-RU"/>
              </w:rPr>
            </w:pPr>
            <w:r w:rsidRPr="006F4055">
              <w:rPr>
                <w:bCs/>
                <w:sz w:val="20"/>
                <w:lang w:eastAsia="ru-RU"/>
              </w:rPr>
              <w:t>1. Kaip žaliavos naudojamos medžiagos iš EEĮ arba ENTP yra apdorotos visais būdais, kurių reikalaujama pagal nacionalinės ir tarptautinės teisės aktų reikalavimus.</w:t>
            </w:r>
          </w:p>
          <w:p w14:paraId="52E16E5C" w14:textId="77777777" w:rsidR="00270F82" w:rsidRPr="006F4055" w:rsidRDefault="00270F82" w:rsidP="00270F82">
            <w:pPr>
              <w:spacing w:before="20" w:after="20"/>
              <w:rPr>
                <w:bCs/>
                <w:sz w:val="20"/>
                <w:lang w:eastAsia="ru-RU"/>
              </w:rPr>
            </w:pPr>
            <w:r w:rsidRPr="006F4055">
              <w:rPr>
                <w:bCs/>
                <w:sz w:val="20"/>
                <w:lang w:eastAsia="ru-RU"/>
              </w:rPr>
              <w:t>2. Chlorfluorangliavandeniliai iš nebenaudojamos įrangos surenkami taikant kompetentingų institucijų patvirtintą procesą.</w:t>
            </w:r>
          </w:p>
          <w:p w14:paraId="2D538F99" w14:textId="77777777" w:rsidR="00270F82" w:rsidRPr="006F4055" w:rsidRDefault="00270F82" w:rsidP="00270F82">
            <w:pPr>
              <w:spacing w:before="20" w:after="20"/>
              <w:rPr>
                <w:bCs/>
                <w:sz w:val="20"/>
                <w:lang w:eastAsia="ru-RU"/>
              </w:rPr>
            </w:pPr>
            <w:r w:rsidRPr="006F4055">
              <w:rPr>
                <w:bCs/>
                <w:sz w:val="20"/>
                <w:lang w:eastAsia="ru-RU"/>
              </w:rPr>
              <w:t>3. Nuo laidų pašalinamos izoliacinės medžiagos arba jie susmulkinti.</w:t>
            </w:r>
          </w:p>
          <w:p w14:paraId="79B8A1B1" w14:textId="77777777" w:rsidR="00270F82" w:rsidRPr="006F4055" w:rsidRDefault="00270F82" w:rsidP="00270F82">
            <w:pPr>
              <w:spacing w:before="20" w:after="20"/>
              <w:rPr>
                <w:bCs/>
                <w:sz w:val="20"/>
                <w:lang w:eastAsia="ru-RU"/>
              </w:rPr>
            </w:pPr>
            <w:r w:rsidRPr="006F4055">
              <w:rPr>
                <w:bCs/>
                <w:sz w:val="20"/>
                <w:lang w:eastAsia="ru-RU"/>
              </w:rPr>
              <w:t>4. Statinės ir talpyklos yra ištuštintos ir išvalytos.</w:t>
            </w:r>
          </w:p>
        </w:tc>
        <w:tc>
          <w:tcPr>
            <w:tcW w:w="4797" w:type="dxa"/>
            <w:shd w:val="clear" w:color="auto" w:fill="auto"/>
            <w:vAlign w:val="center"/>
          </w:tcPr>
          <w:p w14:paraId="3B1FFD96" w14:textId="77777777" w:rsidR="00270F82" w:rsidRPr="006F4055" w:rsidRDefault="00270F82" w:rsidP="00270F82">
            <w:pPr>
              <w:spacing w:before="20" w:after="20"/>
              <w:rPr>
                <w:bCs/>
                <w:sz w:val="20"/>
                <w:lang w:eastAsia="ru-RU"/>
              </w:rPr>
            </w:pPr>
            <w:r w:rsidRPr="006F4055">
              <w:rPr>
                <w:bCs/>
                <w:sz w:val="20"/>
                <w:lang w:eastAsia="ru-RU"/>
              </w:rPr>
              <w:t>Atsakingas įmonės darbuotojas vizualiai apžiūri paruoštą klasifikavimui į žaliavas laužo kūgį dėl kabelių ir laidų. Aptikus šias medžiagas, jos išrenkamos iš laužo. Statinės ir talpyklos, jeigu jos nesupresuotos, pasirinktinai patikrinamos, ar neturi medžiagų/skysčių likučių. Jeigu nėra galimybės nustatyti statinių ar talpyklų vidaus turinio (yra supresuotos ir neįmanoma vizualiai apžiūrėti iš vidaus), tai šios frakcijos į ruošiamą antrinių žaliavų srautą nėra perkeliamos.</w:t>
            </w:r>
          </w:p>
          <w:p w14:paraId="555027C0" w14:textId="77777777" w:rsidR="00270F82" w:rsidRPr="006F4055" w:rsidRDefault="00270F82" w:rsidP="00270F82">
            <w:pPr>
              <w:spacing w:before="20" w:after="20"/>
              <w:rPr>
                <w:bCs/>
                <w:sz w:val="20"/>
                <w:lang w:eastAsia="ru-RU"/>
              </w:rPr>
            </w:pPr>
            <w:r w:rsidRPr="006F4055">
              <w:rPr>
                <w:bCs/>
                <w:sz w:val="20"/>
                <w:lang w:eastAsia="ru-RU"/>
              </w:rPr>
              <w:t>Įmonė į atliekų tvarkymo įrenginį negali priimti įrangos, turinčios chlorfluorangliavandenilių (pvz., šaldymo ir kondicionavimo įranga), kas užtikrina, kad  chlorfluorangliavandeniliai į aplinką nepatektų.</w:t>
            </w:r>
          </w:p>
        </w:tc>
      </w:tr>
    </w:tbl>
    <w:p w14:paraId="6B505519" w14:textId="77777777" w:rsidR="00270F82" w:rsidRPr="006F4055" w:rsidRDefault="00270F82" w:rsidP="00270F82">
      <w:pPr>
        <w:ind w:firstLine="425"/>
        <w:jc w:val="both"/>
        <w:rPr>
          <w:b/>
          <w:bCs/>
          <w:sz w:val="20"/>
          <w:lang w:eastAsia="ru-RU"/>
        </w:rPr>
      </w:pPr>
      <w:r w:rsidRPr="006F4055">
        <w:rPr>
          <w:b/>
          <w:bCs/>
          <w:sz w:val="20"/>
          <w:lang w:eastAsia="ru-RU"/>
        </w:rPr>
        <w:t>Paaiškinimai:</w:t>
      </w:r>
    </w:p>
    <w:p w14:paraId="03DD9BF1" w14:textId="77777777" w:rsidR="00270F82" w:rsidRPr="006F4055" w:rsidRDefault="00270F82" w:rsidP="00270F82">
      <w:pPr>
        <w:ind w:firstLine="425"/>
        <w:jc w:val="both"/>
        <w:rPr>
          <w:bCs/>
          <w:sz w:val="20"/>
          <w:lang w:eastAsia="ru-RU"/>
        </w:rPr>
      </w:pPr>
      <w:r w:rsidRPr="006F4055">
        <w:rPr>
          <w:bCs/>
          <w:sz w:val="20"/>
          <w:lang w:eastAsia="ru-RU"/>
        </w:rPr>
        <w:t>3. ir 4. lentelėse vartojamos sąvokos pagal Reglamentą Nr. 333/2011:</w:t>
      </w:r>
    </w:p>
    <w:p w14:paraId="67B429C4"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geležies ir plieno laužas</w:t>
      </w:r>
      <w:r w:rsidRPr="006F4055">
        <w:rPr>
          <w:color w:val="000000"/>
          <w:sz w:val="20"/>
          <w:lang w:eastAsia="lt-LT"/>
        </w:rPr>
        <w:t xml:space="preserve"> – metalo laužas, kurį sudaro daugiausia geležis ir plienas (Reglamento 2 str. a) punktas). </w:t>
      </w:r>
    </w:p>
    <w:p w14:paraId="05B32D68"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aliuminio laužas</w:t>
      </w:r>
      <w:r w:rsidRPr="006F4055">
        <w:rPr>
          <w:color w:val="000000"/>
          <w:sz w:val="20"/>
          <w:lang w:eastAsia="lt-LT"/>
        </w:rPr>
        <w:t xml:space="preserve"> – metalo laužas, kurį sudaro daugiausia aliuminis ir aliuminio lydiniai (Reglamento 2 str. b) punktas).</w:t>
      </w:r>
    </w:p>
    <w:p w14:paraId="45E1A328"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turėtojas</w:t>
      </w:r>
      <w:r w:rsidRPr="006F4055">
        <w:rPr>
          <w:color w:val="000000"/>
          <w:sz w:val="20"/>
          <w:lang w:eastAsia="lt-LT"/>
        </w:rPr>
        <w:t xml:space="preserve"> – fizinis arba juridinis asmuo, kuris turi metalo laužo (Reglamento 2 str. c) punktas).</w:t>
      </w:r>
    </w:p>
    <w:p w14:paraId="7C3D0E18"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gamintojas</w:t>
      </w:r>
      <w:r w:rsidRPr="006F4055">
        <w:rPr>
          <w:color w:val="000000"/>
          <w:sz w:val="20"/>
          <w:lang w:eastAsia="lt-LT"/>
        </w:rPr>
        <w:t xml:space="preserve"> – turėtojas, kuris pirmą kartą perduoda metalo laužą kitam turėtojui kaip metalo laužą, nebelaikomą atliekomis (Reglamento 2 str. d) punktas).</w:t>
      </w:r>
    </w:p>
    <w:p w14:paraId="4D52A362"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kvalifikuoti darbuotojai</w:t>
      </w:r>
      <w:r w:rsidRPr="006F4055">
        <w:rPr>
          <w:color w:val="000000"/>
          <w:sz w:val="20"/>
          <w:lang w:eastAsia="lt-LT"/>
        </w:rPr>
        <w:t xml:space="preserve"> – darbuotojai, kurie yra kompetentingi stebėti ir vertinti metalo laužo savybes, nes turi patirtį arba yra išėję mokymus (Reglamento 2 str. f) punktas).</w:t>
      </w:r>
    </w:p>
    <w:p w14:paraId="7652B965"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apžiūra</w:t>
      </w:r>
      <w:r w:rsidRPr="006F4055">
        <w:rPr>
          <w:color w:val="000000"/>
          <w:sz w:val="20"/>
          <w:lang w:eastAsia="lt-LT"/>
        </w:rPr>
        <w:t xml:space="preserve"> – visų metalo laužo siuntos dalių patikrinimas remiantis pojūčiais arba naudojant nespecializuotą įrangą (Reglamento 2 str. g) punktas). </w:t>
      </w:r>
    </w:p>
    <w:p w14:paraId="5E9F4CE1"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siunta</w:t>
      </w:r>
      <w:r w:rsidRPr="006F4055">
        <w:rPr>
          <w:color w:val="000000"/>
          <w:sz w:val="20"/>
          <w:lang w:eastAsia="lt-LT"/>
        </w:rPr>
        <w:t xml:space="preserve"> – metalo laužo partija, pristatoma iš gamintojo kitam turėtojui vienu ar keliais transporto vienetais, pavyzdžiui, konteineriais (Reglamento 2 str. h) punktas).</w:t>
      </w:r>
    </w:p>
    <w:p w14:paraId="205530E0" w14:textId="77777777" w:rsidR="00270F82" w:rsidRPr="006F4055" w:rsidRDefault="00270F82" w:rsidP="00270F82">
      <w:pPr>
        <w:ind w:firstLine="425"/>
        <w:jc w:val="both"/>
        <w:rPr>
          <w:bCs/>
          <w:sz w:val="20"/>
          <w:lang w:eastAsia="ru-RU"/>
        </w:rPr>
      </w:pPr>
      <w:r w:rsidRPr="006F4055">
        <w:rPr>
          <w:bCs/>
          <w:sz w:val="20"/>
          <w:lang w:eastAsia="ru-RU"/>
        </w:rPr>
        <w:t xml:space="preserve">3. ir 4. lentelėse nurodytos atliekų pavojingosios savybės nustatomos pagal direktyvos 2008/98/EB III priedą „savybės, dėl kurių atliekos tampa pavojingos“. Atliekų pavojingosios savybės (direktyvos 2008/98/EB III priedas) išdėstytos įmonės darbuotojams parengtoje mokymų medžiagoje </w:t>
      </w:r>
      <w:r w:rsidRPr="006F4055">
        <w:rPr>
          <w:bCs/>
          <w:i/>
          <w:sz w:val="20"/>
          <w:lang w:eastAsia="ru-RU"/>
        </w:rPr>
        <w:t>„Europos Sąjungos Tarybos reglamento Nr. 333/2011, kuriuo nustatomi kriterijai, pagal kuriuos nustatoma, kada tam tikrų rūšių metalų laužas nebelaikomas atliekomis pagal Europos Parlamento ir Tarybos direktyvą 2008/98/EB, reikalavimai“</w:t>
      </w:r>
      <w:r w:rsidRPr="006F4055">
        <w:rPr>
          <w:bCs/>
          <w:sz w:val="20"/>
          <w:lang w:eastAsia="ru-RU"/>
        </w:rPr>
        <w:t>.</w:t>
      </w:r>
    </w:p>
    <w:p w14:paraId="7F40D2BE" w14:textId="77777777" w:rsidR="00270F82" w:rsidRPr="006F4055" w:rsidRDefault="00270F82" w:rsidP="00270F82">
      <w:pPr>
        <w:ind w:firstLine="425"/>
        <w:jc w:val="both"/>
        <w:rPr>
          <w:bCs/>
          <w:sz w:val="20"/>
          <w:lang w:eastAsia="ru-RU"/>
        </w:rPr>
      </w:pPr>
      <w:r w:rsidRPr="006F4055">
        <w:rPr>
          <w:bCs/>
          <w:sz w:val="20"/>
          <w:lang w:eastAsia="ru-RU"/>
        </w:rPr>
        <w:t>3. ir 4. lentelėse vartojamos sąvokos pagal Reglamentą Nr. 333/2011:</w:t>
      </w:r>
    </w:p>
    <w:p w14:paraId="74E1CD43"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geležies ir plieno laužas</w:t>
      </w:r>
      <w:r w:rsidRPr="006F4055">
        <w:rPr>
          <w:color w:val="000000"/>
          <w:sz w:val="20"/>
          <w:lang w:eastAsia="lt-LT"/>
        </w:rPr>
        <w:t xml:space="preserve"> – metalo laužas, kurį sudaro daugiausia geležis ir plienas (Reglamento 2 str. a) punktas). </w:t>
      </w:r>
    </w:p>
    <w:p w14:paraId="158C887E"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aliuminio laužas</w:t>
      </w:r>
      <w:r w:rsidRPr="006F4055">
        <w:rPr>
          <w:color w:val="000000"/>
          <w:sz w:val="20"/>
          <w:lang w:eastAsia="lt-LT"/>
        </w:rPr>
        <w:t xml:space="preserve"> – metalo laužas, kurį sudaro daugiausia aliuminis ir aliuminio lydiniai (Reglamento 2 str. b) punktas).</w:t>
      </w:r>
    </w:p>
    <w:p w14:paraId="4B5CF4B5"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turėtojas</w:t>
      </w:r>
      <w:r w:rsidRPr="006F4055">
        <w:rPr>
          <w:color w:val="000000"/>
          <w:sz w:val="20"/>
          <w:lang w:eastAsia="lt-LT"/>
        </w:rPr>
        <w:t xml:space="preserve"> – fizinis arba juridinis asmuo, kuris turi metalo laužo (Reglamento 2 str. c) punktas).</w:t>
      </w:r>
    </w:p>
    <w:p w14:paraId="4824A0AA"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gamintojas</w:t>
      </w:r>
      <w:r w:rsidRPr="006F4055">
        <w:rPr>
          <w:color w:val="000000"/>
          <w:sz w:val="20"/>
          <w:lang w:eastAsia="lt-LT"/>
        </w:rPr>
        <w:t xml:space="preserve"> – turėtojas, kuris pirmą kartą perduoda metalo laužą kitam turėtojui kaip metalo laužą, nebelaikomą atliekomis (Reglamento 2 str. d) punktas).</w:t>
      </w:r>
    </w:p>
    <w:p w14:paraId="40347C97"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kvalifikuoti darbuotojai</w:t>
      </w:r>
      <w:r w:rsidRPr="006F4055">
        <w:rPr>
          <w:color w:val="000000"/>
          <w:sz w:val="20"/>
          <w:lang w:eastAsia="lt-LT"/>
        </w:rPr>
        <w:t xml:space="preserve"> – darbuotojai, kurie yra kompetentingi stebėti ir vertinti metalo laužo savybes, nes turi patirtį arba yra išėję mokymus (Reglamento 2 str. f) punktas).</w:t>
      </w:r>
    </w:p>
    <w:p w14:paraId="389C76BC"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apžiūra</w:t>
      </w:r>
      <w:r w:rsidRPr="006F4055">
        <w:rPr>
          <w:color w:val="000000"/>
          <w:sz w:val="20"/>
          <w:lang w:eastAsia="lt-LT"/>
        </w:rPr>
        <w:t xml:space="preserve"> – visų metalo laužo siuntos dalių patikrinimas remiantis pojūčiais arba naudojant nespecializuotą įrangą (Reglamento 2 str. g) punktas). </w:t>
      </w:r>
    </w:p>
    <w:p w14:paraId="6583E7E1" w14:textId="77777777" w:rsidR="00270F82" w:rsidRPr="006F4055" w:rsidRDefault="00270F82" w:rsidP="00270F82">
      <w:pPr>
        <w:autoSpaceDE w:val="0"/>
        <w:autoSpaceDN w:val="0"/>
        <w:adjustRightInd w:val="0"/>
        <w:ind w:firstLine="425"/>
        <w:jc w:val="both"/>
        <w:rPr>
          <w:color w:val="000000"/>
          <w:sz w:val="20"/>
          <w:lang w:eastAsia="lt-LT"/>
        </w:rPr>
      </w:pPr>
      <w:r w:rsidRPr="006F4055">
        <w:rPr>
          <w:b/>
          <w:i/>
          <w:color w:val="000000"/>
          <w:sz w:val="20"/>
          <w:lang w:eastAsia="lt-LT"/>
        </w:rPr>
        <w:t>siunta</w:t>
      </w:r>
      <w:r w:rsidRPr="006F4055">
        <w:rPr>
          <w:color w:val="000000"/>
          <w:sz w:val="20"/>
          <w:lang w:eastAsia="lt-LT"/>
        </w:rPr>
        <w:t xml:space="preserve"> – metalo laužo partija, pristatoma iš gamintojo kitam turėtojui vienu ar keliais transporto vienetais, pavyzdžiui, konteineriais (Reglamento 2 str. h) punktas).</w:t>
      </w:r>
    </w:p>
    <w:p w14:paraId="10639DEC" w14:textId="77777777" w:rsidR="00270F82" w:rsidRPr="006F4055" w:rsidRDefault="00270F82" w:rsidP="00270F82">
      <w:pPr>
        <w:spacing w:before="20" w:after="20"/>
        <w:jc w:val="both"/>
        <w:rPr>
          <w:bCs/>
          <w:lang w:eastAsia="ru-RU"/>
        </w:rPr>
      </w:pPr>
    </w:p>
    <w:p w14:paraId="58AE31E3" w14:textId="77777777" w:rsidR="00270F82" w:rsidRPr="006F4055" w:rsidRDefault="00270F82" w:rsidP="00270F82">
      <w:pPr>
        <w:spacing w:before="20" w:after="20"/>
        <w:jc w:val="center"/>
        <w:rPr>
          <w:b/>
          <w:lang w:eastAsia="ru-RU"/>
        </w:rPr>
      </w:pPr>
      <w:r w:rsidRPr="006F4055">
        <w:rPr>
          <w:b/>
          <w:bCs/>
          <w:lang w:eastAsia="ru-RU"/>
        </w:rPr>
        <w:t>5. lentelė. Veiklos vykdytojo atitikimas</w:t>
      </w:r>
      <w:r w:rsidRPr="006F4055">
        <w:rPr>
          <w:b/>
          <w:lang w:eastAsia="ru-RU"/>
        </w:rPr>
        <w:t xml:space="preserve"> Europos Sąjungos Tarybos reglamento Nr. 333/2011</w:t>
      </w:r>
    </w:p>
    <w:p w14:paraId="2DBCB26C" w14:textId="77777777" w:rsidR="00270F82" w:rsidRPr="006F4055" w:rsidRDefault="00270F82" w:rsidP="00270F82">
      <w:pPr>
        <w:spacing w:before="20" w:after="20"/>
        <w:jc w:val="center"/>
        <w:rPr>
          <w:b/>
          <w:lang w:eastAsia="ru-RU"/>
        </w:rPr>
      </w:pPr>
      <w:r w:rsidRPr="006F4055">
        <w:rPr>
          <w:b/>
          <w:lang w:eastAsia="ru-RU"/>
        </w:rPr>
        <w:t>5 straipsnio „atitikties pareiškimai“ reikalavimams</w:t>
      </w:r>
    </w:p>
    <w:p w14:paraId="3B15B4B9" w14:textId="77777777" w:rsidR="00270F82" w:rsidRPr="006F4055" w:rsidRDefault="00270F82" w:rsidP="00270F82">
      <w:pPr>
        <w:spacing w:before="20" w:after="20"/>
        <w:jc w:val="center"/>
        <w:rPr>
          <w:b/>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5"/>
        <w:gridCol w:w="4590"/>
      </w:tblGrid>
      <w:tr w:rsidR="00270F82" w:rsidRPr="006F4055" w14:paraId="36B8776F" w14:textId="77777777" w:rsidTr="00270F82">
        <w:tc>
          <w:tcPr>
            <w:tcW w:w="2557" w:type="pct"/>
            <w:shd w:val="clear" w:color="auto" w:fill="auto"/>
            <w:vAlign w:val="center"/>
          </w:tcPr>
          <w:p w14:paraId="4AC2EEBB" w14:textId="77777777" w:rsidR="00270F82" w:rsidRPr="006F4055" w:rsidRDefault="00270F82" w:rsidP="00270F82">
            <w:pPr>
              <w:spacing w:before="20" w:after="20"/>
              <w:jc w:val="center"/>
              <w:rPr>
                <w:b/>
                <w:bCs/>
                <w:sz w:val="22"/>
                <w:szCs w:val="22"/>
                <w:lang w:eastAsia="ru-RU"/>
              </w:rPr>
            </w:pPr>
            <w:r w:rsidRPr="006F4055">
              <w:rPr>
                <w:b/>
                <w:bCs/>
                <w:sz w:val="22"/>
                <w:szCs w:val="22"/>
                <w:lang w:eastAsia="ru-RU"/>
              </w:rPr>
              <w:t>Procedūriniai reikalavimai pagal Reglamentą Nr. 333/2011</w:t>
            </w:r>
          </w:p>
        </w:tc>
        <w:tc>
          <w:tcPr>
            <w:tcW w:w="2443" w:type="pct"/>
            <w:shd w:val="clear" w:color="auto" w:fill="auto"/>
            <w:vAlign w:val="center"/>
          </w:tcPr>
          <w:p w14:paraId="334D4763" w14:textId="77777777" w:rsidR="00270F82" w:rsidRPr="006F4055" w:rsidRDefault="00270F82" w:rsidP="00270F82">
            <w:pPr>
              <w:spacing w:before="20" w:after="20"/>
              <w:jc w:val="center"/>
              <w:rPr>
                <w:b/>
                <w:bCs/>
                <w:sz w:val="22"/>
                <w:szCs w:val="22"/>
                <w:lang w:eastAsia="ru-RU"/>
              </w:rPr>
            </w:pPr>
            <w:r w:rsidRPr="006F4055">
              <w:rPr>
                <w:b/>
                <w:bCs/>
                <w:sz w:val="22"/>
                <w:szCs w:val="22"/>
                <w:lang w:eastAsia="ru-RU"/>
              </w:rPr>
              <w:t>Atitikimas Reglamento reikalavimams</w:t>
            </w:r>
          </w:p>
        </w:tc>
      </w:tr>
      <w:tr w:rsidR="00270F82" w:rsidRPr="006F4055" w14:paraId="53187880" w14:textId="77777777" w:rsidTr="00270F82">
        <w:tc>
          <w:tcPr>
            <w:tcW w:w="2557" w:type="pct"/>
            <w:shd w:val="clear" w:color="auto" w:fill="auto"/>
            <w:vAlign w:val="center"/>
          </w:tcPr>
          <w:p w14:paraId="5DCAA853" w14:textId="77777777" w:rsidR="00270F82" w:rsidRPr="006F4055" w:rsidRDefault="00270F82" w:rsidP="00270F82">
            <w:pPr>
              <w:spacing w:before="20" w:after="20"/>
              <w:rPr>
                <w:rFonts w:cs="EUAlbertina"/>
                <w:color w:val="000000"/>
                <w:sz w:val="22"/>
                <w:szCs w:val="22"/>
                <w:lang w:eastAsia="ru-RU"/>
              </w:rPr>
            </w:pPr>
            <w:r w:rsidRPr="006F4055">
              <w:rPr>
                <w:rFonts w:cs="EUAlbertina"/>
                <w:color w:val="000000"/>
                <w:sz w:val="22"/>
                <w:szCs w:val="22"/>
                <w:lang w:eastAsia="ru-RU"/>
              </w:rPr>
              <w:t>Gamintojas privalo išduoti kiekvienos metalo laužo siuntos atitikties pareiškimą pagal Reglamento III priede nustatytą modelį (Reglamento 5 str. 1 d.).</w:t>
            </w:r>
          </w:p>
        </w:tc>
        <w:tc>
          <w:tcPr>
            <w:tcW w:w="2443" w:type="pct"/>
            <w:shd w:val="clear" w:color="auto" w:fill="auto"/>
            <w:vAlign w:val="center"/>
          </w:tcPr>
          <w:p w14:paraId="42A87189" w14:textId="77777777" w:rsidR="00270F82" w:rsidRPr="006F4055" w:rsidRDefault="00270F82" w:rsidP="00270F82">
            <w:pPr>
              <w:spacing w:before="20" w:after="20"/>
              <w:rPr>
                <w:bCs/>
                <w:sz w:val="22"/>
                <w:szCs w:val="22"/>
                <w:lang w:eastAsia="ru-RU"/>
              </w:rPr>
            </w:pPr>
            <w:r w:rsidRPr="006F4055">
              <w:rPr>
                <w:b/>
                <w:bCs/>
                <w:sz w:val="22"/>
                <w:szCs w:val="22"/>
                <w:lang w:eastAsia="ru-RU"/>
              </w:rPr>
              <w:t>Atitinka</w:t>
            </w:r>
            <w:r w:rsidRPr="006F4055">
              <w:rPr>
                <w:bCs/>
                <w:sz w:val="22"/>
                <w:szCs w:val="22"/>
                <w:lang w:eastAsia="ru-RU"/>
              </w:rPr>
              <w:t>. Įmonė</w:t>
            </w:r>
            <w:r w:rsidRPr="006F4055">
              <w:rPr>
                <w:color w:val="000000"/>
                <w:sz w:val="22"/>
                <w:szCs w:val="22"/>
                <w:lang w:eastAsia="lt-LT"/>
              </w:rPr>
              <w:t xml:space="preserve"> rengia atitikties deklaracijas, kurios  išduodamos perduodant juodųjų metalų ir aliuminio laužą liejykloms, pavyzdinę formą (blanką) pagal Reglamento Nr. 333/2011 III priedą. Atitikties deklaracijos pavyzdinės formos ir jos pateikimo pirkėjams tvarka nustatoma įmonės procedūroje „Metalo laužo supirkimas ir perdirbimas“. </w:t>
            </w:r>
          </w:p>
        </w:tc>
      </w:tr>
      <w:tr w:rsidR="00270F82" w:rsidRPr="006F4055" w14:paraId="39FE9F7D" w14:textId="77777777" w:rsidTr="00270F82">
        <w:tc>
          <w:tcPr>
            <w:tcW w:w="2557" w:type="pct"/>
            <w:shd w:val="clear" w:color="auto" w:fill="auto"/>
            <w:vAlign w:val="center"/>
          </w:tcPr>
          <w:p w14:paraId="6CD39745" w14:textId="77777777" w:rsidR="00270F82" w:rsidRPr="006F4055" w:rsidRDefault="00270F82" w:rsidP="00270F82">
            <w:pPr>
              <w:spacing w:before="20" w:after="20"/>
              <w:rPr>
                <w:bCs/>
                <w:sz w:val="22"/>
                <w:szCs w:val="22"/>
                <w:lang w:eastAsia="ru-RU"/>
              </w:rPr>
            </w:pPr>
            <w:r w:rsidRPr="006F4055">
              <w:rPr>
                <w:rFonts w:cs="EUAlbertina"/>
                <w:color w:val="000000"/>
                <w:sz w:val="22"/>
                <w:szCs w:val="22"/>
                <w:lang w:eastAsia="ru-RU"/>
              </w:rPr>
              <w:t>Gamintojas privalo perduoti atitikties pareiškimą būsimam metalo laužo siuntos turėtojui. Gamintojas saugo atitikties pareiškimo kopiją ne trumpiau kaip vienerius metus po jos išdavimo dienos ir pateikia ją kompetentingoms institucijoms, joms to paprašius (Reglamento 5 str. 2 d.).</w:t>
            </w:r>
          </w:p>
        </w:tc>
        <w:tc>
          <w:tcPr>
            <w:tcW w:w="2443" w:type="pct"/>
            <w:shd w:val="clear" w:color="auto" w:fill="auto"/>
            <w:vAlign w:val="center"/>
          </w:tcPr>
          <w:p w14:paraId="0C5F2AEE" w14:textId="77777777" w:rsidR="00270F82" w:rsidRPr="006F4055" w:rsidRDefault="00270F82" w:rsidP="00270F82">
            <w:pPr>
              <w:rPr>
                <w:bCs/>
                <w:sz w:val="22"/>
                <w:szCs w:val="22"/>
                <w:lang w:eastAsia="ru-RU"/>
              </w:rPr>
            </w:pPr>
            <w:r w:rsidRPr="006F4055">
              <w:rPr>
                <w:b/>
                <w:color w:val="000000"/>
                <w:sz w:val="22"/>
                <w:szCs w:val="22"/>
                <w:lang w:eastAsia="lt-LT"/>
              </w:rPr>
              <w:t>Atitinka</w:t>
            </w:r>
            <w:r w:rsidRPr="006F4055">
              <w:rPr>
                <w:color w:val="000000"/>
                <w:sz w:val="22"/>
                <w:szCs w:val="22"/>
                <w:lang w:eastAsia="lt-LT"/>
              </w:rPr>
              <w:t xml:space="preserve">. Atitikties deklaracijos pateikimo pirkėjams tvarka nustatoma įmonės procedūroje „Metalo laužo supirkimas ir perdirbimas“. </w:t>
            </w:r>
            <w:r w:rsidRPr="006F4055">
              <w:rPr>
                <w:bCs/>
                <w:sz w:val="22"/>
                <w:szCs w:val="22"/>
                <w:lang w:eastAsia="ru-RU"/>
              </w:rPr>
              <w:t xml:space="preserve">Procedūroje nustatoma, kad </w:t>
            </w:r>
            <w:r w:rsidRPr="006F4055">
              <w:rPr>
                <w:sz w:val="22"/>
                <w:szCs w:val="22"/>
              </w:rPr>
              <w:t>nepavojingųjų atliekų apskaitos dokumentai ir kiti su nepavojingųjų atliekų laikymu, surinkimu, vežimu ar apdorojimu susiję dokumentai, saugomi organizacijoje ne trumpiau kaip 3 metus.</w:t>
            </w:r>
          </w:p>
        </w:tc>
      </w:tr>
      <w:tr w:rsidR="00270F82" w:rsidRPr="006F4055" w14:paraId="641FFA25" w14:textId="77777777" w:rsidTr="00270F82">
        <w:tc>
          <w:tcPr>
            <w:tcW w:w="2557" w:type="pct"/>
            <w:shd w:val="clear" w:color="auto" w:fill="auto"/>
            <w:vAlign w:val="center"/>
          </w:tcPr>
          <w:p w14:paraId="78394CA2" w14:textId="77777777" w:rsidR="00270F82" w:rsidRPr="006F4055" w:rsidRDefault="00270F82" w:rsidP="00270F82">
            <w:pPr>
              <w:spacing w:before="20" w:after="20"/>
              <w:rPr>
                <w:bCs/>
                <w:sz w:val="22"/>
                <w:szCs w:val="22"/>
                <w:lang w:eastAsia="ru-RU"/>
              </w:rPr>
            </w:pPr>
            <w:r w:rsidRPr="006F4055">
              <w:rPr>
                <w:rFonts w:cs="EUAlbertina"/>
                <w:color w:val="000000"/>
                <w:sz w:val="22"/>
                <w:szCs w:val="22"/>
                <w:lang w:eastAsia="ru-RU"/>
              </w:rPr>
              <w:t>Atitikties pareiškimas gali būti pateikiamas elektronine forma (Reglamento 5 str. 3 d.).</w:t>
            </w:r>
          </w:p>
        </w:tc>
        <w:tc>
          <w:tcPr>
            <w:tcW w:w="2443" w:type="pct"/>
            <w:shd w:val="clear" w:color="auto" w:fill="auto"/>
            <w:vAlign w:val="center"/>
          </w:tcPr>
          <w:p w14:paraId="493DD4F8" w14:textId="77777777" w:rsidR="00270F82" w:rsidRPr="006F4055" w:rsidRDefault="00270F82" w:rsidP="00270F82">
            <w:pPr>
              <w:spacing w:before="20" w:after="20"/>
              <w:rPr>
                <w:bCs/>
                <w:sz w:val="22"/>
                <w:szCs w:val="22"/>
                <w:lang w:eastAsia="ru-RU"/>
              </w:rPr>
            </w:pPr>
            <w:r w:rsidRPr="006F4055">
              <w:rPr>
                <w:b/>
                <w:color w:val="000000"/>
                <w:sz w:val="22"/>
                <w:szCs w:val="22"/>
                <w:lang w:eastAsia="lt-LT"/>
              </w:rPr>
              <w:t>Atitiks</w:t>
            </w:r>
            <w:r w:rsidRPr="006F4055">
              <w:rPr>
                <w:color w:val="000000"/>
                <w:sz w:val="22"/>
                <w:szCs w:val="22"/>
                <w:lang w:eastAsia="lt-LT"/>
              </w:rPr>
              <w:t xml:space="preserve">. Įmonė atitikties deklaracijas įprastai pateikia rašytinėje formoje, tačiau gali pateikti ir elektronine forma. Atitikties deklaracijos pateikimo pirkėjams tvarka nustatoma įmonės procedūroje „Metalo laužo supirkimas ir perdirbimas“. </w:t>
            </w:r>
          </w:p>
        </w:tc>
      </w:tr>
    </w:tbl>
    <w:p w14:paraId="39CC454B" w14:textId="77777777" w:rsidR="00270F82" w:rsidRPr="006F4055" w:rsidRDefault="00270F82" w:rsidP="00270F82">
      <w:pPr>
        <w:spacing w:before="20" w:after="20"/>
        <w:jc w:val="both"/>
        <w:rPr>
          <w:bCs/>
          <w:lang w:eastAsia="ru-RU"/>
        </w:rPr>
      </w:pPr>
    </w:p>
    <w:p w14:paraId="6C8B1EA4" w14:textId="77777777" w:rsidR="00270F82" w:rsidRPr="006F4055" w:rsidRDefault="00270F82" w:rsidP="00270F82">
      <w:pPr>
        <w:spacing w:before="20" w:after="20"/>
        <w:ind w:firstLine="426"/>
        <w:jc w:val="both"/>
        <w:rPr>
          <w:bCs/>
          <w:lang w:eastAsia="ru-RU"/>
        </w:rPr>
      </w:pPr>
    </w:p>
    <w:p w14:paraId="302375F6" w14:textId="77777777" w:rsidR="00270F82" w:rsidRPr="006F4055" w:rsidRDefault="00270F82" w:rsidP="00270F82">
      <w:pPr>
        <w:spacing w:before="20" w:after="20"/>
        <w:ind w:firstLine="426"/>
        <w:jc w:val="both"/>
        <w:rPr>
          <w:bCs/>
          <w:lang w:eastAsia="ru-RU"/>
        </w:rPr>
      </w:pPr>
    </w:p>
    <w:p w14:paraId="5B7125EC" w14:textId="77777777" w:rsidR="00270F82" w:rsidRPr="006F4055" w:rsidRDefault="00270F82" w:rsidP="00270F82">
      <w:pPr>
        <w:spacing w:before="20" w:after="20"/>
        <w:ind w:firstLine="426"/>
        <w:jc w:val="both"/>
        <w:rPr>
          <w:bCs/>
          <w:lang w:eastAsia="ru-RU"/>
        </w:rPr>
      </w:pPr>
    </w:p>
    <w:p w14:paraId="1EC8BA7C" w14:textId="77777777" w:rsidR="00270F82" w:rsidRPr="006F4055" w:rsidRDefault="00270F82" w:rsidP="00270F82">
      <w:pPr>
        <w:spacing w:before="20" w:after="20"/>
        <w:ind w:firstLine="426"/>
        <w:jc w:val="both"/>
        <w:rPr>
          <w:bCs/>
          <w:lang w:eastAsia="ru-RU"/>
        </w:rPr>
      </w:pPr>
    </w:p>
    <w:p w14:paraId="15A6E22B" w14:textId="77777777" w:rsidR="00270F82" w:rsidRPr="006F4055" w:rsidRDefault="00270F82" w:rsidP="00270F82">
      <w:pPr>
        <w:spacing w:before="20" w:after="20"/>
        <w:ind w:firstLine="426"/>
        <w:jc w:val="both"/>
        <w:rPr>
          <w:bCs/>
          <w:lang w:eastAsia="ru-RU"/>
        </w:rPr>
      </w:pPr>
    </w:p>
    <w:p w14:paraId="3E3F4B29" w14:textId="77777777" w:rsidR="00270F82" w:rsidRPr="006F4055" w:rsidRDefault="00270F82" w:rsidP="00270F82">
      <w:pPr>
        <w:spacing w:before="20" w:after="20"/>
        <w:ind w:firstLine="426"/>
        <w:jc w:val="both"/>
        <w:rPr>
          <w:bCs/>
          <w:lang w:eastAsia="ru-RU"/>
        </w:rPr>
      </w:pPr>
    </w:p>
    <w:p w14:paraId="1D333EEF" w14:textId="77777777" w:rsidR="00270F82" w:rsidRPr="006F4055" w:rsidRDefault="00270F82" w:rsidP="00270F82">
      <w:pPr>
        <w:spacing w:before="20" w:after="20"/>
        <w:ind w:firstLine="426"/>
        <w:jc w:val="both"/>
        <w:rPr>
          <w:bCs/>
          <w:lang w:eastAsia="ru-RU"/>
        </w:rPr>
      </w:pPr>
    </w:p>
    <w:p w14:paraId="520224E6" w14:textId="77777777" w:rsidR="00270F82" w:rsidRPr="006F4055" w:rsidRDefault="00270F82" w:rsidP="00270F82">
      <w:pPr>
        <w:spacing w:before="20" w:after="20"/>
        <w:ind w:firstLine="426"/>
        <w:jc w:val="both"/>
        <w:rPr>
          <w:bCs/>
          <w:lang w:eastAsia="ru-RU"/>
        </w:rPr>
      </w:pPr>
      <w:r w:rsidRPr="006F4055">
        <w:rPr>
          <w:bCs/>
          <w:lang w:eastAsia="ru-RU"/>
        </w:rPr>
        <w:t xml:space="preserve">Veiklos vykdytojo </w:t>
      </w:r>
      <w:r w:rsidRPr="006F4055">
        <w:rPr>
          <w:color w:val="000000"/>
          <w:lang w:eastAsia="lt-LT"/>
        </w:rPr>
        <w:t>procedūroje „Metalo laužo supirkimas ir perdirbimas“ numatomos organizacinės dokumentinio proceso priemonės, atsižvelgiant į Reglamento Nr. 333/2011 5 straipsnio reikalavimus.</w:t>
      </w:r>
    </w:p>
    <w:p w14:paraId="374E6FBC" w14:textId="77777777" w:rsidR="00270F82" w:rsidRPr="006F4055" w:rsidRDefault="00270F82" w:rsidP="00270F82">
      <w:pPr>
        <w:spacing w:before="20" w:after="20"/>
        <w:jc w:val="both"/>
        <w:rPr>
          <w:bCs/>
          <w:sz w:val="10"/>
          <w:szCs w:val="10"/>
          <w:lang w:eastAsia="ru-RU"/>
        </w:rPr>
      </w:pPr>
    </w:p>
    <w:p w14:paraId="57215384" w14:textId="77777777" w:rsidR="00270F82" w:rsidRPr="006F4055" w:rsidRDefault="00270F82" w:rsidP="00270F82">
      <w:pPr>
        <w:spacing w:before="20" w:after="20"/>
        <w:jc w:val="center"/>
        <w:rPr>
          <w:b/>
          <w:lang w:eastAsia="ru-RU"/>
        </w:rPr>
      </w:pPr>
      <w:r w:rsidRPr="006F4055">
        <w:rPr>
          <w:b/>
          <w:bCs/>
          <w:lang w:eastAsia="ru-RU"/>
        </w:rPr>
        <w:t>6. Lentelė. Veiklos vykdytojo atitikimas</w:t>
      </w:r>
      <w:r w:rsidRPr="006F4055">
        <w:rPr>
          <w:b/>
          <w:lang w:eastAsia="ru-RU"/>
        </w:rPr>
        <w:t xml:space="preserve"> Europos Sąjungos Tarybos reglamento Nr. 333/2011</w:t>
      </w:r>
    </w:p>
    <w:p w14:paraId="348DCF16" w14:textId="77777777" w:rsidR="00270F82" w:rsidRPr="006F4055" w:rsidRDefault="00270F82" w:rsidP="00270F82">
      <w:pPr>
        <w:spacing w:before="20" w:after="20"/>
        <w:jc w:val="center"/>
        <w:rPr>
          <w:b/>
          <w:lang w:eastAsia="ru-RU"/>
        </w:rPr>
      </w:pPr>
      <w:r w:rsidRPr="006F4055">
        <w:rPr>
          <w:b/>
          <w:lang w:eastAsia="ru-RU"/>
        </w:rPr>
        <w:t xml:space="preserve"> 6 straipsnio „kokybės valdymas“ reikalavimams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5"/>
        <w:gridCol w:w="4590"/>
      </w:tblGrid>
      <w:tr w:rsidR="00270F82" w:rsidRPr="006F4055" w14:paraId="3A2C1099" w14:textId="77777777" w:rsidTr="00270F82">
        <w:tc>
          <w:tcPr>
            <w:tcW w:w="2557" w:type="pct"/>
            <w:shd w:val="clear" w:color="auto" w:fill="auto"/>
            <w:vAlign w:val="center"/>
          </w:tcPr>
          <w:p w14:paraId="3F4E5A8E" w14:textId="77777777" w:rsidR="00270F82" w:rsidRPr="006F4055" w:rsidRDefault="00270F82" w:rsidP="00270F82">
            <w:pPr>
              <w:spacing w:before="20" w:after="20"/>
              <w:jc w:val="center"/>
              <w:rPr>
                <w:b/>
                <w:bCs/>
                <w:sz w:val="18"/>
                <w:szCs w:val="18"/>
                <w:lang w:eastAsia="ru-RU"/>
              </w:rPr>
            </w:pPr>
            <w:r w:rsidRPr="006F4055">
              <w:rPr>
                <w:b/>
                <w:bCs/>
                <w:sz w:val="18"/>
                <w:szCs w:val="18"/>
                <w:lang w:eastAsia="ru-RU"/>
              </w:rPr>
              <w:t>Procedūriniai reikalavimai pagal Reglamentą Nr. 333/2011</w:t>
            </w:r>
          </w:p>
        </w:tc>
        <w:tc>
          <w:tcPr>
            <w:tcW w:w="2443" w:type="pct"/>
            <w:shd w:val="clear" w:color="auto" w:fill="auto"/>
            <w:vAlign w:val="center"/>
          </w:tcPr>
          <w:p w14:paraId="3BF4D214" w14:textId="77777777" w:rsidR="00270F82" w:rsidRPr="006F4055" w:rsidRDefault="00270F82" w:rsidP="00270F82">
            <w:pPr>
              <w:spacing w:before="20" w:after="20"/>
              <w:jc w:val="center"/>
              <w:rPr>
                <w:b/>
                <w:bCs/>
                <w:sz w:val="18"/>
                <w:szCs w:val="18"/>
                <w:lang w:eastAsia="ru-RU"/>
              </w:rPr>
            </w:pPr>
            <w:r w:rsidRPr="006F4055">
              <w:rPr>
                <w:b/>
                <w:bCs/>
                <w:sz w:val="18"/>
                <w:szCs w:val="18"/>
                <w:lang w:eastAsia="ru-RU"/>
              </w:rPr>
              <w:t>Atitikimas Reglamento reikalavimams</w:t>
            </w:r>
          </w:p>
        </w:tc>
      </w:tr>
      <w:tr w:rsidR="00270F82" w:rsidRPr="006F4055" w14:paraId="7EAFBB1B" w14:textId="77777777" w:rsidTr="00270F82">
        <w:tc>
          <w:tcPr>
            <w:tcW w:w="2557" w:type="pct"/>
            <w:shd w:val="clear" w:color="auto" w:fill="auto"/>
            <w:vAlign w:val="center"/>
          </w:tcPr>
          <w:p w14:paraId="4785946C" w14:textId="77777777" w:rsidR="00270F82" w:rsidRPr="006F4055" w:rsidRDefault="00270F82" w:rsidP="00270F82">
            <w:pPr>
              <w:autoSpaceDE w:val="0"/>
              <w:autoSpaceDN w:val="0"/>
              <w:adjustRightInd w:val="0"/>
              <w:spacing w:before="60" w:after="60"/>
              <w:jc w:val="center"/>
              <w:rPr>
                <w:color w:val="000000"/>
                <w:sz w:val="18"/>
                <w:szCs w:val="18"/>
                <w:lang w:eastAsia="lt-LT"/>
              </w:rPr>
            </w:pPr>
            <w:r w:rsidRPr="006F4055">
              <w:rPr>
                <w:color w:val="000000"/>
                <w:sz w:val="18"/>
                <w:szCs w:val="18"/>
                <w:lang w:eastAsia="lt-LT"/>
              </w:rPr>
              <w:t>(Reglamento 6 str. 1 d.)</w:t>
            </w:r>
          </w:p>
          <w:p w14:paraId="6A9BE114"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Gamintojas įgyvendina kokybės valdymo sistemą, tinkamą įrodyti atitiktį atitinkamai 3 ir 4 straipsniuose nurodytiems kriterijams. </w:t>
            </w:r>
          </w:p>
          <w:p w14:paraId="7916A10B" w14:textId="77777777" w:rsidR="00270F82" w:rsidRPr="006F4055" w:rsidRDefault="00270F82" w:rsidP="00270F82">
            <w:pPr>
              <w:spacing w:before="20" w:after="20"/>
              <w:rPr>
                <w:color w:val="000000"/>
                <w:sz w:val="18"/>
                <w:szCs w:val="18"/>
                <w:lang w:eastAsia="ru-RU"/>
              </w:rPr>
            </w:pPr>
          </w:p>
        </w:tc>
        <w:tc>
          <w:tcPr>
            <w:tcW w:w="2443" w:type="pct"/>
            <w:shd w:val="clear" w:color="auto" w:fill="auto"/>
            <w:vAlign w:val="center"/>
          </w:tcPr>
          <w:p w14:paraId="742D0899" w14:textId="77777777" w:rsidR="00270F82" w:rsidRPr="006F4055" w:rsidRDefault="00270F82" w:rsidP="00270F82">
            <w:pPr>
              <w:spacing w:before="20" w:after="20"/>
              <w:jc w:val="both"/>
              <w:rPr>
                <w:color w:val="000000"/>
                <w:sz w:val="18"/>
                <w:szCs w:val="18"/>
                <w:lang w:eastAsia="lt-LT"/>
              </w:rPr>
            </w:pPr>
            <w:r w:rsidRPr="006F4055">
              <w:rPr>
                <w:b/>
                <w:bCs/>
                <w:sz w:val="18"/>
                <w:szCs w:val="18"/>
                <w:lang w:eastAsia="ru-RU"/>
              </w:rPr>
              <w:t>Atitinka</w:t>
            </w:r>
            <w:r w:rsidRPr="006F4055">
              <w:rPr>
                <w:bCs/>
                <w:sz w:val="18"/>
                <w:szCs w:val="18"/>
                <w:lang w:eastAsia="ru-RU"/>
              </w:rPr>
              <w:t xml:space="preserve">. </w:t>
            </w:r>
            <w:r w:rsidRPr="006F4055">
              <w:rPr>
                <w:color w:val="000000"/>
                <w:sz w:val="18"/>
                <w:szCs w:val="18"/>
                <w:lang w:eastAsia="lt-LT"/>
              </w:rPr>
              <w:t xml:space="preserve">Veiklos vykdytojas (gamintojas) numato įsidiegti ir įgyvendinti kokybės vadybos sistemas: ISO 9001:2008 ir ISO 14001:2004. Taip pat pasitelkus akredituota bendrovę turi būti atliktas </w:t>
            </w:r>
            <w:r w:rsidRPr="006F4055">
              <w:rPr>
                <w:bCs/>
                <w:color w:val="000000"/>
                <w:sz w:val="18"/>
                <w:szCs w:val="18"/>
                <w:lang w:eastAsia="lt-LT"/>
              </w:rPr>
              <w:t xml:space="preserve">Metalų laužo, parduodamo kaip žaliavos, gaminamo pagal Tarybos (ES) reglamentą 333/2011, kokybės valdymo sistemos auditą, kurio metu </w:t>
            </w:r>
            <w:r w:rsidRPr="006F4055">
              <w:rPr>
                <w:sz w:val="18"/>
                <w:szCs w:val="18"/>
                <w:lang w:eastAsia="ru-RU"/>
              </w:rPr>
              <w:t>patvirtinama, kad Veiklos vykdytojo kokybės valdymo vadyba atitinka Tarybos Reglamento (ES) 333/2011 reikalavimus</w:t>
            </w:r>
            <w:r w:rsidRPr="006F4055">
              <w:rPr>
                <w:color w:val="000000"/>
                <w:sz w:val="18"/>
                <w:szCs w:val="18"/>
                <w:lang w:eastAsia="lt-LT"/>
              </w:rPr>
              <w:t>.</w:t>
            </w:r>
          </w:p>
        </w:tc>
      </w:tr>
      <w:tr w:rsidR="00270F82" w:rsidRPr="006F4055" w14:paraId="2D03B631" w14:textId="77777777" w:rsidTr="00270F82">
        <w:tc>
          <w:tcPr>
            <w:tcW w:w="2557" w:type="pct"/>
            <w:shd w:val="clear" w:color="auto" w:fill="auto"/>
            <w:vAlign w:val="center"/>
          </w:tcPr>
          <w:p w14:paraId="36A9FFCF" w14:textId="77777777" w:rsidR="00270F82" w:rsidRPr="006F4055" w:rsidRDefault="00270F82" w:rsidP="00270F82">
            <w:pPr>
              <w:autoSpaceDE w:val="0"/>
              <w:autoSpaceDN w:val="0"/>
              <w:adjustRightInd w:val="0"/>
              <w:spacing w:before="60" w:after="60"/>
              <w:jc w:val="center"/>
              <w:rPr>
                <w:color w:val="000000"/>
                <w:sz w:val="18"/>
                <w:szCs w:val="18"/>
                <w:lang w:eastAsia="lt-LT"/>
              </w:rPr>
            </w:pPr>
            <w:r w:rsidRPr="006F4055">
              <w:rPr>
                <w:color w:val="000000"/>
                <w:sz w:val="18"/>
                <w:szCs w:val="18"/>
                <w:lang w:eastAsia="lt-LT"/>
              </w:rPr>
              <w:t>(Reglamento 6 str. 2 d.)</w:t>
            </w:r>
          </w:p>
          <w:p w14:paraId="32C76B90"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Kokybės valdymo sistemą turi sudaryti dokumentais pagrįstų procedūrų, susijusių su kiekvienu iš šių aspektų, rinkinys: </w:t>
            </w:r>
          </w:p>
          <w:p w14:paraId="2776321B"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a) atliekų, naudojimo operacijose naudotų kaip žaliavos, priėmimo kontrolė, kaip nustatyta I ir II priedų 2 skirsnyje; </w:t>
            </w:r>
          </w:p>
          <w:p w14:paraId="7C6CF186"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b) I ir II priedų 3.3 skirsnyje apibūdintų apdorojimo procesų ir metodų stebėsena; </w:t>
            </w:r>
          </w:p>
          <w:p w14:paraId="7A7A98F6"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c) metalo laužo, gauto po naudojimo operacijų, kokybės stebėsena (įskaitant mėginių ėmimą ir analizę), kaip nustatyta I ir II priedų 1 skirsnyje; </w:t>
            </w:r>
          </w:p>
          <w:p w14:paraId="4C4B1C2A"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d) I ir II priedų 1.5 skirsnyje nustatytos radiacijos stebėsenos veiksmingumas; </w:t>
            </w:r>
          </w:p>
          <w:p w14:paraId="78844867" w14:textId="77777777" w:rsidR="00270F82" w:rsidRPr="006F4055" w:rsidRDefault="00270F82" w:rsidP="00270F82">
            <w:pPr>
              <w:autoSpaceDE w:val="0"/>
              <w:autoSpaceDN w:val="0"/>
              <w:adjustRightInd w:val="0"/>
              <w:rPr>
                <w:color w:val="000000"/>
                <w:sz w:val="18"/>
                <w:szCs w:val="18"/>
                <w:lang w:eastAsia="ru-RU"/>
              </w:rPr>
            </w:pPr>
            <w:r w:rsidRPr="006F4055">
              <w:rPr>
                <w:color w:val="000000"/>
                <w:sz w:val="18"/>
                <w:szCs w:val="18"/>
                <w:lang w:eastAsia="ru-RU"/>
              </w:rPr>
              <w:t>e) pirkėjų atsiliepimai apie metalo laužo kokybę;</w:t>
            </w:r>
          </w:p>
          <w:p w14:paraId="05DA8CC2"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f) pagal a–d punktus vykdytos stebėsenos rezultatų įrašų saugojimas; </w:t>
            </w:r>
          </w:p>
          <w:p w14:paraId="2C56B356"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g) kokybės valdymo sistemos peržiūra ir tobulinimas; </w:t>
            </w:r>
          </w:p>
          <w:p w14:paraId="152AC150"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h) darbuotojų mokymas. </w:t>
            </w:r>
          </w:p>
        </w:tc>
        <w:tc>
          <w:tcPr>
            <w:tcW w:w="2443" w:type="pct"/>
            <w:shd w:val="clear" w:color="auto" w:fill="auto"/>
            <w:vAlign w:val="center"/>
          </w:tcPr>
          <w:p w14:paraId="2446D016" w14:textId="77777777" w:rsidR="00270F82" w:rsidRPr="006F4055" w:rsidRDefault="00270F82" w:rsidP="00270F82">
            <w:pPr>
              <w:rPr>
                <w:color w:val="000000"/>
                <w:sz w:val="18"/>
                <w:szCs w:val="18"/>
                <w:lang w:eastAsia="lt-LT"/>
              </w:rPr>
            </w:pPr>
            <w:r w:rsidRPr="006F4055">
              <w:rPr>
                <w:b/>
                <w:bCs/>
                <w:sz w:val="18"/>
                <w:szCs w:val="18"/>
                <w:lang w:eastAsia="ru-RU"/>
              </w:rPr>
              <w:t>Atitinka</w:t>
            </w:r>
            <w:r w:rsidRPr="006F4055">
              <w:rPr>
                <w:bCs/>
                <w:sz w:val="18"/>
                <w:szCs w:val="18"/>
                <w:lang w:eastAsia="ru-RU"/>
              </w:rPr>
              <w:t xml:space="preserve">. Įmonės kokybės valdymo sistemą sudaro dokumentais pagrįstų procedūrų rinkinys, privalomas įgyvendinant </w:t>
            </w:r>
            <w:r w:rsidRPr="006F4055">
              <w:rPr>
                <w:color w:val="000000"/>
                <w:sz w:val="18"/>
                <w:szCs w:val="18"/>
                <w:lang w:eastAsia="lt-LT"/>
              </w:rPr>
              <w:t>kokybės vadybos sistemas: ISO 9001:2008 ir ISO 14001:2004.</w:t>
            </w:r>
          </w:p>
          <w:p w14:paraId="4BA9B468" w14:textId="77777777" w:rsidR="00270F82" w:rsidRPr="006F4055" w:rsidRDefault="00270F82" w:rsidP="00270F82">
            <w:pPr>
              <w:rPr>
                <w:color w:val="000000"/>
                <w:sz w:val="18"/>
                <w:szCs w:val="18"/>
                <w:lang w:eastAsia="lt-LT"/>
              </w:rPr>
            </w:pPr>
            <w:r w:rsidRPr="006F4055">
              <w:rPr>
                <w:color w:val="000000"/>
                <w:sz w:val="18"/>
                <w:szCs w:val="18"/>
                <w:lang w:eastAsia="lt-LT"/>
              </w:rPr>
              <w:t xml:space="preserve">Rengiama įmonės procedūra „Metalo laužo supirkimas ir perdirbimas“, reglamentuojanti Reglamento  </w:t>
            </w:r>
            <w:r w:rsidRPr="006F4055">
              <w:rPr>
                <w:color w:val="000000"/>
                <w:sz w:val="18"/>
                <w:szCs w:val="18"/>
                <w:lang w:eastAsia="ru-RU"/>
              </w:rPr>
              <w:t>I ir II priedų 3.3 skirsnyje apibūdintų apdorojimo procesų ir metodų stebėseną; metalo laužo, gauto po naudojimo operacijų, kokybės stebėseną (įskaitant mėginių ėmimą ir analizę), kaip nustatyta I ir II priedų 1 skirsnyje; I ir II priedų 1.5 skirsnyje nustatytos radiacijos stebėsenos veiksmingumą; pirkėjų atsiliepimų apie metalo laužo kokybę registravimo tvarką; vykdomos stebėsenos rezultatų įrašų saugojimą; kokybės valdymo sistemos peržiūrą ir tobulinimą.</w:t>
            </w:r>
          </w:p>
          <w:p w14:paraId="487AE082" w14:textId="77777777" w:rsidR="00270F82" w:rsidRPr="006F4055" w:rsidRDefault="00270F82" w:rsidP="00270F82">
            <w:pPr>
              <w:rPr>
                <w:color w:val="000000"/>
                <w:sz w:val="18"/>
                <w:szCs w:val="18"/>
                <w:lang w:eastAsia="lt-LT"/>
              </w:rPr>
            </w:pPr>
            <w:r w:rsidRPr="006F4055">
              <w:rPr>
                <w:color w:val="000000"/>
                <w:sz w:val="18"/>
                <w:szCs w:val="18"/>
                <w:lang w:eastAsia="ru-RU"/>
              </w:rPr>
              <w:t xml:space="preserve">Darbuotojų mokymai vykdomai reguliariai pagal parengtą </w:t>
            </w:r>
            <w:r w:rsidRPr="006F4055">
              <w:rPr>
                <w:bCs/>
                <w:sz w:val="18"/>
                <w:szCs w:val="18"/>
                <w:lang w:eastAsia="ru-RU"/>
              </w:rPr>
              <w:t>darbuotojų mokymo medžiagą -</w:t>
            </w:r>
            <w:r w:rsidRPr="006F4055">
              <w:rPr>
                <w:color w:val="000000"/>
                <w:sz w:val="18"/>
                <w:szCs w:val="18"/>
                <w:lang w:eastAsia="lt-LT"/>
              </w:rPr>
              <w:t xml:space="preserve"> </w:t>
            </w:r>
            <w:r w:rsidRPr="006F4055">
              <w:rPr>
                <w:bCs/>
                <w:i/>
                <w:iCs/>
                <w:color w:val="000000"/>
                <w:sz w:val="18"/>
                <w:szCs w:val="18"/>
                <w:lang w:eastAsia="lt-LT"/>
              </w:rPr>
              <w:t>“Europos Sąjungos Tarybos reglamento Nr. 333/2011, kuriuo nustatomi kriterijai, pagal kuriuos nustatoma, kada tam tikrų rūšių metalų laužas nebelaikomas atliekomis pagal Europos Parlamento ir Tarybos direktyvą 2008/98/EB, reikalavimai”</w:t>
            </w:r>
            <w:r w:rsidRPr="006F4055">
              <w:rPr>
                <w:bCs/>
                <w:iCs/>
                <w:color w:val="000000"/>
                <w:sz w:val="18"/>
                <w:szCs w:val="18"/>
                <w:lang w:eastAsia="lt-LT"/>
              </w:rPr>
              <w:t>.</w:t>
            </w:r>
          </w:p>
        </w:tc>
      </w:tr>
      <w:tr w:rsidR="00270F82" w:rsidRPr="006F4055" w14:paraId="0441AE1E" w14:textId="77777777" w:rsidTr="00270F82">
        <w:tc>
          <w:tcPr>
            <w:tcW w:w="2557" w:type="pct"/>
            <w:shd w:val="clear" w:color="auto" w:fill="auto"/>
            <w:vAlign w:val="center"/>
          </w:tcPr>
          <w:p w14:paraId="02713CE9" w14:textId="77777777" w:rsidR="00270F82" w:rsidRPr="006F4055" w:rsidRDefault="00270F82" w:rsidP="00270F82">
            <w:pPr>
              <w:autoSpaceDE w:val="0"/>
              <w:autoSpaceDN w:val="0"/>
              <w:adjustRightInd w:val="0"/>
              <w:spacing w:before="60" w:after="60"/>
              <w:jc w:val="center"/>
              <w:rPr>
                <w:color w:val="000000"/>
                <w:sz w:val="18"/>
                <w:szCs w:val="18"/>
                <w:lang w:eastAsia="lt-LT"/>
              </w:rPr>
            </w:pPr>
            <w:r w:rsidRPr="006F4055">
              <w:rPr>
                <w:color w:val="000000"/>
                <w:sz w:val="18"/>
                <w:szCs w:val="18"/>
                <w:lang w:eastAsia="lt-LT"/>
              </w:rPr>
              <w:t>(Reglamento 6 str. 3 d.)</w:t>
            </w:r>
          </w:p>
          <w:p w14:paraId="4D3A7895"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Kokybės valdymo sistemoje taip pat numatomi konkretūs kiekvieno kriterijaus stebėsenos reikalavimai, nustatyti I ir II prieduose. </w:t>
            </w:r>
          </w:p>
        </w:tc>
        <w:tc>
          <w:tcPr>
            <w:tcW w:w="2443" w:type="pct"/>
            <w:shd w:val="clear" w:color="auto" w:fill="auto"/>
            <w:vAlign w:val="center"/>
          </w:tcPr>
          <w:p w14:paraId="5730BFFA" w14:textId="77777777" w:rsidR="00270F82" w:rsidRPr="006F4055" w:rsidRDefault="00270F82" w:rsidP="00270F82">
            <w:pPr>
              <w:spacing w:before="20" w:after="20"/>
              <w:rPr>
                <w:color w:val="000000"/>
                <w:sz w:val="18"/>
                <w:szCs w:val="18"/>
                <w:lang w:eastAsia="ru-RU"/>
              </w:rPr>
            </w:pPr>
            <w:r w:rsidRPr="006F4055">
              <w:rPr>
                <w:b/>
                <w:bCs/>
                <w:sz w:val="18"/>
                <w:szCs w:val="18"/>
                <w:lang w:eastAsia="ru-RU"/>
              </w:rPr>
              <w:t>Atitinka</w:t>
            </w:r>
            <w:r w:rsidRPr="006F4055">
              <w:rPr>
                <w:bCs/>
                <w:sz w:val="18"/>
                <w:szCs w:val="18"/>
                <w:lang w:eastAsia="ru-RU"/>
              </w:rPr>
              <w:t xml:space="preserve">. </w:t>
            </w:r>
            <w:r w:rsidRPr="006F4055">
              <w:rPr>
                <w:color w:val="000000"/>
                <w:sz w:val="18"/>
                <w:szCs w:val="18"/>
                <w:lang w:eastAsia="ru-RU"/>
              </w:rPr>
              <w:t>Konkretūs kiekvieno kriterijaus stebėsenos reikalavimai, nustatyti Reglamento Nr. 333/2011 I ir II prieduose numatomi</w:t>
            </w:r>
            <w:r w:rsidRPr="006F4055">
              <w:rPr>
                <w:color w:val="000000"/>
                <w:sz w:val="18"/>
                <w:szCs w:val="18"/>
                <w:lang w:eastAsia="lt-LT"/>
              </w:rPr>
              <w:t xml:space="preserve"> parengtoje įmonės procedūroje „Metalo laužo supirkimas ir perdirbimas“.</w:t>
            </w:r>
          </w:p>
        </w:tc>
      </w:tr>
      <w:tr w:rsidR="00270F82" w:rsidRPr="006F4055" w14:paraId="4062B95D" w14:textId="77777777" w:rsidTr="00270F82">
        <w:tc>
          <w:tcPr>
            <w:tcW w:w="2557" w:type="pct"/>
            <w:shd w:val="clear" w:color="auto" w:fill="auto"/>
            <w:vAlign w:val="center"/>
          </w:tcPr>
          <w:p w14:paraId="66C175A2" w14:textId="77777777" w:rsidR="00270F82" w:rsidRPr="006F4055" w:rsidRDefault="00270F82" w:rsidP="00270F82">
            <w:pPr>
              <w:autoSpaceDE w:val="0"/>
              <w:autoSpaceDN w:val="0"/>
              <w:adjustRightInd w:val="0"/>
              <w:spacing w:before="60" w:after="60"/>
              <w:jc w:val="center"/>
              <w:rPr>
                <w:color w:val="000000"/>
                <w:sz w:val="18"/>
                <w:szCs w:val="18"/>
                <w:lang w:eastAsia="lt-LT"/>
              </w:rPr>
            </w:pPr>
            <w:r w:rsidRPr="006F4055">
              <w:rPr>
                <w:color w:val="000000"/>
                <w:sz w:val="18"/>
                <w:szCs w:val="18"/>
                <w:lang w:eastAsia="lt-LT"/>
              </w:rPr>
              <w:t>(Reglamento 6 str. 4 d.)</w:t>
            </w:r>
          </w:p>
          <w:p w14:paraId="26CAC5A8"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Jeigu I priedo 3.3 skirsnyje arba II priedo 3.3 skirsnyje nurodytą apdorojimą atlieka ankstesnis turėtojas, gamintojas užtikrina, kad tiekėjas įgyvendintų šio straipsnio reikalavimus atitinkančią kokybės valdymo sistemą. </w:t>
            </w:r>
          </w:p>
        </w:tc>
        <w:tc>
          <w:tcPr>
            <w:tcW w:w="2443" w:type="pct"/>
            <w:shd w:val="clear" w:color="auto" w:fill="auto"/>
            <w:vAlign w:val="center"/>
          </w:tcPr>
          <w:p w14:paraId="4C0D96E5" w14:textId="77777777" w:rsidR="00270F82" w:rsidRPr="006F4055" w:rsidRDefault="00270F82" w:rsidP="00270F82">
            <w:pPr>
              <w:spacing w:before="20" w:after="20"/>
              <w:rPr>
                <w:bCs/>
                <w:sz w:val="18"/>
                <w:szCs w:val="18"/>
                <w:lang w:eastAsia="ru-RU"/>
              </w:rPr>
            </w:pPr>
            <w:r w:rsidRPr="006F4055">
              <w:rPr>
                <w:b/>
                <w:bCs/>
                <w:sz w:val="18"/>
                <w:szCs w:val="18"/>
                <w:lang w:eastAsia="ru-RU"/>
              </w:rPr>
              <w:t>Neaktualu.</w:t>
            </w:r>
            <w:r w:rsidRPr="006F4055">
              <w:rPr>
                <w:bCs/>
                <w:sz w:val="18"/>
                <w:szCs w:val="18"/>
                <w:lang w:eastAsia="ru-RU"/>
              </w:rPr>
              <w:t xml:space="preserve"> Veiklos vykdytojas pagal Reglamento Nr. 333/201 apibrėžtis nėra priskiriamas ankstesniam turėtojui, o priskiriamas – gamintojui. Reglamento </w:t>
            </w:r>
            <w:r w:rsidRPr="006F4055">
              <w:rPr>
                <w:color w:val="000000"/>
                <w:sz w:val="18"/>
                <w:szCs w:val="18"/>
                <w:lang w:eastAsia="ru-RU"/>
              </w:rPr>
              <w:t>I priedo 3.3 skirsnyje arba II priedo 3.3 skirsnyje nurodytą apdorojimą atliks pats gamintojas – Veiklos vykdytojas“, o ne ankstesnis turėtojas.</w:t>
            </w:r>
          </w:p>
        </w:tc>
      </w:tr>
      <w:tr w:rsidR="00270F82" w:rsidRPr="006F4055" w14:paraId="6CD9ECAB" w14:textId="77777777" w:rsidTr="00270F82">
        <w:tc>
          <w:tcPr>
            <w:tcW w:w="2557" w:type="pct"/>
            <w:shd w:val="clear" w:color="auto" w:fill="auto"/>
            <w:vAlign w:val="center"/>
          </w:tcPr>
          <w:p w14:paraId="266E0D63" w14:textId="77777777" w:rsidR="00270F82" w:rsidRPr="006F4055" w:rsidRDefault="00270F82" w:rsidP="00270F82">
            <w:pPr>
              <w:autoSpaceDE w:val="0"/>
              <w:autoSpaceDN w:val="0"/>
              <w:adjustRightInd w:val="0"/>
              <w:jc w:val="center"/>
              <w:rPr>
                <w:color w:val="000000"/>
                <w:sz w:val="18"/>
                <w:szCs w:val="18"/>
                <w:lang w:eastAsia="ru-RU"/>
              </w:rPr>
            </w:pPr>
            <w:r w:rsidRPr="006F4055">
              <w:rPr>
                <w:color w:val="000000"/>
                <w:sz w:val="18"/>
                <w:szCs w:val="18"/>
                <w:lang w:eastAsia="ru-RU"/>
              </w:rPr>
              <w:t>(Reglamento 6 str. 5 d.)</w:t>
            </w:r>
          </w:p>
          <w:p w14:paraId="67045851" w14:textId="77777777" w:rsidR="00270F82" w:rsidRPr="006F4055" w:rsidRDefault="00270F82" w:rsidP="00270F82">
            <w:pPr>
              <w:autoSpaceDE w:val="0"/>
              <w:autoSpaceDN w:val="0"/>
              <w:adjustRightInd w:val="0"/>
              <w:rPr>
                <w:b/>
                <w:bCs/>
                <w:color w:val="000000"/>
                <w:sz w:val="18"/>
                <w:szCs w:val="18"/>
                <w:lang w:eastAsia="lt-LT"/>
              </w:rPr>
            </w:pPr>
            <w:r w:rsidRPr="006F4055">
              <w:rPr>
                <w:color w:val="000000"/>
                <w:sz w:val="18"/>
                <w:szCs w:val="18"/>
                <w:lang w:eastAsia="ru-RU"/>
              </w:rPr>
              <w:t xml:space="preserve"> 2008 m. liepos 9 d. Europos Parlamento ir Tarybos reglamente (EB) Nr. 765/2008, nustatančiame su gaminių prekyba susijusius akreditavimo ir rinkos priežiūros reikalavimus ( 1 ), apibrėžta atitikties vertinimo įstaiga, gavusi akreditaciją pagal tą reglamentą, arba bet kuris kitas 2009 m. lapkričio 25 d. Europos Parlamento ir Tarybos reglamento (EB) Nr. saugos vadybos ir audito sistemos (EMAS) taikymo ( 2 ) 2 straipsnio 20 dalies b punkte apibrėžtas aplinkosaugos vertintojas, įvertina, ar kokybės valdymo sistema atitinka šio straipsnio reikalavimus. Turėtų būti vertinama kas trejus metus. </w:t>
            </w:r>
          </w:p>
        </w:tc>
        <w:tc>
          <w:tcPr>
            <w:tcW w:w="2443" w:type="pct"/>
            <w:shd w:val="clear" w:color="auto" w:fill="auto"/>
            <w:vAlign w:val="center"/>
          </w:tcPr>
          <w:p w14:paraId="2CBD14F6" w14:textId="77777777" w:rsidR="00270F82" w:rsidRPr="006F4055" w:rsidRDefault="00270F82" w:rsidP="00270F82">
            <w:pPr>
              <w:spacing w:before="20" w:after="20"/>
              <w:rPr>
                <w:color w:val="000000"/>
                <w:sz w:val="18"/>
                <w:szCs w:val="18"/>
                <w:lang w:eastAsia="ru-RU"/>
              </w:rPr>
            </w:pPr>
            <w:r w:rsidRPr="006F4055">
              <w:rPr>
                <w:b/>
                <w:bCs/>
                <w:sz w:val="18"/>
                <w:szCs w:val="18"/>
                <w:lang w:eastAsia="ru-RU"/>
              </w:rPr>
              <w:t>Atitinka</w:t>
            </w:r>
            <w:r w:rsidRPr="006F4055">
              <w:rPr>
                <w:bCs/>
                <w:sz w:val="18"/>
                <w:szCs w:val="18"/>
                <w:lang w:eastAsia="ru-RU"/>
              </w:rPr>
              <w:t>. A</w:t>
            </w:r>
            <w:r w:rsidRPr="006F4055">
              <w:rPr>
                <w:color w:val="000000"/>
                <w:sz w:val="18"/>
                <w:szCs w:val="18"/>
                <w:lang w:eastAsia="ru-RU"/>
              </w:rPr>
              <w:t xml:space="preserve">plinkosaugos vertintojas (akredituota audito bendrovė, periodiškai (kas trejus metus) įvertina, ar Veiklos vykdytojo kokybės valdymo sistema atitinka šio straipsnio reikalavimus. Vertinama kas trejus metus. </w:t>
            </w:r>
          </w:p>
        </w:tc>
      </w:tr>
      <w:tr w:rsidR="00270F82" w:rsidRPr="006F4055" w14:paraId="259C6241" w14:textId="77777777" w:rsidTr="00270F82">
        <w:tc>
          <w:tcPr>
            <w:tcW w:w="2557" w:type="pct"/>
            <w:shd w:val="clear" w:color="auto" w:fill="auto"/>
            <w:vAlign w:val="center"/>
          </w:tcPr>
          <w:p w14:paraId="7F594B03" w14:textId="77777777" w:rsidR="00270F82" w:rsidRPr="006F4055" w:rsidRDefault="00270F82" w:rsidP="00270F82">
            <w:pPr>
              <w:autoSpaceDE w:val="0"/>
              <w:autoSpaceDN w:val="0"/>
              <w:adjustRightInd w:val="0"/>
              <w:spacing w:before="60" w:after="60"/>
              <w:jc w:val="center"/>
              <w:rPr>
                <w:color w:val="000000"/>
                <w:sz w:val="18"/>
                <w:szCs w:val="18"/>
                <w:lang w:eastAsia="lt-LT"/>
              </w:rPr>
            </w:pPr>
            <w:r w:rsidRPr="006F4055">
              <w:rPr>
                <w:color w:val="000000"/>
                <w:sz w:val="18"/>
                <w:szCs w:val="18"/>
                <w:lang w:eastAsia="lt-LT"/>
              </w:rPr>
              <w:t>(Reglamento 6 str. 6 d.)</w:t>
            </w:r>
          </w:p>
          <w:p w14:paraId="1F9FABB3" w14:textId="77777777" w:rsidR="00270F82" w:rsidRPr="006F4055" w:rsidRDefault="00270F82" w:rsidP="00270F82">
            <w:pPr>
              <w:autoSpaceDE w:val="0"/>
              <w:autoSpaceDN w:val="0"/>
              <w:adjustRightInd w:val="0"/>
              <w:spacing w:before="60" w:after="60"/>
              <w:rPr>
                <w:color w:val="000000"/>
                <w:sz w:val="18"/>
                <w:szCs w:val="18"/>
                <w:lang w:eastAsia="lt-LT"/>
              </w:rPr>
            </w:pPr>
            <w:r w:rsidRPr="006F4055">
              <w:rPr>
                <w:color w:val="000000"/>
                <w:sz w:val="18"/>
                <w:szCs w:val="18"/>
                <w:lang w:eastAsia="lt-LT"/>
              </w:rPr>
              <w:t xml:space="preserve">Importuotojas reikalauja, kad jo tiekėjai įgyvendintų kokybės valdymo sistemą, kuri atitinka šio straipsnio 1, 2 ir 3 dalyse nustatytus reikalavimus ir kurią patikrino nepriklausomas išorės vertintojas. </w:t>
            </w:r>
          </w:p>
        </w:tc>
        <w:tc>
          <w:tcPr>
            <w:tcW w:w="2443" w:type="pct"/>
            <w:shd w:val="clear" w:color="auto" w:fill="auto"/>
            <w:vAlign w:val="center"/>
          </w:tcPr>
          <w:p w14:paraId="4B8AC460" w14:textId="77777777" w:rsidR="00270F82" w:rsidRPr="006F4055" w:rsidRDefault="00270F82" w:rsidP="00270F82">
            <w:pPr>
              <w:spacing w:before="20" w:after="20"/>
              <w:rPr>
                <w:bCs/>
                <w:sz w:val="18"/>
                <w:szCs w:val="18"/>
                <w:lang w:eastAsia="ru-RU"/>
              </w:rPr>
            </w:pPr>
            <w:r w:rsidRPr="006F4055">
              <w:rPr>
                <w:b/>
                <w:bCs/>
                <w:sz w:val="18"/>
                <w:szCs w:val="18"/>
                <w:lang w:eastAsia="ru-RU"/>
              </w:rPr>
              <w:t>Neaktualu</w:t>
            </w:r>
            <w:r w:rsidRPr="006F4055">
              <w:rPr>
                <w:bCs/>
                <w:sz w:val="18"/>
                <w:szCs w:val="18"/>
                <w:lang w:eastAsia="ru-RU"/>
              </w:rPr>
              <w:t>. Veiklos vykdytojas pagal Reglamento Nr. 333/2011 apibrėžtis nėra priskiriamas importuotojams, o priskiriamas gamintojams. Veiklos vykdytojas nenumato vykdyti importo, t.y. - įvežimo</w:t>
            </w:r>
            <w:r w:rsidRPr="006F4055">
              <w:rPr>
                <w:color w:val="000000"/>
                <w:sz w:val="18"/>
                <w:szCs w:val="18"/>
                <w:lang w:eastAsia="ru-RU"/>
              </w:rPr>
              <w:t xml:space="preserve"> metalo laužo, nebelaikomo atliekomis, į ES muitų teritoriją.</w:t>
            </w:r>
          </w:p>
        </w:tc>
      </w:tr>
      <w:tr w:rsidR="00270F82" w:rsidRPr="006F4055" w14:paraId="618396E2" w14:textId="77777777" w:rsidTr="00270F82">
        <w:tc>
          <w:tcPr>
            <w:tcW w:w="2557" w:type="pct"/>
            <w:shd w:val="clear" w:color="auto" w:fill="auto"/>
            <w:vAlign w:val="center"/>
          </w:tcPr>
          <w:p w14:paraId="7B72271C" w14:textId="77777777" w:rsidR="00270F82" w:rsidRPr="006F4055" w:rsidRDefault="00270F82" w:rsidP="00270F82">
            <w:pPr>
              <w:autoSpaceDE w:val="0"/>
              <w:autoSpaceDN w:val="0"/>
              <w:adjustRightInd w:val="0"/>
              <w:jc w:val="center"/>
              <w:rPr>
                <w:color w:val="000000"/>
                <w:sz w:val="18"/>
                <w:szCs w:val="18"/>
                <w:lang w:eastAsia="ru-RU"/>
              </w:rPr>
            </w:pPr>
            <w:r w:rsidRPr="006F4055">
              <w:rPr>
                <w:color w:val="000000"/>
                <w:sz w:val="18"/>
                <w:szCs w:val="18"/>
                <w:lang w:eastAsia="ru-RU"/>
              </w:rPr>
              <w:t>(Reglamento 6 str. 7 d.)</w:t>
            </w:r>
          </w:p>
          <w:p w14:paraId="655352A8" w14:textId="77777777" w:rsidR="00270F82" w:rsidRPr="006F4055" w:rsidRDefault="00270F82" w:rsidP="00270F82">
            <w:pPr>
              <w:autoSpaceDE w:val="0"/>
              <w:autoSpaceDN w:val="0"/>
              <w:adjustRightInd w:val="0"/>
              <w:rPr>
                <w:b/>
                <w:bCs/>
                <w:color w:val="000000"/>
                <w:sz w:val="18"/>
                <w:szCs w:val="18"/>
                <w:lang w:eastAsia="lt-LT"/>
              </w:rPr>
            </w:pPr>
            <w:r w:rsidRPr="006F4055">
              <w:rPr>
                <w:color w:val="000000"/>
                <w:sz w:val="18"/>
                <w:szCs w:val="18"/>
                <w:lang w:eastAsia="ru-RU"/>
              </w:rPr>
              <w:t>Kompetentingoms institucijoms paprašius, gamintojas leidžia susipažinti su kokybės valdymo sistema.</w:t>
            </w:r>
          </w:p>
        </w:tc>
        <w:tc>
          <w:tcPr>
            <w:tcW w:w="2443" w:type="pct"/>
            <w:shd w:val="clear" w:color="auto" w:fill="auto"/>
            <w:vAlign w:val="center"/>
          </w:tcPr>
          <w:p w14:paraId="4896F00A" w14:textId="77777777" w:rsidR="00270F82" w:rsidRPr="006F4055" w:rsidRDefault="00270F82" w:rsidP="00270F82">
            <w:pPr>
              <w:spacing w:before="20" w:after="20"/>
              <w:rPr>
                <w:bCs/>
                <w:sz w:val="18"/>
                <w:szCs w:val="18"/>
                <w:lang w:eastAsia="ru-RU"/>
              </w:rPr>
            </w:pPr>
            <w:r w:rsidRPr="006F4055">
              <w:rPr>
                <w:b/>
                <w:bCs/>
                <w:sz w:val="18"/>
                <w:szCs w:val="18"/>
                <w:lang w:eastAsia="ru-RU"/>
              </w:rPr>
              <w:t>Atitinka</w:t>
            </w:r>
            <w:r w:rsidRPr="006F4055">
              <w:rPr>
                <w:bCs/>
                <w:sz w:val="18"/>
                <w:szCs w:val="18"/>
                <w:lang w:eastAsia="ru-RU"/>
              </w:rPr>
              <w:t>. Veiklos vykdytojas sudaro visas sąlygas kompetentingoms institucijoms susipažinti su kokybės valdymo sistema.</w:t>
            </w:r>
          </w:p>
        </w:tc>
      </w:tr>
    </w:tbl>
    <w:p w14:paraId="1040417C" w14:textId="77777777" w:rsidR="00270F82" w:rsidRPr="006F4055" w:rsidRDefault="00270F82" w:rsidP="00270F82">
      <w:pPr>
        <w:autoSpaceDE w:val="0"/>
        <w:autoSpaceDN w:val="0"/>
        <w:adjustRightInd w:val="0"/>
        <w:ind w:firstLine="425"/>
        <w:jc w:val="both"/>
        <w:rPr>
          <w:color w:val="000000"/>
          <w:sz w:val="22"/>
          <w:szCs w:val="22"/>
          <w:lang w:eastAsia="lt-LT"/>
        </w:rPr>
      </w:pPr>
      <w:r w:rsidRPr="006F4055">
        <w:rPr>
          <w:color w:val="000000"/>
          <w:sz w:val="22"/>
          <w:szCs w:val="22"/>
          <w:lang w:eastAsia="lt-LT"/>
        </w:rPr>
        <w:t xml:space="preserve">Veiklos vykdymas iš esmės atitinka visus Reglamento Nr. 333/2011 6 straipsnyje nustatytus reikalavimus, privalomus gamintojui, kaip turėtojui, kuris pirmą kartą perduoda metalo laužą kitam turėtojui kaip metalo laužą, nebelaikomą atliekomis. </w:t>
      </w:r>
    </w:p>
    <w:p w14:paraId="0C1CDC4F" w14:textId="77777777" w:rsidR="00270F82" w:rsidRPr="006F4055" w:rsidRDefault="00270F82" w:rsidP="00270F82">
      <w:pPr>
        <w:autoSpaceDE w:val="0"/>
        <w:autoSpaceDN w:val="0"/>
        <w:adjustRightInd w:val="0"/>
        <w:ind w:firstLine="425"/>
        <w:jc w:val="both"/>
        <w:rPr>
          <w:color w:val="000000"/>
          <w:sz w:val="22"/>
          <w:szCs w:val="22"/>
          <w:lang w:eastAsia="lt-LT"/>
        </w:rPr>
      </w:pPr>
      <w:r w:rsidRPr="006F4055">
        <w:rPr>
          <w:color w:val="000000"/>
          <w:sz w:val="22"/>
          <w:szCs w:val="22"/>
          <w:lang w:eastAsia="lt-LT"/>
        </w:rPr>
        <w:t xml:space="preserve">Vadovaujantis Reglamento Nr. 333/2011 3 straipsnio 1 dalies ir 4 straipsnio 1 dalies nuostatomis, geležies ir plieno laužas bei aliuminio laužas nebelaikomas atliekomis, jei perduodant iš gamintojo (šiuo atveju – Veiklos vykdytojui) kitam turėtojui įvykdomos privalomosios sąlygos (žr. 7. lent.): </w:t>
      </w:r>
    </w:p>
    <w:p w14:paraId="4A3C8742" w14:textId="77777777" w:rsidR="00270F82" w:rsidRPr="006F4055" w:rsidRDefault="00270F82" w:rsidP="00270F82">
      <w:pPr>
        <w:autoSpaceDE w:val="0"/>
        <w:autoSpaceDN w:val="0"/>
        <w:adjustRightInd w:val="0"/>
        <w:jc w:val="both"/>
        <w:rPr>
          <w:color w:val="000000"/>
          <w:sz w:val="10"/>
          <w:szCs w:val="10"/>
          <w:lang w:eastAsia="lt-LT"/>
        </w:rPr>
      </w:pPr>
    </w:p>
    <w:p w14:paraId="0F1DD089" w14:textId="77777777" w:rsidR="00270F82" w:rsidRPr="006F4055" w:rsidRDefault="00270F82" w:rsidP="00270F82">
      <w:pPr>
        <w:jc w:val="center"/>
        <w:rPr>
          <w:b/>
          <w:lang w:eastAsia="ru-RU"/>
        </w:rPr>
      </w:pPr>
      <w:r w:rsidRPr="006F4055">
        <w:rPr>
          <w:b/>
          <w:lang w:eastAsia="ru-RU"/>
        </w:rPr>
        <w:t xml:space="preserve">7. lentelė. </w:t>
      </w:r>
      <w:r w:rsidRPr="006F4055">
        <w:rPr>
          <w:b/>
          <w:bCs/>
          <w:lang w:eastAsia="ru-RU"/>
        </w:rPr>
        <w:t>Veiklos vykdytojo atitikimas</w:t>
      </w:r>
      <w:r w:rsidRPr="006F4055">
        <w:rPr>
          <w:b/>
          <w:lang w:eastAsia="ru-RU"/>
        </w:rPr>
        <w:t xml:space="preserve"> Europos Sąjungos Tarybos reglamento Nr. 333/2011</w:t>
      </w:r>
    </w:p>
    <w:p w14:paraId="05D5DE48" w14:textId="77777777" w:rsidR="00270F82" w:rsidRPr="006F4055" w:rsidRDefault="00270F82" w:rsidP="00270F82">
      <w:pPr>
        <w:jc w:val="center"/>
        <w:rPr>
          <w:b/>
          <w:lang w:eastAsia="ru-RU"/>
        </w:rPr>
      </w:pPr>
      <w:r w:rsidRPr="006F4055">
        <w:rPr>
          <w:b/>
          <w:lang w:eastAsia="ru-RU"/>
        </w:rPr>
        <w:t xml:space="preserve"> 3 straipsnio „</w:t>
      </w:r>
      <w:r w:rsidRPr="006F4055">
        <w:rPr>
          <w:b/>
          <w:bCs/>
          <w:i/>
          <w:color w:val="000000"/>
          <w:lang w:eastAsia="ru-RU"/>
        </w:rPr>
        <w:t>geležies ir plieno laužui taikomi kriterijai</w:t>
      </w:r>
      <w:r w:rsidRPr="006F4055">
        <w:rPr>
          <w:b/>
          <w:lang w:eastAsia="ru-RU"/>
        </w:rPr>
        <w:t>“ ir 4 straipsnio „</w:t>
      </w:r>
      <w:r w:rsidRPr="006F4055">
        <w:rPr>
          <w:b/>
          <w:bCs/>
          <w:i/>
          <w:color w:val="000000"/>
          <w:lang w:eastAsia="ru-RU"/>
        </w:rPr>
        <w:t>aliuminio laužui taikomi kriterijai</w:t>
      </w:r>
      <w:r w:rsidRPr="006F4055">
        <w:rPr>
          <w:b/>
          <w:lang w:eastAsia="ru-RU"/>
        </w:rPr>
        <w:t>“ reikalavimams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9"/>
        <w:gridCol w:w="2956"/>
      </w:tblGrid>
      <w:tr w:rsidR="00270F82" w:rsidRPr="006F4055" w14:paraId="38C7FF69" w14:textId="77777777" w:rsidTr="00270F82">
        <w:tc>
          <w:tcPr>
            <w:tcW w:w="3427" w:type="pct"/>
            <w:shd w:val="clear" w:color="auto" w:fill="auto"/>
          </w:tcPr>
          <w:p w14:paraId="78BD20B5" w14:textId="77777777" w:rsidR="00270F82" w:rsidRPr="006F4055" w:rsidRDefault="00270F82" w:rsidP="00270F82">
            <w:pPr>
              <w:autoSpaceDE w:val="0"/>
              <w:autoSpaceDN w:val="0"/>
              <w:adjustRightInd w:val="0"/>
              <w:jc w:val="center"/>
              <w:rPr>
                <w:b/>
                <w:color w:val="000000"/>
                <w:sz w:val="18"/>
                <w:szCs w:val="18"/>
                <w:lang w:eastAsia="lt-LT"/>
              </w:rPr>
            </w:pPr>
            <w:r w:rsidRPr="006F4055">
              <w:rPr>
                <w:b/>
                <w:color w:val="000000"/>
                <w:sz w:val="18"/>
                <w:szCs w:val="18"/>
                <w:lang w:eastAsia="lt-LT"/>
              </w:rPr>
              <w:t>Reglamento Nr. 333/2011 sąlygos</w:t>
            </w:r>
          </w:p>
        </w:tc>
        <w:tc>
          <w:tcPr>
            <w:tcW w:w="1573" w:type="pct"/>
            <w:shd w:val="clear" w:color="auto" w:fill="auto"/>
          </w:tcPr>
          <w:p w14:paraId="0A9CB492" w14:textId="77777777" w:rsidR="00270F82" w:rsidRPr="006F4055" w:rsidRDefault="00270F82" w:rsidP="00270F82">
            <w:pPr>
              <w:autoSpaceDE w:val="0"/>
              <w:autoSpaceDN w:val="0"/>
              <w:adjustRightInd w:val="0"/>
              <w:jc w:val="center"/>
              <w:rPr>
                <w:b/>
                <w:color w:val="000000"/>
                <w:sz w:val="18"/>
                <w:szCs w:val="18"/>
                <w:lang w:eastAsia="lt-LT"/>
              </w:rPr>
            </w:pPr>
            <w:r w:rsidRPr="006F4055">
              <w:rPr>
                <w:b/>
                <w:color w:val="000000"/>
                <w:sz w:val="18"/>
                <w:szCs w:val="18"/>
                <w:lang w:eastAsia="lt-LT"/>
              </w:rPr>
              <w:t>Sąlygų atitikimas</w:t>
            </w:r>
          </w:p>
        </w:tc>
      </w:tr>
      <w:tr w:rsidR="00270F82" w:rsidRPr="006F4055" w14:paraId="2D1A2E75" w14:textId="77777777" w:rsidTr="00270F82">
        <w:tc>
          <w:tcPr>
            <w:tcW w:w="5000" w:type="pct"/>
            <w:gridSpan w:val="2"/>
            <w:shd w:val="clear" w:color="auto" w:fill="auto"/>
            <w:vAlign w:val="center"/>
          </w:tcPr>
          <w:p w14:paraId="6B9E25BA" w14:textId="77777777" w:rsidR="00270F82" w:rsidRPr="006F4055" w:rsidRDefault="00270F82" w:rsidP="00270F82">
            <w:pPr>
              <w:autoSpaceDE w:val="0"/>
              <w:autoSpaceDN w:val="0"/>
              <w:adjustRightInd w:val="0"/>
              <w:jc w:val="center"/>
              <w:rPr>
                <w:i/>
                <w:color w:val="000000"/>
                <w:sz w:val="18"/>
                <w:szCs w:val="18"/>
                <w:lang w:eastAsia="lt-LT"/>
              </w:rPr>
            </w:pPr>
            <w:r w:rsidRPr="006F4055">
              <w:rPr>
                <w:b/>
                <w:bCs/>
                <w:i/>
                <w:color w:val="000000"/>
                <w:sz w:val="18"/>
                <w:szCs w:val="18"/>
                <w:lang w:eastAsia="lt-LT"/>
              </w:rPr>
              <w:t>Geležies ir plieno laužui taikomi kriterijai</w:t>
            </w:r>
          </w:p>
        </w:tc>
      </w:tr>
      <w:tr w:rsidR="00270F82" w:rsidRPr="006F4055" w14:paraId="3C9AEB8D" w14:textId="77777777" w:rsidTr="00270F82">
        <w:tc>
          <w:tcPr>
            <w:tcW w:w="3427" w:type="pct"/>
            <w:shd w:val="clear" w:color="auto" w:fill="auto"/>
            <w:vAlign w:val="center"/>
          </w:tcPr>
          <w:p w14:paraId="607508E8"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Atliekos, naudojimo operacijose naudotos kaip žaliavos, atitinka I priedo 2 skirsnyje nustatytus kriterijus.</w:t>
            </w:r>
          </w:p>
          <w:p w14:paraId="04E39449"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(Reglamento 3 str. 1 d. a) p.)</w:t>
            </w:r>
          </w:p>
        </w:tc>
        <w:tc>
          <w:tcPr>
            <w:tcW w:w="1573" w:type="pct"/>
            <w:shd w:val="clear" w:color="auto" w:fill="auto"/>
            <w:vAlign w:val="center"/>
          </w:tcPr>
          <w:p w14:paraId="29BC6C7E" w14:textId="77777777" w:rsidR="00270F82" w:rsidRPr="006F4055" w:rsidRDefault="00270F82" w:rsidP="00270F82">
            <w:pPr>
              <w:autoSpaceDE w:val="0"/>
              <w:autoSpaceDN w:val="0"/>
              <w:adjustRightInd w:val="0"/>
              <w:rPr>
                <w:color w:val="000000"/>
                <w:sz w:val="18"/>
                <w:szCs w:val="18"/>
                <w:lang w:eastAsia="lt-LT"/>
              </w:rPr>
            </w:pPr>
            <w:r w:rsidRPr="006F4055">
              <w:rPr>
                <w:b/>
                <w:color w:val="000000"/>
                <w:sz w:val="18"/>
                <w:szCs w:val="18"/>
                <w:lang w:eastAsia="lt-LT"/>
              </w:rPr>
              <w:t>Atitinka</w:t>
            </w:r>
            <w:r w:rsidRPr="006F4055">
              <w:rPr>
                <w:color w:val="000000"/>
                <w:sz w:val="18"/>
                <w:szCs w:val="18"/>
                <w:lang w:eastAsia="lt-LT"/>
              </w:rPr>
              <w:t>. Žr. 3. lent. II skirsnį.</w:t>
            </w:r>
          </w:p>
        </w:tc>
      </w:tr>
      <w:tr w:rsidR="00270F82" w:rsidRPr="006F4055" w14:paraId="43712E77" w14:textId="77777777" w:rsidTr="00270F82">
        <w:tc>
          <w:tcPr>
            <w:tcW w:w="3427" w:type="pct"/>
            <w:shd w:val="clear" w:color="auto" w:fill="auto"/>
            <w:vAlign w:val="center"/>
          </w:tcPr>
          <w:p w14:paraId="1E4B4888"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Atliekos, naudojimo operacijose naudotos kaip žaliavos, apdorotos pagal I priedo 3 skirsnyje nustatytus kriterijus.</w:t>
            </w:r>
          </w:p>
          <w:p w14:paraId="492A47BF"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(Reglamento 3 str. 1 d. b) p.)</w:t>
            </w:r>
          </w:p>
        </w:tc>
        <w:tc>
          <w:tcPr>
            <w:tcW w:w="1573" w:type="pct"/>
            <w:shd w:val="clear" w:color="auto" w:fill="auto"/>
            <w:vAlign w:val="center"/>
          </w:tcPr>
          <w:p w14:paraId="760F4905" w14:textId="77777777" w:rsidR="00270F82" w:rsidRPr="006F4055" w:rsidRDefault="00270F82" w:rsidP="00270F82">
            <w:pPr>
              <w:autoSpaceDE w:val="0"/>
              <w:autoSpaceDN w:val="0"/>
              <w:adjustRightInd w:val="0"/>
              <w:rPr>
                <w:color w:val="000000"/>
                <w:sz w:val="18"/>
                <w:szCs w:val="18"/>
                <w:lang w:eastAsia="lt-LT"/>
              </w:rPr>
            </w:pPr>
            <w:r w:rsidRPr="006F4055">
              <w:rPr>
                <w:b/>
                <w:color w:val="000000"/>
                <w:sz w:val="18"/>
                <w:szCs w:val="18"/>
                <w:lang w:eastAsia="lt-LT"/>
              </w:rPr>
              <w:t>Atitinka</w:t>
            </w:r>
            <w:r w:rsidRPr="006F4055">
              <w:rPr>
                <w:color w:val="000000"/>
                <w:sz w:val="18"/>
                <w:szCs w:val="18"/>
                <w:lang w:eastAsia="lt-LT"/>
              </w:rPr>
              <w:t>. Žr. 3. lent. III skirsnį.</w:t>
            </w:r>
          </w:p>
        </w:tc>
      </w:tr>
      <w:tr w:rsidR="00270F82" w:rsidRPr="006F4055" w14:paraId="192E111F" w14:textId="77777777" w:rsidTr="00270F82">
        <w:tc>
          <w:tcPr>
            <w:tcW w:w="3427" w:type="pct"/>
            <w:shd w:val="clear" w:color="auto" w:fill="auto"/>
            <w:vAlign w:val="center"/>
          </w:tcPr>
          <w:p w14:paraId="68106990"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Geležies ir plieno laužas, gautas po naudojimo operacijų, atitinka I priedo 1 skirsnyje nustatytus kriterijus.</w:t>
            </w:r>
          </w:p>
          <w:p w14:paraId="58AEAD73"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 xml:space="preserve">(Reglamento 3 str. 1 d. c) p.) </w:t>
            </w:r>
          </w:p>
        </w:tc>
        <w:tc>
          <w:tcPr>
            <w:tcW w:w="1573" w:type="pct"/>
            <w:shd w:val="clear" w:color="auto" w:fill="auto"/>
            <w:vAlign w:val="center"/>
          </w:tcPr>
          <w:p w14:paraId="40410372" w14:textId="77777777" w:rsidR="00270F82" w:rsidRPr="006F4055" w:rsidRDefault="00270F82" w:rsidP="00270F82">
            <w:pPr>
              <w:autoSpaceDE w:val="0"/>
              <w:autoSpaceDN w:val="0"/>
              <w:adjustRightInd w:val="0"/>
              <w:rPr>
                <w:color w:val="000000"/>
                <w:sz w:val="18"/>
                <w:szCs w:val="18"/>
                <w:lang w:eastAsia="lt-LT"/>
              </w:rPr>
            </w:pPr>
            <w:r w:rsidRPr="006F4055">
              <w:rPr>
                <w:b/>
                <w:color w:val="000000"/>
                <w:sz w:val="18"/>
                <w:szCs w:val="18"/>
                <w:lang w:eastAsia="lt-LT"/>
              </w:rPr>
              <w:t>Atitinka</w:t>
            </w:r>
            <w:r w:rsidRPr="006F4055">
              <w:rPr>
                <w:color w:val="000000"/>
                <w:sz w:val="18"/>
                <w:szCs w:val="18"/>
                <w:lang w:eastAsia="lt-LT"/>
              </w:rPr>
              <w:t>. Žr. 3. lent. I skirsnį.</w:t>
            </w:r>
          </w:p>
        </w:tc>
      </w:tr>
      <w:tr w:rsidR="00270F82" w:rsidRPr="006F4055" w14:paraId="75258D57" w14:textId="77777777" w:rsidTr="00270F82">
        <w:tc>
          <w:tcPr>
            <w:tcW w:w="3427" w:type="pct"/>
            <w:shd w:val="clear" w:color="auto" w:fill="auto"/>
            <w:vAlign w:val="center"/>
          </w:tcPr>
          <w:p w14:paraId="17538A89" w14:textId="77777777" w:rsidR="00270F82" w:rsidRPr="006F4055" w:rsidRDefault="00270F82" w:rsidP="00270F82">
            <w:pPr>
              <w:jc w:val="both"/>
              <w:rPr>
                <w:bCs/>
                <w:color w:val="000000"/>
                <w:sz w:val="18"/>
                <w:szCs w:val="18"/>
                <w:lang w:eastAsia="lt-LT"/>
              </w:rPr>
            </w:pPr>
            <w:r w:rsidRPr="006F4055">
              <w:rPr>
                <w:color w:val="000000"/>
                <w:sz w:val="18"/>
                <w:szCs w:val="18"/>
                <w:lang w:eastAsia="ru-RU"/>
              </w:rPr>
              <w:t>Gamintojas atitinka 5 ir 6 straipsniuose nustatytus reikalavimus.</w:t>
            </w:r>
          </w:p>
          <w:p w14:paraId="7AF66D0D"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(Reglamento 3 str. 1 d. d) p.)</w:t>
            </w:r>
          </w:p>
        </w:tc>
        <w:tc>
          <w:tcPr>
            <w:tcW w:w="1573" w:type="pct"/>
            <w:shd w:val="clear" w:color="auto" w:fill="auto"/>
            <w:vAlign w:val="center"/>
          </w:tcPr>
          <w:p w14:paraId="5AC29045" w14:textId="77777777" w:rsidR="00270F82" w:rsidRPr="006F4055" w:rsidRDefault="00270F82" w:rsidP="00270F82">
            <w:pPr>
              <w:autoSpaceDE w:val="0"/>
              <w:autoSpaceDN w:val="0"/>
              <w:adjustRightInd w:val="0"/>
              <w:rPr>
                <w:color w:val="000000"/>
                <w:sz w:val="18"/>
                <w:szCs w:val="18"/>
                <w:lang w:eastAsia="lt-LT"/>
              </w:rPr>
            </w:pPr>
            <w:r w:rsidRPr="006F4055">
              <w:rPr>
                <w:b/>
                <w:color w:val="000000"/>
                <w:sz w:val="18"/>
                <w:szCs w:val="18"/>
                <w:lang w:eastAsia="lt-LT"/>
              </w:rPr>
              <w:t>Atitinka</w:t>
            </w:r>
            <w:r w:rsidRPr="006F4055">
              <w:rPr>
                <w:color w:val="000000"/>
                <w:sz w:val="18"/>
                <w:szCs w:val="18"/>
                <w:lang w:eastAsia="lt-LT"/>
              </w:rPr>
              <w:t>. Žr. 5. ir 6. lent.</w:t>
            </w:r>
          </w:p>
        </w:tc>
      </w:tr>
      <w:tr w:rsidR="00270F82" w:rsidRPr="006F4055" w14:paraId="3732B4E2" w14:textId="77777777" w:rsidTr="00270F82">
        <w:tc>
          <w:tcPr>
            <w:tcW w:w="5000" w:type="pct"/>
            <w:gridSpan w:val="2"/>
            <w:shd w:val="clear" w:color="auto" w:fill="auto"/>
            <w:vAlign w:val="center"/>
          </w:tcPr>
          <w:p w14:paraId="3CAC407C" w14:textId="77777777" w:rsidR="00270F82" w:rsidRPr="006F4055" w:rsidRDefault="00270F82" w:rsidP="00270F82">
            <w:pPr>
              <w:autoSpaceDE w:val="0"/>
              <w:autoSpaceDN w:val="0"/>
              <w:adjustRightInd w:val="0"/>
              <w:jc w:val="center"/>
              <w:rPr>
                <w:i/>
                <w:color w:val="000000"/>
                <w:sz w:val="18"/>
                <w:szCs w:val="18"/>
                <w:lang w:eastAsia="lt-LT"/>
              </w:rPr>
            </w:pPr>
            <w:r w:rsidRPr="006F4055">
              <w:rPr>
                <w:b/>
                <w:bCs/>
                <w:i/>
                <w:color w:val="000000"/>
                <w:sz w:val="18"/>
                <w:szCs w:val="18"/>
                <w:lang w:eastAsia="lt-LT"/>
              </w:rPr>
              <w:t>Aliuminio laužui taikomi kriterijai</w:t>
            </w:r>
          </w:p>
        </w:tc>
      </w:tr>
      <w:tr w:rsidR="00270F82" w:rsidRPr="006F4055" w14:paraId="3D35B88B" w14:textId="77777777" w:rsidTr="00270F82">
        <w:tc>
          <w:tcPr>
            <w:tcW w:w="3427" w:type="pct"/>
            <w:shd w:val="clear" w:color="auto" w:fill="auto"/>
            <w:vAlign w:val="center"/>
          </w:tcPr>
          <w:p w14:paraId="2F5201CB"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Atliekos, naudojimo operacijose naudotos kaip žaliavos, atitinka II priedo 2 skirsnyje nustatytus kriterijus.</w:t>
            </w:r>
          </w:p>
          <w:p w14:paraId="781B8B5B"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(Reglamento 4 str. 1 d. a) p.)</w:t>
            </w:r>
          </w:p>
        </w:tc>
        <w:tc>
          <w:tcPr>
            <w:tcW w:w="1573" w:type="pct"/>
            <w:shd w:val="clear" w:color="auto" w:fill="auto"/>
            <w:vAlign w:val="center"/>
          </w:tcPr>
          <w:p w14:paraId="53BE0E41" w14:textId="77777777" w:rsidR="00270F82" w:rsidRPr="006F4055" w:rsidRDefault="00270F82" w:rsidP="00270F82">
            <w:pPr>
              <w:autoSpaceDE w:val="0"/>
              <w:autoSpaceDN w:val="0"/>
              <w:adjustRightInd w:val="0"/>
              <w:rPr>
                <w:color w:val="000000"/>
                <w:sz w:val="18"/>
                <w:szCs w:val="18"/>
                <w:lang w:eastAsia="lt-LT"/>
              </w:rPr>
            </w:pPr>
            <w:r w:rsidRPr="006F4055">
              <w:rPr>
                <w:b/>
                <w:color w:val="000000"/>
                <w:sz w:val="18"/>
                <w:szCs w:val="18"/>
                <w:lang w:eastAsia="lt-LT"/>
              </w:rPr>
              <w:t>Atitinka</w:t>
            </w:r>
            <w:r w:rsidRPr="006F4055">
              <w:rPr>
                <w:color w:val="000000"/>
                <w:sz w:val="18"/>
                <w:szCs w:val="18"/>
                <w:lang w:eastAsia="lt-LT"/>
              </w:rPr>
              <w:t>. Žr. 4. lent. II skirsnį.</w:t>
            </w:r>
          </w:p>
        </w:tc>
      </w:tr>
      <w:tr w:rsidR="00270F82" w:rsidRPr="006F4055" w14:paraId="4F6D1903" w14:textId="77777777" w:rsidTr="00270F82">
        <w:tc>
          <w:tcPr>
            <w:tcW w:w="3427" w:type="pct"/>
            <w:shd w:val="clear" w:color="auto" w:fill="auto"/>
            <w:vAlign w:val="center"/>
          </w:tcPr>
          <w:p w14:paraId="50F579AC"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 xml:space="preserve">Atliekos, naudojimo operacijose naudotos kaip žaliavos, apdorotos pagal II priedo 3 skirsnyje nustatytus kriterijus. </w:t>
            </w:r>
          </w:p>
          <w:p w14:paraId="744998C4"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(Reglamento 4 str. 1 d. b) p.)</w:t>
            </w:r>
          </w:p>
        </w:tc>
        <w:tc>
          <w:tcPr>
            <w:tcW w:w="1573" w:type="pct"/>
            <w:shd w:val="clear" w:color="auto" w:fill="auto"/>
            <w:vAlign w:val="center"/>
          </w:tcPr>
          <w:p w14:paraId="46769CE0" w14:textId="77777777" w:rsidR="00270F82" w:rsidRPr="006F4055" w:rsidRDefault="00270F82" w:rsidP="00270F82">
            <w:pPr>
              <w:autoSpaceDE w:val="0"/>
              <w:autoSpaceDN w:val="0"/>
              <w:adjustRightInd w:val="0"/>
              <w:rPr>
                <w:color w:val="000000"/>
                <w:sz w:val="18"/>
                <w:szCs w:val="18"/>
                <w:lang w:eastAsia="lt-LT"/>
              </w:rPr>
            </w:pPr>
            <w:r w:rsidRPr="006F4055">
              <w:rPr>
                <w:b/>
                <w:color w:val="000000"/>
                <w:sz w:val="18"/>
                <w:szCs w:val="18"/>
                <w:lang w:eastAsia="lt-LT"/>
              </w:rPr>
              <w:t>Atitinka</w:t>
            </w:r>
            <w:r w:rsidRPr="006F4055">
              <w:rPr>
                <w:color w:val="000000"/>
                <w:sz w:val="18"/>
                <w:szCs w:val="18"/>
                <w:lang w:eastAsia="lt-LT"/>
              </w:rPr>
              <w:t>. Žr. 4. lent. III skirsnį.</w:t>
            </w:r>
          </w:p>
        </w:tc>
      </w:tr>
      <w:tr w:rsidR="00270F82" w:rsidRPr="006F4055" w14:paraId="262F9475" w14:textId="77777777" w:rsidTr="00270F82">
        <w:tc>
          <w:tcPr>
            <w:tcW w:w="3427" w:type="pct"/>
            <w:shd w:val="clear" w:color="auto" w:fill="auto"/>
            <w:vAlign w:val="center"/>
          </w:tcPr>
          <w:p w14:paraId="2765678D"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Aliuminio laužas, gautas po naudojimo operacijų, atitinka II priedo 1 skirsnyje nustatytus kriterijus.</w:t>
            </w:r>
          </w:p>
          <w:p w14:paraId="78424F6E"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(Reglamento 4 str. 1 d. c) p.)</w:t>
            </w:r>
          </w:p>
        </w:tc>
        <w:tc>
          <w:tcPr>
            <w:tcW w:w="1573" w:type="pct"/>
            <w:shd w:val="clear" w:color="auto" w:fill="auto"/>
            <w:vAlign w:val="center"/>
          </w:tcPr>
          <w:p w14:paraId="22EE2C8B" w14:textId="77777777" w:rsidR="00270F82" w:rsidRPr="006F4055" w:rsidRDefault="00270F82" w:rsidP="00270F82">
            <w:pPr>
              <w:autoSpaceDE w:val="0"/>
              <w:autoSpaceDN w:val="0"/>
              <w:adjustRightInd w:val="0"/>
              <w:rPr>
                <w:color w:val="000000"/>
                <w:sz w:val="18"/>
                <w:szCs w:val="18"/>
                <w:lang w:eastAsia="lt-LT"/>
              </w:rPr>
            </w:pPr>
            <w:r w:rsidRPr="006F4055">
              <w:rPr>
                <w:b/>
                <w:color w:val="000000"/>
                <w:sz w:val="18"/>
                <w:szCs w:val="18"/>
                <w:lang w:eastAsia="lt-LT"/>
              </w:rPr>
              <w:t>Atitinka</w:t>
            </w:r>
            <w:r w:rsidRPr="006F4055">
              <w:rPr>
                <w:color w:val="000000"/>
                <w:sz w:val="18"/>
                <w:szCs w:val="18"/>
                <w:lang w:eastAsia="lt-LT"/>
              </w:rPr>
              <w:t>. Žr. 4. lent. I skirsnį.</w:t>
            </w:r>
          </w:p>
        </w:tc>
      </w:tr>
      <w:tr w:rsidR="00270F82" w:rsidRPr="006F4055" w14:paraId="71115129" w14:textId="77777777" w:rsidTr="00270F82">
        <w:tc>
          <w:tcPr>
            <w:tcW w:w="3427" w:type="pct"/>
            <w:shd w:val="clear" w:color="auto" w:fill="auto"/>
            <w:vAlign w:val="center"/>
          </w:tcPr>
          <w:p w14:paraId="0A5F1CAE"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Gamintojas atitinka 5 ir 6 straipsniuose nustatytus reikalavimus.</w:t>
            </w:r>
          </w:p>
          <w:p w14:paraId="7DDC0052" w14:textId="77777777" w:rsidR="00270F82" w:rsidRPr="006F4055" w:rsidRDefault="00270F82" w:rsidP="00270F82">
            <w:pPr>
              <w:autoSpaceDE w:val="0"/>
              <w:autoSpaceDN w:val="0"/>
              <w:adjustRightInd w:val="0"/>
              <w:rPr>
                <w:color w:val="000000"/>
                <w:sz w:val="18"/>
                <w:szCs w:val="18"/>
                <w:lang w:eastAsia="lt-LT"/>
              </w:rPr>
            </w:pPr>
            <w:r w:rsidRPr="006F4055">
              <w:rPr>
                <w:color w:val="000000"/>
                <w:sz w:val="18"/>
                <w:szCs w:val="18"/>
                <w:lang w:eastAsia="lt-LT"/>
              </w:rPr>
              <w:t>(Reglamento 4 str. 1 d. d) p.)</w:t>
            </w:r>
          </w:p>
        </w:tc>
        <w:tc>
          <w:tcPr>
            <w:tcW w:w="1573" w:type="pct"/>
            <w:shd w:val="clear" w:color="auto" w:fill="auto"/>
            <w:vAlign w:val="center"/>
          </w:tcPr>
          <w:p w14:paraId="7C054412" w14:textId="77777777" w:rsidR="00270F82" w:rsidRPr="006F4055" w:rsidRDefault="00270F82" w:rsidP="00270F82">
            <w:pPr>
              <w:autoSpaceDE w:val="0"/>
              <w:autoSpaceDN w:val="0"/>
              <w:adjustRightInd w:val="0"/>
              <w:rPr>
                <w:color w:val="000000"/>
                <w:sz w:val="18"/>
                <w:szCs w:val="18"/>
                <w:lang w:eastAsia="lt-LT"/>
              </w:rPr>
            </w:pPr>
            <w:r w:rsidRPr="006F4055">
              <w:rPr>
                <w:b/>
                <w:color w:val="000000"/>
                <w:sz w:val="18"/>
                <w:szCs w:val="18"/>
                <w:lang w:eastAsia="lt-LT"/>
              </w:rPr>
              <w:t>Atitinka</w:t>
            </w:r>
            <w:r w:rsidRPr="006F4055">
              <w:rPr>
                <w:color w:val="000000"/>
                <w:sz w:val="18"/>
                <w:szCs w:val="18"/>
                <w:lang w:eastAsia="lt-LT"/>
              </w:rPr>
              <w:t>. Žr. 5. ir 6. lent.</w:t>
            </w:r>
          </w:p>
        </w:tc>
      </w:tr>
    </w:tbl>
    <w:p w14:paraId="40637E04" w14:textId="77777777" w:rsidR="00270F82" w:rsidRPr="006F4055" w:rsidRDefault="00270F82" w:rsidP="00270F82">
      <w:pPr>
        <w:autoSpaceDE w:val="0"/>
        <w:autoSpaceDN w:val="0"/>
        <w:adjustRightInd w:val="0"/>
        <w:jc w:val="center"/>
        <w:rPr>
          <w:color w:val="000000"/>
          <w:sz w:val="10"/>
          <w:szCs w:val="10"/>
          <w:lang w:eastAsia="lt-LT"/>
        </w:rPr>
      </w:pPr>
    </w:p>
    <w:p w14:paraId="43E63D7D" w14:textId="77777777" w:rsidR="00270F82" w:rsidRPr="006F4055" w:rsidRDefault="00270F82" w:rsidP="00270F82">
      <w:pPr>
        <w:autoSpaceDE w:val="0"/>
        <w:autoSpaceDN w:val="0"/>
        <w:adjustRightInd w:val="0"/>
        <w:ind w:firstLine="426"/>
        <w:jc w:val="both"/>
        <w:rPr>
          <w:color w:val="000000"/>
          <w:sz w:val="22"/>
          <w:szCs w:val="22"/>
          <w:lang w:eastAsia="lt-LT"/>
        </w:rPr>
      </w:pPr>
      <w:r w:rsidRPr="006F4055">
        <w:rPr>
          <w:color w:val="000000"/>
          <w:sz w:val="22"/>
          <w:szCs w:val="22"/>
          <w:lang w:eastAsia="lt-LT"/>
        </w:rPr>
        <w:t xml:space="preserve">Įmonės įdiegtos ir naudojamos geležies ir plieno bei aliuminio laužo perdirbimo procedūros iš esmės atitinka visus Reglamento Nr. 333/2011 reikalavimus, nustatytus metalo laužo, nebelaikomo atliekomis, gamintojams. Veiklos vykdytojas pasitelkus akredituotą bendrovę reguliariai (kas trejus metus) turi atlikti </w:t>
      </w:r>
      <w:r w:rsidRPr="006F4055">
        <w:rPr>
          <w:bCs/>
          <w:color w:val="000000"/>
          <w:sz w:val="22"/>
          <w:szCs w:val="22"/>
          <w:lang w:eastAsia="lt-LT"/>
        </w:rPr>
        <w:t>Metalų laužo, parduodamo kaip žaliavos, gaminamo pagal Tarybos (ES) reglamentą 333/2011, kokybės valdymo sistemos auditą, kurio metu įvertinamas Veiklos vykdytojo</w:t>
      </w:r>
      <w:r w:rsidRPr="006F4055">
        <w:rPr>
          <w:color w:val="000000"/>
          <w:sz w:val="22"/>
          <w:szCs w:val="22"/>
          <w:lang w:eastAsia="lt-LT"/>
        </w:rPr>
        <w:t xml:space="preserve"> gaminamo metalų laužo, parduodamo kaip žaliavos, kokybės valdymo sistemos atitikimas Tarybos reglamento (ES) 333/2011 reikalavimams. </w:t>
      </w:r>
      <w:r w:rsidRPr="006F4055">
        <w:rPr>
          <w:bCs/>
          <w:color w:val="000000"/>
          <w:sz w:val="22"/>
          <w:szCs w:val="22"/>
          <w:lang w:eastAsia="lt-LT"/>
        </w:rPr>
        <w:t xml:space="preserve">Audito bendrovei patvirtinus audito ataskaitą, gaunama </w:t>
      </w:r>
      <w:r w:rsidRPr="006F4055">
        <w:rPr>
          <w:color w:val="000000"/>
          <w:sz w:val="22"/>
          <w:szCs w:val="22"/>
          <w:lang w:eastAsia="lt-LT"/>
        </w:rPr>
        <w:t>ataskaitos išvada, kurioje nurodoma, kad Veiklos vykdytojo kokybės valdymo vadyba atitinka Tarybos Reglamento (ES) 333/2011 reikalavimus.</w:t>
      </w:r>
    </w:p>
    <w:p w14:paraId="72D1BCAC" w14:textId="77777777" w:rsidR="00270F82" w:rsidRPr="006F4055" w:rsidRDefault="00270F82" w:rsidP="00270F82">
      <w:pPr>
        <w:spacing w:before="20" w:after="20"/>
        <w:ind w:firstLine="426"/>
        <w:jc w:val="both"/>
        <w:rPr>
          <w:sz w:val="22"/>
          <w:szCs w:val="22"/>
          <w:lang w:eastAsia="ru-RU"/>
        </w:rPr>
      </w:pPr>
      <w:r w:rsidRPr="006F4055">
        <w:rPr>
          <w:sz w:val="22"/>
          <w:szCs w:val="22"/>
          <w:lang w:eastAsia="ru-RU"/>
        </w:rPr>
        <w:t xml:space="preserve">Pagal Reglamentą Nr. 333/2011, metalo laužo perdirbimo procedūros vykdomos po atskirai superkamo ar tvarkant kitas atliekas juodųjų metalų ir aliuminio laužo pirminio apdorojimo. Metalo laužo pirminio apdorojimo procesas aprašytas techreglamento 2.2.4. punkte.  </w:t>
      </w:r>
    </w:p>
    <w:p w14:paraId="734011A3" w14:textId="3C8FE207" w:rsidR="00270F82" w:rsidRPr="006F4055" w:rsidRDefault="00270F82" w:rsidP="00270F82">
      <w:pPr>
        <w:spacing w:before="20" w:after="20"/>
        <w:jc w:val="both"/>
        <w:rPr>
          <w:bCs/>
          <w:lang w:eastAsia="ru-RU"/>
        </w:rPr>
      </w:pPr>
      <w:r w:rsidRPr="006F4055">
        <w:rPr>
          <w:noProof/>
          <w:lang w:eastAsia="lt-LT"/>
        </w:rPr>
        <w:drawing>
          <wp:inline distT="0" distB="0" distL="0" distR="0" wp14:anchorId="40B46624" wp14:editId="1163CBD8">
            <wp:extent cx="5934075" cy="2143125"/>
            <wp:effectExtent l="0" t="0" r="9525" b="9525"/>
            <wp:docPr id="88" name="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4075" cy="2143125"/>
                    </a:xfrm>
                    <a:prstGeom prst="rect">
                      <a:avLst/>
                    </a:prstGeom>
                    <a:noFill/>
                    <a:ln>
                      <a:noFill/>
                    </a:ln>
                  </pic:spPr>
                </pic:pic>
              </a:graphicData>
            </a:graphic>
          </wp:inline>
        </w:drawing>
      </w:r>
    </w:p>
    <w:p w14:paraId="7BF17D7E" w14:textId="77777777" w:rsidR="00270F82" w:rsidRPr="006F4055" w:rsidRDefault="00270F82" w:rsidP="00270F82">
      <w:pPr>
        <w:jc w:val="center"/>
        <w:rPr>
          <w:b/>
          <w:bCs/>
          <w:lang w:eastAsia="ru-RU"/>
        </w:rPr>
      </w:pPr>
      <w:r w:rsidRPr="006F4055">
        <w:rPr>
          <w:b/>
          <w:bCs/>
          <w:lang w:eastAsia="ru-RU"/>
        </w:rPr>
        <w:t>16. Pav. Metalų laužo perdirbimo pagal Reglamento Nr. 333/2011 reikalavimus proceso schema</w:t>
      </w:r>
    </w:p>
    <w:p w14:paraId="7A683E89" w14:textId="77777777" w:rsidR="00270F82" w:rsidRPr="006F4055" w:rsidRDefault="00270F82" w:rsidP="00270F82">
      <w:pPr>
        <w:ind w:firstLine="426"/>
        <w:jc w:val="both"/>
        <w:rPr>
          <w:color w:val="000000"/>
          <w:lang w:eastAsia="lt-LT"/>
        </w:rPr>
      </w:pPr>
      <w:r w:rsidRPr="006F4055">
        <w:rPr>
          <w:bCs/>
          <w:lang w:eastAsia="ru-RU"/>
        </w:rPr>
        <w:t xml:space="preserve">Metalų laužo apdorojimas baigiamas metalų laužo smulkinimu bei nemetalinių priemaišų ir atskyrimu. Po pirminio apdorojimo vykdomas laužo perdirbimas laikantis kokybės reikalavimų, nustatytų Reglamente Nr. 333/2011 ir pirkėjų pateiktose techninėse specifikacijose. Potencialių pirkėjų techninės specifikacijos pateikiamos dar prieš pradedant perdirbti metalų laužą, todėl specifikacijose pateikti reikalavimai darbuotojams yra pranešami iš anksto. Įprastai kiekviena antrinių žaliavų siunta būtų formuojama vienam pirkėjui pagal jo pateiktus laužo kokybės reikalavimus (laužo sudėtį, kilmę, gabaritų apimtis ir kt.). </w:t>
      </w:r>
      <w:r w:rsidRPr="006F4055">
        <w:rPr>
          <w:color w:val="000000"/>
          <w:lang w:eastAsia="lt-LT"/>
        </w:rPr>
        <w:t>Pagrindinė kontrolė dėl Reglamento Nr. 333/2011 ir gavėjų pateiktų techninių specifikacijų vykdoma laužo perdirbimo metu (t.y. – prieš perkeliant laužą į formuojamą antrinių žaliavų zoną). Iš perdirbamo laužo atskirai turi būti išrenkami laidai ir kabeliai su izoliaciniu sluoksniu. Iš perdirbamo laužo, vadovaujantis Reglamentu Nr. 333/2011, turi būti išrenkamos suslėgtos, uždarytos ar nepakankamai uždarytos talpyklos, kurios perkeliamos atgal į laužo pirminio apdorojimo zoną. Taip pat iš laužo turi būti išrenkamos nemetalinės priemaišos ir pavojingos medžiagos, kurios nebūtų iki galo išrinktos laužo pirminio apdorojimo metu. Pagal Reglamento nuostatas, taip pat turi būti išrenkamos iš laužo metalinės statinės ir talpyklos, kuriose buvo ar yra alyvų ar dažų. Šios statinės ir talpyklos įprastai atskiriamos prieš perkeliant laužą į antrinių žaliavų zoną, tačiau turi būti papildomai apžiūrima ir suformuota (paruošta) siunta. Apžiūrima vizualiai iš talpyklų vidaus arba identifikuojant pagal užrašus ant talpyklų išorės. Neturint pakankamai duomenų apie talpyklų turinio likučius, šios talpyklos prevenciškai turi būti išimamos iš perdirbamo laužo. Iš perdirbamo laužo ir suformuotos (paruoštos) siuntos išrenkamos šlifavimo ar tekinimo atliekos, kurios perkeliamos į kitas metalų laikymo zonas.</w:t>
      </w:r>
    </w:p>
    <w:p w14:paraId="0C34000A" w14:textId="77777777" w:rsidR="00270F82" w:rsidRPr="006F4055" w:rsidRDefault="00270F82" w:rsidP="00270F82">
      <w:pPr>
        <w:autoSpaceDE w:val="0"/>
        <w:autoSpaceDN w:val="0"/>
        <w:adjustRightInd w:val="0"/>
        <w:ind w:firstLine="426"/>
        <w:jc w:val="both"/>
        <w:rPr>
          <w:color w:val="000000"/>
          <w:lang w:eastAsia="lt-LT"/>
        </w:rPr>
      </w:pPr>
      <w:r w:rsidRPr="006F4055">
        <w:rPr>
          <w:color w:val="000000"/>
          <w:lang w:eastAsia="lt-LT"/>
        </w:rPr>
        <w:t xml:space="preserve">Įmonės apmokyti darbuotojai perdirbtą metalų laužą (t.y. – suformavus siuntą) pakartotinai (papildomai) vizualiai tikrina pagal Reglamento Nr. 333/2011 ir pagal papildomai gavėjų pateiktas technines specifikacijas. Atliekama patikra dėl pavojingumo savybių – tikrinama, ar lauže nėra daiktų ir medžiagų, užterštų pavojingais skysčiais ar jų likučiais (alyvomis, dažais, ir kt.). Taip pat pakartotinai apžiūrima pagal aukščiau aprašytus parametrus. Reikalui esant, atliekamas papildomas laužo perrūšiavimas atskiriant nepageidautinas medžiagas. Ruošiamo perduoti ne kaip atliekas juodųjų metalų ir aliuminio laužo sudėčiai nustatyti turi būti naudojamas svorio metodas. Metalų laužo sudėties nustatymo tyrimai turi būti vykdomi ne rečiau kaip kas 6 mėnesiai kiekvienai ruošiamai parduoti juodųjų metalų ir aliuminio laužo rūšiai. Metalų laužo sudėties nustatymo tyrimus turi atlikti įmonės direktoriaus įsakymu paskirtas darbų vadovas į pagalbą pasitelkiant pagalbinius darbininkus. Atlikus tyrimus, atsakingas asmuo gautus rezultatus turi įforminti dokumentiškai. </w:t>
      </w:r>
    </w:p>
    <w:p w14:paraId="41F23342" w14:textId="77777777" w:rsidR="00270F82" w:rsidRPr="006F4055" w:rsidRDefault="00270F82" w:rsidP="00270F82">
      <w:pPr>
        <w:spacing w:before="20" w:after="20"/>
        <w:ind w:firstLine="426"/>
        <w:jc w:val="both"/>
        <w:rPr>
          <w:lang w:eastAsia="ru-RU"/>
        </w:rPr>
      </w:pPr>
      <w:r w:rsidRPr="006F4055">
        <w:rPr>
          <w:lang w:eastAsia="ru-RU"/>
        </w:rPr>
        <w:t xml:space="preserve">Siunčiant juodųjų metalų ir aliuminio laužą kaip antrines žaliavas (t.y. –jau ne kaip atliekas), kartu su kitais dokumentais turi būti užpildomas </w:t>
      </w:r>
      <w:r w:rsidRPr="006F4055">
        <w:rPr>
          <w:b/>
          <w:i/>
          <w:lang w:eastAsia="ru-RU"/>
        </w:rPr>
        <w:t>metalų laužo nebelaikymo atliekomis atitikties pareiškimą (Atitikties pareiškimą)</w:t>
      </w:r>
      <w:r w:rsidRPr="006F4055">
        <w:rPr>
          <w:lang w:eastAsia="ru-RU"/>
        </w:rPr>
        <w:t xml:space="preserve"> ir </w:t>
      </w:r>
      <w:r w:rsidRPr="006F4055">
        <w:rPr>
          <w:b/>
          <w:i/>
          <w:lang w:eastAsia="ru-RU"/>
        </w:rPr>
        <w:t>radioaktyviosios taršos kontrolės pažymėjimas</w:t>
      </w:r>
      <w:r w:rsidRPr="006F4055">
        <w:rPr>
          <w:lang w:eastAsia="ru-RU"/>
        </w:rPr>
        <w:t xml:space="preserve">. </w:t>
      </w:r>
    </w:p>
    <w:p w14:paraId="03A54A97" w14:textId="77777777" w:rsidR="00270F82" w:rsidRPr="006F4055" w:rsidRDefault="00270F82" w:rsidP="00270F82">
      <w:pPr>
        <w:spacing w:before="20" w:after="20"/>
        <w:ind w:firstLine="426"/>
        <w:jc w:val="both"/>
        <w:rPr>
          <w:lang w:eastAsia="ru-RU"/>
        </w:rPr>
      </w:pPr>
      <w:r w:rsidRPr="006F4055">
        <w:rPr>
          <w:lang w:eastAsia="ru-RU"/>
        </w:rPr>
        <w:t xml:space="preserve">Vadovaujantis Reglemento Nr. 333/2011 5 straipsnio 1 dalimi, metalo laužo nebelaikymo atliekomis atitikties pareiškimą kiekvienai metalo laužo siuntai išduoda </w:t>
      </w:r>
      <w:r w:rsidRPr="006F4055">
        <w:rPr>
          <w:i/>
          <w:lang w:eastAsia="ru-RU"/>
        </w:rPr>
        <w:t>gamintojas</w:t>
      </w:r>
      <w:r w:rsidRPr="006F4055">
        <w:rPr>
          <w:lang w:eastAsia="ru-RU"/>
        </w:rPr>
        <w:t xml:space="preserve"> – „</w:t>
      </w:r>
      <w:r w:rsidRPr="006F4055">
        <w:rPr>
          <w:i/>
          <w:lang w:eastAsia="ru-RU"/>
        </w:rPr>
        <w:t>turėtojas, kuris pirmą kartą perduoda metalo laužą kitam turėtojui kaip metalo laužą, nebelaikomą atliekomis</w:t>
      </w:r>
      <w:r w:rsidRPr="006F4055">
        <w:rPr>
          <w:lang w:eastAsia="ru-RU"/>
        </w:rPr>
        <w:t xml:space="preserve">“, t.y. – metalo laužą apdorojusi ir atlikusi procedūras pagal Reglamento Nr. 333/2011 nuostatas įmonė – šiuo atveju – Veiklos vykdytojas. Metalo laužo nebelaikymo atliekomis atitikties pareiškimo forma nustatyta Reglamento Nr. 333/2011 III priede. Reglamento Nr. 333/2011 nuostatos nereglamentuoja konkretaus laiko momento, kuomet metalo laužo siuntai turi būti išduodamas </w:t>
      </w:r>
      <w:r w:rsidRPr="006F4055">
        <w:rPr>
          <w:i/>
          <w:lang w:eastAsia="ru-RU"/>
        </w:rPr>
        <w:t xml:space="preserve">metalo laužo nebelaikymo atliekomis atitikties pareiškimas </w:t>
      </w:r>
      <w:r w:rsidRPr="006F4055">
        <w:rPr>
          <w:lang w:eastAsia="ru-RU"/>
        </w:rPr>
        <w:t xml:space="preserve">(Reglamento Nr. 333/2011 III priedas). Kadangi </w:t>
      </w:r>
      <w:r w:rsidRPr="006F4055">
        <w:rPr>
          <w:i/>
          <w:lang w:eastAsia="ru-RU"/>
        </w:rPr>
        <w:t>Atitikties pareiškimas</w:t>
      </w:r>
      <w:r w:rsidRPr="006F4055">
        <w:rPr>
          <w:lang w:eastAsia="ru-RU"/>
        </w:rPr>
        <w:t xml:space="preserve"> yra susietas su konkrečiu būsimu gavėju (t.y. – metalo laužo, kaip antrinių žaliavų, pirkėju) ir konkrečia metalo laužo siunta (skirta būsimam gavėjui), tai </w:t>
      </w:r>
      <w:r w:rsidRPr="006F4055">
        <w:rPr>
          <w:i/>
          <w:lang w:eastAsia="ru-RU"/>
        </w:rPr>
        <w:t>Atitikties pareiškimas</w:t>
      </w:r>
      <w:r w:rsidRPr="006F4055">
        <w:rPr>
          <w:lang w:eastAsia="ru-RU"/>
        </w:rPr>
        <w:t xml:space="preserve"> turi būti išduodamas ir perduodamas gavėjui dar prieš tai, kol gavėjas fiziškai gautų suderėtą metalo laužo siuntą. Vadovaujantis Reglamento Nr. 333/2011 5 straipsnio 3 dalimi,</w:t>
      </w:r>
      <w:r w:rsidRPr="006F4055">
        <w:rPr>
          <w:color w:val="000000"/>
          <w:lang w:eastAsia="ru-RU"/>
        </w:rPr>
        <w:t xml:space="preserve"> </w:t>
      </w:r>
      <w:r w:rsidRPr="006F4055">
        <w:rPr>
          <w:i/>
          <w:color w:val="000000"/>
          <w:lang w:eastAsia="ru-RU"/>
        </w:rPr>
        <w:t>Atitikties pareiškimas</w:t>
      </w:r>
      <w:r w:rsidRPr="006F4055">
        <w:rPr>
          <w:color w:val="000000"/>
          <w:lang w:eastAsia="ru-RU"/>
        </w:rPr>
        <w:t xml:space="preserve"> gali būti pateikiamas elektronine forma, todėl šis dokumentas gali būti išduodamas ir perduodamas gavėjui prieš pradedant paruoštos metalo laužo siuntos vežimo procedūras. Įprastai tokio pobūdžio dokumentai perduodami gavėjui prieš 3 darbo dienas iki metalo laužo siuntos vežimo pradžios. </w:t>
      </w:r>
      <w:r w:rsidRPr="006F4055">
        <w:rPr>
          <w:lang w:eastAsia="ru-RU"/>
        </w:rPr>
        <w:t xml:space="preserve">Vadovaujantis Reglamento Nr. 333/2011 5 straipsnio 2 dalimi, </w:t>
      </w:r>
      <w:r w:rsidRPr="006F4055">
        <w:rPr>
          <w:i/>
          <w:color w:val="000000"/>
          <w:lang w:eastAsia="ru-RU"/>
        </w:rPr>
        <w:t xml:space="preserve">Atitikties pareiškimo </w:t>
      </w:r>
      <w:r w:rsidRPr="006F4055">
        <w:rPr>
          <w:color w:val="000000"/>
          <w:lang w:eastAsia="ru-RU"/>
        </w:rPr>
        <w:t xml:space="preserve">kopiją Veiklos vykdytojas privalo saugoti ne trumpiau kaip vienerius metus po dokumento išdavimo dienos ir privalo jo kopiją pateikti kompetentingoms institucijoms, joms to paprašius. </w:t>
      </w:r>
      <w:r w:rsidRPr="006F4055">
        <w:rPr>
          <w:lang w:eastAsia="ru-RU"/>
        </w:rPr>
        <w:t xml:space="preserve">Už </w:t>
      </w:r>
      <w:r w:rsidRPr="006F4055">
        <w:rPr>
          <w:i/>
          <w:lang w:eastAsia="ru-RU"/>
        </w:rPr>
        <w:t>metalų laužo nebelaikymo atliekomis atitikties pareiškimą (Atitikties pareiškimą)</w:t>
      </w:r>
      <w:r w:rsidRPr="006F4055">
        <w:rPr>
          <w:lang w:eastAsia="ru-RU"/>
        </w:rPr>
        <w:t xml:space="preserve"> ir </w:t>
      </w:r>
      <w:r w:rsidRPr="006F4055">
        <w:rPr>
          <w:i/>
          <w:lang w:eastAsia="ru-RU"/>
        </w:rPr>
        <w:t xml:space="preserve">radioaktyviosios taršos kontrolės pažymėjimo </w:t>
      </w:r>
      <w:r w:rsidRPr="006F4055">
        <w:rPr>
          <w:lang w:eastAsia="ru-RU"/>
        </w:rPr>
        <w:t>išdavimą ir savalaikį perdavimą gavėjui atsakingas yra Veiklos vykdytojo direktoriaus atskiru įsakymu paskirtas asmuo.</w:t>
      </w:r>
      <w:r w:rsidRPr="006F4055">
        <w:rPr>
          <w:bCs/>
          <w:lang w:eastAsia="ru-RU"/>
        </w:rPr>
        <w:t xml:space="preserve"> Metalo laužo, susidarančio po pirminio apdorojimo ir nukreipiamo į antrinių žaliavų zoną, radiacinės patikros kontrolė atliekama tuomet, kai galutinai suformuojama realizavimui skirta siunta. </w:t>
      </w:r>
      <w:r w:rsidRPr="006F4055">
        <w:rPr>
          <w:color w:val="000000"/>
          <w:lang w:eastAsia="lt-LT"/>
        </w:rPr>
        <w:t>Po kiekvienos siuntos radioaktyvumo matavimų atliekami įrašai apie kiekvienos siuntos radioaktyvumą, kaip reikalaujama Radiacinės saugos direktoriaus 2004 m. vasario 5 d įsakyme Nr. 8 „Dėl metalo laužo, atliekų ir jas perdirbus gautos metalo produkcijos radioaktyviosios taršos kontrolės jų supirkimo ir perdirbimo vietose tvarkos“. Siuntų radioaktyvumo įrašams atlikti numatyta papildoma grafa važtaraščių registre.</w:t>
      </w:r>
      <w:r w:rsidRPr="006F4055">
        <w:rPr>
          <w:bCs/>
          <w:lang w:eastAsia="ru-RU"/>
        </w:rPr>
        <w:t xml:space="preserve"> Atlikus radiacinio lygio matavimus (tuo atveju, kai radioaktyvumas neviršija nustatytų normų) išduodamas radioaktyviosios taršos kontrolės atlikimo deklaracija pagal pavyzdinę formą</w:t>
      </w:r>
      <w:r w:rsidRPr="006F4055">
        <w:rPr>
          <w:color w:val="000000"/>
          <w:lang w:eastAsia="lt-LT"/>
        </w:rPr>
        <w:t>, kuri būtų įtraukta į įmonės parengtos procedūros „Metalo laužo supirkimas ir perdirbimas“ priedą.</w:t>
      </w:r>
    </w:p>
    <w:p w14:paraId="772B2DA3" w14:textId="77777777" w:rsidR="00270F82" w:rsidRPr="006F4055" w:rsidRDefault="00270F82" w:rsidP="00270F82">
      <w:pPr>
        <w:autoSpaceDE w:val="0"/>
        <w:autoSpaceDN w:val="0"/>
        <w:adjustRightInd w:val="0"/>
        <w:ind w:firstLine="426"/>
        <w:jc w:val="both"/>
        <w:rPr>
          <w:color w:val="000000"/>
          <w:lang w:eastAsia="lt-LT"/>
        </w:rPr>
      </w:pPr>
      <w:r w:rsidRPr="006F4055">
        <w:rPr>
          <w:color w:val="000000"/>
          <w:lang w:eastAsia="lt-LT"/>
        </w:rPr>
        <w:t xml:space="preserve">Antrinėms žaliavoms paruošto priskirti metalo laužo laikymo vietos, laikomi kiekiai ir šių kiekių pagrindimas aprašomas Reglamento 2.3.4. punkte. Metalo laužas, paruoštas priskirti antrinėms žaliavoms, veiklavietėje laikomas iki tinkamo dydžio siuntos suformavimo (t.y. – su būsimu gavėju suderėto kiekio ir išsiuntimo datos). Atsižvelgiant į išdėstytas aplinkybes ir vadovaujantis Reglamento Nr. 333/2011 nuostatomis, </w:t>
      </w:r>
      <w:r w:rsidRPr="006F4055">
        <w:rPr>
          <w:b/>
          <w:color w:val="000000"/>
          <w:lang w:eastAsia="lt-LT"/>
        </w:rPr>
        <w:t xml:space="preserve">antrinėms žaliavoms paruoštas priskirti metalo laužas veiklavietėje laikomas santykinai trumpą laiko tarpą – nuo </w:t>
      </w:r>
      <w:r w:rsidRPr="006F4055">
        <w:rPr>
          <w:b/>
          <w:i/>
          <w:color w:val="000000"/>
          <w:lang w:eastAsia="lt-LT"/>
        </w:rPr>
        <w:t>Atitikties pareiškimo</w:t>
      </w:r>
      <w:r w:rsidRPr="006F4055">
        <w:rPr>
          <w:b/>
          <w:color w:val="000000"/>
          <w:lang w:eastAsia="lt-LT"/>
        </w:rPr>
        <w:t xml:space="preserve"> išdavimo (įprastai prieš 3 darbo dienas iki vežimo procedūrų pradžios) iki faktinio išvežimo iš veiklavietės, t.y. – apie 3 darbo dienas.</w:t>
      </w:r>
      <w:r w:rsidRPr="006F4055">
        <w:rPr>
          <w:color w:val="000000"/>
          <w:lang w:eastAsia="lt-LT"/>
        </w:rPr>
        <w:t xml:space="preserve"> Tuo atveju, jeigu dėl kokių nors priežasčių, suformuota metalo laužo (priskirta) siunta nebūtų išsiųsta gavėjui (pvz., gavėjas nutrauktų sutartį ar kt.), </w:t>
      </w:r>
      <w:r w:rsidRPr="006F4055">
        <w:rPr>
          <w:i/>
          <w:color w:val="000000"/>
          <w:lang w:eastAsia="lt-LT"/>
        </w:rPr>
        <w:t>Atitikties pareiškimas</w:t>
      </w:r>
      <w:r w:rsidRPr="006F4055">
        <w:rPr>
          <w:color w:val="000000"/>
          <w:lang w:eastAsia="lt-LT"/>
        </w:rPr>
        <w:t xml:space="preserve"> būtų neišduodamas, o išduotas ir persiųstas gavėjui </w:t>
      </w:r>
      <w:r w:rsidRPr="006F4055">
        <w:rPr>
          <w:i/>
          <w:color w:val="000000"/>
          <w:lang w:eastAsia="lt-LT"/>
        </w:rPr>
        <w:t>Atitikties pareiškimas</w:t>
      </w:r>
      <w:r w:rsidRPr="006F4055">
        <w:rPr>
          <w:color w:val="000000"/>
          <w:lang w:eastAsia="lt-LT"/>
        </w:rPr>
        <w:t xml:space="preserve"> būtų atšauktas atskirai įspėjus gavėją. Šiuo atveju, laikoma metalo laužo siunta nebūtų pripažinta antrinėmis žaliavomis, o būtų laikoma atliekomis, identifikuojant atliekų sąrašo kodais: juoduosius metalus (laikomus 5 zonoje) -191202, spalvotuosius (laikomus 9 zonoje) – 191203.</w:t>
      </w:r>
    </w:p>
    <w:p w14:paraId="4E82BB8D" w14:textId="77777777" w:rsidR="00270F82" w:rsidRPr="006F4055" w:rsidRDefault="00270F82" w:rsidP="00270F82">
      <w:pPr>
        <w:autoSpaceDE w:val="0"/>
        <w:autoSpaceDN w:val="0"/>
        <w:adjustRightInd w:val="0"/>
        <w:ind w:firstLine="426"/>
        <w:jc w:val="both"/>
        <w:rPr>
          <w:color w:val="000000"/>
          <w:lang w:eastAsia="lt-LT"/>
        </w:rPr>
      </w:pPr>
      <w:r w:rsidRPr="006F4055">
        <w:rPr>
          <w:color w:val="000000"/>
          <w:lang w:eastAsia="lt-LT"/>
        </w:rPr>
        <w:t xml:space="preserve">Prieš perduodant juodųjų metalų ir aliuminio laužą (kaip antrines žaliavas) liejykloms, pildoma ir perduodama iš anksto bei kartu su kroviniu siunčiama </w:t>
      </w:r>
      <w:r w:rsidRPr="006F4055">
        <w:rPr>
          <w:i/>
          <w:color w:val="000000"/>
          <w:lang w:eastAsia="lt-LT"/>
        </w:rPr>
        <w:t>Atitikties deklaracija</w:t>
      </w:r>
      <w:r w:rsidRPr="006F4055">
        <w:rPr>
          <w:color w:val="000000"/>
          <w:lang w:eastAsia="lt-LT"/>
        </w:rPr>
        <w:t xml:space="preserve">, nurodanti, kad siunčiamas metalų laužas nebelaikomas atliekomis. </w:t>
      </w:r>
      <w:r w:rsidRPr="006F4055">
        <w:rPr>
          <w:i/>
          <w:color w:val="000000"/>
          <w:lang w:eastAsia="lt-LT"/>
        </w:rPr>
        <w:t>Atitikties deklaracija</w:t>
      </w:r>
      <w:r w:rsidRPr="006F4055">
        <w:rPr>
          <w:color w:val="000000"/>
          <w:lang w:eastAsia="lt-LT"/>
        </w:rPr>
        <w:t xml:space="preserve"> pildoma pagal nustatytą pavyzdinę formą, pridedamą įmonės procedūros „Metalo laužo supirkimas ir perdirbimas“ priede. Veiklos vykdytojo atsakingas asmuo kontroliuodamas metalų laužo realizavimo proceso eigą, perduoda galutinę informaciją reikalingą metalų laužo nebelaikymo atliekomis </w:t>
      </w:r>
      <w:r w:rsidRPr="006F4055">
        <w:rPr>
          <w:i/>
          <w:color w:val="000000"/>
          <w:lang w:eastAsia="lt-LT"/>
        </w:rPr>
        <w:t>Atitikties deklaracijos</w:t>
      </w:r>
      <w:r w:rsidRPr="006F4055">
        <w:rPr>
          <w:color w:val="000000"/>
          <w:lang w:eastAsia="lt-LT"/>
        </w:rPr>
        <w:t xml:space="preserve"> užpildymui. </w:t>
      </w:r>
    </w:p>
    <w:p w14:paraId="0861FB73" w14:textId="77777777" w:rsidR="00270F82" w:rsidRPr="006F4055" w:rsidRDefault="00270F82" w:rsidP="00270F82">
      <w:pPr>
        <w:spacing w:before="20" w:after="20"/>
        <w:ind w:firstLine="426"/>
        <w:jc w:val="both"/>
        <w:rPr>
          <w:bCs/>
          <w:lang w:eastAsia="ru-RU"/>
        </w:rPr>
      </w:pPr>
      <w:r w:rsidRPr="006F4055">
        <w:rPr>
          <w:bCs/>
          <w:lang w:eastAsia="ru-RU"/>
        </w:rPr>
        <w:t xml:space="preserve">Atlikus visus aukščiau aprašytus procedūrinius veiksmus, geležies, plieno bei aliuminio laužas gali būti nebelaikomas atliekomis ir tampa antrinėmis žaliavomis, turinčiomis prekių kombinuotosios nomenklatūros (KN) kodus (žr. 8. lent.). </w:t>
      </w:r>
    </w:p>
    <w:p w14:paraId="31F81B7B" w14:textId="77777777" w:rsidR="00270F82" w:rsidRPr="006F4055" w:rsidRDefault="00270F82" w:rsidP="00270F82">
      <w:pPr>
        <w:spacing w:before="20" w:after="20"/>
        <w:ind w:firstLine="426"/>
        <w:jc w:val="both"/>
        <w:rPr>
          <w:bCs/>
          <w:lang w:eastAsia="ru-RU"/>
        </w:rPr>
      </w:pPr>
    </w:p>
    <w:p w14:paraId="16431A13" w14:textId="77777777" w:rsidR="00270F82" w:rsidRPr="006F4055" w:rsidRDefault="00270F82" w:rsidP="00270F82">
      <w:pPr>
        <w:jc w:val="center"/>
        <w:rPr>
          <w:b/>
          <w:bCs/>
          <w:lang w:eastAsia="ru-RU"/>
        </w:rPr>
      </w:pPr>
      <w:r w:rsidRPr="006F4055">
        <w:rPr>
          <w:b/>
          <w:bCs/>
          <w:lang w:eastAsia="ru-RU"/>
        </w:rPr>
        <w:t xml:space="preserve">8. Lentelė. Po metalų laužo perdirbimo pagal Reglamento Nr. 333/2011 reikalavimus gaunamų žaliavų identifikavimas pagal kombinuotąją nomenklatūrą </w:t>
      </w:r>
    </w:p>
    <w:p w14:paraId="274BFCF5" w14:textId="77777777" w:rsidR="00270F82" w:rsidRPr="006F4055" w:rsidRDefault="00270F82" w:rsidP="00270F82">
      <w:pPr>
        <w:jc w:val="center"/>
        <w:rPr>
          <w:b/>
          <w:bCs/>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7797"/>
      </w:tblGrid>
      <w:tr w:rsidR="00270F82" w:rsidRPr="006F4055" w14:paraId="70AE07A4" w14:textId="77777777" w:rsidTr="00270F82">
        <w:trPr>
          <w:cantSplit/>
        </w:trPr>
        <w:tc>
          <w:tcPr>
            <w:tcW w:w="1809" w:type="dxa"/>
            <w:shd w:val="clear" w:color="auto" w:fill="auto"/>
            <w:vAlign w:val="center"/>
          </w:tcPr>
          <w:p w14:paraId="2934035E" w14:textId="77777777" w:rsidR="00270F82" w:rsidRPr="006F4055" w:rsidRDefault="00270F82" w:rsidP="00270F82">
            <w:pPr>
              <w:jc w:val="center"/>
              <w:rPr>
                <w:b/>
                <w:bCs/>
                <w:kern w:val="144"/>
                <w:sz w:val="21"/>
                <w:szCs w:val="21"/>
                <w:lang w:eastAsia="ru-RU"/>
              </w:rPr>
            </w:pPr>
            <w:r w:rsidRPr="006F4055">
              <w:rPr>
                <w:b/>
                <w:bCs/>
                <w:kern w:val="144"/>
                <w:sz w:val="21"/>
                <w:szCs w:val="21"/>
                <w:lang w:eastAsia="ru-RU"/>
              </w:rPr>
              <w:t>Kombinuotosios nomenklatūros (KN) kodas*</w:t>
            </w:r>
          </w:p>
        </w:tc>
        <w:tc>
          <w:tcPr>
            <w:tcW w:w="7797" w:type="dxa"/>
            <w:shd w:val="clear" w:color="auto" w:fill="auto"/>
            <w:vAlign w:val="center"/>
          </w:tcPr>
          <w:p w14:paraId="4B72081C" w14:textId="77777777" w:rsidR="00270F82" w:rsidRPr="006F4055" w:rsidRDefault="00270F82" w:rsidP="00270F82">
            <w:pPr>
              <w:jc w:val="center"/>
              <w:rPr>
                <w:b/>
                <w:bCs/>
                <w:kern w:val="144"/>
                <w:sz w:val="21"/>
                <w:szCs w:val="21"/>
                <w:lang w:eastAsia="ru-RU"/>
              </w:rPr>
            </w:pPr>
            <w:r w:rsidRPr="006F4055">
              <w:rPr>
                <w:b/>
                <w:bCs/>
                <w:kern w:val="144"/>
                <w:sz w:val="21"/>
                <w:szCs w:val="21"/>
                <w:lang w:eastAsia="ru-RU"/>
              </w:rPr>
              <w:t>Pavadinimas pagal klasifikatorių</w:t>
            </w:r>
          </w:p>
        </w:tc>
      </w:tr>
      <w:tr w:rsidR="00270F82" w:rsidRPr="006F4055" w14:paraId="12C86CC9" w14:textId="77777777" w:rsidTr="00270F82">
        <w:trPr>
          <w:cantSplit/>
        </w:trPr>
        <w:tc>
          <w:tcPr>
            <w:tcW w:w="1809" w:type="dxa"/>
            <w:shd w:val="clear" w:color="auto" w:fill="auto"/>
            <w:vAlign w:val="center"/>
          </w:tcPr>
          <w:p w14:paraId="5F6806E0" w14:textId="77777777" w:rsidR="00270F82" w:rsidRPr="006F4055" w:rsidRDefault="00270F82" w:rsidP="00270F82">
            <w:pPr>
              <w:jc w:val="center"/>
              <w:rPr>
                <w:kern w:val="144"/>
                <w:lang w:eastAsia="ru-RU"/>
              </w:rPr>
            </w:pPr>
            <w:r w:rsidRPr="006F4055">
              <w:rPr>
                <w:kern w:val="144"/>
                <w:lang w:eastAsia="ru-RU"/>
              </w:rPr>
              <w:t>7204</w:t>
            </w:r>
          </w:p>
        </w:tc>
        <w:tc>
          <w:tcPr>
            <w:tcW w:w="7797" w:type="dxa"/>
            <w:shd w:val="clear" w:color="auto" w:fill="auto"/>
            <w:vAlign w:val="center"/>
          </w:tcPr>
          <w:p w14:paraId="34DCB996" w14:textId="77777777" w:rsidR="00270F82" w:rsidRPr="006F4055" w:rsidRDefault="00270F82" w:rsidP="00270F82">
            <w:pPr>
              <w:rPr>
                <w:kern w:val="144"/>
                <w:sz w:val="21"/>
                <w:szCs w:val="21"/>
                <w:lang w:eastAsia="ru-RU"/>
              </w:rPr>
            </w:pPr>
            <w:r w:rsidRPr="006F4055">
              <w:rPr>
                <w:kern w:val="144"/>
                <w:sz w:val="21"/>
                <w:szCs w:val="21"/>
                <w:lang w:eastAsia="ru-RU"/>
              </w:rPr>
              <w:t>Juodųjų metalų atliekos ir laužas; geležies arba plieno laužo liejiniai, perlydyti.</w:t>
            </w:r>
          </w:p>
        </w:tc>
      </w:tr>
      <w:tr w:rsidR="00270F82" w:rsidRPr="006F4055" w14:paraId="23DDF502" w14:textId="77777777" w:rsidTr="00270F82">
        <w:trPr>
          <w:cantSplit/>
        </w:trPr>
        <w:tc>
          <w:tcPr>
            <w:tcW w:w="1809" w:type="dxa"/>
            <w:shd w:val="clear" w:color="auto" w:fill="auto"/>
            <w:vAlign w:val="center"/>
          </w:tcPr>
          <w:p w14:paraId="2E0224D3" w14:textId="77777777" w:rsidR="00270F82" w:rsidRPr="006F4055" w:rsidRDefault="00270F82" w:rsidP="00270F82">
            <w:pPr>
              <w:jc w:val="center"/>
              <w:rPr>
                <w:kern w:val="144"/>
                <w:lang w:eastAsia="ru-RU"/>
              </w:rPr>
            </w:pPr>
            <w:r w:rsidRPr="006F4055">
              <w:rPr>
                <w:kern w:val="144"/>
                <w:lang w:eastAsia="ru-RU"/>
              </w:rPr>
              <w:t>7602 00</w:t>
            </w:r>
          </w:p>
        </w:tc>
        <w:tc>
          <w:tcPr>
            <w:tcW w:w="7797" w:type="dxa"/>
            <w:shd w:val="clear" w:color="auto" w:fill="auto"/>
            <w:vAlign w:val="center"/>
          </w:tcPr>
          <w:p w14:paraId="234B8946" w14:textId="77777777" w:rsidR="00270F82" w:rsidRPr="006F4055" w:rsidRDefault="00270F82" w:rsidP="00270F82">
            <w:pPr>
              <w:rPr>
                <w:kern w:val="144"/>
                <w:sz w:val="21"/>
                <w:szCs w:val="21"/>
                <w:lang w:eastAsia="ru-RU"/>
              </w:rPr>
            </w:pPr>
            <w:r w:rsidRPr="006F4055">
              <w:rPr>
                <w:kern w:val="144"/>
                <w:sz w:val="21"/>
                <w:szCs w:val="21"/>
                <w:lang w:eastAsia="ru-RU"/>
              </w:rPr>
              <w:t>Aliuminio atliekos ir laužas</w:t>
            </w:r>
          </w:p>
        </w:tc>
      </w:tr>
    </w:tbl>
    <w:p w14:paraId="150D1882" w14:textId="77777777" w:rsidR="00270F82" w:rsidRPr="006F4055" w:rsidRDefault="00270F82" w:rsidP="00270F82">
      <w:pPr>
        <w:jc w:val="center"/>
        <w:rPr>
          <w:sz w:val="20"/>
          <w:lang w:eastAsia="ru-RU"/>
        </w:rPr>
      </w:pPr>
    </w:p>
    <w:p w14:paraId="3271F158" w14:textId="77777777" w:rsidR="00270F82" w:rsidRPr="006F4055" w:rsidRDefault="00270F82" w:rsidP="00270F82">
      <w:pPr>
        <w:jc w:val="center"/>
        <w:rPr>
          <w:sz w:val="20"/>
          <w:lang w:eastAsia="ru-RU"/>
        </w:rPr>
      </w:pPr>
      <w:r w:rsidRPr="006F4055">
        <w:rPr>
          <w:sz w:val="20"/>
          <w:lang w:eastAsia="ru-RU"/>
        </w:rPr>
        <w:t>Pastaba: * - kombinuotosios nomenklatūros kodai pagal 2016 m. spalio 6 d. Komisijos įgyvendinimo reglamentą (ES) Nr. 1821/2016.</w:t>
      </w:r>
    </w:p>
    <w:p w14:paraId="584486B2" w14:textId="77777777" w:rsidR="00270F82" w:rsidRPr="006F4055" w:rsidRDefault="00270F82" w:rsidP="00270F82">
      <w:pPr>
        <w:jc w:val="center"/>
        <w:rPr>
          <w:sz w:val="20"/>
          <w:lang w:eastAsia="ru-RU"/>
        </w:rPr>
      </w:pPr>
    </w:p>
    <w:p w14:paraId="57F050AD" w14:textId="77777777" w:rsidR="00270F82" w:rsidRPr="006F4055" w:rsidRDefault="00270F82" w:rsidP="00270F82">
      <w:pPr>
        <w:jc w:val="center"/>
        <w:rPr>
          <w:sz w:val="20"/>
          <w:lang w:eastAsia="ru-RU"/>
        </w:rPr>
      </w:pPr>
    </w:p>
    <w:p w14:paraId="3953D9E9" w14:textId="77777777" w:rsidR="00270F82" w:rsidRPr="006F4055" w:rsidRDefault="00270F82" w:rsidP="00270F82">
      <w:pPr>
        <w:ind w:firstLine="426"/>
        <w:jc w:val="center"/>
        <w:rPr>
          <w:b/>
          <w:color w:val="000000"/>
          <w:lang w:eastAsia="lt-LT"/>
        </w:rPr>
      </w:pPr>
    </w:p>
    <w:p w14:paraId="60DB8A0C" w14:textId="77777777" w:rsidR="00270F82" w:rsidRPr="006F4055" w:rsidRDefault="00270F82" w:rsidP="00270F82">
      <w:pPr>
        <w:ind w:firstLine="426"/>
        <w:jc w:val="center"/>
        <w:rPr>
          <w:b/>
          <w:color w:val="000000"/>
          <w:lang w:eastAsia="lt-LT"/>
        </w:rPr>
      </w:pPr>
    </w:p>
    <w:p w14:paraId="614BD65C" w14:textId="77777777" w:rsidR="00270F82" w:rsidRPr="006F4055" w:rsidRDefault="00270F82" w:rsidP="00270F82">
      <w:pPr>
        <w:ind w:firstLine="426"/>
        <w:jc w:val="center"/>
        <w:rPr>
          <w:b/>
          <w:color w:val="000000"/>
          <w:lang w:eastAsia="lt-LT"/>
        </w:rPr>
      </w:pPr>
    </w:p>
    <w:p w14:paraId="356B65C2" w14:textId="77777777" w:rsidR="00270F82" w:rsidRPr="006F4055" w:rsidRDefault="00270F82" w:rsidP="00270F82">
      <w:pPr>
        <w:ind w:firstLine="426"/>
        <w:jc w:val="center"/>
        <w:rPr>
          <w:b/>
          <w:color w:val="000000"/>
          <w:lang w:eastAsia="lt-LT"/>
        </w:rPr>
      </w:pPr>
    </w:p>
    <w:p w14:paraId="742B9140" w14:textId="77777777" w:rsidR="00270F82" w:rsidRPr="006F4055" w:rsidRDefault="00270F82" w:rsidP="00270F82">
      <w:pPr>
        <w:ind w:firstLine="426"/>
        <w:jc w:val="center"/>
        <w:rPr>
          <w:b/>
          <w:bCs/>
          <w:color w:val="000000"/>
          <w:lang w:eastAsia="lt-LT"/>
        </w:rPr>
      </w:pPr>
      <w:r w:rsidRPr="006F4055">
        <w:rPr>
          <w:b/>
          <w:color w:val="000000"/>
          <w:lang w:eastAsia="lt-LT"/>
        </w:rPr>
        <w:t>2.3.</w:t>
      </w:r>
      <w:r w:rsidRPr="006F4055">
        <w:rPr>
          <w:b/>
          <w:bCs/>
          <w:color w:val="000000"/>
          <w:lang w:eastAsia="lt-LT"/>
        </w:rPr>
        <w:t> Atliekoms naudoti ar šalinti skirtų įrenginių aprašymas ir išdėstymo teritorijoje planas</w:t>
      </w:r>
    </w:p>
    <w:p w14:paraId="467032EB" w14:textId="77777777" w:rsidR="00270F82" w:rsidRPr="006F4055" w:rsidRDefault="00270F82" w:rsidP="00270F82">
      <w:pPr>
        <w:ind w:firstLine="426"/>
        <w:jc w:val="center"/>
        <w:rPr>
          <w:b/>
          <w:bCs/>
          <w:color w:val="000000"/>
          <w:sz w:val="10"/>
          <w:szCs w:val="10"/>
          <w:lang w:eastAsia="lt-LT"/>
        </w:rPr>
      </w:pPr>
    </w:p>
    <w:p w14:paraId="595E4626" w14:textId="77777777" w:rsidR="00270F82" w:rsidRPr="006F4055" w:rsidRDefault="00270F82" w:rsidP="00270F82">
      <w:pPr>
        <w:ind w:firstLine="567"/>
        <w:jc w:val="both"/>
        <w:rPr>
          <w:rFonts w:eastAsia="Andale Sans UI"/>
          <w:kern w:val="1"/>
        </w:rPr>
      </w:pPr>
      <w:r w:rsidRPr="006F4055">
        <w:rPr>
          <w:rFonts w:eastAsia="Calibri"/>
          <w:b/>
          <w:i/>
          <w:u w:val="single"/>
        </w:rPr>
        <w:t>2.3.1. Naudojami įrenginiai ir įranga</w:t>
      </w:r>
      <w:r w:rsidRPr="006F4055">
        <w:rPr>
          <w:rFonts w:eastAsia="Calibri"/>
          <w:b/>
        </w:rPr>
        <w:t xml:space="preserve"> - </w:t>
      </w:r>
      <w:r w:rsidRPr="006F4055">
        <w:rPr>
          <w:rFonts w:eastAsia="Andale Sans UI"/>
          <w:kern w:val="1"/>
        </w:rPr>
        <w:t xml:space="preserve">metalų laužą mechaniškai smulkinti naudojami dviejų lygių šrederiais: 1 – stambaus smulkinimo prešrederis „Titan VZ950“ ir 2 – smulkaus smulkinimo šrederis „THOR1616K“. </w:t>
      </w:r>
      <w:r w:rsidRPr="006F4055">
        <w:rPr>
          <w:rFonts w:eastAsia="Calibri"/>
          <w:lang w:eastAsia="lt-LT"/>
        </w:rPr>
        <w:t xml:space="preserve">Prešrederiu „Titan VZ950“ mechaniškai smulkinamos santykinai stambių frakcijų (didesnių nei 1,5 m, bet nedidesnių kaip 2,5x2 m.) metalų konstrukcijos. Prešrederio darbinis našumas (pagal techninius aprašymus) – 23 t/val. Šrederiu „THOR1616K“ mechaniškai smulkinamas santykinai nedidelės frakcijos (iki 2x1,5m gabaritų) metalų laužas. Šrederio darbinis našumas (pagal techninius aprašymus) – 23 t/val. </w:t>
      </w:r>
      <w:r w:rsidRPr="006F4055">
        <w:rPr>
          <w:rFonts w:eastAsia="Andale Sans UI"/>
          <w:kern w:val="1"/>
        </w:rPr>
        <w:t xml:space="preserve">Smulkintuvo sistemą „THOR1616K“ sudaro keli moduliniai elementai, sustatyti į nuoseklią technologinę grandinę ir vienas su kitu sujungti padavimo juostiniais konvejeriais. </w:t>
      </w:r>
      <w:r w:rsidRPr="006F4055">
        <w:rPr>
          <w:lang w:eastAsia="ru-RU"/>
        </w:rPr>
        <w:t>Šrederio skleidžiamam dulkėtumui sumažinti naudojami sudėtiniai valymo įrenginiai – ciklonas su rankoviniu filtru. Cikloną su rankoviniu filtru naudojamas užtikrinant 12000 m</w:t>
      </w:r>
      <w:r w:rsidRPr="006F4055">
        <w:rPr>
          <w:vertAlign w:val="superscript"/>
          <w:lang w:eastAsia="ru-RU"/>
        </w:rPr>
        <w:t>3</w:t>
      </w:r>
      <w:r w:rsidRPr="006F4055">
        <w:rPr>
          <w:lang w:eastAsia="ru-RU"/>
        </w:rPr>
        <w:t>/val. oro srauto išvalymą, kur valymo įrenginys sumontuotas kaip modulinis segmentas ties šrederio smulkinimo kamera. Įrenginių techniniai parametrai pasirinkti pagal šrederio gamintojo rekomendacijas, atsižvelgiant į gamintojo turimus bandymų duomenis. Ties šrederio smulkinimo kamera įrengtas oro surinktuvas (nusiurbimas), kur surenkamas oras iš šrederio nukreipiamos į valymo įrenginius – pirmiausia į cikloną, o po to iš ciklono į rankovinį filtrą. Valymo įrenginio veikimui naudojama elektros energija (variklio galia - 22,1 kW). Atskiras oro surinkimo ortakis įrengtas ir ties šrederio magnetinio separatoriaus kamera, iš kurio nutraukiamas dulkėmis užterštas perduodamas į tą patį ties šrederiu esantį cikloną su rankoviniu filtru.</w:t>
      </w:r>
      <w:r w:rsidRPr="006F4055">
        <w:rPr>
          <w:rFonts w:eastAsia="Andale Sans UI"/>
          <w:kern w:val="1"/>
        </w:rPr>
        <w:t xml:space="preserve"> </w:t>
      </w:r>
      <w:r w:rsidRPr="006F4055">
        <w:rPr>
          <w:rFonts w:eastAsia="Calibri"/>
        </w:rPr>
        <w:t>Metalų laužo ir jo tvarkymo metu susidarančių atliekų svėrimui bei radioaktyvumo patikrai įrengtos automobilinės svarstyklės (svėrimo ribos nuo 0,4-60 t). Metalų laužo ir jų tvarkymo metu susidarančių atliekų krovai naudojama mobili įranga ir transportas - mobilūs hidrauliniai kranai/autogreiferiai, frontaliniai krautuvai, sunkvežimiai. Dulkių, susidarančių kraunant ir sandėliuojant metalų laužą bei jų tvarkymo metu susidarančių nemetalinių atliekų, sumažinimui naudojamos dvi kilnojamosios (t.y. - mobilios) vandens patrankos.</w:t>
      </w:r>
    </w:p>
    <w:p w14:paraId="10B60569" w14:textId="77777777" w:rsidR="00270F82" w:rsidRPr="006F4055" w:rsidRDefault="00270F82" w:rsidP="00270F82">
      <w:pPr>
        <w:ind w:firstLine="357"/>
        <w:rPr>
          <w:b/>
          <w:i/>
          <w:color w:val="000000"/>
          <w:sz w:val="10"/>
          <w:szCs w:val="10"/>
          <w:u w:val="single"/>
          <w:lang w:eastAsia="ru-RU"/>
        </w:rPr>
      </w:pPr>
    </w:p>
    <w:p w14:paraId="31FA4C4F" w14:textId="77777777" w:rsidR="00270F82" w:rsidRPr="006F4055" w:rsidRDefault="00270F82" w:rsidP="00270F82">
      <w:pPr>
        <w:ind w:firstLine="357"/>
        <w:rPr>
          <w:b/>
          <w:i/>
          <w:color w:val="000000"/>
          <w:u w:val="single"/>
          <w:lang w:eastAsia="ru-RU"/>
        </w:rPr>
      </w:pPr>
      <w:r w:rsidRPr="006F4055">
        <w:rPr>
          <w:b/>
          <w:i/>
          <w:color w:val="000000"/>
          <w:u w:val="single"/>
          <w:lang w:eastAsia="ru-RU"/>
        </w:rPr>
        <w:t>2.3.2. Funkcinės zonos ir jų išsidėstymas</w:t>
      </w:r>
    </w:p>
    <w:p w14:paraId="6A4E5142" w14:textId="77777777" w:rsidR="00270F82" w:rsidRPr="006F4055" w:rsidRDefault="00270F82" w:rsidP="00270F82">
      <w:pPr>
        <w:ind w:firstLine="426"/>
        <w:jc w:val="both"/>
        <w:rPr>
          <w:color w:val="000000"/>
        </w:rPr>
      </w:pPr>
      <w:r w:rsidRPr="006F4055">
        <w:rPr>
          <w:color w:val="000000"/>
        </w:rPr>
        <w:t xml:space="preserve">Veiklavietė </w:t>
      </w:r>
      <w:r w:rsidRPr="006F4055">
        <w:rPr>
          <w:color w:val="000000"/>
          <w:lang w:eastAsia="ru-RU"/>
        </w:rPr>
        <w:t>yra AB ,,Vakarų laivų gamykla“ komplekso teritorijoje - pietinėje Klaipėdos miesto dalyje, Minijos g. 180, Klaipėda.</w:t>
      </w:r>
      <w:r w:rsidRPr="006F4055">
        <w:rPr>
          <w:color w:val="000000"/>
        </w:rPr>
        <w:t xml:space="preserve"> Atliekos tvarkomos ir sandėliuojamos vienoje atviroje aikštelėje (žr. 17. pav.).</w:t>
      </w:r>
    </w:p>
    <w:p w14:paraId="599033A8" w14:textId="314C84E2" w:rsidR="00270F82" w:rsidRPr="006F4055" w:rsidRDefault="00270F82" w:rsidP="00270F82">
      <w:pPr>
        <w:jc w:val="center"/>
        <w:rPr>
          <w:color w:val="000000"/>
        </w:rPr>
      </w:pPr>
      <w:r w:rsidRPr="006F4055">
        <w:rPr>
          <w:noProof/>
          <w:color w:val="000000"/>
          <w:lang w:eastAsia="lt-LT"/>
        </w:rPr>
        <w:drawing>
          <wp:inline distT="0" distB="0" distL="0" distR="0" wp14:anchorId="63BF566E" wp14:editId="70636CA9">
            <wp:extent cx="6115050" cy="3667125"/>
            <wp:effectExtent l="0" t="0" r="0" b="9525"/>
            <wp:docPr id="87" name="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5050" cy="3667125"/>
                    </a:xfrm>
                    <a:prstGeom prst="rect">
                      <a:avLst/>
                    </a:prstGeom>
                    <a:noFill/>
                    <a:ln>
                      <a:noFill/>
                    </a:ln>
                  </pic:spPr>
                </pic:pic>
              </a:graphicData>
            </a:graphic>
          </wp:inline>
        </w:drawing>
      </w:r>
    </w:p>
    <w:p w14:paraId="0C1A9657" w14:textId="77777777" w:rsidR="00270F82" w:rsidRPr="006F4055" w:rsidRDefault="00270F82" w:rsidP="00270F82">
      <w:pPr>
        <w:jc w:val="center"/>
        <w:rPr>
          <w:b/>
          <w:color w:val="000000"/>
          <w:shd w:val="clear" w:color="auto" w:fill="F7F9F9"/>
        </w:rPr>
      </w:pPr>
      <w:r w:rsidRPr="006F4055">
        <w:rPr>
          <w:b/>
          <w:color w:val="000000"/>
          <w:shd w:val="clear" w:color="auto" w:fill="F7F9F9"/>
        </w:rPr>
        <w:t>17. Pav. Veiklavietės vietos išsidėstymas AB „VLG“ teritorijos plane</w:t>
      </w:r>
    </w:p>
    <w:p w14:paraId="6A735EF4" w14:textId="73064711" w:rsidR="009213F9" w:rsidRDefault="00270F82" w:rsidP="00270F82">
      <w:pPr>
        <w:jc w:val="center"/>
        <w:rPr>
          <w:highlight w:val="yellow"/>
        </w:rPr>
      </w:pPr>
      <w:r w:rsidRPr="006F4055">
        <w:rPr>
          <w:color w:val="000000"/>
          <w:sz w:val="20"/>
        </w:rPr>
        <w:t xml:space="preserve">Šaltinis: </w:t>
      </w:r>
      <w:hyperlink r:id="rId59" w:history="1">
        <w:r w:rsidRPr="006F4055">
          <w:rPr>
            <w:color w:val="0000FF"/>
            <w:sz w:val="20"/>
            <w:u w:val="single"/>
          </w:rPr>
          <w:t>www.geoportal.lt</w:t>
        </w:r>
      </w:hyperlink>
    </w:p>
    <w:p w14:paraId="1706386F" w14:textId="77777777" w:rsidR="009213F9" w:rsidRDefault="009213F9" w:rsidP="002B3C8D">
      <w:pPr>
        <w:jc w:val="center"/>
        <w:rPr>
          <w:highlight w:val="yellow"/>
        </w:rPr>
      </w:pPr>
    </w:p>
    <w:p w14:paraId="4FB8F8A0" w14:textId="1263A2C5" w:rsidR="009213F9" w:rsidRDefault="009213F9" w:rsidP="002B3C8D">
      <w:pPr>
        <w:jc w:val="center"/>
        <w:rPr>
          <w:highlight w:val="yellow"/>
        </w:rPr>
      </w:pPr>
    </w:p>
    <w:p w14:paraId="136813DF" w14:textId="433F437A" w:rsidR="00270F82" w:rsidRDefault="00270F82" w:rsidP="002B3C8D">
      <w:pPr>
        <w:jc w:val="center"/>
        <w:rPr>
          <w:highlight w:val="yellow"/>
        </w:rPr>
      </w:pPr>
      <w:r>
        <w:rPr>
          <w:highlight w:val="yellow"/>
        </w:rPr>
        <w:br w:type="page"/>
      </w:r>
    </w:p>
    <w:p w14:paraId="78F77FA1" w14:textId="77777777" w:rsidR="00270F82" w:rsidRDefault="00270F82" w:rsidP="002B3C8D">
      <w:pPr>
        <w:jc w:val="center"/>
        <w:rPr>
          <w:highlight w:val="yellow"/>
        </w:rPr>
        <w:sectPr w:rsidR="00270F82" w:rsidSect="00270F82">
          <w:pgSz w:w="12240" w:h="15840" w:code="1"/>
          <w:pgMar w:top="851" w:right="1134" w:bottom="851" w:left="1701" w:header="720" w:footer="720" w:gutter="0"/>
          <w:cols w:space="720"/>
          <w:noEndnote/>
          <w:docGrid w:linePitch="326"/>
        </w:sectPr>
      </w:pPr>
    </w:p>
    <w:p w14:paraId="596311AC" w14:textId="77777777" w:rsidR="00270F82" w:rsidRPr="006F4055" w:rsidRDefault="00270F82" w:rsidP="00270F82">
      <w:pPr>
        <w:ind w:firstLine="426"/>
        <w:jc w:val="both"/>
        <w:rPr>
          <w:color w:val="000000"/>
          <w:lang w:eastAsia="ru-RU"/>
        </w:rPr>
      </w:pPr>
      <w:r w:rsidRPr="006F4055">
        <w:rPr>
          <w:color w:val="000000"/>
          <w:lang w:eastAsia="ru-RU"/>
        </w:rPr>
        <w:t>Naudojamos</w:t>
      </w:r>
      <w:r>
        <w:rPr>
          <w:color w:val="000000"/>
          <w:lang w:eastAsia="ru-RU"/>
        </w:rPr>
        <w:t xml:space="preserve"> aikštelės plotas – 8100,87</w:t>
      </w:r>
      <w:r w:rsidRPr="006F4055">
        <w:rPr>
          <w:color w:val="000000"/>
          <w:lang w:eastAsia="ru-RU"/>
        </w:rPr>
        <w:t xml:space="preserve"> m</w:t>
      </w:r>
      <w:r w:rsidRPr="006F4055">
        <w:rPr>
          <w:color w:val="000000"/>
          <w:vertAlign w:val="superscript"/>
          <w:lang w:eastAsia="ru-RU"/>
        </w:rPr>
        <w:t>2</w:t>
      </w:r>
      <w:r>
        <w:rPr>
          <w:color w:val="000000"/>
          <w:lang w:eastAsia="ru-RU"/>
        </w:rPr>
        <w:t xml:space="preserve"> (0,81</w:t>
      </w:r>
      <w:r w:rsidRPr="006F4055">
        <w:rPr>
          <w:color w:val="000000"/>
          <w:lang w:eastAsia="ru-RU"/>
        </w:rPr>
        <w:t xml:space="preserve"> ha) (žr. 18. pav.). Aikštelė padengta tvirta, krituliams nepralaidžia danga – betono plokštėmis. Aikštelėje vykdomas metalo laužo ir metalų turinčių atliekų apdorojimas ir susidarančių bei atgabenamų atliekų laikymas. </w:t>
      </w:r>
      <w:r w:rsidRPr="006F4055">
        <w:rPr>
          <w:color w:val="000000"/>
        </w:rPr>
        <w:t xml:space="preserve">Tarp metalų laužo kaupų paliekamos 10-15 m pločio pravažos transporto, krovos įrangos pravažiavimui ir manevravimui, kas užtikrina pakankamą plotą veiklavietės aptarnavimui. </w:t>
      </w:r>
      <w:r w:rsidRPr="006F4055">
        <w:rPr>
          <w:color w:val="000000"/>
          <w:lang w:eastAsia="ru-RU"/>
        </w:rPr>
        <w:t>Aikštelės funkcinių zonų aprašymas pateiktas 9. lentelėje.</w:t>
      </w:r>
    </w:p>
    <w:p w14:paraId="48A9CADA" w14:textId="77777777" w:rsidR="00270F82" w:rsidRDefault="00270F82" w:rsidP="00270F82">
      <w:pPr>
        <w:jc w:val="center"/>
        <w:rPr>
          <w:b/>
          <w:noProof/>
          <w:color w:val="000000"/>
          <w:sz w:val="21"/>
          <w:szCs w:val="21"/>
          <w:lang w:eastAsia="lt-LT"/>
        </w:rPr>
      </w:pPr>
    </w:p>
    <w:p w14:paraId="34D7DF18" w14:textId="276C82AB" w:rsidR="00270F82" w:rsidRPr="006F4055" w:rsidRDefault="00270F82" w:rsidP="00270F82">
      <w:pPr>
        <w:jc w:val="center"/>
        <w:rPr>
          <w:b/>
          <w:color w:val="000000"/>
          <w:sz w:val="21"/>
          <w:szCs w:val="21"/>
          <w:lang w:eastAsia="ru-RU"/>
        </w:rPr>
      </w:pPr>
      <w:r>
        <w:rPr>
          <w:b/>
          <w:noProof/>
          <w:color w:val="000000"/>
          <w:sz w:val="21"/>
          <w:szCs w:val="21"/>
          <w:lang w:eastAsia="lt-LT"/>
        </w:rPr>
        <w:drawing>
          <wp:inline distT="0" distB="0" distL="0" distR="0" wp14:anchorId="285ED6CC" wp14:editId="30F44E4C">
            <wp:extent cx="9429750" cy="2362200"/>
            <wp:effectExtent l="0" t="0" r="0" b="0"/>
            <wp:docPr id="93"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429750" cy="2362200"/>
                    </a:xfrm>
                    <a:prstGeom prst="rect">
                      <a:avLst/>
                    </a:prstGeom>
                    <a:noFill/>
                    <a:ln>
                      <a:noFill/>
                    </a:ln>
                  </pic:spPr>
                </pic:pic>
              </a:graphicData>
            </a:graphic>
          </wp:inline>
        </w:drawing>
      </w:r>
    </w:p>
    <w:p w14:paraId="589663A6" w14:textId="77777777" w:rsidR="00270F82" w:rsidRPr="006F4055" w:rsidRDefault="00270F82" w:rsidP="00270F82">
      <w:pPr>
        <w:jc w:val="center"/>
        <w:rPr>
          <w:b/>
          <w:color w:val="000000"/>
          <w:sz w:val="21"/>
          <w:szCs w:val="21"/>
          <w:lang w:eastAsia="ru-RU"/>
        </w:rPr>
      </w:pPr>
      <w:r w:rsidRPr="006F4055">
        <w:rPr>
          <w:b/>
          <w:color w:val="000000"/>
          <w:sz w:val="21"/>
          <w:szCs w:val="21"/>
          <w:lang w:eastAsia="ru-RU"/>
        </w:rPr>
        <w:t>18. pav. Naudojamos aikštelės funkcinių zonų išdėstymo schema</w:t>
      </w:r>
    </w:p>
    <w:p w14:paraId="1C79BF88" w14:textId="77777777" w:rsidR="00270F82" w:rsidRPr="006F4055" w:rsidRDefault="00270F82" w:rsidP="00270F82">
      <w:pPr>
        <w:jc w:val="center"/>
        <w:rPr>
          <w:b/>
          <w:color w:val="000000"/>
          <w:sz w:val="20"/>
          <w:lang w:eastAsia="ru-RU"/>
        </w:rPr>
      </w:pPr>
    </w:p>
    <w:p w14:paraId="6D0C89DE" w14:textId="05B59149" w:rsidR="00270F82" w:rsidRDefault="00270F82" w:rsidP="00270F82">
      <w:pPr>
        <w:jc w:val="center"/>
        <w:rPr>
          <w:highlight w:val="yellow"/>
        </w:rPr>
      </w:pPr>
      <w:r w:rsidRPr="006F4055">
        <w:rPr>
          <w:b/>
          <w:color w:val="000000"/>
          <w:sz w:val="20"/>
          <w:lang w:eastAsia="ru-RU"/>
        </w:rPr>
        <w:t>1 – personalo ir administracinės patalpos, automobilinės svarstyklės ir atliekų priėmimo/patikros zona; 2 - juodųjų metalų laikymo kaupas; 3 – juodųjų metalų laikymo kaupas; 4 – juodųjų metalų laužo laikymo kaupas prieš šrederį; 5 - juodųjų metalų laužo, paruošto pripažinti antrinėms žaliavomis, laikymo zona; 6 - metalų laužo iškrovimo/pakrovimo postai geležinkelio atšakoje (iš geležinkelio vagonų); 7 - nemetalinės frakcijos atliekų, susidarančių smulkinant juodųjų metalų atliekas šrederiu, zona ties ciklono šachta; 8 – spalvotųjų metalų laužo laikymo ir apdorojimo zona; 9 – spalvotųjų metalų (aliuminio) laužo, paruošto pripažinti antrinėmis žaliavomis, laikymo zona; 10 – prešrederio darbo zona; 11 - nemetalinės frakcijos atliekų, susidarančių smulkinant juodųjų metalų atliekas prešrederiu, zona; 12 – juodųjų metalų laužo tarpinio kaupo (tarp prešrederio ir šrederio) zona; 13 - nemetalinės frakcijos atliekų (191212), susidarančių po metalų laužo apdorojimo laikymo zona; 14 - metalinių pakuočių, atrinktų iš priimto metalų laužo arba atskirai priimtų, laikymo zona; 15 – juodųjų metalų laikymo zona; 16 – šrederio darbo zona; 17 - spalvotųjų metalų laužo, susidarančio smulkinant juodųjų metalų atliekas šrederyje, laikymo zona; 18 - nemetalinės frakcijos atliekų, susidarančių smulkinant juodųjų metalų atliekas šrederiu, zona; 19 - spalvotųjų metalų laužo, susidarančio smulkinant juodųjų metalų atliekas šrederyje, laikymo zona; 20 - nemetalinės frakcijos atliekų, susidarančių smulkinant juodųjų metalų atliekas šrederiu, zona; 21 - juodųjų metalų laužo ties šrederio galiniu konvejeriu, zona; 22 – veiklos metu susidarančių atliekų (tiesiogiai nesusijusių su atliekų tvarkymu) laikymo zona.</w:t>
      </w:r>
    </w:p>
    <w:p w14:paraId="6CF09D3D" w14:textId="572F8E47" w:rsidR="00270F82" w:rsidRDefault="00270F82" w:rsidP="002B3C8D">
      <w:pPr>
        <w:jc w:val="center"/>
        <w:rPr>
          <w:highlight w:val="yellow"/>
        </w:rPr>
      </w:pPr>
    </w:p>
    <w:p w14:paraId="567222C4" w14:textId="150CD76E" w:rsidR="00270F82" w:rsidRDefault="00270F82" w:rsidP="002B3C8D">
      <w:pPr>
        <w:jc w:val="center"/>
        <w:rPr>
          <w:highlight w:val="yellow"/>
        </w:rPr>
      </w:pPr>
    </w:p>
    <w:p w14:paraId="28B1572D" w14:textId="66431836" w:rsidR="00270F82" w:rsidRDefault="00270F82" w:rsidP="002B3C8D">
      <w:pPr>
        <w:jc w:val="center"/>
        <w:rPr>
          <w:highlight w:val="yellow"/>
        </w:rPr>
      </w:pPr>
      <w:r>
        <w:rPr>
          <w:highlight w:val="yellow"/>
        </w:rPr>
        <w:br w:type="page"/>
      </w:r>
    </w:p>
    <w:p w14:paraId="2F401585" w14:textId="77777777" w:rsidR="00270F82" w:rsidRDefault="00270F82" w:rsidP="002B3C8D">
      <w:pPr>
        <w:jc w:val="center"/>
        <w:rPr>
          <w:highlight w:val="yellow"/>
        </w:rPr>
        <w:sectPr w:rsidR="00270F82" w:rsidSect="00270F82">
          <w:pgSz w:w="15840" w:h="12240" w:orient="landscape" w:code="1"/>
          <w:pgMar w:top="1701" w:right="851" w:bottom="1134" w:left="851" w:header="720" w:footer="720" w:gutter="0"/>
          <w:cols w:space="720"/>
          <w:noEndnote/>
          <w:docGrid w:linePitch="326"/>
        </w:sectPr>
      </w:pPr>
    </w:p>
    <w:p w14:paraId="5347C986" w14:textId="77777777" w:rsidR="00DB69EF" w:rsidRPr="006F4055" w:rsidRDefault="00DB69EF" w:rsidP="00DB69EF">
      <w:pPr>
        <w:jc w:val="center"/>
        <w:rPr>
          <w:b/>
          <w:color w:val="000000"/>
          <w:lang w:eastAsia="ru-RU"/>
        </w:rPr>
      </w:pPr>
      <w:r w:rsidRPr="006F4055">
        <w:rPr>
          <w:b/>
          <w:color w:val="000000"/>
          <w:lang w:eastAsia="ru-RU"/>
        </w:rPr>
        <w:t>9. Lentelė. Veiklavietės funkcinės zonos ir jų aprašymas</w:t>
      </w:r>
    </w:p>
    <w:p w14:paraId="040B074E" w14:textId="77777777" w:rsidR="00DB69EF" w:rsidRPr="006F4055" w:rsidRDefault="00DB69EF" w:rsidP="00DB69EF">
      <w:pPr>
        <w:jc w:val="center"/>
        <w:rPr>
          <w:b/>
          <w:color w:val="000000"/>
          <w:sz w:val="21"/>
          <w:szCs w:val="21"/>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8"/>
        <w:gridCol w:w="943"/>
        <w:gridCol w:w="5964"/>
      </w:tblGrid>
      <w:tr w:rsidR="00DB69EF" w:rsidRPr="006F4055" w14:paraId="563DBAB2" w14:textId="77777777" w:rsidTr="00DB69EF">
        <w:trPr>
          <w:trHeight w:val="507"/>
        </w:trPr>
        <w:tc>
          <w:tcPr>
            <w:tcW w:w="1324" w:type="pct"/>
            <w:shd w:val="clear" w:color="auto" w:fill="auto"/>
            <w:vAlign w:val="center"/>
          </w:tcPr>
          <w:p w14:paraId="3623E4D9"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Funkcinės zonos pavadinimas</w:t>
            </w:r>
          </w:p>
        </w:tc>
        <w:tc>
          <w:tcPr>
            <w:tcW w:w="502" w:type="pct"/>
            <w:shd w:val="clear" w:color="auto" w:fill="auto"/>
            <w:vAlign w:val="center"/>
          </w:tcPr>
          <w:p w14:paraId="1A0F2470" w14:textId="77777777" w:rsidR="00DB69EF" w:rsidRPr="006F4055" w:rsidRDefault="00DB69EF" w:rsidP="00DB69EF">
            <w:pPr>
              <w:jc w:val="center"/>
              <w:rPr>
                <w:b/>
                <w:color w:val="000000"/>
                <w:sz w:val="21"/>
                <w:szCs w:val="21"/>
                <w:vertAlign w:val="superscript"/>
                <w:lang w:eastAsia="ru-RU"/>
              </w:rPr>
            </w:pPr>
            <w:r w:rsidRPr="006F4055">
              <w:rPr>
                <w:b/>
                <w:color w:val="000000"/>
                <w:sz w:val="21"/>
                <w:szCs w:val="21"/>
                <w:lang w:eastAsia="ru-RU"/>
              </w:rPr>
              <w:t>Zonos plotas, m</w:t>
            </w:r>
            <w:r w:rsidRPr="006F4055">
              <w:rPr>
                <w:b/>
                <w:color w:val="000000"/>
                <w:sz w:val="21"/>
                <w:szCs w:val="21"/>
                <w:vertAlign w:val="superscript"/>
                <w:lang w:eastAsia="ru-RU"/>
              </w:rPr>
              <w:t>2</w:t>
            </w:r>
          </w:p>
        </w:tc>
        <w:tc>
          <w:tcPr>
            <w:tcW w:w="3174" w:type="pct"/>
            <w:shd w:val="clear" w:color="auto" w:fill="auto"/>
            <w:vAlign w:val="center"/>
          </w:tcPr>
          <w:p w14:paraId="51F59ABA"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Aprašymas</w:t>
            </w:r>
          </w:p>
        </w:tc>
      </w:tr>
      <w:tr w:rsidR="00DB69EF" w:rsidRPr="006F4055" w14:paraId="1A701DB3" w14:textId="77777777" w:rsidTr="00DB69EF">
        <w:trPr>
          <w:trHeight w:val="507"/>
        </w:trPr>
        <w:tc>
          <w:tcPr>
            <w:tcW w:w="1324" w:type="pct"/>
            <w:shd w:val="clear" w:color="auto" w:fill="auto"/>
            <w:vAlign w:val="center"/>
          </w:tcPr>
          <w:p w14:paraId="19301270" w14:textId="77777777" w:rsidR="00DB69EF" w:rsidRPr="006F4055" w:rsidRDefault="00DB69EF" w:rsidP="00DB69EF">
            <w:pPr>
              <w:spacing w:beforeLines="20" w:before="48" w:afterLines="20" w:after="48"/>
              <w:rPr>
                <w:b/>
                <w:bCs/>
                <w:sz w:val="21"/>
                <w:szCs w:val="21"/>
                <w:lang w:eastAsia="ru-RU"/>
              </w:rPr>
            </w:pPr>
            <w:r w:rsidRPr="006F4055">
              <w:rPr>
                <w:b/>
                <w:bCs/>
                <w:sz w:val="21"/>
                <w:szCs w:val="21"/>
                <w:lang w:eastAsia="ru-RU"/>
              </w:rPr>
              <w:t>1 – personalo ir administracinės patalpos, automobilinės svarstyklės ir atliekų priėmimo/patikros zona.</w:t>
            </w:r>
          </w:p>
        </w:tc>
        <w:tc>
          <w:tcPr>
            <w:tcW w:w="502" w:type="pct"/>
            <w:shd w:val="clear" w:color="auto" w:fill="auto"/>
            <w:vAlign w:val="center"/>
          </w:tcPr>
          <w:p w14:paraId="64400902" w14:textId="77777777" w:rsidR="00DB69EF" w:rsidRPr="006F4055" w:rsidRDefault="00DB69EF" w:rsidP="00DB69EF">
            <w:pPr>
              <w:spacing w:before="20" w:after="20"/>
              <w:jc w:val="center"/>
              <w:rPr>
                <w:b/>
                <w:sz w:val="21"/>
                <w:szCs w:val="21"/>
                <w:lang w:eastAsia="ru-RU"/>
              </w:rPr>
            </w:pPr>
            <w:r w:rsidRPr="006F4055">
              <w:rPr>
                <w:b/>
                <w:sz w:val="21"/>
                <w:szCs w:val="21"/>
                <w:lang w:eastAsia="ru-RU"/>
              </w:rPr>
              <w:t>60</w:t>
            </w:r>
          </w:p>
        </w:tc>
        <w:tc>
          <w:tcPr>
            <w:tcW w:w="3174" w:type="pct"/>
            <w:shd w:val="clear" w:color="auto" w:fill="auto"/>
            <w:vAlign w:val="center"/>
          </w:tcPr>
          <w:p w14:paraId="07A68605" w14:textId="77777777" w:rsidR="00DB69EF" w:rsidRPr="006F4055" w:rsidRDefault="00DB69EF" w:rsidP="00DB69EF">
            <w:pPr>
              <w:jc w:val="both"/>
              <w:rPr>
                <w:b/>
                <w:color w:val="000000"/>
                <w:sz w:val="21"/>
                <w:szCs w:val="21"/>
                <w:lang w:eastAsia="ru-RU"/>
              </w:rPr>
            </w:pPr>
            <w:r w:rsidRPr="006F4055">
              <w:rPr>
                <w:sz w:val="21"/>
                <w:szCs w:val="21"/>
                <w:lang w:eastAsia="ru-RU"/>
              </w:rPr>
              <w:t>Personalo ir administracinės patalpos įrengtos kilnojamuose moduliniuose 1-2 konteineriuose, kuriuose taip pat įrengtas svarstyklių valdymo punktas. Patalpose laikomi dokumentai, susiję su atliekų tvarkymu ir apskaita. Administracinėse patalpose yra nešiojamas jonizuojančiosios spinduliuotės matavimo prietaisas (radiacinės paieškos dozimetras), kuris naudojamas priimamo metalų laužo papildomai radioaktyvumo patikrai. Greta administracinės paskirties patalpų įrengtos automobilinės svarstyklės. Šioje zonoje taip pat atliekama atliekų patikra dėl užterštumo ir kokybės.</w:t>
            </w:r>
          </w:p>
        </w:tc>
      </w:tr>
      <w:tr w:rsidR="00DB69EF" w:rsidRPr="006F4055" w14:paraId="6BFC4837" w14:textId="77777777" w:rsidTr="00DB69EF">
        <w:trPr>
          <w:trHeight w:val="507"/>
        </w:trPr>
        <w:tc>
          <w:tcPr>
            <w:tcW w:w="1324" w:type="pct"/>
            <w:shd w:val="clear" w:color="auto" w:fill="auto"/>
            <w:vAlign w:val="center"/>
          </w:tcPr>
          <w:p w14:paraId="5A301220" w14:textId="77777777" w:rsidR="00DB69EF" w:rsidRPr="006F4055" w:rsidRDefault="00DB69EF" w:rsidP="00DB69EF">
            <w:pPr>
              <w:rPr>
                <w:b/>
                <w:color w:val="000000"/>
                <w:sz w:val="21"/>
                <w:szCs w:val="21"/>
                <w:lang w:eastAsia="ru-RU"/>
              </w:rPr>
            </w:pPr>
            <w:r w:rsidRPr="006F4055">
              <w:rPr>
                <w:b/>
                <w:color w:val="000000"/>
                <w:sz w:val="21"/>
                <w:szCs w:val="21"/>
                <w:lang w:eastAsia="ru-RU"/>
              </w:rPr>
              <w:t>2 - juodųjų metalų laikymo kaupas</w:t>
            </w:r>
          </w:p>
        </w:tc>
        <w:tc>
          <w:tcPr>
            <w:tcW w:w="502" w:type="pct"/>
            <w:shd w:val="clear" w:color="auto" w:fill="auto"/>
            <w:vAlign w:val="center"/>
          </w:tcPr>
          <w:p w14:paraId="01343503"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471</w:t>
            </w:r>
          </w:p>
        </w:tc>
        <w:tc>
          <w:tcPr>
            <w:tcW w:w="3174" w:type="pct"/>
            <w:shd w:val="clear" w:color="auto" w:fill="auto"/>
            <w:vAlign w:val="center"/>
          </w:tcPr>
          <w:p w14:paraId="4AE27055" w14:textId="77777777" w:rsidR="00DB69EF" w:rsidRPr="006F4055" w:rsidRDefault="00DB69EF" w:rsidP="00DB69EF">
            <w:pPr>
              <w:jc w:val="both"/>
              <w:rPr>
                <w:b/>
                <w:color w:val="000000"/>
                <w:sz w:val="21"/>
                <w:szCs w:val="21"/>
                <w:lang w:eastAsia="ru-RU"/>
              </w:rPr>
            </w:pPr>
            <w:r w:rsidRPr="006F4055">
              <w:rPr>
                <w:color w:val="000000"/>
                <w:sz w:val="21"/>
                <w:szCs w:val="21"/>
              </w:rPr>
              <w:t>Metalų laužo kaupas atviroje aikštelėje formuojamas ovalo formos kūgiu, kur maksimalūs kaupo pagrindo matmenys: 30x20m, maksimalus aukštis – iki 14,5 m (kranų maksimalus darbinis aukštis). Kaupo kraštai sutvirtinami 2 aukštų betoniniais atitvarais, kurių bendras aukštis – 5,6 m. Ovalaus kaupo pagrindo užimamas plotas – 471 m</w:t>
            </w:r>
            <w:r w:rsidRPr="006F4055">
              <w:rPr>
                <w:color w:val="000000"/>
                <w:sz w:val="21"/>
                <w:szCs w:val="21"/>
                <w:vertAlign w:val="superscript"/>
              </w:rPr>
              <w:t>2</w:t>
            </w:r>
            <w:r w:rsidRPr="006F4055">
              <w:rPr>
                <w:color w:val="000000"/>
                <w:sz w:val="21"/>
                <w:szCs w:val="21"/>
              </w:rPr>
              <w:t>, tūris – 6155 m</w:t>
            </w:r>
            <w:r w:rsidRPr="006F4055">
              <w:rPr>
                <w:color w:val="000000"/>
                <w:sz w:val="21"/>
                <w:szCs w:val="21"/>
                <w:vertAlign w:val="superscript"/>
              </w:rPr>
              <w:t>3</w:t>
            </w:r>
            <w:r w:rsidRPr="006F4055">
              <w:rPr>
                <w:color w:val="000000"/>
                <w:sz w:val="21"/>
                <w:szCs w:val="21"/>
              </w:rPr>
              <w:t>. Vidutinis pakankamai suslėgto p</w:t>
            </w:r>
            <w:r w:rsidRPr="006F4055">
              <w:rPr>
                <w:color w:val="000000"/>
                <w:sz w:val="21"/>
                <w:szCs w:val="21"/>
                <w:lang w:eastAsia="ru-RU"/>
              </w:rPr>
              <w:t>alaido gabaritinio metalo laužo (išmatavimai 1,5 x 0,5 x 0,5 m., turinčiam iki 1 % priemaišų) santykinis svoris – iki 0,8 t/m</w:t>
            </w:r>
            <w:r w:rsidRPr="006F4055">
              <w:rPr>
                <w:color w:val="000000"/>
                <w:sz w:val="21"/>
                <w:szCs w:val="21"/>
                <w:vertAlign w:val="superscript"/>
                <w:lang w:eastAsia="ru-RU"/>
              </w:rPr>
              <w:t>3</w:t>
            </w:r>
            <w:r w:rsidRPr="006F4055">
              <w:rPr>
                <w:color w:val="000000"/>
                <w:sz w:val="21"/>
                <w:szCs w:val="21"/>
                <w:lang w:eastAsia="ru-RU"/>
              </w:rPr>
              <w:t>.</w:t>
            </w:r>
            <w:r w:rsidRPr="006F4055">
              <w:rPr>
                <w:color w:val="000000"/>
                <w:sz w:val="21"/>
                <w:szCs w:val="21"/>
              </w:rPr>
              <w:t xml:space="preserve"> Vienu metu laikomas metalų laužo kiekis – 4924 t.</w:t>
            </w:r>
          </w:p>
        </w:tc>
      </w:tr>
      <w:tr w:rsidR="00DB69EF" w:rsidRPr="006F4055" w14:paraId="28313F36" w14:textId="77777777" w:rsidTr="00DB69EF">
        <w:trPr>
          <w:trHeight w:val="507"/>
        </w:trPr>
        <w:tc>
          <w:tcPr>
            <w:tcW w:w="1324" w:type="pct"/>
            <w:shd w:val="clear" w:color="auto" w:fill="auto"/>
            <w:vAlign w:val="center"/>
          </w:tcPr>
          <w:p w14:paraId="486B5B65" w14:textId="77777777" w:rsidR="00DB69EF" w:rsidRPr="006F4055" w:rsidRDefault="00DB69EF" w:rsidP="00DB69EF">
            <w:pPr>
              <w:rPr>
                <w:b/>
                <w:color w:val="000000"/>
                <w:sz w:val="21"/>
                <w:szCs w:val="21"/>
                <w:lang w:eastAsia="ru-RU"/>
              </w:rPr>
            </w:pPr>
            <w:r w:rsidRPr="006F4055">
              <w:rPr>
                <w:b/>
                <w:color w:val="000000"/>
                <w:sz w:val="21"/>
                <w:szCs w:val="21"/>
                <w:lang w:eastAsia="ru-RU"/>
              </w:rPr>
              <w:t>3 – juodųjų metalų laikymo zona (rezervinis kaupas)</w:t>
            </w:r>
          </w:p>
        </w:tc>
        <w:tc>
          <w:tcPr>
            <w:tcW w:w="502" w:type="pct"/>
            <w:shd w:val="clear" w:color="auto" w:fill="auto"/>
            <w:vAlign w:val="center"/>
          </w:tcPr>
          <w:p w14:paraId="599DFD71"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314</w:t>
            </w:r>
          </w:p>
        </w:tc>
        <w:tc>
          <w:tcPr>
            <w:tcW w:w="3174" w:type="pct"/>
            <w:shd w:val="clear" w:color="auto" w:fill="auto"/>
            <w:vAlign w:val="center"/>
          </w:tcPr>
          <w:p w14:paraId="1D10CA65" w14:textId="77777777" w:rsidR="00DB69EF" w:rsidRPr="006F4055" w:rsidRDefault="00DB69EF" w:rsidP="00DB69EF">
            <w:pPr>
              <w:jc w:val="both"/>
              <w:rPr>
                <w:b/>
                <w:color w:val="000000"/>
                <w:sz w:val="21"/>
                <w:szCs w:val="21"/>
                <w:lang w:eastAsia="ru-RU"/>
              </w:rPr>
            </w:pPr>
            <w:r w:rsidRPr="006F4055">
              <w:rPr>
                <w:sz w:val="21"/>
                <w:szCs w:val="21"/>
                <w:lang w:eastAsia="lt-LT"/>
              </w:rPr>
              <w:t>Atliekos kaupiamos vienu ovalo formos kaupu, kurio pagrindo išmatavimai 20x20m, ovalo pagrindo plotas – 314 m</w:t>
            </w:r>
            <w:r w:rsidRPr="006F4055">
              <w:rPr>
                <w:sz w:val="21"/>
                <w:szCs w:val="21"/>
                <w:vertAlign w:val="superscript"/>
                <w:lang w:eastAsia="lt-LT"/>
              </w:rPr>
              <w:t>2</w:t>
            </w:r>
            <w:r w:rsidRPr="006F4055">
              <w:rPr>
                <w:sz w:val="21"/>
                <w:szCs w:val="21"/>
                <w:lang w:eastAsia="lt-LT"/>
              </w:rPr>
              <w:t>, kaupimo aukštis – iki 14 m. Laikant, kad metalo santykinis svoris 0,8 t/m</w:t>
            </w:r>
            <w:r w:rsidRPr="006F4055">
              <w:rPr>
                <w:sz w:val="21"/>
                <w:szCs w:val="21"/>
                <w:vertAlign w:val="superscript"/>
                <w:lang w:eastAsia="lt-LT"/>
              </w:rPr>
              <w:t>3</w:t>
            </w:r>
            <w:r w:rsidRPr="006F4055">
              <w:rPr>
                <w:sz w:val="21"/>
                <w:szCs w:val="21"/>
                <w:lang w:eastAsia="lt-LT"/>
              </w:rPr>
              <w:t>, kaupo maksimalus svoris sudaro – 2345 t.</w:t>
            </w:r>
          </w:p>
        </w:tc>
      </w:tr>
      <w:tr w:rsidR="00DB69EF" w:rsidRPr="006F4055" w14:paraId="500B8BA3" w14:textId="77777777" w:rsidTr="00DB69EF">
        <w:trPr>
          <w:trHeight w:val="507"/>
        </w:trPr>
        <w:tc>
          <w:tcPr>
            <w:tcW w:w="1324" w:type="pct"/>
            <w:shd w:val="clear" w:color="auto" w:fill="auto"/>
            <w:vAlign w:val="center"/>
          </w:tcPr>
          <w:p w14:paraId="0452CF24" w14:textId="77777777" w:rsidR="00DB69EF" w:rsidRPr="006F4055" w:rsidRDefault="00DB69EF" w:rsidP="00DB69EF">
            <w:pPr>
              <w:rPr>
                <w:b/>
                <w:color w:val="000000"/>
                <w:sz w:val="21"/>
                <w:szCs w:val="21"/>
                <w:lang w:eastAsia="ru-RU"/>
              </w:rPr>
            </w:pPr>
            <w:r w:rsidRPr="006F4055">
              <w:rPr>
                <w:b/>
                <w:color w:val="000000"/>
                <w:sz w:val="21"/>
                <w:szCs w:val="21"/>
                <w:lang w:eastAsia="ru-RU"/>
              </w:rPr>
              <w:t>4 – juodųjų metalų laužo laikymo kaupas prieš šrederį</w:t>
            </w:r>
          </w:p>
        </w:tc>
        <w:tc>
          <w:tcPr>
            <w:tcW w:w="502" w:type="pct"/>
            <w:shd w:val="clear" w:color="auto" w:fill="auto"/>
            <w:vAlign w:val="center"/>
          </w:tcPr>
          <w:p w14:paraId="77E1475B"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314</w:t>
            </w:r>
          </w:p>
        </w:tc>
        <w:tc>
          <w:tcPr>
            <w:tcW w:w="3174" w:type="pct"/>
            <w:shd w:val="clear" w:color="auto" w:fill="auto"/>
            <w:vAlign w:val="center"/>
          </w:tcPr>
          <w:p w14:paraId="187B5F81" w14:textId="77777777" w:rsidR="00DB69EF" w:rsidRPr="006F4055" w:rsidRDefault="00DB69EF" w:rsidP="00DB69EF">
            <w:pPr>
              <w:jc w:val="both"/>
              <w:rPr>
                <w:b/>
                <w:color w:val="000000"/>
                <w:sz w:val="21"/>
                <w:szCs w:val="21"/>
                <w:lang w:eastAsia="ru-RU"/>
              </w:rPr>
            </w:pPr>
            <w:r w:rsidRPr="006F4055">
              <w:rPr>
                <w:sz w:val="21"/>
                <w:szCs w:val="21"/>
                <w:lang w:eastAsia="lt-LT"/>
              </w:rPr>
              <w:t>Atliekos kaupiamos vienu ovalo formos kaupu, kurio pagrindo išmatavimai 20x20m, ovalo pagrindo plotas – 314 m</w:t>
            </w:r>
            <w:r w:rsidRPr="006F4055">
              <w:rPr>
                <w:sz w:val="21"/>
                <w:szCs w:val="21"/>
                <w:vertAlign w:val="superscript"/>
                <w:lang w:eastAsia="lt-LT"/>
              </w:rPr>
              <w:t>2</w:t>
            </w:r>
            <w:r w:rsidRPr="006F4055">
              <w:rPr>
                <w:sz w:val="21"/>
                <w:szCs w:val="21"/>
                <w:lang w:eastAsia="lt-LT"/>
              </w:rPr>
              <w:t>, kaupimo aukštis – iki 14 m. Laikant, kad metalo santykinis svoris 0,8 t/m</w:t>
            </w:r>
            <w:r w:rsidRPr="006F4055">
              <w:rPr>
                <w:sz w:val="21"/>
                <w:szCs w:val="21"/>
                <w:vertAlign w:val="superscript"/>
                <w:lang w:eastAsia="lt-LT"/>
              </w:rPr>
              <w:t>3</w:t>
            </w:r>
            <w:r w:rsidRPr="006F4055">
              <w:rPr>
                <w:sz w:val="21"/>
                <w:szCs w:val="21"/>
                <w:lang w:eastAsia="lt-LT"/>
              </w:rPr>
              <w:t>, kaupo maksimalus svoris sudaro – 2345 t.</w:t>
            </w:r>
          </w:p>
        </w:tc>
      </w:tr>
      <w:tr w:rsidR="00DB69EF" w:rsidRPr="006F4055" w14:paraId="77B46F33" w14:textId="77777777" w:rsidTr="00DB69EF">
        <w:trPr>
          <w:trHeight w:val="507"/>
        </w:trPr>
        <w:tc>
          <w:tcPr>
            <w:tcW w:w="1324" w:type="pct"/>
            <w:shd w:val="clear" w:color="auto" w:fill="auto"/>
            <w:vAlign w:val="center"/>
          </w:tcPr>
          <w:p w14:paraId="65F8D9C2" w14:textId="77777777" w:rsidR="00DB69EF" w:rsidRPr="006F4055" w:rsidRDefault="00DB69EF" w:rsidP="00DB69EF">
            <w:pPr>
              <w:rPr>
                <w:b/>
                <w:color w:val="000000"/>
                <w:sz w:val="21"/>
                <w:szCs w:val="21"/>
                <w:lang w:eastAsia="ru-RU"/>
              </w:rPr>
            </w:pPr>
            <w:r w:rsidRPr="006F4055">
              <w:rPr>
                <w:b/>
                <w:color w:val="000000"/>
                <w:sz w:val="21"/>
                <w:szCs w:val="21"/>
                <w:lang w:eastAsia="ru-RU"/>
              </w:rPr>
              <w:t>5 - j</w:t>
            </w:r>
            <w:r w:rsidRPr="006F4055">
              <w:rPr>
                <w:b/>
                <w:bCs/>
                <w:sz w:val="21"/>
                <w:szCs w:val="21"/>
                <w:lang w:eastAsia="ru-RU"/>
              </w:rPr>
              <w:t>uodųjų metalų laužo, paruošto pripažinti antrinėms žaliavomis, laikymo zona</w:t>
            </w:r>
          </w:p>
        </w:tc>
        <w:tc>
          <w:tcPr>
            <w:tcW w:w="502" w:type="pct"/>
            <w:shd w:val="clear" w:color="auto" w:fill="auto"/>
            <w:vAlign w:val="center"/>
          </w:tcPr>
          <w:p w14:paraId="16C6D6BF"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1500</w:t>
            </w:r>
          </w:p>
        </w:tc>
        <w:tc>
          <w:tcPr>
            <w:tcW w:w="3174" w:type="pct"/>
            <w:shd w:val="clear" w:color="auto" w:fill="auto"/>
            <w:vAlign w:val="center"/>
          </w:tcPr>
          <w:p w14:paraId="65292D1C" w14:textId="77777777" w:rsidR="00DB69EF" w:rsidRPr="006F4055" w:rsidRDefault="00DB69EF" w:rsidP="00DB69EF">
            <w:pPr>
              <w:jc w:val="both"/>
              <w:rPr>
                <w:color w:val="000000"/>
                <w:sz w:val="21"/>
                <w:szCs w:val="21"/>
              </w:rPr>
            </w:pPr>
            <w:r w:rsidRPr="006F4055">
              <w:rPr>
                <w:sz w:val="21"/>
                <w:szCs w:val="21"/>
                <w:lang w:eastAsia="ru-RU"/>
              </w:rPr>
              <w:t>Zonos bendras plotas – 1500 m</w:t>
            </w:r>
            <w:r w:rsidRPr="006F4055">
              <w:rPr>
                <w:sz w:val="21"/>
                <w:szCs w:val="21"/>
                <w:vertAlign w:val="superscript"/>
                <w:lang w:eastAsia="ru-RU"/>
              </w:rPr>
              <w:t>2</w:t>
            </w:r>
            <w:r w:rsidRPr="006F4055">
              <w:rPr>
                <w:sz w:val="21"/>
                <w:szCs w:val="21"/>
                <w:lang w:eastAsia="ru-RU"/>
              </w:rPr>
              <w:t xml:space="preserve"> (ovalo formos kaupas 50x30m). Metalo laužas, paruoštas priskirti antrinėms žaliavoms, perkeliams formuojant ovalaus kaupo pavidalo kūgį, kurio užpildymo aukštis iki 14,5 m. </w:t>
            </w:r>
            <w:r w:rsidRPr="006F4055">
              <w:rPr>
                <w:color w:val="000000"/>
                <w:sz w:val="21"/>
                <w:szCs w:val="21"/>
              </w:rPr>
              <w:t>Kaupo kraštai sutvirtinami 2 aukštų betoniniais atitvarais, kurių bendras aukštis – 5,6 m.</w:t>
            </w:r>
            <w:r w:rsidRPr="006F4055">
              <w:rPr>
                <w:sz w:val="21"/>
                <w:szCs w:val="21"/>
                <w:lang w:eastAsia="ru-RU"/>
              </w:rPr>
              <w:t xml:space="preserve"> Apdoroto metalo laužo tankis – 1,12 t/m</w:t>
            </w:r>
            <w:r w:rsidRPr="006F4055">
              <w:rPr>
                <w:sz w:val="21"/>
                <w:szCs w:val="21"/>
                <w:vertAlign w:val="superscript"/>
                <w:lang w:eastAsia="ru-RU"/>
              </w:rPr>
              <w:t>3</w:t>
            </w:r>
            <w:r w:rsidRPr="006F4055">
              <w:rPr>
                <w:sz w:val="21"/>
                <w:szCs w:val="21"/>
                <w:lang w:eastAsia="ru-RU"/>
              </w:rPr>
              <w:t>. Metalo laužo kaupo tūris – 15387 m</w:t>
            </w:r>
            <w:r w:rsidRPr="006F4055">
              <w:rPr>
                <w:sz w:val="21"/>
                <w:szCs w:val="21"/>
                <w:vertAlign w:val="superscript"/>
                <w:lang w:eastAsia="ru-RU"/>
              </w:rPr>
              <w:t>3</w:t>
            </w:r>
            <w:r w:rsidRPr="006F4055">
              <w:rPr>
                <w:sz w:val="21"/>
                <w:szCs w:val="21"/>
                <w:lang w:eastAsia="ru-RU"/>
              </w:rPr>
              <w:t>, kaupe metalo laužo svoris būtų – apie 17233 t. Pirminis atliekos kodas – 191202.</w:t>
            </w:r>
          </w:p>
        </w:tc>
      </w:tr>
      <w:tr w:rsidR="00DB69EF" w:rsidRPr="006F4055" w14:paraId="3B1E391D" w14:textId="77777777" w:rsidTr="00DB69EF">
        <w:trPr>
          <w:trHeight w:val="507"/>
        </w:trPr>
        <w:tc>
          <w:tcPr>
            <w:tcW w:w="1324" w:type="pct"/>
            <w:shd w:val="clear" w:color="auto" w:fill="auto"/>
            <w:vAlign w:val="center"/>
          </w:tcPr>
          <w:p w14:paraId="601AE42C" w14:textId="77777777" w:rsidR="00DB69EF" w:rsidRPr="006F4055" w:rsidRDefault="00DB69EF" w:rsidP="00DB69EF">
            <w:pPr>
              <w:rPr>
                <w:b/>
                <w:color w:val="000000"/>
                <w:sz w:val="21"/>
                <w:szCs w:val="21"/>
                <w:lang w:eastAsia="ru-RU"/>
              </w:rPr>
            </w:pPr>
            <w:r w:rsidRPr="006F4055">
              <w:rPr>
                <w:b/>
                <w:color w:val="000000"/>
                <w:sz w:val="21"/>
                <w:szCs w:val="21"/>
                <w:lang w:eastAsia="ru-RU"/>
              </w:rPr>
              <w:t>6 - metalų laužo iškrovimo/pakrovimo postai geležinkelio atšakoje (iš geležinkelio vagonų)</w:t>
            </w:r>
          </w:p>
        </w:tc>
        <w:tc>
          <w:tcPr>
            <w:tcW w:w="502" w:type="pct"/>
            <w:shd w:val="clear" w:color="auto" w:fill="auto"/>
            <w:vAlign w:val="center"/>
          </w:tcPr>
          <w:p w14:paraId="02B05483"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Neapibrėžta</w:t>
            </w:r>
          </w:p>
        </w:tc>
        <w:tc>
          <w:tcPr>
            <w:tcW w:w="3174" w:type="pct"/>
            <w:shd w:val="clear" w:color="auto" w:fill="auto"/>
            <w:vAlign w:val="center"/>
          </w:tcPr>
          <w:p w14:paraId="41A6E7FA" w14:textId="77777777" w:rsidR="00DB69EF" w:rsidRPr="006F4055" w:rsidRDefault="00DB69EF" w:rsidP="00DB69EF">
            <w:pPr>
              <w:jc w:val="both"/>
              <w:rPr>
                <w:color w:val="000000"/>
                <w:sz w:val="21"/>
                <w:szCs w:val="21"/>
              </w:rPr>
            </w:pPr>
            <w:r w:rsidRPr="006F4055">
              <w:rPr>
                <w:color w:val="000000"/>
                <w:sz w:val="21"/>
                <w:szCs w:val="21"/>
              </w:rPr>
              <w:t>Ties naudojama aikštele yra nutiesta geležinkelio atšakos linija, kuria pristatomas arba išgabenamas metalų laužas šilumvežiais su vagonais. Geležinkelio linija eina lygiagrečiai aikštelės kraštinei ribai, ties kuria vyksta metalų laužo krova iš vagonų į aikštelę arba iš aikštelės į vagonus. Geležinkelio krovos vietos nėra tiksliai apibrėžiamos, bet gali būti pasirenkamos ties formuojamų metalų kaupų centrais, kad  patogiau techniškai būtų perkrauti metalų laužą. Galimi iki 4 krovos postų.</w:t>
            </w:r>
          </w:p>
        </w:tc>
      </w:tr>
      <w:tr w:rsidR="00DB69EF" w:rsidRPr="006F4055" w14:paraId="42CB9660" w14:textId="77777777" w:rsidTr="00DB69EF">
        <w:trPr>
          <w:trHeight w:val="507"/>
        </w:trPr>
        <w:tc>
          <w:tcPr>
            <w:tcW w:w="1324" w:type="pct"/>
            <w:shd w:val="clear" w:color="auto" w:fill="auto"/>
            <w:vAlign w:val="center"/>
          </w:tcPr>
          <w:p w14:paraId="1181EF78" w14:textId="77777777" w:rsidR="00DB69EF" w:rsidRPr="006F4055" w:rsidRDefault="00DB69EF" w:rsidP="00DB69EF">
            <w:pPr>
              <w:rPr>
                <w:b/>
                <w:color w:val="000000"/>
                <w:sz w:val="21"/>
                <w:szCs w:val="21"/>
                <w:lang w:eastAsia="ru-RU"/>
              </w:rPr>
            </w:pPr>
            <w:r w:rsidRPr="006F4055">
              <w:rPr>
                <w:b/>
                <w:color w:val="000000"/>
                <w:sz w:val="21"/>
                <w:szCs w:val="21"/>
                <w:lang w:eastAsia="ru-RU"/>
              </w:rPr>
              <w:t>7 - nemetalinės frakcijos atliekų, susidarančių smulkinant juodųjų metalų atliekas šrederiu, zona ties ciklono šachta</w:t>
            </w:r>
          </w:p>
        </w:tc>
        <w:tc>
          <w:tcPr>
            <w:tcW w:w="502" w:type="pct"/>
            <w:shd w:val="clear" w:color="auto" w:fill="auto"/>
            <w:vAlign w:val="center"/>
          </w:tcPr>
          <w:p w14:paraId="40CC9194"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13</w:t>
            </w:r>
          </w:p>
        </w:tc>
        <w:tc>
          <w:tcPr>
            <w:tcW w:w="3174" w:type="pct"/>
            <w:shd w:val="clear" w:color="auto" w:fill="auto"/>
            <w:vAlign w:val="center"/>
          </w:tcPr>
          <w:p w14:paraId="02F9C372" w14:textId="77777777" w:rsidR="00DB69EF" w:rsidRPr="006F4055" w:rsidRDefault="00DB69EF" w:rsidP="00DB69EF">
            <w:pPr>
              <w:jc w:val="both"/>
              <w:rPr>
                <w:color w:val="000000"/>
                <w:sz w:val="21"/>
                <w:szCs w:val="21"/>
                <w:lang w:eastAsia="ru-RU"/>
              </w:rPr>
            </w:pPr>
            <w:r w:rsidRPr="006F4055">
              <w:rPr>
                <w:color w:val="000000"/>
                <w:sz w:val="21"/>
                <w:szCs w:val="21"/>
                <w:lang w:eastAsia="ru-RU"/>
              </w:rPr>
              <w:t>Zonoje surenkami iš šrederio ciklono nusodintos dulkės ir smulkios mišrios nemetalinės priemaišos. Zonos išmatavimai: 4x4m ovalo formos kaupas (arba atitinkamų matmenų metalinis konteineris), kurio pagrindo užimamas plotas – 13 m</w:t>
            </w:r>
            <w:r w:rsidRPr="006F4055">
              <w:rPr>
                <w:color w:val="000000"/>
                <w:sz w:val="21"/>
                <w:szCs w:val="21"/>
                <w:vertAlign w:val="superscript"/>
                <w:lang w:eastAsia="ru-RU"/>
              </w:rPr>
              <w:t>2</w:t>
            </w:r>
            <w:r w:rsidRPr="006F4055">
              <w:rPr>
                <w:color w:val="000000"/>
                <w:sz w:val="21"/>
                <w:szCs w:val="21"/>
                <w:lang w:eastAsia="ru-RU"/>
              </w:rPr>
              <w:t>, aukštis – iki 3 m, tūris – 25 m</w:t>
            </w:r>
            <w:r w:rsidRPr="006F4055">
              <w:rPr>
                <w:color w:val="000000"/>
                <w:sz w:val="21"/>
                <w:szCs w:val="21"/>
                <w:vertAlign w:val="superscript"/>
                <w:lang w:eastAsia="ru-RU"/>
              </w:rPr>
              <w:t>3</w:t>
            </w:r>
            <w:r w:rsidRPr="006F4055">
              <w:rPr>
                <w:color w:val="000000"/>
                <w:sz w:val="21"/>
                <w:szCs w:val="21"/>
                <w:lang w:eastAsia="ru-RU"/>
              </w:rPr>
              <w:t>, svoris – iki 10 t (laikant, kad santykinis svoris – 0,415 t/m</w:t>
            </w:r>
            <w:r w:rsidRPr="006F4055">
              <w:rPr>
                <w:color w:val="000000"/>
                <w:sz w:val="21"/>
                <w:szCs w:val="21"/>
                <w:vertAlign w:val="superscript"/>
                <w:lang w:eastAsia="ru-RU"/>
              </w:rPr>
              <w:t>3</w:t>
            </w:r>
            <w:r w:rsidRPr="006F4055">
              <w:rPr>
                <w:color w:val="000000"/>
                <w:sz w:val="21"/>
                <w:szCs w:val="21"/>
                <w:lang w:eastAsia="ru-RU"/>
              </w:rPr>
              <w:t>).</w:t>
            </w:r>
          </w:p>
        </w:tc>
      </w:tr>
      <w:tr w:rsidR="00DB69EF" w:rsidRPr="006F4055" w14:paraId="590CB869" w14:textId="77777777" w:rsidTr="00DB69EF">
        <w:trPr>
          <w:trHeight w:val="507"/>
        </w:trPr>
        <w:tc>
          <w:tcPr>
            <w:tcW w:w="1324" w:type="pct"/>
            <w:shd w:val="clear" w:color="auto" w:fill="auto"/>
            <w:vAlign w:val="center"/>
          </w:tcPr>
          <w:p w14:paraId="1754AFEE" w14:textId="77777777" w:rsidR="00DB69EF" w:rsidRPr="006F4055" w:rsidRDefault="00DB69EF" w:rsidP="00DB69EF">
            <w:pPr>
              <w:rPr>
                <w:b/>
                <w:color w:val="000000"/>
                <w:sz w:val="21"/>
                <w:szCs w:val="21"/>
                <w:lang w:eastAsia="ru-RU"/>
              </w:rPr>
            </w:pPr>
            <w:r w:rsidRPr="006F4055">
              <w:rPr>
                <w:b/>
                <w:color w:val="000000"/>
                <w:sz w:val="21"/>
                <w:szCs w:val="21"/>
                <w:lang w:eastAsia="ru-RU"/>
              </w:rPr>
              <w:t>8 – spalvotųjų metalų laužo laikymo ir apdorojimo zona</w:t>
            </w:r>
          </w:p>
        </w:tc>
        <w:tc>
          <w:tcPr>
            <w:tcW w:w="502" w:type="pct"/>
            <w:shd w:val="clear" w:color="auto" w:fill="auto"/>
            <w:vAlign w:val="center"/>
          </w:tcPr>
          <w:p w14:paraId="26EDF9C8"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472</w:t>
            </w:r>
          </w:p>
        </w:tc>
        <w:tc>
          <w:tcPr>
            <w:tcW w:w="3174" w:type="pct"/>
            <w:shd w:val="clear" w:color="auto" w:fill="auto"/>
            <w:vAlign w:val="center"/>
          </w:tcPr>
          <w:p w14:paraId="1294299A" w14:textId="77777777" w:rsidR="00DB69EF" w:rsidRPr="006F4055" w:rsidRDefault="00DB69EF" w:rsidP="00DB69EF">
            <w:pPr>
              <w:jc w:val="both"/>
              <w:rPr>
                <w:sz w:val="21"/>
                <w:szCs w:val="21"/>
                <w:lang w:eastAsia="ru-RU"/>
              </w:rPr>
            </w:pPr>
            <w:r w:rsidRPr="006F4055">
              <w:rPr>
                <w:sz w:val="21"/>
                <w:szCs w:val="21"/>
                <w:lang w:eastAsia="ru-RU"/>
              </w:rPr>
              <w:t>Zoną sudaro dvi greta esančios 20x15m stačiakampio formos betoninėmis pertvaromis atskirtos zonos po 236 m</w:t>
            </w:r>
            <w:r w:rsidRPr="006F4055">
              <w:rPr>
                <w:sz w:val="21"/>
                <w:szCs w:val="21"/>
                <w:vertAlign w:val="superscript"/>
                <w:lang w:eastAsia="ru-RU"/>
              </w:rPr>
              <w:t>2</w:t>
            </w:r>
            <w:r w:rsidRPr="006F4055">
              <w:rPr>
                <w:sz w:val="21"/>
                <w:szCs w:val="21"/>
                <w:lang w:eastAsia="ru-RU"/>
              </w:rPr>
              <w:t xml:space="preserve">. </w:t>
            </w:r>
            <w:r w:rsidRPr="006F4055">
              <w:rPr>
                <w:color w:val="000000"/>
                <w:sz w:val="21"/>
                <w:szCs w:val="21"/>
              </w:rPr>
              <w:t>Kaupo kraštai sutvirtinami 2 aukštų betoninėmis pertvaromis, kurių bendras aukštis – 5,6 m.</w:t>
            </w:r>
            <w:r w:rsidRPr="006F4055">
              <w:rPr>
                <w:sz w:val="21"/>
                <w:szCs w:val="21"/>
                <w:lang w:eastAsia="ru-RU"/>
              </w:rPr>
              <w:t xml:space="preserve"> Šioje zonoje laikomas ir apdorojamas priimtas spalvotųjų metalų laužas. Kaupai užpildomi iki 14,5 m aukščio, spalvotųjų metalų laužo kaupų tūriai – po 3077 m</w:t>
            </w:r>
            <w:r w:rsidRPr="006F4055">
              <w:rPr>
                <w:sz w:val="21"/>
                <w:szCs w:val="21"/>
                <w:vertAlign w:val="superscript"/>
                <w:lang w:eastAsia="ru-RU"/>
              </w:rPr>
              <w:t>3</w:t>
            </w:r>
            <w:r w:rsidRPr="006F4055">
              <w:rPr>
                <w:sz w:val="21"/>
                <w:szCs w:val="21"/>
                <w:lang w:eastAsia="ru-RU"/>
              </w:rPr>
              <w:t>. Santykinis tankis – 0,6 t/m</w:t>
            </w:r>
            <w:r w:rsidRPr="006F4055">
              <w:rPr>
                <w:sz w:val="21"/>
                <w:szCs w:val="21"/>
                <w:vertAlign w:val="superscript"/>
                <w:lang w:eastAsia="ru-RU"/>
              </w:rPr>
              <w:t>3</w:t>
            </w:r>
            <w:r w:rsidRPr="006F4055">
              <w:rPr>
                <w:sz w:val="21"/>
                <w:szCs w:val="21"/>
                <w:lang w:eastAsia="ru-RU"/>
              </w:rPr>
              <w:t xml:space="preserve">. Abiejuose spalvotųjų metalų laužo kaupuose laikomas svoris būtų apie 3692 t (po 1846 t kiekviename).  </w:t>
            </w:r>
          </w:p>
        </w:tc>
      </w:tr>
      <w:tr w:rsidR="00DB69EF" w:rsidRPr="006F4055" w14:paraId="751321E8" w14:textId="77777777" w:rsidTr="00DB69EF">
        <w:trPr>
          <w:trHeight w:val="507"/>
        </w:trPr>
        <w:tc>
          <w:tcPr>
            <w:tcW w:w="1324" w:type="pct"/>
            <w:shd w:val="clear" w:color="auto" w:fill="auto"/>
            <w:vAlign w:val="center"/>
          </w:tcPr>
          <w:p w14:paraId="580B6837" w14:textId="77777777" w:rsidR="00DB69EF" w:rsidRPr="006F4055" w:rsidRDefault="00DB69EF" w:rsidP="00DB69EF">
            <w:pPr>
              <w:rPr>
                <w:b/>
                <w:color w:val="000000"/>
                <w:sz w:val="21"/>
                <w:szCs w:val="21"/>
                <w:lang w:eastAsia="ru-RU"/>
              </w:rPr>
            </w:pPr>
            <w:r w:rsidRPr="006F4055">
              <w:rPr>
                <w:b/>
                <w:color w:val="000000"/>
                <w:sz w:val="21"/>
                <w:szCs w:val="21"/>
                <w:lang w:eastAsia="ru-RU"/>
              </w:rPr>
              <w:t>9 – spalvotųjų metalų (aliuminio) laužo, paruošto pripažinti antrinėmis žaliavomis, laikymo zona</w:t>
            </w:r>
          </w:p>
        </w:tc>
        <w:tc>
          <w:tcPr>
            <w:tcW w:w="502" w:type="pct"/>
            <w:shd w:val="clear" w:color="auto" w:fill="auto"/>
            <w:vAlign w:val="center"/>
          </w:tcPr>
          <w:p w14:paraId="48A9D82D"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177</w:t>
            </w:r>
          </w:p>
        </w:tc>
        <w:tc>
          <w:tcPr>
            <w:tcW w:w="3174" w:type="pct"/>
            <w:shd w:val="clear" w:color="auto" w:fill="auto"/>
            <w:vAlign w:val="center"/>
          </w:tcPr>
          <w:p w14:paraId="36D71A27" w14:textId="77777777" w:rsidR="00DB69EF" w:rsidRPr="006F4055" w:rsidRDefault="00DB69EF" w:rsidP="00DB69EF">
            <w:pPr>
              <w:jc w:val="both"/>
              <w:rPr>
                <w:color w:val="000000"/>
                <w:sz w:val="21"/>
                <w:szCs w:val="21"/>
                <w:lang w:eastAsia="ru-RU"/>
              </w:rPr>
            </w:pPr>
            <w:r w:rsidRPr="006F4055">
              <w:rPr>
                <w:sz w:val="21"/>
                <w:szCs w:val="21"/>
                <w:lang w:eastAsia="ru-RU"/>
              </w:rPr>
              <w:t>Zonos bendras plotas – 177 m</w:t>
            </w:r>
            <w:r w:rsidRPr="006F4055">
              <w:rPr>
                <w:sz w:val="21"/>
                <w:szCs w:val="21"/>
                <w:vertAlign w:val="superscript"/>
                <w:lang w:eastAsia="ru-RU"/>
              </w:rPr>
              <w:t>2</w:t>
            </w:r>
            <w:r w:rsidRPr="006F4055">
              <w:rPr>
                <w:sz w:val="21"/>
                <w:szCs w:val="21"/>
                <w:lang w:eastAsia="ru-RU"/>
              </w:rPr>
              <w:t xml:space="preserve"> (15m x 15m), kuri atskirta betoninėmis pertvaromis. </w:t>
            </w:r>
            <w:r w:rsidRPr="006F4055">
              <w:rPr>
                <w:color w:val="000000"/>
                <w:sz w:val="21"/>
                <w:szCs w:val="21"/>
              </w:rPr>
              <w:t xml:space="preserve">Kaupo kraštai sutvirtinami 2 aukštų betoninėmis pertvaromis, kurių bendras aukštis – 5,6 m. </w:t>
            </w:r>
            <w:r w:rsidRPr="006F4055">
              <w:rPr>
                <w:sz w:val="21"/>
                <w:szCs w:val="21"/>
                <w:lang w:eastAsia="ru-RU"/>
              </w:rPr>
              <w:t>Užpildyto iki 10 m aukščio metalo laužo kaupo tūris – 3077 m</w:t>
            </w:r>
            <w:r w:rsidRPr="006F4055">
              <w:rPr>
                <w:sz w:val="21"/>
                <w:szCs w:val="21"/>
                <w:vertAlign w:val="superscript"/>
                <w:lang w:eastAsia="ru-RU"/>
              </w:rPr>
              <w:t>3</w:t>
            </w:r>
            <w:r w:rsidRPr="006F4055">
              <w:rPr>
                <w:sz w:val="21"/>
                <w:szCs w:val="21"/>
                <w:lang w:eastAsia="ru-RU"/>
              </w:rPr>
              <w:t>, spalvotųjų metalų lyginamasis svoris – 0,6 t/m</w:t>
            </w:r>
            <w:r w:rsidRPr="006F4055">
              <w:rPr>
                <w:sz w:val="21"/>
                <w:szCs w:val="21"/>
                <w:vertAlign w:val="superscript"/>
                <w:lang w:eastAsia="ru-RU"/>
              </w:rPr>
              <w:t>3</w:t>
            </w:r>
            <w:r w:rsidRPr="006F4055">
              <w:rPr>
                <w:sz w:val="21"/>
                <w:szCs w:val="21"/>
                <w:lang w:eastAsia="ru-RU"/>
              </w:rPr>
              <w:t>. Pirminis atliekos kodas – 191203, kur pripažinus metalą antrinėms žaliavoms, suteikiamas kombinuotosios nomenklatūros kodas. Laikomas metalų kiekis 9 zonoje – 1067 t.</w:t>
            </w:r>
          </w:p>
        </w:tc>
      </w:tr>
      <w:tr w:rsidR="00DB69EF" w:rsidRPr="006F4055" w14:paraId="3CA9A7A7" w14:textId="77777777" w:rsidTr="00DB69EF">
        <w:trPr>
          <w:trHeight w:val="507"/>
        </w:trPr>
        <w:tc>
          <w:tcPr>
            <w:tcW w:w="1324" w:type="pct"/>
            <w:shd w:val="clear" w:color="auto" w:fill="auto"/>
            <w:vAlign w:val="center"/>
          </w:tcPr>
          <w:p w14:paraId="7A08B604" w14:textId="77777777" w:rsidR="00DB69EF" w:rsidRPr="006F4055" w:rsidRDefault="00DB69EF" w:rsidP="00DB69EF">
            <w:pPr>
              <w:rPr>
                <w:b/>
                <w:color w:val="000000"/>
                <w:sz w:val="21"/>
                <w:szCs w:val="21"/>
                <w:lang w:eastAsia="ru-RU"/>
              </w:rPr>
            </w:pPr>
            <w:r w:rsidRPr="006F4055">
              <w:rPr>
                <w:b/>
                <w:color w:val="000000"/>
                <w:sz w:val="21"/>
                <w:szCs w:val="21"/>
                <w:lang w:eastAsia="ru-RU"/>
              </w:rPr>
              <w:t>10 – prešrederio darbo zona</w:t>
            </w:r>
          </w:p>
        </w:tc>
        <w:tc>
          <w:tcPr>
            <w:tcW w:w="502" w:type="pct"/>
            <w:shd w:val="clear" w:color="auto" w:fill="auto"/>
            <w:vAlign w:val="center"/>
          </w:tcPr>
          <w:p w14:paraId="3B3BB7A8"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255</w:t>
            </w:r>
          </w:p>
        </w:tc>
        <w:tc>
          <w:tcPr>
            <w:tcW w:w="3174" w:type="pct"/>
            <w:shd w:val="clear" w:color="auto" w:fill="auto"/>
            <w:vAlign w:val="center"/>
          </w:tcPr>
          <w:p w14:paraId="7D0179C6" w14:textId="77777777" w:rsidR="00DB69EF" w:rsidRPr="006F4055" w:rsidRDefault="00DB69EF" w:rsidP="00DB69EF">
            <w:pPr>
              <w:jc w:val="both"/>
              <w:rPr>
                <w:color w:val="000000"/>
                <w:sz w:val="21"/>
                <w:szCs w:val="21"/>
                <w:lang w:eastAsia="ru-RU"/>
              </w:rPr>
            </w:pPr>
            <w:r w:rsidRPr="006F4055">
              <w:rPr>
                <w:color w:val="000000"/>
                <w:sz w:val="21"/>
                <w:szCs w:val="21"/>
                <w:lang w:eastAsia="ru-RU"/>
              </w:rPr>
              <w:t>Įrenginio gabaritai: ilgis – 16 m, plotis – 4,5 m. Darbo zona, pagal gamintojo technines specifikacijas, nustatoma apskritimu, kurio skersmuo lygus didžiausiam darbiniam atstumui nuo įrenginio toliausių taškų pridedant po 2 m atsargos atstumą. Atsižvelgiant į tai, įrenginio darbo zonos skersmuo – 18 m (16 m +2 m), kas sudaro 255 m</w:t>
            </w:r>
            <w:r w:rsidRPr="006F4055">
              <w:rPr>
                <w:color w:val="000000"/>
                <w:sz w:val="21"/>
                <w:szCs w:val="21"/>
                <w:vertAlign w:val="superscript"/>
                <w:lang w:eastAsia="ru-RU"/>
              </w:rPr>
              <w:t>2</w:t>
            </w:r>
            <w:r w:rsidRPr="006F4055">
              <w:rPr>
                <w:color w:val="000000"/>
                <w:sz w:val="21"/>
                <w:szCs w:val="21"/>
                <w:lang w:eastAsia="ru-RU"/>
              </w:rPr>
              <w:t xml:space="preserve"> (3,14x9</w:t>
            </w:r>
            <w:r w:rsidRPr="006F4055">
              <w:rPr>
                <w:color w:val="000000"/>
                <w:sz w:val="21"/>
                <w:szCs w:val="21"/>
                <w:vertAlign w:val="superscript"/>
                <w:lang w:eastAsia="ru-RU"/>
              </w:rPr>
              <w:t>2</w:t>
            </w:r>
            <w:r w:rsidRPr="006F4055">
              <w:rPr>
                <w:color w:val="000000"/>
                <w:sz w:val="21"/>
                <w:szCs w:val="21"/>
                <w:lang w:eastAsia="ru-RU"/>
              </w:rPr>
              <w:t xml:space="preserve">). </w:t>
            </w:r>
          </w:p>
        </w:tc>
      </w:tr>
      <w:tr w:rsidR="00DB69EF" w:rsidRPr="006F4055" w14:paraId="13275AF8" w14:textId="77777777" w:rsidTr="00DB69EF">
        <w:trPr>
          <w:trHeight w:val="507"/>
        </w:trPr>
        <w:tc>
          <w:tcPr>
            <w:tcW w:w="1324" w:type="pct"/>
            <w:shd w:val="clear" w:color="auto" w:fill="auto"/>
            <w:vAlign w:val="center"/>
          </w:tcPr>
          <w:p w14:paraId="53917BEC" w14:textId="77777777" w:rsidR="00DB69EF" w:rsidRPr="006F4055" w:rsidRDefault="00DB69EF" w:rsidP="00DB69EF">
            <w:pPr>
              <w:rPr>
                <w:b/>
                <w:color w:val="000000"/>
                <w:sz w:val="21"/>
                <w:szCs w:val="21"/>
                <w:lang w:eastAsia="ru-RU"/>
              </w:rPr>
            </w:pPr>
            <w:r w:rsidRPr="006F4055">
              <w:rPr>
                <w:b/>
                <w:color w:val="000000"/>
                <w:sz w:val="21"/>
                <w:szCs w:val="21"/>
                <w:lang w:eastAsia="ru-RU"/>
              </w:rPr>
              <w:t>11 - nemetalinės frakcijos atliekų, susidarančių smulkinant juodųjų metalų atliekas prešrederiu, zona</w:t>
            </w:r>
          </w:p>
        </w:tc>
        <w:tc>
          <w:tcPr>
            <w:tcW w:w="502" w:type="pct"/>
            <w:shd w:val="clear" w:color="auto" w:fill="auto"/>
            <w:vAlign w:val="center"/>
          </w:tcPr>
          <w:p w14:paraId="0F4BE6CD"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20</w:t>
            </w:r>
          </w:p>
        </w:tc>
        <w:tc>
          <w:tcPr>
            <w:tcW w:w="3174" w:type="pct"/>
            <w:shd w:val="clear" w:color="auto" w:fill="auto"/>
            <w:vAlign w:val="center"/>
          </w:tcPr>
          <w:p w14:paraId="6DE206AF" w14:textId="77777777" w:rsidR="00DB69EF" w:rsidRPr="006F4055" w:rsidRDefault="00DB69EF" w:rsidP="00DB69EF">
            <w:pPr>
              <w:jc w:val="both"/>
              <w:rPr>
                <w:color w:val="000000"/>
                <w:sz w:val="21"/>
                <w:szCs w:val="21"/>
                <w:lang w:eastAsia="ru-RU"/>
              </w:rPr>
            </w:pPr>
            <w:r w:rsidRPr="006F4055">
              <w:rPr>
                <w:color w:val="000000"/>
                <w:sz w:val="21"/>
                <w:szCs w:val="21"/>
                <w:lang w:eastAsia="ru-RU"/>
              </w:rPr>
              <w:t>Zonos išmatavimai: 5x5m ovalo formos kaupas, kurio pagrindo užimamas plotas – 20 m</w:t>
            </w:r>
            <w:r w:rsidRPr="006F4055">
              <w:rPr>
                <w:color w:val="000000"/>
                <w:sz w:val="21"/>
                <w:szCs w:val="21"/>
                <w:vertAlign w:val="superscript"/>
                <w:lang w:eastAsia="ru-RU"/>
              </w:rPr>
              <w:t>2</w:t>
            </w:r>
            <w:r w:rsidRPr="006F4055">
              <w:rPr>
                <w:color w:val="000000"/>
                <w:sz w:val="21"/>
                <w:szCs w:val="21"/>
                <w:lang w:eastAsia="ru-RU"/>
              </w:rPr>
              <w:t>, aukštis – iki 6 m, tūris – 79 m</w:t>
            </w:r>
            <w:r w:rsidRPr="006F4055">
              <w:rPr>
                <w:color w:val="000000"/>
                <w:sz w:val="21"/>
                <w:szCs w:val="21"/>
                <w:vertAlign w:val="superscript"/>
                <w:lang w:eastAsia="ru-RU"/>
              </w:rPr>
              <w:t>3</w:t>
            </w:r>
            <w:r w:rsidRPr="006F4055">
              <w:rPr>
                <w:color w:val="000000"/>
                <w:sz w:val="21"/>
                <w:szCs w:val="21"/>
                <w:lang w:eastAsia="ru-RU"/>
              </w:rPr>
              <w:t>, svoris – iki 33 t (laikant, kad santykinis svoris – 0,415 t/m</w:t>
            </w:r>
            <w:r w:rsidRPr="006F4055">
              <w:rPr>
                <w:color w:val="000000"/>
                <w:sz w:val="21"/>
                <w:szCs w:val="21"/>
                <w:vertAlign w:val="superscript"/>
                <w:lang w:eastAsia="ru-RU"/>
              </w:rPr>
              <w:t>3</w:t>
            </w:r>
            <w:r w:rsidRPr="006F4055">
              <w:rPr>
                <w:color w:val="000000"/>
                <w:sz w:val="21"/>
                <w:szCs w:val="21"/>
                <w:lang w:eastAsia="ru-RU"/>
              </w:rPr>
              <w:t>).</w:t>
            </w:r>
          </w:p>
        </w:tc>
      </w:tr>
      <w:tr w:rsidR="00DB69EF" w:rsidRPr="006F4055" w14:paraId="35313D11" w14:textId="77777777" w:rsidTr="00DB69EF">
        <w:trPr>
          <w:trHeight w:val="507"/>
        </w:trPr>
        <w:tc>
          <w:tcPr>
            <w:tcW w:w="1324" w:type="pct"/>
            <w:shd w:val="clear" w:color="auto" w:fill="auto"/>
            <w:vAlign w:val="center"/>
          </w:tcPr>
          <w:p w14:paraId="67D98514" w14:textId="77777777" w:rsidR="00DB69EF" w:rsidRPr="006F4055" w:rsidRDefault="00DB69EF" w:rsidP="00DB69EF">
            <w:pPr>
              <w:rPr>
                <w:b/>
                <w:color w:val="000000"/>
                <w:sz w:val="21"/>
                <w:szCs w:val="21"/>
                <w:lang w:eastAsia="ru-RU"/>
              </w:rPr>
            </w:pPr>
            <w:r w:rsidRPr="006F4055">
              <w:rPr>
                <w:b/>
                <w:color w:val="000000"/>
                <w:sz w:val="21"/>
                <w:szCs w:val="21"/>
                <w:lang w:eastAsia="ru-RU"/>
              </w:rPr>
              <w:t>12 – juodųjų metalų laužo tarpinio kaupo (tarp prešrederio ir šrederio) zona</w:t>
            </w:r>
          </w:p>
        </w:tc>
        <w:tc>
          <w:tcPr>
            <w:tcW w:w="502" w:type="pct"/>
            <w:shd w:val="clear" w:color="auto" w:fill="auto"/>
            <w:vAlign w:val="center"/>
          </w:tcPr>
          <w:p w14:paraId="1ED337D2"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707</w:t>
            </w:r>
          </w:p>
        </w:tc>
        <w:tc>
          <w:tcPr>
            <w:tcW w:w="3174" w:type="pct"/>
            <w:shd w:val="clear" w:color="auto" w:fill="auto"/>
            <w:vAlign w:val="center"/>
          </w:tcPr>
          <w:p w14:paraId="281127D1" w14:textId="77777777" w:rsidR="00DB69EF" w:rsidRPr="006F4055" w:rsidRDefault="00DB69EF" w:rsidP="00DB69EF">
            <w:pPr>
              <w:jc w:val="both"/>
              <w:rPr>
                <w:color w:val="000000"/>
                <w:sz w:val="21"/>
                <w:szCs w:val="21"/>
                <w:lang w:eastAsia="ru-RU"/>
              </w:rPr>
            </w:pPr>
            <w:r w:rsidRPr="006F4055">
              <w:rPr>
                <w:color w:val="000000"/>
                <w:sz w:val="21"/>
                <w:szCs w:val="21"/>
              </w:rPr>
              <w:t>Metalų laužo kaupas atviroje aikštelėje formuojamas ovalo formos kūgiu, kur maksimalūs kaupo pagrindo matmenys: 25x25m, maksimalus aukštis – iki 14 m. Kaupo pagrindo užimamas plotas – 707 m</w:t>
            </w:r>
            <w:r w:rsidRPr="006F4055">
              <w:rPr>
                <w:color w:val="000000"/>
                <w:sz w:val="21"/>
                <w:szCs w:val="21"/>
                <w:vertAlign w:val="superscript"/>
              </w:rPr>
              <w:t>2</w:t>
            </w:r>
            <w:r w:rsidRPr="006F4055">
              <w:rPr>
                <w:color w:val="000000"/>
                <w:sz w:val="21"/>
                <w:szCs w:val="21"/>
              </w:rPr>
              <w:t>, tūris – 6594 m</w:t>
            </w:r>
            <w:r w:rsidRPr="006F4055">
              <w:rPr>
                <w:color w:val="000000"/>
                <w:sz w:val="21"/>
                <w:szCs w:val="21"/>
                <w:vertAlign w:val="superscript"/>
              </w:rPr>
              <w:t>3</w:t>
            </w:r>
            <w:r w:rsidRPr="006F4055">
              <w:rPr>
                <w:color w:val="000000"/>
                <w:sz w:val="21"/>
                <w:szCs w:val="21"/>
              </w:rPr>
              <w:t>. Vidutinis pakankamai suslėgto p</w:t>
            </w:r>
            <w:r w:rsidRPr="006F4055">
              <w:rPr>
                <w:color w:val="000000"/>
                <w:sz w:val="21"/>
                <w:szCs w:val="21"/>
                <w:lang w:eastAsia="ru-RU"/>
              </w:rPr>
              <w:t>alaido gabaritinio metalo laužo (išmatavimai 1,5 x 0,5 x 0,5 m., turinčiam iki 1 % priemaišų) santykinis svoris – iki 0,8 t/m</w:t>
            </w:r>
            <w:r w:rsidRPr="006F4055">
              <w:rPr>
                <w:color w:val="000000"/>
                <w:sz w:val="21"/>
                <w:szCs w:val="21"/>
                <w:vertAlign w:val="superscript"/>
                <w:lang w:eastAsia="ru-RU"/>
              </w:rPr>
              <w:t>3</w:t>
            </w:r>
            <w:r w:rsidRPr="006F4055">
              <w:rPr>
                <w:color w:val="000000"/>
                <w:sz w:val="21"/>
                <w:szCs w:val="21"/>
                <w:lang w:eastAsia="ru-RU"/>
              </w:rPr>
              <w:t>.</w:t>
            </w:r>
            <w:r w:rsidRPr="006F4055">
              <w:rPr>
                <w:color w:val="000000"/>
                <w:sz w:val="21"/>
                <w:szCs w:val="21"/>
              </w:rPr>
              <w:t xml:space="preserve"> Vienu metu laikomo metalų laužo kiekis – 3663 t.</w:t>
            </w:r>
          </w:p>
        </w:tc>
      </w:tr>
      <w:tr w:rsidR="00DB69EF" w:rsidRPr="006F4055" w14:paraId="20847126" w14:textId="77777777" w:rsidTr="00DB69EF">
        <w:trPr>
          <w:trHeight w:val="507"/>
        </w:trPr>
        <w:tc>
          <w:tcPr>
            <w:tcW w:w="1324" w:type="pct"/>
            <w:shd w:val="clear" w:color="auto" w:fill="auto"/>
            <w:vAlign w:val="center"/>
          </w:tcPr>
          <w:p w14:paraId="3D007B3C" w14:textId="77777777" w:rsidR="00DB69EF" w:rsidRPr="006F4055" w:rsidRDefault="00DB69EF" w:rsidP="00DB69EF">
            <w:pPr>
              <w:rPr>
                <w:b/>
                <w:color w:val="000000"/>
                <w:sz w:val="21"/>
                <w:szCs w:val="21"/>
                <w:lang w:eastAsia="ru-RU"/>
              </w:rPr>
            </w:pPr>
            <w:r w:rsidRPr="006F4055">
              <w:rPr>
                <w:b/>
                <w:color w:val="000000"/>
                <w:sz w:val="21"/>
                <w:szCs w:val="21"/>
                <w:lang w:eastAsia="ru-RU"/>
              </w:rPr>
              <w:t>13 - n</w:t>
            </w:r>
            <w:r w:rsidRPr="006F4055">
              <w:rPr>
                <w:b/>
                <w:bCs/>
                <w:sz w:val="21"/>
                <w:szCs w:val="21"/>
                <w:lang w:eastAsia="ru-RU"/>
              </w:rPr>
              <w:t>emetalinės frakcijos atliekų (191212), susidarančių po metalų laužo apdorojimo laikymo zona</w:t>
            </w:r>
          </w:p>
        </w:tc>
        <w:tc>
          <w:tcPr>
            <w:tcW w:w="502" w:type="pct"/>
            <w:shd w:val="clear" w:color="auto" w:fill="auto"/>
            <w:vAlign w:val="center"/>
          </w:tcPr>
          <w:p w14:paraId="56848044"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177</w:t>
            </w:r>
          </w:p>
        </w:tc>
        <w:tc>
          <w:tcPr>
            <w:tcW w:w="3174" w:type="pct"/>
            <w:shd w:val="clear" w:color="auto" w:fill="auto"/>
            <w:vAlign w:val="center"/>
          </w:tcPr>
          <w:p w14:paraId="343997E1" w14:textId="77777777" w:rsidR="00DB69EF" w:rsidRPr="006F4055" w:rsidRDefault="00DB69EF" w:rsidP="00DB69EF">
            <w:pPr>
              <w:jc w:val="both"/>
              <w:rPr>
                <w:color w:val="000000"/>
                <w:sz w:val="21"/>
                <w:szCs w:val="21"/>
                <w:lang w:eastAsia="ru-RU"/>
              </w:rPr>
            </w:pPr>
            <w:r w:rsidRPr="006F4055">
              <w:rPr>
                <w:color w:val="000000"/>
                <w:sz w:val="21"/>
                <w:szCs w:val="21"/>
                <w:lang w:eastAsia="ru-RU"/>
              </w:rPr>
              <w:t>Zonos išmatavimai: 15x15m ovalo formos kaupas, kurio pagrindo užimamas plotas – 177 m</w:t>
            </w:r>
            <w:r w:rsidRPr="006F4055">
              <w:rPr>
                <w:color w:val="000000"/>
                <w:sz w:val="21"/>
                <w:szCs w:val="21"/>
                <w:vertAlign w:val="superscript"/>
                <w:lang w:eastAsia="ru-RU"/>
              </w:rPr>
              <w:t>2</w:t>
            </w:r>
            <w:r w:rsidRPr="006F4055">
              <w:rPr>
                <w:color w:val="000000"/>
                <w:sz w:val="21"/>
                <w:szCs w:val="21"/>
                <w:lang w:eastAsia="ru-RU"/>
              </w:rPr>
              <w:t>, aukštis – iki 7-9 m (vid. – 8 m), svoris – iki 391 t (laikant, kad santykinis svoris – 0,415 t/m</w:t>
            </w:r>
            <w:r w:rsidRPr="006F4055">
              <w:rPr>
                <w:color w:val="000000"/>
                <w:sz w:val="21"/>
                <w:szCs w:val="21"/>
                <w:vertAlign w:val="superscript"/>
                <w:lang w:eastAsia="ru-RU"/>
              </w:rPr>
              <w:t>3</w:t>
            </w:r>
            <w:r w:rsidRPr="006F4055">
              <w:rPr>
                <w:color w:val="000000"/>
                <w:sz w:val="21"/>
                <w:szCs w:val="21"/>
                <w:lang w:eastAsia="ru-RU"/>
              </w:rPr>
              <w:t>). Kaupas pildomas (sustumiamas arba užpildomas iš viršaus žemyn) frontaliniais pakrautuvais.</w:t>
            </w:r>
          </w:p>
        </w:tc>
      </w:tr>
      <w:tr w:rsidR="00DB69EF" w:rsidRPr="006F4055" w14:paraId="44F3D109" w14:textId="77777777" w:rsidTr="00DB69EF">
        <w:trPr>
          <w:trHeight w:val="507"/>
        </w:trPr>
        <w:tc>
          <w:tcPr>
            <w:tcW w:w="1324" w:type="pct"/>
            <w:shd w:val="clear" w:color="auto" w:fill="auto"/>
            <w:vAlign w:val="center"/>
          </w:tcPr>
          <w:p w14:paraId="13F5938D" w14:textId="77777777" w:rsidR="00DB69EF" w:rsidRPr="006F4055" w:rsidRDefault="00DB69EF" w:rsidP="00DB69EF">
            <w:pPr>
              <w:rPr>
                <w:b/>
                <w:color w:val="000000"/>
                <w:sz w:val="21"/>
                <w:szCs w:val="21"/>
                <w:lang w:eastAsia="ru-RU"/>
              </w:rPr>
            </w:pPr>
            <w:r w:rsidRPr="006F4055">
              <w:rPr>
                <w:b/>
                <w:color w:val="000000"/>
                <w:sz w:val="21"/>
                <w:szCs w:val="21"/>
                <w:lang w:eastAsia="ru-RU"/>
              </w:rPr>
              <w:t xml:space="preserve">14 - </w:t>
            </w:r>
            <w:r w:rsidRPr="006F4055">
              <w:rPr>
                <w:b/>
                <w:bCs/>
                <w:sz w:val="21"/>
                <w:szCs w:val="21"/>
                <w:lang w:eastAsia="ru-RU"/>
              </w:rPr>
              <w:t>metalinių pakuočių, atrinktų iš priimto metalų laužo arba atskirai priimtų, laikymo zona</w:t>
            </w:r>
          </w:p>
        </w:tc>
        <w:tc>
          <w:tcPr>
            <w:tcW w:w="502" w:type="pct"/>
            <w:shd w:val="clear" w:color="auto" w:fill="auto"/>
            <w:vAlign w:val="center"/>
          </w:tcPr>
          <w:p w14:paraId="4F2A4C68"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177</w:t>
            </w:r>
          </w:p>
        </w:tc>
        <w:tc>
          <w:tcPr>
            <w:tcW w:w="3174" w:type="pct"/>
            <w:shd w:val="clear" w:color="auto" w:fill="auto"/>
            <w:vAlign w:val="center"/>
          </w:tcPr>
          <w:p w14:paraId="24C216DD" w14:textId="77777777" w:rsidR="00DB69EF" w:rsidRPr="006F4055" w:rsidRDefault="00DB69EF" w:rsidP="00DB69EF">
            <w:pPr>
              <w:jc w:val="both"/>
              <w:rPr>
                <w:color w:val="000000"/>
                <w:sz w:val="21"/>
                <w:szCs w:val="21"/>
                <w:lang w:eastAsia="ru-RU"/>
              </w:rPr>
            </w:pPr>
            <w:r w:rsidRPr="006F4055">
              <w:rPr>
                <w:sz w:val="21"/>
                <w:szCs w:val="21"/>
                <w:lang w:eastAsia="ru-RU"/>
              </w:rPr>
              <w:t>Metalinės pakuotės frontaliniais krautuvais kraunamos į vieną ovalo 15x15m formos kaupą, aukštis iki 6 m, pagrindo plotas – 177 m</w:t>
            </w:r>
            <w:r w:rsidRPr="006F4055">
              <w:rPr>
                <w:sz w:val="21"/>
                <w:szCs w:val="21"/>
                <w:vertAlign w:val="superscript"/>
                <w:lang w:eastAsia="ru-RU"/>
              </w:rPr>
              <w:t>2</w:t>
            </w:r>
            <w:r w:rsidRPr="006F4055">
              <w:rPr>
                <w:sz w:val="21"/>
                <w:szCs w:val="21"/>
                <w:lang w:eastAsia="ru-RU"/>
              </w:rPr>
              <w:t>, tūris – 707 m</w:t>
            </w:r>
            <w:r w:rsidRPr="006F4055">
              <w:rPr>
                <w:sz w:val="21"/>
                <w:szCs w:val="21"/>
                <w:vertAlign w:val="superscript"/>
                <w:lang w:eastAsia="ru-RU"/>
              </w:rPr>
              <w:t>3</w:t>
            </w:r>
            <w:r w:rsidRPr="006F4055">
              <w:rPr>
                <w:sz w:val="21"/>
                <w:szCs w:val="21"/>
                <w:lang w:eastAsia="ru-RU"/>
              </w:rPr>
              <w:t>. Santykinis tankis – 0,8 t/m</w:t>
            </w:r>
            <w:r w:rsidRPr="006F4055">
              <w:rPr>
                <w:sz w:val="21"/>
                <w:szCs w:val="21"/>
                <w:vertAlign w:val="superscript"/>
                <w:lang w:eastAsia="ru-RU"/>
              </w:rPr>
              <w:t>3</w:t>
            </w:r>
            <w:r w:rsidRPr="006F4055">
              <w:rPr>
                <w:sz w:val="21"/>
                <w:szCs w:val="21"/>
                <w:lang w:eastAsia="ru-RU"/>
              </w:rPr>
              <w:t>. Laikomas metalinių pakuočių kiekis – iki 565 t.</w:t>
            </w:r>
          </w:p>
        </w:tc>
      </w:tr>
      <w:tr w:rsidR="00DB69EF" w:rsidRPr="006F4055" w14:paraId="1686AF2C" w14:textId="77777777" w:rsidTr="00DB69EF">
        <w:trPr>
          <w:trHeight w:val="507"/>
        </w:trPr>
        <w:tc>
          <w:tcPr>
            <w:tcW w:w="1324" w:type="pct"/>
            <w:shd w:val="clear" w:color="auto" w:fill="auto"/>
            <w:vAlign w:val="center"/>
          </w:tcPr>
          <w:p w14:paraId="58A71B50" w14:textId="77777777" w:rsidR="00DB69EF" w:rsidRPr="006F4055" w:rsidRDefault="00DB69EF" w:rsidP="00DB69EF">
            <w:pPr>
              <w:rPr>
                <w:b/>
                <w:color w:val="000000"/>
                <w:sz w:val="21"/>
                <w:szCs w:val="21"/>
                <w:lang w:eastAsia="ru-RU"/>
              </w:rPr>
            </w:pPr>
            <w:r w:rsidRPr="006F4055">
              <w:rPr>
                <w:b/>
                <w:color w:val="000000"/>
                <w:sz w:val="21"/>
                <w:szCs w:val="21"/>
                <w:lang w:eastAsia="ru-RU"/>
              </w:rPr>
              <w:t>15 – juodųjų metalų laikymo zona</w:t>
            </w:r>
          </w:p>
        </w:tc>
        <w:tc>
          <w:tcPr>
            <w:tcW w:w="502" w:type="pct"/>
            <w:shd w:val="clear" w:color="auto" w:fill="auto"/>
            <w:vAlign w:val="center"/>
          </w:tcPr>
          <w:p w14:paraId="1DCFAC1F"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400</w:t>
            </w:r>
          </w:p>
        </w:tc>
        <w:tc>
          <w:tcPr>
            <w:tcW w:w="3174" w:type="pct"/>
            <w:shd w:val="clear" w:color="auto" w:fill="auto"/>
            <w:vAlign w:val="center"/>
          </w:tcPr>
          <w:p w14:paraId="430AF5DB" w14:textId="77777777" w:rsidR="00DB69EF" w:rsidRPr="006F4055" w:rsidRDefault="00DB69EF" w:rsidP="00DB69EF">
            <w:pPr>
              <w:jc w:val="both"/>
              <w:rPr>
                <w:color w:val="000000"/>
                <w:sz w:val="20"/>
                <w:lang w:eastAsia="ru-RU"/>
              </w:rPr>
            </w:pPr>
            <w:r w:rsidRPr="006F4055">
              <w:rPr>
                <w:color w:val="000000"/>
                <w:sz w:val="20"/>
              </w:rPr>
              <w:t>Metalų laužo kaupas atviroje aikštelėje formuojamas ovalo formos kūgiu, kur maksimalūs kaupo pagrindo matmenys: 40x10m, maksimalus aukštis – iki 8 m. Kaupo pagrindo užimamas plotas – 400 m</w:t>
            </w:r>
            <w:r w:rsidRPr="006F4055">
              <w:rPr>
                <w:color w:val="000000"/>
                <w:sz w:val="20"/>
                <w:vertAlign w:val="superscript"/>
              </w:rPr>
              <w:t>2</w:t>
            </w:r>
            <w:r w:rsidRPr="006F4055">
              <w:rPr>
                <w:color w:val="000000"/>
                <w:sz w:val="20"/>
              </w:rPr>
              <w:t>, tūris – 1675 m</w:t>
            </w:r>
            <w:r w:rsidRPr="006F4055">
              <w:rPr>
                <w:color w:val="000000"/>
                <w:sz w:val="20"/>
                <w:vertAlign w:val="superscript"/>
              </w:rPr>
              <w:t>3</w:t>
            </w:r>
            <w:r w:rsidRPr="006F4055">
              <w:rPr>
                <w:color w:val="000000"/>
                <w:sz w:val="20"/>
              </w:rPr>
              <w:t>. Vidutinis pakankamai suslėgto p</w:t>
            </w:r>
            <w:r w:rsidRPr="006F4055">
              <w:rPr>
                <w:color w:val="000000"/>
                <w:sz w:val="20"/>
                <w:lang w:eastAsia="ru-RU"/>
              </w:rPr>
              <w:t>alaido gabaritinio metalo laužo (išmatavimai 1,5 x 0,5 x 0,5 m., turinčiam iki 1 % priemaišų) santykinis svoris – iki 0,8 t/m</w:t>
            </w:r>
            <w:r w:rsidRPr="006F4055">
              <w:rPr>
                <w:color w:val="000000"/>
                <w:sz w:val="20"/>
                <w:vertAlign w:val="superscript"/>
                <w:lang w:eastAsia="ru-RU"/>
              </w:rPr>
              <w:t>3</w:t>
            </w:r>
            <w:r w:rsidRPr="006F4055">
              <w:rPr>
                <w:color w:val="000000"/>
                <w:sz w:val="20"/>
                <w:lang w:eastAsia="ru-RU"/>
              </w:rPr>
              <w:t>.</w:t>
            </w:r>
            <w:r w:rsidRPr="006F4055">
              <w:rPr>
                <w:color w:val="000000"/>
                <w:sz w:val="20"/>
              </w:rPr>
              <w:t xml:space="preserve"> Vienu metu laikomo metalų laužo kiekis – 1340 t.</w:t>
            </w:r>
          </w:p>
        </w:tc>
      </w:tr>
      <w:tr w:rsidR="00DB69EF" w:rsidRPr="006F4055" w14:paraId="78A3389F" w14:textId="77777777" w:rsidTr="00DB69EF">
        <w:trPr>
          <w:trHeight w:val="507"/>
        </w:trPr>
        <w:tc>
          <w:tcPr>
            <w:tcW w:w="1324" w:type="pct"/>
            <w:shd w:val="clear" w:color="auto" w:fill="auto"/>
            <w:vAlign w:val="center"/>
          </w:tcPr>
          <w:p w14:paraId="47FAF1F1" w14:textId="77777777" w:rsidR="00DB69EF" w:rsidRPr="006F4055" w:rsidRDefault="00DB69EF" w:rsidP="00DB69EF">
            <w:pPr>
              <w:rPr>
                <w:b/>
                <w:color w:val="000000"/>
                <w:sz w:val="21"/>
                <w:szCs w:val="21"/>
                <w:lang w:eastAsia="ru-RU"/>
              </w:rPr>
            </w:pPr>
            <w:r w:rsidRPr="006F4055">
              <w:rPr>
                <w:b/>
                <w:color w:val="000000"/>
                <w:sz w:val="21"/>
                <w:szCs w:val="21"/>
                <w:lang w:eastAsia="ru-RU"/>
              </w:rPr>
              <w:t>16 – šrederio darbo zona</w:t>
            </w:r>
          </w:p>
        </w:tc>
        <w:tc>
          <w:tcPr>
            <w:tcW w:w="502" w:type="pct"/>
            <w:shd w:val="clear" w:color="auto" w:fill="auto"/>
            <w:vAlign w:val="center"/>
          </w:tcPr>
          <w:p w14:paraId="012084EB"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936</w:t>
            </w:r>
          </w:p>
        </w:tc>
        <w:tc>
          <w:tcPr>
            <w:tcW w:w="3174" w:type="pct"/>
            <w:shd w:val="clear" w:color="auto" w:fill="auto"/>
            <w:vAlign w:val="center"/>
          </w:tcPr>
          <w:p w14:paraId="5797E118" w14:textId="77777777" w:rsidR="00DB69EF" w:rsidRPr="006F4055" w:rsidRDefault="00DB69EF" w:rsidP="00DB69EF">
            <w:pPr>
              <w:jc w:val="both"/>
              <w:rPr>
                <w:color w:val="000000"/>
                <w:sz w:val="21"/>
                <w:szCs w:val="21"/>
                <w:lang w:eastAsia="ru-RU"/>
              </w:rPr>
            </w:pPr>
            <w:r w:rsidRPr="006F4055">
              <w:rPr>
                <w:color w:val="000000"/>
                <w:sz w:val="21"/>
                <w:szCs w:val="21"/>
                <w:lang w:eastAsia="ru-RU"/>
              </w:rPr>
              <w:t>Šrederio darbo zona įskaitant visus modulinius elementus (konvejerius, separatorius, cikloną ir kt.). Įrenginio darbo zonos minimalūs gabaritai pagal gamintojo technines specifikacijas: ilgis – 52 m, plotis – 18 m, kas sudaro 936 m</w:t>
            </w:r>
            <w:r w:rsidRPr="006F4055">
              <w:rPr>
                <w:color w:val="000000"/>
                <w:sz w:val="21"/>
                <w:szCs w:val="21"/>
                <w:vertAlign w:val="superscript"/>
                <w:lang w:eastAsia="ru-RU"/>
              </w:rPr>
              <w:t>2</w:t>
            </w:r>
            <w:r w:rsidRPr="006F4055">
              <w:rPr>
                <w:color w:val="000000"/>
                <w:sz w:val="21"/>
                <w:szCs w:val="21"/>
                <w:lang w:eastAsia="ru-RU"/>
              </w:rPr>
              <w:t xml:space="preserve"> plotą. Kaupai prieš smulkinimą ir po smulkinimo skaičiuojami kaip atskiros funkcinės zonos, todėl į įrenginio darbo zoną nepatenka.</w:t>
            </w:r>
          </w:p>
        </w:tc>
      </w:tr>
      <w:tr w:rsidR="00DB69EF" w:rsidRPr="006F4055" w14:paraId="01B26645" w14:textId="77777777" w:rsidTr="00DB69EF">
        <w:trPr>
          <w:trHeight w:val="507"/>
        </w:trPr>
        <w:tc>
          <w:tcPr>
            <w:tcW w:w="1324" w:type="pct"/>
            <w:shd w:val="clear" w:color="auto" w:fill="auto"/>
            <w:vAlign w:val="center"/>
          </w:tcPr>
          <w:p w14:paraId="28C02E70" w14:textId="77777777" w:rsidR="00DB69EF" w:rsidRPr="006F4055" w:rsidRDefault="00DB69EF" w:rsidP="00DB69EF">
            <w:pPr>
              <w:rPr>
                <w:b/>
                <w:color w:val="000000"/>
                <w:sz w:val="20"/>
                <w:lang w:eastAsia="ru-RU"/>
              </w:rPr>
            </w:pPr>
            <w:r w:rsidRPr="006F4055">
              <w:rPr>
                <w:b/>
                <w:color w:val="000000"/>
                <w:sz w:val="20"/>
                <w:lang w:eastAsia="ru-RU"/>
              </w:rPr>
              <w:t>17 - spalvotųjų metalų laužo, susidarančio smulkinant juodųjų metalų atliekas šrederyje, laikymo zona</w:t>
            </w:r>
          </w:p>
        </w:tc>
        <w:tc>
          <w:tcPr>
            <w:tcW w:w="502" w:type="pct"/>
            <w:shd w:val="clear" w:color="auto" w:fill="auto"/>
            <w:vAlign w:val="center"/>
          </w:tcPr>
          <w:p w14:paraId="6FC25022"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20</w:t>
            </w:r>
          </w:p>
        </w:tc>
        <w:tc>
          <w:tcPr>
            <w:tcW w:w="3174" w:type="pct"/>
            <w:shd w:val="clear" w:color="auto" w:fill="auto"/>
            <w:vAlign w:val="center"/>
          </w:tcPr>
          <w:p w14:paraId="0C891334" w14:textId="77777777" w:rsidR="00DB69EF" w:rsidRPr="006F4055" w:rsidRDefault="00DB69EF" w:rsidP="00DB69EF">
            <w:pPr>
              <w:jc w:val="both"/>
              <w:rPr>
                <w:color w:val="000000"/>
                <w:sz w:val="20"/>
                <w:lang w:eastAsia="ru-RU"/>
              </w:rPr>
            </w:pPr>
            <w:r w:rsidRPr="006F4055">
              <w:rPr>
                <w:color w:val="000000"/>
                <w:sz w:val="20"/>
                <w:lang w:eastAsia="ru-RU"/>
              </w:rPr>
              <w:t>Per šoninį konvejerį išmetamas spalvotųjų metalų laužas yra biraus pavidalo smulkios frakcijos metalas, kuris palaidas krenta į ovalo formos kaupą, kurio išmatavimai: 5x5m, aukštis – iki 4-6 m (vid. – 5 m), pagrindo plotas – 20 m</w:t>
            </w:r>
            <w:r w:rsidRPr="006F4055">
              <w:rPr>
                <w:color w:val="000000"/>
                <w:sz w:val="20"/>
                <w:vertAlign w:val="superscript"/>
                <w:lang w:eastAsia="ru-RU"/>
              </w:rPr>
              <w:t>2</w:t>
            </w:r>
            <w:r w:rsidRPr="006F4055">
              <w:rPr>
                <w:color w:val="000000"/>
                <w:sz w:val="20"/>
                <w:lang w:eastAsia="ru-RU"/>
              </w:rPr>
              <w:t>, tūris – 52 m</w:t>
            </w:r>
            <w:r w:rsidRPr="006F4055">
              <w:rPr>
                <w:color w:val="000000"/>
                <w:sz w:val="20"/>
                <w:vertAlign w:val="superscript"/>
                <w:lang w:eastAsia="ru-RU"/>
              </w:rPr>
              <w:t>3</w:t>
            </w:r>
            <w:r w:rsidRPr="006F4055">
              <w:rPr>
                <w:color w:val="000000"/>
                <w:sz w:val="20"/>
                <w:lang w:eastAsia="ru-RU"/>
              </w:rPr>
              <w:t>. Kaupe spalvotųjų metalų svoris gali siekti iki 31 t (laikant, kad spalvotųjų metalų laužo santykinis svoris – 0,6 t/m</w:t>
            </w:r>
            <w:r w:rsidRPr="006F4055">
              <w:rPr>
                <w:color w:val="000000"/>
                <w:sz w:val="20"/>
                <w:vertAlign w:val="superscript"/>
                <w:lang w:eastAsia="ru-RU"/>
              </w:rPr>
              <w:t>3</w:t>
            </w:r>
            <w:r w:rsidRPr="006F4055">
              <w:rPr>
                <w:color w:val="000000"/>
                <w:sz w:val="20"/>
                <w:lang w:eastAsia="ru-RU"/>
              </w:rPr>
              <w:t xml:space="preserve">). </w:t>
            </w:r>
          </w:p>
        </w:tc>
      </w:tr>
      <w:tr w:rsidR="00DB69EF" w:rsidRPr="006F4055" w14:paraId="477E732B" w14:textId="77777777" w:rsidTr="00DB69EF">
        <w:trPr>
          <w:trHeight w:val="507"/>
        </w:trPr>
        <w:tc>
          <w:tcPr>
            <w:tcW w:w="1324" w:type="pct"/>
            <w:shd w:val="clear" w:color="auto" w:fill="auto"/>
            <w:vAlign w:val="center"/>
          </w:tcPr>
          <w:p w14:paraId="340A1745" w14:textId="77777777" w:rsidR="00DB69EF" w:rsidRPr="006F4055" w:rsidRDefault="00DB69EF" w:rsidP="00DB69EF">
            <w:pPr>
              <w:rPr>
                <w:b/>
                <w:color w:val="000000"/>
                <w:sz w:val="20"/>
                <w:lang w:eastAsia="ru-RU"/>
              </w:rPr>
            </w:pPr>
            <w:r w:rsidRPr="006F4055">
              <w:rPr>
                <w:b/>
                <w:color w:val="000000"/>
                <w:sz w:val="20"/>
                <w:lang w:eastAsia="ru-RU"/>
              </w:rPr>
              <w:t>18 - nemetalinės frakcijos atliekų, susidarančių smulkinant juodųjų metalų atliekas šrederiu, zona</w:t>
            </w:r>
          </w:p>
        </w:tc>
        <w:tc>
          <w:tcPr>
            <w:tcW w:w="502" w:type="pct"/>
            <w:shd w:val="clear" w:color="auto" w:fill="auto"/>
            <w:vAlign w:val="center"/>
          </w:tcPr>
          <w:p w14:paraId="022B805F"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20</w:t>
            </w:r>
          </w:p>
        </w:tc>
        <w:tc>
          <w:tcPr>
            <w:tcW w:w="3174" w:type="pct"/>
            <w:shd w:val="clear" w:color="auto" w:fill="auto"/>
            <w:vAlign w:val="center"/>
          </w:tcPr>
          <w:p w14:paraId="59E87FDF" w14:textId="77777777" w:rsidR="00DB69EF" w:rsidRPr="006F4055" w:rsidRDefault="00DB69EF" w:rsidP="00DB69EF">
            <w:pPr>
              <w:jc w:val="both"/>
              <w:rPr>
                <w:color w:val="000000"/>
                <w:sz w:val="21"/>
                <w:szCs w:val="21"/>
                <w:lang w:eastAsia="ru-RU"/>
              </w:rPr>
            </w:pPr>
            <w:r w:rsidRPr="006F4055">
              <w:rPr>
                <w:color w:val="000000"/>
                <w:sz w:val="21"/>
                <w:szCs w:val="21"/>
                <w:lang w:eastAsia="ru-RU"/>
              </w:rPr>
              <w:t>Zonos išmatavimai: 5x5m ovalo formos kaupas, kurio pagrindo užimamas plotas – 20 m</w:t>
            </w:r>
            <w:r w:rsidRPr="006F4055">
              <w:rPr>
                <w:color w:val="000000"/>
                <w:sz w:val="21"/>
                <w:szCs w:val="21"/>
                <w:vertAlign w:val="superscript"/>
                <w:lang w:eastAsia="ru-RU"/>
              </w:rPr>
              <w:t>2</w:t>
            </w:r>
            <w:r w:rsidRPr="006F4055">
              <w:rPr>
                <w:color w:val="000000"/>
                <w:sz w:val="21"/>
                <w:szCs w:val="21"/>
                <w:lang w:eastAsia="ru-RU"/>
              </w:rPr>
              <w:t>, aukštis – iki 6 m, tūris – 79 m</w:t>
            </w:r>
            <w:r w:rsidRPr="006F4055">
              <w:rPr>
                <w:color w:val="000000"/>
                <w:sz w:val="21"/>
                <w:szCs w:val="21"/>
                <w:vertAlign w:val="superscript"/>
                <w:lang w:eastAsia="ru-RU"/>
              </w:rPr>
              <w:t>3</w:t>
            </w:r>
            <w:r w:rsidRPr="006F4055">
              <w:rPr>
                <w:color w:val="000000"/>
                <w:sz w:val="21"/>
                <w:szCs w:val="21"/>
                <w:lang w:eastAsia="ru-RU"/>
              </w:rPr>
              <w:t>, svoris – iki 33 t (laikant, kad santykinis svoris – 0,415 t/m</w:t>
            </w:r>
            <w:r w:rsidRPr="006F4055">
              <w:rPr>
                <w:color w:val="000000"/>
                <w:sz w:val="21"/>
                <w:szCs w:val="21"/>
                <w:vertAlign w:val="superscript"/>
                <w:lang w:eastAsia="ru-RU"/>
              </w:rPr>
              <w:t>3</w:t>
            </w:r>
            <w:r w:rsidRPr="006F4055">
              <w:rPr>
                <w:color w:val="000000"/>
                <w:sz w:val="21"/>
                <w:szCs w:val="21"/>
                <w:lang w:eastAsia="ru-RU"/>
              </w:rPr>
              <w:t>).</w:t>
            </w:r>
          </w:p>
        </w:tc>
      </w:tr>
      <w:tr w:rsidR="00DB69EF" w:rsidRPr="006F4055" w14:paraId="0FF304A5" w14:textId="77777777" w:rsidTr="00DB69EF">
        <w:trPr>
          <w:trHeight w:val="507"/>
        </w:trPr>
        <w:tc>
          <w:tcPr>
            <w:tcW w:w="1324" w:type="pct"/>
            <w:shd w:val="clear" w:color="auto" w:fill="auto"/>
            <w:vAlign w:val="center"/>
          </w:tcPr>
          <w:p w14:paraId="59150B57" w14:textId="77777777" w:rsidR="00DB69EF" w:rsidRPr="006F4055" w:rsidRDefault="00DB69EF" w:rsidP="00DB69EF">
            <w:pPr>
              <w:rPr>
                <w:b/>
                <w:color w:val="000000"/>
                <w:sz w:val="21"/>
                <w:szCs w:val="21"/>
                <w:lang w:eastAsia="ru-RU"/>
              </w:rPr>
            </w:pPr>
            <w:r w:rsidRPr="006F4055">
              <w:rPr>
                <w:b/>
                <w:color w:val="000000"/>
                <w:sz w:val="21"/>
                <w:szCs w:val="21"/>
                <w:lang w:eastAsia="ru-RU"/>
              </w:rPr>
              <w:t>19 - spalvotųjų metalų laužo, susidarančio smulkinant juodųjų metalų atliekas šrederyje, laikymo zona</w:t>
            </w:r>
          </w:p>
        </w:tc>
        <w:tc>
          <w:tcPr>
            <w:tcW w:w="502" w:type="pct"/>
            <w:shd w:val="clear" w:color="auto" w:fill="auto"/>
            <w:vAlign w:val="center"/>
          </w:tcPr>
          <w:p w14:paraId="1760F6D4"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20</w:t>
            </w:r>
          </w:p>
        </w:tc>
        <w:tc>
          <w:tcPr>
            <w:tcW w:w="3174" w:type="pct"/>
            <w:shd w:val="clear" w:color="auto" w:fill="auto"/>
            <w:vAlign w:val="center"/>
          </w:tcPr>
          <w:p w14:paraId="7DE9DDE8" w14:textId="77777777" w:rsidR="00DB69EF" w:rsidRPr="006F4055" w:rsidRDefault="00DB69EF" w:rsidP="00DB69EF">
            <w:pPr>
              <w:jc w:val="both"/>
              <w:rPr>
                <w:color w:val="000000"/>
                <w:sz w:val="21"/>
                <w:szCs w:val="21"/>
                <w:lang w:eastAsia="ru-RU"/>
              </w:rPr>
            </w:pPr>
            <w:r w:rsidRPr="006F4055">
              <w:rPr>
                <w:color w:val="000000"/>
                <w:sz w:val="21"/>
                <w:szCs w:val="21"/>
                <w:lang w:eastAsia="ru-RU"/>
              </w:rPr>
              <w:t>Per šoninį konvejerį išmetamas spalvotųjų metalų laužas yra biraus pavidalo smulkios frakcijos metalas, kuris palaidas krenta į ovalo formos kaupą, kurio išmatavimai: 5x5m, aukštis – iki 4-6 m (vid. – 5 m), pagrindo plotas – 20 m</w:t>
            </w:r>
            <w:r w:rsidRPr="006F4055">
              <w:rPr>
                <w:color w:val="000000"/>
                <w:sz w:val="21"/>
                <w:szCs w:val="21"/>
                <w:vertAlign w:val="superscript"/>
                <w:lang w:eastAsia="ru-RU"/>
              </w:rPr>
              <w:t>2</w:t>
            </w:r>
            <w:r w:rsidRPr="006F4055">
              <w:rPr>
                <w:color w:val="000000"/>
                <w:sz w:val="21"/>
                <w:szCs w:val="21"/>
                <w:lang w:eastAsia="ru-RU"/>
              </w:rPr>
              <w:t>, tūris – 52 m</w:t>
            </w:r>
            <w:r w:rsidRPr="006F4055">
              <w:rPr>
                <w:color w:val="000000"/>
                <w:sz w:val="21"/>
                <w:szCs w:val="21"/>
                <w:vertAlign w:val="superscript"/>
                <w:lang w:eastAsia="ru-RU"/>
              </w:rPr>
              <w:t>3</w:t>
            </w:r>
            <w:r w:rsidRPr="006F4055">
              <w:rPr>
                <w:color w:val="000000"/>
                <w:sz w:val="21"/>
                <w:szCs w:val="21"/>
                <w:lang w:eastAsia="ru-RU"/>
              </w:rPr>
              <w:t>. Kaupe spalvotųjų metalų svoris gali siekti iki 31 t (laikant, kad spalvotųjų metalų laužo santykinis svoris – 0,6 t/m</w:t>
            </w:r>
            <w:r w:rsidRPr="006F4055">
              <w:rPr>
                <w:color w:val="000000"/>
                <w:sz w:val="21"/>
                <w:szCs w:val="21"/>
                <w:vertAlign w:val="superscript"/>
                <w:lang w:eastAsia="ru-RU"/>
              </w:rPr>
              <w:t>3</w:t>
            </w:r>
            <w:r w:rsidRPr="006F4055">
              <w:rPr>
                <w:color w:val="000000"/>
                <w:sz w:val="21"/>
                <w:szCs w:val="21"/>
                <w:lang w:eastAsia="ru-RU"/>
              </w:rPr>
              <w:t xml:space="preserve">).    </w:t>
            </w:r>
          </w:p>
        </w:tc>
      </w:tr>
      <w:tr w:rsidR="00DB69EF" w:rsidRPr="006F4055" w14:paraId="72D83FAA" w14:textId="77777777" w:rsidTr="00DB69EF">
        <w:trPr>
          <w:trHeight w:val="507"/>
        </w:trPr>
        <w:tc>
          <w:tcPr>
            <w:tcW w:w="1324" w:type="pct"/>
            <w:shd w:val="clear" w:color="auto" w:fill="auto"/>
            <w:vAlign w:val="center"/>
          </w:tcPr>
          <w:p w14:paraId="7905EF0D" w14:textId="77777777" w:rsidR="00DB69EF" w:rsidRPr="006F4055" w:rsidRDefault="00DB69EF" w:rsidP="00DB69EF">
            <w:pPr>
              <w:rPr>
                <w:b/>
                <w:color w:val="000000"/>
                <w:sz w:val="21"/>
                <w:szCs w:val="21"/>
                <w:lang w:eastAsia="ru-RU"/>
              </w:rPr>
            </w:pPr>
            <w:r w:rsidRPr="006F4055">
              <w:rPr>
                <w:b/>
                <w:color w:val="000000"/>
                <w:sz w:val="21"/>
                <w:szCs w:val="21"/>
                <w:lang w:eastAsia="ru-RU"/>
              </w:rPr>
              <w:t>20 - nemetalinės frakcijos atliekų, susidarančių smulkinant juodųjų metalų atliekas šrederiu, zona</w:t>
            </w:r>
          </w:p>
        </w:tc>
        <w:tc>
          <w:tcPr>
            <w:tcW w:w="502" w:type="pct"/>
            <w:shd w:val="clear" w:color="auto" w:fill="auto"/>
            <w:vAlign w:val="center"/>
          </w:tcPr>
          <w:p w14:paraId="73B0C001"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20</w:t>
            </w:r>
          </w:p>
        </w:tc>
        <w:tc>
          <w:tcPr>
            <w:tcW w:w="3174" w:type="pct"/>
            <w:shd w:val="clear" w:color="auto" w:fill="auto"/>
            <w:vAlign w:val="center"/>
          </w:tcPr>
          <w:p w14:paraId="5EC2D0FC" w14:textId="77777777" w:rsidR="00DB69EF" w:rsidRPr="006F4055" w:rsidRDefault="00DB69EF" w:rsidP="00DB69EF">
            <w:pPr>
              <w:jc w:val="both"/>
              <w:rPr>
                <w:color w:val="000000"/>
                <w:sz w:val="21"/>
                <w:szCs w:val="21"/>
                <w:lang w:eastAsia="ru-RU"/>
              </w:rPr>
            </w:pPr>
            <w:r w:rsidRPr="006F4055">
              <w:rPr>
                <w:color w:val="000000"/>
                <w:sz w:val="21"/>
                <w:szCs w:val="21"/>
                <w:lang w:eastAsia="ru-RU"/>
              </w:rPr>
              <w:t>Zonos išmatavimai: 5x5m ovalo formos kaupas, kurio pagrindo užimamas plotas – 20 m</w:t>
            </w:r>
            <w:r w:rsidRPr="006F4055">
              <w:rPr>
                <w:color w:val="000000"/>
                <w:sz w:val="21"/>
                <w:szCs w:val="21"/>
                <w:vertAlign w:val="superscript"/>
                <w:lang w:eastAsia="ru-RU"/>
              </w:rPr>
              <w:t>2</w:t>
            </w:r>
            <w:r w:rsidRPr="006F4055">
              <w:rPr>
                <w:color w:val="000000"/>
                <w:sz w:val="21"/>
                <w:szCs w:val="21"/>
                <w:lang w:eastAsia="ru-RU"/>
              </w:rPr>
              <w:t>, aukštis – iki 6 m, tūris – 79 m</w:t>
            </w:r>
            <w:r w:rsidRPr="006F4055">
              <w:rPr>
                <w:color w:val="000000"/>
                <w:sz w:val="21"/>
                <w:szCs w:val="21"/>
                <w:vertAlign w:val="superscript"/>
                <w:lang w:eastAsia="ru-RU"/>
              </w:rPr>
              <w:t>3</w:t>
            </w:r>
            <w:r w:rsidRPr="006F4055">
              <w:rPr>
                <w:color w:val="000000"/>
                <w:sz w:val="21"/>
                <w:szCs w:val="21"/>
                <w:lang w:eastAsia="ru-RU"/>
              </w:rPr>
              <w:t>, svoris – iki 33 t (laikant, kad santykinis svoris – 0,415 t/m</w:t>
            </w:r>
            <w:r w:rsidRPr="006F4055">
              <w:rPr>
                <w:color w:val="000000"/>
                <w:sz w:val="21"/>
                <w:szCs w:val="21"/>
                <w:vertAlign w:val="superscript"/>
                <w:lang w:eastAsia="ru-RU"/>
              </w:rPr>
              <w:t>3</w:t>
            </w:r>
            <w:r w:rsidRPr="006F4055">
              <w:rPr>
                <w:color w:val="000000"/>
                <w:sz w:val="21"/>
                <w:szCs w:val="21"/>
                <w:lang w:eastAsia="ru-RU"/>
              </w:rPr>
              <w:t>).</w:t>
            </w:r>
          </w:p>
        </w:tc>
      </w:tr>
      <w:tr w:rsidR="00DB69EF" w:rsidRPr="006F4055" w14:paraId="30D12B36" w14:textId="77777777" w:rsidTr="00DB69EF">
        <w:trPr>
          <w:trHeight w:val="507"/>
        </w:trPr>
        <w:tc>
          <w:tcPr>
            <w:tcW w:w="1324" w:type="pct"/>
            <w:shd w:val="clear" w:color="auto" w:fill="auto"/>
            <w:vAlign w:val="center"/>
          </w:tcPr>
          <w:p w14:paraId="6D0F6114" w14:textId="77777777" w:rsidR="00DB69EF" w:rsidRPr="006F4055" w:rsidRDefault="00DB69EF" w:rsidP="00DB69EF">
            <w:pPr>
              <w:rPr>
                <w:b/>
                <w:color w:val="000000"/>
                <w:sz w:val="21"/>
                <w:szCs w:val="21"/>
                <w:lang w:eastAsia="ru-RU"/>
              </w:rPr>
            </w:pPr>
            <w:r w:rsidRPr="006F4055">
              <w:rPr>
                <w:b/>
                <w:color w:val="000000"/>
                <w:sz w:val="21"/>
                <w:szCs w:val="21"/>
                <w:lang w:eastAsia="ru-RU"/>
              </w:rPr>
              <w:t>21 - juodųjų metalų laužo ties šrederio galiniu konvejeriu, zona</w:t>
            </w:r>
          </w:p>
        </w:tc>
        <w:tc>
          <w:tcPr>
            <w:tcW w:w="502" w:type="pct"/>
            <w:shd w:val="clear" w:color="auto" w:fill="auto"/>
            <w:vAlign w:val="center"/>
          </w:tcPr>
          <w:p w14:paraId="020C3414"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116</w:t>
            </w:r>
          </w:p>
        </w:tc>
        <w:tc>
          <w:tcPr>
            <w:tcW w:w="3174" w:type="pct"/>
            <w:shd w:val="clear" w:color="auto" w:fill="auto"/>
            <w:vAlign w:val="center"/>
          </w:tcPr>
          <w:p w14:paraId="2936A7D4" w14:textId="77777777" w:rsidR="00DB69EF" w:rsidRPr="006F4055" w:rsidRDefault="00DB69EF" w:rsidP="00DB69EF">
            <w:pPr>
              <w:jc w:val="both"/>
              <w:rPr>
                <w:color w:val="000000"/>
                <w:sz w:val="21"/>
                <w:szCs w:val="21"/>
                <w:lang w:eastAsia="ru-RU"/>
              </w:rPr>
            </w:pPr>
            <w:r w:rsidRPr="006F4055">
              <w:rPr>
                <w:color w:val="000000"/>
                <w:sz w:val="21"/>
                <w:szCs w:val="21"/>
              </w:rPr>
              <w:t>Ties šrederio galiniu pasukamu konvejeriu metalų laužas kaupiamas iki 4 kaupų, kurių išmatavimai: 6x6m, aukštis iki 6 m, vieno kaupo pagrindo plotas – 29 m</w:t>
            </w:r>
            <w:r w:rsidRPr="006F4055">
              <w:rPr>
                <w:color w:val="000000"/>
                <w:sz w:val="21"/>
                <w:szCs w:val="21"/>
                <w:vertAlign w:val="superscript"/>
              </w:rPr>
              <w:t>2</w:t>
            </w:r>
            <w:r w:rsidRPr="006F4055">
              <w:rPr>
                <w:color w:val="000000"/>
                <w:sz w:val="21"/>
                <w:szCs w:val="21"/>
              </w:rPr>
              <w:t>, 4 kaupų bendras plotas – 116 m</w:t>
            </w:r>
            <w:r w:rsidRPr="006F4055">
              <w:rPr>
                <w:color w:val="000000"/>
                <w:sz w:val="21"/>
                <w:szCs w:val="21"/>
                <w:vertAlign w:val="superscript"/>
              </w:rPr>
              <w:t>2</w:t>
            </w:r>
            <w:r w:rsidRPr="006F4055">
              <w:rPr>
                <w:color w:val="000000"/>
                <w:sz w:val="21"/>
                <w:szCs w:val="21"/>
              </w:rPr>
              <w:t>,  tūris – 113 m</w:t>
            </w:r>
            <w:r w:rsidRPr="006F4055">
              <w:rPr>
                <w:color w:val="000000"/>
                <w:sz w:val="21"/>
                <w:szCs w:val="21"/>
                <w:vertAlign w:val="superscript"/>
              </w:rPr>
              <w:t>3</w:t>
            </w:r>
            <w:r w:rsidRPr="006F4055">
              <w:rPr>
                <w:color w:val="000000"/>
                <w:sz w:val="21"/>
                <w:szCs w:val="21"/>
              </w:rPr>
              <w:t>, svoris – 126,5 t (laikant, kad santykinis tankis po perdirbimo – 1,12 t/m</w:t>
            </w:r>
            <w:r w:rsidRPr="006F4055">
              <w:rPr>
                <w:color w:val="000000"/>
                <w:sz w:val="21"/>
                <w:szCs w:val="21"/>
                <w:vertAlign w:val="superscript"/>
              </w:rPr>
              <w:t>3</w:t>
            </w:r>
            <w:r w:rsidRPr="006F4055">
              <w:rPr>
                <w:color w:val="000000"/>
                <w:sz w:val="21"/>
                <w:szCs w:val="21"/>
              </w:rPr>
              <w:t>). Bendras 4 kaupų svoris (4x126,5 t) – 506 t.</w:t>
            </w:r>
          </w:p>
        </w:tc>
      </w:tr>
      <w:tr w:rsidR="00DB69EF" w:rsidRPr="006F4055" w14:paraId="017F3B3D" w14:textId="77777777" w:rsidTr="00DB69EF">
        <w:trPr>
          <w:trHeight w:val="507"/>
        </w:trPr>
        <w:tc>
          <w:tcPr>
            <w:tcW w:w="1324" w:type="pct"/>
            <w:shd w:val="clear" w:color="auto" w:fill="auto"/>
            <w:vAlign w:val="center"/>
          </w:tcPr>
          <w:p w14:paraId="63739420" w14:textId="77777777" w:rsidR="00DB69EF" w:rsidRPr="006F4055" w:rsidRDefault="00DB69EF" w:rsidP="00DB69EF">
            <w:pPr>
              <w:rPr>
                <w:b/>
                <w:color w:val="000000"/>
                <w:sz w:val="21"/>
                <w:szCs w:val="21"/>
                <w:lang w:eastAsia="ru-RU"/>
              </w:rPr>
            </w:pPr>
            <w:r w:rsidRPr="006F4055">
              <w:rPr>
                <w:b/>
                <w:color w:val="000000"/>
                <w:sz w:val="21"/>
                <w:szCs w:val="21"/>
                <w:lang w:eastAsia="ru-RU"/>
              </w:rPr>
              <w:t>22 – veiklos metu susidarančių atliekų (tiesiogiai nesusijusių su atliekų tvarkymu) laikymo zona</w:t>
            </w:r>
          </w:p>
        </w:tc>
        <w:tc>
          <w:tcPr>
            <w:tcW w:w="502" w:type="pct"/>
            <w:shd w:val="clear" w:color="auto" w:fill="auto"/>
            <w:vAlign w:val="center"/>
          </w:tcPr>
          <w:p w14:paraId="640683D6" w14:textId="77777777" w:rsidR="00DB69EF" w:rsidRPr="006F4055" w:rsidRDefault="00DB69EF" w:rsidP="00DB69EF">
            <w:pPr>
              <w:jc w:val="center"/>
              <w:rPr>
                <w:b/>
                <w:color w:val="000000"/>
                <w:sz w:val="21"/>
                <w:szCs w:val="21"/>
                <w:lang w:eastAsia="ru-RU"/>
              </w:rPr>
            </w:pPr>
            <w:r w:rsidRPr="006F4055">
              <w:rPr>
                <w:b/>
                <w:color w:val="000000"/>
                <w:sz w:val="21"/>
                <w:szCs w:val="21"/>
                <w:lang w:eastAsia="ru-RU"/>
              </w:rPr>
              <w:t>40</w:t>
            </w:r>
          </w:p>
        </w:tc>
        <w:tc>
          <w:tcPr>
            <w:tcW w:w="3174" w:type="pct"/>
            <w:shd w:val="clear" w:color="auto" w:fill="auto"/>
            <w:vAlign w:val="center"/>
          </w:tcPr>
          <w:p w14:paraId="68FC9E61" w14:textId="77777777" w:rsidR="00DB69EF" w:rsidRPr="006F4055" w:rsidRDefault="00DB69EF" w:rsidP="00DB69EF">
            <w:pPr>
              <w:spacing w:beforeLines="20" w:before="48" w:afterLines="20" w:after="48"/>
              <w:rPr>
                <w:sz w:val="21"/>
                <w:szCs w:val="21"/>
                <w:lang w:eastAsia="lt-LT"/>
              </w:rPr>
            </w:pPr>
            <w:r w:rsidRPr="006F4055">
              <w:rPr>
                <w:sz w:val="21"/>
                <w:szCs w:val="21"/>
                <w:lang w:eastAsia="lt-LT"/>
              </w:rPr>
              <w:t>Zonos išmatavimai: 10x4 m., plotas – 40 m</w:t>
            </w:r>
            <w:r w:rsidRPr="006F4055">
              <w:rPr>
                <w:sz w:val="21"/>
                <w:szCs w:val="21"/>
                <w:vertAlign w:val="superscript"/>
                <w:lang w:eastAsia="lt-LT"/>
              </w:rPr>
              <w:t>2</w:t>
            </w:r>
            <w:r w:rsidRPr="006F4055">
              <w:rPr>
                <w:sz w:val="21"/>
                <w:szCs w:val="21"/>
                <w:lang w:eastAsia="lt-LT"/>
              </w:rPr>
              <w:t>. Zonoje (ties ) atskirai laikomos nemetalinės frakcijos atliekos, susidarančios veiklos metu, tiesiogiai nesusijusių su atliekų tvarkymu. Laikomos atliekos (pagal atliekų sąrašo kodus):</w:t>
            </w:r>
          </w:p>
          <w:p w14:paraId="3E54CFD2" w14:textId="77777777" w:rsidR="00DB69EF" w:rsidRPr="006F4055" w:rsidRDefault="00DB69EF" w:rsidP="00DB69EF">
            <w:pPr>
              <w:spacing w:beforeLines="20" w:before="48" w:afterLines="20" w:after="48"/>
              <w:rPr>
                <w:rFonts w:eastAsia="TimesNewRomanPSMT"/>
                <w:sz w:val="21"/>
                <w:szCs w:val="21"/>
              </w:rPr>
            </w:pPr>
            <w:r w:rsidRPr="006F4055">
              <w:rPr>
                <w:rFonts w:eastAsia="TimesNewRomanPSMT"/>
                <w:sz w:val="21"/>
                <w:szCs w:val="21"/>
              </w:rPr>
              <w:t>150109 (tekstilinės pakuotės (bigbag maišų) atliekos, santykinis tankis 0,3 t/m</w:t>
            </w:r>
            <w:r w:rsidRPr="006F4055">
              <w:rPr>
                <w:rFonts w:eastAsia="TimesNewRomanPSMT"/>
                <w:sz w:val="21"/>
                <w:szCs w:val="21"/>
                <w:vertAlign w:val="superscript"/>
              </w:rPr>
              <w:t>3</w:t>
            </w:r>
            <w:r w:rsidRPr="006F4055">
              <w:rPr>
                <w:rFonts w:eastAsia="TimesNewRomanPSMT"/>
                <w:sz w:val="21"/>
                <w:szCs w:val="21"/>
              </w:rPr>
              <w:t>) – 1,5 t, laikomos 5 m</w:t>
            </w:r>
            <w:r w:rsidRPr="006F4055">
              <w:rPr>
                <w:rFonts w:eastAsia="TimesNewRomanPSMT"/>
                <w:sz w:val="21"/>
                <w:szCs w:val="21"/>
                <w:vertAlign w:val="superscript"/>
              </w:rPr>
              <w:t>3</w:t>
            </w:r>
            <w:r w:rsidRPr="006F4055">
              <w:rPr>
                <w:rFonts w:eastAsia="TimesNewRomanPSMT"/>
                <w:sz w:val="21"/>
                <w:szCs w:val="21"/>
              </w:rPr>
              <w:t xml:space="preserve"> talpos metaliniame konteineryje, kurio plotas – 8,5 m</w:t>
            </w:r>
            <w:r w:rsidRPr="006F4055">
              <w:rPr>
                <w:rFonts w:eastAsia="TimesNewRomanPSMT"/>
                <w:sz w:val="21"/>
                <w:szCs w:val="21"/>
                <w:vertAlign w:val="superscript"/>
              </w:rPr>
              <w:t>2</w:t>
            </w:r>
            <w:r w:rsidRPr="006F4055">
              <w:rPr>
                <w:rFonts w:eastAsia="TimesNewRomanPSMT"/>
                <w:sz w:val="21"/>
                <w:szCs w:val="21"/>
              </w:rPr>
              <w:t>;</w:t>
            </w:r>
          </w:p>
          <w:p w14:paraId="56B58A4C" w14:textId="77777777" w:rsidR="00DB69EF" w:rsidRPr="006F4055" w:rsidRDefault="00DB69EF" w:rsidP="00DB69EF">
            <w:pPr>
              <w:spacing w:beforeLines="20" w:before="48" w:afterLines="20" w:after="48"/>
              <w:rPr>
                <w:sz w:val="21"/>
                <w:szCs w:val="21"/>
                <w:lang w:eastAsia="ru-RU"/>
              </w:rPr>
            </w:pPr>
            <w:r w:rsidRPr="006F4055">
              <w:rPr>
                <w:rFonts w:eastAsia="TimesNewRomanPSMT"/>
                <w:sz w:val="21"/>
                <w:szCs w:val="21"/>
              </w:rPr>
              <w:t>130208* (panaudota alyva, santykinis tankis 0,75 t/m</w:t>
            </w:r>
            <w:r w:rsidRPr="006F4055">
              <w:rPr>
                <w:rFonts w:eastAsia="TimesNewRomanPSMT"/>
                <w:sz w:val="21"/>
                <w:szCs w:val="21"/>
                <w:vertAlign w:val="superscript"/>
              </w:rPr>
              <w:t>3</w:t>
            </w:r>
            <w:r w:rsidRPr="006F4055">
              <w:rPr>
                <w:rFonts w:eastAsia="TimesNewRomanPSMT"/>
                <w:sz w:val="21"/>
                <w:szCs w:val="21"/>
              </w:rPr>
              <w:t xml:space="preserve">) - 0,75 t, laikoma </w:t>
            </w:r>
            <w:r w:rsidRPr="006F4055">
              <w:rPr>
                <w:sz w:val="21"/>
                <w:szCs w:val="21"/>
                <w:lang w:eastAsia="ru-RU"/>
              </w:rPr>
              <w:t>1000 litrų talpos IBC talpykloje – 1 vnt., kas sudaro 1,5 m</w:t>
            </w:r>
            <w:r w:rsidRPr="006F4055">
              <w:rPr>
                <w:sz w:val="21"/>
                <w:szCs w:val="21"/>
                <w:vertAlign w:val="superscript"/>
                <w:lang w:eastAsia="ru-RU"/>
              </w:rPr>
              <w:t>2</w:t>
            </w:r>
            <w:r w:rsidRPr="006F4055">
              <w:rPr>
                <w:sz w:val="21"/>
                <w:szCs w:val="21"/>
                <w:lang w:eastAsia="ru-RU"/>
              </w:rPr>
              <w:t>;</w:t>
            </w:r>
          </w:p>
          <w:p w14:paraId="0D876BBD" w14:textId="77777777" w:rsidR="00DB69EF" w:rsidRPr="006F4055" w:rsidRDefault="00DB69EF" w:rsidP="00DB69EF">
            <w:pPr>
              <w:spacing w:beforeLines="20" w:before="48" w:afterLines="20" w:after="48"/>
              <w:rPr>
                <w:sz w:val="21"/>
                <w:szCs w:val="21"/>
                <w:lang w:eastAsia="ru-RU"/>
              </w:rPr>
            </w:pPr>
            <w:r w:rsidRPr="006F4055">
              <w:rPr>
                <w:sz w:val="21"/>
                <w:szCs w:val="21"/>
                <w:lang w:eastAsia="ru-RU"/>
              </w:rPr>
              <w:t>150202* (tepaluoti sorbentai, santykinis tankis 0,3 t/m</w:t>
            </w:r>
            <w:r w:rsidRPr="006F4055">
              <w:rPr>
                <w:sz w:val="21"/>
                <w:szCs w:val="21"/>
                <w:vertAlign w:val="superscript"/>
                <w:lang w:eastAsia="ru-RU"/>
              </w:rPr>
              <w:t>3</w:t>
            </w:r>
            <w:r w:rsidRPr="006F4055">
              <w:rPr>
                <w:sz w:val="21"/>
                <w:szCs w:val="21"/>
                <w:lang w:eastAsia="ru-RU"/>
              </w:rPr>
              <w:t>) - 0,4 t, laikomos 1,33 m</w:t>
            </w:r>
            <w:r w:rsidRPr="006F4055">
              <w:rPr>
                <w:sz w:val="21"/>
                <w:szCs w:val="21"/>
                <w:vertAlign w:val="superscript"/>
                <w:lang w:eastAsia="ru-RU"/>
              </w:rPr>
              <w:t>3</w:t>
            </w:r>
            <w:r w:rsidRPr="006F4055">
              <w:rPr>
                <w:sz w:val="21"/>
                <w:szCs w:val="21"/>
                <w:lang w:eastAsia="ru-RU"/>
              </w:rPr>
              <w:t xml:space="preserve"> talpos didmaišyje – 1 vnt., kas sudaro 1,2 m</w:t>
            </w:r>
            <w:r w:rsidRPr="006F4055">
              <w:rPr>
                <w:sz w:val="21"/>
                <w:szCs w:val="21"/>
                <w:vertAlign w:val="superscript"/>
                <w:lang w:eastAsia="ru-RU"/>
              </w:rPr>
              <w:t>2</w:t>
            </w:r>
            <w:r w:rsidRPr="006F4055">
              <w:rPr>
                <w:sz w:val="21"/>
                <w:szCs w:val="21"/>
                <w:lang w:eastAsia="ru-RU"/>
              </w:rPr>
              <w:t>;</w:t>
            </w:r>
          </w:p>
          <w:p w14:paraId="1F3CFB3E" w14:textId="77777777" w:rsidR="00DB69EF" w:rsidRPr="006F4055" w:rsidRDefault="00DB69EF" w:rsidP="00DB69EF">
            <w:pPr>
              <w:spacing w:beforeLines="20" w:before="48" w:afterLines="20" w:after="48"/>
              <w:rPr>
                <w:sz w:val="20"/>
                <w:lang w:eastAsia="ru-RU"/>
              </w:rPr>
            </w:pPr>
            <w:r w:rsidRPr="006F4055">
              <w:rPr>
                <w:sz w:val="21"/>
                <w:szCs w:val="21"/>
                <w:lang w:eastAsia="ru-RU"/>
              </w:rPr>
              <w:t>150203 (neužteršta tekstilė, sorbentai, santykinis tankis 0,3 t/m</w:t>
            </w:r>
            <w:r w:rsidRPr="006F4055">
              <w:rPr>
                <w:sz w:val="21"/>
                <w:szCs w:val="21"/>
                <w:vertAlign w:val="superscript"/>
                <w:lang w:eastAsia="ru-RU"/>
              </w:rPr>
              <w:t>3</w:t>
            </w:r>
            <w:r w:rsidRPr="006F4055">
              <w:rPr>
                <w:sz w:val="21"/>
                <w:szCs w:val="21"/>
                <w:lang w:eastAsia="ru-RU"/>
              </w:rPr>
              <w:t>) - 0,4 t, laikomos 1,33 m</w:t>
            </w:r>
            <w:r w:rsidRPr="006F4055">
              <w:rPr>
                <w:sz w:val="21"/>
                <w:szCs w:val="21"/>
                <w:vertAlign w:val="superscript"/>
                <w:lang w:eastAsia="ru-RU"/>
              </w:rPr>
              <w:t>3</w:t>
            </w:r>
            <w:r w:rsidRPr="006F4055">
              <w:rPr>
                <w:sz w:val="21"/>
                <w:szCs w:val="21"/>
                <w:lang w:eastAsia="ru-RU"/>
              </w:rPr>
              <w:t xml:space="preserve"> talpos didmaišyje – 1 vnt., kas sudaro 1,2 m</w:t>
            </w:r>
            <w:r w:rsidRPr="006F4055">
              <w:rPr>
                <w:sz w:val="21"/>
                <w:szCs w:val="21"/>
                <w:vertAlign w:val="superscript"/>
                <w:lang w:eastAsia="ru-RU"/>
              </w:rPr>
              <w:t>2</w:t>
            </w:r>
            <w:r w:rsidRPr="006F4055">
              <w:rPr>
                <w:sz w:val="21"/>
                <w:szCs w:val="21"/>
                <w:lang w:eastAsia="ru-RU"/>
              </w:rPr>
              <w:t>.</w:t>
            </w:r>
          </w:p>
        </w:tc>
      </w:tr>
    </w:tbl>
    <w:p w14:paraId="3704C016" w14:textId="6ADCAF5B" w:rsidR="00270F82" w:rsidRDefault="00270F82" w:rsidP="002B3C8D">
      <w:pPr>
        <w:jc w:val="center"/>
        <w:rPr>
          <w:highlight w:val="yellow"/>
        </w:rPr>
      </w:pPr>
    </w:p>
    <w:p w14:paraId="30E56143" w14:textId="77777777" w:rsidR="00270F82" w:rsidRDefault="00270F82" w:rsidP="002B3C8D">
      <w:pPr>
        <w:jc w:val="center"/>
        <w:rPr>
          <w:highlight w:val="yellow"/>
        </w:rPr>
      </w:pPr>
    </w:p>
    <w:p w14:paraId="74A92CE7" w14:textId="77777777" w:rsidR="00F0352C" w:rsidRPr="006F4055" w:rsidRDefault="00F0352C" w:rsidP="00F0352C">
      <w:pPr>
        <w:ind w:firstLine="357"/>
        <w:jc w:val="both"/>
        <w:rPr>
          <w:b/>
          <w:color w:val="000000"/>
          <w:lang w:eastAsia="ru-RU"/>
        </w:rPr>
      </w:pPr>
      <w:r w:rsidRPr="006F4055">
        <w:rPr>
          <w:b/>
          <w:color w:val="000000"/>
          <w:lang w:eastAsia="ru-RU"/>
        </w:rPr>
        <w:t>Naudojama technika ir įranga</w:t>
      </w:r>
    </w:p>
    <w:p w14:paraId="192C9A1F" w14:textId="77777777" w:rsidR="00F0352C" w:rsidRPr="006F4055" w:rsidRDefault="00F0352C" w:rsidP="00F0352C">
      <w:pPr>
        <w:ind w:firstLine="357"/>
        <w:jc w:val="both"/>
        <w:rPr>
          <w:b/>
          <w:color w:val="00000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5"/>
        <w:gridCol w:w="1223"/>
        <w:gridCol w:w="5487"/>
      </w:tblGrid>
      <w:tr w:rsidR="00F0352C" w:rsidRPr="006F4055" w14:paraId="1FC65216" w14:textId="77777777" w:rsidTr="00D73E7A">
        <w:trPr>
          <w:cantSplit/>
        </w:trPr>
        <w:tc>
          <w:tcPr>
            <w:tcW w:w="5000" w:type="pct"/>
            <w:gridSpan w:val="3"/>
          </w:tcPr>
          <w:p w14:paraId="5F216902" w14:textId="77777777" w:rsidR="00F0352C" w:rsidRPr="006F4055" w:rsidRDefault="00F0352C" w:rsidP="00D73E7A">
            <w:pPr>
              <w:jc w:val="center"/>
              <w:rPr>
                <w:b/>
                <w:bCs/>
                <w:color w:val="000000"/>
                <w:sz w:val="20"/>
              </w:rPr>
            </w:pPr>
            <w:r w:rsidRPr="006F4055">
              <w:rPr>
                <w:b/>
                <w:bCs/>
                <w:color w:val="000000"/>
                <w:sz w:val="20"/>
              </w:rPr>
              <w:t>Technika ir įrengimai</w:t>
            </w:r>
          </w:p>
        </w:tc>
      </w:tr>
      <w:tr w:rsidR="00F0352C" w:rsidRPr="006F4055" w14:paraId="6CE8882D" w14:textId="77777777" w:rsidTr="00D73E7A">
        <w:trPr>
          <w:cantSplit/>
          <w:trHeight w:val="562"/>
        </w:trPr>
        <w:tc>
          <w:tcPr>
            <w:tcW w:w="1429" w:type="pct"/>
            <w:shd w:val="clear" w:color="auto" w:fill="auto"/>
            <w:vAlign w:val="center"/>
          </w:tcPr>
          <w:p w14:paraId="1647E019" w14:textId="77777777" w:rsidR="00F0352C" w:rsidRPr="006F4055" w:rsidRDefault="00F0352C" w:rsidP="00D73E7A">
            <w:pPr>
              <w:jc w:val="center"/>
              <w:rPr>
                <w:b/>
                <w:bCs/>
                <w:color w:val="000000"/>
                <w:kern w:val="144"/>
                <w:sz w:val="20"/>
              </w:rPr>
            </w:pPr>
            <w:r w:rsidRPr="006F4055">
              <w:rPr>
                <w:b/>
                <w:bCs/>
                <w:color w:val="000000"/>
                <w:kern w:val="144"/>
                <w:sz w:val="20"/>
              </w:rPr>
              <w:t>Technikos/priemonių rūšis</w:t>
            </w:r>
          </w:p>
        </w:tc>
        <w:tc>
          <w:tcPr>
            <w:tcW w:w="651" w:type="pct"/>
            <w:shd w:val="clear" w:color="auto" w:fill="auto"/>
            <w:vAlign w:val="center"/>
          </w:tcPr>
          <w:p w14:paraId="5E6CEB35" w14:textId="77777777" w:rsidR="00F0352C" w:rsidRPr="006F4055" w:rsidRDefault="00F0352C" w:rsidP="00D73E7A">
            <w:pPr>
              <w:jc w:val="center"/>
              <w:rPr>
                <w:b/>
                <w:bCs/>
                <w:color w:val="000000"/>
                <w:kern w:val="144"/>
                <w:sz w:val="20"/>
              </w:rPr>
            </w:pPr>
            <w:r w:rsidRPr="006F4055">
              <w:rPr>
                <w:b/>
                <w:bCs/>
                <w:color w:val="000000"/>
                <w:kern w:val="144"/>
                <w:sz w:val="20"/>
              </w:rPr>
              <w:t>Kiekis</w:t>
            </w:r>
          </w:p>
        </w:tc>
        <w:tc>
          <w:tcPr>
            <w:tcW w:w="2920" w:type="pct"/>
            <w:vAlign w:val="center"/>
          </w:tcPr>
          <w:p w14:paraId="13883F13" w14:textId="77777777" w:rsidR="00F0352C" w:rsidRPr="006F4055" w:rsidRDefault="00F0352C" w:rsidP="00D73E7A">
            <w:pPr>
              <w:jc w:val="center"/>
              <w:rPr>
                <w:b/>
                <w:bCs/>
                <w:color w:val="000000"/>
                <w:kern w:val="144"/>
                <w:sz w:val="20"/>
              </w:rPr>
            </w:pPr>
            <w:r w:rsidRPr="006F4055">
              <w:rPr>
                <w:b/>
                <w:bCs/>
                <w:color w:val="000000"/>
                <w:kern w:val="144"/>
                <w:sz w:val="20"/>
              </w:rPr>
              <w:t>Naudojimo paskirtis</w:t>
            </w:r>
          </w:p>
        </w:tc>
      </w:tr>
      <w:tr w:rsidR="00F0352C" w:rsidRPr="006F4055" w14:paraId="43C424EB" w14:textId="77777777" w:rsidTr="00D73E7A">
        <w:trPr>
          <w:cantSplit/>
        </w:trPr>
        <w:tc>
          <w:tcPr>
            <w:tcW w:w="1429" w:type="pct"/>
            <w:shd w:val="clear" w:color="auto" w:fill="EEECE1"/>
            <w:vAlign w:val="center"/>
          </w:tcPr>
          <w:p w14:paraId="2FBD231B" w14:textId="77777777" w:rsidR="00F0352C" w:rsidRPr="006F4055" w:rsidRDefault="00F0352C" w:rsidP="00D73E7A">
            <w:pPr>
              <w:rPr>
                <w:color w:val="000000"/>
                <w:kern w:val="144"/>
                <w:sz w:val="20"/>
              </w:rPr>
            </w:pPr>
            <w:r w:rsidRPr="006F4055">
              <w:rPr>
                <w:color w:val="000000"/>
                <w:kern w:val="144"/>
                <w:sz w:val="20"/>
                <w:lang w:eastAsia="ru-RU"/>
              </w:rPr>
              <w:t>Mobilūs hidrauliniai kranai/autogreiferiai (FUCHS MHL340, ATLAS 350 MH).</w:t>
            </w:r>
          </w:p>
        </w:tc>
        <w:tc>
          <w:tcPr>
            <w:tcW w:w="651" w:type="pct"/>
            <w:shd w:val="clear" w:color="auto" w:fill="auto"/>
            <w:vAlign w:val="center"/>
          </w:tcPr>
          <w:p w14:paraId="05F886EC" w14:textId="77777777" w:rsidR="00F0352C" w:rsidRPr="006F4055" w:rsidRDefault="00F0352C" w:rsidP="00D73E7A">
            <w:pPr>
              <w:jc w:val="center"/>
              <w:rPr>
                <w:color w:val="000000"/>
                <w:kern w:val="144"/>
                <w:sz w:val="20"/>
              </w:rPr>
            </w:pPr>
            <w:r w:rsidRPr="006F4055">
              <w:rPr>
                <w:color w:val="000000"/>
                <w:kern w:val="144"/>
                <w:sz w:val="20"/>
              </w:rPr>
              <w:t>2 vnt.</w:t>
            </w:r>
          </w:p>
        </w:tc>
        <w:tc>
          <w:tcPr>
            <w:tcW w:w="2920" w:type="pct"/>
            <w:vAlign w:val="center"/>
          </w:tcPr>
          <w:p w14:paraId="2A5CC37C" w14:textId="77777777" w:rsidR="00F0352C" w:rsidRPr="006F4055" w:rsidRDefault="00F0352C" w:rsidP="00D73E7A">
            <w:pPr>
              <w:rPr>
                <w:color w:val="000000"/>
                <w:kern w:val="144"/>
                <w:sz w:val="20"/>
              </w:rPr>
            </w:pPr>
            <w:r w:rsidRPr="006F4055">
              <w:rPr>
                <w:color w:val="000000"/>
                <w:kern w:val="144"/>
                <w:sz w:val="20"/>
              </w:rPr>
              <w:t xml:space="preserve">Metalų laužo ir kitų atliekų pakrovimui/iškrovimui į transporto priemones arba atliekų perkrovimui atviroje aikštelėje. </w:t>
            </w:r>
          </w:p>
        </w:tc>
      </w:tr>
      <w:tr w:rsidR="00F0352C" w:rsidRPr="006F4055" w14:paraId="70EA5D52" w14:textId="77777777" w:rsidTr="00D73E7A">
        <w:trPr>
          <w:cantSplit/>
        </w:trPr>
        <w:tc>
          <w:tcPr>
            <w:tcW w:w="1429" w:type="pct"/>
            <w:shd w:val="clear" w:color="auto" w:fill="EEECE1"/>
            <w:vAlign w:val="center"/>
          </w:tcPr>
          <w:p w14:paraId="56C9200A" w14:textId="77777777" w:rsidR="00F0352C" w:rsidRPr="006F4055" w:rsidRDefault="00F0352C" w:rsidP="00D73E7A">
            <w:pPr>
              <w:rPr>
                <w:color w:val="000000"/>
                <w:kern w:val="144"/>
                <w:sz w:val="20"/>
              </w:rPr>
            </w:pPr>
            <w:r w:rsidRPr="006F4055">
              <w:rPr>
                <w:color w:val="000000"/>
                <w:kern w:val="144"/>
                <w:sz w:val="20"/>
              </w:rPr>
              <w:t>Frontaliniai krautuvai</w:t>
            </w:r>
          </w:p>
          <w:p w14:paraId="7CDF0336" w14:textId="77777777" w:rsidR="00F0352C" w:rsidRPr="006F4055" w:rsidRDefault="00F0352C" w:rsidP="00D73E7A">
            <w:pPr>
              <w:rPr>
                <w:color w:val="000000"/>
                <w:kern w:val="144"/>
                <w:sz w:val="20"/>
              </w:rPr>
            </w:pPr>
            <w:r w:rsidRPr="006F4055">
              <w:rPr>
                <w:color w:val="000000"/>
                <w:kern w:val="144"/>
                <w:sz w:val="20"/>
              </w:rPr>
              <w:t xml:space="preserve">(Kamatsu) </w:t>
            </w:r>
          </w:p>
        </w:tc>
        <w:tc>
          <w:tcPr>
            <w:tcW w:w="651" w:type="pct"/>
            <w:shd w:val="clear" w:color="auto" w:fill="auto"/>
            <w:vAlign w:val="center"/>
          </w:tcPr>
          <w:p w14:paraId="128B17D2" w14:textId="77777777" w:rsidR="00F0352C" w:rsidRPr="006F4055" w:rsidRDefault="00F0352C" w:rsidP="00D73E7A">
            <w:pPr>
              <w:jc w:val="center"/>
              <w:rPr>
                <w:color w:val="000000"/>
                <w:kern w:val="144"/>
                <w:sz w:val="20"/>
              </w:rPr>
            </w:pPr>
            <w:r w:rsidRPr="006F4055">
              <w:rPr>
                <w:color w:val="000000"/>
                <w:kern w:val="144"/>
                <w:sz w:val="20"/>
              </w:rPr>
              <w:t>2 vnt.</w:t>
            </w:r>
          </w:p>
        </w:tc>
        <w:tc>
          <w:tcPr>
            <w:tcW w:w="2920" w:type="pct"/>
            <w:vAlign w:val="center"/>
          </w:tcPr>
          <w:p w14:paraId="7D1D87A9" w14:textId="77777777" w:rsidR="00F0352C" w:rsidRPr="006F4055" w:rsidRDefault="00F0352C" w:rsidP="00D73E7A">
            <w:pPr>
              <w:rPr>
                <w:color w:val="000000"/>
                <w:kern w:val="144"/>
                <w:sz w:val="20"/>
              </w:rPr>
            </w:pPr>
            <w:r w:rsidRPr="006F4055">
              <w:rPr>
                <w:color w:val="000000"/>
                <w:kern w:val="144"/>
                <w:sz w:val="20"/>
              </w:rPr>
              <w:t xml:space="preserve">Metalo laužo ir kitų atliekų pakrovimui/iškrovimui į autotransporto priemones, metalo laužo perkrovimui iš vienos aikštelės vietos į kitą. Taip pat formuojant atliekų kaupus – sustumiant.  </w:t>
            </w:r>
          </w:p>
        </w:tc>
      </w:tr>
      <w:tr w:rsidR="00F0352C" w:rsidRPr="006F4055" w14:paraId="178BD5A2" w14:textId="77777777" w:rsidTr="00D73E7A">
        <w:trPr>
          <w:cantSplit/>
        </w:trPr>
        <w:tc>
          <w:tcPr>
            <w:tcW w:w="1429" w:type="pct"/>
            <w:shd w:val="clear" w:color="auto" w:fill="EEECE1"/>
            <w:vAlign w:val="center"/>
          </w:tcPr>
          <w:p w14:paraId="6A0B079A" w14:textId="77777777" w:rsidR="00F0352C" w:rsidRPr="006F4055" w:rsidRDefault="00F0352C" w:rsidP="00D73E7A">
            <w:pPr>
              <w:rPr>
                <w:color w:val="000000"/>
                <w:kern w:val="144"/>
                <w:sz w:val="20"/>
                <w:lang w:eastAsia="ru-RU"/>
              </w:rPr>
            </w:pPr>
            <w:r w:rsidRPr="006F4055">
              <w:rPr>
                <w:color w:val="000000"/>
                <w:kern w:val="144"/>
                <w:sz w:val="20"/>
              </w:rPr>
              <w:t>Sunkvežimiai (</w:t>
            </w:r>
            <w:r w:rsidRPr="006F4055">
              <w:rPr>
                <w:color w:val="000000"/>
                <w:kern w:val="144"/>
                <w:sz w:val="20"/>
                <w:lang w:eastAsia="ru-RU"/>
              </w:rPr>
              <w:t>Mercedes-Benz 510 arba Volvo analogai)</w:t>
            </w:r>
          </w:p>
        </w:tc>
        <w:tc>
          <w:tcPr>
            <w:tcW w:w="651" w:type="pct"/>
            <w:shd w:val="clear" w:color="auto" w:fill="auto"/>
            <w:vAlign w:val="center"/>
          </w:tcPr>
          <w:p w14:paraId="442F7FAE" w14:textId="77777777" w:rsidR="00F0352C" w:rsidRPr="006F4055" w:rsidRDefault="00F0352C" w:rsidP="00D73E7A">
            <w:pPr>
              <w:jc w:val="center"/>
              <w:rPr>
                <w:color w:val="000000"/>
                <w:kern w:val="144"/>
                <w:sz w:val="20"/>
              </w:rPr>
            </w:pPr>
            <w:r w:rsidRPr="006F4055">
              <w:rPr>
                <w:color w:val="000000"/>
                <w:kern w:val="144"/>
                <w:sz w:val="20"/>
              </w:rPr>
              <w:t>2 vnt.</w:t>
            </w:r>
          </w:p>
        </w:tc>
        <w:tc>
          <w:tcPr>
            <w:tcW w:w="2920" w:type="pct"/>
            <w:vAlign w:val="center"/>
          </w:tcPr>
          <w:p w14:paraId="6D41FCCA" w14:textId="77777777" w:rsidR="00F0352C" w:rsidRPr="006F4055" w:rsidRDefault="00F0352C" w:rsidP="00D73E7A">
            <w:pPr>
              <w:rPr>
                <w:color w:val="000000"/>
                <w:kern w:val="144"/>
                <w:sz w:val="20"/>
              </w:rPr>
            </w:pPr>
            <w:r w:rsidRPr="006F4055">
              <w:rPr>
                <w:color w:val="000000"/>
                <w:kern w:val="144"/>
                <w:sz w:val="20"/>
              </w:rPr>
              <w:t>Metalų laužo ir kitų atliekų transportavimui iš/į veikalvietės arba veiklavietėje iš vienos vietos į kitą.</w:t>
            </w:r>
          </w:p>
        </w:tc>
      </w:tr>
      <w:tr w:rsidR="00F0352C" w:rsidRPr="006F4055" w14:paraId="11C7824A" w14:textId="77777777" w:rsidTr="00D73E7A">
        <w:trPr>
          <w:cantSplit/>
        </w:trPr>
        <w:tc>
          <w:tcPr>
            <w:tcW w:w="1429" w:type="pct"/>
            <w:shd w:val="clear" w:color="auto" w:fill="EEECE1"/>
            <w:vAlign w:val="center"/>
          </w:tcPr>
          <w:p w14:paraId="6A8F7241" w14:textId="77777777" w:rsidR="00F0352C" w:rsidRPr="006F4055" w:rsidRDefault="00F0352C" w:rsidP="00D73E7A">
            <w:pPr>
              <w:rPr>
                <w:rFonts w:eastAsia="Andale Sans UI"/>
                <w:kern w:val="1"/>
                <w:sz w:val="20"/>
              </w:rPr>
            </w:pPr>
            <w:r w:rsidRPr="006F4055">
              <w:rPr>
                <w:rFonts w:eastAsia="Andale Sans UI"/>
                <w:kern w:val="1"/>
                <w:sz w:val="20"/>
              </w:rPr>
              <w:t>Mobilus prešrederis „Titan VZ950“</w:t>
            </w:r>
          </w:p>
        </w:tc>
        <w:tc>
          <w:tcPr>
            <w:tcW w:w="651" w:type="pct"/>
            <w:shd w:val="clear" w:color="auto" w:fill="auto"/>
            <w:vAlign w:val="center"/>
          </w:tcPr>
          <w:p w14:paraId="1C1F0F9E" w14:textId="77777777" w:rsidR="00F0352C" w:rsidRPr="006F4055" w:rsidRDefault="00F0352C" w:rsidP="00D73E7A">
            <w:pPr>
              <w:jc w:val="center"/>
              <w:rPr>
                <w:color w:val="000000"/>
                <w:sz w:val="20"/>
                <w:lang w:eastAsia="ru-RU"/>
              </w:rPr>
            </w:pPr>
            <w:r w:rsidRPr="006F4055">
              <w:rPr>
                <w:color w:val="000000"/>
                <w:sz w:val="20"/>
                <w:lang w:eastAsia="ru-RU"/>
              </w:rPr>
              <w:t>1 vnt.</w:t>
            </w:r>
          </w:p>
        </w:tc>
        <w:tc>
          <w:tcPr>
            <w:tcW w:w="2920" w:type="pct"/>
            <w:vAlign w:val="center"/>
          </w:tcPr>
          <w:p w14:paraId="6EA6D85E" w14:textId="77777777" w:rsidR="00F0352C" w:rsidRPr="006F4055" w:rsidRDefault="00F0352C" w:rsidP="00D73E7A">
            <w:pPr>
              <w:rPr>
                <w:rFonts w:eastAsia="Andale Sans UI"/>
                <w:kern w:val="1"/>
                <w:sz w:val="20"/>
              </w:rPr>
            </w:pPr>
            <w:r w:rsidRPr="006F4055">
              <w:rPr>
                <w:rFonts w:eastAsia="Andale Sans UI"/>
                <w:kern w:val="1"/>
                <w:sz w:val="20"/>
              </w:rPr>
              <w:t>Metalo laužo ir metalų turinčių atliekų mechaniniam smulkinimui. Smulkinamos stambios konstrukcijos.</w:t>
            </w:r>
          </w:p>
        </w:tc>
      </w:tr>
      <w:tr w:rsidR="00F0352C" w:rsidRPr="006F4055" w14:paraId="3236EA2C" w14:textId="77777777" w:rsidTr="00D73E7A">
        <w:trPr>
          <w:cantSplit/>
        </w:trPr>
        <w:tc>
          <w:tcPr>
            <w:tcW w:w="1429" w:type="pct"/>
            <w:shd w:val="clear" w:color="auto" w:fill="EEECE1"/>
            <w:vAlign w:val="center"/>
          </w:tcPr>
          <w:p w14:paraId="2DDE1957" w14:textId="77777777" w:rsidR="00F0352C" w:rsidRPr="006F4055" w:rsidRDefault="00F0352C" w:rsidP="00D73E7A">
            <w:pPr>
              <w:rPr>
                <w:color w:val="000000"/>
                <w:sz w:val="20"/>
                <w:lang w:eastAsia="ru-RU"/>
              </w:rPr>
            </w:pPr>
            <w:r w:rsidRPr="006F4055">
              <w:rPr>
                <w:rFonts w:eastAsia="Andale Sans UI"/>
                <w:kern w:val="1"/>
                <w:sz w:val="20"/>
              </w:rPr>
              <w:t>Mobilus šrederis „THOR1616K“</w:t>
            </w:r>
          </w:p>
        </w:tc>
        <w:tc>
          <w:tcPr>
            <w:tcW w:w="651" w:type="pct"/>
            <w:shd w:val="clear" w:color="auto" w:fill="auto"/>
            <w:vAlign w:val="center"/>
          </w:tcPr>
          <w:p w14:paraId="3C7EEAE2" w14:textId="77777777" w:rsidR="00F0352C" w:rsidRPr="006F4055" w:rsidRDefault="00F0352C" w:rsidP="00D73E7A">
            <w:pPr>
              <w:jc w:val="center"/>
              <w:rPr>
                <w:color w:val="000000"/>
                <w:sz w:val="20"/>
                <w:lang w:eastAsia="ru-RU"/>
              </w:rPr>
            </w:pPr>
            <w:r w:rsidRPr="006F4055">
              <w:rPr>
                <w:color w:val="000000"/>
                <w:sz w:val="20"/>
                <w:lang w:eastAsia="ru-RU"/>
              </w:rPr>
              <w:t>1 vnt.</w:t>
            </w:r>
          </w:p>
        </w:tc>
        <w:tc>
          <w:tcPr>
            <w:tcW w:w="2920" w:type="pct"/>
            <w:vAlign w:val="center"/>
          </w:tcPr>
          <w:p w14:paraId="6C05B67E" w14:textId="77777777" w:rsidR="00F0352C" w:rsidRPr="006F4055" w:rsidRDefault="00F0352C" w:rsidP="00D73E7A">
            <w:pPr>
              <w:rPr>
                <w:color w:val="000000"/>
                <w:sz w:val="20"/>
                <w:lang w:eastAsia="ru-RU"/>
              </w:rPr>
            </w:pPr>
            <w:r w:rsidRPr="006F4055">
              <w:rPr>
                <w:rFonts w:eastAsia="Andale Sans UI"/>
                <w:kern w:val="1"/>
                <w:sz w:val="20"/>
              </w:rPr>
              <w:t>Metalo laužo ir metalų turinčių atliekų mechaniniam smulkinimui. Šrederio sistemą sudaro keli moduliniai blokai (smulkintuvas, magnetinis separatorius ir kt.) kurie sustatyti į nuoseklią technologinę grandinę, kur atliekų smulkinimas vykdomas nuosekliu eiliškumu. Smulkinamos po prešrederiu susmulkinta frakcija.</w:t>
            </w:r>
          </w:p>
        </w:tc>
      </w:tr>
      <w:tr w:rsidR="00F0352C" w:rsidRPr="006F4055" w14:paraId="23A9CF2A" w14:textId="77777777" w:rsidTr="00D73E7A">
        <w:trPr>
          <w:cantSplit/>
        </w:trPr>
        <w:tc>
          <w:tcPr>
            <w:tcW w:w="1429" w:type="pct"/>
            <w:shd w:val="clear" w:color="auto" w:fill="EEECE1"/>
            <w:vAlign w:val="center"/>
          </w:tcPr>
          <w:p w14:paraId="7FC2711F" w14:textId="77777777" w:rsidR="00F0352C" w:rsidRPr="006F4055" w:rsidRDefault="00F0352C" w:rsidP="00D73E7A">
            <w:pPr>
              <w:rPr>
                <w:color w:val="000000"/>
                <w:sz w:val="20"/>
                <w:lang w:eastAsia="ru-RU"/>
              </w:rPr>
            </w:pPr>
            <w:r w:rsidRPr="006F4055">
              <w:rPr>
                <w:sz w:val="20"/>
                <w:lang w:eastAsia="ru-RU"/>
              </w:rPr>
              <w:t>Automobilinės svarstyklės „Mettler Toledo Cougar 8530, T2391“ ser. Nr. 5131069-5CB, svėrimo ribos nuo 0,4-60 t.</w:t>
            </w:r>
          </w:p>
        </w:tc>
        <w:tc>
          <w:tcPr>
            <w:tcW w:w="651" w:type="pct"/>
            <w:shd w:val="clear" w:color="auto" w:fill="auto"/>
            <w:vAlign w:val="center"/>
          </w:tcPr>
          <w:p w14:paraId="617ABBFA" w14:textId="77777777" w:rsidR="00F0352C" w:rsidRPr="006F4055" w:rsidRDefault="00F0352C" w:rsidP="00D73E7A">
            <w:pPr>
              <w:jc w:val="center"/>
              <w:rPr>
                <w:color w:val="000000"/>
                <w:kern w:val="144"/>
                <w:sz w:val="20"/>
              </w:rPr>
            </w:pPr>
            <w:r w:rsidRPr="006F4055">
              <w:rPr>
                <w:color w:val="000000"/>
                <w:kern w:val="144"/>
                <w:sz w:val="20"/>
              </w:rPr>
              <w:t>1 vnt.</w:t>
            </w:r>
          </w:p>
        </w:tc>
        <w:tc>
          <w:tcPr>
            <w:tcW w:w="2920" w:type="pct"/>
            <w:vAlign w:val="center"/>
          </w:tcPr>
          <w:p w14:paraId="3C8A60A1" w14:textId="77777777" w:rsidR="00F0352C" w:rsidRPr="006F4055" w:rsidRDefault="00F0352C" w:rsidP="00D73E7A">
            <w:pPr>
              <w:rPr>
                <w:color w:val="000000"/>
                <w:sz w:val="20"/>
                <w:lang w:eastAsia="ru-RU"/>
              </w:rPr>
            </w:pPr>
            <w:r w:rsidRPr="006F4055">
              <w:rPr>
                <w:color w:val="000000"/>
                <w:sz w:val="20"/>
                <w:lang w:eastAsia="ru-RU"/>
              </w:rPr>
              <w:t xml:space="preserve">Metalų laužo ir metalų turinčių atliekų, pristatomų arba išvežamų svėrimui. </w:t>
            </w:r>
          </w:p>
        </w:tc>
      </w:tr>
    </w:tbl>
    <w:p w14:paraId="3EE9A243" w14:textId="2DE2A6E2" w:rsidR="00270F82" w:rsidRDefault="00270F82" w:rsidP="002B3C8D">
      <w:pPr>
        <w:jc w:val="center"/>
        <w:rPr>
          <w:highlight w:val="yellow"/>
        </w:rPr>
      </w:pPr>
    </w:p>
    <w:p w14:paraId="6B29020B" w14:textId="4F12B471" w:rsidR="00DB69EF" w:rsidRDefault="00DB69EF" w:rsidP="002B3C8D">
      <w:pPr>
        <w:jc w:val="center"/>
        <w:rPr>
          <w:highlight w:val="yellow"/>
        </w:rPr>
      </w:pPr>
    </w:p>
    <w:p w14:paraId="1BA134C3" w14:textId="2F17E64C" w:rsidR="00DB69EF" w:rsidRDefault="00DB69EF" w:rsidP="002B3C8D">
      <w:pPr>
        <w:jc w:val="center"/>
        <w:rPr>
          <w:highlight w:val="yellow"/>
        </w:rPr>
      </w:pPr>
    </w:p>
    <w:p w14:paraId="42EACA40" w14:textId="0E6B2AC5" w:rsidR="00DB69EF" w:rsidRDefault="00DB69EF" w:rsidP="002B3C8D">
      <w:pPr>
        <w:jc w:val="center"/>
        <w:rPr>
          <w:highlight w:val="yellow"/>
        </w:rPr>
      </w:pPr>
    </w:p>
    <w:p w14:paraId="40547666" w14:textId="601E3784" w:rsidR="00DB69EF" w:rsidRDefault="00DB69EF" w:rsidP="002B3C8D">
      <w:pPr>
        <w:jc w:val="center"/>
        <w:rPr>
          <w:highlight w:val="yellow"/>
        </w:rPr>
      </w:pPr>
    </w:p>
    <w:p w14:paraId="0244BFA3" w14:textId="5DB4C46D" w:rsidR="00DB69EF" w:rsidRDefault="00DB69EF" w:rsidP="002B3C8D">
      <w:pPr>
        <w:jc w:val="center"/>
        <w:rPr>
          <w:highlight w:val="yellow"/>
        </w:rPr>
      </w:pPr>
    </w:p>
    <w:p w14:paraId="7AE06468" w14:textId="00E61865" w:rsidR="00DB69EF" w:rsidRDefault="00DB69EF" w:rsidP="002B3C8D">
      <w:pPr>
        <w:jc w:val="center"/>
        <w:rPr>
          <w:highlight w:val="yellow"/>
        </w:rPr>
      </w:pPr>
    </w:p>
    <w:p w14:paraId="1642948A" w14:textId="4A3D1CD7" w:rsidR="00DB69EF" w:rsidRDefault="00DB69EF" w:rsidP="002B3C8D">
      <w:pPr>
        <w:jc w:val="center"/>
        <w:rPr>
          <w:highlight w:val="yellow"/>
        </w:rPr>
      </w:pPr>
    </w:p>
    <w:p w14:paraId="25883D0C" w14:textId="5023EA7B" w:rsidR="00DB69EF" w:rsidRDefault="00DB69EF" w:rsidP="002B3C8D">
      <w:pPr>
        <w:jc w:val="center"/>
        <w:rPr>
          <w:highlight w:val="yellow"/>
        </w:rPr>
      </w:pPr>
    </w:p>
    <w:p w14:paraId="0CE752D8" w14:textId="3D9DD4A5" w:rsidR="00DB69EF" w:rsidRDefault="00DB69EF" w:rsidP="002B3C8D">
      <w:pPr>
        <w:jc w:val="center"/>
        <w:rPr>
          <w:highlight w:val="yellow"/>
        </w:rPr>
      </w:pPr>
    </w:p>
    <w:p w14:paraId="6AF386BB" w14:textId="11C59FC6" w:rsidR="00DB69EF" w:rsidRDefault="00DB69EF" w:rsidP="002B3C8D">
      <w:pPr>
        <w:jc w:val="center"/>
        <w:rPr>
          <w:highlight w:val="yellow"/>
        </w:rPr>
      </w:pPr>
    </w:p>
    <w:p w14:paraId="658F2AF2" w14:textId="7C86B3DC" w:rsidR="00DB69EF" w:rsidRDefault="00DB69EF" w:rsidP="002B3C8D">
      <w:pPr>
        <w:jc w:val="center"/>
        <w:rPr>
          <w:highlight w:val="yellow"/>
        </w:rPr>
      </w:pPr>
      <w:r>
        <w:rPr>
          <w:highlight w:val="yellow"/>
        </w:rPr>
        <w:br w:type="page"/>
      </w:r>
    </w:p>
    <w:p w14:paraId="12BC0CF7" w14:textId="77777777" w:rsidR="00DB69EF" w:rsidRDefault="00DB69EF" w:rsidP="002B3C8D">
      <w:pPr>
        <w:jc w:val="center"/>
        <w:rPr>
          <w:highlight w:val="yellow"/>
        </w:rPr>
        <w:sectPr w:rsidR="00DB69EF" w:rsidSect="00270F82">
          <w:pgSz w:w="12240" w:h="15840" w:code="1"/>
          <w:pgMar w:top="851" w:right="1134" w:bottom="851" w:left="1701" w:header="720" w:footer="720" w:gutter="0"/>
          <w:cols w:space="720"/>
          <w:noEndnote/>
          <w:docGrid w:linePitch="326"/>
        </w:sectPr>
      </w:pPr>
    </w:p>
    <w:p w14:paraId="56AEFE99" w14:textId="5E44DC15" w:rsidR="00DB69EF" w:rsidRDefault="00DB69EF" w:rsidP="002B3C8D">
      <w:pPr>
        <w:jc w:val="center"/>
        <w:rPr>
          <w:highlight w:val="yellow"/>
        </w:rPr>
      </w:pPr>
    </w:p>
    <w:p w14:paraId="74ECF468" w14:textId="77777777" w:rsidR="00270F82" w:rsidRDefault="00270F82" w:rsidP="002B3C8D">
      <w:pPr>
        <w:jc w:val="center"/>
        <w:rPr>
          <w:highlight w:val="yellow"/>
        </w:rPr>
      </w:pPr>
    </w:p>
    <w:p w14:paraId="5E32897D" w14:textId="77777777" w:rsidR="009213F9" w:rsidRPr="000142BC" w:rsidRDefault="009213F9" w:rsidP="002B3C8D">
      <w:pPr>
        <w:jc w:val="center"/>
        <w:rPr>
          <w:highlight w:val="yellow"/>
        </w:rPr>
      </w:pPr>
    </w:p>
    <w:p w14:paraId="5E3AD777" w14:textId="3221176D" w:rsidR="002B3C8D" w:rsidRPr="00DB69EF" w:rsidRDefault="002B3C8D" w:rsidP="002B3C8D">
      <w:pPr>
        <w:ind w:firstLine="720"/>
        <w:jc w:val="both"/>
        <w:rPr>
          <w:b/>
          <w:iCs/>
          <w:sz w:val="22"/>
        </w:rPr>
      </w:pPr>
      <w:r w:rsidRPr="00DB69EF">
        <w:rPr>
          <w:b/>
          <w:iCs/>
          <w:sz w:val="22"/>
        </w:rPr>
        <w:t xml:space="preserve">11. Planuojama naudoti technologija ir kiti gamybos būdai, skirti teršalų išmetimo iš įrenginio (-ių) prevencijai arba, jeigu tai neįmanoma, išmetamų teršalų kiekiui mažinti. </w:t>
      </w:r>
    </w:p>
    <w:p w14:paraId="1268EB57" w14:textId="77777777" w:rsidR="002B3C8D" w:rsidRPr="000142BC" w:rsidRDefault="002B3C8D" w:rsidP="002B3C8D">
      <w:pPr>
        <w:widowControl w:val="0"/>
        <w:ind w:firstLine="567"/>
        <w:jc w:val="both"/>
        <w:rPr>
          <w:iCs/>
          <w:highlight w:val="yellow"/>
        </w:rPr>
      </w:pPr>
      <w:r w:rsidRPr="000142BC">
        <w:rPr>
          <w:iCs/>
          <w:highlight w:val="yellow"/>
        </w:rPr>
        <w:t>Aplinkos oro taršos mažinimo priemonės nurodytos šios paraiškos 12 lentelėje.</w:t>
      </w:r>
    </w:p>
    <w:p w14:paraId="5E192CCA" w14:textId="1D67CE0C" w:rsidR="002B3C8D" w:rsidRPr="000142BC" w:rsidRDefault="002B3C8D" w:rsidP="002B3C8D">
      <w:pPr>
        <w:widowControl w:val="0"/>
        <w:ind w:firstLine="567"/>
        <w:jc w:val="both"/>
        <w:rPr>
          <w:iCs/>
          <w:sz w:val="22"/>
          <w:highlight w:val="yellow"/>
        </w:rPr>
      </w:pPr>
    </w:p>
    <w:p w14:paraId="325854F0" w14:textId="77777777" w:rsidR="002A5864" w:rsidRPr="000142BC" w:rsidRDefault="002A5864" w:rsidP="002B3C8D">
      <w:pPr>
        <w:widowControl w:val="0"/>
        <w:ind w:firstLine="567"/>
        <w:jc w:val="both"/>
        <w:rPr>
          <w:iCs/>
          <w:sz w:val="22"/>
          <w:highlight w:val="yellow"/>
        </w:rPr>
      </w:pPr>
    </w:p>
    <w:p w14:paraId="06D82677" w14:textId="77777777" w:rsidR="002B3C8D" w:rsidRPr="00DB69EF" w:rsidRDefault="002B3C8D" w:rsidP="002B3C8D">
      <w:pPr>
        <w:widowControl w:val="0"/>
        <w:ind w:firstLine="567"/>
        <w:jc w:val="both"/>
        <w:rPr>
          <w:b/>
          <w:sz w:val="22"/>
          <w:szCs w:val="22"/>
        </w:rPr>
      </w:pPr>
      <w:r w:rsidRPr="00DB69EF">
        <w:rPr>
          <w:b/>
          <w:sz w:val="22"/>
          <w:szCs w:val="22"/>
        </w:rPr>
        <w:t>12. Pagrindinių alternatyvų pareiškėjo siūlomai technologijai, gamybos būdams ir priemonėms aprašymas, išmetamųjų teršalų poveikis aplinkai arba nuoroda į PAV dokumentus, kuriuose ši informacija pateikta.</w:t>
      </w:r>
    </w:p>
    <w:p w14:paraId="2D4857FB" w14:textId="0C50C206" w:rsidR="002B3C8D" w:rsidRPr="00DB69EF" w:rsidRDefault="002B3C8D" w:rsidP="002B3C8D">
      <w:pPr>
        <w:widowControl w:val="0"/>
        <w:ind w:firstLine="567"/>
        <w:jc w:val="both"/>
        <w:rPr>
          <w:iCs/>
        </w:rPr>
      </w:pPr>
      <w:r w:rsidRPr="00DB69EF">
        <w:rPr>
          <w:iCs/>
        </w:rPr>
        <w:t xml:space="preserve">Paraiškoje TIPK leidimui </w:t>
      </w:r>
      <w:r w:rsidR="00DB69EF" w:rsidRPr="00DB69EF">
        <w:rPr>
          <w:iCs/>
        </w:rPr>
        <w:t>gau</w:t>
      </w:r>
      <w:r w:rsidRPr="00DB69EF">
        <w:rPr>
          <w:iCs/>
        </w:rPr>
        <w:t>ti panaudoti duomenys iš šių dokumentų:</w:t>
      </w:r>
    </w:p>
    <w:p w14:paraId="585C4A21" w14:textId="289DB424" w:rsidR="002B3C8D" w:rsidRPr="000142BC" w:rsidRDefault="002B3C8D" w:rsidP="002B3C8D">
      <w:pPr>
        <w:widowControl w:val="0"/>
        <w:numPr>
          <w:ilvl w:val="0"/>
          <w:numId w:val="9"/>
        </w:numPr>
        <w:jc w:val="both"/>
        <w:rPr>
          <w:iCs/>
          <w:highlight w:val="yellow"/>
        </w:rPr>
      </w:pPr>
      <w:r w:rsidRPr="000142BC">
        <w:rPr>
          <w:iCs/>
          <w:highlight w:val="yellow"/>
        </w:rPr>
        <w:t>Planuojamos ūkinės veiklos „UAB „Vakarų krova“ perkraunamų birių krovinių – pelenų kiekio didinimo poveikio aplinkai vertinimo atrankos informacija</w:t>
      </w:r>
      <w:r w:rsidR="00434554" w:rsidRPr="000142BC">
        <w:rPr>
          <w:iCs/>
          <w:color w:val="7030A0"/>
          <w:highlight w:val="yellow"/>
        </w:rPr>
        <w:t>, kuriai gauta Klaipėdos regiono aplinkos apsaugos departamento 2014-02-17 atrankos išvada Nr. (4)-LV4-507</w:t>
      </w:r>
      <w:r w:rsidRPr="000142BC">
        <w:rPr>
          <w:iCs/>
          <w:highlight w:val="yellow"/>
        </w:rPr>
        <w:t>.</w:t>
      </w:r>
    </w:p>
    <w:p w14:paraId="4D1438BD" w14:textId="56477B2E" w:rsidR="002B3C8D" w:rsidRPr="000142BC" w:rsidRDefault="002B3C8D" w:rsidP="002B3C8D">
      <w:pPr>
        <w:widowControl w:val="0"/>
        <w:numPr>
          <w:ilvl w:val="0"/>
          <w:numId w:val="9"/>
        </w:numPr>
        <w:jc w:val="both"/>
        <w:rPr>
          <w:iCs/>
          <w:highlight w:val="yellow"/>
        </w:rPr>
      </w:pPr>
      <w:r w:rsidRPr="000142BC">
        <w:rPr>
          <w:iCs/>
          <w:highlight w:val="yellow"/>
        </w:rPr>
        <w:t>Informacija planuojamos ūkinės veiklos (skystų medžiagų talpyklos statybos ir eksploatacijos) atrankai dėl poveikio aplinkai vertinimo</w:t>
      </w:r>
      <w:r w:rsidR="00786B09" w:rsidRPr="000142BC">
        <w:rPr>
          <w:iCs/>
          <w:color w:val="7030A0"/>
          <w:highlight w:val="yellow"/>
        </w:rPr>
        <w:t>, kuriai gauta Aplinkos apsaugos agentūros Taršos prevencijos ir leidimų departamento Klaipėdos skyriaus 2014-12-02 atrankos išvada Nr. (15.3)-A4-7850</w:t>
      </w:r>
      <w:r w:rsidRPr="000142BC">
        <w:rPr>
          <w:iCs/>
          <w:highlight w:val="yellow"/>
        </w:rPr>
        <w:t>.</w:t>
      </w:r>
    </w:p>
    <w:p w14:paraId="0F53794B" w14:textId="427F4341" w:rsidR="007858A5" w:rsidRPr="000142BC" w:rsidRDefault="00786B09" w:rsidP="002B3C8D">
      <w:pPr>
        <w:widowControl w:val="0"/>
        <w:numPr>
          <w:ilvl w:val="0"/>
          <w:numId w:val="9"/>
        </w:numPr>
        <w:jc w:val="both"/>
        <w:rPr>
          <w:iCs/>
          <w:highlight w:val="yellow"/>
        </w:rPr>
      </w:pPr>
      <w:r w:rsidRPr="000142BC">
        <w:rPr>
          <w:iCs/>
          <w:highlight w:val="yellow"/>
        </w:rPr>
        <w:t>Planuojamos ūkinės veiklos – perkraunamų birių krovinių – pelenų kiekio didinimo poveikio aplinkai vertinimo atrankos informacija</w:t>
      </w:r>
      <w:r w:rsidRPr="000142BC">
        <w:rPr>
          <w:iCs/>
          <w:color w:val="7030A0"/>
          <w:highlight w:val="yellow"/>
        </w:rPr>
        <w:t xml:space="preserve">, kuriai gauta </w:t>
      </w:r>
      <w:r w:rsidR="007858A5" w:rsidRPr="000142BC">
        <w:rPr>
          <w:iCs/>
          <w:color w:val="7030A0"/>
          <w:highlight w:val="yellow"/>
        </w:rPr>
        <w:t xml:space="preserve">Aplinkos apsaugos agentūros 2020-06-02 atrankos išvada </w:t>
      </w:r>
      <w:r w:rsidRPr="000142BC">
        <w:rPr>
          <w:iCs/>
          <w:color w:val="7030A0"/>
          <w:highlight w:val="yellow"/>
        </w:rPr>
        <w:t>Nr. (30.1)-A4(e)-4775</w:t>
      </w:r>
      <w:r w:rsidR="007858A5" w:rsidRPr="000142BC">
        <w:rPr>
          <w:iCs/>
          <w:color w:val="7030A0"/>
          <w:highlight w:val="yellow"/>
        </w:rPr>
        <w:t xml:space="preserve"> (žr. šios paraiškos 2 priedą)</w:t>
      </w:r>
      <w:r w:rsidR="007858A5" w:rsidRPr="000142BC">
        <w:rPr>
          <w:iCs/>
          <w:highlight w:val="yellow"/>
        </w:rPr>
        <w:t>.</w:t>
      </w:r>
    </w:p>
    <w:p w14:paraId="3C5FCC37" w14:textId="3F57680A" w:rsidR="007858A5" w:rsidRPr="000142BC" w:rsidRDefault="007858A5" w:rsidP="002B3C8D">
      <w:pPr>
        <w:widowControl w:val="0"/>
        <w:numPr>
          <w:ilvl w:val="0"/>
          <w:numId w:val="9"/>
        </w:numPr>
        <w:jc w:val="both"/>
        <w:rPr>
          <w:iCs/>
          <w:highlight w:val="yellow"/>
        </w:rPr>
      </w:pPr>
      <w:r w:rsidRPr="000142BC">
        <w:rPr>
          <w:iCs/>
          <w:highlight w:val="yellow"/>
        </w:rPr>
        <w:t>Aplinkos apsaugos agentūros 2020-06-12 raštas Nr. (30.1)-A4E-5166 dėl numatomo UAB „Vakarų krova“ veiklos dalinio pakeitimo (žr. šios paraiškos 3 priedą).</w:t>
      </w:r>
    </w:p>
    <w:p w14:paraId="1BD197FC" w14:textId="5294AB5A" w:rsidR="002B3C8D" w:rsidRPr="000142BC" w:rsidRDefault="002B3C8D" w:rsidP="002B3C8D">
      <w:pPr>
        <w:suppressAutoHyphens/>
        <w:adjustRightInd w:val="0"/>
        <w:ind w:firstLine="567"/>
        <w:jc w:val="both"/>
        <w:textAlignment w:val="baseline"/>
        <w:rPr>
          <w:sz w:val="22"/>
          <w:highlight w:val="yellow"/>
        </w:rPr>
      </w:pPr>
    </w:p>
    <w:p w14:paraId="2C7E8293" w14:textId="2743E8E9" w:rsidR="005F4B86" w:rsidRPr="000142BC" w:rsidRDefault="005F4B86" w:rsidP="002B3C8D">
      <w:pPr>
        <w:suppressAutoHyphens/>
        <w:adjustRightInd w:val="0"/>
        <w:ind w:firstLine="567"/>
        <w:jc w:val="both"/>
        <w:textAlignment w:val="baseline"/>
        <w:rPr>
          <w:sz w:val="22"/>
          <w:highlight w:val="yellow"/>
        </w:rPr>
      </w:pPr>
    </w:p>
    <w:p w14:paraId="734AF361" w14:textId="77777777" w:rsidR="002A5864" w:rsidRPr="000142BC" w:rsidRDefault="002A5864" w:rsidP="002B3C8D">
      <w:pPr>
        <w:suppressAutoHyphens/>
        <w:adjustRightInd w:val="0"/>
        <w:ind w:firstLine="567"/>
        <w:jc w:val="both"/>
        <w:textAlignment w:val="baseline"/>
        <w:rPr>
          <w:sz w:val="22"/>
          <w:highlight w:val="yellow"/>
        </w:rPr>
      </w:pPr>
    </w:p>
    <w:p w14:paraId="52C0528C" w14:textId="77777777" w:rsidR="002B3C8D" w:rsidRPr="00DB69EF" w:rsidRDefault="002B3C8D" w:rsidP="002B3C8D">
      <w:pPr>
        <w:ind w:firstLine="567"/>
        <w:jc w:val="both"/>
        <w:textAlignment w:val="baseline"/>
        <w:rPr>
          <w:b/>
        </w:rPr>
      </w:pPr>
      <w:r w:rsidRPr="00DB69EF">
        <w:rPr>
          <w:b/>
          <w:sz w:val="22"/>
          <w:szCs w:val="22"/>
        </w:rPr>
        <w:t xml:space="preserve">13. Kiekvieno įrenginio naudojamų technologijų atitikimo technologijoms, aprašytoms Europos Sąjungos geriausiai prieinamų gamybos būdų (GPGB) informaciniuose dokumentuose ar išvadose, palyginamasis įvertinimas. </w:t>
      </w:r>
    </w:p>
    <w:p w14:paraId="73F7F36A" w14:textId="77777777" w:rsidR="005F4B86" w:rsidRPr="000142BC" w:rsidRDefault="005F4B86" w:rsidP="002B3C8D">
      <w:pPr>
        <w:ind w:firstLine="567"/>
        <w:jc w:val="both"/>
        <w:textAlignment w:val="baseline"/>
        <w:rPr>
          <w:sz w:val="22"/>
          <w:szCs w:val="22"/>
          <w:highlight w:val="yellow"/>
        </w:rPr>
      </w:pPr>
      <w:bookmarkStart w:id="11" w:name="part_83ec7a9705304ec1bea2d545e7371195"/>
      <w:bookmarkEnd w:id="11"/>
    </w:p>
    <w:p w14:paraId="372BA0F2" w14:textId="0C6403F1" w:rsidR="002B3C8D" w:rsidRPr="00DB69EF" w:rsidRDefault="002B3C8D" w:rsidP="002B3C8D">
      <w:pPr>
        <w:ind w:firstLine="567"/>
        <w:jc w:val="both"/>
        <w:textAlignment w:val="baseline"/>
        <w:rPr>
          <w:b/>
        </w:rPr>
      </w:pPr>
      <w:r w:rsidRPr="00DB69EF">
        <w:rPr>
          <w:b/>
          <w:sz w:val="22"/>
          <w:szCs w:val="22"/>
        </w:rPr>
        <w:t>4 lentelė. Įrenginio atitikimo GPGB palyginamasis įvertinimas</w:t>
      </w:r>
    </w:p>
    <w:p w14:paraId="1FCA46D2" w14:textId="62E91C18" w:rsidR="002B3C8D" w:rsidRPr="000142BC" w:rsidRDefault="002B3C8D" w:rsidP="005F4B86">
      <w:pPr>
        <w:ind w:firstLine="567"/>
        <w:jc w:val="both"/>
        <w:rPr>
          <w:highlight w:val="yellow"/>
        </w:rPr>
      </w:pPr>
      <w:r w:rsidRPr="000142BC">
        <w:rPr>
          <w:highlight w:val="yellow"/>
        </w:rPr>
        <w:t xml:space="preserve">UAB „Vakarų krova“ </w:t>
      </w:r>
      <w:r w:rsidRPr="000142BC">
        <w:rPr>
          <w:iCs/>
          <w:highlight w:val="yellow"/>
        </w:rPr>
        <w:t xml:space="preserve">vykdoma </w:t>
      </w:r>
      <w:r w:rsidRPr="000142BC">
        <w:rPr>
          <w:highlight w:val="yellow"/>
        </w:rPr>
        <w:t>pavojingų atliekų pakavimo, laikymo ir krovos</w:t>
      </w:r>
      <w:r w:rsidRPr="000142BC">
        <w:rPr>
          <w:iCs/>
          <w:highlight w:val="yellow"/>
        </w:rPr>
        <w:t xml:space="preserve"> veikla</w:t>
      </w:r>
      <w:r w:rsidRPr="000142BC">
        <w:rPr>
          <w:highlight w:val="yellow"/>
        </w:rPr>
        <w:t xml:space="preserve"> palyginta su </w:t>
      </w:r>
      <w:r w:rsidRPr="000142BC">
        <w:rPr>
          <w:b/>
          <w:highlight w:val="yellow"/>
        </w:rPr>
        <w:t>„</w:t>
      </w:r>
      <w:r w:rsidRPr="000142BC">
        <w:rPr>
          <w:b/>
          <w:highlight w:val="yellow"/>
          <w:lang w:val="en-US"/>
        </w:rPr>
        <w:t>European Commission Integrated Pollution Prevention and Control Reference Document on Best Available Techniques for the Waste Treatments Industries</w:t>
      </w:r>
      <w:r w:rsidRPr="000142BC">
        <w:rPr>
          <w:b/>
          <w:sz w:val="20"/>
          <w:highlight w:val="yellow"/>
        </w:rPr>
        <w:t xml:space="preserve"> </w:t>
      </w:r>
      <w:r w:rsidRPr="000142BC">
        <w:rPr>
          <w:b/>
          <w:highlight w:val="yellow"/>
          <w:lang w:val="en-US"/>
        </w:rPr>
        <w:t>August 2006</w:t>
      </w:r>
      <w:r w:rsidRPr="000142BC">
        <w:rPr>
          <w:b/>
          <w:highlight w:val="yellow"/>
        </w:rPr>
        <w:t>“</w:t>
      </w:r>
      <w:r w:rsidRPr="000142BC">
        <w:rPr>
          <w:highlight w:val="yellow"/>
        </w:rPr>
        <w:t xml:space="preserve"> dokumente</w:t>
      </w:r>
      <w:r w:rsidR="005F4B86" w:rsidRPr="000142BC">
        <w:rPr>
          <w:highlight w:val="yellow"/>
        </w:rPr>
        <w:t>,</w:t>
      </w:r>
      <w:r w:rsidRPr="000142BC">
        <w:rPr>
          <w:highlight w:val="yellow"/>
        </w:rPr>
        <w:t xml:space="preserve"> „Europos komisijos Taršos integruota prevencija ir kontrolė (TIPK) Informacini</w:t>
      </w:r>
      <w:r w:rsidR="00A451A7" w:rsidRPr="000142BC">
        <w:rPr>
          <w:highlight w:val="yellow"/>
        </w:rPr>
        <w:t>ame</w:t>
      </w:r>
      <w:r w:rsidRPr="000142BC">
        <w:rPr>
          <w:highlight w:val="yellow"/>
        </w:rPr>
        <w:t xml:space="preserve"> dokument</w:t>
      </w:r>
      <w:r w:rsidR="00A451A7" w:rsidRPr="000142BC">
        <w:rPr>
          <w:highlight w:val="yellow"/>
        </w:rPr>
        <w:t>e</w:t>
      </w:r>
      <w:r w:rsidRPr="000142BC">
        <w:rPr>
          <w:highlight w:val="yellow"/>
        </w:rPr>
        <w:t xml:space="preserve"> apie atliekų apdorojimo geriausius prieinamus gamybos būdus (GPGB)“ </w:t>
      </w:r>
      <w:r w:rsidR="005F4B86" w:rsidRPr="000142BC">
        <w:rPr>
          <w:highlight w:val="yellow"/>
        </w:rPr>
        <w:t xml:space="preserve">ir „Komisijos įgyvendinimo sprendimas (ES) 2018/1147 2018 m. rugpjūčio 10 d., kuriame Europos Parlamento ir Tarybos direktyvą 2010/75/ES pateikiamos geriausių prieinamų gamybos būdų (GPGB) išvados dėl atliekų apdorojimo“ dokumente </w:t>
      </w:r>
      <w:r w:rsidRPr="000142BC">
        <w:rPr>
          <w:highlight w:val="yellow"/>
        </w:rPr>
        <w:t>nurodytais vertinimo kriterijais, emisijų ir veiksmingumo vertėmis.</w:t>
      </w:r>
    </w:p>
    <w:p w14:paraId="2E0BB723" w14:textId="593BAC9D" w:rsidR="002B3C8D" w:rsidRPr="000142BC" w:rsidRDefault="002B3C8D" w:rsidP="002B3C8D">
      <w:pPr>
        <w:shd w:val="clear" w:color="auto" w:fill="FFFFFF"/>
        <w:ind w:right="11"/>
        <w:jc w:val="both"/>
        <w:rPr>
          <w:highlight w:val="yellow"/>
        </w:rPr>
      </w:pPr>
    </w:p>
    <w:p w14:paraId="6159F18D" w14:textId="77777777" w:rsidR="005F4B86" w:rsidRPr="000142BC" w:rsidRDefault="005F4B86" w:rsidP="002B3C8D">
      <w:pPr>
        <w:shd w:val="clear" w:color="auto" w:fill="FFFFFF"/>
        <w:ind w:right="11"/>
        <w:jc w:val="both"/>
        <w:rPr>
          <w:highlight w:val="yellow"/>
        </w:rPr>
      </w:pPr>
    </w:p>
    <w:p w14:paraId="127D932F" w14:textId="2E571AE4" w:rsidR="002B3C8D" w:rsidRPr="000142BC" w:rsidRDefault="002B3C8D" w:rsidP="002B3C8D">
      <w:pPr>
        <w:shd w:val="clear" w:color="auto" w:fill="FFFFFF"/>
        <w:ind w:right="11"/>
        <w:jc w:val="both"/>
        <w:rPr>
          <w:szCs w:val="24"/>
          <w:highlight w:val="yellow"/>
        </w:rPr>
      </w:pPr>
      <w:r w:rsidRPr="000142BC">
        <w:rPr>
          <w:highlight w:val="yellow"/>
        </w:rPr>
        <w:t xml:space="preserve">Įrenginio pavadinimas </w:t>
      </w:r>
      <w:r w:rsidRPr="000142BC">
        <w:rPr>
          <w:i/>
          <w:highlight w:val="yellow"/>
        </w:rPr>
        <w:t xml:space="preserve">(pildoma tik 1 priedo įrenginio atveju) </w:t>
      </w:r>
      <w:r w:rsidR="004848C9" w:rsidRPr="000142BC">
        <w:rPr>
          <w:rFonts w:eastAsia="Calibri"/>
          <w:szCs w:val="24"/>
          <w:highlight w:val="yellow"/>
          <w:u w:val="single"/>
        </w:rPr>
        <w:t>UAB „Vakarų krova“ pelenų perpakavimas, laikymas, krova ir eksportas</w:t>
      </w:r>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0"/>
        <w:gridCol w:w="1353"/>
        <w:gridCol w:w="2521"/>
        <w:gridCol w:w="4059"/>
        <w:gridCol w:w="1252"/>
        <w:gridCol w:w="1050"/>
        <w:gridCol w:w="3290"/>
      </w:tblGrid>
      <w:tr w:rsidR="002B3C8D" w:rsidRPr="000142BC" w14:paraId="315D9282" w14:textId="77777777" w:rsidTr="00521109">
        <w:trPr>
          <w:tblHeader/>
        </w:trPr>
        <w:tc>
          <w:tcPr>
            <w:tcW w:w="182" w:type="pct"/>
            <w:tcBorders>
              <w:top w:val="single" w:sz="4" w:space="0" w:color="auto"/>
              <w:left w:val="single" w:sz="4" w:space="0" w:color="auto"/>
              <w:bottom w:val="single" w:sz="4" w:space="0" w:color="auto"/>
              <w:right w:val="single" w:sz="4" w:space="0" w:color="auto"/>
            </w:tcBorders>
            <w:vAlign w:val="center"/>
          </w:tcPr>
          <w:p w14:paraId="768420E7" w14:textId="77777777" w:rsidR="002B3C8D" w:rsidRPr="00DB69EF" w:rsidRDefault="002B3C8D" w:rsidP="00521109">
            <w:pPr>
              <w:jc w:val="center"/>
              <w:rPr>
                <w:sz w:val="20"/>
              </w:rPr>
            </w:pPr>
            <w:r w:rsidRPr="00DB69EF">
              <w:rPr>
                <w:sz w:val="20"/>
              </w:rPr>
              <w:t>Eil. Nr.</w:t>
            </w:r>
          </w:p>
        </w:tc>
        <w:tc>
          <w:tcPr>
            <w:tcW w:w="482" w:type="pct"/>
            <w:tcBorders>
              <w:top w:val="single" w:sz="4" w:space="0" w:color="auto"/>
              <w:left w:val="single" w:sz="4" w:space="0" w:color="auto"/>
              <w:bottom w:val="single" w:sz="4" w:space="0" w:color="auto"/>
              <w:right w:val="single" w:sz="4" w:space="0" w:color="auto"/>
            </w:tcBorders>
            <w:vAlign w:val="center"/>
          </w:tcPr>
          <w:p w14:paraId="45EF2BEA" w14:textId="77777777" w:rsidR="002B3C8D" w:rsidRPr="00DB69EF" w:rsidRDefault="002B3C8D" w:rsidP="00521109">
            <w:pPr>
              <w:jc w:val="center"/>
              <w:rPr>
                <w:sz w:val="20"/>
                <w:vertAlign w:val="subscript"/>
              </w:rPr>
            </w:pPr>
            <w:r w:rsidRPr="00DB69EF">
              <w:rPr>
                <w:sz w:val="18"/>
              </w:rPr>
              <w:t>Aplinkos komponentai, kuriems daromas poveikis</w:t>
            </w:r>
          </w:p>
        </w:tc>
        <w:tc>
          <w:tcPr>
            <w:tcW w:w="898" w:type="pct"/>
            <w:tcBorders>
              <w:top w:val="single" w:sz="4" w:space="0" w:color="auto"/>
              <w:left w:val="single" w:sz="4" w:space="0" w:color="auto"/>
              <w:bottom w:val="single" w:sz="4" w:space="0" w:color="auto"/>
              <w:right w:val="single" w:sz="4" w:space="0" w:color="auto"/>
            </w:tcBorders>
            <w:vAlign w:val="center"/>
          </w:tcPr>
          <w:p w14:paraId="03747C5D" w14:textId="77777777" w:rsidR="002B3C8D" w:rsidRPr="00DB69EF" w:rsidRDefault="002B3C8D" w:rsidP="00521109">
            <w:pPr>
              <w:suppressAutoHyphens/>
              <w:jc w:val="center"/>
              <w:textAlignment w:val="baseline"/>
              <w:rPr>
                <w:sz w:val="18"/>
              </w:rPr>
            </w:pPr>
            <w:r w:rsidRPr="00DB69EF">
              <w:rPr>
                <w:sz w:val="18"/>
              </w:rPr>
              <w:t>Nuoroda į ES GPGB informacinius dokumentus, anotacijas</w:t>
            </w:r>
          </w:p>
        </w:tc>
        <w:tc>
          <w:tcPr>
            <w:tcW w:w="1446" w:type="pct"/>
            <w:tcBorders>
              <w:top w:val="single" w:sz="4" w:space="0" w:color="auto"/>
              <w:left w:val="single" w:sz="4" w:space="0" w:color="auto"/>
              <w:bottom w:val="single" w:sz="4" w:space="0" w:color="auto"/>
              <w:right w:val="single" w:sz="4" w:space="0" w:color="auto"/>
            </w:tcBorders>
            <w:vAlign w:val="center"/>
          </w:tcPr>
          <w:p w14:paraId="26D3B2C9" w14:textId="77777777" w:rsidR="002B3C8D" w:rsidRPr="00DB69EF" w:rsidRDefault="002B3C8D" w:rsidP="00521109">
            <w:pPr>
              <w:suppressAutoHyphens/>
              <w:jc w:val="center"/>
              <w:textAlignment w:val="baseline"/>
              <w:rPr>
                <w:sz w:val="18"/>
              </w:rPr>
            </w:pPr>
            <w:r w:rsidRPr="00DB69EF">
              <w:rPr>
                <w:sz w:val="18"/>
              </w:rPr>
              <w:t>GPGB technologija</w:t>
            </w:r>
          </w:p>
        </w:tc>
        <w:tc>
          <w:tcPr>
            <w:tcW w:w="446" w:type="pct"/>
            <w:tcBorders>
              <w:top w:val="single" w:sz="4" w:space="0" w:color="auto"/>
              <w:left w:val="single" w:sz="4" w:space="0" w:color="auto"/>
              <w:bottom w:val="single" w:sz="4" w:space="0" w:color="auto"/>
              <w:right w:val="single" w:sz="4" w:space="0" w:color="auto"/>
            </w:tcBorders>
            <w:vAlign w:val="center"/>
          </w:tcPr>
          <w:p w14:paraId="227E88EF" w14:textId="77777777" w:rsidR="002B3C8D" w:rsidRPr="00DB69EF" w:rsidRDefault="002B3C8D" w:rsidP="00521109">
            <w:pPr>
              <w:suppressAutoHyphens/>
              <w:jc w:val="center"/>
              <w:textAlignment w:val="baseline"/>
              <w:rPr>
                <w:sz w:val="18"/>
              </w:rPr>
            </w:pPr>
            <w:r w:rsidRPr="00DB69EF">
              <w:rPr>
                <w:sz w:val="18"/>
              </w:rPr>
              <w:t>Su GPGB taikymu susijusios</w:t>
            </w:r>
          </w:p>
          <w:p w14:paraId="6B581057" w14:textId="77777777" w:rsidR="002B3C8D" w:rsidRPr="00DB69EF" w:rsidRDefault="002B3C8D" w:rsidP="00521109">
            <w:pPr>
              <w:suppressAutoHyphens/>
              <w:jc w:val="center"/>
              <w:textAlignment w:val="baseline"/>
              <w:rPr>
                <w:sz w:val="18"/>
              </w:rPr>
            </w:pPr>
            <w:r w:rsidRPr="00DB69EF">
              <w:rPr>
                <w:sz w:val="18"/>
              </w:rPr>
              <w:t>vertės, vnt.</w:t>
            </w:r>
          </w:p>
        </w:tc>
        <w:tc>
          <w:tcPr>
            <w:tcW w:w="374" w:type="pct"/>
            <w:tcBorders>
              <w:top w:val="single" w:sz="4" w:space="0" w:color="auto"/>
              <w:left w:val="single" w:sz="4" w:space="0" w:color="auto"/>
              <w:bottom w:val="single" w:sz="4" w:space="0" w:color="auto"/>
              <w:right w:val="single" w:sz="4" w:space="0" w:color="auto"/>
            </w:tcBorders>
            <w:vAlign w:val="center"/>
          </w:tcPr>
          <w:p w14:paraId="2C77B971" w14:textId="77777777" w:rsidR="002B3C8D" w:rsidRPr="00DB69EF" w:rsidRDefault="002B3C8D" w:rsidP="00521109">
            <w:pPr>
              <w:suppressAutoHyphens/>
              <w:jc w:val="center"/>
              <w:textAlignment w:val="baseline"/>
              <w:rPr>
                <w:sz w:val="18"/>
              </w:rPr>
            </w:pPr>
            <w:r w:rsidRPr="00DB69EF">
              <w:rPr>
                <w:sz w:val="18"/>
              </w:rPr>
              <w:t>Atitikimas</w:t>
            </w:r>
          </w:p>
        </w:tc>
        <w:tc>
          <w:tcPr>
            <w:tcW w:w="1172" w:type="pct"/>
            <w:tcBorders>
              <w:top w:val="single" w:sz="4" w:space="0" w:color="auto"/>
              <w:left w:val="single" w:sz="4" w:space="0" w:color="auto"/>
              <w:bottom w:val="single" w:sz="4" w:space="0" w:color="auto"/>
              <w:right w:val="single" w:sz="4" w:space="0" w:color="auto"/>
            </w:tcBorders>
            <w:vAlign w:val="center"/>
          </w:tcPr>
          <w:p w14:paraId="0811E3D2" w14:textId="77777777" w:rsidR="002B3C8D" w:rsidRPr="00DB69EF" w:rsidRDefault="002B3C8D" w:rsidP="00521109">
            <w:pPr>
              <w:suppressAutoHyphens/>
              <w:jc w:val="center"/>
              <w:textAlignment w:val="baseline"/>
              <w:rPr>
                <w:sz w:val="18"/>
              </w:rPr>
            </w:pPr>
            <w:r w:rsidRPr="00DB69EF">
              <w:rPr>
                <w:sz w:val="18"/>
              </w:rPr>
              <w:t>Pastabos</w:t>
            </w:r>
          </w:p>
        </w:tc>
      </w:tr>
      <w:tr w:rsidR="002B3C8D" w:rsidRPr="000142BC" w14:paraId="2848E22B" w14:textId="77777777" w:rsidTr="00521109">
        <w:trPr>
          <w:tblHeader/>
        </w:trPr>
        <w:tc>
          <w:tcPr>
            <w:tcW w:w="182" w:type="pct"/>
            <w:tcBorders>
              <w:top w:val="single" w:sz="4" w:space="0" w:color="auto"/>
              <w:left w:val="single" w:sz="4" w:space="0" w:color="auto"/>
              <w:bottom w:val="single" w:sz="4" w:space="0" w:color="auto"/>
              <w:right w:val="single" w:sz="4" w:space="0" w:color="auto"/>
            </w:tcBorders>
            <w:vAlign w:val="center"/>
          </w:tcPr>
          <w:p w14:paraId="6DCA46F0" w14:textId="77777777" w:rsidR="002B3C8D" w:rsidRPr="00DB69EF" w:rsidRDefault="002B3C8D" w:rsidP="00521109">
            <w:pPr>
              <w:jc w:val="center"/>
              <w:rPr>
                <w:sz w:val="20"/>
              </w:rPr>
            </w:pPr>
            <w:r w:rsidRPr="00DB69EF">
              <w:rPr>
                <w:sz w:val="20"/>
              </w:rPr>
              <w:t>1</w:t>
            </w:r>
          </w:p>
        </w:tc>
        <w:tc>
          <w:tcPr>
            <w:tcW w:w="482" w:type="pct"/>
            <w:tcBorders>
              <w:top w:val="single" w:sz="4" w:space="0" w:color="auto"/>
              <w:left w:val="single" w:sz="4" w:space="0" w:color="auto"/>
              <w:bottom w:val="single" w:sz="4" w:space="0" w:color="auto"/>
              <w:right w:val="single" w:sz="4" w:space="0" w:color="auto"/>
            </w:tcBorders>
            <w:vAlign w:val="center"/>
          </w:tcPr>
          <w:p w14:paraId="04104A7F" w14:textId="77777777" w:rsidR="002B3C8D" w:rsidRPr="00DB69EF" w:rsidRDefault="002B3C8D" w:rsidP="00521109">
            <w:pPr>
              <w:jc w:val="center"/>
              <w:rPr>
                <w:sz w:val="20"/>
              </w:rPr>
            </w:pPr>
            <w:r w:rsidRPr="00DB69EF">
              <w:rPr>
                <w:sz w:val="20"/>
              </w:rPr>
              <w:t>2</w:t>
            </w:r>
          </w:p>
        </w:tc>
        <w:tc>
          <w:tcPr>
            <w:tcW w:w="898" w:type="pct"/>
            <w:tcBorders>
              <w:top w:val="single" w:sz="4" w:space="0" w:color="auto"/>
              <w:left w:val="single" w:sz="4" w:space="0" w:color="auto"/>
              <w:bottom w:val="single" w:sz="4" w:space="0" w:color="auto"/>
              <w:right w:val="single" w:sz="4" w:space="0" w:color="auto"/>
            </w:tcBorders>
            <w:vAlign w:val="center"/>
          </w:tcPr>
          <w:p w14:paraId="00068D6F" w14:textId="77777777" w:rsidR="002B3C8D" w:rsidRPr="00DB69EF" w:rsidRDefault="002B3C8D" w:rsidP="00521109">
            <w:pPr>
              <w:jc w:val="center"/>
              <w:rPr>
                <w:sz w:val="20"/>
              </w:rPr>
            </w:pPr>
            <w:r w:rsidRPr="00DB69EF">
              <w:rPr>
                <w:sz w:val="20"/>
              </w:rPr>
              <w:t>3</w:t>
            </w:r>
          </w:p>
        </w:tc>
        <w:tc>
          <w:tcPr>
            <w:tcW w:w="1446" w:type="pct"/>
            <w:tcBorders>
              <w:top w:val="single" w:sz="4" w:space="0" w:color="auto"/>
              <w:left w:val="single" w:sz="4" w:space="0" w:color="auto"/>
              <w:bottom w:val="single" w:sz="4" w:space="0" w:color="auto"/>
              <w:right w:val="single" w:sz="4" w:space="0" w:color="auto"/>
            </w:tcBorders>
            <w:vAlign w:val="center"/>
          </w:tcPr>
          <w:p w14:paraId="166C7DA5" w14:textId="77777777" w:rsidR="002B3C8D" w:rsidRPr="00DB69EF" w:rsidRDefault="002B3C8D" w:rsidP="00521109">
            <w:pPr>
              <w:jc w:val="center"/>
              <w:rPr>
                <w:sz w:val="20"/>
              </w:rPr>
            </w:pPr>
            <w:r w:rsidRPr="00DB69EF">
              <w:rPr>
                <w:sz w:val="20"/>
              </w:rPr>
              <w:t>4</w:t>
            </w:r>
          </w:p>
        </w:tc>
        <w:tc>
          <w:tcPr>
            <w:tcW w:w="446" w:type="pct"/>
            <w:tcBorders>
              <w:top w:val="single" w:sz="4" w:space="0" w:color="auto"/>
              <w:left w:val="single" w:sz="4" w:space="0" w:color="auto"/>
              <w:bottom w:val="single" w:sz="4" w:space="0" w:color="auto"/>
              <w:right w:val="single" w:sz="4" w:space="0" w:color="auto"/>
            </w:tcBorders>
            <w:vAlign w:val="center"/>
          </w:tcPr>
          <w:p w14:paraId="5B1CDDC3" w14:textId="77777777" w:rsidR="002B3C8D" w:rsidRPr="00DB69EF" w:rsidRDefault="002B3C8D" w:rsidP="00521109">
            <w:pPr>
              <w:jc w:val="center"/>
              <w:rPr>
                <w:sz w:val="20"/>
              </w:rPr>
            </w:pPr>
            <w:r w:rsidRPr="00DB69EF">
              <w:rPr>
                <w:sz w:val="20"/>
              </w:rPr>
              <w:t>5</w:t>
            </w:r>
          </w:p>
        </w:tc>
        <w:tc>
          <w:tcPr>
            <w:tcW w:w="374" w:type="pct"/>
            <w:tcBorders>
              <w:top w:val="single" w:sz="4" w:space="0" w:color="auto"/>
              <w:left w:val="single" w:sz="4" w:space="0" w:color="auto"/>
              <w:bottom w:val="single" w:sz="4" w:space="0" w:color="auto"/>
              <w:right w:val="single" w:sz="4" w:space="0" w:color="auto"/>
            </w:tcBorders>
            <w:vAlign w:val="center"/>
          </w:tcPr>
          <w:p w14:paraId="7D745985" w14:textId="77777777" w:rsidR="002B3C8D" w:rsidRPr="00DB69EF" w:rsidRDefault="002B3C8D" w:rsidP="00521109">
            <w:pPr>
              <w:jc w:val="center"/>
              <w:rPr>
                <w:sz w:val="20"/>
              </w:rPr>
            </w:pPr>
            <w:r w:rsidRPr="00DB69EF">
              <w:rPr>
                <w:sz w:val="20"/>
              </w:rPr>
              <w:t>6</w:t>
            </w:r>
          </w:p>
        </w:tc>
        <w:tc>
          <w:tcPr>
            <w:tcW w:w="1172" w:type="pct"/>
            <w:tcBorders>
              <w:top w:val="single" w:sz="4" w:space="0" w:color="auto"/>
              <w:left w:val="single" w:sz="4" w:space="0" w:color="auto"/>
              <w:bottom w:val="single" w:sz="4" w:space="0" w:color="auto"/>
              <w:right w:val="single" w:sz="4" w:space="0" w:color="auto"/>
            </w:tcBorders>
            <w:vAlign w:val="center"/>
          </w:tcPr>
          <w:p w14:paraId="739B4F94" w14:textId="77777777" w:rsidR="002B3C8D" w:rsidRPr="00DB69EF" w:rsidRDefault="002B3C8D" w:rsidP="00521109">
            <w:pPr>
              <w:jc w:val="center"/>
              <w:rPr>
                <w:sz w:val="20"/>
              </w:rPr>
            </w:pPr>
            <w:r w:rsidRPr="00DB69EF">
              <w:rPr>
                <w:sz w:val="20"/>
              </w:rPr>
              <w:t>7</w:t>
            </w:r>
          </w:p>
        </w:tc>
      </w:tr>
      <w:tr w:rsidR="002B3C8D" w:rsidRPr="000142BC" w14:paraId="3ECECD94" w14:textId="77777777" w:rsidTr="00521109">
        <w:tc>
          <w:tcPr>
            <w:tcW w:w="182" w:type="pct"/>
          </w:tcPr>
          <w:p w14:paraId="0F1959C6" w14:textId="77777777" w:rsidR="002B3C8D" w:rsidRPr="000142BC" w:rsidRDefault="002B3C8D" w:rsidP="002B3C8D">
            <w:pPr>
              <w:pStyle w:val="Sraopastraipa"/>
              <w:numPr>
                <w:ilvl w:val="0"/>
                <w:numId w:val="13"/>
              </w:numPr>
              <w:jc w:val="center"/>
              <w:rPr>
                <w:sz w:val="20"/>
                <w:highlight w:val="yellow"/>
              </w:rPr>
            </w:pPr>
          </w:p>
        </w:tc>
        <w:tc>
          <w:tcPr>
            <w:tcW w:w="4818" w:type="pct"/>
            <w:gridSpan w:val="6"/>
          </w:tcPr>
          <w:p w14:paraId="5A95C5B6" w14:textId="77777777" w:rsidR="002B3C8D" w:rsidRPr="000142BC" w:rsidRDefault="002B3C8D" w:rsidP="00521109">
            <w:pPr>
              <w:rPr>
                <w:b/>
                <w:sz w:val="20"/>
                <w:highlight w:val="yellow"/>
              </w:rPr>
            </w:pPr>
            <w:r w:rsidRPr="000142BC">
              <w:rPr>
                <w:b/>
                <w:sz w:val="20"/>
                <w:highlight w:val="yellow"/>
                <w:lang w:val="en-US"/>
              </w:rPr>
              <w:t>Integrated Pollution Prevention and Control Reference Document on Best Available Techniques for the Waste Treatments Industries</w:t>
            </w:r>
            <w:r w:rsidRPr="000142BC">
              <w:rPr>
                <w:b/>
                <w:sz w:val="20"/>
                <w:highlight w:val="yellow"/>
              </w:rPr>
              <w:t>:</w:t>
            </w:r>
          </w:p>
        </w:tc>
      </w:tr>
      <w:tr w:rsidR="002B3C8D" w:rsidRPr="000142BC" w14:paraId="49F038BD" w14:textId="77777777" w:rsidTr="00521109">
        <w:tc>
          <w:tcPr>
            <w:tcW w:w="182" w:type="pct"/>
          </w:tcPr>
          <w:p w14:paraId="1EB18747" w14:textId="77777777" w:rsidR="002B3C8D" w:rsidRPr="000142BC" w:rsidRDefault="002B3C8D" w:rsidP="002B3C8D">
            <w:pPr>
              <w:pStyle w:val="Sraopastraipa"/>
              <w:numPr>
                <w:ilvl w:val="0"/>
                <w:numId w:val="13"/>
              </w:numPr>
              <w:jc w:val="center"/>
              <w:rPr>
                <w:sz w:val="20"/>
                <w:highlight w:val="yellow"/>
              </w:rPr>
            </w:pPr>
          </w:p>
        </w:tc>
        <w:tc>
          <w:tcPr>
            <w:tcW w:w="482" w:type="pct"/>
          </w:tcPr>
          <w:p w14:paraId="1B9F6079" w14:textId="77777777" w:rsidR="002B3C8D" w:rsidRPr="000142BC" w:rsidRDefault="002B3C8D" w:rsidP="00521109">
            <w:pPr>
              <w:rPr>
                <w:b/>
                <w:sz w:val="20"/>
                <w:highlight w:val="yellow"/>
              </w:rPr>
            </w:pPr>
            <w:r w:rsidRPr="000142BC">
              <w:rPr>
                <w:b/>
                <w:sz w:val="20"/>
                <w:highlight w:val="yellow"/>
              </w:rPr>
              <w:t>5. GERIAUSI PRIEINAMI GAMYBOS BŪDAI</w:t>
            </w:r>
          </w:p>
          <w:p w14:paraId="4C44C5D7" w14:textId="77777777" w:rsidR="002B3C8D" w:rsidRPr="000142BC" w:rsidRDefault="002B3C8D" w:rsidP="00521109">
            <w:pPr>
              <w:rPr>
                <w:b/>
                <w:sz w:val="20"/>
                <w:highlight w:val="yellow"/>
              </w:rPr>
            </w:pPr>
            <w:r w:rsidRPr="000142BC">
              <w:rPr>
                <w:b/>
                <w:sz w:val="20"/>
                <w:highlight w:val="yellow"/>
              </w:rPr>
              <w:t>5.1. BENDRIEJI GPGB (513psl.)</w:t>
            </w:r>
          </w:p>
        </w:tc>
        <w:tc>
          <w:tcPr>
            <w:tcW w:w="898" w:type="pct"/>
          </w:tcPr>
          <w:p w14:paraId="0566B8AD" w14:textId="77777777" w:rsidR="002B3C8D" w:rsidRPr="000142BC" w:rsidRDefault="002B3C8D" w:rsidP="00521109">
            <w:pPr>
              <w:jc w:val="center"/>
              <w:rPr>
                <w:sz w:val="20"/>
                <w:highlight w:val="yellow"/>
                <w:lang w:val="en-US"/>
              </w:rPr>
            </w:pPr>
            <w:r w:rsidRPr="000142BC">
              <w:rPr>
                <w:sz w:val="20"/>
                <w:highlight w:val="yellow"/>
                <w:lang w:val="en-US"/>
              </w:rPr>
              <w:t>European Commission Integrated Pollution Prevention and Control Reference Document on Best Available Techniques for the Waste Treatments Industries</w:t>
            </w:r>
          </w:p>
          <w:p w14:paraId="50C78A15" w14:textId="0810234D" w:rsidR="002B3C8D" w:rsidRPr="000142BC" w:rsidRDefault="00176B45" w:rsidP="00521109">
            <w:pPr>
              <w:jc w:val="center"/>
              <w:rPr>
                <w:sz w:val="20"/>
                <w:highlight w:val="yellow"/>
                <w:lang w:val="en-US"/>
              </w:rPr>
            </w:pPr>
            <w:hyperlink r:id="rId61" w:history="1">
              <w:r w:rsidR="00F11D88" w:rsidRPr="000142BC">
                <w:rPr>
                  <w:rStyle w:val="Hipersaitas"/>
                  <w:sz w:val="20"/>
                  <w:highlight w:val="yellow"/>
                </w:rPr>
                <w:t>http://193.219.53.9/aaa/Tipk/tipk200702/atlieku%20apdorojimas%20%28en%29.pdf</w:t>
              </w:r>
            </w:hyperlink>
          </w:p>
          <w:p w14:paraId="12091B2D" w14:textId="77777777" w:rsidR="002B3C8D" w:rsidRPr="000142BC" w:rsidRDefault="002B3C8D" w:rsidP="00521109">
            <w:pPr>
              <w:jc w:val="center"/>
              <w:rPr>
                <w:sz w:val="20"/>
                <w:highlight w:val="yellow"/>
              </w:rPr>
            </w:pPr>
            <w:r w:rsidRPr="000142BC">
              <w:rPr>
                <w:sz w:val="20"/>
                <w:highlight w:val="yellow"/>
              </w:rPr>
              <w:t>ir</w:t>
            </w:r>
          </w:p>
          <w:p w14:paraId="02645522" w14:textId="367BFBF5" w:rsidR="002B3C8D" w:rsidRPr="000142BC" w:rsidRDefault="002B3C8D" w:rsidP="00521109">
            <w:pPr>
              <w:jc w:val="center"/>
              <w:rPr>
                <w:sz w:val="20"/>
                <w:highlight w:val="yellow"/>
              </w:rPr>
            </w:pPr>
            <w:r w:rsidRPr="000142BC">
              <w:rPr>
                <w:sz w:val="20"/>
                <w:highlight w:val="yellow"/>
              </w:rPr>
              <w:t>Europos komisijos Taršos integruota prevencija ir kontrolė (TIPK) Informacini</w:t>
            </w:r>
            <w:r w:rsidR="0075093F" w:rsidRPr="000142BC">
              <w:rPr>
                <w:sz w:val="20"/>
                <w:highlight w:val="yellow"/>
              </w:rPr>
              <w:t>s</w:t>
            </w:r>
            <w:r w:rsidRPr="000142BC">
              <w:rPr>
                <w:sz w:val="20"/>
                <w:highlight w:val="yellow"/>
              </w:rPr>
              <w:t xml:space="preserve"> dokument</w:t>
            </w:r>
            <w:r w:rsidR="0075093F" w:rsidRPr="000142BC">
              <w:rPr>
                <w:sz w:val="20"/>
                <w:highlight w:val="yellow"/>
              </w:rPr>
              <w:t>as</w:t>
            </w:r>
            <w:r w:rsidRPr="000142BC">
              <w:rPr>
                <w:sz w:val="20"/>
                <w:highlight w:val="yellow"/>
              </w:rPr>
              <w:t xml:space="preserve"> apie atliekų apdorojimo geriausius prieinamus gamybos būdus (GPGB)</w:t>
            </w:r>
          </w:p>
          <w:p w14:paraId="5E22AD46" w14:textId="213F391A" w:rsidR="002B3C8D" w:rsidRPr="000142BC" w:rsidRDefault="00176B45" w:rsidP="00521109">
            <w:pPr>
              <w:rPr>
                <w:sz w:val="20"/>
                <w:highlight w:val="yellow"/>
              </w:rPr>
            </w:pPr>
            <w:hyperlink r:id="rId62" w:history="1">
              <w:r w:rsidR="00F11D88" w:rsidRPr="000142BC">
                <w:rPr>
                  <w:rStyle w:val="Hipersaitas"/>
                  <w:sz w:val="20"/>
                  <w:highlight w:val="yellow"/>
                </w:rPr>
                <w:t>http://193.219.53.9/aaa/Anotacijos%20%28LT%29/atlieku%20apdorojimui.pdf</w:t>
              </w:r>
            </w:hyperlink>
          </w:p>
        </w:tc>
        <w:tc>
          <w:tcPr>
            <w:tcW w:w="1446" w:type="pct"/>
          </w:tcPr>
          <w:p w14:paraId="735E51E9" w14:textId="77777777" w:rsidR="002B3C8D" w:rsidRPr="000142BC" w:rsidRDefault="002B3C8D" w:rsidP="00521109">
            <w:pPr>
              <w:autoSpaceDE w:val="0"/>
              <w:autoSpaceDN w:val="0"/>
              <w:adjustRightInd w:val="0"/>
              <w:rPr>
                <w:sz w:val="20"/>
                <w:highlight w:val="yellow"/>
              </w:rPr>
            </w:pPr>
          </w:p>
        </w:tc>
        <w:tc>
          <w:tcPr>
            <w:tcW w:w="446" w:type="pct"/>
          </w:tcPr>
          <w:p w14:paraId="047955AE"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3DD89568" w14:textId="77777777" w:rsidR="002B3C8D" w:rsidRPr="000142BC" w:rsidRDefault="002B3C8D" w:rsidP="00521109">
            <w:pPr>
              <w:jc w:val="both"/>
              <w:rPr>
                <w:sz w:val="20"/>
                <w:highlight w:val="yellow"/>
              </w:rPr>
            </w:pPr>
          </w:p>
        </w:tc>
        <w:tc>
          <w:tcPr>
            <w:tcW w:w="1172" w:type="pct"/>
          </w:tcPr>
          <w:p w14:paraId="38E87C2A" w14:textId="77777777" w:rsidR="002B3C8D" w:rsidRPr="000142BC" w:rsidRDefault="002B3C8D" w:rsidP="00521109">
            <w:pPr>
              <w:rPr>
                <w:sz w:val="20"/>
                <w:highlight w:val="yellow"/>
              </w:rPr>
            </w:pPr>
          </w:p>
        </w:tc>
      </w:tr>
      <w:tr w:rsidR="002B3C8D" w:rsidRPr="000142BC" w14:paraId="653B4C86" w14:textId="77777777" w:rsidTr="00521109">
        <w:tc>
          <w:tcPr>
            <w:tcW w:w="182" w:type="pct"/>
          </w:tcPr>
          <w:p w14:paraId="1FBD9091" w14:textId="77777777" w:rsidR="002B3C8D" w:rsidRPr="000142BC" w:rsidRDefault="002B3C8D" w:rsidP="002B3C8D">
            <w:pPr>
              <w:pStyle w:val="Sraopastraipa"/>
              <w:numPr>
                <w:ilvl w:val="0"/>
                <w:numId w:val="13"/>
              </w:numPr>
              <w:jc w:val="center"/>
              <w:rPr>
                <w:sz w:val="20"/>
                <w:highlight w:val="yellow"/>
              </w:rPr>
            </w:pPr>
          </w:p>
        </w:tc>
        <w:tc>
          <w:tcPr>
            <w:tcW w:w="482" w:type="pct"/>
          </w:tcPr>
          <w:p w14:paraId="465FBF5A" w14:textId="77777777" w:rsidR="002B3C8D" w:rsidRPr="000142BC" w:rsidRDefault="002B3C8D" w:rsidP="00521109">
            <w:pPr>
              <w:rPr>
                <w:b/>
                <w:bCs/>
                <w:highlight w:val="yellow"/>
              </w:rPr>
            </w:pPr>
            <w:r w:rsidRPr="000142BC">
              <w:rPr>
                <w:b/>
                <w:sz w:val="20"/>
                <w:highlight w:val="yellow"/>
              </w:rPr>
              <w:t>1. Aplinkos valdymas</w:t>
            </w:r>
          </w:p>
        </w:tc>
        <w:tc>
          <w:tcPr>
            <w:tcW w:w="898" w:type="pct"/>
          </w:tcPr>
          <w:p w14:paraId="623CADC5" w14:textId="77777777" w:rsidR="002B3C8D" w:rsidRPr="000142BC" w:rsidRDefault="002B3C8D" w:rsidP="00521109">
            <w:pPr>
              <w:jc w:val="center"/>
              <w:rPr>
                <w:sz w:val="20"/>
                <w:highlight w:val="yellow"/>
                <w:lang w:val="en-US"/>
              </w:rPr>
            </w:pPr>
          </w:p>
        </w:tc>
        <w:tc>
          <w:tcPr>
            <w:tcW w:w="1446" w:type="pct"/>
          </w:tcPr>
          <w:p w14:paraId="4CE342BF"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1. </w:t>
            </w:r>
            <w:r w:rsidRPr="000142BC">
              <w:rPr>
                <w:rFonts w:ascii="TTE18B0710t00" w:hAnsi="TTE18B0710t00" w:cs="TTE18B0710t00"/>
                <w:sz w:val="20"/>
                <w:highlight w:val="yellow"/>
              </w:rPr>
              <w:t>į</w:t>
            </w:r>
            <w:r w:rsidRPr="000142BC">
              <w:rPr>
                <w:sz w:val="20"/>
                <w:highlight w:val="yellow"/>
              </w:rPr>
              <w:t>gyvendinti ir laikytis AVS, apiman</w:t>
            </w:r>
            <w:r w:rsidRPr="000142BC">
              <w:rPr>
                <w:rFonts w:ascii="TTE18B0710t00" w:hAnsi="TTE18B0710t00" w:cs="TTE18B0710t00"/>
                <w:sz w:val="20"/>
                <w:highlight w:val="yellow"/>
              </w:rPr>
              <w:t>č</w:t>
            </w:r>
            <w:r w:rsidRPr="000142BC">
              <w:rPr>
                <w:sz w:val="20"/>
                <w:highlight w:val="yellow"/>
              </w:rPr>
              <w:t xml:space="preserve">ios, atsižvelgiant </w:t>
            </w:r>
            <w:r w:rsidRPr="000142BC">
              <w:rPr>
                <w:rFonts w:ascii="TTE18B0710t00" w:hAnsi="TTE18B0710t00" w:cs="TTE18B0710t00"/>
                <w:sz w:val="20"/>
                <w:highlight w:val="yellow"/>
              </w:rPr>
              <w:t xml:space="preserve">į </w:t>
            </w:r>
            <w:r w:rsidRPr="000142BC">
              <w:rPr>
                <w:sz w:val="20"/>
                <w:highlight w:val="yellow"/>
              </w:rPr>
              <w:t>individualias aplinkybes, tokias savybes:</w:t>
            </w:r>
          </w:p>
        </w:tc>
        <w:tc>
          <w:tcPr>
            <w:tcW w:w="446" w:type="pct"/>
          </w:tcPr>
          <w:p w14:paraId="45846D9B"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46DB372"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7F89D19C" w14:textId="7E72C24C" w:rsidR="002B3C8D" w:rsidRPr="000142BC" w:rsidRDefault="002B3C8D" w:rsidP="00521109">
            <w:pPr>
              <w:rPr>
                <w:sz w:val="20"/>
                <w:highlight w:val="yellow"/>
              </w:rPr>
            </w:pPr>
            <w:r w:rsidRPr="000142BC">
              <w:rPr>
                <w:sz w:val="20"/>
                <w:highlight w:val="yellow"/>
              </w:rPr>
              <w:t xml:space="preserve">Įdiegta ISO 9001, ISO 14001 ir </w:t>
            </w:r>
            <w:r w:rsidR="00DE2388" w:rsidRPr="000142BC">
              <w:rPr>
                <w:sz w:val="20"/>
                <w:highlight w:val="yellow"/>
              </w:rPr>
              <w:t>ISO 45001</w:t>
            </w:r>
            <w:r w:rsidRPr="000142BC">
              <w:rPr>
                <w:sz w:val="20"/>
                <w:highlight w:val="yellow"/>
              </w:rPr>
              <w:t xml:space="preserve"> standartus atitinkanti integruota kokybės, aplinkos apsaugos, darbuotojų saugos ir sveikatos vadybos sistema.</w:t>
            </w:r>
          </w:p>
        </w:tc>
      </w:tr>
      <w:tr w:rsidR="002B3C8D" w:rsidRPr="000142BC" w14:paraId="697342DC" w14:textId="77777777" w:rsidTr="00521109">
        <w:tc>
          <w:tcPr>
            <w:tcW w:w="182" w:type="pct"/>
          </w:tcPr>
          <w:p w14:paraId="2EF39E73" w14:textId="77777777" w:rsidR="002B3C8D" w:rsidRPr="000142BC" w:rsidRDefault="002B3C8D" w:rsidP="002B3C8D">
            <w:pPr>
              <w:pStyle w:val="Sraopastraipa"/>
              <w:numPr>
                <w:ilvl w:val="0"/>
                <w:numId w:val="13"/>
              </w:numPr>
              <w:jc w:val="center"/>
              <w:rPr>
                <w:sz w:val="20"/>
                <w:highlight w:val="yellow"/>
              </w:rPr>
            </w:pPr>
          </w:p>
        </w:tc>
        <w:tc>
          <w:tcPr>
            <w:tcW w:w="482" w:type="pct"/>
          </w:tcPr>
          <w:p w14:paraId="53127F96" w14:textId="77777777" w:rsidR="002B3C8D" w:rsidRPr="000142BC" w:rsidRDefault="002B3C8D" w:rsidP="00521109">
            <w:pPr>
              <w:rPr>
                <w:sz w:val="20"/>
                <w:highlight w:val="yellow"/>
              </w:rPr>
            </w:pPr>
          </w:p>
        </w:tc>
        <w:tc>
          <w:tcPr>
            <w:tcW w:w="898" w:type="pct"/>
          </w:tcPr>
          <w:p w14:paraId="07B58738" w14:textId="77777777" w:rsidR="002B3C8D" w:rsidRPr="000142BC" w:rsidRDefault="002B3C8D" w:rsidP="00521109">
            <w:pPr>
              <w:rPr>
                <w:sz w:val="20"/>
                <w:highlight w:val="yellow"/>
              </w:rPr>
            </w:pPr>
          </w:p>
        </w:tc>
        <w:tc>
          <w:tcPr>
            <w:tcW w:w="1446" w:type="pct"/>
          </w:tcPr>
          <w:p w14:paraId="5A112E22" w14:textId="77777777" w:rsidR="002B3C8D" w:rsidRPr="000142BC" w:rsidRDefault="002B3C8D" w:rsidP="00521109">
            <w:pPr>
              <w:autoSpaceDE w:val="0"/>
              <w:autoSpaceDN w:val="0"/>
              <w:adjustRightInd w:val="0"/>
              <w:rPr>
                <w:sz w:val="20"/>
                <w:highlight w:val="yellow"/>
              </w:rPr>
            </w:pPr>
            <w:r w:rsidRPr="000142BC">
              <w:rPr>
                <w:sz w:val="20"/>
                <w:highlight w:val="yellow"/>
              </w:rPr>
              <w:t>a. vyriausios administracijos priimta aplinkosaugos politika konkre</w:t>
            </w:r>
            <w:r w:rsidRPr="000142BC">
              <w:rPr>
                <w:rFonts w:ascii="TTE18B0710t00" w:hAnsi="TTE18B0710t00" w:cs="TTE18B0710t00"/>
                <w:sz w:val="20"/>
                <w:highlight w:val="yellow"/>
              </w:rPr>
              <w:t>č</w:t>
            </w:r>
            <w:r w:rsidRPr="000142BC">
              <w:rPr>
                <w:sz w:val="20"/>
                <w:highlight w:val="yellow"/>
              </w:rPr>
              <w:t xml:space="preserve">iam </w:t>
            </w:r>
            <w:r w:rsidRPr="000142BC">
              <w:rPr>
                <w:rFonts w:ascii="TTE18B0710t00" w:hAnsi="TTE18B0710t00" w:cs="TTE18B0710t00"/>
                <w:sz w:val="20"/>
                <w:highlight w:val="yellow"/>
              </w:rPr>
              <w:t>į</w:t>
            </w:r>
            <w:r w:rsidRPr="000142BC">
              <w:rPr>
                <w:sz w:val="20"/>
                <w:highlight w:val="yellow"/>
              </w:rPr>
              <w:t>renginiui (vyriausios administracijos pasiryžimas laikomas b</w:t>
            </w:r>
            <w:r w:rsidRPr="000142BC">
              <w:rPr>
                <w:rFonts w:ascii="TTE18B0710t00" w:hAnsi="TTE18B0710t00" w:cs="TTE18B0710t00"/>
                <w:sz w:val="20"/>
                <w:highlight w:val="yellow"/>
              </w:rPr>
              <w:t>ū</w:t>
            </w:r>
            <w:r w:rsidRPr="000142BC">
              <w:rPr>
                <w:sz w:val="20"/>
                <w:highlight w:val="yellow"/>
              </w:rPr>
              <w:t>tina sėkmingo kit</w:t>
            </w:r>
            <w:r w:rsidRPr="000142BC">
              <w:rPr>
                <w:rFonts w:ascii="TTE18B0710t00" w:hAnsi="TTE18B0710t00" w:cs="TTE18B0710t00"/>
                <w:sz w:val="20"/>
                <w:highlight w:val="yellow"/>
              </w:rPr>
              <w:t xml:space="preserve">ų </w:t>
            </w:r>
            <w:r w:rsidRPr="000142BC">
              <w:rPr>
                <w:sz w:val="20"/>
                <w:highlight w:val="yellow"/>
              </w:rPr>
              <w:t>AVS funkcij</w:t>
            </w:r>
            <w:r w:rsidRPr="000142BC">
              <w:rPr>
                <w:rFonts w:ascii="TTE18B0710t00" w:hAnsi="TTE18B0710t00" w:cs="TTE18B0710t00"/>
                <w:sz w:val="20"/>
                <w:highlight w:val="yellow"/>
              </w:rPr>
              <w:t xml:space="preserve">ų </w:t>
            </w:r>
            <w:r w:rsidRPr="000142BC">
              <w:rPr>
                <w:sz w:val="20"/>
                <w:highlight w:val="yellow"/>
              </w:rPr>
              <w:t>taikymo s</w:t>
            </w:r>
            <w:r w:rsidRPr="000142BC">
              <w:rPr>
                <w:rFonts w:ascii="TTE18B0710t00" w:hAnsi="TTE18B0710t00" w:cs="TTE18B0710t00"/>
                <w:sz w:val="20"/>
                <w:highlight w:val="yellow"/>
              </w:rPr>
              <w:t>ą</w:t>
            </w:r>
            <w:r w:rsidRPr="000142BC">
              <w:rPr>
                <w:sz w:val="20"/>
                <w:highlight w:val="yellow"/>
              </w:rPr>
              <w:t>lyga);</w:t>
            </w:r>
          </w:p>
        </w:tc>
        <w:tc>
          <w:tcPr>
            <w:tcW w:w="446" w:type="pct"/>
          </w:tcPr>
          <w:p w14:paraId="6023B06E"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5434633F" w14:textId="77777777" w:rsidR="002B3C8D" w:rsidRPr="000142BC" w:rsidRDefault="002B3C8D" w:rsidP="00521109">
            <w:pPr>
              <w:rPr>
                <w:sz w:val="20"/>
                <w:highlight w:val="yellow"/>
              </w:rPr>
            </w:pPr>
            <w:r w:rsidRPr="000142BC">
              <w:rPr>
                <w:sz w:val="20"/>
                <w:highlight w:val="yellow"/>
              </w:rPr>
              <w:t>Atitinka</w:t>
            </w:r>
          </w:p>
        </w:tc>
        <w:tc>
          <w:tcPr>
            <w:tcW w:w="1172" w:type="pct"/>
          </w:tcPr>
          <w:p w14:paraId="78D04851" w14:textId="77777777" w:rsidR="002B3C8D" w:rsidRPr="000142BC" w:rsidRDefault="002B3C8D" w:rsidP="00521109">
            <w:pPr>
              <w:rPr>
                <w:sz w:val="20"/>
                <w:highlight w:val="yellow"/>
              </w:rPr>
            </w:pPr>
            <w:r w:rsidRPr="000142BC">
              <w:rPr>
                <w:sz w:val="20"/>
                <w:highlight w:val="yellow"/>
              </w:rPr>
              <w:t>Patvirtinta integruota kokybės, aplinkos apsaugos, darbuotojų saugos ir sveikatos politika.</w:t>
            </w:r>
          </w:p>
        </w:tc>
      </w:tr>
      <w:tr w:rsidR="002B3C8D" w:rsidRPr="000142BC" w14:paraId="4BA157B2" w14:textId="77777777" w:rsidTr="00521109">
        <w:tc>
          <w:tcPr>
            <w:tcW w:w="182" w:type="pct"/>
          </w:tcPr>
          <w:p w14:paraId="05D8E072" w14:textId="77777777" w:rsidR="002B3C8D" w:rsidRPr="000142BC" w:rsidRDefault="002B3C8D" w:rsidP="002B3C8D">
            <w:pPr>
              <w:pStyle w:val="Sraopastraipa"/>
              <w:numPr>
                <w:ilvl w:val="0"/>
                <w:numId w:val="13"/>
              </w:numPr>
              <w:jc w:val="center"/>
              <w:rPr>
                <w:sz w:val="20"/>
                <w:highlight w:val="yellow"/>
              </w:rPr>
            </w:pPr>
          </w:p>
        </w:tc>
        <w:tc>
          <w:tcPr>
            <w:tcW w:w="482" w:type="pct"/>
          </w:tcPr>
          <w:p w14:paraId="6C2725D1" w14:textId="77777777" w:rsidR="002B3C8D" w:rsidRPr="000142BC" w:rsidRDefault="002B3C8D" w:rsidP="00521109">
            <w:pPr>
              <w:rPr>
                <w:sz w:val="20"/>
                <w:highlight w:val="yellow"/>
              </w:rPr>
            </w:pPr>
          </w:p>
        </w:tc>
        <w:tc>
          <w:tcPr>
            <w:tcW w:w="898" w:type="pct"/>
          </w:tcPr>
          <w:p w14:paraId="34E2A9CE" w14:textId="77777777" w:rsidR="002B3C8D" w:rsidRPr="000142BC" w:rsidRDefault="002B3C8D" w:rsidP="00521109">
            <w:pPr>
              <w:rPr>
                <w:sz w:val="20"/>
                <w:highlight w:val="yellow"/>
              </w:rPr>
            </w:pPr>
          </w:p>
        </w:tc>
        <w:tc>
          <w:tcPr>
            <w:tcW w:w="1446" w:type="pct"/>
          </w:tcPr>
          <w:p w14:paraId="76990672" w14:textId="77777777" w:rsidR="002B3C8D" w:rsidRPr="000142BC" w:rsidRDefault="002B3C8D" w:rsidP="00521109">
            <w:pPr>
              <w:autoSpaceDE w:val="0"/>
              <w:autoSpaceDN w:val="0"/>
              <w:adjustRightInd w:val="0"/>
              <w:rPr>
                <w:sz w:val="20"/>
                <w:highlight w:val="yellow"/>
              </w:rPr>
            </w:pPr>
            <w:r w:rsidRPr="000142BC">
              <w:rPr>
                <w:sz w:val="20"/>
                <w:highlight w:val="yellow"/>
              </w:rPr>
              <w:t>b. reikiam</w:t>
            </w:r>
            <w:r w:rsidRPr="000142BC">
              <w:rPr>
                <w:rFonts w:ascii="TTE18B0710t00" w:hAnsi="TTE18B0710t00" w:cs="TTE18B0710t00"/>
                <w:sz w:val="20"/>
                <w:highlight w:val="yellow"/>
              </w:rPr>
              <w:t xml:space="preserve">ų </w:t>
            </w:r>
            <w:r w:rsidRPr="000142BC">
              <w:rPr>
                <w:sz w:val="20"/>
                <w:highlight w:val="yellow"/>
              </w:rPr>
              <w:t>proced</w:t>
            </w:r>
            <w:r w:rsidRPr="000142BC">
              <w:rPr>
                <w:rFonts w:ascii="TTE18B0710t00" w:hAnsi="TTE18B0710t00" w:cs="TTE18B0710t00"/>
                <w:sz w:val="20"/>
                <w:highlight w:val="yellow"/>
              </w:rPr>
              <w:t>ū</w:t>
            </w:r>
            <w:r w:rsidRPr="000142BC">
              <w:rPr>
                <w:sz w:val="20"/>
                <w:highlight w:val="yellow"/>
              </w:rPr>
              <w:t>r</w:t>
            </w:r>
            <w:r w:rsidRPr="000142BC">
              <w:rPr>
                <w:rFonts w:ascii="TTE18B0710t00" w:hAnsi="TTE18B0710t00" w:cs="TTE18B0710t00"/>
                <w:sz w:val="20"/>
                <w:highlight w:val="yellow"/>
              </w:rPr>
              <w:t xml:space="preserve">ų </w:t>
            </w:r>
            <w:r w:rsidRPr="000142BC">
              <w:rPr>
                <w:sz w:val="20"/>
                <w:highlight w:val="yellow"/>
              </w:rPr>
              <w:t>planavimas ir suk</w:t>
            </w:r>
            <w:r w:rsidRPr="000142BC">
              <w:rPr>
                <w:rFonts w:ascii="TTE18B0710t00" w:hAnsi="TTE18B0710t00" w:cs="TTE18B0710t00"/>
                <w:sz w:val="20"/>
                <w:highlight w:val="yellow"/>
              </w:rPr>
              <w:t>ū</w:t>
            </w:r>
            <w:r w:rsidRPr="000142BC">
              <w:rPr>
                <w:sz w:val="20"/>
                <w:highlight w:val="yellow"/>
              </w:rPr>
              <w:t>rimas;</w:t>
            </w:r>
          </w:p>
        </w:tc>
        <w:tc>
          <w:tcPr>
            <w:tcW w:w="446" w:type="pct"/>
          </w:tcPr>
          <w:p w14:paraId="67992F9C"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AC45899" w14:textId="77777777" w:rsidR="002B3C8D" w:rsidRPr="000142BC" w:rsidRDefault="002B3C8D" w:rsidP="00521109">
            <w:pPr>
              <w:rPr>
                <w:sz w:val="20"/>
                <w:highlight w:val="yellow"/>
              </w:rPr>
            </w:pPr>
            <w:r w:rsidRPr="000142BC">
              <w:rPr>
                <w:sz w:val="20"/>
                <w:highlight w:val="yellow"/>
              </w:rPr>
              <w:t>Atitinka</w:t>
            </w:r>
          </w:p>
        </w:tc>
        <w:tc>
          <w:tcPr>
            <w:tcW w:w="1172" w:type="pct"/>
          </w:tcPr>
          <w:p w14:paraId="5987D91F" w14:textId="77777777" w:rsidR="002B3C8D" w:rsidRPr="000142BC" w:rsidRDefault="002B3C8D" w:rsidP="00521109">
            <w:pPr>
              <w:rPr>
                <w:sz w:val="20"/>
                <w:highlight w:val="yellow"/>
              </w:rPr>
            </w:pPr>
            <w:r w:rsidRPr="000142BC">
              <w:rPr>
                <w:sz w:val="20"/>
                <w:highlight w:val="yellow"/>
              </w:rPr>
              <w:t>Rengiamos būtinos procedūros pagal aktualius teisės aktų reikalavimus.</w:t>
            </w:r>
          </w:p>
        </w:tc>
      </w:tr>
      <w:tr w:rsidR="002B3C8D" w:rsidRPr="000142BC" w14:paraId="42943A41" w14:textId="77777777" w:rsidTr="00521109">
        <w:tc>
          <w:tcPr>
            <w:tcW w:w="182" w:type="pct"/>
          </w:tcPr>
          <w:p w14:paraId="07AE34EA" w14:textId="77777777" w:rsidR="002B3C8D" w:rsidRPr="000142BC" w:rsidRDefault="002B3C8D" w:rsidP="002B3C8D">
            <w:pPr>
              <w:pStyle w:val="Sraopastraipa"/>
              <w:numPr>
                <w:ilvl w:val="0"/>
                <w:numId w:val="13"/>
              </w:numPr>
              <w:jc w:val="center"/>
              <w:rPr>
                <w:sz w:val="20"/>
                <w:highlight w:val="yellow"/>
              </w:rPr>
            </w:pPr>
          </w:p>
        </w:tc>
        <w:tc>
          <w:tcPr>
            <w:tcW w:w="482" w:type="pct"/>
          </w:tcPr>
          <w:p w14:paraId="4130A20A" w14:textId="77777777" w:rsidR="002B3C8D" w:rsidRPr="000142BC" w:rsidRDefault="002B3C8D" w:rsidP="00521109">
            <w:pPr>
              <w:rPr>
                <w:sz w:val="20"/>
                <w:highlight w:val="yellow"/>
              </w:rPr>
            </w:pPr>
          </w:p>
        </w:tc>
        <w:tc>
          <w:tcPr>
            <w:tcW w:w="898" w:type="pct"/>
          </w:tcPr>
          <w:p w14:paraId="01C539D8" w14:textId="77777777" w:rsidR="002B3C8D" w:rsidRPr="000142BC" w:rsidRDefault="002B3C8D" w:rsidP="00521109">
            <w:pPr>
              <w:rPr>
                <w:sz w:val="20"/>
                <w:highlight w:val="yellow"/>
              </w:rPr>
            </w:pPr>
          </w:p>
        </w:tc>
        <w:tc>
          <w:tcPr>
            <w:tcW w:w="1446" w:type="pct"/>
          </w:tcPr>
          <w:p w14:paraId="0648CFA4" w14:textId="77777777" w:rsidR="002B3C8D" w:rsidRPr="000142BC" w:rsidRDefault="002B3C8D" w:rsidP="00521109">
            <w:pPr>
              <w:autoSpaceDE w:val="0"/>
              <w:autoSpaceDN w:val="0"/>
              <w:adjustRightInd w:val="0"/>
              <w:rPr>
                <w:sz w:val="20"/>
                <w:highlight w:val="yellow"/>
              </w:rPr>
            </w:pPr>
            <w:r w:rsidRPr="000142BC">
              <w:rPr>
                <w:sz w:val="20"/>
                <w:highlight w:val="yellow"/>
              </w:rPr>
              <w:t>c. proced</w:t>
            </w:r>
            <w:r w:rsidRPr="000142BC">
              <w:rPr>
                <w:rFonts w:ascii="TTE18B0710t00" w:hAnsi="TTE18B0710t00" w:cs="TTE18B0710t00"/>
                <w:sz w:val="20"/>
                <w:highlight w:val="yellow"/>
              </w:rPr>
              <w:t>ū</w:t>
            </w:r>
            <w:r w:rsidRPr="000142BC">
              <w:rPr>
                <w:sz w:val="20"/>
                <w:highlight w:val="yellow"/>
              </w:rPr>
              <w:t>r</w:t>
            </w:r>
            <w:r w:rsidRPr="000142BC">
              <w:rPr>
                <w:rFonts w:ascii="TTE18B0710t00" w:hAnsi="TTE18B0710t00" w:cs="TTE18B0710t00"/>
                <w:sz w:val="20"/>
                <w:highlight w:val="yellow"/>
              </w:rPr>
              <w:t>ų į</w:t>
            </w:r>
            <w:r w:rsidRPr="000142BC">
              <w:rPr>
                <w:sz w:val="20"/>
                <w:highlight w:val="yellow"/>
              </w:rPr>
              <w:t>gyvendinimas</w:t>
            </w:r>
          </w:p>
        </w:tc>
        <w:tc>
          <w:tcPr>
            <w:tcW w:w="446" w:type="pct"/>
          </w:tcPr>
          <w:p w14:paraId="32527496"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04F7D32" w14:textId="77777777" w:rsidR="002B3C8D" w:rsidRPr="000142BC" w:rsidRDefault="002B3C8D" w:rsidP="00521109">
            <w:pPr>
              <w:rPr>
                <w:sz w:val="20"/>
                <w:highlight w:val="yellow"/>
              </w:rPr>
            </w:pPr>
            <w:r w:rsidRPr="000142BC">
              <w:rPr>
                <w:sz w:val="20"/>
                <w:highlight w:val="yellow"/>
              </w:rPr>
              <w:t>Atitinka</w:t>
            </w:r>
          </w:p>
        </w:tc>
        <w:tc>
          <w:tcPr>
            <w:tcW w:w="1172" w:type="pct"/>
          </w:tcPr>
          <w:p w14:paraId="2482A22C" w14:textId="77777777" w:rsidR="002B3C8D" w:rsidRPr="000142BC" w:rsidRDefault="002B3C8D" w:rsidP="00521109">
            <w:pPr>
              <w:rPr>
                <w:sz w:val="20"/>
                <w:highlight w:val="yellow"/>
              </w:rPr>
            </w:pPr>
            <w:r w:rsidRPr="000142BC">
              <w:rPr>
                <w:sz w:val="20"/>
                <w:highlight w:val="yellow"/>
              </w:rPr>
              <w:t>Procedūros įdiegtos, periodiškai koreguojamos, atsižvelgiant į teisės aktų ir standartų reikalavimų pakeitimus, kontroliuojamas jų vykdymas.</w:t>
            </w:r>
          </w:p>
        </w:tc>
      </w:tr>
      <w:tr w:rsidR="002B3C8D" w:rsidRPr="000142BC" w14:paraId="48065C46" w14:textId="77777777" w:rsidTr="00521109">
        <w:tc>
          <w:tcPr>
            <w:tcW w:w="182" w:type="pct"/>
          </w:tcPr>
          <w:p w14:paraId="4B8B9DA7" w14:textId="77777777" w:rsidR="002B3C8D" w:rsidRPr="000142BC" w:rsidRDefault="002B3C8D" w:rsidP="002B3C8D">
            <w:pPr>
              <w:pStyle w:val="Sraopastraipa"/>
              <w:numPr>
                <w:ilvl w:val="0"/>
                <w:numId w:val="13"/>
              </w:numPr>
              <w:jc w:val="center"/>
              <w:rPr>
                <w:sz w:val="20"/>
                <w:highlight w:val="yellow"/>
              </w:rPr>
            </w:pPr>
          </w:p>
        </w:tc>
        <w:tc>
          <w:tcPr>
            <w:tcW w:w="482" w:type="pct"/>
          </w:tcPr>
          <w:p w14:paraId="462BDD25" w14:textId="77777777" w:rsidR="002B3C8D" w:rsidRPr="000142BC" w:rsidRDefault="002B3C8D" w:rsidP="00521109">
            <w:pPr>
              <w:rPr>
                <w:sz w:val="20"/>
                <w:highlight w:val="yellow"/>
              </w:rPr>
            </w:pPr>
          </w:p>
        </w:tc>
        <w:tc>
          <w:tcPr>
            <w:tcW w:w="898" w:type="pct"/>
          </w:tcPr>
          <w:p w14:paraId="1BCFA73D" w14:textId="77777777" w:rsidR="002B3C8D" w:rsidRPr="000142BC" w:rsidRDefault="002B3C8D" w:rsidP="00521109">
            <w:pPr>
              <w:rPr>
                <w:sz w:val="20"/>
                <w:highlight w:val="yellow"/>
              </w:rPr>
            </w:pPr>
          </w:p>
        </w:tc>
        <w:tc>
          <w:tcPr>
            <w:tcW w:w="1446" w:type="pct"/>
          </w:tcPr>
          <w:p w14:paraId="084F9DFD" w14:textId="77777777" w:rsidR="002B3C8D" w:rsidRPr="000142BC" w:rsidRDefault="002B3C8D" w:rsidP="00521109">
            <w:pPr>
              <w:autoSpaceDE w:val="0"/>
              <w:autoSpaceDN w:val="0"/>
              <w:adjustRightInd w:val="0"/>
              <w:rPr>
                <w:sz w:val="20"/>
                <w:highlight w:val="yellow"/>
              </w:rPr>
            </w:pPr>
            <w:r w:rsidRPr="000142BC">
              <w:rPr>
                <w:sz w:val="20"/>
                <w:highlight w:val="yellow"/>
              </w:rPr>
              <w:t>d. veiksmingumo tikrinimas ir taisomieji veiksmai</w:t>
            </w:r>
          </w:p>
        </w:tc>
        <w:tc>
          <w:tcPr>
            <w:tcW w:w="446" w:type="pct"/>
          </w:tcPr>
          <w:p w14:paraId="716CA9AE"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0B66FF2" w14:textId="77777777" w:rsidR="002B3C8D" w:rsidRPr="000142BC" w:rsidRDefault="002B3C8D" w:rsidP="00521109">
            <w:pPr>
              <w:rPr>
                <w:sz w:val="20"/>
                <w:highlight w:val="yellow"/>
              </w:rPr>
            </w:pPr>
            <w:r w:rsidRPr="000142BC">
              <w:rPr>
                <w:sz w:val="20"/>
                <w:highlight w:val="yellow"/>
              </w:rPr>
              <w:t>Atitinka</w:t>
            </w:r>
          </w:p>
        </w:tc>
        <w:tc>
          <w:tcPr>
            <w:tcW w:w="1172" w:type="pct"/>
          </w:tcPr>
          <w:p w14:paraId="21F17AF2" w14:textId="77777777" w:rsidR="002B3C8D" w:rsidRPr="000142BC" w:rsidRDefault="002B3C8D" w:rsidP="00521109">
            <w:pPr>
              <w:rPr>
                <w:sz w:val="20"/>
                <w:highlight w:val="yellow"/>
              </w:rPr>
            </w:pPr>
            <w:r w:rsidRPr="000142BC">
              <w:rPr>
                <w:sz w:val="20"/>
                <w:highlight w:val="yellow"/>
              </w:rPr>
              <w:t>Veiksmingumo</w:t>
            </w:r>
            <w:r w:rsidRPr="000142BC">
              <w:rPr>
                <w:color w:val="000000"/>
                <w:sz w:val="20"/>
                <w:highlight w:val="yellow"/>
              </w:rPr>
              <w:t xml:space="preserve"> tikrinimas ir korekciniai veiksmai </w:t>
            </w:r>
            <w:r w:rsidRPr="000142BC">
              <w:rPr>
                <w:sz w:val="20"/>
                <w:highlight w:val="yellow"/>
              </w:rPr>
              <w:t>vykdomi procedūrose aprašyta tvarka.</w:t>
            </w:r>
          </w:p>
        </w:tc>
      </w:tr>
      <w:tr w:rsidR="002B3C8D" w:rsidRPr="000142BC" w14:paraId="2321815F" w14:textId="77777777" w:rsidTr="00521109">
        <w:tc>
          <w:tcPr>
            <w:tcW w:w="182" w:type="pct"/>
          </w:tcPr>
          <w:p w14:paraId="370EB269" w14:textId="77777777" w:rsidR="002B3C8D" w:rsidRPr="000142BC" w:rsidRDefault="002B3C8D" w:rsidP="002B3C8D">
            <w:pPr>
              <w:pStyle w:val="Sraopastraipa"/>
              <w:numPr>
                <w:ilvl w:val="0"/>
                <w:numId w:val="13"/>
              </w:numPr>
              <w:jc w:val="center"/>
              <w:rPr>
                <w:sz w:val="20"/>
                <w:highlight w:val="yellow"/>
              </w:rPr>
            </w:pPr>
          </w:p>
        </w:tc>
        <w:tc>
          <w:tcPr>
            <w:tcW w:w="482" w:type="pct"/>
          </w:tcPr>
          <w:p w14:paraId="49DF3CD6" w14:textId="77777777" w:rsidR="002B3C8D" w:rsidRPr="000142BC" w:rsidRDefault="002B3C8D" w:rsidP="00521109">
            <w:pPr>
              <w:rPr>
                <w:sz w:val="20"/>
                <w:highlight w:val="yellow"/>
              </w:rPr>
            </w:pPr>
          </w:p>
        </w:tc>
        <w:tc>
          <w:tcPr>
            <w:tcW w:w="898" w:type="pct"/>
          </w:tcPr>
          <w:p w14:paraId="142DBDA7" w14:textId="77777777" w:rsidR="002B3C8D" w:rsidRPr="000142BC" w:rsidRDefault="002B3C8D" w:rsidP="00521109">
            <w:pPr>
              <w:rPr>
                <w:sz w:val="20"/>
                <w:highlight w:val="yellow"/>
              </w:rPr>
            </w:pPr>
          </w:p>
        </w:tc>
        <w:tc>
          <w:tcPr>
            <w:tcW w:w="1446" w:type="pct"/>
          </w:tcPr>
          <w:p w14:paraId="39D17653" w14:textId="77777777" w:rsidR="002B3C8D" w:rsidRPr="000142BC" w:rsidRDefault="002B3C8D" w:rsidP="00521109">
            <w:pPr>
              <w:autoSpaceDE w:val="0"/>
              <w:autoSpaceDN w:val="0"/>
              <w:adjustRightInd w:val="0"/>
              <w:rPr>
                <w:sz w:val="20"/>
                <w:highlight w:val="yellow"/>
              </w:rPr>
            </w:pPr>
            <w:r w:rsidRPr="000142BC">
              <w:rPr>
                <w:sz w:val="20"/>
                <w:highlight w:val="yellow"/>
              </w:rPr>
              <w:t>e. vyriausios administracijos atliekama perži</w:t>
            </w:r>
            <w:r w:rsidRPr="000142BC">
              <w:rPr>
                <w:rFonts w:ascii="TTE18B0710t00" w:hAnsi="TTE18B0710t00" w:cs="TTE18B0710t00"/>
                <w:sz w:val="20"/>
                <w:highlight w:val="yellow"/>
              </w:rPr>
              <w:t>ū</w:t>
            </w:r>
            <w:r w:rsidRPr="000142BC">
              <w:rPr>
                <w:sz w:val="20"/>
                <w:highlight w:val="yellow"/>
              </w:rPr>
              <w:t>ra.</w:t>
            </w:r>
          </w:p>
        </w:tc>
        <w:tc>
          <w:tcPr>
            <w:tcW w:w="446" w:type="pct"/>
          </w:tcPr>
          <w:p w14:paraId="33B53302"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497299EF" w14:textId="77777777" w:rsidR="002B3C8D" w:rsidRPr="000142BC" w:rsidRDefault="002B3C8D" w:rsidP="00521109">
            <w:pPr>
              <w:rPr>
                <w:sz w:val="20"/>
                <w:highlight w:val="yellow"/>
              </w:rPr>
            </w:pPr>
            <w:r w:rsidRPr="000142BC">
              <w:rPr>
                <w:sz w:val="20"/>
                <w:highlight w:val="yellow"/>
              </w:rPr>
              <w:t>Atitinka</w:t>
            </w:r>
          </w:p>
        </w:tc>
        <w:tc>
          <w:tcPr>
            <w:tcW w:w="1172" w:type="pct"/>
          </w:tcPr>
          <w:p w14:paraId="4C88473B" w14:textId="77777777" w:rsidR="002B3C8D" w:rsidRPr="000142BC" w:rsidRDefault="002B3C8D" w:rsidP="00521109">
            <w:pPr>
              <w:rPr>
                <w:sz w:val="20"/>
                <w:highlight w:val="yellow"/>
              </w:rPr>
            </w:pPr>
            <w:r w:rsidRPr="000142BC">
              <w:rPr>
                <w:color w:val="000000"/>
                <w:sz w:val="20"/>
                <w:highlight w:val="yellow"/>
              </w:rPr>
              <w:t>Administracija kontroliuoja veiklos rodiklius, rengia vadovybės analizės ataskaitas.</w:t>
            </w:r>
          </w:p>
        </w:tc>
      </w:tr>
      <w:tr w:rsidR="002B3C8D" w:rsidRPr="000142BC" w14:paraId="6DFAE691" w14:textId="77777777" w:rsidTr="00521109">
        <w:tc>
          <w:tcPr>
            <w:tcW w:w="182" w:type="pct"/>
          </w:tcPr>
          <w:p w14:paraId="576CD24E" w14:textId="77777777" w:rsidR="002B3C8D" w:rsidRPr="000142BC" w:rsidRDefault="002B3C8D" w:rsidP="002B3C8D">
            <w:pPr>
              <w:pStyle w:val="Sraopastraipa"/>
              <w:numPr>
                <w:ilvl w:val="0"/>
                <w:numId w:val="13"/>
              </w:numPr>
              <w:jc w:val="center"/>
              <w:rPr>
                <w:sz w:val="20"/>
                <w:highlight w:val="yellow"/>
              </w:rPr>
            </w:pPr>
          </w:p>
        </w:tc>
        <w:tc>
          <w:tcPr>
            <w:tcW w:w="482" w:type="pct"/>
          </w:tcPr>
          <w:p w14:paraId="04CCEE67" w14:textId="77777777" w:rsidR="002B3C8D" w:rsidRPr="000142BC" w:rsidRDefault="002B3C8D" w:rsidP="00521109">
            <w:pPr>
              <w:rPr>
                <w:sz w:val="20"/>
                <w:highlight w:val="yellow"/>
              </w:rPr>
            </w:pPr>
          </w:p>
        </w:tc>
        <w:tc>
          <w:tcPr>
            <w:tcW w:w="898" w:type="pct"/>
          </w:tcPr>
          <w:p w14:paraId="44E2A6C1" w14:textId="77777777" w:rsidR="002B3C8D" w:rsidRPr="000142BC" w:rsidRDefault="002B3C8D" w:rsidP="00521109">
            <w:pPr>
              <w:rPr>
                <w:sz w:val="20"/>
                <w:highlight w:val="yellow"/>
              </w:rPr>
            </w:pPr>
          </w:p>
        </w:tc>
        <w:tc>
          <w:tcPr>
            <w:tcW w:w="1446" w:type="pct"/>
          </w:tcPr>
          <w:p w14:paraId="462422F0" w14:textId="77777777" w:rsidR="002B3C8D" w:rsidRPr="000142BC" w:rsidRDefault="002B3C8D" w:rsidP="00521109">
            <w:pPr>
              <w:autoSpaceDE w:val="0"/>
              <w:autoSpaceDN w:val="0"/>
              <w:adjustRightInd w:val="0"/>
              <w:rPr>
                <w:sz w:val="20"/>
                <w:highlight w:val="yellow"/>
              </w:rPr>
            </w:pPr>
            <w:r w:rsidRPr="000142BC">
              <w:rPr>
                <w:sz w:val="20"/>
                <w:highlight w:val="yellow"/>
              </w:rPr>
              <w:t>f. valdymo sistem</w:t>
            </w:r>
            <w:r w:rsidRPr="000142BC">
              <w:rPr>
                <w:rFonts w:ascii="TTE18B0710t00" w:hAnsi="TTE18B0710t00" w:cs="TTE18B0710t00"/>
                <w:sz w:val="20"/>
                <w:highlight w:val="yellow"/>
              </w:rPr>
              <w:t xml:space="preserve">ą </w:t>
            </w:r>
            <w:r w:rsidRPr="000142BC">
              <w:rPr>
                <w:sz w:val="20"/>
                <w:highlight w:val="yellow"/>
              </w:rPr>
              <w:t>ir audito proced</w:t>
            </w:r>
            <w:r w:rsidRPr="000142BC">
              <w:rPr>
                <w:rFonts w:ascii="TTE18B0710t00" w:hAnsi="TTE18B0710t00" w:cs="TTE18B0710t00"/>
                <w:sz w:val="20"/>
                <w:highlight w:val="yellow"/>
              </w:rPr>
              <w:t>ū</w:t>
            </w:r>
            <w:r w:rsidRPr="000142BC">
              <w:rPr>
                <w:sz w:val="20"/>
                <w:highlight w:val="yellow"/>
              </w:rPr>
              <w:t>r</w:t>
            </w:r>
            <w:r w:rsidRPr="000142BC">
              <w:rPr>
                <w:rFonts w:ascii="TTE18B0710t00" w:hAnsi="TTE18B0710t00" w:cs="TTE18B0710t00"/>
                <w:sz w:val="20"/>
                <w:highlight w:val="yellow"/>
              </w:rPr>
              <w:t xml:space="preserve">ą </w:t>
            </w:r>
            <w:r w:rsidRPr="000142BC">
              <w:rPr>
                <w:sz w:val="20"/>
                <w:highlight w:val="yellow"/>
              </w:rPr>
              <w:t xml:space="preserve">turi patikrinti ir patvirtinti akredituota sertifikavimo </w:t>
            </w:r>
            <w:r w:rsidRPr="000142BC">
              <w:rPr>
                <w:rFonts w:ascii="TTE18B0710t00" w:hAnsi="TTE18B0710t00" w:cs="TTE18B0710t00"/>
                <w:sz w:val="20"/>
                <w:highlight w:val="yellow"/>
              </w:rPr>
              <w:t>į</w:t>
            </w:r>
            <w:r w:rsidRPr="000142BC">
              <w:rPr>
                <w:sz w:val="20"/>
                <w:highlight w:val="yellow"/>
              </w:rPr>
              <w:t>staiga arba išorinis tikrintojas;</w:t>
            </w:r>
          </w:p>
        </w:tc>
        <w:tc>
          <w:tcPr>
            <w:tcW w:w="446" w:type="pct"/>
          </w:tcPr>
          <w:p w14:paraId="735D2F72"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58F21595" w14:textId="77777777" w:rsidR="002B3C8D" w:rsidRPr="000142BC" w:rsidRDefault="002B3C8D" w:rsidP="00521109">
            <w:pPr>
              <w:rPr>
                <w:sz w:val="20"/>
                <w:highlight w:val="yellow"/>
              </w:rPr>
            </w:pPr>
            <w:r w:rsidRPr="000142BC">
              <w:rPr>
                <w:sz w:val="20"/>
                <w:highlight w:val="yellow"/>
              </w:rPr>
              <w:t>Atitinka</w:t>
            </w:r>
          </w:p>
        </w:tc>
        <w:tc>
          <w:tcPr>
            <w:tcW w:w="1172" w:type="pct"/>
          </w:tcPr>
          <w:p w14:paraId="5A32E7FE" w14:textId="464A69C9" w:rsidR="002B3C8D" w:rsidRPr="000142BC" w:rsidRDefault="002B3C8D" w:rsidP="00521109">
            <w:pPr>
              <w:rPr>
                <w:color w:val="000000"/>
                <w:sz w:val="20"/>
                <w:highlight w:val="yellow"/>
              </w:rPr>
            </w:pPr>
            <w:r w:rsidRPr="000142BC">
              <w:rPr>
                <w:sz w:val="20"/>
                <w:highlight w:val="yellow"/>
              </w:rPr>
              <w:t>Lloyd‘s Register (LR</w:t>
            </w:r>
            <w:r w:rsidR="00E82536" w:rsidRPr="000142BC">
              <w:rPr>
                <w:sz w:val="20"/>
                <w:highlight w:val="yellow"/>
              </w:rPr>
              <w:t>)</w:t>
            </w:r>
            <w:r w:rsidRPr="000142BC">
              <w:rPr>
                <w:sz w:val="20"/>
                <w:highlight w:val="yellow"/>
              </w:rPr>
              <w:t xml:space="preserve"> du kartus per metus atlieka išorinį auditą.</w:t>
            </w:r>
          </w:p>
        </w:tc>
      </w:tr>
      <w:tr w:rsidR="002B3C8D" w:rsidRPr="000142BC" w14:paraId="019E91EC" w14:textId="77777777" w:rsidTr="00521109">
        <w:tc>
          <w:tcPr>
            <w:tcW w:w="182" w:type="pct"/>
          </w:tcPr>
          <w:p w14:paraId="4D6C4D13" w14:textId="77777777" w:rsidR="002B3C8D" w:rsidRPr="000142BC" w:rsidRDefault="002B3C8D" w:rsidP="002B3C8D">
            <w:pPr>
              <w:pStyle w:val="Sraopastraipa"/>
              <w:numPr>
                <w:ilvl w:val="0"/>
                <w:numId w:val="13"/>
              </w:numPr>
              <w:jc w:val="center"/>
              <w:rPr>
                <w:sz w:val="20"/>
                <w:highlight w:val="yellow"/>
              </w:rPr>
            </w:pPr>
          </w:p>
        </w:tc>
        <w:tc>
          <w:tcPr>
            <w:tcW w:w="482" w:type="pct"/>
          </w:tcPr>
          <w:p w14:paraId="4ED5AA3E" w14:textId="77777777" w:rsidR="002B3C8D" w:rsidRPr="000142BC" w:rsidRDefault="002B3C8D" w:rsidP="00521109">
            <w:pPr>
              <w:rPr>
                <w:sz w:val="20"/>
                <w:highlight w:val="yellow"/>
              </w:rPr>
            </w:pPr>
          </w:p>
        </w:tc>
        <w:tc>
          <w:tcPr>
            <w:tcW w:w="898" w:type="pct"/>
          </w:tcPr>
          <w:p w14:paraId="75F0EC47" w14:textId="77777777" w:rsidR="002B3C8D" w:rsidRPr="000142BC" w:rsidRDefault="002B3C8D" w:rsidP="00521109">
            <w:pPr>
              <w:rPr>
                <w:sz w:val="20"/>
                <w:highlight w:val="yellow"/>
              </w:rPr>
            </w:pPr>
          </w:p>
        </w:tc>
        <w:tc>
          <w:tcPr>
            <w:tcW w:w="1446" w:type="pct"/>
          </w:tcPr>
          <w:p w14:paraId="36A5653E" w14:textId="77777777" w:rsidR="002B3C8D" w:rsidRPr="000142BC" w:rsidRDefault="002B3C8D" w:rsidP="00521109">
            <w:pPr>
              <w:autoSpaceDE w:val="0"/>
              <w:autoSpaceDN w:val="0"/>
              <w:adjustRightInd w:val="0"/>
              <w:rPr>
                <w:sz w:val="20"/>
                <w:highlight w:val="yellow"/>
              </w:rPr>
            </w:pPr>
            <w:r w:rsidRPr="000142BC">
              <w:rPr>
                <w:sz w:val="20"/>
                <w:highlight w:val="yellow"/>
              </w:rPr>
              <w:t>g. turi b</w:t>
            </w:r>
            <w:r w:rsidRPr="000142BC">
              <w:rPr>
                <w:rFonts w:ascii="TTE18B0710t00" w:hAnsi="TTE18B0710t00" w:cs="TTE18B0710t00"/>
                <w:sz w:val="20"/>
                <w:highlight w:val="yellow"/>
              </w:rPr>
              <w:t>ū</w:t>
            </w:r>
            <w:r w:rsidRPr="000142BC">
              <w:rPr>
                <w:sz w:val="20"/>
                <w:highlight w:val="yellow"/>
              </w:rPr>
              <w:t>ti rengiama ir skelbiama (ir galb</w:t>
            </w:r>
            <w:r w:rsidRPr="000142BC">
              <w:rPr>
                <w:rFonts w:ascii="TTE18B0710t00" w:hAnsi="TTE18B0710t00" w:cs="TTE18B0710t00"/>
                <w:sz w:val="20"/>
                <w:highlight w:val="yellow"/>
              </w:rPr>
              <w:t>ū</w:t>
            </w:r>
            <w:r w:rsidRPr="000142BC">
              <w:rPr>
                <w:sz w:val="20"/>
                <w:highlight w:val="yellow"/>
              </w:rPr>
              <w:t>t tvirtinama išorinio tikrintojo) reguliari aplinkosauginė</w:t>
            </w:r>
            <w:r w:rsidRPr="000142BC">
              <w:rPr>
                <w:rFonts w:ascii="TTE18B0710t00" w:hAnsi="TTE18B0710t00" w:cs="TTE18B0710t00"/>
                <w:sz w:val="20"/>
                <w:highlight w:val="yellow"/>
              </w:rPr>
              <w:t xml:space="preserve"> </w:t>
            </w:r>
            <w:r w:rsidRPr="000142BC">
              <w:rPr>
                <w:sz w:val="20"/>
                <w:highlight w:val="yellow"/>
              </w:rPr>
              <w:t xml:space="preserve">ataskaita, aprašanti visus su aplinkosauga susijusius </w:t>
            </w:r>
            <w:r w:rsidRPr="000142BC">
              <w:rPr>
                <w:rFonts w:ascii="TTE18B0710t00" w:hAnsi="TTE18B0710t00" w:cs="TTE18B0710t00"/>
                <w:sz w:val="20"/>
                <w:highlight w:val="yellow"/>
              </w:rPr>
              <w:t>į</w:t>
            </w:r>
            <w:r w:rsidRPr="000142BC">
              <w:rPr>
                <w:sz w:val="20"/>
                <w:highlight w:val="yellow"/>
              </w:rPr>
              <w:t>renginio aspektus bei taip leidžianti kasmet atlikti palyginim</w:t>
            </w:r>
            <w:r w:rsidRPr="000142BC">
              <w:rPr>
                <w:rFonts w:ascii="TTE18B0710t00" w:hAnsi="TTE18B0710t00" w:cs="TTE18B0710t00"/>
                <w:sz w:val="20"/>
                <w:highlight w:val="yellow"/>
              </w:rPr>
              <w:t xml:space="preserve">ą </w:t>
            </w:r>
            <w:r w:rsidRPr="000142BC">
              <w:rPr>
                <w:sz w:val="20"/>
                <w:highlight w:val="yellow"/>
              </w:rPr>
              <w:t>su aplinkosaugos tikslais ir siekiais bei su sektoriui taikomomis gairėmis, jei taikoma;</w:t>
            </w:r>
          </w:p>
        </w:tc>
        <w:tc>
          <w:tcPr>
            <w:tcW w:w="446" w:type="pct"/>
          </w:tcPr>
          <w:p w14:paraId="0229C256"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711034F" w14:textId="77777777" w:rsidR="002B3C8D" w:rsidRPr="000142BC" w:rsidRDefault="002B3C8D" w:rsidP="00521109">
            <w:pPr>
              <w:rPr>
                <w:sz w:val="20"/>
                <w:highlight w:val="yellow"/>
              </w:rPr>
            </w:pPr>
            <w:r w:rsidRPr="000142BC">
              <w:rPr>
                <w:sz w:val="20"/>
                <w:highlight w:val="yellow"/>
              </w:rPr>
              <w:t>Atitinka</w:t>
            </w:r>
          </w:p>
        </w:tc>
        <w:tc>
          <w:tcPr>
            <w:tcW w:w="1172" w:type="pct"/>
          </w:tcPr>
          <w:p w14:paraId="02B8ABAC" w14:textId="52F2A26D" w:rsidR="002B3C8D" w:rsidRPr="000142BC" w:rsidRDefault="002B3C8D" w:rsidP="00521109">
            <w:pPr>
              <w:rPr>
                <w:sz w:val="20"/>
                <w:highlight w:val="yellow"/>
              </w:rPr>
            </w:pPr>
            <w:r w:rsidRPr="000142BC">
              <w:rPr>
                <w:color w:val="000000"/>
                <w:sz w:val="20"/>
                <w:highlight w:val="yellow"/>
              </w:rPr>
              <w:t>Rengiamos vadovybinės analizės ataskaitos, kurias tikrina auditoriai. Taip pat rengiamos ūkio subjekto aplinkos monitoringo ir metinės statistinės ataskaitos, kurias tikrina AAA ir AAD darbuotojai.</w:t>
            </w:r>
          </w:p>
        </w:tc>
      </w:tr>
      <w:tr w:rsidR="002B3C8D" w:rsidRPr="000142BC" w14:paraId="78C22051" w14:textId="77777777" w:rsidTr="00521109">
        <w:tc>
          <w:tcPr>
            <w:tcW w:w="182" w:type="pct"/>
          </w:tcPr>
          <w:p w14:paraId="3B50B333" w14:textId="77777777" w:rsidR="002B3C8D" w:rsidRPr="000142BC" w:rsidRDefault="002B3C8D" w:rsidP="002B3C8D">
            <w:pPr>
              <w:pStyle w:val="Sraopastraipa"/>
              <w:numPr>
                <w:ilvl w:val="0"/>
                <w:numId w:val="13"/>
              </w:numPr>
              <w:jc w:val="center"/>
              <w:rPr>
                <w:sz w:val="20"/>
                <w:highlight w:val="yellow"/>
              </w:rPr>
            </w:pPr>
          </w:p>
        </w:tc>
        <w:tc>
          <w:tcPr>
            <w:tcW w:w="482" w:type="pct"/>
          </w:tcPr>
          <w:p w14:paraId="21F7794D" w14:textId="77777777" w:rsidR="002B3C8D" w:rsidRPr="000142BC" w:rsidRDefault="002B3C8D" w:rsidP="00521109">
            <w:pPr>
              <w:rPr>
                <w:sz w:val="20"/>
                <w:highlight w:val="yellow"/>
              </w:rPr>
            </w:pPr>
          </w:p>
        </w:tc>
        <w:tc>
          <w:tcPr>
            <w:tcW w:w="898" w:type="pct"/>
          </w:tcPr>
          <w:p w14:paraId="2DF5342C" w14:textId="77777777" w:rsidR="002B3C8D" w:rsidRPr="000142BC" w:rsidRDefault="002B3C8D" w:rsidP="00521109">
            <w:pPr>
              <w:rPr>
                <w:sz w:val="20"/>
                <w:highlight w:val="yellow"/>
              </w:rPr>
            </w:pPr>
          </w:p>
        </w:tc>
        <w:tc>
          <w:tcPr>
            <w:tcW w:w="1446" w:type="pct"/>
          </w:tcPr>
          <w:p w14:paraId="32DF547A" w14:textId="77777777" w:rsidR="002B3C8D" w:rsidRPr="000142BC" w:rsidRDefault="002B3C8D" w:rsidP="00521109">
            <w:pPr>
              <w:autoSpaceDE w:val="0"/>
              <w:autoSpaceDN w:val="0"/>
              <w:adjustRightInd w:val="0"/>
              <w:rPr>
                <w:sz w:val="20"/>
                <w:highlight w:val="yellow"/>
              </w:rPr>
            </w:pPr>
            <w:r w:rsidRPr="000142BC">
              <w:rPr>
                <w:sz w:val="20"/>
                <w:highlight w:val="yellow"/>
              </w:rPr>
              <w:t>h. turi b</w:t>
            </w:r>
            <w:r w:rsidRPr="000142BC">
              <w:rPr>
                <w:rFonts w:ascii="TTE18B0710t00" w:hAnsi="TTE18B0710t00" w:cs="TTE18B0710t00"/>
                <w:sz w:val="20"/>
                <w:highlight w:val="yellow"/>
              </w:rPr>
              <w:t>ū</w:t>
            </w:r>
            <w:r w:rsidRPr="000142BC">
              <w:rPr>
                <w:sz w:val="20"/>
                <w:highlight w:val="yellow"/>
              </w:rPr>
              <w:t xml:space="preserve">ti </w:t>
            </w:r>
            <w:r w:rsidRPr="000142BC">
              <w:rPr>
                <w:rFonts w:ascii="TTE18B0710t00" w:hAnsi="TTE18B0710t00" w:cs="TTE18B0710t00"/>
                <w:sz w:val="20"/>
                <w:highlight w:val="yellow"/>
              </w:rPr>
              <w:t>į</w:t>
            </w:r>
            <w:r w:rsidRPr="000142BC">
              <w:rPr>
                <w:sz w:val="20"/>
                <w:highlight w:val="yellow"/>
              </w:rPr>
              <w:t>gyvendinta ir išlaikoma tarptautiniu mastu pripaž</w:t>
            </w:r>
            <w:r w:rsidRPr="000142BC">
              <w:rPr>
                <w:rFonts w:ascii="TTE18B0710t00" w:hAnsi="TTE18B0710t00" w:cs="TTE18B0710t00"/>
                <w:sz w:val="20"/>
                <w:highlight w:val="yellow"/>
              </w:rPr>
              <w:t>į</w:t>
            </w:r>
            <w:r w:rsidRPr="000142BC">
              <w:rPr>
                <w:sz w:val="20"/>
                <w:highlight w:val="yellow"/>
              </w:rPr>
              <w:t>stama savanoriška sistema, pvz., EMAS arba EN ISO 14001:1996.</w:t>
            </w:r>
          </w:p>
        </w:tc>
        <w:tc>
          <w:tcPr>
            <w:tcW w:w="446" w:type="pct"/>
          </w:tcPr>
          <w:p w14:paraId="3CB893A7"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0054483"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35221D13" w14:textId="6D05DA3E" w:rsidR="002B3C8D" w:rsidRPr="000142BC" w:rsidRDefault="002B3C8D" w:rsidP="00521109">
            <w:pPr>
              <w:rPr>
                <w:sz w:val="20"/>
                <w:highlight w:val="yellow"/>
              </w:rPr>
            </w:pPr>
            <w:r w:rsidRPr="000142BC">
              <w:rPr>
                <w:sz w:val="20"/>
                <w:highlight w:val="yellow"/>
              </w:rPr>
              <w:t xml:space="preserve">Įdiegta ISO 9001, ISO 14001 ir </w:t>
            </w:r>
            <w:r w:rsidR="00E82536" w:rsidRPr="000142BC">
              <w:rPr>
                <w:sz w:val="20"/>
                <w:highlight w:val="yellow"/>
              </w:rPr>
              <w:t>ISO 45001</w:t>
            </w:r>
            <w:r w:rsidRPr="000142BC">
              <w:rPr>
                <w:sz w:val="20"/>
                <w:highlight w:val="yellow"/>
              </w:rPr>
              <w:t xml:space="preserve"> standartus atitinkanti integruota kokybės, aplinkos apsaugos, darbuotojų saugos ir sveikatos vadybos sistema.</w:t>
            </w:r>
          </w:p>
        </w:tc>
      </w:tr>
      <w:tr w:rsidR="002B3C8D" w:rsidRPr="000142BC" w14:paraId="34D81CEA" w14:textId="77777777" w:rsidTr="00521109">
        <w:tc>
          <w:tcPr>
            <w:tcW w:w="182" w:type="pct"/>
          </w:tcPr>
          <w:p w14:paraId="4A5EA907" w14:textId="77777777" w:rsidR="002B3C8D" w:rsidRPr="000142BC" w:rsidRDefault="002B3C8D" w:rsidP="002B3C8D">
            <w:pPr>
              <w:pStyle w:val="Sraopastraipa"/>
              <w:numPr>
                <w:ilvl w:val="0"/>
                <w:numId w:val="13"/>
              </w:numPr>
              <w:jc w:val="center"/>
              <w:rPr>
                <w:sz w:val="20"/>
                <w:highlight w:val="yellow"/>
              </w:rPr>
            </w:pPr>
          </w:p>
        </w:tc>
        <w:tc>
          <w:tcPr>
            <w:tcW w:w="482" w:type="pct"/>
          </w:tcPr>
          <w:p w14:paraId="2C875713" w14:textId="77777777" w:rsidR="002B3C8D" w:rsidRPr="000142BC" w:rsidRDefault="002B3C8D" w:rsidP="00521109">
            <w:pPr>
              <w:rPr>
                <w:sz w:val="20"/>
                <w:highlight w:val="yellow"/>
              </w:rPr>
            </w:pPr>
          </w:p>
        </w:tc>
        <w:tc>
          <w:tcPr>
            <w:tcW w:w="898" w:type="pct"/>
          </w:tcPr>
          <w:p w14:paraId="5F242C19" w14:textId="77777777" w:rsidR="002B3C8D" w:rsidRPr="000142BC" w:rsidRDefault="002B3C8D" w:rsidP="00521109">
            <w:pPr>
              <w:rPr>
                <w:sz w:val="20"/>
                <w:highlight w:val="yellow"/>
              </w:rPr>
            </w:pPr>
          </w:p>
        </w:tc>
        <w:tc>
          <w:tcPr>
            <w:tcW w:w="1446" w:type="pct"/>
          </w:tcPr>
          <w:p w14:paraId="09BC9DC4"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i. atsižvelgti </w:t>
            </w:r>
            <w:r w:rsidRPr="000142BC">
              <w:rPr>
                <w:rFonts w:ascii="TTE18B0710t00" w:hAnsi="TTE18B0710t00" w:cs="TTE18B0710t00"/>
                <w:sz w:val="20"/>
                <w:highlight w:val="yellow"/>
              </w:rPr>
              <w:t xml:space="preserve">į </w:t>
            </w:r>
            <w:r w:rsidRPr="000142BC">
              <w:rPr>
                <w:sz w:val="20"/>
                <w:highlight w:val="yellow"/>
              </w:rPr>
              <w:t>poveik</w:t>
            </w:r>
            <w:r w:rsidRPr="000142BC">
              <w:rPr>
                <w:rFonts w:ascii="TTE18B0710t00" w:hAnsi="TTE18B0710t00" w:cs="TTE18B0710t00"/>
                <w:sz w:val="20"/>
                <w:highlight w:val="yellow"/>
              </w:rPr>
              <w:t xml:space="preserve">į </w:t>
            </w:r>
            <w:r w:rsidRPr="000142BC">
              <w:rPr>
                <w:sz w:val="20"/>
                <w:highlight w:val="yellow"/>
              </w:rPr>
              <w:t>aplinkai, darom</w:t>
            </w:r>
            <w:r w:rsidRPr="000142BC">
              <w:rPr>
                <w:rFonts w:ascii="TTE18B0710t00" w:hAnsi="TTE18B0710t00" w:cs="TTE18B0710t00"/>
                <w:sz w:val="20"/>
                <w:highlight w:val="yellow"/>
              </w:rPr>
              <w:t xml:space="preserve">ą </w:t>
            </w:r>
            <w:r w:rsidRPr="000142BC">
              <w:rPr>
                <w:sz w:val="20"/>
                <w:highlight w:val="yellow"/>
              </w:rPr>
              <w:t xml:space="preserve">galiausiai </w:t>
            </w:r>
            <w:r w:rsidRPr="000142BC">
              <w:rPr>
                <w:rFonts w:ascii="TTE18B0710t00" w:hAnsi="TTE18B0710t00" w:cs="TTE18B0710t00"/>
                <w:sz w:val="20"/>
                <w:highlight w:val="yellow"/>
              </w:rPr>
              <w:t>į</w:t>
            </w:r>
            <w:r w:rsidRPr="000142BC">
              <w:rPr>
                <w:sz w:val="20"/>
                <w:highlight w:val="yellow"/>
              </w:rPr>
              <w:t>vyksian</w:t>
            </w:r>
            <w:r w:rsidRPr="000142BC">
              <w:rPr>
                <w:rFonts w:ascii="TTE18B0710t00" w:hAnsi="TTE18B0710t00" w:cs="TTE18B0710t00"/>
                <w:sz w:val="20"/>
                <w:highlight w:val="yellow"/>
              </w:rPr>
              <w:t>č</w:t>
            </w:r>
            <w:r w:rsidRPr="000142BC">
              <w:rPr>
                <w:sz w:val="20"/>
                <w:highlight w:val="yellow"/>
              </w:rPr>
              <w:t xml:space="preserve">io </w:t>
            </w:r>
            <w:r w:rsidRPr="000142BC">
              <w:rPr>
                <w:rFonts w:ascii="TTE18B0710t00" w:hAnsi="TTE18B0710t00" w:cs="TTE18B0710t00"/>
                <w:sz w:val="20"/>
                <w:highlight w:val="yellow"/>
              </w:rPr>
              <w:t>į</w:t>
            </w:r>
            <w:r w:rsidRPr="000142BC">
              <w:rPr>
                <w:sz w:val="20"/>
                <w:highlight w:val="yellow"/>
              </w:rPr>
              <w:t xml:space="preserve">renginio uždarymo, naujo </w:t>
            </w:r>
            <w:r w:rsidRPr="000142BC">
              <w:rPr>
                <w:rFonts w:ascii="TTE18B0710t00" w:hAnsi="TTE18B0710t00" w:cs="TTE18B0710t00"/>
                <w:sz w:val="20"/>
                <w:highlight w:val="yellow"/>
              </w:rPr>
              <w:t>į</w:t>
            </w:r>
            <w:r w:rsidRPr="000142BC">
              <w:rPr>
                <w:sz w:val="20"/>
                <w:highlight w:val="yellow"/>
              </w:rPr>
              <w:t>renginio projektavimo etapu;</w:t>
            </w:r>
          </w:p>
        </w:tc>
        <w:tc>
          <w:tcPr>
            <w:tcW w:w="446" w:type="pct"/>
          </w:tcPr>
          <w:p w14:paraId="23FD2426"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41608545" w14:textId="77777777" w:rsidR="002B3C8D" w:rsidRPr="000142BC" w:rsidRDefault="002B3C8D" w:rsidP="00521109">
            <w:pPr>
              <w:rPr>
                <w:sz w:val="20"/>
                <w:highlight w:val="yellow"/>
              </w:rPr>
            </w:pPr>
            <w:r w:rsidRPr="000142BC">
              <w:rPr>
                <w:sz w:val="20"/>
                <w:highlight w:val="yellow"/>
              </w:rPr>
              <w:t>Atitinka</w:t>
            </w:r>
          </w:p>
        </w:tc>
        <w:tc>
          <w:tcPr>
            <w:tcW w:w="1172" w:type="pct"/>
          </w:tcPr>
          <w:p w14:paraId="2EE57C23" w14:textId="77777777" w:rsidR="002B3C8D" w:rsidRPr="000142BC" w:rsidRDefault="002B3C8D" w:rsidP="00521109">
            <w:pPr>
              <w:rPr>
                <w:sz w:val="20"/>
                <w:highlight w:val="yellow"/>
              </w:rPr>
            </w:pPr>
            <w:r w:rsidRPr="000142BC">
              <w:rPr>
                <w:sz w:val="20"/>
                <w:highlight w:val="yellow"/>
              </w:rPr>
              <w:t>Galimi poveikiai aplinkai įvertinti planuojamos ūkinės veiklos poveikio aplinkai vertinimo atrankos informaciniame dokumente, šioje paraiškoje TIPK leidimui atnaujinti ir atliekų tvarkymo veiklos nutraukimo plane.</w:t>
            </w:r>
          </w:p>
        </w:tc>
      </w:tr>
      <w:tr w:rsidR="002B3C8D" w:rsidRPr="000142BC" w14:paraId="2FB0309A" w14:textId="77777777" w:rsidTr="00521109">
        <w:tc>
          <w:tcPr>
            <w:tcW w:w="182" w:type="pct"/>
          </w:tcPr>
          <w:p w14:paraId="61D9FA73" w14:textId="77777777" w:rsidR="002B3C8D" w:rsidRPr="000142BC" w:rsidRDefault="002B3C8D" w:rsidP="002B3C8D">
            <w:pPr>
              <w:pStyle w:val="Sraopastraipa"/>
              <w:numPr>
                <w:ilvl w:val="0"/>
                <w:numId w:val="13"/>
              </w:numPr>
              <w:jc w:val="center"/>
              <w:rPr>
                <w:sz w:val="20"/>
                <w:highlight w:val="yellow"/>
              </w:rPr>
            </w:pPr>
          </w:p>
        </w:tc>
        <w:tc>
          <w:tcPr>
            <w:tcW w:w="482" w:type="pct"/>
          </w:tcPr>
          <w:p w14:paraId="0269E586" w14:textId="77777777" w:rsidR="002B3C8D" w:rsidRPr="000142BC" w:rsidRDefault="002B3C8D" w:rsidP="00521109">
            <w:pPr>
              <w:rPr>
                <w:sz w:val="20"/>
                <w:highlight w:val="yellow"/>
              </w:rPr>
            </w:pPr>
          </w:p>
        </w:tc>
        <w:tc>
          <w:tcPr>
            <w:tcW w:w="898" w:type="pct"/>
          </w:tcPr>
          <w:p w14:paraId="3396EDB1" w14:textId="77777777" w:rsidR="002B3C8D" w:rsidRPr="000142BC" w:rsidRDefault="002B3C8D" w:rsidP="00521109">
            <w:pPr>
              <w:rPr>
                <w:sz w:val="20"/>
                <w:highlight w:val="yellow"/>
              </w:rPr>
            </w:pPr>
          </w:p>
        </w:tc>
        <w:tc>
          <w:tcPr>
            <w:tcW w:w="1446" w:type="pct"/>
          </w:tcPr>
          <w:p w14:paraId="402978FE" w14:textId="77777777" w:rsidR="002B3C8D" w:rsidRPr="000142BC" w:rsidRDefault="002B3C8D" w:rsidP="00521109">
            <w:pPr>
              <w:autoSpaceDE w:val="0"/>
              <w:autoSpaceDN w:val="0"/>
              <w:adjustRightInd w:val="0"/>
              <w:rPr>
                <w:sz w:val="20"/>
                <w:highlight w:val="yellow"/>
              </w:rPr>
            </w:pPr>
            <w:r w:rsidRPr="000142BC">
              <w:rPr>
                <w:sz w:val="20"/>
                <w:highlight w:val="yellow"/>
              </w:rPr>
              <w:t>j. atsižvelgti į švaresnių technologijų kūrimą</w:t>
            </w:r>
          </w:p>
        </w:tc>
        <w:tc>
          <w:tcPr>
            <w:tcW w:w="446" w:type="pct"/>
          </w:tcPr>
          <w:p w14:paraId="12138304"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195E2A9" w14:textId="77777777" w:rsidR="002B3C8D" w:rsidRPr="000142BC" w:rsidRDefault="002B3C8D" w:rsidP="00521109">
            <w:pPr>
              <w:rPr>
                <w:sz w:val="20"/>
                <w:highlight w:val="yellow"/>
              </w:rPr>
            </w:pPr>
            <w:r w:rsidRPr="000142BC">
              <w:rPr>
                <w:sz w:val="20"/>
                <w:highlight w:val="yellow"/>
              </w:rPr>
              <w:t>Atitinka</w:t>
            </w:r>
          </w:p>
        </w:tc>
        <w:tc>
          <w:tcPr>
            <w:tcW w:w="1172" w:type="pct"/>
          </w:tcPr>
          <w:p w14:paraId="3E251555" w14:textId="77777777" w:rsidR="002B3C8D" w:rsidRPr="000142BC" w:rsidRDefault="002B3C8D" w:rsidP="00521109">
            <w:pPr>
              <w:rPr>
                <w:sz w:val="20"/>
                <w:highlight w:val="yellow"/>
              </w:rPr>
            </w:pPr>
            <w:r w:rsidRPr="000142BC">
              <w:rPr>
                <w:sz w:val="20"/>
                <w:highlight w:val="yellow"/>
              </w:rPr>
              <w:t>Pavojingų atliekų pakavimui naudojama nauja technologinė įranga su užteršto oro valymo įrengimais.</w:t>
            </w:r>
          </w:p>
        </w:tc>
      </w:tr>
      <w:tr w:rsidR="002B3C8D" w:rsidRPr="000142BC" w14:paraId="375FC85A" w14:textId="77777777" w:rsidTr="00521109">
        <w:tc>
          <w:tcPr>
            <w:tcW w:w="182" w:type="pct"/>
          </w:tcPr>
          <w:p w14:paraId="15454BCE" w14:textId="77777777" w:rsidR="002B3C8D" w:rsidRPr="000142BC" w:rsidRDefault="002B3C8D" w:rsidP="002B3C8D">
            <w:pPr>
              <w:pStyle w:val="Sraopastraipa"/>
              <w:numPr>
                <w:ilvl w:val="0"/>
                <w:numId w:val="13"/>
              </w:numPr>
              <w:jc w:val="center"/>
              <w:rPr>
                <w:sz w:val="20"/>
                <w:highlight w:val="yellow"/>
              </w:rPr>
            </w:pPr>
          </w:p>
        </w:tc>
        <w:tc>
          <w:tcPr>
            <w:tcW w:w="482" w:type="pct"/>
          </w:tcPr>
          <w:p w14:paraId="1E79D8BB" w14:textId="77777777" w:rsidR="002B3C8D" w:rsidRPr="000142BC" w:rsidRDefault="002B3C8D" w:rsidP="00521109">
            <w:pPr>
              <w:rPr>
                <w:sz w:val="20"/>
                <w:highlight w:val="yellow"/>
              </w:rPr>
            </w:pPr>
          </w:p>
        </w:tc>
        <w:tc>
          <w:tcPr>
            <w:tcW w:w="898" w:type="pct"/>
          </w:tcPr>
          <w:p w14:paraId="437C4EEE" w14:textId="77777777" w:rsidR="002B3C8D" w:rsidRPr="000142BC" w:rsidRDefault="002B3C8D" w:rsidP="00521109">
            <w:pPr>
              <w:rPr>
                <w:sz w:val="20"/>
                <w:highlight w:val="yellow"/>
              </w:rPr>
            </w:pPr>
          </w:p>
        </w:tc>
        <w:tc>
          <w:tcPr>
            <w:tcW w:w="1446" w:type="pct"/>
          </w:tcPr>
          <w:p w14:paraId="12ECE7DD" w14:textId="45F7FF69" w:rsidR="002B3C8D" w:rsidRPr="000142BC" w:rsidRDefault="0075093F" w:rsidP="00521109">
            <w:pPr>
              <w:autoSpaceDE w:val="0"/>
              <w:autoSpaceDN w:val="0"/>
              <w:adjustRightInd w:val="0"/>
              <w:rPr>
                <w:sz w:val="20"/>
                <w:highlight w:val="yellow"/>
              </w:rPr>
            </w:pPr>
            <w:r w:rsidRPr="000142BC">
              <w:rPr>
                <w:sz w:val="20"/>
                <w:highlight w:val="yellow"/>
              </w:rPr>
              <w:t xml:space="preserve">k. </w:t>
            </w:r>
            <w:r w:rsidR="002B3C8D" w:rsidRPr="000142BC">
              <w:rPr>
                <w:sz w:val="20"/>
                <w:highlight w:val="yellow"/>
              </w:rPr>
              <w:t>jei įgyvendinama, reikia reguliariai nustatyti gaires sektoriui, įskaitant energetinį efektyvumą ir energijos taupymo veiklą, naudojamų medžiagų pasirinkimą, emisijas į orą, į vandenį išmetamas atliekas, vandens naudojimą ir atliekų generavimą.</w:t>
            </w:r>
          </w:p>
        </w:tc>
        <w:tc>
          <w:tcPr>
            <w:tcW w:w="446" w:type="pct"/>
          </w:tcPr>
          <w:p w14:paraId="2587D63D"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6732AA8A" w14:textId="77777777" w:rsidR="002B3C8D" w:rsidRPr="000142BC" w:rsidRDefault="002B3C8D" w:rsidP="00521109">
            <w:pPr>
              <w:rPr>
                <w:sz w:val="20"/>
                <w:highlight w:val="yellow"/>
              </w:rPr>
            </w:pPr>
            <w:r w:rsidRPr="000142BC">
              <w:rPr>
                <w:sz w:val="20"/>
                <w:highlight w:val="yellow"/>
              </w:rPr>
              <w:t>Atitinka</w:t>
            </w:r>
          </w:p>
        </w:tc>
        <w:tc>
          <w:tcPr>
            <w:tcW w:w="1172" w:type="pct"/>
          </w:tcPr>
          <w:p w14:paraId="1DC55BCF" w14:textId="14925C6F" w:rsidR="002B3C8D" w:rsidRPr="000142BC" w:rsidRDefault="002B3C8D" w:rsidP="00521109">
            <w:pPr>
              <w:rPr>
                <w:sz w:val="20"/>
                <w:highlight w:val="yellow"/>
              </w:rPr>
            </w:pPr>
            <w:r w:rsidRPr="000142BC">
              <w:rPr>
                <w:sz w:val="20"/>
                <w:highlight w:val="yellow"/>
              </w:rPr>
              <w:t>Pavojingos atliekos pakuojamos tam, kad sumažinti palaidų ir bir</w:t>
            </w:r>
            <w:r w:rsidR="00E82536" w:rsidRPr="000142BC">
              <w:rPr>
                <w:sz w:val="20"/>
                <w:highlight w:val="yellow"/>
              </w:rPr>
              <w:t>i</w:t>
            </w:r>
            <w:r w:rsidRPr="000142BC">
              <w:rPr>
                <w:sz w:val="20"/>
                <w:highlight w:val="yellow"/>
              </w:rPr>
              <w:t xml:space="preserve">ų pavojingų atliekų kenksmingą poveikį aplinkai, jų sandėliavimo ir krovos į laivus metu. </w:t>
            </w:r>
          </w:p>
        </w:tc>
      </w:tr>
      <w:tr w:rsidR="002B3C8D" w:rsidRPr="000142BC" w14:paraId="2A843CBD" w14:textId="77777777" w:rsidTr="00521109">
        <w:tc>
          <w:tcPr>
            <w:tcW w:w="182" w:type="pct"/>
          </w:tcPr>
          <w:p w14:paraId="7095E85A" w14:textId="77777777" w:rsidR="002B3C8D" w:rsidRPr="000142BC" w:rsidRDefault="002B3C8D" w:rsidP="002B3C8D">
            <w:pPr>
              <w:pStyle w:val="Sraopastraipa"/>
              <w:numPr>
                <w:ilvl w:val="0"/>
                <w:numId w:val="13"/>
              </w:numPr>
              <w:jc w:val="center"/>
              <w:rPr>
                <w:sz w:val="20"/>
                <w:highlight w:val="yellow"/>
              </w:rPr>
            </w:pPr>
          </w:p>
        </w:tc>
        <w:tc>
          <w:tcPr>
            <w:tcW w:w="482" w:type="pct"/>
          </w:tcPr>
          <w:p w14:paraId="41FFC5B9" w14:textId="77777777" w:rsidR="002B3C8D" w:rsidRPr="000142BC" w:rsidRDefault="002B3C8D" w:rsidP="00521109">
            <w:pPr>
              <w:rPr>
                <w:sz w:val="20"/>
                <w:highlight w:val="yellow"/>
              </w:rPr>
            </w:pPr>
          </w:p>
        </w:tc>
        <w:tc>
          <w:tcPr>
            <w:tcW w:w="898" w:type="pct"/>
          </w:tcPr>
          <w:p w14:paraId="0C511BF5" w14:textId="77777777" w:rsidR="002B3C8D" w:rsidRPr="000142BC" w:rsidRDefault="002B3C8D" w:rsidP="00521109">
            <w:pPr>
              <w:rPr>
                <w:sz w:val="20"/>
                <w:highlight w:val="yellow"/>
              </w:rPr>
            </w:pPr>
          </w:p>
        </w:tc>
        <w:tc>
          <w:tcPr>
            <w:tcW w:w="1446" w:type="pct"/>
          </w:tcPr>
          <w:p w14:paraId="1EAA4000" w14:textId="77777777" w:rsidR="002B3C8D" w:rsidRPr="000142BC" w:rsidRDefault="002B3C8D" w:rsidP="00521109">
            <w:pPr>
              <w:autoSpaceDE w:val="0"/>
              <w:autoSpaceDN w:val="0"/>
              <w:adjustRightInd w:val="0"/>
              <w:rPr>
                <w:sz w:val="20"/>
                <w:highlight w:val="yellow"/>
              </w:rPr>
            </w:pPr>
            <w:r w:rsidRPr="000142BC">
              <w:rPr>
                <w:sz w:val="20"/>
                <w:highlight w:val="yellow"/>
              </w:rPr>
              <w:t>2. užtikrinti pateikim</w:t>
            </w:r>
            <w:r w:rsidRPr="000142BC">
              <w:rPr>
                <w:rFonts w:ascii="TTE18B0710t00" w:hAnsi="TTE18B0710t00" w:cs="TTE18B0710t00"/>
                <w:sz w:val="20"/>
                <w:highlight w:val="yellow"/>
              </w:rPr>
              <w:t xml:space="preserve">ą </w:t>
            </w:r>
            <w:r w:rsidRPr="000142BC">
              <w:rPr>
                <w:sz w:val="20"/>
                <w:highlight w:val="yellow"/>
              </w:rPr>
              <w:t>išsamios informacijos apie vietoje atliekam</w:t>
            </w:r>
            <w:r w:rsidRPr="000142BC">
              <w:rPr>
                <w:rFonts w:ascii="TTE18B0710t00" w:hAnsi="TTE18B0710t00" w:cs="TTE18B0710t00"/>
                <w:sz w:val="20"/>
                <w:highlight w:val="yellow"/>
              </w:rPr>
              <w:t xml:space="preserve">ą </w:t>
            </w:r>
            <w:r w:rsidRPr="000142BC">
              <w:rPr>
                <w:sz w:val="20"/>
                <w:highlight w:val="yellow"/>
              </w:rPr>
              <w:t>veikl</w:t>
            </w:r>
            <w:r w:rsidRPr="000142BC">
              <w:rPr>
                <w:rFonts w:ascii="TTE18B0710t00" w:hAnsi="TTE18B0710t00" w:cs="TTE18B0710t00"/>
                <w:sz w:val="20"/>
                <w:highlight w:val="yellow"/>
              </w:rPr>
              <w:t>ą</w:t>
            </w:r>
            <w:r w:rsidRPr="000142BC">
              <w:rPr>
                <w:sz w:val="20"/>
                <w:highlight w:val="yellow"/>
              </w:rPr>
              <w:t>:</w:t>
            </w:r>
          </w:p>
          <w:p w14:paraId="04660A1C" w14:textId="77777777" w:rsidR="002B3C8D" w:rsidRPr="000142BC" w:rsidRDefault="002B3C8D" w:rsidP="00521109">
            <w:pPr>
              <w:autoSpaceDE w:val="0"/>
              <w:autoSpaceDN w:val="0"/>
              <w:adjustRightInd w:val="0"/>
              <w:rPr>
                <w:sz w:val="20"/>
                <w:highlight w:val="yellow"/>
              </w:rPr>
            </w:pPr>
            <w:r w:rsidRPr="000142BC">
              <w:rPr>
                <w:sz w:val="20"/>
                <w:highlight w:val="yellow"/>
              </w:rPr>
              <w:t>a. atliek</w:t>
            </w:r>
            <w:r w:rsidRPr="000142BC">
              <w:rPr>
                <w:rFonts w:ascii="TTE18B0710t00" w:hAnsi="TTE18B0710t00" w:cs="TTE18B0710t00"/>
                <w:sz w:val="20"/>
                <w:highlight w:val="yellow"/>
              </w:rPr>
              <w:t xml:space="preserve">ų </w:t>
            </w:r>
            <w:r w:rsidRPr="000142BC">
              <w:rPr>
                <w:sz w:val="20"/>
                <w:highlight w:val="yellow"/>
              </w:rPr>
              <w:t>tvarkymo metod</w:t>
            </w:r>
            <w:r w:rsidRPr="000142BC">
              <w:rPr>
                <w:rFonts w:ascii="TTE18B0710t00" w:hAnsi="TTE18B0710t00" w:cs="TTE18B0710t00"/>
                <w:sz w:val="20"/>
                <w:highlight w:val="yellow"/>
              </w:rPr>
              <w:t xml:space="preserve">ų </w:t>
            </w:r>
            <w:r w:rsidRPr="000142BC">
              <w:rPr>
                <w:sz w:val="20"/>
                <w:highlight w:val="yellow"/>
              </w:rPr>
              <w:t>ir proced</w:t>
            </w:r>
            <w:r w:rsidRPr="000142BC">
              <w:rPr>
                <w:rFonts w:ascii="TTE18B0710t00" w:hAnsi="TTE18B0710t00" w:cs="TTE18B0710t00"/>
                <w:sz w:val="20"/>
                <w:highlight w:val="yellow"/>
              </w:rPr>
              <w:t>ū</w:t>
            </w:r>
            <w:r w:rsidRPr="000142BC">
              <w:rPr>
                <w:sz w:val="20"/>
                <w:highlight w:val="yellow"/>
              </w:rPr>
              <w:t>r</w:t>
            </w:r>
            <w:r w:rsidRPr="000142BC">
              <w:rPr>
                <w:rFonts w:ascii="TTE18B0710t00" w:hAnsi="TTE18B0710t00" w:cs="TTE18B0710t00"/>
                <w:sz w:val="20"/>
                <w:highlight w:val="yellow"/>
              </w:rPr>
              <w:t>ų</w:t>
            </w:r>
            <w:r w:rsidRPr="000142BC">
              <w:rPr>
                <w:sz w:val="20"/>
                <w:highlight w:val="yellow"/>
              </w:rPr>
              <w:t>, naudojam</w:t>
            </w:r>
            <w:r w:rsidRPr="000142BC">
              <w:rPr>
                <w:rFonts w:ascii="TTE18B0710t00" w:hAnsi="TTE18B0710t00" w:cs="TTE18B0710t00"/>
                <w:sz w:val="20"/>
                <w:highlight w:val="yellow"/>
              </w:rPr>
              <w:t>ų į</w:t>
            </w:r>
            <w:r w:rsidRPr="000142BC">
              <w:rPr>
                <w:sz w:val="20"/>
                <w:highlight w:val="yellow"/>
              </w:rPr>
              <w:t>renginyje, aprašymai;</w:t>
            </w:r>
          </w:p>
        </w:tc>
        <w:tc>
          <w:tcPr>
            <w:tcW w:w="446" w:type="pct"/>
          </w:tcPr>
          <w:p w14:paraId="599E79EF"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FB8B4A5" w14:textId="77777777" w:rsidR="002B3C8D" w:rsidRPr="000142BC" w:rsidRDefault="002B3C8D" w:rsidP="00521109">
            <w:pPr>
              <w:rPr>
                <w:sz w:val="20"/>
                <w:highlight w:val="yellow"/>
              </w:rPr>
            </w:pPr>
            <w:r w:rsidRPr="000142BC">
              <w:rPr>
                <w:sz w:val="20"/>
                <w:highlight w:val="yellow"/>
              </w:rPr>
              <w:t>Atitinka</w:t>
            </w:r>
          </w:p>
        </w:tc>
        <w:tc>
          <w:tcPr>
            <w:tcW w:w="1172" w:type="pct"/>
          </w:tcPr>
          <w:p w14:paraId="5BF6EA38" w14:textId="002AD3D8" w:rsidR="002B3C8D" w:rsidRPr="000142BC" w:rsidRDefault="002B3C8D" w:rsidP="00521109">
            <w:pPr>
              <w:rPr>
                <w:sz w:val="20"/>
                <w:highlight w:val="yellow"/>
              </w:rPr>
            </w:pPr>
            <w:r w:rsidRPr="000142BC">
              <w:rPr>
                <w:sz w:val="20"/>
                <w:highlight w:val="yellow"/>
              </w:rPr>
              <w:t>Parengtas atliekų naudojimo ir šalinimo techninis reglamentas, atliekų tvarkymo procedūros, darbo technologinė kortelė.</w:t>
            </w:r>
          </w:p>
        </w:tc>
      </w:tr>
      <w:tr w:rsidR="002B3C8D" w:rsidRPr="000142BC" w14:paraId="6550CF8F" w14:textId="77777777" w:rsidTr="00521109">
        <w:tc>
          <w:tcPr>
            <w:tcW w:w="182" w:type="pct"/>
          </w:tcPr>
          <w:p w14:paraId="2E1AE2B2" w14:textId="77777777" w:rsidR="002B3C8D" w:rsidRPr="000142BC" w:rsidRDefault="002B3C8D" w:rsidP="002B3C8D">
            <w:pPr>
              <w:pStyle w:val="Sraopastraipa"/>
              <w:numPr>
                <w:ilvl w:val="0"/>
                <w:numId w:val="13"/>
              </w:numPr>
              <w:jc w:val="center"/>
              <w:rPr>
                <w:sz w:val="20"/>
                <w:highlight w:val="yellow"/>
              </w:rPr>
            </w:pPr>
          </w:p>
        </w:tc>
        <w:tc>
          <w:tcPr>
            <w:tcW w:w="482" w:type="pct"/>
          </w:tcPr>
          <w:p w14:paraId="58779DCE" w14:textId="77777777" w:rsidR="002B3C8D" w:rsidRPr="000142BC" w:rsidRDefault="002B3C8D" w:rsidP="00521109">
            <w:pPr>
              <w:rPr>
                <w:sz w:val="20"/>
                <w:highlight w:val="yellow"/>
              </w:rPr>
            </w:pPr>
          </w:p>
        </w:tc>
        <w:tc>
          <w:tcPr>
            <w:tcW w:w="898" w:type="pct"/>
          </w:tcPr>
          <w:p w14:paraId="7FEDCB30" w14:textId="77777777" w:rsidR="002B3C8D" w:rsidRPr="000142BC" w:rsidRDefault="002B3C8D" w:rsidP="00521109">
            <w:pPr>
              <w:rPr>
                <w:sz w:val="20"/>
                <w:highlight w:val="yellow"/>
              </w:rPr>
            </w:pPr>
          </w:p>
        </w:tc>
        <w:tc>
          <w:tcPr>
            <w:tcW w:w="1446" w:type="pct"/>
          </w:tcPr>
          <w:p w14:paraId="6098EB18" w14:textId="77777777" w:rsidR="002B3C8D" w:rsidRPr="000142BC" w:rsidRDefault="002B3C8D" w:rsidP="00521109">
            <w:pPr>
              <w:autoSpaceDE w:val="0"/>
              <w:autoSpaceDN w:val="0"/>
              <w:adjustRightInd w:val="0"/>
              <w:rPr>
                <w:sz w:val="20"/>
                <w:highlight w:val="yellow"/>
              </w:rPr>
            </w:pPr>
            <w:r w:rsidRPr="000142BC">
              <w:rPr>
                <w:sz w:val="20"/>
                <w:highlight w:val="yellow"/>
              </w:rPr>
              <w:t>b. pagrindini</w:t>
            </w:r>
            <w:r w:rsidRPr="000142BC">
              <w:rPr>
                <w:rFonts w:ascii="TTE18B0710t00" w:hAnsi="TTE18B0710t00" w:cs="TTE18B0710t00"/>
                <w:sz w:val="20"/>
                <w:highlight w:val="yellow"/>
              </w:rPr>
              <w:t>ų į</w:t>
            </w:r>
            <w:r w:rsidRPr="000142BC">
              <w:rPr>
                <w:sz w:val="20"/>
                <w:highlight w:val="yellow"/>
              </w:rPr>
              <w:t>renginio element</w:t>
            </w:r>
            <w:r w:rsidRPr="000142BC">
              <w:rPr>
                <w:rFonts w:ascii="TTE18B0710t00" w:hAnsi="TTE18B0710t00" w:cs="TTE18B0710t00"/>
                <w:sz w:val="20"/>
                <w:highlight w:val="yellow"/>
              </w:rPr>
              <w:t xml:space="preserve">ų </w:t>
            </w:r>
            <w:r w:rsidRPr="000142BC">
              <w:rPr>
                <w:sz w:val="20"/>
                <w:highlight w:val="yellow"/>
              </w:rPr>
              <w:t>diagramos, jei jie svarb</w:t>
            </w:r>
            <w:r w:rsidRPr="000142BC">
              <w:rPr>
                <w:rFonts w:ascii="TTE18B0710t00" w:hAnsi="TTE18B0710t00" w:cs="TTE18B0710t00"/>
                <w:sz w:val="20"/>
                <w:highlight w:val="yellow"/>
              </w:rPr>
              <w:t>ū</w:t>
            </w:r>
            <w:r w:rsidRPr="000142BC">
              <w:rPr>
                <w:sz w:val="20"/>
                <w:highlight w:val="yellow"/>
              </w:rPr>
              <w:t>s aplinkosaugai, kartu su proceso sekos diagramomis (scheminėmis);</w:t>
            </w:r>
          </w:p>
        </w:tc>
        <w:tc>
          <w:tcPr>
            <w:tcW w:w="446" w:type="pct"/>
          </w:tcPr>
          <w:p w14:paraId="657FDEE5"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596D599" w14:textId="77777777" w:rsidR="002B3C8D" w:rsidRPr="000142BC" w:rsidRDefault="002B3C8D" w:rsidP="00521109">
            <w:pPr>
              <w:rPr>
                <w:sz w:val="20"/>
                <w:highlight w:val="yellow"/>
              </w:rPr>
            </w:pPr>
            <w:r w:rsidRPr="000142BC">
              <w:rPr>
                <w:sz w:val="20"/>
                <w:highlight w:val="yellow"/>
              </w:rPr>
              <w:t>Atitinka</w:t>
            </w:r>
          </w:p>
        </w:tc>
        <w:tc>
          <w:tcPr>
            <w:tcW w:w="1172" w:type="pct"/>
          </w:tcPr>
          <w:p w14:paraId="368D49B1" w14:textId="77777777" w:rsidR="002B3C8D" w:rsidRPr="000142BC" w:rsidRDefault="002B3C8D" w:rsidP="00521109">
            <w:pPr>
              <w:rPr>
                <w:sz w:val="20"/>
                <w:highlight w:val="yellow"/>
              </w:rPr>
            </w:pPr>
            <w:r w:rsidRPr="000142BC">
              <w:rPr>
                <w:sz w:val="20"/>
                <w:highlight w:val="yellow"/>
              </w:rPr>
              <w:t>Parengta pelenų sandėliavimo ir dozavimo į didmaišius įrenginių schema.</w:t>
            </w:r>
          </w:p>
        </w:tc>
      </w:tr>
      <w:tr w:rsidR="002B3C8D" w:rsidRPr="000142BC" w14:paraId="0442C5CC" w14:textId="77777777" w:rsidTr="00521109">
        <w:tc>
          <w:tcPr>
            <w:tcW w:w="182" w:type="pct"/>
          </w:tcPr>
          <w:p w14:paraId="68378CFE" w14:textId="77777777" w:rsidR="002B3C8D" w:rsidRPr="000142BC" w:rsidRDefault="002B3C8D" w:rsidP="002B3C8D">
            <w:pPr>
              <w:pStyle w:val="Sraopastraipa"/>
              <w:numPr>
                <w:ilvl w:val="0"/>
                <w:numId w:val="13"/>
              </w:numPr>
              <w:jc w:val="center"/>
              <w:rPr>
                <w:sz w:val="20"/>
                <w:highlight w:val="yellow"/>
              </w:rPr>
            </w:pPr>
          </w:p>
        </w:tc>
        <w:tc>
          <w:tcPr>
            <w:tcW w:w="482" w:type="pct"/>
          </w:tcPr>
          <w:p w14:paraId="3628E9A1" w14:textId="77777777" w:rsidR="002B3C8D" w:rsidRPr="000142BC" w:rsidRDefault="002B3C8D" w:rsidP="00521109">
            <w:pPr>
              <w:rPr>
                <w:sz w:val="20"/>
                <w:highlight w:val="yellow"/>
              </w:rPr>
            </w:pPr>
          </w:p>
        </w:tc>
        <w:tc>
          <w:tcPr>
            <w:tcW w:w="898" w:type="pct"/>
          </w:tcPr>
          <w:p w14:paraId="5A979AE8" w14:textId="77777777" w:rsidR="002B3C8D" w:rsidRPr="000142BC" w:rsidRDefault="002B3C8D" w:rsidP="00521109">
            <w:pPr>
              <w:rPr>
                <w:sz w:val="20"/>
                <w:highlight w:val="yellow"/>
              </w:rPr>
            </w:pPr>
          </w:p>
        </w:tc>
        <w:tc>
          <w:tcPr>
            <w:tcW w:w="1446" w:type="pct"/>
          </w:tcPr>
          <w:p w14:paraId="051E92D2" w14:textId="77777777" w:rsidR="002B3C8D" w:rsidRPr="000142BC" w:rsidRDefault="002B3C8D" w:rsidP="00521109">
            <w:pPr>
              <w:autoSpaceDE w:val="0"/>
              <w:autoSpaceDN w:val="0"/>
              <w:adjustRightInd w:val="0"/>
              <w:rPr>
                <w:sz w:val="20"/>
                <w:highlight w:val="yellow"/>
              </w:rPr>
            </w:pPr>
            <w:r w:rsidRPr="000142BC">
              <w:rPr>
                <w:sz w:val="20"/>
                <w:highlight w:val="yellow"/>
              </w:rPr>
              <w:t>c. išsamus chemini</w:t>
            </w:r>
            <w:r w:rsidRPr="000142BC">
              <w:rPr>
                <w:rFonts w:ascii="TTE18B0710t00" w:hAnsi="TTE18B0710t00" w:cs="TTE18B0710t00"/>
                <w:sz w:val="20"/>
                <w:highlight w:val="yellow"/>
              </w:rPr>
              <w:t xml:space="preserve">ų </w:t>
            </w:r>
            <w:r w:rsidRPr="000142BC">
              <w:rPr>
                <w:sz w:val="20"/>
                <w:highlight w:val="yellow"/>
              </w:rPr>
              <w:t>reakcij</w:t>
            </w:r>
            <w:r w:rsidRPr="000142BC">
              <w:rPr>
                <w:rFonts w:ascii="TTE18B0710t00" w:hAnsi="TTE18B0710t00" w:cs="TTE18B0710t00"/>
                <w:sz w:val="20"/>
                <w:highlight w:val="yellow"/>
              </w:rPr>
              <w:t xml:space="preserve">ų </w:t>
            </w:r>
            <w:r w:rsidRPr="000142BC">
              <w:rPr>
                <w:sz w:val="20"/>
                <w:highlight w:val="yellow"/>
              </w:rPr>
              <w:t>ir j</w:t>
            </w:r>
            <w:r w:rsidRPr="000142BC">
              <w:rPr>
                <w:rFonts w:ascii="TTE18B0710t00" w:hAnsi="TTE18B0710t00" w:cs="TTE18B0710t00"/>
                <w:sz w:val="20"/>
                <w:highlight w:val="yellow"/>
              </w:rPr>
              <w:t xml:space="preserve">ų </w:t>
            </w:r>
            <w:r w:rsidRPr="000142BC">
              <w:rPr>
                <w:sz w:val="20"/>
                <w:highlight w:val="yellow"/>
              </w:rPr>
              <w:t>reakcijos kinetinės / energinės pusiausvyros aprašymas;</w:t>
            </w:r>
          </w:p>
        </w:tc>
        <w:tc>
          <w:tcPr>
            <w:tcW w:w="446" w:type="pct"/>
          </w:tcPr>
          <w:p w14:paraId="00F34248"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F427C48" w14:textId="77777777" w:rsidR="002B3C8D" w:rsidRPr="000142BC" w:rsidRDefault="002B3C8D" w:rsidP="00521109">
            <w:pPr>
              <w:rPr>
                <w:sz w:val="20"/>
                <w:highlight w:val="yellow"/>
              </w:rPr>
            </w:pPr>
            <w:r w:rsidRPr="000142BC">
              <w:rPr>
                <w:sz w:val="20"/>
                <w:highlight w:val="yellow"/>
              </w:rPr>
              <w:t>Neaktualu</w:t>
            </w:r>
          </w:p>
        </w:tc>
        <w:tc>
          <w:tcPr>
            <w:tcW w:w="1172" w:type="pct"/>
          </w:tcPr>
          <w:p w14:paraId="04A68B83" w14:textId="77777777" w:rsidR="002B3C8D" w:rsidRPr="000142BC" w:rsidRDefault="002B3C8D" w:rsidP="00521109">
            <w:pPr>
              <w:rPr>
                <w:sz w:val="20"/>
                <w:highlight w:val="yellow"/>
              </w:rPr>
            </w:pPr>
            <w:r w:rsidRPr="000142BC">
              <w:rPr>
                <w:sz w:val="20"/>
                <w:highlight w:val="yellow"/>
              </w:rPr>
              <w:t>Pakuojamos, sandėliuojamos ir kraunamos pavojingos atliekos yra biokuro ir rūšiuotų komunalinių atliekų deginimo pelenai. Kadangi šios atliekos yra termiškai apdorotos, tai cheminės reakcijos šiose atliekose nevyksta.</w:t>
            </w:r>
          </w:p>
        </w:tc>
      </w:tr>
      <w:tr w:rsidR="002B3C8D" w:rsidRPr="000142BC" w14:paraId="1E6C1FF3" w14:textId="77777777" w:rsidTr="00521109">
        <w:tc>
          <w:tcPr>
            <w:tcW w:w="182" w:type="pct"/>
          </w:tcPr>
          <w:p w14:paraId="10AACA7D" w14:textId="77777777" w:rsidR="002B3C8D" w:rsidRPr="000142BC" w:rsidRDefault="002B3C8D" w:rsidP="002B3C8D">
            <w:pPr>
              <w:pStyle w:val="Sraopastraipa"/>
              <w:numPr>
                <w:ilvl w:val="0"/>
                <w:numId w:val="13"/>
              </w:numPr>
              <w:jc w:val="center"/>
              <w:rPr>
                <w:sz w:val="20"/>
                <w:highlight w:val="yellow"/>
              </w:rPr>
            </w:pPr>
          </w:p>
        </w:tc>
        <w:tc>
          <w:tcPr>
            <w:tcW w:w="482" w:type="pct"/>
          </w:tcPr>
          <w:p w14:paraId="0326CF0E" w14:textId="77777777" w:rsidR="002B3C8D" w:rsidRPr="000142BC" w:rsidRDefault="002B3C8D" w:rsidP="00521109">
            <w:pPr>
              <w:rPr>
                <w:sz w:val="20"/>
                <w:highlight w:val="yellow"/>
              </w:rPr>
            </w:pPr>
          </w:p>
        </w:tc>
        <w:tc>
          <w:tcPr>
            <w:tcW w:w="898" w:type="pct"/>
          </w:tcPr>
          <w:p w14:paraId="02E1F94F" w14:textId="77777777" w:rsidR="002B3C8D" w:rsidRPr="000142BC" w:rsidRDefault="002B3C8D" w:rsidP="00521109">
            <w:pPr>
              <w:rPr>
                <w:sz w:val="20"/>
                <w:highlight w:val="yellow"/>
              </w:rPr>
            </w:pPr>
          </w:p>
        </w:tc>
        <w:tc>
          <w:tcPr>
            <w:tcW w:w="1446" w:type="pct"/>
          </w:tcPr>
          <w:p w14:paraId="322603C9" w14:textId="77777777" w:rsidR="002B3C8D" w:rsidRPr="000142BC" w:rsidRDefault="002B3C8D" w:rsidP="00521109">
            <w:pPr>
              <w:autoSpaceDE w:val="0"/>
              <w:autoSpaceDN w:val="0"/>
              <w:adjustRightInd w:val="0"/>
              <w:rPr>
                <w:sz w:val="20"/>
                <w:highlight w:val="yellow"/>
              </w:rPr>
            </w:pPr>
            <w:r w:rsidRPr="000142BC">
              <w:rPr>
                <w:sz w:val="20"/>
                <w:highlight w:val="yellow"/>
              </w:rPr>
              <w:t>d. kontrol</w:t>
            </w:r>
            <w:r w:rsidRPr="000142BC">
              <w:rPr>
                <w:rFonts w:ascii="TTE18B0710t00" w:hAnsi="TTE18B0710t00" w:cs="TTE18B0710t00"/>
                <w:sz w:val="20"/>
                <w:highlight w:val="yellow"/>
              </w:rPr>
              <w:t>ė</w:t>
            </w:r>
            <w:r w:rsidRPr="000142BC">
              <w:rPr>
                <w:sz w:val="20"/>
                <w:highlight w:val="yellow"/>
              </w:rPr>
              <w:t>s sistemos filosofijos aprašymas ir kaip kontrolės sistema apima aplinkos stebėjimo informacij</w:t>
            </w:r>
            <w:r w:rsidRPr="000142BC">
              <w:rPr>
                <w:rFonts w:ascii="TTE18B0710t00" w:hAnsi="TTE18B0710t00" w:cs="TTE18B0710t00"/>
                <w:sz w:val="20"/>
                <w:highlight w:val="yellow"/>
              </w:rPr>
              <w:t>ą</w:t>
            </w:r>
            <w:r w:rsidRPr="000142BC">
              <w:rPr>
                <w:sz w:val="20"/>
                <w:highlight w:val="yellow"/>
              </w:rPr>
              <w:t>;</w:t>
            </w:r>
          </w:p>
        </w:tc>
        <w:tc>
          <w:tcPr>
            <w:tcW w:w="446" w:type="pct"/>
          </w:tcPr>
          <w:p w14:paraId="776C1210"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7FDDAC7" w14:textId="77777777" w:rsidR="002B3C8D" w:rsidRPr="000142BC" w:rsidRDefault="002B3C8D" w:rsidP="00521109">
            <w:pPr>
              <w:rPr>
                <w:sz w:val="20"/>
                <w:highlight w:val="yellow"/>
              </w:rPr>
            </w:pPr>
            <w:r w:rsidRPr="000142BC">
              <w:rPr>
                <w:sz w:val="20"/>
                <w:highlight w:val="yellow"/>
              </w:rPr>
              <w:t>Atitinka</w:t>
            </w:r>
          </w:p>
        </w:tc>
        <w:tc>
          <w:tcPr>
            <w:tcW w:w="1172" w:type="pct"/>
          </w:tcPr>
          <w:p w14:paraId="30BEAFD4" w14:textId="5284346B" w:rsidR="002B3C8D" w:rsidRPr="000142BC" w:rsidRDefault="002B3C8D" w:rsidP="00521109">
            <w:pPr>
              <w:rPr>
                <w:sz w:val="20"/>
                <w:highlight w:val="yellow"/>
              </w:rPr>
            </w:pPr>
            <w:r w:rsidRPr="000142BC">
              <w:rPr>
                <w:sz w:val="20"/>
                <w:highlight w:val="yellow"/>
              </w:rPr>
              <w:t>Kontrolės tvarka aprašyta atliekų naudojimo ir šalinimo techniniame reglamente ir darbo technologinėje kortelėje.</w:t>
            </w:r>
          </w:p>
        </w:tc>
      </w:tr>
      <w:tr w:rsidR="002B3C8D" w:rsidRPr="000142BC" w14:paraId="63D5C75D" w14:textId="77777777" w:rsidTr="00521109">
        <w:tc>
          <w:tcPr>
            <w:tcW w:w="182" w:type="pct"/>
          </w:tcPr>
          <w:p w14:paraId="35126F24" w14:textId="77777777" w:rsidR="002B3C8D" w:rsidRPr="000142BC" w:rsidRDefault="002B3C8D" w:rsidP="002B3C8D">
            <w:pPr>
              <w:pStyle w:val="Sraopastraipa"/>
              <w:numPr>
                <w:ilvl w:val="0"/>
                <w:numId w:val="13"/>
              </w:numPr>
              <w:jc w:val="center"/>
              <w:rPr>
                <w:sz w:val="20"/>
                <w:highlight w:val="yellow"/>
              </w:rPr>
            </w:pPr>
          </w:p>
        </w:tc>
        <w:tc>
          <w:tcPr>
            <w:tcW w:w="482" w:type="pct"/>
          </w:tcPr>
          <w:p w14:paraId="1F3E84F5" w14:textId="77777777" w:rsidR="002B3C8D" w:rsidRPr="000142BC" w:rsidRDefault="002B3C8D" w:rsidP="00521109">
            <w:pPr>
              <w:rPr>
                <w:sz w:val="20"/>
                <w:highlight w:val="yellow"/>
              </w:rPr>
            </w:pPr>
          </w:p>
        </w:tc>
        <w:tc>
          <w:tcPr>
            <w:tcW w:w="898" w:type="pct"/>
          </w:tcPr>
          <w:p w14:paraId="3C7F6C6B" w14:textId="77777777" w:rsidR="002B3C8D" w:rsidRPr="000142BC" w:rsidRDefault="002B3C8D" w:rsidP="00521109">
            <w:pPr>
              <w:rPr>
                <w:sz w:val="20"/>
                <w:highlight w:val="yellow"/>
              </w:rPr>
            </w:pPr>
          </w:p>
        </w:tc>
        <w:tc>
          <w:tcPr>
            <w:tcW w:w="1446" w:type="pct"/>
          </w:tcPr>
          <w:p w14:paraId="7F6F0E4C" w14:textId="77777777" w:rsidR="002B3C8D" w:rsidRPr="000142BC" w:rsidRDefault="002B3C8D" w:rsidP="00521109">
            <w:pPr>
              <w:autoSpaceDE w:val="0"/>
              <w:autoSpaceDN w:val="0"/>
              <w:adjustRightInd w:val="0"/>
              <w:rPr>
                <w:sz w:val="20"/>
                <w:highlight w:val="yellow"/>
              </w:rPr>
            </w:pPr>
            <w:r w:rsidRPr="000142BC">
              <w:rPr>
                <w:sz w:val="20"/>
                <w:highlight w:val="yellow"/>
              </w:rPr>
              <w:t>e. išsami informacija apie tai, kaip vykdoma apsauga esant nenormalioms veikimo s</w:t>
            </w:r>
            <w:r w:rsidRPr="000142BC">
              <w:rPr>
                <w:rFonts w:ascii="TTE18B0710t00" w:hAnsi="TTE18B0710t00" w:cs="TTE18B0710t00"/>
                <w:sz w:val="20"/>
                <w:highlight w:val="yellow"/>
              </w:rPr>
              <w:t>ą</w:t>
            </w:r>
            <w:r w:rsidRPr="000142BC">
              <w:rPr>
                <w:sz w:val="20"/>
                <w:highlight w:val="yellow"/>
              </w:rPr>
              <w:t>lygoms, pvz., trumpalaikiams sustabdymams, paleidimams ir išsijungimams;</w:t>
            </w:r>
          </w:p>
        </w:tc>
        <w:tc>
          <w:tcPr>
            <w:tcW w:w="446" w:type="pct"/>
          </w:tcPr>
          <w:p w14:paraId="62847A1C"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F4D71CC" w14:textId="77777777" w:rsidR="002B3C8D" w:rsidRPr="000142BC" w:rsidRDefault="002B3C8D" w:rsidP="00521109">
            <w:pPr>
              <w:rPr>
                <w:sz w:val="20"/>
                <w:highlight w:val="yellow"/>
              </w:rPr>
            </w:pPr>
            <w:r w:rsidRPr="000142BC">
              <w:rPr>
                <w:sz w:val="20"/>
                <w:highlight w:val="yellow"/>
              </w:rPr>
              <w:t>Neaktualu</w:t>
            </w:r>
          </w:p>
        </w:tc>
        <w:tc>
          <w:tcPr>
            <w:tcW w:w="1172" w:type="pct"/>
          </w:tcPr>
          <w:p w14:paraId="2913489F" w14:textId="77777777" w:rsidR="002B3C8D" w:rsidRPr="000142BC" w:rsidRDefault="002B3C8D" w:rsidP="00521109">
            <w:pPr>
              <w:rPr>
                <w:sz w:val="20"/>
                <w:highlight w:val="yellow"/>
              </w:rPr>
            </w:pPr>
            <w:r w:rsidRPr="000142BC">
              <w:rPr>
                <w:sz w:val="20"/>
                <w:highlight w:val="yellow"/>
              </w:rPr>
              <w:t>Pelenų priėmimo talpykla ir dozatorius yra nesudėtingi įrenginiai. Be to pakavimo metu susidarantis perteklinis oras patenka į užteršto oro valymo įrengimus. Todėl trumpalaikiai sustabdymai, paleidimai ir išsijungimai neįtakoja didesnės aplinkos taršos.</w:t>
            </w:r>
          </w:p>
        </w:tc>
      </w:tr>
      <w:tr w:rsidR="002B3C8D" w:rsidRPr="000142BC" w14:paraId="77577CB0" w14:textId="77777777" w:rsidTr="00521109">
        <w:tc>
          <w:tcPr>
            <w:tcW w:w="182" w:type="pct"/>
          </w:tcPr>
          <w:p w14:paraId="1B4E1F31" w14:textId="77777777" w:rsidR="002B3C8D" w:rsidRPr="000142BC" w:rsidRDefault="002B3C8D" w:rsidP="002B3C8D">
            <w:pPr>
              <w:pStyle w:val="Sraopastraipa"/>
              <w:numPr>
                <w:ilvl w:val="0"/>
                <w:numId w:val="13"/>
              </w:numPr>
              <w:jc w:val="center"/>
              <w:rPr>
                <w:sz w:val="20"/>
                <w:highlight w:val="yellow"/>
              </w:rPr>
            </w:pPr>
          </w:p>
        </w:tc>
        <w:tc>
          <w:tcPr>
            <w:tcW w:w="482" w:type="pct"/>
          </w:tcPr>
          <w:p w14:paraId="1F0F5D90" w14:textId="77777777" w:rsidR="002B3C8D" w:rsidRPr="000142BC" w:rsidRDefault="002B3C8D" w:rsidP="00521109">
            <w:pPr>
              <w:rPr>
                <w:sz w:val="20"/>
                <w:highlight w:val="yellow"/>
              </w:rPr>
            </w:pPr>
          </w:p>
        </w:tc>
        <w:tc>
          <w:tcPr>
            <w:tcW w:w="898" w:type="pct"/>
          </w:tcPr>
          <w:p w14:paraId="2B853115" w14:textId="77777777" w:rsidR="002B3C8D" w:rsidRPr="000142BC" w:rsidRDefault="002B3C8D" w:rsidP="00521109">
            <w:pPr>
              <w:rPr>
                <w:sz w:val="20"/>
                <w:highlight w:val="yellow"/>
              </w:rPr>
            </w:pPr>
          </w:p>
        </w:tc>
        <w:tc>
          <w:tcPr>
            <w:tcW w:w="1446" w:type="pct"/>
          </w:tcPr>
          <w:p w14:paraId="2FB8CF51" w14:textId="77777777" w:rsidR="002B3C8D" w:rsidRPr="000142BC" w:rsidRDefault="002B3C8D" w:rsidP="00521109">
            <w:pPr>
              <w:autoSpaceDE w:val="0"/>
              <w:autoSpaceDN w:val="0"/>
              <w:adjustRightInd w:val="0"/>
              <w:rPr>
                <w:sz w:val="20"/>
                <w:highlight w:val="yellow"/>
              </w:rPr>
            </w:pPr>
            <w:r w:rsidRPr="000142BC">
              <w:rPr>
                <w:sz w:val="20"/>
                <w:highlight w:val="yellow"/>
              </w:rPr>
              <w:t>f. naudojimo instrukcija;</w:t>
            </w:r>
          </w:p>
        </w:tc>
        <w:tc>
          <w:tcPr>
            <w:tcW w:w="446" w:type="pct"/>
          </w:tcPr>
          <w:p w14:paraId="5FF62459"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0DD66F1" w14:textId="77777777" w:rsidR="002B3C8D" w:rsidRPr="000142BC" w:rsidRDefault="002B3C8D" w:rsidP="00521109">
            <w:pPr>
              <w:rPr>
                <w:sz w:val="20"/>
                <w:highlight w:val="yellow"/>
              </w:rPr>
            </w:pPr>
            <w:r w:rsidRPr="000142BC">
              <w:rPr>
                <w:sz w:val="20"/>
                <w:highlight w:val="yellow"/>
              </w:rPr>
              <w:t>Atitinka</w:t>
            </w:r>
          </w:p>
        </w:tc>
        <w:tc>
          <w:tcPr>
            <w:tcW w:w="1172" w:type="pct"/>
          </w:tcPr>
          <w:p w14:paraId="48C2E1A6" w14:textId="34DBE069" w:rsidR="002B3C8D" w:rsidRPr="000142BC" w:rsidRDefault="002B3C8D" w:rsidP="00521109">
            <w:pPr>
              <w:rPr>
                <w:sz w:val="20"/>
                <w:highlight w:val="yellow"/>
              </w:rPr>
            </w:pPr>
            <w:r w:rsidRPr="000142BC">
              <w:rPr>
                <w:sz w:val="20"/>
                <w:highlight w:val="yellow"/>
              </w:rPr>
              <w:t>Parengta darbo technologinė kortelė.</w:t>
            </w:r>
          </w:p>
        </w:tc>
      </w:tr>
      <w:tr w:rsidR="002B3C8D" w:rsidRPr="000142BC" w14:paraId="5C4C9B32" w14:textId="77777777" w:rsidTr="00521109">
        <w:tc>
          <w:tcPr>
            <w:tcW w:w="182" w:type="pct"/>
          </w:tcPr>
          <w:p w14:paraId="72575A01" w14:textId="77777777" w:rsidR="002B3C8D" w:rsidRPr="000142BC" w:rsidRDefault="002B3C8D" w:rsidP="002B3C8D">
            <w:pPr>
              <w:pStyle w:val="Sraopastraipa"/>
              <w:numPr>
                <w:ilvl w:val="0"/>
                <w:numId w:val="13"/>
              </w:numPr>
              <w:jc w:val="center"/>
              <w:rPr>
                <w:sz w:val="20"/>
                <w:highlight w:val="yellow"/>
              </w:rPr>
            </w:pPr>
          </w:p>
        </w:tc>
        <w:tc>
          <w:tcPr>
            <w:tcW w:w="482" w:type="pct"/>
          </w:tcPr>
          <w:p w14:paraId="1C24D220" w14:textId="77777777" w:rsidR="002B3C8D" w:rsidRPr="000142BC" w:rsidRDefault="002B3C8D" w:rsidP="00521109">
            <w:pPr>
              <w:rPr>
                <w:sz w:val="20"/>
                <w:highlight w:val="yellow"/>
              </w:rPr>
            </w:pPr>
          </w:p>
        </w:tc>
        <w:tc>
          <w:tcPr>
            <w:tcW w:w="898" w:type="pct"/>
          </w:tcPr>
          <w:p w14:paraId="4B9DCF8B" w14:textId="77777777" w:rsidR="002B3C8D" w:rsidRPr="000142BC" w:rsidRDefault="002B3C8D" w:rsidP="00521109">
            <w:pPr>
              <w:rPr>
                <w:sz w:val="20"/>
                <w:highlight w:val="yellow"/>
              </w:rPr>
            </w:pPr>
          </w:p>
        </w:tc>
        <w:tc>
          <w:tcPr>
            <w:tcW w:w="1446" w:type="pct"/>
          </w:tcPr>
          <w:p w14:paraId="002FF100" w14:textId="77777777" w:rsidR="002B3C8D" w:rsidRPr="000142BC" w:rsidRDefault="002B3C8D" w:rsidP="00521109">
            <w:pPr>
              <w:autoSpaceDE w:val="0"/>
              <w:autoSpaceDN w:val="0"/>
              <w:adjustRightInd w:val="0"/>
              <w:rPr>
                <w:sz w:val="20"/>
                <w:highlight w:val="yellow"/>
              </w:rPr>
            </w:pPr>
            <w:r w:rsidRPr="000142BC">
              <w:rPr>
                <w:sz w:val="20"/>
                <w:highlight w:val="yellow"/>
              </w:rPr>
              <w:t>g. veikimo dienoraštis;</w:t>
            </w:r>
          </w:p>
        </w:tc>
        <w:tc>
          <w:tcPr>
            <w:tcW w:w="446" w:type="pct"/>
          </w:tcPr>
          <w:p w14:paraId="4A3D36E2"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96F6A8D" w14:textId="77777777" w:rsidR="002B3C8D" w:rsidRPr="000142BC" w:rsidRDefault="002B3C8D" w:rsidP="00521109">
            <w:pPr>
              <w:rPr>
                <w:sz w:val="20"/>
                <w:highlight w:val="yellow"/>
              </w:rPr>
            </w:pPr>
            <w:r w:rsidRPr="000142BC">
              <w:rPr>
                <w:sz w:val="20"/>
                <w:highlight w:val="yellow"/>
              </w:rPr>
              <w:t>Atitinka</w:t>
            </w:r>
          </w:p>
        </w:tc>
        <w:tc>
          <w:tcPr>
            <w:tcW w:w="1172" w:type="pct"/>
          </w:tcPr>
          <w:p w14:paraId="32575B0C" w14:textId="77777777" w:rsidR="002B3C8D" w:rsidRPr="000142BC" w:rsidRDefault="002B3C8D" w:rsidP="00521109">
            <w:pPr>
              <w:rPr>
                <w:sz w:val="20"/>
                <w:highlight w:val="yellow"/>
              </w:rPr>
            </w:pPr>
            <w:r w:rsidRPr="000142BC">
              <w:rPr>
                <w:sz w:val="20"/>
                <w:highlight w:val="yellow"/>
              </w:rPr>
              <w:t>Atliekų tvarkymo operacijos registruojamos atliekų tvarkymo apskaitos žurnale.</w:t>
            </w:r>
          </w:p>
        </w:tc>
      </w:tr>
      <w:tr w:rsidR="002B3C8D" w:rsidRPr="000142BC" w14:paraId="4BDD8BEF" w14:textId="77777777" w:rsidTr="00521109">
        <w:tc>
          <w:tcPr>
            <w:tcW w:w="182" w:type="pct"/>
          </w:tcPr>
          <w:p w14:paraId="01EAC414" w14:textId="77777777" w:rsidR="002B3C8D" w:rsidRPr="000142BC" w:rsidRDefault="002B3C8D" w:rsidP="002B3C8D">
            <w:pPr>
              <w:pStyle w:val="Sraopastraipa"/>
              <w:numPr>
                <w:ilvl w:val="0"/>
                <w:numId w:val="13"/>
              </w:numPr>
              <w:jc w:val="center"/>
              <w:rPr>
                <w:sz w:val="20"/>
                <w:highlight w:val="yellow"/>
              </w:rPr>
            </w:pPr>
          </w:p>
        </w:tc>
        <w:tc>
          <w:tcPr>
            <w:tcW w:w="482" w:type="pct"/>
          </w:tcPr>
          <w:p w14:paraId="2670F0DC" w14:textId="77777777" w:rsidR="002B3C8D" w:rsidRPr="000142BC" w:rsidRDefault="002B3C8D" w:rsidP="00521109">
            <w:pPr>
              <w:rPr>
                <w:sz w:val="20"/>
                <w:highlight w:val="yellow"/>
              </w:rPr>
            </w:pPr>
          </w:p>
        </w:tc>
        <w:tc>
          <w:tcPr>
            <w:tcW w:w="898" w:type="pct"/>
          </w:tcPr>
          <w:p w14:paraId="55D4E73D" w14:textId="77777777" w:rsidR="002B3C8D" w:rsidRPr="000142BC" w:rsidRDefault="002B3C8D" w:rsidP="00521109">
            <w:pPr>
              <w:rPr>
                <w:sz w:val="20"/>
                <w:highlight w:val="yellow"/>
              </w:rPr>
            </w:pPr>
          </w:p>
        </w:tc>
        <w:tc>
          <w:tcPr>
            <w:tcW w:w="1446" w:type="pct"/>
          </w:tcPr>
          <w:p w14:paraId="63B7EC4B" w14:textId="77777777" w:rsidR="002B3C8D" w:rsidRPr="000142BC" w:rsidRDefault="002B3C8D" w:rsidP="00521109">
            <w:pPr>
              <w:autoSpaceDE w:val="0"/>
              <w:autoSpaceDN w:val="0"/>
              <w:adjustRightInd w:val="0"/>
              <w:rPr>
                <w:sz w:val="20"/>
                <w:highlight w:val="yellow"/>
              </w:rPr>
            </w:pPr>
            <w:r w:rsidRPr="000142BC">
              <w:rPr>
                <w:sz w:val="20"/>
                <w:highlight w:val="yellow"/>
              </w:rPr>
              <w:t>h. kasmetinė</w:t>
            </w:r>
            <w:r w:rsidRPr="000142BC">
              <w:rPr>
                <w:rFonts w:ascii="TTE18B0710t00" w:hAnsi="TTE18B0710t00" w:cs="TTE18B0710t00"/>
                <w:sz w:val="20"/>
                <w:highlight w:val="yellow"/>
              </w:rPr>
              <w:t xml:space="preserve"> </w:t>
            </w:r>
            <w:r w:rsidRPr="000142BC">
              <w:rPr>
                <w:sz w:val="20"/>
                <w:highlight w:val="yellow"/>
              </w:rPr>
              <w:t>atlikt</w:t>
            </w:r>
            <w:r w:rsidRPr="000142BC">
              <w:rPr>
                <w:rFonts w:ascii="TTE18B0710t00" w:hAnsi="TTE18B0710t00" w:cs="TTE18B0710t00"/>
                <w:sz w:val="20"/>
                <w:highlight w:val="yellow"/>
              </w:rPr>
              <w:t xml:space="preserve">ų </w:t>
            </w:r>
            <w:r w:rsidRPr="000142BC">
              <w:rPr>
                <w:sz w:val="20"/>
                <w:highlight w:val="yellow"/>
              </w:rPr>
              <w:t>veiksm</w:t>
            </w:r>
            <w:r w:rsidRPr="000142BC">
              <w:rPr>
                <w:rFonts w:ascii="TTE18B0710t00" w:hAnsi="TTE18B0710t00" w:cs="TTE18B0710t00"/>
                <w:sz w:val="20"/>
                <w:highlight w:val="yellow"/>
              </w:rPr>
              <w:t xml:space="preserve">ų </w:t>
            </w:r>
            <w:r w:rsidRPr="000142BC">
              <w:rPr>
                <w:sz w:val="20"/>
                <w:highlight w:val="yellow"/>
              </w:rPr>
              <w:t>ir apdorot</w:t>
            </w:r>
            <w:r w:rsidRPr="000142BC">
              <w:rPr>
                <w:rFonts w:ascii="TTE18B0710t00" w:hAnsi="TTE18B0710t00" w:cs="TTE18B0710t00"/>
                <w:sz w:val="20"/>
                <w:highlight w:val="yellow"/>
              </w:rPr>
              <w:t xml:space="preserve">ų </w:t>
            </w:r>
            <w:r w:rsidRPr="000142BC">
              <w:rPr>
                <w:sz w:val="20"/>
                <w:highlight w:val="yellow"/>
              </w:rPr>
              <w:t>atliek</w:t>
            </w:r>
            <w:r w:rsidRPr="000142BC">
              <w:rPr>
                <w:rFonts w:ascii="TTE18B0710t00" w:hAnsi="TTE18B0710t00" w:cs="TTE18B0710t00"/>
                <w:sz w:val="20"/>
                <w:highlight w:val="yellow"/>
              </w:rPr>
              <w:t xml:space="preserve">ų </w:t>
            </w:r>
            <w:r w:rsidRPr="000142BC">
              <w:rPr>
                <w:sz w:val="20"/>
                <w:highlight w:val="yellow"/>
              </w:rPr>
              <w:t>ataskaita;</w:t>
            </w:r>
          </w:p>
        </w:tc>
        <w:tc>
          <w:tcPr>
            <w:tcW w:w="446" w:type="pct"/>
          </w:tcPr>
          <w:p w14:paraId="21F0F0FC"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3359B110" w14:textId="77777777" w:rsidR="002B3C8D" w:rsidRPr="000142BC" w:rsidRDefault="002B3C8D" w:rsidP="00521109">
            <w:pPr>
              <w:rPr>
                <w:sz w:val="20"/>
                <w:highlight w:val="yellow"/>
              </w:rPr>
            </w:pPr>
            <w:r w:rsidRPr="000142BC">
              <w:rPr>
                <w:sz w:val="20"/>
                <w:highlight w:val="yellow"/>
              </w:rPr>
              <w:t>Atitinka</w:t>
            </w:r>
          </w:p>
        </w:tc>
        <w:tc>
          <w:tcPr>
            <w:tcW w:w="1172" w:type="pct"/>
          </w:tcPr>
          <w:p w14:paraId="12EA9186" w14:textId="77777777" w:rsidR="002B3C8D" w:rsidRPr="000142BC" w:rsidRDefault="002B3C8D" w:rsidP="00521109">
            <w:pPr>
              <w:rPr>
                <w:sz w:val="20"/>
                <w:highlight w:val="yellow"/>
              </w:rPr>
            </w:pPr>
            <w:r w:rsidRPr="000142BC">
              <w:rPr>
                <w:sz w:val="20"/>
                <w:highlight w:val="yellow"/>
              </w:rPr>
              <w:t>Rengiama atliekų tvarkymo apskaitos ataskaita.</w:t>
            </w:r>
          </w:p>
        </w:tc>
      </w:tr>
      <w:tr w:rsidR="002B3C8D" w:rsidRPr="000142BC" w14:paraId="03D68D6C" w14:textId="77777777" w:rsidTr="00521109">
        <w:tc>
          <w:tcPr>
            <w:tcW w:w="182" w:type="pct"/>
          </w:tcPr>
          <w:p w14:paraId="0D4E29E4" w14:textId="77777777" w:rsidR="002B3C8D" w:rsidRPr="000142BC" w:rsidRDefault="002B3C8D" w:rsidP="002B3C8D">
            <w:pPr>
              <w:pStyle w:val="Sraopastraipa"/>
              <w:numPr>
                <w:ilvl w:val="0"/>
                <w:numId w:val="13"/>
              </w:numPr>
              <w:jc w:val="center"/>
              <w:rPr>
                <w:sz w:val="20"/>
                <w:highlight w:val="yellow"/>
              </w:rPr>
            </w:pPr>
          </w:p>
        </w:tc>
        <w:tc>
          <w:tcPr>
            <w:tcW w:w="482" w:type="pct"/>
          </w:tcPr>
          <w:p w14:paraId="0AA9D00C" w14:textId="77777777" w:rsidR="002B3C8D" w:rsidRPr="000142BC" w:rsidRDefault="002B3C8D" w:rsidP="00521109">
            <w:pPr>
              <w:rPr>
                <w:sz w:val="20"/>
                <w:highlight w:val="yellow"/>
              </w:rPr>
            </w:pPr>
          </w:p>
        </w:tc>
        <w:tc>
          <w:tcPr>
            <w:tcW w:w="898" w:type="pct"/>
          </w:tcPr>
          <w:p w14:paraId="2F9F0306" w14:textId="77777777" w:rsidR="002B3C8D" w:rsidRPr="000142BC" w:rsidRDefault="002B3C8D" w:rsidP="00521109">
            <w:pPr>
              <w:rPr>
                <w:sz w:val="20"/>
                <w:highlight w:val="yellow"/>
              </w:rPr>
            </w:pPr>
          </w:p>
        </w:tc>
        <w:tc>
          <w:tcPr>
            <w:tcW w:w="1446" w:type="pct"/>
          </w:tcPr>
          <w:p w14:paraId="0243CC88" w14:textId="77777777" w:rsidR="002B3C8D" w:rsidRPr="000142BC" w:rsidRDefault="002B3C8D" w:rsidP="00521109">
            <w:pPr>
              <w:autoSpaceDE w:val="0"/>
              <w:autoSpaceDN w:val="0"/>
              <w:adjustRightInd w:val="0"/>
              <w:rPr>
                <w:sz w:val="20"/>
                <w:highlight w:val="yellow"/>
              </w:rPr>
            </w:pPr>
            <w:r w:rsidRPr="000142BC">
              <w:rPr>
                <w:sz w:val="20"/>
                <w:highlight w:val="yellow"/>
              </w:rPr>
              <w:t>3. turi veikti gera ruošos proced</w:t>
            </w:r>
            <w:r w:rsidRPr="000142BC">
              <w:rPr>
                <w:rFonts w:ascii="TTE18B0710t00" w:hAnsi="TTE18B0710t00" w:cs="TTE18B0710t00"/>
                <w:sz w:val="20"/>
                <w:highlight w:val="yellow"/>
              </w:rPr>
              <w:t>ū</w:t>
            </w:r>
            <w:r w:rsidRPr="000142BC">
              <w:rPr>
                <w:sz w:val="20"/>
                <w:highlight w:val="yellow"/>
              </w:rPr>
              <w:t>ra, taip pat apimanti prieži</w:t>
            </w:r>
            <w:r w:rsidRPr="000142BC">
              <w:rPr>
                <w:rFonts w:ascii="TTE18B0710t00" w:hAnsi="TTE18B0710t00" w:cs="TTE18B0710t00"/>
                <w:sz w:val="20"/>
                <w:highlight w:val="yellow"/>
              </w:rPr>
              <w:t>ū</w:t>
            </w:r>
            <w:r w:rsidRPr="000142BC">
              <w:rPr>
                <w:sz w:val="20"/>
                <w:highlight w:val="yellow"/>
              </w:rPr>
              <w:t>ros proced</w:t>
            </w:r>
            <w:r w:rsidRPr="000142BC">
              <w:rPr>
                <w:rFonts w:ascii="TTE18B0710t00" w:hAnsi="TTE18B0710t00" w:cs="TTE18B0710t00"/>
                <w:sz w:val="20"/>
                <w:highlight w:val="yellow"/>
              </w:rPr>
              <w:t>ū</w:t>
            </w:r>
            <w:r w:rsidRPr="000142BC">
              <w:rPr>
                <w:sz w:val="20"/>
                <w:highlight w:val="yellow"/>
              </w:rPr>
              <w:t>r</w:t>
            </w:r>
            <w:r w:rsidRPr="000142BC">
              <w:rPr>
                <w:rFonts w:ascii="TTE18B0710t00" w:hAnsi="TTE18B0710t00" w:cs="TTE18B0710t00"/>
                <w:sz w:val="20"/>
                <w:highlight w:val="yellow"/>
              </w:rPr>
              <w:t>ą</w:t>
            </w:r>
            <w:r w:rsidRPr="000142BC">
              <w:rPr>
                <w:sz w:val="20"/>
                <w:highlight w:val="yellow"/>
              </w:rPr>
              <w:t>, bei adekvati mokymo programa, apimanti prevencinius veiksmus, kuri</w:t>
            </w:r>
            <w:r w:rsidRPr="000142BC">
              <w:rPr>
                <w:rFonts w:ascii="TTE18B0710t00" w:hAnsi="TTE18B0710t00" w:cs="TTE18B0710t00"/>
                <w:sz w:val="20"/>
                <w:highlight w:val="yellow"/>
              </w:rPr>
              <w:t xml:space="preserve">ų </w:t>
            </w:r>
            <w:r w:rsidRPr="000142BC">
              <w:rPr>
                <w:sz w:val="20"/>
                <w:highlight w:val="yellow"/>
              </w:rPr>
              <w:t>darbuotojai turi imtis dėl sveikatos ir saugos bei pavoj</w:t>
            </w:r>
            <w:r w:rsidRPr="000142BC">
              <w:rPr>
                <w:rFonts w:ascii="TTE18B0710t00" w:hAnsi="TTE18B0710t00" w:cs="TTE18B0710t00"/>
                <w:sz w:val="20"/>
                <w:highlight w:val="yellow"/>
              </w:rPr>
              <w:t xml:space="preserve">ų </w:t>
            </w:r>
            <w:r w:rsidRPr="000142BC">
              <w:rPr>
                <w:sz w:val="20"/>
                <w:highlight w:val="yellow"/>
              </w:rPr>
              <w:t>aplinkai</w:t>
            </w:r>
          </w:p>
        </w:tc>
        <w:tc>
          <w:tcPr>
            <w:tcW w:w="446" w:type="pct"/>
          </w:tcPr>
          <w:p w14:paraId="7E0A3E97"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6A10281B" w14:textId="77777777" w:rsidR="002B3C8D" w:rsidRPr="000142BC" w:rsidRDefault="002B3C8D" w:rsidP="00521109">
            <w:pPr>
              <w:rPr>
                <w:sz w:val="20"/>
                <w:highlight w:val="yellow"/>
              </w:rPr>
            </w:pPr>
            <w:r w:rsidRPr="000142BC">
              <w:rPr>
                <w:sz w:val="20"/>
                <w:highlight w:val="yellow"/>
              </w:rPr>
              <w:t>Atitinka</w:t>
            </w:r>
          </w:p>
        </w:tc>
        <w:tc>
          <w:tcPr>
            <w:tcW w:w="1172" w:type="pct"/>
          </w:tcPr>
          <w:p w14:paraId="08DF9151" w14:textId="723CF96D" w:rsidR="002B3C8D" w:rsidRPr="000142BC" w:rsidRDefault="002B3C8D" w:rsidP="00521109">
            <w:pPr>
              <w:rPr>
                <w:sz w:val="20"/>
                <w:highlight w:val="yellow"/>
              </w:rPr>
            </w:pPr>
            <w:r w:rsidRPr="000142BC">
              <w:rPr>
                <w:sz w:val="20"/>
                <w:highlight w:val="yellow"/>
              </w:rPr>
              <w:t>Ruošos darbai ir priežiūra aprašyti darbo technologinėje kortelėje. Darbuotojai periodiškai siunčiami į pavojingų atliekų tvarkytojų mokymus.</w:t>
            </w:r>
          </w:p>
        </w:tc>
      </w:tr>
      <w:tr w:rsidR="002B3C8D" w:rsidRPr="000142BC" w14:paraId="2FEA0AEB" w14:textId="77777777" w:rsidTr="00521109">
        <w:tc>
          <w:tcPr>
            <w:tcW w:w="182" w:type="pct"/>
          </w:tcPr>
          <w:p w14:paraId="58FC162A" w14:textId="77777777" w:rsidR="002B3C8D" w:rsidRPr="000142BC" w:rsidRDefault="002B3C8D" w:rsidP="002B3C8D">
            <w:pPr>
              <w:pStyle w:val="Sraopastraipa"/>
              <w:numPr>
                <w:ilvl w:val="0"/>
                <w:numId w:val="13"/>
              </w:numPr>
              <w:jc w:val="center"/>
              <w:rPr>
                <w:sz w:val="20"/>
                <w:highlight w:val="yellow"/>
              </w:rPr>
            </w:pPr>
          </w:p>
        </w:tc>
        <w:tc>
          <w:tcPr>
            <w:tcW w:w="482" w:type="pct"/>
          </w:tcPr>
          <w:p w14:paraId="59EB305C" w14:textId="77777777" w:rsidR="002B3C8D" w:rsidRPr="000142BC" w:rsidRDefault="002B3C8D" w:rsidP="00521109">
            <w:pPr>
              <w:rPr>
                <w:sz w:val="20"/>
                <w:highlight w:val="yellow"/>
              </w:rPr>
            </w:pPr>
          </w:p>
        </w:tc>
        <w:tc>
          <w:tcPr>
            <w:tcW w:w="898" w:type="pct"/>
          </w:tcPr>
          <w:p w14:paraId="2EAB10DD" w14:textId="77777777" w:rsidR="002B3C8D" w:rsidRPr="000142BC" w:rsidRDefault="002B3C8D" w:rsidP="00521109">
            <w:pPr>
              <w:rPr>
                <w:sz w:val="20"/>
                <w:highlight w:val="yellow"/>
              </w:rPr>
            </w:pPr>
          </w:p>
        </w:tc>
        <w:tc>
          <w:tcPr>
            <w:tcW w:w="1446" w:type="pct"/>
          </w:tcPr>
          <w:p w14:paraId="73B2C726" w14:textId="77777777" w:rsidR="002B3C8D" w:rsidRPr="000142BC" w:rsidRDefault="002B3C8D" w:rsidP="00521109">
            <w:pPr>
              <w:autoSpaceDE w:val="0"/>
              <w:autoSpaceDN w:val="0"/>
              <w:adjustRightInd w:val="0"/>
              <w:rPr>
                <w:sz w:val="20"/>
                <w:highlight w:val="yellow"/>
              </w:rPr>
            </w:pPr>
            <w:r w:rsidRPr="000142BC">
              <w:rPr>
                <w:sz w:val="20"/>
                <w:highlight w:val="yellow"/>
              </w:rPr>
              <w:t>4. reikia stengtis išlaikyti glaudžius santykius su atliekų gamintoju / savininku, kad kliento darbo vietoje būtų įgyvendinamos priemonės, leidžiančios pasiekti reikalaujamos atliekų kokybės, kuri būtina, kad būtų galima vykdyti atliekų tvarkymo procesą</w:t>
            </w:r>
          </w:p>
        </w:tc>
        <w:tc>
          <w:tcPr>
            <w:tcW w:w="446" w:type="pct"/>
          </w:tcPr>
          <w:p w14:paraId="2C8EE6FB"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13FED80" w14:textId="77777777" w:rsidR="002B3C8D" w:rsidRPr="000142BC" w:rsidRDefault="002B3C8D" w:rsidP="00521109">
            <w:pPr>
              <w:rPr>
                <w:sz w:val="20"/>
                <w:highlight w:val="yellow"/>
              </w:rPr>
            </w:pPr>
            <w:r w:rsidRPr="000142BC">
              <w:rPr>
                <w:sz w:val="20"/>
                <w:highlight w:val="yellow"/>
              </w:rPr>
              <w:t>Atitinka</w:t>
            </w:r>
          </w:p>
        </w:tc>
        <w:tc>
          <w:tcPr>
            <w:tcW w:w="1172" w:type="pct"/>
          </w:tcPr>
          <w:p w14:paraId="0C86F177" w14:textId="589DEC29" w:rsidR="002B3C8D" w:rsidRPr="000142BC" w:rsidRDefault="002B3C8D" w:rsidP="00521109">
            <w:pPr>
              <w:rPr>
                <w:sz w:val="20"/>
                <w:highlight w:val="yellow"/>
              </w:rPr>
            </w:pPr>
            <w:r w:rsidRPr="000142BC">
              <w:rPr>
                <w:sz w:val="20"/>
                <w:highlight w:val="yellow"/>
              </w:rPr>
              <w:t>Su atliekų gamintoju / savininku – UAB „Fortum Klaipėda“</w:t>
            </w:r>
            <w:r w:rsidR="00AB25A9" w:rsidRPr="000142BC">
              <w:rPr>
                <w:sz w:val="20"/>
                <w:highlight w:val="yellow"/>
              </w:rPr>
              <w:t xml:space="preserve"> bei gamintojais – UAB „Kauno kogeneracinė jėgainė“ ir </w:t>
            </w:r>
            <w:r w:rsidR="005022FA" w:rsidRPr="000142BC">
              <w:rPr>
                <w:sz w:val="20"/>
                <w:highlight w:val="yellow"/>
              </w:rPr>
              <w:t>UAB „Vilniaus kogeneracine jėgainė“</w:t>
            </w:r>
            <w:r w:rsidRPr="000142BC">
              <w:rPr>
                <w:sz w:val="20"/>
                <w:highlight w:val="yellow"/>
              </w:rPr>
              <w:t xml:space="preserve"> yra sudaryt</w:t>
            </w:r>
            <w:r w:rsidR="005022FA" w:rsidRPr="000142BC">
              <w:rPr>
                <w:sz w:val="20"/>
                <w:highlight w:val="yellow"/>
              </w:rPr>
              <w:t>os</w:t>
            </w:r>
            <w:r w:rsidRPr="000142BC">
              <w:rPr>
                <w:sz w:val="20"/>
                <w:highlight w:val="yellow"/>
              </w:rPr>
              <w:t xml:space="preserve"> sutart</w:t>
            </w:r>
            <w:r w:rsidR="005022FA" w:rsidRPr="000142BC">
              <w:rPr>
                <w:sz w:val="20"/>
                <w:highlight w:val="yellow"/>
              </w:rPr>
              <w:t>y</w:t>
            </w:r>
            <w:r w:rsidRPr="000142BC">
              <w:rPr>
                <w:sz w:val="20"/>
                <w:highlight w:val="yellow"/>
              </w:rPr>
              <w:t>s, kurio</w:t>
            </w:r>
            <w:r w:rsidR="005022FA" w:rsidRPr="000142BC">
              <w:rPr>
                <w:sz w:val="20"/>
                <w:highlight w:val="yellow"/>
              </w:rPr>
              <w:t>s</w:t>
            </w:r>
            <w:r w:rsidRPr="000142BC">
              <w:rPr>
                <w:sz w:val="20"/>
                <w:highlight w:val="yellow"/>
              </w:rPr>
              <w:t>e apibrėžtos būtinos sąlygos.</w:t>
            </w:r>
          </w:p>
        </w:tc>
      </w:tr>
      <w:tr w:rsidR="002B3C8D" w:rsidRPr="000142BC" w14:paraId="2526B40A" w14:textId="77777777" w:rsidTr="00521109">
        <w:tc>
          <w:tcPr>
            <w:tcW w:w="182" w:type="pct"/>
          </w:tcPr>
          <w:p w14:paraId="40B1B08D" w14:textId="77777777" w:rsidR="002B3C8D" w:rsidRPr="000142BC" w:rsidRDefault="002B3C8D" w:rsidP="002B3C8D">
            <w:pPr>
              <w:pStyle w:val="Sraopastraipa"/>
              <w:numPr>
                <w:ilvl w:val="0"/>
                <w:numId w:val="13"/>
              </w:numPr>
              <w:jc w:val="center"/>
              <w:rPr>
                <w:sz w:val="20"/>
                <w:highlight w:val="yellow"/>
              </w:rPr>
            </w:pPr>
          </w:p>
        </w:tc>
        <w:tc>
          <w:tcPr>
            <w:tcW w:w="482" w:type="pct"/>
          </w:tcPr>
          <w:p w14:paraId="7BCEE4E0" w14:textId="77777777" w:rsidR="002B3C8D" w:rsidRPr="000142BC" w:rsidRDefault="002B3C8D" w:rsidP="00521109">
            <w:pPr>
              <w:rPr>
                <w:sz w:val="20"/>
                <w:highlight w:val="yellow"/>
              </w:rPr>
            </w:pPr>
          </w:p>
        </w:tc>
        <w:tc>
          <w:tcPr>
            <w:tcW w:w="898" w:type="pct"/>
          </w:tcPr>
          <w:p w14:paraId="4B2F7131" w14:textId="77777777" w:rsidR="002B3C8D" w:rsidRPr="000142BC" w:rsidRDefault="002B3C8D" w:rsidP="00521109">
            <w:pPr>
              <w:rPr>
                <w:sz w:val="20"/>
                <w:highlight w:val="yellow"/>
              </w:rPr>
            </w:pPr>
          </w:p>
        </w:tc>
        <w:tc>
          <w:tcPr>
            <w:tcW w:w="1446" w:type="pct"/>
          </w:tcPr>
          <w:p w14:paraId="76163C8A" w14:textId="77777777" w:rsidR="002B3C8D" w:rsidRPr="000142BC" w:rsidRDefault="002B3C8D" w:rsidP="00521109">
            <w:pPr>
              <w:autoSpaceDE w:val="0"/>
              <w:autoSpaceDN w:val="0"/>
              <w:adjustRightInd w:val="0"/>
              <w:rPr>
                <w:sz w:val="20"/>
                <w:highlight w:val="yellow"/>
              </w:rPr>
            </w:pPr>
            <w:r w:rsidRPr="000142BC">
              <w:rPr>
                <w:sz w:val="20"/>
                <w:highlight w:val="yellow"/>
              </w:rPr>
              <w:t>5. nuolat turi b</w:t>
            </w:r>
            <w:r w:rsidRPr="000142BC">
              <w:rPr>
                <w:rFonts w:ascii="TTE18B0710t00" w:hAnsi="TTE18B0710t00" w:cs="TTE18B0710t00"/>
                <w:sz w:val="20"/>
                <w:highlight w:val="yellow"/>
              </w:rPr>
              <w:t>ū</w:t>
            </w:r>
            <w:r w:rsidRPr="000142BC">
              <w:rPr>
                <w:sz w:val="20"/>
                <w:highlight w:val="yellow"/>
              </w:rPr>
              <w:t>ti prieinamas ir budėti pakankamas reikiamos kvalifikacijos personalas. Visi darbuotojai turi b</w:t>
            </w:r>
            <w:r w:rsidRPr="000142BC">
              <w:rPr>
                <w:rFonts w:ascii="TTE18B0710t00" w:hAnsi="TTE18B0710t00" w:cs="TTE18B0710t00"/>
                <w:sz w:val="20"/>
                <w:highlight w:val="yellow"/>
              </w:rPr>
              <w:t>ū</w:t>
            </w:r>
            <w:r w:rsidRPr="000142BC">
              <w:rPr>
                <w:sz w:val="20"/>
                <w:highlight w:val="yellow"/>
              </w:rPr>
              <w:t>ti apmokyti atlikti konkre</w:t>
            </w:r>
            <w:r w:rsidRPr="000142BC">
              <w:rPr>
                <w:rFonts w:ascii="TTE18B0710t00" w:hAnsi="TTE18B0710t00" w:cs="TTE18B0710t00"/>
                <w:sz w:val="20"/>
                <w:highlight w:val="yellow"/>
              </w:rPr>
              <w:t>č</w:t>
            </w:r>
            <w:r w:rsidRPr="000142BC">
              <w:rPr>
                <w:sz w:val="20"/>
                <w:highlight w:val="yellow"/>
              </w:rPr>
              <w:t>ius darbus ir toliau kelti savo kvalifikacij</w:t>
            </w:r>
            <w:r w:rsidRPr="000142BC">
              <w:rPr>
                <w:rFonts w:ascii="TTE18B0710t00" w:hAnsi="TTE18B0710t00" w:cs="TTE18B0710t00"/>
                <w:sz w:val="20"/>
                <w:highlight w:val="yellow"/>
              </w:rPr>
              <w:t>ą.</w:t>
            </w:r>
          </w:p>
        </w:tc>
        <w:tc>
          <w:tcPr>
            <w:tcW w:w="446" w:type="pct"/>
          </w:tcPr>
          <w:p w14:paraId="4E1D6EDF"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5A333AD9" w14:textId="77777777" w:rsidR="002B3C8D" w:rsidRPr="000142BC" w:rsidRDefault="002B3C8D" w:rsidP="00521109">
            <w:pPr>
              <w:rPr>
                <w:sz w:val="20"/>
                <w:highlight w:val="yellow"/>
              </w:rPr>
            </w:pPr>
            <w:r w:rsidRPr="000142BC">
              <w:rPr>
                <w:sz w:val="20"/>
                <w:highlight w:val="yellow"/>
              </w:rPr>
              <w:t>Atitinka</w:t>
            </w:r>
          </w:p>
        </w:tc>
        <w:tc>
          <w:tcPr>
            <w:tcW w:w="1172" w:type="pct"/>
          </w:tcPr>
          <w:p w14:paraId="7A658EDD" w14:textId="40A0FB5D" w:rsidR="002B3C8D" w:rsidRPr="000142BC" w:rsidRDefault="002B3C8D" w:rsidP="00521109">
            <w:pPr>
              <w:rPr>
                <w:sz w:val="20"/>
                <w:highlight w:val="yellow"/>
              </w:rPr>
            </w:pPr>
            <w:r w:rsidRPr="000142BC">
              <w:rPr>
                <w:sz w:val="20"/>
                <w:highlight w:val="yellow"/>
              </w:rPr>
              <w:t>Darbo laiku pelenų pakavimo ir laikymo sandėlyje dirba operatorius</w:t>
            </w:r>
            <w:r w:rsidR="0035403E" w:rsidRPr="000142BC">
              <w:rPr>
                <w:sz w:val="20"/>
                <w:highlight w:val="yellow"/>
              </w:rPr>
              <w:t>/ sandėlininkas</w:t>
            </w:r>
            <w:r w:rsidRPr="000142BC">
              <w:rPr>
                <w:sz w:val="20"/>
                <w:highlight w:val="yellow"/>
              </w:rPr>
              <w:t xml:space="preserve"> ir </w:t>
            </w:r>
            <w:r w:rsidR="0035403E" w:rsidRPr="000142BC">
              <w:rPr>
                <w:sz w:val="20"/>
                <w:highlight w:val="yellow"/>
              </w:rPr>
              <w:t>dokininkas-mechanizatorius</w:t>
            </w:r>
            <w:r w:rsidRPr="000142BC">
              <w:rPr>
                <w:sz w:val="20"/>
                <w:highlight w:val="yellow"/>
              </w:rPr>
              <w:t>. Be to</w:t>
            </w:r>
            <w:r w:rsidR="005022FA" w:rsidRPr="000142BC">
              <w:rPr>
                <w:sz w:val="20"/>
                <w:highlight w:val="yellow"/>
              </w:rPr>
              <w:t>,</w:t>
            </w:r>
            <w:r w:rsidRPr="000142BC">
              <w:rPr>
                <w:sz w:val="20"/>
                <w:highlight w:val="yellow"/>
              </w:rPr>
              <w:t xml:space="preserve"> bendrovė turi reikiamos kvalifikacijos darbuotojus. Taip pat gamykloje visą parą dirba budintys darbuotojai. Darbuotojai periodiškai siunčiami į pavojingų atliekų tvarkytojų mokymus.</w:t>
            </w:r>
          </w:p>
        </w:tc>
      </w:tr>
      <w:tr w:rsidR="002B3C8D" w:rsidRPr="000142BC" w14:paraId="0F03092D" w14:textId="77777777" w:rsidTr="00521109">
        <w:tc>
          <w:tcPr>
            <w:tcW w:w="182" w:type="pct"/>
          </w:tcPr>
          <w:p w14:paraId="58D5B1EF" w14:textId="77777777" w:rsidR="002B3C8D" w:rsidRPr="000142BC" w:rsidRDefault="002B3C8D" w:rsidP="002B3C8D">
            <w:pPr>
              <w:pStyle w:val="Sraopastraipa"/>
              <w:numPr>
                <w:ilvl w:val="0"/>
                <w:numId w:val="13"/>
              </w:numPr>
              <w:jc w:val="center"/>
              <w:rPr>
                <w:sz w:val="20"/>
                <w:highlight w:val="yellow"/>
              </w:rPr>
            </w:pPr>
          </w:p>
        </w:tc>
        <w:tc>
          <w:tcPr>
            <w:tcW w:w="482" w:type="pct"/>
          </w:tcPr>
          <w:p w14:paraId="1917F08C" w14:textId="77777777" w:rsidR="002B3C8D" w:rsidRPr="000142BC" w:rsidRDefault="002B3C8D" w:rsidP="00521109">
            <w:pPr>
              <w:autoSpaceDE w:val="0"/>
              <w:autoSpaceDN w:val="0"/>
              <w:adjustRightInd w:val="0"/>
              <w:rPr>
                <w:sz w:val="20"/>
                <w:highlight w:val="yellow"/>
              </w:rPr>
            </w:pPr>
            <w:r w:rsidRPr="000142BC">
              <w:rPr>
                <w:b/>
                <w:sz w:val="20"/>
                <w:highlight w:val="yellow"/>
              </w:rPr>
              <w:t>2. Tiekiamos atliekos</w:t>
            </w:r>
          </w:p>
        </w:tc>
        <w:tc>
          <w:tcPr>
            <w:tcW w:w="898" w:type="pct"/>
          </w:tcPr>
          <w:p w14:paraId="4673F2B7" w14:textId="77777777" w:rsidR="002B3C8D" w:rsidRPr="000142BC" w:rsidRDefault="002B3C8D" w:rsidP="00521109">
            <w:pPr>
              <w:rPr>
                <w:sz w:val="20"/>
                <w:highlight w:val="yellow"/>
              </w:rPr>
            </w:pPr>
          </w:p>
        </w:tc>
        <w:tc>
          <w:tcPr>
            <w:tcW w:w="1446" w:type="pct"/>
          </w:tcPr>
          <w:p w14:paraId="693337BC" w14:textId="77777777" w:rsidR="002B3C8D" w:rsidRPr="000142BC" w:rsidRDefault="002B3C8D" w:rsidP="00521109">
            <w:pPr>
              <w:autoSpaceDE w:val="0"/>
              <w:autoSpaceDN w:val="0"/>
              <w:adjustRightInd w:val="0"/>
              <w:rPr>
                <w:sz w:val="20"/>
                <w:highlight w:val="yellow"/>
              </w:rPr>
            </w:pPr>
            <w:r w:rsidRPr="000142BC">
              <w:rPr>
                <w:sz w:val="20"/>
                <w:highlight w:val="yellow"/>
              </w:rPr>
              <w:t>6. turėti konkrečių žinių apie atliekų pristatymą. Tokios žinios turi apimti atliekų pašalinimą, atliksimus tvarkymo darbus, atliekų tipą, atliekų kilmę, aptariamą procedūrą ir riziką (susijusią su atliekų pašalinimu ir tvarkymu).</w:t>
            </w:r>
          </w:p>
        </w:tc>
        <w:tc>
          <w:tcPr>
            <w:tcW w:w="446" w:type="pct"/>
          </w:tcPr>
          <w:p w14:paraId="6CEE1EA8"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61AFA70" w14:textId="77777777" w:rsidR="002B3C8D" w:rsidRPr="000142BC" w:rsidRDefault="002B3C8D" w:rsidP="00521109">
            <w:pPr>
              <w:rPr>
                <w:sz w:val="20"/>
                <w:highlight w:val="yellow"/>
              </w:rPr>
            </w:pPr>
            <w:r w:rsidRPr="000142BC">
              <w:rPr>
                <w:sz w:val="20"/>
                <w:highlight w:val="yellow"/>
              </w:rPr>
              <w:t>Atitinka</w:t>
            </w:r>
          </w:p>
        </w:tc>
        <w:tc>
          <w:tcPr>
            <w:tcW w:w="1172" w:type="pct"/>
          </w:tcPr>
          <w:p w14:paraId="54064146" w14:textId="7325B00A" w:rsidR="002B3C8D" w:rsidRPr="000142BC" w:rsidRDefault="002B3C8D" w:rsidP="00521109">
            <w:pPr>
              <w:rPr>
                <w:sz w:val="20"/>
                <w:highlight w:val="yellow"/>
              </w:rPr>
            </w:pPr>
            <w:r w:rsidRPr="000142BC">
              <w:rPr>
                <w:sz w:val="20"/>
                <w:highlight w:val="yellow"/>
              </w:rPr>
              <w:t xml:space="preserve">Atliekų rūšys ir jų pavojingumas aprašyti planuojamos ūkinės veiklos, numatant krauti pelenus, poveikio aplinkai vertinimo atrankos informaciniame dokumente. Tikslesnę informaciją apie atliekų sudėtį nustato ir teikia UAB „Fortum Klaipėda“, </w:t>
            </w:r>
            <w:r w:rsidR="005022FA" w:rsidRPr="000142BC">
              <w:rPr>
                <w:sz w:val="20"/>
                <w:highlight w:val="yellow"/>
              </w:rPr>
              <w:t xml:space="preserve">UAB „Kauno kogeneracinė jėgainė“ ir UAB „Vilniaus kogeneracine jėgainė“, </w:t>
            </w:r>
            <w:r w:rsidRPr="000142BC">
              <w:rPr>
                <w:sz w:val="20"/>
                <w:highlight w:val="yellow"/>
              </w:rPr>
              <w:t>kaip šių atliekų gamintoja</w:t>
            </w:r>
            <w:r w:rsidR="005022FA" w:rsidRPr="000142BC">
              <w:rPr>
                <w:sz w:val="20"/>
                <w:highlight w:val="yellow"/>
              </w:rPr>
              <w:t>i</w:t>
            </w:r>
            <w:r w:rsidRPr="000142BC">
              <w:rPr>
                <w:sz w:val="20"/>
                <w:highlight w:val="yellow"/>
              </w:rPr>
              <w:t>. Bendrovėje pelenai pakuojami ir laikinai sandėliuojami, kol bus eksportuoti į atliekų šalinimo įmonę.</w:t>
            </w:r>
          </w:p>
        </w:tc>
      </w:tr>
      <w:tr w:rsidR="002B3C8D" w:rsidRPr="000142BC" w14:paraId="3A7DA75C" w14:textId="77777777" w:rsidTr="00521109">
        <w:tc>
          <w:tcPr>
            <w:tcW w:w="182" w:type="pct"/>
          </w:tcPr>
          <w:p w14:paraId="0283C8A9" w14:textId="77777777" w:rsidR="002B3C8D" w:rsidRPr="000142BC" w:rsidRDefault="002B3C8D" w:rsidP="002B3C8D">
            <w:pPr>
              <w:pStyle w:val="Sraopastraipa"/>
              <w:numPr>
                <w:ilvl w:val="0"/>
                <w:numId w:val="13"/>
              </w:numPr>
              <w:jc w:val="center"/>
              <w:rPr>
                <w:sz w:val="20"/>
                <w:highlight w:val="yellow"/>
              </w:rPr>
            </w:pPr>
          </w:p>
        </w:tc>
        <w:tc>
          <w:tcPr>
            <w:tcW w:w="482" w:type="pct"/>
          </w:tcPr>
          <w:p w14:paraId="14B5AF8C" w14:textId="77777777" w:rsidR="002B3C8D" w:rsidRPr="000142BC" w:rsidRDefault="002B3C8D" w:rsidP="00521109">
            <w:pPr>
              <w:rPr>
                <w:sz w:val="20"/>
                <w:highlight w:val="yellow"/>
              </w:rPr>
            </w:pPr>
          </w:p>
        </w:tc>
        <w:tc>
          <w:tcPr>
            <w:tcW w:w="898" w:type="pct"/>
          </w:tcPr>
          <w:p w14:paraId="191C5186" w14:textId="77777777" w:rsidR="002B3C8D" w:rsidRPr="000142BC" w:rsidRDefault="002B3C8D" w:rsidP="00521109">
            <w:pPr>
              <w:rPr>
                <w:sz w:val="20"/>
                <w:highlight w:val="yellow"/>
              </w:rPr>
            </w:pPr>
          </w:p>
        </w:tc>
        <w:tc>
          <w:tcPr>
            <w:tcW w:w="1446" w:type="pct"/>
          </w:tcPr>
          <w:p w14:paraId="6E704CFB" w14:textId="77777777" w:rsidR="002B3C8D" w:rsidRPr="000142BC" w:rsidRDefault="002B3C8D" w:rsidP="00521109">
            <w:pPr>
              <w:autoSpaceDE w:val="0"/>
              <w:autoSpaceDN w:val="0"/>
              <w:adjustRightInd w:val="0"/>
              <w:rPr>
                <w:sz w:val="20"/>
                <w:highlight w:val="yellow"/>
              </w:rPr>
            </w:pPr>
            <w:r w:rsidRPr="000142BC">
              <w:rPr>
                <w:sz w:val="20"/>
                <w:highlight w:val="yellow"/>
              </w:rPr>
              <w:t>7. įgyvendinti pirminio priėmimo procedūrą, kurią sudarytų bent toliau išvardyti elementai:</w:t>
            </w:r>
          </w:p>
          <w:p w14:paraId="65462813" w14:textId="77777777" w:rsidR="002B3C8D" w:rsidRPr="000142BC" w:rsidRDefault="002B3C8D" w:rsidP="00521109">
            <w:pPr>
              <w:autoSpaceDE w:val="0"/>
              <w:autoSpaceDN w:val="0"/>
              <w:adjustRightInd w:val="0"/>
              <w:rPr>
                <w:sz w:val="20"/>
                <w:highlight w:val="yellow"/>
              </w:rPr>
            </w:pPr>
            <w:r w:rsidRPr="000142BC">
              <w:rPr>
                <w:sz w:val="20"/>
                <w:highlight w:val="yellow"/>
              </w:rPr>
              <w:t>a. atgabenamų atliekų testai atsižvelgiant į planuojamą tvarkymo metodą;</w:t>
            </w:r>
          </w:p>
        </w:tc>
        <w:tc>
          <w:tcPr>
            <w:tcW w:w="446" w:type="pct"/>
          </w:tcPr>
          <w:p w14:paraId="4F7C5A83"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0A925DC" w14:textId="77777777" w:rsidR="002B3C8D" w:rsidRPr="000142BC" w:rsidRDefault="002B3C8D" w:rsidP="00521109">
            <w:pPr>
              <w:rPr>
                <w:sz w:val="20"/>
                <w:highlight w:val="yellow"/>
              </w:rPr>
            </w:pPr>
            <w:r w:rsidRPr="000142BC">
              <w:rPr>
                <w:sz w:val="20"/>
                <w:highlight w:val="yellow"/>
              </w:rPr>
              <w:t>Atitinka</w:t>
            </w:r>
          </w:p>
        </w:tc>
        <w:tc>
          <w:tcPr>
            <w:tcW w:w="1172" w:type="pct"/>
          </w:tcPr>
          <w:p w14:paraId="241E53B2" w14:textId="77777777" w:rsidR="002B3C8D" w:rsidRPr="000142BC" w:rsidRDefault="002B3C8D" w:rsidP="00521109">
            <w:pPr>
              <w:rPr>
                <w:sz w:val="20"/>
                <w:highlight w:val="yellow"/>
              </w:rPr>
            </w:pPr>
            <w:r w:rsidRPr="000142BC">
              <w:rPr>
                <w:sz w:val="20"/>
                <w:highlight w:val="yellow"/>
              </w:rPr>
              <w:t>Bendrovė pakuoja, laiko ir krauna vienos rūšies atliekas – biokuro ir rūšiuotų atliekų deginimo atliekas,  užterštas pavojingomis medžiagomis. Šios atliekos tvarkomos tuo pačiu metodu.</w:t>
            </w:r>
          </w:p>
        </w:tc>
      </w:tr>
      <w:tr w:rsidR="002B3C8D" w:rsidRPr="000142BC" w14:paraId="26DF0D54" w14:textId="77777777" w:rsidTr="00521109">
        <w:tc>
          <w:tcPr>
            <w:tcW w:w="182" w:type="pct"/>
          </w:tcPr>
          <w:p w14:paraId="018A4A25" w14:textId="77777777" w:rsidR="002B3C8D" w:rsidRPr="000142BC" w:rsidRDefault="002B3C8D" w:rsidP="002B3C8D">
            <w:pPr>
              <w:pStyle w:val="Sraopastraipa"/>
              <w:numPr>
                <w:ilvl w:val="0"/>
                <w:numId w:val="13"/>
              </w:numPr>
              <w:jc w:val="center"/>
              <w:rPr>
                <w:sz w:val="20"/>
                <w:highlight w:val="yellow"/>
              </w:rPr>
            </w:pPr>
          </w:p>
        </w:tc>
        <w:tc>
          <w:tcPr>
            <w:tcW w:w="482" w:type="pct"/>
          </w:tcPr>
          <w:p w14:paraId="314B1920" w14:textId="77777777" w:rsidR="002B3C8D" w:rsidRPr="000142BC" w:rsidRDefault="002B3C8D" w:rsidP="00521109">
            <w:pPr>
              <w:rPr>
                <w:sz w:val="20"/>
                <w:highlight w:val="yellow"/>
              </w:rPr>
            </w:pPr>
          </w:p>
        </w:tc>
        <w:tc>
          <w:tcPr>
            <w:tcW w:w="898" w:type="pct"/>
          </w:tcPr>
          <w:p w14:paraId="290FB67F" w14:textId="77777777" w:rsidR="002B3C8D" w:rsidRPr="000142BC" w:rsidRDefault="002B3C8D" w:rsidP="00521109">
            <w:pPr>
              <w:rPr>
                <w:sz w:val="20"/>
                <w:highlight w:val="yellow"/>
              </w:rPr>
            </w:pPr>
          </w:p>
        </w:tc>
        <w:tc>
          <w:tcPr>
            <w:tcW w:w="1446" w:type="pct"/>
          </w:tcPr>
          <w:p w14:paraId="5AD8EB42" w14:textId="77777777" w:rsidR="002B3C8D" w:rsidRPr="000142BC" w:rsidRDefault="002B3C8D" w:rsidP="00521109">
            <w:pPr>
              <w:autoSpaceDE w:val="0"/>
              <w:autoSpaceDN w:val="0"/>
              <w:adjustRightInd w:val="0"/>
              <w:rPr>
                <w:sz w:val="20"/>
                <w:highlight w:val="yellow"/>
              </w:rPr>
            </w:pPr>
            <w:r w:rsidRPr="000142BC">
              <w:rPr>
                <w:sz w:val="20"/>
                <w:highlight w:val="yellow"/>
              </w:rPr>
              <w:t>b. reikia užtikrinti, kad būtų gaunama visa reikalinga informacija apie procesą (procesus), kuriame susidaro atliekos, įskaitant proceso kintamumą. Personalas, dirbantis pirminio priėmimo procedūroje, turi savo profesijos ir (arba) patirties dėka pajėgti išspręsti visus reikiamus klausimus, susijusius su atliekų perdirbimu perdirbimo įmonėje;</w:t>
            </w:r>
          </w:p>
        </w:tc>
        <w:tc>
          <w:tcPr>
            <w:tcW w:w="446" w:type="pct"/>
          </w:tcPr>
          <w:p w14:paraId="4EC61F40"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1A9BB5C" w14:textId="77777777" w:rsidR="002B3C8D" w:rsidRPr="000142BC" w:rsidRDefault="002B3C8D" w:rsidP="00521109">
            <w:pPr>
              <w:rPr>
                <w:sz w:val="20"/>
                <w:highlight w:val="yellow"/>
              </w:rPr>
            </w:pPr>
            <w:r w:rsidRPr="000142BC">
              <w:rPr>
                <w:sz w:val="20"/>
                <w:highlight w:val="yellow"/>
              </w:rPr>
              <w:t>Atitinka</w:t>
            </w:r>
          </w:p>
        </w:tc>
        <w:tc>
          <w:tcPr>
            <w:tcW w:w="1172" w:type="pct"/>
          </w:tcPr>
          <w:p w14:paraId="07857B7D" w14:textId="77777777" w:rsidR="002B3C8D" w:rsidRPr="000142BC" w:rsidRDefault="002B3C8D" w:rsidP="00521109">
            <w:pPr>
              <w:rPr>
                <w:sz w:val="20"/>
                <w:highlight w:val="yellow"/>
              </w:rPr>
            </w:pPr>
            <w:r w:rsidRPr="000142BC">
              <w:rPr>
                <w:sz w:val="20"/>
                <w:highlight w:val="yellow"/>
              </w:rPr>
              <w:t>Kiekvienu atveju detalės derinamos su atliekų gamintoju. Pagrindinė informacija apie atliekų susidarymo procesus yra žinoma. Dirba kompetentingi ir patirtį turintys darbuotojai.</w:t>
            </w:r>
          </w:p>
        </w:tc>
      </w:tr>
      <w:tr w:rsidR="002B3C8D" w:rsidRPr="000142BC" w14:paraId="7A4CB6DD" w14:textId="77777777" w:rsidTr="00521109">
        <w:tc>
          <w:tcPr>
            <w:tcW w:w="182" w:type="pct"/>
          </w:tcPr>
          <w:p w14:paraId="560F1BB7" w14:textId="77777777" w:rsidR="002B3C8D" w:rsidRPr="000142BC" w:rsidRDefault="002B3C8D" w:rsidP="002B3C8D">
            <w:pPr>
              <w:pStyle w:val="Sraopastraipa"/>
              <w:numPr>
                <w:ilvl w:val="0"/>
                <w:numId w:val="13"/>
              </w:numPr>
              <w:jc w:val="center"/>
              <w:rPr>
                <w:sz w:val="20"/>
                <w:highlight w:val="yellow"/>
              </w:rPr>
            </w:pPr>
          </w:p>
        </w:tc>
        <w:tc>
          <w:tcPr>
            <w:tcW w:w="482" w:type="pct"/>
          </w:tcPr>
          <w:p w14:paraId="1CA73145" w14:textId="77777777" w:rsidR="002B3C8D" w:rsidRPr="000142BC" w:rsidRDefault="002B3C8D" w:rsidP="00521109">
            <w:pPr>
              <w:rPr>
                <w:sz w:val="20"/>
                <w:highlight w:val="yellow"/>
              </w:rPr>
            </w:pPr>
          </w:p>
        </w:tc>
        <w:tc>
          <w:tcPr>
            <w:tcW w:w="898" w:type="pct"/>
          </w:tcPr>
          <w:p w14:paraId="5519EC39" w14:textId="77777777" w:rsidR="002B3C8D" w:rsidRPr="000142BC" w:rsidRDefault="002B3C8D" w:rsidP="00521109">
            <w:pPr>
              <w:rPr>
                <w:sz w:val="20"/>
                <w:highlight w:val="yellow"/>
              </w:rPr>
            </w:pPr>
          </w:p>
        </w:tc>
        <w:tc>
          <w:tcPr>
            <w:tcW w:w="1446" w:type="pct"/>
          </w:tcPr>
          <w:p w14:paraId="5E881D79" w14:textId="77777777" w:rsidR="002B3C8D" w:rsidRPr="000142BC" w:rsidRDefault="002B3C8D" w:rsidP="00521109">
            <w:pPr>
              <w:autoSpaceDE w:val="0"/>
              <w:autoSpaceDN w:val="0"/>
              <w:adjustRightInd w:val="0"/>
              <w:rPr>
                <w:sz w:val="20"/>
                <w:highlight w:val="yellow"/>
              </w:rPr>
            </w:pPr>
            <w:r w:rsidRPr="000142BC">
              <w:rPr>
                <w:sz w:val="20"/>
                <w:highlight w:val="yellow"/>
              </w:rPr>
              <w:t>c. sistema, pateikianti reprezentatyvų atliekų mėginį (mėginius) iš tokias atliekas kuriančio gamybos proceso iš dabartinio jų turėtojo bei tokį mėginį analizuojanti;</w:t>
            </w:r>
          </w:p>
        </w:tc>
        <w:tc>
          <w:tcPr>
            <w:tcW w:w="446" w:type="pct"/>
          </w:tcPr>
          <w:p w14:paraId="26DF91D6"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69EA8147" w14:textId="77777777" w:rsidR="002B3C8D" w:rsidRPr="000142BC" w:rsidRDefault="002B3C8D" w:rsidP="00521109">
            <w:pPr>
              <w:rPr>
                <w:sz w:val="20"/>
                <w:highlight w:val="yellow"/>
              </w:rPr>
            </w:pPr>
            <w:r w:rsidRPr="000142BC">
              <w:rPr>
                <w:sz w:val="20"/>
                <w:highlight w:val="yellow"/>
              </w:rPr>
              <w:t>Atitinka</w:t>
            </w:r>
          </w:p>
        </w:tc>
        <w:tc>
          <w:tcPr>
            <w:tcW w:w="1172" w:type="pct"/>
          </w:tcPr>
          <w:p w14:paraId="646E6605" w14:textId="35857255" w:rsidR="002B3C8D" w:rsidRPr="000142BC" w:rsidRDefault="002B3C8D" w:rsidP="00521109">
            <w:pPr>
              <w:rPr>
                <w:sz w:val="20"/>
                <w:highlight w:val="yellow"/>
              </w:rPr>
            </w:pPr>
            <w:r w:rsidRPr="000142BC">
              <w:rPr>
                <w:sz w:val="20"/>
                <w:highlight w:val="yellow"/>
              </w:rPr>
              <w:t>Atliekų mėginius ima ir vykdo būtinus tyrimus pat</w:t>
            </w:r>
            <w:r w:rsidR="005022FA" w:rsidRPr="000142BC">
              <w:rPr>
                <w:sz w:val="20"/>
                <w:highlight w:val="yellow"/>
              </w:rPr>
              <w:t>y</w:t>
            </w:r>
            <w:r w:rsidRPr="000142BC">
              <w:rPr>
                <w:sz w:val="20"/>
                <w:highlight w:val="yellow"/>
              </w:rPr>
              <w:t>s atliekų gamintoja</w:t>
            </w:r>
            <w:r w:rsidR="005022FA" w:rsidRPr="000142BC">
              <w:rPr>
                <w:sz w:val="20"/>
                <w:highlight w:val="yellow"/>
              </w:rPr>
              <w:t>i</w:t>
            </w:r>
            <w:r w:rsidRPr="000142BC">
              <w:rPr>
                <w:sz w:val="20"/>
                <w:highlight w:val="yellow"/>
              </w:rPr>
              <w:t xml:space="preserve"> - UAB „Fortum Klaipėda“</w:t>
            </w:r>
            <w:r w:rsidR="005022FA" w:rsidRPr="000142BC">
              <w:rPr>
                <w:sz w:val="20"/>
                <w:highlight w:val="yellow"/>
              </w:rPr>
              <w:t>, UAB „Kauno kogeneracinė jėgainė“ ir UAB „Vilniaus kogeneracine jėgainė“</w:t>
            </w:r>
            <w:r w:rsidRPr="000142BC">
              <w:rPr>
                <w:sz w:val="20"/>
                <w:highlight w:val="yellow"/>
              </w:rPr>
              <w:t xml:space="preserve"> bei teikia informaciją UAB „Vakarų krova darbuotojams ir kitiems interesantams.</w:t>
            </w:r>
          </w:p>
        </w:tc>
      </w:tr>
      <w:tr w:rsidR="002B3C8D" w:rsidRPr="000142BC" w14:paraId="3C43311B" w14:textId="77777777" w:rsidTr="00521109">
        <w:tc>
          <w:tcPr>
            <w:tcW w:w="182" w:type="pct"/>
          </w:tcPr>
          <w:p w14:paraId="6C102F73" w14:textId="77777777" w:rsidR="002B3C8D" w:rsidRPr="000142BC" w:rsidRDefault="002B3C8D" w:rsidP="002B3C8D">
            <w:pPr>
              <w:pStyle w:val="Sraopastraipa"/>
              <w:numPr>
                <w:ilvl w:val="0"/>
                <w:numId w:val="13"/>
              </w:numPr>
              <w:jc w:val="center"/>
              <w:rPr>
                <w:sz w:val="20"/>
                <w:highlight w:val="yellow"/>
              </w:rPr>
            </w:pPr>
            <w:r w:rsidRPr="000142BC">
              <w:rPr>
                <w:sz w:val="20"/>
                <w:highlight w:val="yellow"/>
              </w:rPr>
              <w:t xml:space="preserve"> </w:t>
            </w:r>
          </w:p>
        </w:tc>
        <w:tc>
          <w:tcPr>
            <w:tcW w:w="482" w:type="pct"/>
          </w:tcPr>
          <w:p w14:paraId="43F92FA9" w14:textId="77777777" w:rsidR="002B3C8D" w:rsidRPr="000142BC" w:rsidRDefault="002B3C8D" w:rsidP="00521109">
            <w:pPr>
              <w:rPr>
                <w:sz w:val="20"/>
                <w:highlight w:val="yellow"/>
              </w:rPr>
            </w:pPr>
          </w:p>
        </w:tc>
        <w:tc>
          <w:tcPr>
            <w:tcW w:w="898" w:type="pct"/>
          </w:tcPr>
          <w:p w14:paraId="49A63AFD" w14:textId="77777777" w:rsidR="002B3C8D" w:rsidRPr="000142BC" w:rsidRDefault="002B3C8D" w:rsidP="00521109">
            <w:pPr>
              <w:rPr>
                <w:sz w:val="20"/>
                <w:highlight w:val="yellow"/>
              </w:rPr>
            </w:pPr>
          </w:p>
        </w:tc>
        <w:tc>
          <w:tcPr>
            <w:tcW w:w="1446" w:type="pct"/>
          </w:tcPr>
          <w:p w14:paraId="0931D886" w14:textId="77777777" w:rsidR="002B3C8D" w:rsidRPr="000142BC" w:rsidRDefault="002B3C8D" w:rsidP="00521109">
            <w:pPr>
              <w:autoSpaceDE w:val="0"/>
              <w:autoSpaceDN w:val="0"/>
              <w:adjustRightInd w:val="0"/>
              <w:rPr>
                <w:sz w:val="20"/>
                <w:highlight w:val="yellow"/>
              </w:rPr>
            </w:pPr>
            <w:r w:rsidRPr="000142BC">
              <w:rPr>
                <w:sz w:val="20"/>
                <w:highlight w:val="yellow"/>
              </w:rPr>
              <w:t>d. sistema, skirta kruopščiam patikrinimui (jei tiesiogiai nebendraujama su atliekų gamintoju) informacijos, gautos pirminio priėmimo etapu, įskaitant 15 atliekų gamintojo informaciją pasiteirauti bei tinkamą atliekų aprašą, kuriame pateikiama jų sudėtis ir pavojingumo laipsnis;</w:t>
            </w:r>
          </w:p>
        </w:tc>
        <w:tc>
          <w:tcPr>
            <w:tcW w:w="446" w:type="pct"/>
          </w:tcPr>
          <w:p w14:paraId="584C53A3"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3316E95" w14:textId="77777777" w:rsidR="002B3C8D" w:rsidRPr="000142BC" w:rsidRDefault="002B3C8D" w:rsidP="00521109">
            <w:pPr>
              <w:rPr>
                <w:sz w:val="20"/>
                <w:highlight w:val="yellow"/>
              </w:rPr>
            </w:pPr>
            <w:r w:rsidRPr="000142BC">
              <w:rPr>
                <w:sz w:val="20"/>
                <w:highlight w:val="yellow"/>
              </w:rPr>
              <w:t>Neaktualu</w:t>
            </w:r>
          </w:p>
        </w:tc>
        <w:tc>
          <w:tcPr>
            <w:tcW w:w="1172" w:type="pct"/>
          </w:tcPr>
          <w:p w14:paraId="1A6BFFDB" w14:textId="41D9EB6B" w:rsidR="002B3C8D" w:rsidRPr="000142BC" w:rsidRDefault="002B3C8D" w:rsidP="00521109">
            <w:pPr>
              <w:rPr>
                <w:sz w:val="20"/>
                <w:highlight w:val="yellow"/>
              </w:rPr>
            </w:pPr>
            <w:r w:rsidRPr="000142BC">
              <w:rPr>
                <w:sz w:val="20"/>
                <w:highlight w:val="yellow"/>
              </w:rPr>
              <w:t xml:space="preserve">UAB „Vakarų krova“ </w:t>
            </w:r>
            <w:r w:rsidR="001D4A1B" w:rsidRPr="000142BC">
              <w:rPr>
                <w:sz w:val="20"/>
                <w:highlight w:val="yellow"/>
              </w:rPr>
              <w:t>tiesiogiai bendrauja su</w:t>
            </w:r>
            <w:r w:rsidRPr="000142BC">
              <w:rPr>
                <w:sz w:val="20"/>
                <w:highlight w:val="yellow"/>
              </w:rPr>
              <w:t xml:space="preserve"> </w:t>
            </w:r>
            <w:r w:rsidR="001D4A1B" w:rsidRPr="000142BC">
              <w:rPr>
                <w:sz w:val="20"/>
                <w:highlight w:val="yellow"/>
              </w:rPr>
              <w:t>p</w:t>
            </w:r>
            <w:r w:rsidRPr="000142BC">
              <w:rPr>
                <w:sz w:val="20"/>
                <w:highlight w:val="yellow"/>
              </w:rPr>
              <w:t>avojing</w:t>
            </w:r>
            <w:r w:rsidR="001D4A1B" w:rsidRPr="000142BC">
              <w:rPr>
                <w:sz w:val="20"/>
                <w:highlight w:val="yellow"/>
              </w:rPr>
              <w:t>ų</w:t>
            </w:r>
            <w:r w:rsidRPr="000142BC">
              <w:rPr>
                <w:sz w:val="20"/>
                <w:highlight w:val="yellow"/>
              </w:rPr>
              <w:t xml:space="preserve"> atliek</w:t>
            </w:r>
            <w:r w:rsidR="001D4A1B" w:rsidRPr="000142BC">
              <w:rPr>
                <w:sz w:val="20"/>
                <w:highlight w:val="yellow"/>
              </w:rPr>
              <w:t>ų</w:t>
            </w:r>
            <w:r w:rsidRPr="000142BC">
              <w:rPr>
                <w:sz w:val="20"/>
                <w:highlight w:val="yellow"/>
              </w:rPr>
              <w:t xml:space="preserve"> gamintoj</w:t>
            </w:r>
            <w:r w:rsidR="001D4A1B" w:rsidRPr="000142BC">
              <w:rPr>
                <w:sz w:val="20"/>
                <w:highlight w:val="yellow"/>
              </w:rPr>
              <w:t>ais</w:t>
            </w:r>
            <w:r w:rsidRPr="000142BC">
              <w:rPr>
                <w:sz w:val="20"/>
                <w:highlight w:val="yellow"/>
              </w:rPr>
              <w:t xml:space="preserve"> UAB „Fortum Klaipėda“</w:t>
            </w:r>
            <w:r w:rsidR="001D4A1B" w:rsidRPr="000142BC">
              <w:rPr>
                <w:sz w:val="20"/>
                <w:highlight w:val="yellow"/>
              </w:rPr>
              <w:t>, UAB „Kauno kogeneracinė jėgainė“ ir UAB „Vilniaus kogeneracine jėgainė“</w:t>
            </w:r>
            <w:r w:rsidRPr="000142BC">
              <w:rPr>
                <w:sz w:val="20"/>
                <w:highlight w:val="yellow"/>
              </w:rPr>
              <w:t>.</w:t>
            </w:r>
          </w:p>
        </w:tc>
      </w:tr>
      <w:tr w:rsidR="002B3C8D" w:rsidRPr="000142BC" w14:paraId="504AC9EC" w14:textId="77777777" w:rsidTr="00521109">
        <w:tc>
          <w:tcPr>
            <w:tcW w:w="182" w:type="pct"/>
          </w:tcPr>
          <w:p w14:paraId="78BF9A4B" w14:textId="77777777" w:rsidR="002B3C8D" w:rsidRPr="000142BC" w:rsidRDefault="002B3C8D" w:rsidP="002B3C8D">
            <w:pPr>
              <w:pStyle w:val="Sraopastraipa"/>
              <w:numPr>
                <w:ilvl w:val="0"/>
                <w:numId w:val="13"/>
              </w:numPr>
              <w:jc w:val="center"/>
              <w:rPr>
                <w:sz w:val="20"/>
                <w:highlight w:val="yellow"/>
              </w:rPr>
            </w:pPr>
          </w:p>
        </w:tc>
        <w:tc>
          <w:tcPr>
            <w:tcW w:w="482" w:type="pct"/>
          </w:tcPr>
          <w:p w14:paraId="698F2601" w14:textId="77777777" w:rsidR="002B3C8D" w:rsidRPr="000142BC" w:rsidRDefault="002B3C8D" w:rsidP="00521109">
            <w:pPr>
              <w:rPr>
                <w:sz w:val="20"/>
                <w:highlight w:val="yellow"/>
              </w:rPr>
            </w:pPr>
          </w:p>
        </w:tc>
        <w:tc>
          <w:tcPr>
            <w:tcW w:w="898" w:type="pct"/>
          </w:tcPr>
          <w:p w14:paraId="33B1F0D2" w14:textId="77777777" w:rsidR="002B3C8D" w:rsidRPr="000142BC" w:rsidRDefault="002B3C8D" w:rsidP="00521109">
            <w:pPr>
              <w:rPr>
                <w:sz w:val="20"/>
                <w:highlight w:val="yellow"/>
              </w:rPr>
            </w:pPr>
          </w:p>
        </w:tc>
        <w:tc>
          <w:tcPr>
            <w:tcW w:w="1446" w:type="pct"/>
          </w:tcPr>
          <w:p w14:paraId="4C7076D0" w14:textId="77777777" w:rsidR="002B3C8D" w:rsidRPr="000142BC" w:rsidRDefault="002B3C8D" w:rsidP="00521109">
            <w:pPr>
              <w:autoSpaceDE w:val="0"/>
              <w:autoSpaceDN w:val="0"/>
              <w:adjustRightInd w:val="0"/>
              <w:rPr>
                <w:sz w:val="20"/>
                <w:highlight w:val="yellow"/>
              </w:rPr>
            </w:pPr>
            <w:r w:rsidRPr="000142BC">
              <w:rPr>
                <w:sz w:val="20"/>
                <w:highlight w:val="yellow"/>
              </w:rPr>
              <w:t>e. reikia užtikrinti, kad būtų nurodomas atliekų kodas pagal Europos atliekų sąrašą (EWL)</w:t>
            </w:r>
          </w:p>
        </w:tc>
        <w:tc>
          <w:tcPr>
            <w:tcW w:w="446" w:type="pct"/>
          </w:tcPr>
          <w:p w14:paraId="118AF131"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A53A04C" w14:textId="77777777" w:rsidR="002B3C8D" w:rsidRPr="000142BC" w:rsidRDefault="002B3C8D" w:rsidP="00521109">
            <w:pPr>
              <w:rPr>
                <w:sz w:val="20"/>
                <w:highlight w:val="yellow"/>
              </w:rPr>
            </w:pPr>
            <w:r w:rsidRPr="000142BC">
              <w:rPr>
                <w:sz w:val="20"/>
                <w:highlight w:val="yellow"/>
              </w:rPr>
              <w:t>Atitinka</w:t>
            </w:r>
          </w:p>
        </w:tc>
        <w:tc>
          <w:tcPr>
            <w:tcW w:w="1172" w:type="pct"/>
          </w:tcPr>
          <w:p w14:paraId="15393FA1" w14:textId="44A6217E" w:rsidR="002B3C8D" w:rsidRPr="000142BC" w:rsidRDefault="002B2312" w:rsidP="00521109">
            <w:pPr>
              <w:rPr>
                <w:sz w:val="20"/>
                <w:highlight w:val="yellow"/>
              </w:rPr>
            </w:pPr>
            <w:r w:rsidRPr="000142BC">
              <w:rPr>
                <w:sz w:val="20"/>
                <w:highlight w:val="yellow"/>
              </w:rPr>
              <w:t>Atliekų kodai nurodomi v</w:t>
            </w:r>
            <w:r w:rsidR="002B3C8D" w:rsidRPr="000142BC">
              <w:rPr>
                <w:sz w:val="20"/>
                <w:highlight w:val="yellow"/>
              </w:rPr>
              <w:t>adovaujantis atliekų tvarkymo taisyklėmis.</w:t>
            </w:r>
          </w:p>
        </w:tc>
      </w:tr>
      <w:tr w:rsidR="002B3C8D" w:rsidRPr="000142BC" w14:paraId="1016589E" w14:textId="77777777" w:rsidTr="00521109">
        <w:tc>
          <w:tcPr>
            <w:tcW w:w="182" w:type="pct"/>
          </w:tcPr>
          <w:p w14:paraId="603132AE" w14:textId="77777777" w:rsidR="002B3C8D" w:rsidRPr="000142BC" w:rsidRDefault="002B3C8D" w:rsidP="002B3C8D">
            <w:pPr>
              <w:pStyle w:val="Sraopastraipa"/>
              <w:numPr>
                <w:ilvl w:val="0"/>
                <w:numId w:val="13"/>
              </w:numPr>
              <w:jc w:val="center"/>
              <w:rPr>
                <w:sz w:val="20"/>
                <w:highlight w:val="yellow"/>
              </w:rPr>
            </w:pPr>
          </w:p>
        </w:tc>
        <w:tc>
          <w:tcPr>
            <w:tcW w:w="482" w:type="pct"/>
          </w:tcPr>
          <w:p w14:paraId="5A723625" w14:textId="77777777" w:rsidR="002B3C8D" w:rsidRPr="000142BC" w:rsidRDefault="002B3C8D" w:rsidP="00521109">
            <w:pPr>
              <w:rPr>
                <w:sz w:val="20"/>
                <w:highlight w:val="yellow"/>
              </w:rPr>
            </w:pPr>
          </w:p>
        </w:tc>
        <w:tc>
          <w:tcPr>
            <w:tcW w:w="898" w:type="pct"/>
          </w:tcPr>
          <w:p w14:paraId="6A9409B9" w14:textId="77777777" w:rsidR="002B3C8D" w:rsidRPr="000142BC" w:rsidRDefault="002B3C8D" w:rsidP="00521109">
            <w:pPr>
              <w:rPr>
                <w:sz w:val="20"/>
                <w:highlight w:val="yellow"/>
              </w:rPr>
            </w:pPr>
          </w:p>
        </w:tc>
        <w:tc>
          <w:tcPr>
            <w:tcW w:w="1446" w:type="pct"/>
          </w:tcPr>
          <w:p w14:paraId="4C45E7B5" w14:textId="77777777" w:rsidR="002B3C8D" w:rsidRPr="000142BC" w:rsidRDefault="002B3C8D" w:rsidP="00521109">
            <w:pPr>
              <w:autoSpaceDE w:val="0"/>
              <w:autoSpaceDN w:val="0"/>
              <w:adjustRightInd w:val="0"/>
              <w:rPr>
                <w:sz w:val="20"/>
                <w:highlight w:val="yellow"/>
              </w:rPr>
            </w:pPr>
            <w:r w:rsidRPr="000142BC">
              <w:rPr>
                <w:sz w:val="20"/>
                <w:highlight w:val="yellow"/>
              </w:rPr>
              <w:t>f. reikia nustatyti tinkamą tvarkymo būdą visoms įrenginyje gaunamoms atliekoms (žr. 4.1.2.1 skirsnį) identifikuojant tinkamą tvarkymo metodą kiekvienam naujam atliekų tyrimui ir turint aiškią metodologiją atliekoms įvertinti, kuri atsižvelgtų į atskirų atliekų fizines ir chemines savybes bei į sutvarkytų atliekų specifikacijas.</w:t>
            </w:r>
          </w:p>
        </w:tc>
        <w:tc>
          <w:tcPr>
            <w:tcW w:w="446" w:type="pct"/>
          </w:tcPr>
          <w:p w14:paraId="30D6DB01"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3D9C7D72" w14:textId="77777777" w:rsidR="002B3C8D" w:rsidRPr="000142BC" w:rsidRDefault="002B3C8D" w:rsidP="00521109">
            <w:pPr>
              <w:rPr>
                <w:sz w:val="20"/>
                <w:highlight w:val="yellow"/>
              </w:rPr>
            </w:pPr>
            <w:r w:rsidRPr="000142BC">
              <w:rPr>
                <w:sz w:val="20"/>
                <w:highlight w:val="yellow"/>
              </w:rPr>
              <w:t>Atitinka</w:t>
            </w:r>
          </w:p>
        </w:tc>
        <w:tc>
          <w:tcPr>
            <w:tcW w:w="1172" w:type="pct"/>
          </w:tcPr>
          <w:p w14:paraId="37854E37" w14:textId="17240D45" w:rsidR="002B3C8D" w:rsidRPr="000142BC" w:rsidRDefault="002B3C8D" w:rsidP="00521109">
            <w:pPr>
              <w:rPr>
                <w:sz w:val="20"/>
                <w:highlight w:val="yellow"/>
              </w:rPr>
            </w:pPr>
            <w:r w:rsidRPr="000142BC">
              <w:rPr>
                <w:sz w:val="20"/>
                <w:highlight w:val="yellow"/>
              </w:rPr>
              <w:t>Bendrovė pakuoja, laiko ir krauna vienos rūšies atliekas – biokuro ir rūšiuotų atliekų deginimo atliek</w:t>
            </w:r>
            <w:r w:rsidR="002B2312" w:rsidRPr="000142BC">
              <w:rPr>
                <w:sz w:val="20"/>
                <w:highlight w:val="yellow"/>
              </w:rPr>
              <w:t>a</w:t>
            </w:r>
            <w:r w:rsidRPr="000142BC">
              <w:rPr>
                <w:sz w:val="20"/>
                <w:highlight w:val="yellow"/>
              </w:rPr>
              <w:t>s,  užteršt</w:t>
            </w:r>
            <w:r w:rsidR="002B2312" w:rsidRPr="000142BC">
              <w:rPr>
                <w:sz w:val="20"/>
                <w:highlight w:val="yellow"/>
              </w:rPr>
              <w:t>a</w:t>
            </w:r>
            <w:r w:rsidRPr="000142BC">
              <w:rPr>
                <w:sz w:val="20"/>
                <w:highlight w:val="yellow"/>
              </w:rPr>
              <w:t>s pavojingomis medžiagomis. Šios atliekos tvarkomos tuo pačiu metodu.</w:t>
            </w:r>
          </w:p>
        </w:tc>
      </w:tr>
      <w:tr w:rsidR="002B3C8D" w:rsidRPr="000142BC" w14:paraId="0DD199AD" w14:textId="77777777" w:rsidTr="00521109">
        <w:tc>
          <w:tcPr>
            <w:tcW w:w="182" w:type="pct"/>
          </w:tcPr>
          <w:p w14:paraId="4452678F" w14:textId="77777777" w:rsidR="002B3C8D" w:rsidRPr="000142BC" w:rsidRDefault="002B3C8D" w:rsidP="002B3C8D">
            <w:pPr>
              <w:pStyle w:val="Sraopastraipa"/>
              <w:numPr>
                <w:ilvl w:val="0"/>
                <w:numId w:val="13"/>
              </w:numPr>
              <w:jc w:val="center"/>
              <w:rPr>
                <w:sz w:val="20"/>
                <w:highlight w:val="yellow"/>
              </w:rPr>
            </w:pPr>
          </w:p>
        </w:tc>
        <w:tc>
          <w:tcPr>
            <w:tcW w:w="482" w:type="pct"/>
          </w:tcPr>
          <w:p w14:paraId="285BC1B3" w14:textId="77777777" w:rsidR="002B3C8D" w:rsidRPr="000142BC" w:rsidRDefault="002B3C8D" w:rsidP="00521109">
            <w:pPr>
              <w:rPr>
                <w:sz w:val="20"/>
                <w:highlight w:val="yellow"/>
              </w:rPr>
            </w:pPr>
          </w:p>
        </w:tc>
        <w:tc>
          <w:tcPr>
            <w:tcW w:w="898" w:type="pct"/>
          </w:tcPr>
          <w:p w14:paraId="6322C751" w14:textId="77777777" w:rsidR="002B3C8D" w:rsidRPr="000142BC" w:rsidRDefault="002B3C8D" w:rsidP="00521109">
            <w:pPr>
              <w:rPr>
                <w:sz w:val="20"/>
                <w:highlight w:val="yellow"/>
              </w:rPr>
            </w:pPr>
          </w:p>
        </w:tc>
        <w:tc>
          <w:tcPr>
            <w:tcW w:w="1446" w:type="pct"/>
          </w:tcPr>
          <w:p w14:paraId="48455FB8" w14:textId="77777777" w:rsidR="002B3C8D" w:rsidRPr="000142BC" w:rsidRDefault="002B3C8D" w:rsidP="00521109">
            <w:pPr>
              <w:autoSpaceDE w:val="0"/>
              <w:autoSpaceDN w:val="0"/>
              <w:adjustRightInd w:val="0"/>
              <w:rPr>
                <w:sz w:val="20"/>
                <w:highlight w:val="yellow"/>
              </w:rPr>
            </w:pPr>
            <w:r w:rsidRPr="000142BC">
              <w:rPr>
                <w:sz w:val="20"/>
                <w:highlight w:val="yellow"/>
              </w:rPr>
              <w:t>8. įgyvendinti priėmimo procedūrą, kurią sudarytų bent toliau išvardyti punktai:</w:t>
            </w:r>
          </w:p>
          <w:p w14:paraId="2875E1E6" w14:textId="77777777" w:rsidR="002B3C8D" w:rsidRPr="000142BC" w:rsidRDefault="002B3C8D" w:rsidP="00521109">
            <w:pPr>
              <w:autoSpaceDE w:val="0"/>
              <w:autoSpaceDN w:val="0"/>
              <w:adjustRightInd w:val="0"/>
              <w:rPr>
                <w:sz w:val="20"/>
                <w:highlight w:val="yellow"/>
              </w:rPr>
            </w:pPr>
            <w:r w:rsidRPr="000142BC">
              <w:rPr>
                <w:sz w:val="20"/>
                <w:highlight w:val="yellow"/>
              </w:rPr>
              <w:t>a. aiški ir apibrėžta sistema, leidžianti operatoriui priimti atliekas priimančiajame įrenginyje tik jei nustatomas apibrėžtas tvarkymo išeigos tvarkymo metodas ir atsikratymo / panaudojimo maršrutas. Kalbant apie priėmimo planavimą, reikia užtikrinti, kad reikiamos saugojimo, tvarkymo pajėgumo ir išsiuntimo sąlygos (pvz., išeigos priėmimo kitame įrenginyje kriterijai) taip pat būtų paisomos;</w:t>
            </w:r>
          </w:p>
        </w:tc>
        <w:tc>
          <w:tcPr>
            <w:tcW w:w="446" w:type="pct"/>
          </w:tcPr>
          <w:p w14:paraId="4D67F60B"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856D465" w14:textId="77777777" w:rsidR="002B3C8D" w:rsidRPr="000142BC" w:rsidRDefault="002B3C8D" w:rsidP="00521109">
            <w:pPr>
              <w:rPr>
                <w:sz w:val="20"/>
                <w:highlight w:val="yellow"/>
              </w:rPr>
            </w:pPr>
            <w:r w:rsidRPr="000142BC">
              <w:rPr>
                <w:sz w:val="20"/>
                <w:highlight w:val="yellow"/>
              </w:rPr>
              <w:t>Atitinka</w:t>
            </w:r>
          </w:p>
        </w:tc>
        <w:tc>
          <w:tcPr>
            <w:tcW w:w="1172" w:type="pct"/>
          </w:tcPr>
          <w:p w14:paraId="261EFCB6" w14:textId="6BE39917" w:rsidR="002B3C8D" w:rsidRPr="000142BC" w:rsidRDefault="002B3C8D" w:rsidP="00521109">
            <w:pPr>
              <w:rPr>
                <w:sz w:val="20"/>
                <w:highlight w:val="yellow"/>
              </w:rPr>
            </w:pPr>
            <w:r w:rsidRPr="000142BC">
              <w:rPr>
                <w:sz w:val="20"/>
                <w:highlight w:val="yellow"/>
              </w:rPr>
              <w:t xml:space="preserve">Įdiegtos darbo technologinė kortelė, atliekų tvarkymo (AAP 4.4.6-01) bei kitos procedūros. Atliekos priimamos į priėmimo talpyklą, kurios talpa ir priėmimo galimybės yra didesnės nei autocisterna atvežamas pavojingų atliekų kiekis. Naudojantis uždaru šnekiniu transporteriu ir dozatoriumi pavojingos atliekos pakuojamos į didmaišius. Supakuotos atliekos sandėliuojamos </w:t>
            </w:r>
            <w:r w:rsidR="009E2D37" w:rsidRPr="000142BC">
              <w:rPr>
                <w:sz w:val="20"/>
                <w:highlight w:val="yellow"/>
              </w:rPr>
              <w:t xml:space="preserve">pagrindiniame </w:t>
            </w:r>
            <w:r w:rsidRPr="000142BC">
              <w:rPr>
                <w:sz w:val="20"/>
                <w:highlight w:val="yellow"/>
              </w:rPr>
              <w:t>sandėlyje iki atvyksta jas išgabenantis laivas.</w:t>
            </w:r>
            <w:r w:rsidR="002B2312" w:rsidRPr="000142BC">
              <w:rPr>
                <w:sz w:val="20"/>
                <w:highlight w:val="yellow"/>
              </w:rPr>
              <w:t xml:space="preserve"> Esant būtinybei, atliekos gali būti dar sandėliuojamos papildomame sandėlyje</w:t>
            </w:r>
          </w:p>
        </w:tc>
      </w:tr>
      <w:tr w:rsidR="002B3C8D" w:rsidRPr="000142BC" w14:paraId="2D01B6AD" w14:textId="77777777" w:rsidTr="00521109">
        <w:tc>
          <w:tcPr>
            <w:tcW w:w="182" w:type="pct"/>
          </w:tcPr>
          <w:p w14:paraId="3D01473B" w14:textId="77777777" w:rsidR="002B3C8D" w:rsidRPr="000142BC" w:rsidRDefault="002B3C8D" w:rsidP="002B3C8D">
            <w:pPr>
              <w:pStyle w:val="Sraopastraipa"/>
              <w:numPr>
                <w:ilvl w:val="0"/>
                <w:numId w:val="13"/>
              </w:numPr>
              <w:jc w:val="center"/>
              <w:rPr>
                <w:sz w:val="20"/>
                <w:highlight w:val="yellow"/>
              </w:rPr>
            </w:pPr>
          </w:p>
        </w:tc>
        <w:tc>
          <w:tcPr>
            <w:tcW w:w="482" w:type="pct"/>
          </w:tcPr>
          <w:p w14:paraId="751683EA" w14:textId="77777777" w:rsidR="002B3C8D" w:rsidRPr="000142BC" w:rsidRDefault="002B3C8D" w:rsidP="00521109">
            <w:pPr>
              <w:rPr>
                <w:sz w:val="20"/>
                <w:highlight w:val="yellow"/>
              </w:rPr>
            </w:pPr>
          </w:p>
        </w:tc>
        <w:tc>
          <w:tcPr>
            <w:tcW w:w="898" w:type="pct"/>
          </w:tcPr>
          <w:p w14:paraId="7BCF8DE8" w14:textId="77777777" w:rsidR="002B3C8D" w:rsidRPr="000142BC" w:rsidRDefault="002B3C8D" w:rsidP="00521109">
            <w:pPr>
              <w:rPr>
                <w:sz w:val="20"/>
                <w:highlight w:val="yellow"/>
              </w:rPr>
            </w:pPr>
          </w:p>
        </w:tc>
        <w:tc>
          <w:tcPr>
            <w:tcW w:w="1446" w:type="pct"/>
          </w:tcPr>
          <w:p w14:paraId="6483FEAE" w14:textId="77777777" w:rsidR="002B3C8D" w:rsidRPr="000142BC" w:rsidRDefault="002B3C8D" w:rsidP="00521109">
            <w:pPr>
              <w:autoSpaceDE w:val="0"/>
              <w:autoSpaceDN w:val="0"/>
              <w:adjustRightInd w:val="0"/>
              <w:rPr>
                <w:sz w:val="20"/>
                <w:highlight w:val="yellow"/>
              </w:rPr>
            </w:pPr>
            <w:r w:rsidRPr="000142BC">
              <w:rPr>
                <w:sz w:val="20"/>
                <w:highlight w:val="yellow"/>
              </w:rPr>
              <w:t>b. turi veikti priemonės, leidžian</w:t>
            </w:r>
            <w:r w:rsidRPr="000142BC">
              <w:rPr>
                <w:rFonts w:ascii="TTE18B0710t00" w:hAnsi="TTE18B0710t00" w:cs="TTE18B0710t00"/>
                <w:sz w:val="20"/>
                <w:highlight w:val="yellow"/>
              </w:rPr>
              <w:t>č</w:t>
            </w:r>
            <w:r w:rsidRPr="000142BC">
              <w:rPr>
                <w:sz w:val="20"/>
                <w:highlight w:val="yellow"/>
              </w:rPr>
              <w:t xml:space="preserve">ios visiškai dokumentuoti ir tvarkyti priimtinas atliekas, kurios atvežamos </w:t>
            </w:r>
            <w:r w:rsidRPr="000142BC">
              <w:rPr>
                <w:rFonts w:ascii="TTE18B0710t00" w:hAnsi="TTE18B0710t00" w:cs="TTE18B0710t00"/>
                <w:sz w:val="20"/>
                <w:highlight w:val="yellow"/>
              </w:rPr>
              <w:t xml:space="preserve">į </w:t>
            </w:r>
            <w:r w:rsidRPr="000142BC">
              <w:rPr>
                <w:sz w:val="20"/>
                <w:highlight w:val="yellow"/>
              </w:rPr>
              <w:t>viet</w:t>
            </w:r>
            <w:r w:rsidRPr="000142BC">
              <w:rPr>
                <w:rFonts w:ascii="TTE18B0710t00" w:hAnsi="TTE18B0710t00" w:cs="TTE18B0710t00"/>
                <w:sz w:val="20"/>
                <w:highlight w:val="yellow"/>
              </w:rPr>
              <w:t>ą</w:t>
            </w:r>
            <w:r w:rsidRPr="000142BC">
              <w:rPr>
                <w:sz w:val="20"/>
                <w:highlight w:val="yellow"/>
              </w:rPr>
              <w:t>, pvz., išankstinio užsakymo sistema, užtikrinanti, kad turima pakankamai pajėgum</w:t>
            </w:r>
            <w:r w:rsidRPr="000142BC">
              <w:rPr>
                <w:rFonts w:ascii="TTE18B0710t00" w:hAnsi="TTE18B0710t00" w:cs="TTE18B0710t00"/>
                <w:sz w:val="20"/>
                <w:highlight w:val="yellow"/>
              </w:rPr>
              <w:t>ų</w:t>
            </w:r>
            <w:r w:rsidRPr="000142BC">
              <w:rPr>
                <w:sz w:val="20"/>
                <w:highlight w:val="yellow"/>
              </w:rPr>
              <w:t>;</w:t>
            </w:r>
          </w:p>
        </w:tc>
        <w:tc>
          <w:tcPr>
            <w:tcW w:w="446" w:type="pct"/>
          </w:tcPr>
          <w:p w14:paraId="36CE4DBA"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3889D5B" w14:textId="77777777" w:rsidR="002B3C8D" w:rsidRPr="000142BC" w:rsidRDefault="002B3C8D" w:rsidP="00521109">
            <w:pPr>
              <w:rPr>
                <w:sz w:val="20"/>
                <w:highlight w:val="yellow"/>
              </w:rPr>
            </w:pPr>
            <w:r w:rsidRPr="000142BC">
              <w:rPr>
                <w:sz w:val="20"/>
                <w:highlight w:val="yellow"/>
              </w:rPr>
              <w:t>Atitinka</w:t>
            </w:r>
          </w:p>
        </w:tc>
        <w:tc>
          <w:tcPr>
            <w:tcW w:w="1172" w:type="pct"/>
          </w:tcPr>
          <w:p w14:paraId="4B097C28" w14:textId="59EB2115" w:rsidR="002B3C8D" w:rsidRPr="000142BC" w:rsidRDefault="002B3C8D" w:rsidP="00521109">
            <w:pPr>
              <w:rPr>
                <w:sz w:val="20"/>
                <w:highlight w:val="yellow"/>
              </w:rPr>
            </w:pPr>
            <w:r w:rsidRPr="000142BC">
              <w:rPr>
                <w:sz w:val="20"/>
                <w:highlight w:val="yellow"/>
              </w:rPr>
              <w:t>Atliekų kiekiai, jų pristatymo, išvežimo ir grąžinimo sąlygos suderintos sutarty</w:t>
            </w:r>
            <w:r w:rsidR="002B2312" w:rsidRPr="000142BC">
              <w:rPr>
                <w:sz w:val="20"/>
                <w:highlight w:val="yellow"/>
              </w:rPr>
              <w:t>s</w:t>
            </w:r>
            <w:r w:rsidRPr="000142BC">
              <w:rPr>
                <w:sz w:val="20"/>
                <w:highlight w:val="yellow"/>
              </w:rPr>
              <w:t xml:space="preserve">e tarp UAB „Vakarų krova“ ir </w:t>
            </w:r>
            <w:r w:rsidR="00A82A42" w:rsidRPr="000142BC">
              <w:rPr>
                <w:sz w:val="20"/>
                <w:highlight w:val="yellow"/>
              </w:rPr>
              <w:t xml:space="preserve">atliekų gamintojų </w:t>
            </w:r>
            <w:r w:rsidRPr="000142BC">
              <w:rPr>
                <w:sz w:val="20"/>
                <w:highlight w:val="yellow"/>
              </w:rPr>
              <w:t>UAB „Fortum Klaipėda“</w:t>
            </w:r>
            <w:r w:rsidR="00A82A42" w:rsidRPr="000142BC">
              <w:rPr>
                <w:sz w:val="20"/>
                <w:highlight w:val="yellow"/>
              </w:rPr>
              <w:t>, UAB „Kauno kogeneracinė jėgainė“ ir UAB „Vilniaus kogeneracinė jėgainė“</w:t>
            </w:r>
            <w:r w:rsidRPr="000142BC">
              <w:rPr>
                <w:sz w:val="20"/>
                <w:highlight w:val="yellow"/>
              </w:rPr>
              <w:t>.</w:t>
            </w:r>
          </w:p>
          <w:p w14:paraId="45ECEB0A" w14:textId="22041F46" w:rsidR="002B3C8D" w:rsidRPr="000142BC" w:rsidRDefault="002B3C8D" w:rsidP="00521109">
            <w:pPr>
              <w:rPr>
                <w:sz w:val="20"/>
                <w:highlight w:val="yellow"/>
              </w:rPr>
            </w:pPr>
            <w:r w:rsidRPr="000142BC">
              <w:rPr>
                <w:sz w:val="20"/>
                <w:highlight w:val="yellow"/>
              </w:rPr>
              <w:t>UAB „Vakarų krova“ pajėgumai atitinka užsakov</w:t>
            </w:r>
            <w:r w:rsidR="00A82A42" w:rsidRPr="000142BC">
              <w:rPr>
                <w:sz w:val="20"/>
                <w:highlight w:val="yellow"/>
              </w:rPr>
              <w:t>ų</w:t>
            </w:r>
            <w:r w:rsidRPr="000142BC">
              <w:rPr>
                <w:sz w:val="20"/>
                <w:highlight w:val="yellow"/>
              </w:rPr>
              <w:t xml:space="preserve"> poreikius.</w:t>
            </w:r>
          </w:p>
        </w:tc>
      </w:tr>
      <w:tr w:rsidR="002B3C8D" w:rsidRPr="000142BC" w14:paraId="336DA594" w14:textId="77777777" w:rsidTr="00521109">
        <w:tc>
          <w:tcPr>
            <w:tcW w:w="182" w:type="pct"/>
          </w:tcPr>
          <w:p w14:paraId="35C9CEBC" w14:textId="77777777" w:rsidR="002B3C8D" w:rsidRPr="000142BC" w:rsidRDefault="002B3C8D" w:rsidP="002B3C8D">
            <w:pPr>
              <w:pStyle w:val="Sraopastraipa"/>
              <w:numPr>
                <w:ilvl w:val="0"/>
                <w:numId w:val="13"/>
              </w:numPr>
              <w:jc w:val="center"/>
              <w:rPr>
                <w:sz w:val="20"/>
                <w:highlight w:val="yellow"/>
              </w:rPr>
            </w:pPr>
          </w:p>
        </w:tc>
        <w:tc>
          <w:tcPr>
            <w:tcW w:w="482" w:type="pct"/>
          </w:tcPr>
          <w:p w14:paraId="1A0CCB81" w14:textId="77777777" w:rsidR="002B3C8D" w:rsidRPr="000142BC" w:rsidRDefault="002B3C8D" w:rsidP="00521109">
            <w:pPr>
              <w:rPr>
                <w:sz w:val="20"/>
                <w:highlight w:val="yellow"/>
              </w:rPr>
            </w:pPr>
          </w:p>
        </w:tc>
        <w:tc>
          <w:tcPr>
            <w:tcW w:w="898" w:type="pct"/>
          </w:tcPr>
          <w:p w14:paraId="77E7D918" w14:textId="77777777" w:rsidR="002B3C8D" w:rsidRPr="000142BC" w:rsidRDefault="002B3C8D" w:rsidP="00521109">
            <w:pPr>
              <w:rPr>
                <w:sz w:val="20"/>
                <w:highlight w:val="yellow"/>
              </w:rPr>
            </w:pPr>
          </w:p>
        </w:tc>
        <w:tc>
          <w:tcPr>
            <w:tcW w:w="1446" w:type="pct"/>
          </w:tcPr>
          <w:p w14:paraId="148067A1" w14:textId="77777777" w:rsidR="002B3C8D" w:rsidRPr="000142BC" w:rsidRDefault="002B3C8D" w:rsidP="00521109">
            <w:pPr>
              <w:autoSpaceDE w:val="0"/>
              <w:autoSpaceDN w:val="0"/>
              <w:adjustRightInd w:val="0"/>
              <w:rPr>
                <w:sz w:val="20"/>
                <w:highlight w:val="yellow"/>
              </w:rPr>
            </w:pPr>
            <w:r w:rsidRPr="000142BC">
              <w:rPr>
                <w:sz w:val="20"/>
                <w:highlight w:val="yellow"/>
              </w:rPr>
              <w:t>c. aiškūs ir nedviprasmiški atliekų atmetimo ir visų neatitikčių atskaitos kriterijai;</w:t>
            </w:r>
          </w:p>
        </w:tc>
        <w:tc>
          <w:tcPr>
            <w:tcW w:w="446" w:type="pct"/>
          </w:tcPr>
          <w:p w14:paraId="1D145359"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FCE383A" w14:textId="77777777" w:rsidR="002B3C8D" w:rsidRPr="000142BC" w:rsidRDefault="002B3C8D" w:rsidP="00521109">
            <w:pPr>
              <w:rPr>
                <w:sz w:val="20"/>
                <w:highlight w:val="yellow"/>
              </w:rPr>
            </w:pPr>
            <w:r w:rsidRPr="000142BC">
              <w:rPr>
                <w:sz w:val="20"/>
                <w:highlight w:val="yellow"/>
              </w:rPr>
              <w:t>Atitinka</w:t>
            </w:r>
          </w:p>
        </w:tc>
        <w:tc>
          <w:tcPr>
            <w:tcW w:w="1172" w:type="pct"/>
          </w:tcPr>
          <w:p w14:paraId="154FDA12" w14:textId="32D34ABA" w:rsidR="002B3C8D" w:rsidRPr="000142BC" w:rsidRDefault="002B3C8D" w:rsidP="00521109">
            <w:pPr>
              <w:rPr>
                <w:sz w:val="20"/>
                <w:highlight w:val="yellow"/>
              </w:rPr>
            </w:pPr>
            <w:r w:rsidRPr="000142BC">
              <w:rPr>
                <w:sz w:val="20"/>
                <w:highlight w:val="yellow"/>
              </w:rPr>
              <w:t>Atliekų kiekiai, jų pristatymo, išvežimo</w:t>
            </w:r>
            <w:r w:rsidR="00A82A42" w:rsidRPr="000142BC">
              <w:rPr>
                <w:sz w:val="20"/>
                <w:highlight w:val="yellow"/>
              </w:rPr>
              <w:t xml:space="preserve">, </w:t>
            </w:r>
            <w:r w:rsidRPr="000142BC">
              <w:rPr>
                <w:sz w:val="20"/>
                <w:highlight w:val="yellow"/>
              </w:rPr>
              <w:t>grąžinimo</w:t>
            </w:r>
            <w:r w:rsidR="00A82A42" w:rsidRPr="000142BC">
              <w:rPr>
                <w:sz w:val="20"/>
                <w:highlight w:val="yellow"/>
              </w:rPr>
              <w:t xml:space="preserve"> ir eksporto</w:t>
            </w:r>
            <w:r w:rsidRPr="000142BC">
              <w:rPr>
                <w:sz w:val="20"/>
                <w:highlight w:val="yellow"/>
              </w:rPr>
              <w:t xml:space="preserve"> sąlygos suderintos sutartyje tarp UAB „Vakarų krova“ ir </w:t>
            </w:r>
            <w:r w:rsidR="00A82A42" w:rsidRPr="000142BC">
              <w:rPr>
                <w:sz w:val="20"/>
                <w:highlight w:val="yellow"/>
              </w:rPr>
              <w:t>atliekų gamintojų UAB „Fortum Klaipėda“, UAB „Kauno kogeneracinė jėgainė“ ir UAB „Vilniaus kogeneracinė jėgainė“</w:t>
            </w:r>
            <w:r w:rsidRPr="000142BC">
              <w:rPr>
                <w:sz w:val="20"/>
                <w:highlight w:val="yellow"/>
              </w:rPr>
              <w:t>.</w:t>
            </w:r>
          </w:p>
        </w:tc>
      </w:tr>
      <w:tr w:rsidR="002B3C8D" w:rsidRPr="000142BC" w14:paraId="4D52F82A" w14:textId="77777777" w:rsidTr="00521109">
        <w:tc>
          <w:tcPr>
            <w:tcW w:w="182" w:type="pct"/>
          </w:tcPr>
          <w:p w14:paraId="1075EBB8" w14:textId="77777777" w:rsidR="002B3C8D" w:rsidRPr="000142BC" w:rsidRDefault="002B3C8D" w:rsidP="002B3C8D">
            <w:pPr>
              <w:pStyle w:val="Sraopastraipa"/>
              <w:numPr>
                <w:ilvl w:val="0"/>
                <w:numId w:val="13"/>
              </w:numPr>
              <w:jc w:val="center"/>
              <w:rPr>
                <w:sz w:val="20"/>
                <w:highlight w:val="yellow"/>
              </w:rPr>
            </w:pPr>
          </w:p>
        </w:tc>
        <w:tc>
          <w:tcPr>
            <w:tcW w:w="482" w:type="pct"/>
          </w:tcPr>
          <w:p w14:paraId="16E0BA3A" w14:textId="77777777" w:rsidR="002B3C8D" w:rsidRPr="000142BC" w:rsidRDefault="002B3C8D" w:rsidP="00521109">
            <w:pPr>
              <w:rPr>
                <w:sz w:val="20"/>
                <w:highlight w:val="yellow"/>
              </w:rPr>
            </w:pPr>
          </w:p>
        </w:tc>
        <w:tc>
          <w:tcPr>
            <w:tcW w:w="898" w:type="pct"/>
          </w:tcPr>
          <w:p w14:paraId="46550861" w14:textId="77777777" w:rsidR="002B3C8D" w:rsidRPr="000142BC" w:rsidRDefault="002B3C8D" w:rsidP="00521109">
            <w:pPr>
              <w:rPr>
                <w:sz w:val="20"/>
                <w:highlight w:val="yellow"/>
              </w:rPr>
            </w:pPr>
          </w:p>
        </w:tc>
        <w:tc>
          <w:tcPr>
            <w:tcW w:w="1446" w:type="pct"/>
          </w:tcPr>
          <w:p w14:paraId="472F4BC0" w14:textId="77777777" w:rsidR="002B3C8D" w:rsidRPr="000142BC" w:rsidRDefault="002B3C8D" w:rsidP="00521109">
            <w:pPr>
              <w:autoSpaceDE w:val="0"/>
              <w:autoSpaceDN w:val="0"/>
              <w:adjustRightInd w:val="0"/>
              <w:rPr>
                <w:sz w:val="20"/>
                <w:highlight w:val="yellow"/>
              </w:rPr>
            </w:pPr>
            <w:r w:rsidRPr="000142BC">
              <w:rPr>
                <w:sz w:val="20"/>
                <w:highlight w:val="yellow"/>
              </w:rPr>
              <w:t>d. sistema, nustatanti maksimalią atliekų, kurias galima saugoti įmonėje, ribą</w:t>
            </w:r>
          </w:p>
        </w:tc>
        <w:tc>
          <w:tcPr>
            <w:tcW w:w="446" w:type="pct"/>
          </w:tcPr>
          <w:p w14:paraId="7C79EEC5"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6CC9FC97" w14:textId="77777777" w:rsidR="002B3C8D" w:rsidRPr="000142BC" w:rsidRDefault="002B3C8D" w:rsidP="00521109">
            <w:pPr>
              <w:rPr>
                <w:sz w:val="20"/>
                <w:highlight w:val="yellow"/>
              </w:rPr>
            </w:pPr>
            <w:r w:rsidRPr="000142BC">
              <w:rPr>
                <w:sz w:val="20"/>
                <w:highlight w:val="yellow"/>
              </w:rPr>
              <w:t>Atitinka</w:t>
            </w:r>
          </w:p>
        </w:tc>
        <w:tc>
          <w:tcPr>
            <w:tcW w:w="1172" w:type="pct"/>
          </w:tcPr>
          <w:p w14:paraId="1BEC24F8" w14:textId="5FCE3D00" w:rsidR="002B3C8D" w:rsidRPr="000142BC" w:rsidRDefault="002B3C8D" w:rsidP="00521109">
            <w:pPr>
              <w:rPr>
                <w:sz w:val="20"/>
                <w:highlight w:val="yellow"/>
              </w:rPr>
            </w:pPr>
            <w:r w:rsidRPr="000142BC">
              <w:rPr>
                <w:sz w:val="20"/>
                <w:highlight w:val="yellow"/>
              </w:rPr>
              <w:t xml:space="preserve">Didžiausi atliekų saugojimo kiekiai aprašyti UAB „Vakarų krova“ </w:t>
            </w:r>
            <w:r w:rsidR="00A82A42" w:rsidRPr="000142BC">
              <w:rPr>
                <w:sz w:val="20"/>
                <w:highlight w:val="yellow"/>
              </w:rPr>
              <w:t>TIPK leidime</w:t>
            </w:r>
            <w:r w:rsidRPr="000142BC">
              <w:rPr>
                <w:sz w:val="20"/>
                <w:highlight w:val="yellow"/>
              </w:rPr>
              <w:t xml:space="preserve">, atliekų naudojimo </w:t>
            </w:r>
            <w:r w:rsidR="00A82A42" w:rsidRPr="000142BC">
              <w:rPr>
                <w:sz w:val="20"/>
                <w:highlight w:val="yellow"/>
              </w:rPr>
              <w:t>a</w:t>
            </w:r>
            <w:r w:rsidRPr="000142BC">
              <w:rPr>
                <w:sz w:val="20"/>
                <w:highlight w:val="yellow"/>
              </w:rPr>
              <w:t>r šalinimo techniniame reglamente bei</w:t>
            </w:r>
            <w:r w:rsidR="00A82A42" w:rsidRPr="000142BC">
              <w:rPr>
                <w:sz w:val="20"/>
                <w:highlight w:val="yellow"/>
              </w:rPr>
              <w:t xml:space="preserve"> atliekų naudojimo ar šalinimo</w:t>
            </w:r>
            <w:r w:rsidRPr="000142BC">
              <w:rPr>
                <w:sz w:val="20"/>
                <w:highlight w:val="yellow"/>
              </w:rPr>
              <w:t xml:space="preserve"> veiklos nutraukimo plane.</w:t>
            </w:r>
          </w:p>
        </w:tc>
      </w:tr>
      <w:tr w:rsidR="002B3C8D" w:rsidRPr="000142BC" w14:paraId="079B25BD" w14:textId="77777777" w:rsidTr="00521109">
        <w:tc>
          <w:tcPr>
            <w:tcW w:w="182" w:type="pct"/>
          </w:tcPr>
          <w:p w14:paraId="03073456" w14:textId="77777777" w:rsidR="002B3C8D" w:rsidRPr="000142BC" w:rsidRDefault="002B3C8D" w:rsidP="002B3C8D">
            <w:pPr>
              <w:pStyle w:val="Sraopastraipa"/>
              <w:numPr>
                <w:ilvl w:val="0"/>
                <w:numId w:val="13"/>
              </w:numPr>
              <w:jc w:val="center"/>
              <w:rPr>
                <w:sz w:val="20"/>
                <w:highlight w:val="yellow"/>
              </w:rPr>
            </w:pPr>
          </w:p>
        </w:tc>
        <w:tc>
          <w:tcPr>
            <w:tcW w:w="482" w:type="pct"/>
          </w:tcPr>
          <w:p w14:paraId="466F68E3" w14:textId="77777777" w:rsidR="002B3C8D" w:rsidRPr="000142BC" w:rsidRDefault="002B3C8D" w:rsidP="00521109">
            <w:pPr>
              <w:rPr>
                <w:sz w:val="20"/>
                <w:highlight w:val="yellow"/>
              </w:rPr>
            </w:pPr>
          </w:p>
        </w:tc>
        <w:tc>
          <w:tcPr>
            <w:tcW w:w="898" w:type="pct"/>
          </w:tcPr>
          <w:p w14:paraId="3B17954C" w14:textId="77777777" w:rsidR="002B3C8D" w:rsidRPr="000142BC" w:rsidRDefault="002B3C8D" w:rsidP="00521109">
            <w:pPr>
              <w:rPr>
                <w:sz w:val="20"/>
                <w:highlight w:val="yellow"/>
              </w:rPr>
            </w:pPr>
          </w:p>
        </w:tc>
        <w:tc>
          <w:tcPr>
            <w:tcW w:w="1446" w:type="pct"/>
          </w:tcPr>
          <w:p w14:paraId="12C7645F" w14:textId="77777777" w:rsidR="002B3C8D" w:rsidRPr="000142BC" w:rsidRDefault="002B3C8D" w:rsidP="00521109">
            <w:pPr>
              <w:autoSpaceDE w:val="0"/>
              <w:autoSpaceDN w:val="0"/>
              <w:adjustRightInd w:val="0"/>
              <w:rPr>
                <w:sz w:val="20"/>
                <w:highlight w:val="yellow"/>
              </w:rPr>
            </w:pPr>
            <w:r w:rsidRPr="000142BC">
              <w:rPr>
                <w:sz w:val="20"/>
                <w:highlight w:val="yellow"/>
              </w:rPr>
              <w:t>e. vizuali atgabenam</w:t>
            </w:r>
            <w:r w:rsidRPr="000142BC">
              <w:rPr>
                <w:rFonts w:ascii="TTE18B0710t00" w:hAnsi="TTE18B0710t00" w:cs="TTE18B0710t00"/>
                <w:sz w:val="20"/>
                <w:highlight w:val="yellow"/>
              </w:rPr>
              <w:t xml:space="preserve">ų </w:t>
            </w:r>
            <w:r w:rsidRPr="000142BC">
              <w:rPr>
                <w:sz w:val="20"/>
                <w:highlight w:val="yellow"/>
              </w:rPr>
              <w:t>atliek</w:t>
            </w:r>
            <w:r w:rsidRPr="000142BC">
              <w:rPr>
                <w:rFonts w:ascii="TTE18B0710t00" w:hAnsi="TTE18B0710t00" w:cs="TTE18B0710t00"/>
                <w:sz w:val="20"/>
                <w:highlight w:val="yellow"/>
              </w:rPr>
              <w:t xml:space="preserve">ų </w:t>
            </w:r>
            <w:r w:rsidRPr="000142BC">
              <w:rPr>
                <w:sz w:val="20"/>
                <w:highlight w:val="yellow"/>
              </w:rPr>
              <w:t>apži</w:t>
            </w:r>
            <w:r w:rsidRPr="000142BC">
              <w:rPr>
                <w:rFonts w:ascii="TTE18B0710t00" w:hAnsi="TTE18B0710t00" w:cs="TTE18B0710t00"/>
                <w:sz w:val="20"/>
                <w:highlight w:val="yellow"/>
              </w:rPr>
              <w:t>ū</w:t>
            </w:r>
            <w:r w:rsidRPr="000142BC">
              <w:rPr>
                <w:sz w:val="20"/>
                <w:highlight w:val="yellow"/>
              </w:rPr>
              <w:t>ra, siekiant patikrinti, ar jos atitinka aprašym</w:t>
            </w:r>
            <w:r w:rsidRPr="000142BC">
              <w:rPr>
                <w:rFonts w:ascii="TTE18B0710t00" w:hAnsi="TTE18B0710t00" w:cs="TTE18B0710t00"/>
                <w:sz w:val="20"/>
                <w:highlight w:val="yellow"/>
              </w:rPr>
              <w:t>ą</w:t>
            </w:r>
            <w:r w:rsidRPr="000142BC">
              <w:rPr>
                <w:sz w:val="20"/>
                <w:highlight w:val="yellow"/>
              </w:rPr>
              <w:t>, gaut</w:t>
            </w:r>
            <w:r w:rsidRPr="000142BC">
              <w:rPr>
                <w:rFonts w:ascii="TTE18B0710t00" w:hAnsi="TTE18B0710t00" w:cs="TTE18B0710t00"/>
                <w:sz w:val="20"/>
                <w:highlight w:val="yellow"/>
              </w:rPr>
              <w:t xml:space="preserve">ą </w:t>
            </w:r>
            <w:r w:rsidRPr="000142BC">
              <w:rPr>
                <w:sz w:val="20"/>
                <w:highlight w:val="yellow"/>
              </w:rPr>
              <w:t>vykdant pirminio priėmimo proced</w:t>
            </w:r>
            <w:r w:rsidRPr="000142BC">
              <w:rPr>
                <w:rFonts w:ascii="TTE18B0710t00" w:hAnsi="TTE18B0710t00" w:cs="TTE18B0710t00"/>
                <w:sz w:val="20"/>
                <w:highlight w:val="yellow"/>
              </w:rPr>
              <w:t>ū</w:t>
            </w:r>
            <w:r w:rsidRPr="000142BC">
              <w:rPr>
                <w:sz w:val="20"/>
                <w:highlight w:val="yellow"/>
              </w:rPr>
              <w:t>r</w:t>
            </w:r>
            <w:r w:rsidRPr="000142BC">
              <w:rPr>
                <w:rFonts w:ascii="TTE18B0710t00" w:hAnsi="TTE18B0710t00" w:cs="TTE18B0710t00"/>
                <w:sz w:val="20"/>
                <w:highlight w:val="yellow"/>
              </w:rPr>
              <w:t>ą</w:t>
            </w:r>
            <w:r w:rsidRPr="000142BC">
              <w:rPr>
                <w:sz w:val="20"/>
                <w:highlight w:val="yellow"/>
              </w:rPr>
              <w:t xml:space="preserve">. </w:t>
            </w:r>
            <w:r w:rsidRPr="000142BC">
              <w:rPr>
                <w:i/>
                <w:iCs/>
                <w:sz w:val="20"/>
                <w:highlight w:val="yellow"/>
              </w:rPr>
              <w:t>Tam tikroms skystoms ir pavojingoms atliekoms šis GPGB netaikoma</w:t>
            </w:r>
          </w:p>
        </w:tc>
        <w:tc>
          <w:tcPr>
            <w:tcW w:w="446" w:type="pct"/>
          </w:tcPr>
          <w:p w14:paraId="0662493C"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3A04988" w14:textId="77777777" w:rsidR="002B3C8D" w:rsidRPr="000142BC" w:rsidRDefault="002B3C8D" w:rsidP="00521109">
            <w:pPr>
              <w:rPr>
                <w:sz w:val="20"/>
                <w:highlight w:val="yellow"/>
              </w:rPr>
            </w:pPr>
            <w:r w:rsidRPr="000142BC">
              <w:rPr>
                <w:sz w:val="20"/>
                <w:highlight w:val="yellow"/>
              </w:rPr>
              <w:t>Atitinka</w:t>
            </w:r>
          </w:p>
        </w:tc>
        <w:tc>
          <w:tcPr>
            <w:tcW w:w="1172" w:type="pct"/>
          </w:tcPr>
          <w:p w14:paraId="3731ABDE" w14:textId="77777777" w:rsidR="002B3C8D" w:rsidRPr="000142BC" w:rsidRDefault="002B3C8D" w:rsidP="00521109">
            <w:pPr>
              <w:rPr>
                <w:sz w:val="20"/>
                <w:highlight w:val="yellow"/>
              </w:rPr>
            </w:pPr>
            <w:r w:rsidRPr="000142BC">
              <w:rPr>
                <w:sz w:val="20"/>
                <w:highlight w:val="yellow"/>
              </w:rPr>
              <w:t>Atliekų priėmimo ir pakavimo  metu atliekama vizualinė atliekų būklės kontrolė.</w:t>
            </w:r>
          </w:p>
        </w:tc>
      </w:tr>
      <w:tr w:rsidR="002B3C8D" w:rsidRPr="000142BC" w14:paraId="0AFA5A21" w14:textId="77777777" w:rsidTr="00521109">
        <w:tc>
          <w:tcPr>
            <w:tcW w:w="182" w:type="pct"/>
          </w:tcPr>
          <w:p w14:paraId="66037F14" w14:textId="77777777" w:rsidR="002B3C8D" w:rsidRPr="000142BC" w:rsidRDefault="002B3C8D" w:rsidP="002B3C8D">
            <w:pPr>
              <w:pStyle w:val="Sraopastraipa"/>
              <w:numPr>
                <w:ilvl w:val="0"/>
                <w:numId w:val="13"/>
              </w:numPr>
              <w:jc w:val="center"/>
              <w:rPr>
                <w:sz w:val="20"/>
                <w:highlight w:val="yellow"/>
              </w:rPr>
            </w:pPr>
          </w:p>
        </w:tc>
        <w:tc>
          <w:tcPr>
            <w:tcW w:w="482" w:type="pct"/>
          </w:tcPr>
          <w:p w14:paraId="2F2EFDAE" w14:textId="77777777" w:rsidR="002B3C8D" w:rsidRPr="000142BC" w:rsidRDefault="002B3C8D" w:rsidP="00521109">
            <w:pPr>
              <w:rPr>
                <w:sz w:val="20"/>
                <w:highlight w:val="yellow"/>
              </w:rPr>
            </w:pPr>
          </w:p>
        </w:tc>
        <w:tc>
          <w:tcPr>
            <w:tcW w:w="898" w:type="pct"/>
          </w:tcPr>
          <w:p w14:paraId="38C6C6C4" w14:textId="77777777" w:rsidR="002B3C8D" w:rsidRPr="000142BC" w:rsidRDefault="002B3C8D" w:rsidP="00521109">
            <w:pPr>
              <w:rPr>
                <w:sz w:val="20"/>
                <w:highlight w:val="yellow"/>
              </w:rPr>
            </w:pPr>
          </w:p>
        </w:tc>
        <w:tc>
          <w:tcPr>
            <w:tcW w:w="1446" w:type="pct"/>
          </w:tcPr>
          <w:p w14:paraId="3CC41CC7" w14:textId="77777777" w:rsidR="002B3C8D" w:rsidRPr="000142BC" w:rsidRDefault="002B3C8D" w:rsidP="00521109">
            <w:pPr>
              <w:autoSpaceDE w:val="0"/>
              <w:autoSpaceDN w:val="0"/>
              <w:adjustRightInd w:val="0"/>
              <w:rPr>
                <w:sz w:val="20"/>
                <w:highlight w:val="yellow"/>
              </w:rPr>
            </w:pPr>
            <w:r w:rsidRPr="000142BC">
              <w:rPr>
                <w:sz w:val="20"/>
                <w:highlight w:val="yellow"/>
              </w:rPr>
              <w:t>9. įgyvendinti skirtingas mėginių ėmimo procedūras visiems atgabenamiems indams su atliekomis, pateikiamiems atskirai ir (arba) konteineriuose.</w:t>
            </w:r>
          </w:p>
        </w:tc>
        <w:tc>
          <w:tcPr>
            <w:tcW w:w="446" w:type="pct"/>
          </w:tcPr>
          <w:p w14:paraId="4A90D463"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3130A87E"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32BCAB0A" w14:textId="34D91639" w:rsidR="002B3C8D" w:rsidRPr="000142BC" w:rsidRDefault="002B3C8D" w:rsidP="00521109">
            <w:pPr>
              <w:rPr>
                <w:sz w:val="20"/>
                <w:highlight w:val="yellow"/>
              </w:rPr>
            </w:pPr>
            <w:r w:rsidRPr="000142BC">
              <w:rPr>
                <w:sz w:val="20"/>
                <w:highlight w:val="yellow"/>
              </w:rPr>
              <w:t>Atliekų mėginius ima ir vykdo būtinus tyrimus pats atliekų gamintoja</w:t>
            </w:r>
            <w:r w:rsidR="00A82A42" w:rsidRPr="000142BC">
              <w:rPr>
                <w:sz w:val="20"/>
                <w:highlight w:val="yellow"/>
              </w:rPr>
              <w:t>i</w:t>
            </w:r>
            <w:r w:rsidRPr="000142BC">
              <w:rPr>
                <w:sz w:val="20"/>
                <w:highlight w:val="yellow"/>
              </w:rPr>
              <w:t xml:space="preserve"> - UAB „Fortum Klaipėda“</w:t>
            </w:r>
            <w:r w:rsidR="00A82A42" w:rsidRPr="000142BC">
              <w:rPr>
                <w:sz w:val="20"/>
                <w:highlight w:val="yellow"/>
              </w:rPr>
              <w:t>,</w:t>
            </w:r>
            <w:r w:rsidRPr="000142BC">
              <w:rPr>
                <w:sz w:val="20"/>
                <w:highlight w:val="yellow"/>
              </w:rPr>
              <w:t xml:space="preserve"> </w:t>
            </w:r>
            <w:r w:rsidR="00A82A42" w:rsidRPr="000142BC">
              <w:rPr>
                <w:sz w:val="20"/>
                <w:highlight w:val="yellow"/>
              </w:rPr>
              <w:t>UAB „Kauno kogeneracinė jėgainė“ ir UAB „Vilniaus kogeneracinė jėgainė“</w:t>
            </w:r>
            <w:r w:rsidR="00331EAF" w:rsidRPr="000142BC">
              <w:rPr>
                <w:sz w:val="20"/>
                <w:highlight w:val="yellow"/>
              </w:rPr>
              <w:t xml:space="preserve"> </w:t>
            </w:r>
            <w:r w:rsidRPr="000142BC">
              <w:rPr>
                <w:sz w:val="20"/>
                <w:highlight w:val="yellow"/>
              </w:rPr>
              <w:t>bei teikia informaciją UAB „Vakarų krova darbuotojams ir kitiems interesantams.</w:t>
            </w:r>
          </w:p>
        </w:tc>
      </w:tr>
      <w:tr w:rsidR="002B3C8D" w:rsidRPr="000142BC" w14:paraId="0D6D31F5" w14:textId="77777777" w:rsidTr="00521109">
        <w:tc>
          <w:tcPr>
            <w:tcW w:w="182" w:type="pct"/>
          </w:tcPr>
          <w:p w14:paraId="41606002" w14:textId="77777777" w:rsidR="002B3C8D" w:rsidRPr="000142BC" w:rsidRDefault="002B3C8D" w:rsidP="002B3C8D">
            <w:pPr>
              <w:pStyle w:val="Sraopastraipa"/>
              <w:numPr>
                <w:ilvl w:val="0"/>
                <w:numId w:val="13"/>
              </w:numPr>
              <w:jc w:val="center"/>
              <w:rPr>
                <w:sz w:val="20"/>
                <w:highlight w:val="yellow"/>
              </w:rPr>
            </w:pPr>
          </w:p>
        </w:tc>
        <w:tc>
          <w:tcPr>
            <w:tcW w:w="482" w:type="pct"/>
          </w:tcPr>
          <w:p w14:paraId="294FF329" w14:textId="77777777" w:rsidR="002B3C8D" w:rsidRPr="000142BC" w:rsidRDefault="002B3C8D" w:rsidP="00521109">
            <w:pPr>
              <w:rPr>
                <w:sz w:val="20"/>
                <w:highlight w:val="yellow"/>
              </w:rPr>
            </w:pPr>
          </w:p>
        </w:tc>
        <w:tc>
          <w:tcPr>
            <w:tcW w:w="898" w:type="pct"/>
          </w:tcPr>
          <w:p w14:paraId="7B303BD7" w14:textId="77777777" w:rsidR="002B3C8D" w:rsidRPr="000142BC" w:rsidRDefault="002B3C8D" w:rsidP="00521109">
            <w:pPr>
              <w:rPr>
                <w:sz w:val="20"/>
                <w:highlight w:val="yellow"/>
              </w:rPr>
            </w:pPr>
          </w:p>
        </w:tc>
        <w:tc>
          <w:tcPr>
            <w:tcW w:w="1446" w:type="pct"/>
          </w:tcPr>
          <w:p w14:paraId="0474A00B" w14:textId="77777777" w:rsidR="002B3C8D" w:rsidRPr="000142BC" w:rsidRDefault="002B3C8D" w:rsidP="00521109">
            <w:pPr>
              <w:autoSpaceDE w:val="0"/>
              <w:autoSpaceDN w:val="0"/>
              <w:adjustRightInd w:val="0"/>
              <w:rPr>
                <w:sz w:val="20"/>
                <w:highlight w:val="yellow"/>
              </w:rPr>
            </w:pPr>
            <w:r w:rsidRPr="000142BC">
              <w:rPr>
                <w:sz w:val="20"/>
                <w:highlight w:val="yellow"/>
              </w:rPr>
              <w:t>10. Turi veikti priėmimo įranga:</w:t>
            </w:r>
          </w:p>
          <w:p w14:paraId="092C8012" w14:textId="77777777" w:rsidR="002B3C8D" w:rsidRPr="000142BC" w:rsidRDefault="002B3C8D" w:rsidP="00521109">
            <w:pPr>
              <w:autoSpaceDE w:val="0"/>
              <w:autoSpaceDN w:val="0"/>
              <w:adjustRightInd w:val="0"/>
              <w:rPr>
                <w:sz w:val="20"/>
                <w:highlight w:val="yellow"/>
              </w:rPr>
            </w:pPr>
            <w:r w:rsidRPr="000142BC">
              <w:rPr>
                <w:sz w:val="20"/>
                <w:highlight w:val="yellow"/>
              </w:rPr>
              <w:t>a. turi veikti laboratorija, kurioje visi mėginiai analizuojami GPGB reikiamu grei</w:t>
            </w:r>
            <w:r w:rsidRPr="000142BC">
              <w:rPr>
                <w:rFonts w:ascii="TTE18B0710t00" w:hAnsi="TTE18B0710t00" w:cs="TTE18B0710t00"/>
                <w:sz w:val="20"/>
                <w:highlight w:val="yellow"/>
              </w:rPr>
              <w:t>č</w:t>
            </w:r>
            <w:r w:rsidRPr="000142BC">
              <w:rPr>
                <w:sz w:val="20"/>
                <w:highlight w:val="yellow"/>
              </w:rPr>
              <w:t>iu. Paprastai tam reikia patikimos kokybės užtikrinimo sistemos, kokybės kontrolės metod</w:t>
            </w:r>
            <w:r w:rsidRPr="000142BC">
              <w:rPr>
                <w:rFonts w:ascii="TTE18B0710t00" w:hAnsi="TTE18B0710t00" w:cs="TTE18B0710t00"/>
                <w:sz w:val="20"/>
                <w:highlight w:val="yellow"/>
              </w:rPr>
              <w:t xml:space="preserve">ų </w:t>
            </w:r>
            <w:r w:rsidRPr="000142BC">
              <w:rPr>
                <w:sz w:val="20"/>
                <w:highlight w:val="yellow"/>
              </w:rPr>
              <w:t>ir tinkam</w:t>
            </w:r>
            <w:r w:rsidRPr="000142BC">
              <w:rPr>
                <w:rFonts w:ascii="TTE18B0710t00" w:hAnsi="TTE18B0710t00" w:cs="TTE18B0710t00"/>
                <w:sz w:val="20"/>
                <w:highlight w:val="yellow"/>
              </w:rPr>
              <w:t>ų į</w:t>
            </w:r>
            <w:r w:rsidRPr="000142BC">
              <w:rPr>
                <w:sz w:val="20"/>
                <w:highlight w:val="yellow"/>
              </w:rPr>
              <w:t>raš</w:t>
            </w:r>
            <w:r w:rsidRPr="000142BC">
              <w:rPr>
                <w:rFonts w:ascii="TTE18B0710t00" w:hAnsi="TTE18B0710t00" w:cs="TTE18B0710t00"/>
                <w:sz w:val="20"/>
                <w:highlight w:val="yellow"/>
              </w:rPr>
              <w:t xml:space="preserve">ų </w:t>
            </w:r>
            <w:r w:rsidRPr="000142BC">
              <w:rPr>
                <w:sz w:val="20"/>
                <w:highlight w:val="yellow"/>
              </w:rPr>
              <w:t>analizi</w:t>
            </w:r>
            <w:r w:rsidRPr="000142BC">
              <w:rPr>
                <w:rFonts w:ascii="TTE18B0710t00" w:hAnsi="TTE18B0710t00" w:cs="TTE18B0710t00"/>
                <w:sz w:val="20"/>
                <w:highlight w:val="yellow"/>
              </w:rPr>
              <w:t xml:space="preserve">ų </w:t>
            </w:r>
            <w:r w:rsidRPr="000142BC">
              <w:rPr>
                <w:sz w:val="20"/>
                <w:highlight w:val="yellow"/>
              </w:rPr>
              <w:t xml:space="preserve">rezultatams saugoti išlaikymo. </w:t>
            </w:r>
            <w:r w:rsidRPr="000142BC">
              <w:rPr>
                <w:i/>
                <w:iCs/>
                <w:sz w:val="20"/>
                <w:highlight w:val="yellow"/>
              </w:rPr>
              <w:t>Dažnai tai reiškia, kad laboratorija turi b</w:t>
            </w:r>
            <w:r w:rsidRPr="000142BC">
              <w:rPr>
                <w:rFonts w:ascii="TTE18B3F88t00" w:hAnsi="TTE18B3F88t00" w:cs="TTE18B3F88t00"/>
                <w:sz w:val="20"/>
                <w:highlight w:val="yellow"/>
              </w:rPr>
              <w:t>ū</w:t>
            </w:r>
            <w:r w:rsidRPr="000142BC">
              <w:rPr>
                <w:i/>
                <w:iCs/>
                <w:sz w:val="20"/>
                <w:highlight w:val="yellow"/>
              </w:rPr>
              <w:t>ti vietoje, ypa</w:t>
            </w:r>
            <w:r w:rsidRPr="000142BC">
              <w:rPr>
                <w:rFonts w:ascii="TTE18B3F88t00" w:hAnsi="TTE18B3F88t00" w:cs="TTE18B3F88t00"/>
                <w:sz w:val="20"/>
                <w:highlight w:val="yellow"/>
              </w:rPr>
              <w:t xml:space="preserve">č </w:t>
            </w:r>
            <w:r w:rsidRPr="000142BC">
              <w:rPr>
                <w:i/>
                <w:iCs/>
                <w:sz w:val="20"/>
                <w:highlight w:val="yellow"/>
              </w:rPr>
              <w:t>skirtos pavojingoms atliekoms</w:t>
            </w:r>
            <w:r w:rsidRPr="000142BC">
              <w:rPr>
                <w:sz w:val="20"/>
                <w:highlight w:val="yellow"/>
              </w:rPr>
              <w:t>;</w:t>
            </w:r>
          </w:p>
        </w:tc>
        <w:tc>
          <w:tcPr>
            <w:tcW w:w="446" w:type="pct"/>
          </w:tcPr>
          <w:p w14:paraId="0B39DD40"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45E9A842"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2FE8B4CF" w14:textId="77777777" w:rsidR="002B3C8D" w:rsidRPr="000142BC" w:rsidRDefault="002B3C8D" w:rsidP="00521109">
            <w:pPr>
              <w:rPr>
                <w:sz w:val="20"/>
                <w:highlight w:val="yellow"/>
              </w:rPr>
            </w:pPr>
            <w:r w:rsidRPr="000142BC">
              <w:rPr>
                <w:sz w:val="20"/>
                <w:highlight w:val="yellow"/>
              </w:rPr>
              <w:t xml:space="preserve">Naudojamasi gamykloje esančios UAB „Vakarų centrinė laboratorija“ ir kitų laboratorijų paslaugomis. </w:t>
            </w:r>
          </w:p>
        </w:tc>
      </w:tr>
      <w:tr w:rsidR="002B3C8D" w:rsidRPr="000142BC" w14:paraId="2158C592" w14:textId="77777777" w:rsidTr="00521109">
        <w:tc>
          <w:tcPr>
            <w:tcW w:w="182" w:type="pct"/>
          </w:tcPr>
          <w:p w14:paraId="312245CB" w14:textId="77777777" w:rsidR="002B3C8D" w:rsidRPr="000142BC" w:rsidRDefault="002B3C8D" w:rsidP="002B3C8D">
            <w:pPr>
              <w:pStyle w:val="Sraopastraipa"/>
              <w:numPr>
                <w:ilvl w:val="0"/>
                <w:numId w:val="13"/>
              </w:numPr>
              <w:jc w:val="center"/>
              <w:rPr>
                <w:sz w:val="20"/>
                <w:highlight w:val="yellow"/>
              </w:rPr>
            </w:pPr>
          </w:p>
        </w:tc>
        <w:tc>
          <w:tcPr>
            <w:tcW w:w="482" w:type="pct"/>
          </w:tcPr>
          <w:p w14:paraId="0ADC42A8" w14:textId="77777777" w:rsidR="002B3C8D" w:rsidRPr="000142BC" w:rsidRDefault="002B3C8D" w:rsidP="00521109">
            <w:pPr>
              <w:rPr>
                <w:sz w:val="20"/>
                <w:highlight w:val="yellow"/>
              </w:rPr>
            </w:pPr>
          </w:p>
        </w:tc>
        <w:tc>
          <w:tcPr>
            <w:tcW w:w="898" w:type="pct"/>
          </w:tcPr>
          <w:p w14:paraId="3EF5EC91" w14:textId="77777777" w:rsidR="002B3C8D" w:rsidRPr="000142BC" w:rsidRDefault="002B3C8D" w:rsidP="00521109">
            <w:pPr>
              <w:rPr>
                <w:sz w:val="20"/>
                <w:highlight w:val="yellow"/>
              </w:rPr>
            </w:pPr>
          </w:p>
        </w:tc>
        <w:tc>
          <w:tcPr>
            <w:tcW w:w="1446" w:type="pct"/>
          </w:tcPr>
          <w:p w14:paraId="7B813FBA" w14:textId="77777777" w:rsidR="002B3C8D" w:rsidRPr="000142BC" w:rsidRDefault="002B3C8D" w:rsidP="00521109">
            <w:pPr>
              <w:autoSpaceDE w:val="0"/>
              <w:autoSpaceDN w:val="0"/>
              <w:adjustRightInd w:val="0"/>
              <w:rPr>
                <w:sz w:val="20"/>
                <w:highlight w:val="yellow"/>
              </w:rPr>
            </w:pPr>
            <w:r w:rsidRPr="000142BC">
              <w:rPr>
                <w:sz w:val="20"/>
                <w:highlight w:val="yellow"/>
              </w:rPr>
              <w:t>b. turi b</w:t>
            </w:r>
            <w:r w:rsidRPr="000142BC">
              <w:rPr>
                <w:rFonts w:ascii="TTE18B0710t00" w:hAnsi="TTE18B0710t00" w:cs="TTE18B0710t00"/>
                <w:sz w:val="20"/>
                <w:highlight w:val="yellow"/>
              </w:rPr>
              <w:t>ū</w:t>
            </w:r>
            <w:r w:rsidRPr="000142BC">
              <w:rPr>
                <w:sz w:val="20"/>
                <w:highlight w:val="yellow"/>
              </w:rPr>
              <w:t>ti speciali karantininė</w:t>
            </w:r>
            <w:r w:rsidRPr="000142BC">
              <w:rPr>
                <w:rFonts w:ascii="TTE18B0710t00" w:hAnsi="TTE18B0710t00" w:cs="TTE18B0710t00"/>
                <w:sz w:val="20"/>
                <w:highlight w:val="yellow"/>
              </w:rPr>
              <w:t xml:space="preserve"> </w:t>
            </w:r>
            <w:r w:rsidRPr="000142BC">
              <w:rPr>
                <w:sz w:val="20"/>
                <w:highlight w:val="yellow"/>
              </w:rPr>
              <w:t>atliek</w:t>
            </w:r>
            <w:r w:rsidRPr="000142BC">
              <w:rPr>
                <w:rFonts w:ascii="TTE18B0710t00" w:hAnsi="TTE18B0710t00" w:cs="TTE18B0710t00"/>
                <w:sz w:val="20"/>
                <w:highlight w:val="yellow"/>
              </w:rPr>
              <w:t xml:space="preserve">ų </w:t>
            </w:r>
            <w:r w:rsidRPr="000142BC">
              <w:rPr>
                <w:sz w:val="20"/>
                <w:highlight w:val="yellow"/>
              </w:rPr>
              <w:t>saugojimo teritorija bei rašytinės proced</w:t>
            </w:r>
            <w:r w:rsidRPr="000142BC">
              <w:rPr>
                <w:rFonts w:ascii="TTE18B0710t00" w:hAnsi="TTE18B0710t00" w:cs="TTE18B0710t00"/>
                <w:sz w:val="20"/>
                <w:highlight w:val="yellow"/>
              </w:rPr>
              <w:t>ū</w:t>
            </w:r>
            <w:r w:rsidRPr="000142BC">
              <w:rPr>
                <w:sz w:val="20"/>
                <w:highlight w:val="yellow"/>
              </w:rPr>
              <w:t>ros nepriimtoms atliekoms valdyti. Jei patikrinimas ar analizė</w:t>
            </w:r>
            <w:r w:rsidRPr="000142BC">
              <w:rPr>
                <w:rFonts w:ascii="TTE18B0710t00" w:hAnsi="TTE18B0710t00" w:cs="TTE18B0710t00"/>
                <w:sz w:val="20"/>
                <w:highlight w:val="yellow"/>
              </w:rPr>
              <w:t xml:space="preserve"> </w:t>
            </w:r>
            <w:r w:rsidRPr="000142BC">
              <w:rPr>
                <w:sz w:val="20"/>
                <w:highlight w:val="yellow"/>
              </w:rPr>
              <w:t>rodo, kad atliekos neatitinka priėmimo kriterij</w:t>
            </w:r>
            <w:r w:rsidRPr="000142BC">
              <w:rPr>
                <w:rFonts w:ascii="TTE18B0710t00" w:hAnsi="TTE18B0710t00" w:cs="TTE18B0710t00"/>
                <w:sz w:val="20"/>
                <w:highlight w:val="yellow"/>
              </w:rPr>
              <w:t xml:space="preserve">ų </w:t>
            </w:r>
            <w:r w:rsidRPr="000142BC">
              <w:rPr>
                <w:sz w:val="20"/>
                <w:highlight w:val="yellow"/>
              </w:rPr>
              <w:t>(</w:t>
            </w:r>
            <w:r w:rsidRPr="000142BC">
              <w:rPr>
                <w:rFonts w:ascii="TTE18B0710t00" w:hAnsi="TTE18B0710t00" w:cs="TTE18B0710t00"/>
                <w:sz w:val="20"/>
                <w:highlight w:val="yellow"/>
              </w:rPr>
              <w:t>į</w:t>
            </w:r>
            <w:r w:rsidRPr="000142BC">
              <w:rPr>
                <w:sz w:val="20"/>
                <w:highlight w:val="yellow"/>
              </w:rPr>
              <w:t>skaitant, pvz., pažeistus, korozijos sugadintus ar etiketėmis nepažymėtus cilindrus), joje galima saugiai tokias atliekas saugoti. Toks saugojimas ir tokios proced</w:t>
            </w:r>
            <w:r w:rsidRPr="000142BC">
              <w:rPr>
                <w:rFonts w:ascii="TTE18B0710t00" w:hAnsi="TTE18B0710t00" w:cs="TTE18B0710t00"/>
                <w:sz w:val="20"/>
                <w:highlight w:val="yellow"/>
              </w:rPr>
              <w:t>ū</w:t>
            </w:r>
            <w:r w:rsidRPr="000142BC">
              <w:rPr>
                <w:sz w:val="20"/>
                <w:highlight w:val="yellow"/>
              </w:rPr>
              <w:t>ros turi b</w:t>
            </w:r>
            <w:r w:rsidRPr="000142BC">
              <w:rPr>
                <w:rFonts w:ascii="TTE18B0710t00" w:hAnsi="TTE18B0710t00" w:cs="TTE18B0710t00"/>
                <w:sz w:val="20"/>
                <w:highlight w:val="yellow"/>
              </w:rPr>
              <w:t>ū</w:t>
            </w:r>
            <w:r w:rsidRPr="000142BC">
              <w:rPr>
                <w:sz w:val="20"/>
                <w:highlight w:val="yellow"/>
              </w:rPr>
              <w:t>ti suprojektuotos ir valdomos taip, kad skatint</w:t>
            </w:r>
            <w:r w:rsidRPr="000142BC">
              <w:rPr>
                <w:rFonts w:ascii="TTE18B0710t00" w:hAnsi="TTE18B0710t00" w:cs="TTE18B0710t00"/>
                <w:sz w:val="20"/>
                <w:highlight w:val="yellow"/>
              </w:rPr>
              <w:t xml:space="preserve">ų </w:t>
            </w:r>
            <w:r w:rsidRPr="000142BC">
              <w:rPr>
                <w:sz w:val="20"/>
                <w:highlight w:val="yellow"/>
              </w:rPr>
              <w:t>spart</w:t>
            </w:r>
            <w:r w:rsidRPr="000142BC">
              <w:rPr>
                <w:rFonts w:ascii="TTE18B0710t00" w:hAnsi="TTE18B0710t00" w:cs="TTE18B0710t00"/>
                <w:sz w:val="20"/>
                <w:highlight w:val="yellow"/>
              </w:rPr>
              <w:t xml:space="preserve">ų </w:t>
            </w:r>
            <w:r w:rsidRPr="000142BC">
              <w:rPr>
                <w:sz w:val="20"/>
                <w:highlight w:val="yellow"/>
              </w:rPr>
              <w:t>valdym</w:t>
            </w:r>
            <w:r w:rsidRPr="000142BC">
              <w:rPr>
                <w:rFonts w:ascii="TTE18B0710t00" w:hAnsi="TTE18B0710t00" w:cs="TTE18B0710t00"/>
                <w:sz w:val="20"/>
                <w:highlight w:val="yellow"/>
              </w:rPr>
              <w:t xml:space="preserve">ą </w:t>
            </w:r>
            <w:r w:rsidRPr="000142BC">
              <w:rPr>
                <w:sz w:val="20"/>
                <w:highlight w:val="yellow"/>
              </w:rPr>
              <w:t>(paprastai per kelias dienas ar grei</w:t>
            </w:r>
            <w:r w:rsidRPr="000142BC">
              <w:rPr>
                <w:rFonts w:ascii="TTE18B0710t00" w:hAnsi="TTE18B0710t00" w:cs="TTE18B0710t00"/>
                <w:sz w:val="20"/>
                <w:highlight w:val="yellow"/>
              </w:rPr>
              <w:t>č</w:t>
            </w:r>
            <w:r w:rsidRPr="000142BC">
              <w:rPr>
                <w:sz w:val="20"/>
                <w:highlight w:val="yellow"/>
              </w:rPr>
              <w:t>iau) ieškant sprendimo tokioms atliekoms;</w:t>
            </w:r>
          </w:p>
        </w:tc>
        <w:tc>
          <w:tcPr>
            <w:tcW w:w="446" w:type="pct"/>
          </w:tcPr>
          <w:p w14:paraId="2876C699" w14:textId="77777777" w:rsidR="002B3C8D" w:rsidRPr="000142BC" w:rsidRDefault="002B3C8D" w:rsidP="00521109">
            <w:pPr>
              <w:autoSpaceDE w:val="0"/>
              <w:autoSpaceDN w:val="0"/>
              <w:adjustRightInd w:val="0"/>
              <w:rPr>
                <w:b/>
                <w:bCs/>
                <w:sz w:val="20"/>
                <w:highlight w:val="yellow"/>
                <w:lang w:eastAsia="ru-RU"/>
              </w:rPr>
            </w:pPr>
          </w:p>
        </w:tc>
        <w:tc>
          <w:tcPr>
            <w:tcW w:w="374" w:type="pct"/>
            <w:vMerge w:val="restart"/>
          </w:tcPr>
          <w:p w14:paraId="6FAD9127" w14:textId="77777777" w:rsidR="002B3C8D" w:rsidRPr="000142BC" w:rsidRDefault="002B3C8D" w:rsidP="00521109">
            <w:pPr>
              <w:jc w:val="both"/>
              <w:rPr>
                <w:sz w:val="20"/>
                <w:highlight w:val="yellow"/>
              </w:rPr>
            </w:pPr>
            <w:r w:rsidRPr="000142BC">
              <w:rPr>
                <w:sz w:val="20"/>
                <w:highlight w:val="yellow"/>
              </w:rPr>
              <w:t>Atitinka</w:t>
            </w:r>
          </w:p>
        </w:tc>
        <w:tc>
          <w:tcPr>
            <w:tcW w:w="1172" w:type="pct"/>
            <w:vMerge w:val="restart"/>
          </w:tcPr>
          <w:p w14:paraId="70A6807F" w14:textId="77777777" w:rsidR="002B3C8D" w:rsidRPr="000142BC" w:rsidRDefault="002B3C8D" w:rsidP="00521109">
            <w:pPr>
              <w:rPr>
                <w:sz w:val="20"/>
                <w:highlight w:val="yellow"/>
              </w:rPr>
            </w:pPr>
            <w:r w:rsidRPr="000142BC">
              <w:rPr>
                <w:sz w:val="20"/>
                <w:highlight w:val="yellow"/>
              </w:rPr>
              <w:t>Atliekos į bendrovę pristatomos autocisternomis ir priimamos į atliekų priėmimo talpyklą, kurioje gali būti laikinai saugomos, kol bus išspręsti kilę neaiškumai.</w:t>
            </w:r>
          </w:p>
          <w:p w14:paraId="3E9C87BD" w14:textId="5E711CA4" w:rsidR="002B3C8D" w:rsidRPr="000142BC" w:rsidRDefault="002B3C8D" w:rsidP="00521109">
            <w:pPr>
              <w:rPr>
                <w:sz w:val="20"/>
                <w:highlight w:val="yellow"/>
              </w:rPr>
            </w:pPr>
            <w:r w:rsidRPr="000142BC">
              <w:rPr>
                <w:sz w:val="20"/>
                <w:highlight w:val="yellow"/>
              </w:rPr>
              <w:t>Atliekų kiekiai, jų pristatymo, išvežimo ir grąžinimo sąlygos aprašyti sutartyje tarp UAB „Vakarų krova“ ir UAB „Fortum Klaipėda“</w:t>
            </w:r>
            <w:r w:rsidR="00E67469" w:rsidRPr="000142BC">
              <w:rPr>
                <w:sz w:val="20"/>
                <w:highlight w:val="yellow"/>
              </w:rPr>
              <w:t>, UAB „Kauno kogeneracinė jėgainė“ ir UAB „Vilniaus kogeneracinė jėgainė“</w:t>
            </w:r>
            <w:r w:rsidRPr="000142BC">
              <w:rPr>
                <w:sz w:val="20"/>
                <w:highlight w:val="yellow"/>
              </w:rPr>
              <w:t>.</w:t>
            </w:r>
          </w:p>
          <w:p w14:paraId="16104464" w14:textId="56964BC4" w:rsidR="002B3C8D" w:rsidRPr="000142BC" w:rsidRDefault="002B3C8D" w:rsidP="00521109">
            <w:pPr>
              <w:rPr>
                <w:sz w:val="20"/>
                <w:highlight w:val="yellow"/>
              </w:rPr>
            </w:pPr>
            <w:r w:rsidRPr="000142BC">
              <w:rPr>
                <w:sz w:val="20"/>
                <w:highlight w:val="yellow"/>
              </w:rPr>
              <w:t>Priimamos atliekos yra birios ir saugomos uždar</w:t>
            </w:r>
            <w:r w:rsidR="009E2D37" w:rsidRPr="000142BC">
              <w:rPr>
                <w:sz w:val="20"/>
                <w:highlight w:val="yellow"/>
              </w:rPr>
              <w:t>uos</w:t>
            </w:r>
            <w:r w:rsidRPr="000142BC">
              <w:rPr>
                <w:sz w:val="20"/>
                <w:highlight w:val="yellow"/>
              </w:rPr>
              <w:t>e sandėl</w:t>
            </w:r>
            <w:r w:rsidR="009E2D37" w:rsidRPr="000142BC">
              <w:rPr>
                <w:sz w:val="20"/>
                <w:highlight w:val="yellow"/>
              </w:rPr>
              <w:t>iuose</w:t>
            </w:r>
            <w:r w:rsidRPr="000142BC">
              <w:rPr>
                <w:sz w:val="20"/>
                <w:highlight w:val="yellow"/>
              </w:rPr>
              <w:t xml:space="preserve"> supakuotos į didmaišius. Todėl nuotekų nesusidaro.</w:t>
            </w:r>
          </w:p>
          <w:p w14:paraId="091C64EE" w14:textId="77777777" w:rsidR="002B3C8D" w:rsidRPr="000142BC" w:rsidRDefault="002B3C8D" w:rsidP="00521109">
            <w:pPr>
              <w:rPr>
                <w:sz w:val="20"/>
                <w:highlight w:val="yellow"/>
              </w:rPr>
            </w:pPr>
            <w:r w:rsidRPr="000142BC">
              <w:rPr>
                <w:sz w:val="20"/>
                <w:highlight w:val="yellow"/>
              </w:rPr>
              <w:t>Kiekvienas didmaišis su pavojingomis atliekomis ženklinamas pavojingų atliekų ženklinimo etikete.</w:t>
            </w:r>
          </w:p>
        </w:tc>
      </w:tr>
      <w:tr w:rsidR="002B3C8D" w:rsidRPr="000142BC" w14:paraId="18785B65" w14:textId="77777777" w:rsidTr="00521109">
        <w:tc>
          <w:tcPr>
            <w:tcW w:w="182" w:type="pct"/>
          </w:tcPr>
          <w:p w14:paraId="65A033F9" w14:textId="77777777" w:rsidR="002B3C8D" w:rsidRPr="000142BC" w:rsidRDefault="002B3C8D" w:rsidP="002B3C8D">
            <w:pPr>
              <w:pStyle w:val="Sraopastraipa"/>
              <w:numPr>
                <w:ilvl w:val="0"/>
                <w:numId w:val="13"/>
              </w:numPr>
              <w:jc w:val="center"/>
              <w:rPr>
                <w:sz w:val="20"/>
                <w:highlight w:val="yellow"/>
              </w:rPr>
            </w:pPr>
          </w:p>
        </w:tc>
        <w:tc>
          <w:tcPr>
            <w:tcW w:w="482" w:type="pct"/>
          </w:tcPr>
          <w:p w14:paraId="4DF6D1AA" w14:textId="77777777" w:rsidR="002B3C8D" w:rsidRPr="000142BC" w:rsidRDefault="002B3C8D" w:rsidP="00521109">
            <w:pPr>
              <w:rPr>
                <w:sz w:val="20"/>
                <w:highlight w:val="yellow"/>
              </w:rPr>
            </w:pPr>
          </w:p>
        </w:tc>
        <w:tc>
          <w:tcPr>
            <w:tcW w:w="898" w:type="pct"/>
          </w:tcPr>
          <w:p w14:paraId="10D64A6A" w14:textId="77777777" w:rsidR="002B3C8D" w:rsidRPr="000142BC" w:rsidRDefault="002B3C8D" w:rsidP="00521109">
            <w:pPr>
              <w:rPr>
                <w:sz w:val="20"/>
                <w:highlight w:val="yellow"/>
              </w:rPr>
            </w:pPr>
          </w:p>
        </w:tc>
        <w:tc>
          <w:tcPr>
            <w:tcW w:w="1446" w:type="pct"/>
          </w:tcPr>
          <w:p w14:paraId="07F18E51" w14:textId="77777777" w:rsidR="002B3C8D" w:rsidRPr="000142BC" w:rsidRDefault="002B3C8D" w:rsidP="00521109">
            <w:pPr>
              <w:autoSpaceDE w:val="0"/>
              <w:autoSpaceDN w:val="0"/>
              <w:adjustRightInd w:val="0"/>
              <w:rPr>
                <w:sz w:val="20"/>
                <w:highlight w:val="yellow"/>
              </w:rPr>
            </w:pPr>
            <w:r w:rsidRPr="000142BC">
              <w:rPr>
                <w:sz w:val="20"/>
                <w:highlight w:val="yellow"/>
              </w:rPr>
              <w:t>c. turi b</w:t>
            </w:r>
            <w:r w:rsidRPr="000142BC">
              <w:rPr>
                <w:rFonts w:ascii="TTE18B0710t00" w:hAnsi="TTE18B0710t00" w:cs="TTE18B0710t00"/>
                <w:sz w:val="20"/>
                <w:highlight w:val="yellow"/>
              </w:rPr>
              <w:t>ū</w:t>
            </w:r>
            <w:r w:rsidRPr="000142BC">
              <w:rPr>
                <w:sz w:val="20"/>
                <w:highlight w:val="yellow"/>
              </w:rPr>
              <w:t>ti aiški proced</w:t>
            </w:r>
            <w:r w:rsidRPr="000142BC">
              <w:rPr>
                <w:rFonts w:ascii="TTE18B0710t00" w:hAnsi="TTE18B0710t00" w:cs="TTE18B0710t00"/>
                <w:sz w:val="20"/>
                <w:highlight w:val="yellow"/>
              </w:rPr>
              <w:t>ū</w:t>
            </w:r>
            <w:r w:rsidRPr="000142BC">
              <w:rPr>
                <w:sz w:val="20"/>
                <w:highlight w:val="yellow"/>
              </w:rPr>
              <w:t>ra, skirta atliekoms, jei tyrimas ir (arba) analizė</w:t>
            </w:r>
            <w:r w:rsidRPr="000142BC">
              <w:rPr>
                <w:rFonts w:ascii="TTE18B0710t00" w:hAnsi="TTE18B0710t00" w:cs="TTE18B0710t00"/>
                <w:sz w:val="20"/>
                <w:highlight w:val="yellow"/>
              </w:rPr>
              <w:t xml:space="preserve"> į</w:t>
            </w:r>
            <w:r w:rsidRPr="000142BC">
              <w:rPr>
                <w:sz w:val="20"/>
                <w:highlight w:val="yellow"/>
              </w:rPr>
              <w:t xml:space="preserve">rodo, kad jos netenkina </w:t>
            </w:r>
            <w:r w:rsidRPr="000142BC">
              <w:rPr>
                <w:rFonts w:ascii="TTE18B0710t00" w:hAnsi="TTE18B0710t00" w:cs="TTE18B0710t00"/>
                <w:sz w:val="20"/>
                <w:highlight w:val="yellow"/>
              </w:rPr>
              <w:t>į</w:t>
            </w:r>
            <w:r w:rsidRPr="000142BC">
              <w:rPr>
                <w:sz w:val="20"/>
                <w:highlight w:val="yellow"/>
              </w:rPr>
              <w:t>monės priėmimo kriterij</w:t>
            </w:r>
            <w:r w:rsidRPr="000142BC">
              <w:rPr>
                <w:rFonts w:ascii="TTE18B0710t00" w:hAnsi="TTE18B0710t00" w:cs="TTE18B0710t00"/>
                <w:sz w:val="20"/>
                <w:highlight w:val="yellow"/>
              </w:rPr>
              <w:t xml:space="preserve">ų </w:t>
            </w:r>
            <w:r w:rsidRPr="000142BC">
              <w:rPr>
                <w:sz w:val="20"/>
                <w:highlight w:val="yellow"/>
              </w:rPr>
              <w:t>arba neatitinka atliek</w:t>
            </w:r>
            <w:r w:rsidRPr="000142BC">
              <w:rPr>
                <w:rFonts w:ascii="TTE18B0710t00" w:hAnsi="TTE18B0710t00" w:cs="TTE18B0710t00"/>
                <w:sz w:val="20"/>
                <w:highlight w:val="yellow"/>
              </w:rPr>
              <w:t xml:space="preserve">ų </w:t>
            </w:r>
            <w:r w:rsidRPr="000142BC">
              <w:rPr>
                <w:sz w:val="20"/>
                <w:highlight w:val="yellow"/>
              </w:rPr>
              <w:t>aprašymo, gauto pirminio priėmimo proced</w:t>
            </w:r>
            <w:r w:rsidRPr="000142BC">
              <w:rPr>
                <w:rFonts w:ascii="TTE18B0710t00" w:hAnsi="TTE18B0710t00" w:cs="TTE18B0710t00"/>
                <w:sz w:val="20"/>
                <w:highlight w:val="yellow"/>
              </w:rPr>
              <w:t>ū</w:t>
            </w:r>
            <w:r w:rsidRPr="000142BC">
              <w:rPr>
                <w:sz w:val="20"/>
                <w:highlight w:val="yellow"/>
              </w:rPr>
              <w:t>ros metu. Ši proced</w:t>
            </w:r>
            <w:r w:rsidRPr="000142BC">
              <w:rPr>
                <w:rFonts w:ascii="TTE18B0710t00" w:hAnsi="TTE18B0710t00" w:cs="TTE18B0710t00"/>
                <w:sz w:val="20"/>
                <w:highlight w:val="yellow"/>
              </w:rPr>
              <w:t>ū</w:t>
            </w:r>
            <w:r w:rsidRPr="000142BC">
              <w:rPr>
                <w:sz w:val="20"/>
                <w:highlight w:val="yellow"/>
              </w:rPr>
              <w:t>ra tur</w:t>
            </w:r>
            <w:r w:rsidRPr="000142BC">
              <w:rPr>
                <w:rFonts w:ascii="TTE18B0710t00" w:hAnsi="TTE18B0710t00" w:cs="TTE18B0710t00"/>
                <w:sz w:val="20"/>
                <w:highlight w:val="yellow"/>
              </w:rPr>
              <w:t>ė</w:t>
            </w:r>
            <w:r w:rsidRPr="000142BC">
              <w:rPr>
                <w:sz w:val="20"/>
                <w:highlight w:val="yellow"/>
              </w:rPr>
              <w:t>t</w:t>
            </w:r>
            <w:r w:rsidRPr="000142BC">
              <w:rPr>
                <w:rFonts w:ascii="TTE18B0710t00" w:hAnsi="TTE18B0710t00" w:cs="TTE18B0710t00"/>
                <w:sz w:val="20"/>
                <w:highlight w:val="yellow"/>
              </w:rPr>
              <w:t xml:space="preserve">ų </w:t>
            </w:r>
            <w:r w:rsidRPr="000142BC">
              <w:rPr>
                <w:sz w:val="20"/>
                <w:highlight w:val="yellow"/>
              </w:rPr>
              <w:t>apimti visas priemones, kuri</w:t>
            </w:r>
            <w:r w:rsidRPr="000142BC">
              <w:rPr>
                <w:rFonts w:ascii="TTE18B0710t00" w:hAnsi="TTE18B0710t00" w:cs="TTE18B0710t00"/>
                <w:sz w:val="20"/>
                <w:highlight w:val="yellow"/>
              </w:rPr>
              <w:t xml:space="preserve">ų </w:t>
            </w:r>
            <w:r w:rsidRPr="000142BC">
              <w:rPr>
                <w:sz w:val="20"/>
                <w:highlight w:val="yellow"/>
              </w:rPr>
              <w:t>reikalaujama leidime arba nacionaliniuose / tarptautiniuose teisės aktuose informuoti kompetentingas institucijas, saugiai saugoti pristatytas atliekas bet kok</w:t>
            </w:r>
            <w:r w:rsidRPr="000142BC">
              <w:rPr>
                <w:rFonts w:ascii="TTE18B0710t00" w:hAnsi="TTE18B0710t00" w:cs="TTE18B0710t00"/>
                <w:sz w:val="20"/>
                <w:highlight w:val="yellow"/>
              </w:rPr>
              <w:t xml:space="preserve">į </w:t>
            </w:r>
            <w:r w:rsidRPr="000142BC">
              <w:rPr>
                <w:sz w:val="20"/>
                <w:highlight w:val="yellow"/>
              </w:rPr>
              <w:t>pereinam</w:t>
            </w:r>
            <w:r w:rsidRPr="000142BC">
              <w:rPr>
                <w:rFonts w:ascii="TTE18B0710t00" w:hAnsi="TTE18B0710t00" w:cs="TTE18B0710t00"/>
                <w:sz w:val="20"/>
                <w:highlight w:val="yellow"/>
              </w:rPr>
              <w:t>ą</w:t>
            </w:r>
            <w:r w:rsidRPr="000142BC">
              <w:rPr>
                <w:sz w:val="20"/>
                <w:highlight w:val="yellow"/>
              </w:rPr>
              <w:t>j</w:t>
            </w:r>
            <w:r w:rsidRPr="000142BC">
              <w:rPr>
                <w:rFonts w:ascii="TTE18B0710t00" w:hAnsi="TTE18B0710t00" w:cs="TTE18B0710t00"/>
                <w:sz w:val="20"/>
                <w:highlight w:val="yellow"/>
              </w:rPr>
              <w:t xml:space="preserve">į </w:t>
            </w:r>
            <w:r w:rsidRPr="000142BC">
              <w:rPr>
                <w:sz w:val="20"/>
                <w:highlight w:val="yellow"/>
              </w:rPr>
              <w:t>laikotarp</w:t>
            </w:r>
            <w:r w:rsidRPr="000142BC">
              <w:rPr>
                <w:rFonts w:ascii="TTE18B0710t00" w:hAnsi="TTE18B0710t00" w:cs="TTE18B0710t00"/>
                <w:sz w:val="20"/>
                <w:highlight w:val="yellow"/>
              </w:rPr>
              <w:t xml:space="preserve">į </w:t>
            </w:r>
            <w:r w:rsidRPr="000142BC">
              <w:rPr>
                <w:sz w:val="20"/>
                <w:highlight w:val="yellow"/>
              </w:rPr>
              <w:t>arba atmesti atliekas ir gr</w:t>
            </w:r>
            <w:r w:rsidRPr="000142BC">
              <w:rPr>
                <w:rFonts w:ascii="TTE18B0710t00" w:hAnsi="TTE18B0710t00" w:cs="TTE18B0710t00"/>
                <w:sz w:val="20"/>
                <w:highlight w:val="yellow"/>
              </w:rPr>
              <w:t>ą</w:t>
            </w:r>
            <w:r w:rsidRPr="000142BC">
              <w:rPr>
                <w:sz w:val="20"/>
                <w:highlight w:val="yellow"/>
              </w:rPr>
              <w:t>žinti jas atliek</w:t>
            </w:r>
            <w:r w:rsidRPr="000142BC">
              <w:rPr>
                <w:rFonts w:ascii="TTE18B0710t00" w:hAnsi="TTE18B0710t00" w:cs="TTE18B0710t00"/>
                <w:sz w:val="20"/>
                <w:highlight w:val="yellow"/>
              </w:rPr>
              <w:t xml:space="preserve">ų </w:t>
            </w:r>
            <w:r w:rsidRPr="000142BC">
              <w:rPr>
                <w:sz w:val="20"/>
                <w:highlight w:val="yellow"/>
              </w:rPr>
              <w:t xml:space="preserve">gamintojui arba </w:t>
            </w:r>
            <w:r w:rsidRPr="000142BC">
              <w:rPr>
                <w:rFonts w:ascii="TTE18B0710t00" w:hAnsi="TTE18B0710t00" w:cs="TTE18B0710t00"/>
                <w:sz w:val="20"/>
                <w:highlight w:val="yellow"/>
              </w:rPr>
              <w:t xml:space="preserve">į </w:t>
            </w:r>
            <w:r w:rsidRPr="000142BC">
              <w:rPr>
                <w:sz w:val="20"/>
                <w:highlight w:val="yellow"/>
              </w:rPr>
              <w:t>bet koki</w:t>
            </w:r>
            <w:r w:rsidRPr="000142BC">
              <w:rPr>
                <w:rFonts w:ascii="TTE18B0710t00" w:hAnsi="TTE18B0710t00" w:cs="TTE18B0710t00"/>
                <w:sz w:val="20"/>
                <w:highlight w:val="yellow"/>
              </w:rPr>
              <w:t xml:space="preserve">ą </w:t>
            </w:r>
            <w:r w:rsidRPr="000142BC">
              <w:rPr>
                <w:sz w:val="20"/>
                <w:highlight w:val="yellow"/>
              </w:rPr>
              <w:t>kit</w:t>
            </w:r>
            <w:r w:rsidRPr="000142BC">
              <w:rPr>
                <w:rFonts w:ascii="TTE18B0710t00" w:hAnsi="TTE18B0710t00" w:cs="TTE18B0710t00"/>
                <w:sz w:val="20"/>
                <w:highlight w:val="yellow"/>
              </w:rPr>
              <w:t xml:space="preserve">ą </w:t>
            </w:r>
            <w:r w:rsidRPr="000142BC">
              <w:rPr>
                <w:sz w:val="20"/>
                <w:highlight w:val="yellow"/>
              </w:rPr>
              <w:t>patvirtint</w:t>
            </w:r>
            <w:r w:rsidRPr="000142BC">
              <w:rPr>
                <w:rFonts w:ascii="TTE18B0710t00" w:hAnsi="TTE18B0710t00" w:cs="TTE18B0710t00"/>
                <w:sz w:val="20"/>
                <w:highlight w:val="yellow"/>
              </w:rPr>
              <w:t xml:space="preserve">ą </w:t>
            </w:r>
            <w:r w:rsidRPr="000142BC">
              <w:rPr>
                <w:sz w:val="20"/>
                <w:highlight w:val="yellow"/>
              </w:rPr>
              <w:t>paskirties viet</w:t>
            </w:r>
            <w:r w:rsidRPr="000142BC">
              <w:rPr>
                <w:rFonts w:ascii="TTE18B0710t00" w:hAnsi="TTE18B0710t00" w:cs="TTE18B0710t00"/>
                <w:sz w:val="20"/>
                <w:highlight w:val="yellow"/>
              </w:rPr>
              <w:t>ą</w:t>
            </w:r>
            <w:r w:rsidRPr="000142BC">
              <w:rPr>
                <w:sz w:val="20"/>
                <w:highlight w:val="yellow"/>
              </w:rPr>
              <w:t>;</w:t>
            </w:r>
          </w:p>
        </w:tc>
        <w:tc>
          <w:tcPr>
            <w:tcW w:w="446" w:type="pct"/>
          </w:tcPr>
          <w:p w14:paraId="58ED69AE" w14:textId="77777777" w:rsidR="002B3C8D" w:rsidRPr="000142BC" w:rsidRDefault="002B3C8D" w:rsidP="00521109">
            <w:pPr>
              <w:autoSpaceDE w:val="0"/>
              <w:autoSpaceDN w:val="0"/>
              <w:adjustRightInd w:val="0"/>
              <w:rPr>
                <w:b/>
                <w:bCs/>
                <w:sz w:val="20"/>
                <w:highlight w:val="yellow"/>
                <w:lang w:eastAsia="ru-RU"/>
              </w:rPr>
            </w:pPr>
          </w:p>
        </w:tc>
        <w:tc>
          <w:tcPr>
            <w:tcW w:w="374" w:type="pct"/>
            <w:vMerge/>
          </w:tcPr>
          <w:p w14:paraId="26FC1127" w14:textId="77777777" w:rsidR="002B3C8D" w:rsidRPr="000142BC" w:rsidRDefault="002B3C8D" w:rsidP="00521109">
            <w:pPr>
              <w:rPr>
                <w:sz w:val="20"/>
                <w:highlight w:val="yellow"/>
              </w:rPr>
            </w:pPr>
          </w:p>
        </w:tc>
        <w:tc>
          <w:tcPr>
            <w:tcW w:w="1172" w:type="pct"/>
            <w:vMerge/>
          </w:tcPr>
          <w:p w14:paraId="2F2ACFF3" w14:textId="77777777" w:rsidR="002B3C8D" w:rsidRPr="000142BC" w:rsidRDefault="002B3C8D" w:rsidP="00521109">
            <w:pPr>
              <w:rPr>
                <w:sz w:val="20"/>
                <w:highlight w:val="yellow"/>
              </w:rPr>
            </w:pPr>
          </w:p>
        </w:tc>
      </w:tr>
      <w:tr w:rsidR="002B3C8D" w:rsidRPr="000142BC" w14:paraId="4B7BBCF7" w14:textId="77777777" w:rsidTr="00521109">
        <w:tc>
          <w:tcPr>
            <w:tcW w:w="182" w:type="pct"/>
          </w:tcPr>
          <w:p w14:paraId="5C56FB6B" w14:textId="77777777" w:rsidR="002B3C8D" w:rsidRPr="000142BC" w:rsidRDefault="002B3C8D" w:rsidP="002B3C8D">
            <w:pPr>
              <w:pStyle w:val="Sraopastraipa"/>
              <w:numPr>
                <w:ilvl w:val="0"/>
                <w:numId w:val="13"/>
              </w:numPr>
              <w:jc w:val="center"/>
              <w:rPr>
                <w:sz w:val="20"/>
                <w:highlight w:val="yellow"/>
              </w:rPr>
            </w:pPr>
          </w:p>
        </w:tc>
        <w:tc>
          <w:tcPr>
            <w:tcW w:w="482" w:type="pct"/>
          </w:tcPr>
          <w:p w14:paraId="0FF82DE3" w14:textId="77777777" w:rsidR="002B3C8D" w:rsidRPr="000142BC" w:rsidRDefault="002B3C8D" w:rsidP="00521109">
            <w:pPr>
              <w:rPr>
                <w:sz w:val="20"/>
                <w:highlight w:val="yellow"/>
              </w:rPr>
            </w:pPr>
          </w:p>
        </w:tc>
        <w:tc>
          <w:tcPr>
            <w:tcW w:w="898" w:type="pct"/>
          </w:tcPr>
          <w:p w14:paraId="3F05142A" w14:textId="77777777" w:rsidR="002B3C8D" w:rsidRPr="000142BC" w:rsidRDefault="002B3C8D" w:rsidP="00521109">
            <w:pPr>
              <w:rPr>
                <w:sz w:val="20"/>
                <w:highlight w:val="yellow"/>
              </w:rPr>
            </w:pPr>
          </w:p>
        </w:tc>
        <w:tc>
          <w:tcPr>
            <w:tcW w:w="1446" w:type="pct"/>
          </w:tcPr>
          <w:p w14:paraId="40E359A9" w14:textId="77777777" w:rsidR="002B3C8D" w:rsidRPr="000142BC" w:rsidRDefault="002B3C8D" w:rsidP="00521109">
            <w:pPr>
              <w:autoSpaceDE w:val="0"/>
              <w:autoSpaceDN w:val="0"/>
              <w:adjustRightInd w:val="0"/>
              <w:rPr>
                <w:sz w:val="20"/>
                <w:highlight w:val="yellow"/>
              </w:rPr>
            </w:pPr>
            <w:r w:rsidRPr="000142BC">
              <w:rPr>
                <w:sz w:val="20"/>
                <w:highlight w:val="yellow"/>
              </w:rPr>
              <w:t>d. atliekos turi b</w:t>
            </w:r>
            <w:r w:rsidRPr="000142BC">
              <w:rPr>
                <w:rFonts w:ascii="TTE18B0710t00" w:hAnsi="TTE18B0710t00" w:cs="TTE18B0710t00"/>
                <w:sz w:val="20"/>
                <w:highlight w:val="yellow"/>
              </w:rPr>
              <w:t>ū</w:t>
            </w:r>
            <w:r w:rsidRPr="000142BC">
              <w:rPr>
                <w:sz w:val="20"/>
                <w:highlight w:val="yellow"/>
              </w:rPr>
              <w:t xml:space="preserve">ti perkeliamos </w:t>
            </w:r>
            <w:r w:rsidRPr="000142BC">
              <w:rPr>
                <w:rFonts w:ascii="TTE18B0710t00" w:hAnsi="TTE18B0710t00" w:cs="TTE18B0710t00"/>
                <w:sz w:val="20"/>
                <w:highlight w:val="yellow"/>
              </w:rPr>
              <w:t xml:space="preserve">į </w:t>
            </w:r>
            <w:r w:rsidRPr="000142BC">
              <w:rPr>
                <w:sz w:val="20"/>
                <w:highlight w:val="yellow"/>
              </w:rPr>
              <w:t>saugojimo teritorij</w:t>
            </w:r>
            <w:r w:rsidRPr="000142BC">
              <w:rPr>
                <w:rFonts w:ascii="TTE18B0710t00" w:hAnsi="TTE18B0710t00" w:cs="TTE18B0710t00"/>
                <w:sz w:val="20"/>
                <w:highlight w:val="yellow"/>
              </w:rPr>
              <w:t xml:space="preserve">ą </w:t>
            </w:r>
            <w:r w:rsidRPr="000142BC">
              <w:rPr>
                <w:sz w:val="20"/>
                <w:highlight w:val="yellow"/>
              </w:rPr>
              <w:t>tik po atliek</w:t>
            </w:r>
            <w:r w:rsidRPr="000142BC">
              <w:rPr>
                <w:rFonts w:ascii="TTE18B0710t00" w:hAnsi="TTE18B0710t00" w:cs="TTE18B0710t00"/>
                <w:sz w:val="20"/>
                <w:highlight w:val="yellow"/>
              </w:rPr>
              <w:t xml:space="preserve">ų </w:t>
            </w:r>
            <w:r w:rsidRPr="000142BC">
              <w:rPr>
                <w:sz w:val="20"/>
                <w:highlight w:val="yellow"/>
              </w:rPr>
              <w:t>priėmimo proced</w:t>
            </w:r>
            <w:r w:rsidRPr="000142BC">
              <w:rPr>
                <w:rFonts w:ascii="TTE18B0710t00" w:hAnsi="TTE18B0710t00" w:cs="TTE18B0710t00"/>
                <w:sz w:val="20"/>
                <w:highlight w:val="yellow"/>
              </w:rPr>
              <w:t>ū</w:t>
            </w:r>
            <w:r w:rsidRPr="000142BC">
              <w:rPr>
                <w:sz w:val="20"/>
                <w:highlight w:val="yellow"/>
              </w:rPr>
              <w:t>ros;</w:t>
            </w:r>
          </w:p>
        </w:tc>
        <w:tc>
          <w:tcPr>
            <w:tcW w:w="446" w:type="pct"/>
          </w:tcPr>
          <w:p w14:paraId="6CF39065" w14:textId="77777777" w:rsidR="002B3C8D" w:rsidRPr="000142BC" w:rsidRDefault="002B3C8D" w:rsidP="00521109">
            <w:pPr>
              <w:autoSpaceDE w:val="0"/>
              <w:autoSpaceDN w:val="0"/>
              <w:adjustRightInd w:val="0"/>
              <w:rPr>
                <w:b/>
                <w:bCs/>
                <w:sz w:val="20"/>
                <w:highlight w:val="yellow"/>
                <w:lang w:eastAsia="ru-RU"/>
              </w:rPr>
            </w:pPr>
          </w:p>
        </w:tc>
        <w:tc>
          <w:tcPr>
            <w:tcW w:w="374" w:type="pct"/>
            <w:vMerge/>
          </w:tcPr>
          <w:p w14:paraId="56F75106" w14:textId="77777777" w:rsidR="002B3C8D" w:rsidRPr="000142BC" w:rsidRDefault="002B3C8D" w:rsidP="00521109">
            <w:pPr>
              <w:jc w:val="both"/>
              <w:rPr>
                <w:sz w:val="20"/>
                <w:highlight w:val="yellow"/>
              </w:rPr>
            </w:pPr>
          </w:p>
        </w:tc>
        <w:tc>
          <w:tcPr>
            <w:tcW w:w="1172" w:type="pct"/>
            <w:vMerge/>
          </w:tcPr>
          <w:p w14:paraId="68EC4764" w14:textId="77777777" w:rsidR="002B3C8D" w:rsidRPr="000142BC" w:rsidRDefault="002B3C8D" w:rsidP="00521109">
            <w:pPr>
              <w:rPr>
                <w:sz w:val="20"/>
                <w:highlight w:val="yellow"/>
              </w:rPr>
            </w:pPr>
          </w:p>
        </w:tc>
      </w:tr>
      <w:tr w:rsidR="002B3C8D" w:rsidRPr="000142BC" w14:paraId="425B6F76" w14:textId="77777777" w:rsidTr="00521109">
        <w:tc>
          <w:tcPr>
            <w:tcW w:w="182" w:type="pct"/>
          </w:tcPr>
          <w:p w14:paraId="650D3050" w14:textId="77777777" w:rsidR="002B3C8D" w:rsidRPr="000142BC" w:rsidRDefault="002B3C8D" w:rsidP="002B3C8D">
            <w:pPr>
              <w:pStyle w:val="Sraopastraipa"/>
              <w:numPr>
                <w:ilvl w:val="0"/>
                <w:numId w:val="13"/>
              </w:numPr>
              <w:jc w:val="center"/>
              <w:rPr>
                <w:sz w:val="20"/>
                <w:highlight w:val="yellow"/>
              </w:rPr>
            </w:pPr>
          </w:p>
        </w:tc>
        <w:tc>
          <w:tcPr>
            <w:tcW w:w="482" w:type="pct"/>
          </w:tcPr>
          <w:p w14:paraId="46034C12" w14:textId="77777777" w:rsidR="002B3C8D" w:rsidRPr="000142BC" w:rsidRDefault="002B3C8D" w:rsidP="00521109">
            <w:pPr>
              <w:rPr>
                <w:sz w:val="20"/>
                <w:highlight w:val="yellow"/>
              </w:rPr>
            </w:pPr>
          </w:p>
        </w:tc>
        <w:tc>
          <w:tcPr>
            <w:tcW w:w="898" w:type="pct"/>
          </w:tcPr>
          <w:p w14:paraId="078A34AC" w14:textId="77777777" w:rsidR="002B3C8D" w:rsidRPr="000142BC" w:rsidRDefault="002B3C8D" w:rsidP="00521109">
            <w:pPr>
              <w:rPr>
                <w:sz w:val="20"/>
                <w:highlight w:val="yellow"/>
              </w:rPr>
            </w:pPr>
          </w:p>
        </w:tc>
        <w:tc>
          <w:tcPr>
            <w:tcW w:w="1446" w:type="pct"/>
          </w:tcPr>
          <w:p w14:paraId="5C134DB3" w14:textId="77777777" w:rsidR="002B3C8D" w:rsidRPr="000142BC" w:rsidRDefault="002B3C8D" w:rsidP="00521109">
            <w:pPr>
              <w:autoSpaceDE w:val="0"/>
              <w:autoSpaceDN w:val="0"/>
              <w:adjustRightInd w:val="0"/>
              <w:rPr>
                <w:sz w:val="20"/>
                <w:highlight w:val="yellow"/>
              </w:rPr>
            </w:pPr>
            <w:r w:rsidRPr="000142BC">
              <w:rPr>
                <w:sz w:val="20"/>
                <w:highlight w:val="yellow"/>
              </w:rPr>
              <w:t>f. turi veikti sandari drenažo sistema;</w:t>
            </w:r>
          </w:p>
        </w:tc>
        <w:tc>
          <w:tcPr>
            <w:tcW w:w="446" w:type="pct"/>
          </w:tcPr>
          <w:p w14:paraId="6B98B41A" w14:textId="77777777" w:rsidR="002B3C8D" w:rsidRPr="000142BC" w:rsidRDefault="002B3C8D" w:rsidP="00521109">
            <w:pPr>
              <w:autoSpaceDE w:val="0"/>
              <w:autoSpaceDN w:val="0"/>
              <w:adjustRightInd w:val="0"/>
              <w:rPr>
                <w:b/>
                <w:bCs/>
                <w:sz w:val="20"/>
                <w:highlight w:val="yellow"/>
                <w:lang w:eastAsia="ru-RU"/>
              </w:rPr>
            </w:pPr>
          </w:p>
        </w:tc>
        <w:tc>
          <w:tcPr>
            <w:tcW w:w="374" w:type="pct"/>
            <w:vMerge/>
          </w:tcPr>
          <w:p w14:paraId="5C422EBF" w14:textId="77777777" w:rsidR="002B3C8D" w:rsidRPr="000142BC" w:rsidRDefault="002B3C8D" w:rsidP="00521109">
            <w:pPr>
              <w:jc w:val="both"/>
              <w:rPr>
                <w:sz w:val="20"/>
                <w:highlight w:val="yellow"/>
              </w:rPr>
            </w:pPr>
          </w:p>
        </w:tc>
        <w:tc>
          <w:tcPr>
            <w:tcW w:w="1172" w:type="pct"/>
            <w:vMerge/>
          </w:tcPr>
          <w:p w14:paraId="72084567" w14:textId="77777777" w:rsidR="002B3C8D" w:rsidRPr="000142BC" w:rsidRDefault="002B3C8D" w:rsidP="00521109">
            <w:pPr>
              <w:rPr>
                <w:sz w:val="20"/>
                <w:highlight w:val="yellow"/>
              </w:rPr>
            </w:pPr>
          </w:p>
        </w:tc>
      </w:tr>
      <w:tr w:rsidR="002B3C8D" w:rsidRPr="000142BC" w14:paraId="24DC12DD" w14:textId="77777777" w:rsidTr="00521109">
        <w:tc>
          <w:tcPr>
            <w:tcW w:w="182" w:type="pct"/>
          </w:tcPr>
          <w:p w14:paraId="48CFE333" w14:textId="77777777" w:rsidR="002B3C8D" w:rsidRPr="000142BC" w:rsidRDefault="002B3C8D" w:rsidP="002B3C8D">
            <w:pPr>
              <w:pStyle w:val="Sraopastraipa"/>
              <w:numPr>
                <w:ilvl w:val="0"/>
                <w:numId w:val="13"/>
              </w:numPr>
              <w:jc w:val="center"/>
              <w:rPr>
                <w:sz w:val="20"/>
                <w:highlight w:val="yellow"/>
              </w:rPr>
            </w:pPr>
          </w:p>
        </w:tc>
        <w:tc>
          <w:tcPr>
            <w:tcW w:w="482" w:type="pct"/>
          </w:tcPr>
          <w:p w14:paraId="6A4BF37E" w14:textId="77777777" w:rsidR="002B3C8D" w:rsidRPr="000142BC" w:rsidRDefault="002B3C8D" w:rsidP="00521109">
            <w:pPr>
              <w:rPr>
                <w:sz w:val="20"/>
                <w:highlight w:val="yellow"/>
              </w:rPr>
            </w:pPr>
          </w:p>
        </w:tc>
        <w:tc>
          <w:tcPr>
            <w:tcW w:w="898" w:type="pct"/>
          </w:tcPr>
          <w:p w14:paraId="7EC90C0D" w14:textId="77777777" w:rsidR="002B3C8D" w:rsidRPr="000142BC" w:rsidRDefault="002B3C8D" w:rsidP="00521109">
            <w:pPr>
              <w:rPr>
                <w:sz w:val="20"/>
                <w:highlight w:val="yellow"/>
              </w:rPr>
            </w:pPr>
          </w:p>
        </w:tc>
        <w:tc>
          <w:tcPr>
            <w:tcW w:w="1446" w:type="pct"/>
          </w:tcPr>
          <w:p w14:paraId="01E0426B" w14:textId="77777777" w:rsidR="002B3C8D" w:rsidRPr="000142BC" w:rsidRDefault="002B3C8D" w:rsidP="00521109">
            <w:pPr>
              <w:autoSpaceDE w:val="0"/>
              <w:autoSpaceDN w:val="0"/>
              <w:adjustRightInd w:val="0"/>
              <w:rPr>
                <w:sz w:val="20"/>
                <w:highlight w:val="yellow"/>
              </w:rPr>
            </w:pPr>
            <w:r w:rsidRPr="000142BC">
              <w:rPr>
                <w:sz w:val="20"/>
                <w:highlight w:val="yellow"/>
              </w:rPr>
              <w:t>h. kiekvienam konteineriui šiame etape turi b</w:t>
            </w:r>
            <w:r w:rsidRPr="000142BC">
              <w:rPr>
                <w:rFonts w:ascii="TTE18B0710t00" w:hAnsi="TTE18B0710t00" w:cs="TTE18B0710t00"/>
                <w:sz w:val="20"/>
                <w:highlight w:val="yellow"/>
              </w:rPr>
              <w:t>ū</w:t>
            </w:r>
            <w:r w:rsidRPr="000142BC">
              <w:rPr>
                <w:sz w:val="20"/>
                <w:highlight w:val="yellow"/>
              </w:rPr>
              <w:t>ti taikomas atliek</w:t>
            </w:r>
            <w:r w:rsidRPr="000142BC">
              <w:rPr>
                <w:rFonts w:ascii="TTE18B0710t00" w:hAnsi="TTE18B0710t00" w:cs="TTE18B0710t00"/>
                <w:sz w:val="20"/>
                <w:highlight w:val="yellow"/>
              </w:rPr>
              <w:t xml:space="preserve">ų </w:t>
            </w:r>
            <w:r w:rsidRPr="000142BC">
              <w:rPr>
                <w:sz w:val="20"/>
                <w:highlight w:val="yellow"/>
              </w:rPr>
              <w:t>sekimo sistemos unikalus identifikatorius (etiketė</w:t>
            </w:r>
            <w:r w:rsidRPr="000142BC">
              <w:rPr>
                <w:rFonts w:ascii="TTE18B0710t00" w:hAnsi="TTE18B0710t00" w:cs="TTE18B0710t00"/>
                <w:sz w:val="20"/>
                <w:highlight w:val="yellow"/>
              </w:rPr>
              <w:t xml:space="preserve"> </w:t>
            </w:r>
            <w:r w:rsidRPr="000142BC">
              <w:rPr>
                <w:sz w:val="20"/>
                <w:highlight w:val="yellow"/>
              </w:rPr>
              <w:t>/ kodas). Identifikatoriuje turi b</w:t>
            </w:r>
            <w:r w:rsidRPr="000142BC">
              <w:rPr>
                <w:rFonts w:ascii="TTE18B0710t00" w:hAnsi="TTE18B0710t00" w:cs="TTE18B0710t00"/>
                <w:sz w:val="20"/>
                <w:highlight w:val="yellow"/>
              </w:rPr>
              <w:t>ū</w:t>
            </w:r>
            <w:r w:rsidRPr="000142BC">
              <w:rPr>
                <w:sz w:val="20"/>
                <w:highlight w:val="yellow"/>
              </w:rPr>
              <w:t xml:space="preserve">ti nurodoma bent atvykimo </w:t>
            </w:r>
            <w:r w:rsidRPr="000142BC">
              <w:rPr>
                <w:rFonts w:ascii="TTE18B0710t00" w:hAnsi="TTE18B0710t00" w:cs="TTE18B0710t00"/>
                <w:sz w:val="20"/>
                <w:highlight w:val="yellow"/>
              </w:rPr>
              <w:t xml:space="preserve">į </w:t>
            </w:r>
            <w:r w:rsidRPr="000142BC">
              <w:rPr>
                <w:sz w:val="20"/>
                <w:highlight w:val="yellow"/>
              </w:rPr>
              <w:t>teritorij</w:t>
            </w:r>
            <w:r w:rsidRPr="000142BC">
              <w:rPr>
                <w:rFonts w:ascii="TTE18B0710t00" w:hAnsi="TTE18B0710t00" w:cs="TTE18B0710t00"/>
                <w:sz w:val="20"/>
                <w:highlight w:val="yellow"/>
              </w:rPr>
              <w:t xml:space="preserve">ą </w:t>
            </w:r>
            <w:r w:rsidRPr="000142BC">
              <w:rPr>
                <w:sz w:val="20"/>
                <w:highlight w:val="yellow"/>
              </w:rPr>
              <w:t>data ir atliek</w:t>
            </w:r>
            <w:r w:rsidRPr="000142BC">
              <w:rPr>
                <w:rFonts w:ascii="TTE18B0710t00" w:hAnsi="TTE18B0710t00" w:cs="TTE18B0710t00"/>
                <w:sz w:val="20"/>
                <w:highlight w:val="yellow"/>
              </w:rPr>
              <w:t xml:space="preserve">ų </w:t>
            </w:r>
            <w:r w:rsidRPr="000142BC">
              <w:rPr>
                <w:sz w:val="20"/>
                <w:highlight w:val="yellow"/>
              </w:rPr>
              <w:t>kodas;</w:t>
            </w:r>
          </w:p>
        </w:tc>
        <w:tc>
          <w:tcPr>
            <w:tcW w:w="446" w:type="pct"/>
          </w:tcPr>
          <w:p w14:paraId="1360A15F" w14:textId="77777777" w:rsidR="002B3C8D" w:rsidRPr="000142BC" w:rsidRDefault="002B3C8D" w:rsidP="00521109">
            <w:pPr>
              <w:autoSpaceDE w:val="0"/>
              <w:autoSpaceDN w:val="0"/>
              <w:adjustRightInd w:val="0"/>
              <w:rPr>
                <w:b/>
                <w:bCs/>
                <w:sz w:val="20"/>
                <w:highlight w:val="yellow"/>
                <w:lang w:eastAsia="ru-RU"/>
              </w:rPr>
            </w:pPr>
          </w:p>
        </w:tc>
        <w:tc>
          <w:tcPr>
            <w:tcW w:w="374" w:type="pct"/>
            <w:vMerge/>
          </w:tcPr>
          <w:p w14:paraId="7D1B6A37" w14:textId="77777777" w:rsidR="002B3C8D" w:rsidRPr="000142BC" w:rsidRDefault="002B3C8D" w:rsidP="00521109">
            <w:pPr>
              <w:jc w:val="both"/>
              <w:rPr>
                <w:sz w:val="20"/>
                <w:highlight w:val="yellow"/>
              </w:rPr>
            </w:pPr>
          </w:p>
        </w:tc>
        <w:tc>
          <w:tcPr>
            <w:tcW w:w="1172" w:type="pct"/>
            <w:vMerge/>
          </w:tcPr>
          <w:p w14:paraId="1FC6B35F" w14:textId="77777777" w:rsidR="002B3C8D" w:rsidRPr="000142BC" w:rsidRDefault="002B3C8D" w:rsidP="00521109">
            <w:pPr>
              <w:rPr>
                <w:sz w:val="20"/>
                <w:highlight w:val="yellow"/>
              </w:rPr>
            </w:pPr>
          </w:p>
        </w:tc>
      </w:tr>
      <w:tr w:rsidR="002B3C8D" w:rsidRPr="000142BC" w14:paraId="7946521C" w14:textId="77777777" w:rsidTr="00521109">
        <w:tc>
          <w:tcPr>
            <w:tcW w:w="182" w:type="pct"/>
          </w:tcPr>
          <w:p w14:paraId="29CC6979" w14:textId="77777777" w:rsidR="002B3C8D" w:rsidRPr="000142BC" w:rsidRDefault="002B3C8D" w:rsidP="002B3C8D">
            <w:pPr>
              <w:pStyle w:val="Sraopastraipa"/>
              <w:numPr>
                <w:ilvl w:val="0"/>
                <w:numId w:val="13"/>
              </w:numPr>
              <w:jc w:val="center"/>
              <w:rPr>
                <w:sz w:val="20"/>
                <w:highlight w:val="yellow"/>
              </w:rPr>
            </w:pPr>
          </w:p>
        </w:tc>
        <w:tc>
          <w:tcPr>
            <w:tcW w:w="482" w:type="pct"/>
          </w:tcPr>
          <w:p w14:paraId="21F721D9" w14:textId="77777777" w:rsidR="002B3C8D" w:rsidRPr="000142BC" w:rsidRDefault="002B3C8D" w:rsidP="00521109">
            <w:pPr>
              <w:rPr>
                <w:sz w:val="20"/>
                <w:highlight w:val="yellow"/>
              </w:rPr>
            </w:pPr>
            <w:r w:rsidRPr="000142BC">
              <w:rPr>
                <w:b/>
                <w:sz w:val="20"/>
                <w:highlight w:val="yellow"/>
              </w:rPr>
              <w:t>3. Išvežamos atliekos</w:t>
            </w:r>
          </w:p>
        </w:tc>
        <w:tc>
          <w:tcPr>
            <w:tcW w:w="898" w:type="pct"/>
          </w:tcPr>
          <w:p w14:paraId="20DA41F9" w14:textId="77777777" w:rsidR="002B3C8D" w:rsidRPr="000142BC" w:rsidRDefault="002B3C8D" w:rsidP="00521109">
            <w:pPr>
              <w:rPr>
                <w:sz w:val="20"/>
                <w:highlight w:val="yellow"/>
              </w:rPr>
            </w:pPr>
          </w:p>
        </w:tc>
        <w:tc>
          <w:tcPr>
            <w:tcW w:w="1446" w:type="pct"/>
          </w:tcPr>
          <w:p w14:paraId="7021B383" w14:textId="77777777" w:rsidR="002B3C8D" w:rsidRPr="000142BC" w:rsidRDefault="002B3C8D" w:rsidP="00521109">
            <w:pPr>
              <w:autoSpaceDE w:val="0"/>
              <w:autoSpaceDN w:val="0"/>
              <w:adjustRightInd w:val="0"/>
              <w:rPr>
                <w:sz w:val="20"/>
                <w:highlight w:val="yellow"/>
              </w:rPr>
            </w:pPr>
            <w:r w:rsidRPr="000142BC">
              <w:rPr>
                <w:sz w:val="20"/>
                <w:highlight w:val="yellow"/>
              </w:rPr>
              <w:t>11. analizuoti išvežamas atliekas remiantis reikiamais parametrais, kurie yra svarb</w:t>
            </w:r>
            <w:r w:rsidRPr="000142BC">
              <w:rPr>
                <w:rFonts w:ascii="TTE18B0710t00" w:hAnsi="TTE18B0710t00" w:cs="TTE18B0710t00"/>
                <w:sz w:val="20"/>
                <w:highlight w:val="yellow"/>
              </w:rPr>
              <w:t>ū</w:t>
            </w:r>
            <w:r w:rsidRPr="000142BC">
              <w:rPr>
                <w:sz w:val="20"/>
                <w:highlight w:val="yellow"/>
              </w:rPr>
              <w:t>s gaunan</w:t>
            </w:r>
            <w:r w:rsidRPr="000142BC">
              <w:rPr>
                <w:rFonts w:ascii="TTE18B0710t00" w:hAnsi="TTE18B0710t00" w:cs="TTE18B0710t00"/>
                <w:sz w:val="20"/>
                <w:highlight w:val="yellow"/>
              </w:rPr>
              <w:t>č</w:t>
            </w:r>
            <w:r w:rsidRPr="000142BC">
              <w:rPr>
                <w:sz w:val="20"/>
                <w:highlight w:val="yellow"/>
              </w:rPr>
              <w:t xml:space="preserve">iajai </w:t>
            </w:r>
            <w:r w:rsidRPr="000142BC">
              <w:rPr>
                <w:rFonts w:ascii="TTE18B0710t00" w:hAnsi="TTE18B0710t00" w:cs="TTE18B0710t00"/>
                <w:sz w:val="20"/>
                <w:highlight w:val="yellow"/>
              </w:rPr>
              <w:t>į</w:t>
            </w:r>
            <w:r w:rsidRPr="000142BC">
              <w:rPr>
                <w:sz w:val="20"/>
                <w:highlight w:val="yellow"/>
              </w:rPr>
              <w:t>monei (pvz., s</w:t>
            </w:r>
            <w:r w:rsidRPr="000142BC">
              <w:rPr>
                <w:rFonts w:ascii="TTE18B0710t00" w:hAnsi="TTE18B0710t00" w:cs="TTE18B0710t00"/>
                <w:sz w:val="20"/>
                <w:highlight w:val="yellow"/>
              </w:rPr>
              <w:t>ą</w:t>
            </w:r>
            <w:r w:rsidRPr="000142BC">
              <w:rPr>
                <w:sz w:val="20"/>
                <w:highlight w:val="yellow"/>
              </w:rPr>
              <w:t>vartynui, deginimo krosniai);</w:t>
            </w:r>
          </w:p>
        </w:tc>
        <w:tc>
          <w:tcPr>
            <w:tcW w:w="446" w:type="pct"/>
          </w:tcPr>
          <w:p w14:paraId="57F0A26C"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4593F08F"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57808A4B" w14:textId="4A031CD2" w:rsidR="002B3C8D" w:rsidRPr="000142BC" w:rsidRDefault="002B3C8D" w:rsidP="00521109">
            <w:pPr>
              <w:rPr>
                <w:sz w:val="20"/>
                <w:highlight w:val="yellow"/>
              </w:rPr>
            </w:pPr>
            <w:r w:rsidRPr="000142BC">
              <w:rPr>
                <w:sz w:val="20"/>
                <w:highlight w:val="yellow"/>
              </w:rPr>
              <w:t>Atliekų pakavimo, laikymo ir krovos metu nebus vykdoma pavojingų atliekų apdorojimo veikla, todėl atliekų fizinės ir cheminės savybės nesikeis. Išvežamos atliekos papildomai nebus analizuojamos. Galios UAB „Fortum Klaipėda“</w:t>
            </w:r>
            <w:r w:rsidR="00E67469" w:rsidRPr="000142BC">
              <w:rPr>
                <w:sz w:val="20"/>
                <w:highlight w:val="yellow"/>
              </w:rPr>
              <w:t>, UAB „Kauno kogeneracinė jėgainė“ ir UAB „Vilniaus kogeneracinė jėgainė“</w:t>
            </w:r>
            <w:r w:rsidRPr="000142BC">
              <w:rPr>
                <w:sz w:val="20"/>
                <w:highlight w:val="yellow"/>
              </w:rPr>
              <w:t xml:space="preserve"> pateikta atliekų sudėties tyrimų informacija.</w:t>
            </w:r>
          </w:p>
        </w:tc>
      </w:tr>
      <w:tr w:rsidR="002B3C8D" w:rsidRPr="000142BC" w14:paraId="42855BF0" w14:textId="77777777" w:rsidTr="00521109">
        <w:tc>
          <w:tcPr>
            <w:tcW w:w="182" w:type="pct"/>
          </w:tcPr>
          <w:p w14:paraId="19C8E779" w14:textId="77777777" w:rsidR="002B3C8D" w:rsidRPr="000142BC" w:rsidRDefault="002B3C8D" w:rsidP="002B3C8D">
            <w:pPr>
              <w:pStyle w:val="Sraopastraipa"/>
              <w:numPr>
                <w:ilvl w:val="0"/>
                <w:numId w:val="13"/>
              </w:numPr>
              <w:jc w:val="center"/>
              <w:rPr>
                <w:sz w:val="20"/>
                <w:highlight w:val="yellow"/>
              </w:rPr>
            </w:pPr>
          </w:p>
        </w:tc>
        <w:tc>
          <w:tcPr>
            <w:tcW w:w="482" w:type="pct"/>
          </w:tcPr>
          <w:p w14:paraId="4B64C4A1" w14:textId="77777777" w:rsidR="002B3C8D" w:rsidRPr="000142BC" w:rsidRDefault="002B3C8D" w:rsidP="00521109">
            <w:pPr>
              <w:rPr>
                <w:sz w:val="20"/>
                <w:highlight w:val="yellow"/>
              </w:rPr>
            </w:pPr>
            <w:r w:rsidRPr="000142BC">
              <w:rPr>
                <w:b/>
                <w:sz w:val="20"/>
                <w:highlight w:val="yellow"/>
              </w:rPr>
              <w:t>4. Valdymo sistemos</w:t>
            </w:r>
          </w:p>
        </w:tc>
        <w:tc>
          <w:tcPr>
            <w:tcW w:w="898" w:type="pct"/>
          </w:tcPr>
          <w:p w14:paraId="73D82CC0" w14:textId="77777777" w:rsidR="002B3C8D" w:rsidRPr="000142BC" w:rsidRDefault="002B3C8D" w:rsidP="00521109">
            <w:pPr>
              <w:rPr>
                <w:sz w:val="20"/>
                <w:highlight w:val="yellow"/>
              </w:rPr>
            </w:pPr>
          </w:p>
        </w:tc>
        <w:tc>
          <w:tcPr>
            <w:tcW w:w="1446" w:type="pct"/>
          </w:tcPr>
          <w:p w14:paraId="4739C0E7" w14:textId="77777777" w:rsidR="002B3C8D" w:rsidRPr="000142BC" w:rsidRDefault="002B3C8D" w:rsidP="00521109">
            <w:pPr>
              <w:autoSpaceDE w:val="0"/>
              <w:autoSpaceDN w:val="0"/>
              <w:adjustRightInd w:val="0"/>
              <w:rPr>
                <w:sz w:val="20"/>
                <w:highlight w:val="yellow"/>
              </w:rPr>
            </w:pPr>
            <w:r w:rsidRPr="000142BC">
              <w:rPr>
                <w:sz w:val="20"/>
                <w:highlight w:val="yellow"/>
              </w:rPr>
              <w:t>12. turėti veikian</w:t>
            </w:r>
            <w:r w:rsidRPr="000142BC">
              <w:rPr>
                <w:rFonts w:ascii="TTE18B0710t00" w:hAnsi="TTE18B0710t00" w:cs="TTE18B0710t00"/>
                <w:sz w:val="20"/>
                <w:highlight w:val="yellow"/>
              </w:rPr>
              <w:t>č</w:t>
            </w:r>
            <w:r w:rsidRPr="000142BC">
              <w:rPr>
                <w:sz w:val="20"/>
                <w:highlight w:val="yellow"/>
              </w:rPr>
              <w:t>i</w:t>
            </w:r>
            <w:r w:rsidRPr="000142BC">
              <w:rPr>
                <w:rFonts w:ascii="TTE18B0710t00" w:hAnsi="TTE18B0710t00" w:cs="TTE18B0710t00"/>
                <w:sz w:val="20"/>
                <w:highlight w:val="yellow"/>
              </w:rPr>
              <w:t xml:space="preserve">ą </w:t>
            </w:r>
            <w:r w:rsidRPr="000142BC">
              <w:rPr>
                <w:sz w:val="20"/>
                <w:highlight w:val="yellow"/>
              </w:rPr>
              <w:t>sistem</w:t>
            </w:r>
            <w:r w:rsidRPr="000142BC">
              <w:rPr>
                <w:rFonts w:ascii="TTE18B0710t00" w:hAnsi="TTE18B0710t00" w:cs="TTE18B0710t00"/>
                <w:sz w:val="20"/>
                <w:highlight w:val="yellow"/>
              </w:rPr>
              <w:t>ą</w:t>
            </w:r>
            <w:r w:rsidRPr="000142BC">
              <w:rPr>
                <w:sz w:val="20"/>
                <w:highlight w:val="yellow"/>
              </w:rPr>
              <w:t>, garantuojan</w:t>
            </w:r>
            <w:r w:rsidRPr="000142BC">
              <w:rPr>
                <w:rFonts w:ascii="TTE18B0710t00" w:hAnsi="TTE18B0710t00" w:cs="TTE18B0710t00"/>
                <w:sz w:val="20"/>
                <w:highlight w:val="yellow"/>
              </w:rPr>
              <w:t>č</w:t>
            </w:r>
            <w:r w:rsidRPr="000142BC">
              <w:rPr>
                <w:sz w:val="20"/>
                <w:highlight w:val="yellow"/>
              </w:rPr>
              <w:t>i</w:t>
            </w:r>
            <w:r w:rsidRPr="000142BC">
              <w:rPr>
                <w:rFonts w:ascii="TTE18B0710t00" w:hAnsi="TTE18B0710t00" w:cs="TTE18B0710t00"/>
                <w:sz w:val="20"/>
                <w:highlight w:val="yellow"/>
              </w:rPr>
              <w:t xml:space="preserve">ą </w:t>
            </w:r>
            <w:r w:rsidRPr="000142BC">
              <w:rPr>
                <w:sz w:val="20"/>
                <w:highlight w:val="yellow"/>
              </w:rPr>
              <w:t>atliek</w:t>
            </w:r>
            <w:r w:rsidRPr="000142BC">
              <w:rPr>
                <w:rFonts w:ascii="TTE18B0710t00" w:hAnsi="TTE18B0710t00" w:cs="TTE18B0710t00"/>
                <w:sz w:val="20"/>
                <w:highlight w:val="yellow"/>
              </w:rPr>
              <w:t xml:space="preserve">ų </w:t>
            </w:r>
            <w:r w:rsidRPr="000142BC">
              <w:rPr>
                <w:sz w:val="20"/>
                <w:highlight w:val="yellow"/>
              </w:rPr>
              <w:t>tvarkymo atsekamum</w:t>
            </w:r>
            <w:r w:rsidRPr="000142BC">
              <w:rPr>
                <w:rFonts w:ascii="TTE18B0710t00" w:hAnsi="TTE18B0710t00" w:cs="TTE18B0710t00"/>
                <w:sz w:val="20"/>
                <w:highlight w:val="yellow"/>
              </w:rPr>
              <w:t>ą</w:t>
            </w:r>
            <w:r w:rsidRPr="000142BC">
              <w:rPr>
                <w:sz w:val="20"/>
                <w:highlight w:val="yellow"/>
              </w:rPr>
              <w:t>. Gali prireikti</w:t>
            </w:r>
            <w:r w:rsidRPr="000142BC">
              <w:rPr>
                <w:rFonts w:ascii="TTE18B0710t00" w:hAnsi="TTE18B0710t00" w:cs="TTE18B0710t00"/>
                <w:sz w:val="20"/>
                <w:highlight w:val="yellow"/>
              </w:rPr>
              <w:t xml:space="preserve"> </w:t>
            </w:r>
            <w:r w:rsidRPr="000142BC">
              <w:rPr>
                <w:sz w:val="20"/>
                <w:highlight w:val="yellow"/>
              </w:rPr>
              <w:t>skirting</w:t>
            </w:r>
            <w:r w:rsidRPr="000142BC">
              <w:rPr>
                <w:rFonts w:ascii="TTE18B0710t00" w:hAnsi="TTE18B0710t00" w:cs="TTE18B0710t00"/>
                <w:sz w:val="20"/>
                <w:highlight w:val="yellow"/>
              </w:rPr>
              <w:t xml:space="preserve">ų </w:t>
            </w:r>
            <w:r w:rsidRPr="000142BC">
              <w:rPr>
                <w:sz w:val="20"/>
                <w:highlight w:val="yellow"/>
              </w:rPr>
              <w:t>proced</w:t>
            </w:r>
            <w:r w:rsidRPr="000142BC">
              <w:rPr>
                <w:rFonts w:ascii="TTE18B0710t00" w:hAnsi="TTE18B0710t00" w:cs="TTE18B0710t00"/>
                <w:sz w:val="20"/>
                <w:highlight w:val="yellow"/>
              </w:rPr>
              <w:t>ū</w:t>
            </w:r>
            <w:r w:rsidRPr="000142BC">
              <w:rPr>
                <w:sz w:val="20"/>
                <w:highlight w:val="yellow"/>
              </w:rPr>
              <w:t>r</w:t>
            </w:r>
            <w:r w:rsidRPr="000142BC">
              <w:rPr>
                <w:rFonts w:ascii="TTE18B0710t00" w:hAnsi="TTE18B0710t00" w:cs="TTE18B0710t00"/>
                <w:sz w:val="20"/>
                <w:highlight w:val="yellow"/>
              </w:rPr>
              <w:t xml:space="preserve">ų </w:t>
            </w:r>
            <w:r w:rsidRPr="000142BC">
              <w:rPr>
                <w:sz w:val="20"/>
                <w:highlight w:val="yellow"/>
              </w:rPr>
              <w:t xml:space="preserve">siekiant atsižvelgti </w:t>
            </w:r>
            <w:r w:rsidRPr="000142BC">
              <w:rPr>
                <w:rFonts w:ascii="TTE18B0710t00" w:hAnsi="TTE18B0710t00" w:cs="TTE18B0710t00"/>
                <w:sz w:val="20"/>
                <w:highlight w:val="yellow"/>
              </w:rPr>
              <w:t xml:space="preserve">į </w:t>
            </w:r>
            <w:r w:rsidRPr="000142BC">
              <w:rPr>
                <w:sz w:val="20"/>
                <w:highlight w:val="yellow"/>
              </w:rPr>
              <w:t>fizines ir chemines atliek</w:t>
            </w:r>
            <w:r w:rsidRPr="000142BC">
              <w:rPr>
                <w:rFonts w:ascii="TTE18B0710t00" w:hAnsi="TTE18B0710t00" w:cs="TTE18B0710t00"/>
                <w:sz w:val="20"/>
                <w:highlight w:val="yellow"/>
              </w:rPr>
              <w:t xml:space="preserve">ų </w:t>
            </w:r>
            <w:r w:rsidRPr="000142BC">
              <w:rPr>
                <w:sz w:val="20"/>
                <w:highlight w:val="yellow"/>
              </w:rPr>
              <w:t>savybes (pvz., skystos, kietos), AT proceso tip</w:t>
            </w:r>
            <w:r w:rsidRPr="000142BC">
              <w:rPr>
                <w:rFonts w:ascii="TTE18B0710t00" w:hAnsi="TTE18B0710t00" w:cs="TTE18B0710t00"/>
                <w:sz w:val="20"/>
                <w:highlight w:val="yellow"/>
              </w:rPr>
              <w:t xml:space="preserve">ą </w:t>
            </w:r>
            <w:r w:rsidRPr="000142BC">
              <w:rPr>
                <w:sz w:val="20"/>
                <w:highlight w:val="yellow"/>
              </w:rPr>
              <w:t>(pvz., nuolatinis, partijomis) bei galimus atliek</w:t>
            </w:r>
            <w:r w:rsidRPr="000142BC">
              <w:rPr>
                <w:rFonts w:ascii="TTE18B0710t00" w:hAnsi="TTE18B0710t00" w:cs="TTE18B0710t00"/>
                <w:sz w:val="20"/>
                <w:highlight w:val="yellow"/>
              </w:rPr>
              <w:t xml:space="preserve">ų </w:t>
            </w:r>
            <w:r w:rsidRPr="000142BC">
              <w:rPr>
                <w:sz w:val="20"/>
                <w:highlight w:val="yellow"/>
              </w:rPr>
              <w:t>fizini</w:t>
            </w:r>
            <w:r w:rsidRPr="000142BC">
              <w:rPr>
                <w:rFonts w:ascii="TTE18B0710t00" w:hAnsi="TTE18B0710t00" w:cs="TTE18B0710t00"/>
                <w:sz w:val="20"/>
                <w:highlight w:val="yellow"/>
              </w:rPr>
              <w:t xml:space="preserve">ų </w:t>
            </w:r>
            <w:r w:rsidRPr="000142BC">
              <w:rPr>
                <w:sz w:val="20"/>
                <w:highlight w:val="yellow"/>
              </w:rPr>
              <w:t>ir chemini</w:t>
            </w:r>
            <w:r w:rsidRPr="000142BC">
              <w:rPr>
                <w:rFonts w:ascii="TTE18B0710t00" w:hAnsi="TTE18B0710t00" w:cs="TTE18B0710t00"/>
                <w:sz w:val="20"/>
                <w:highlight w:val="yellow"/>
              </w:rPr>
              <w:t xml:space="preserve">ų </w:t>
            </w:r>
            <w:r w:rsidRPr="000142BC">
              <w:rPr>
                <w:sz w:val="20"/>
                <w:highlight w:val="yellow"/>
              </w:rPr>
              <w:t>savybi</w:t>
            </w:r>
            <w:r w:rsidRPr="000142BC">
              <w:rPr>
                <w:rFonts w:ascii="TTE18B0710t00" w:hAnsi="TTE18B0710t00" w:cs="TTE18B0710t00"/>
                <w:sz w:val="20"/>
                <w:highlight w:val="yellow"/>
              </w:rPr>
              <w:t xml:space="preserve">ų </w:t>
            </w:r>
            <w:r w:rsidRPr="000142BC">
              <w:rPr>
                <w:sz w:val="20"/>
                <w:highlight w:val="yellow"/>
              </w:rPr>
              <w:t>pakitimus atlikus AT. Gera atsekamumo sistema apima tokius elementus</w:t>
            </w:r>
          </w:p>
        </w:tc>
        <w:tc>
          <w:tcPr>
            <w:tcW w:w="446" w:type="pct"/>
          </w:tcPr>
          <w:p w14:paraId="0DAA4134"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57940EDA"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660AAC6A" w14:textId="77777777" w:rsidR="002B3C8D" w:rsidRPr="000142BC" w:rsidRDefault="002B3C8D" w:rsidP="00521109">
            <w:pPr>
              <w:rPr>
                <w:sz w:val="20"/>
                <w:highlight w:val="yellow"/>
              </w:rPr>
            </w:pPr>
            <w:r w:rsidRPr="000142BC">
              <w:rPr>
                <w:sz w:val="20"/>
                <w:highlight w:val="yellow"/>
              </w:rPr>
              <w:t>Pavojingos atliekos gaunamos nuolatinėmis partijomis ir vienos rūšies. Atliekų fizinės ir cheminės savybės nesikeis. Todėl nėra būtina rengti skirtingas procedūras ir vykdyti atliekų atsekamumą.</w:t>
            </w:r>
          </w:p>
        </w:tc>
      </w:tr>
      <w:tr w:rsidR="002B3C8D" w:rsidRPr="000142BC" w14:paraId="444665C6" w14:textId="77777777" w:rsidTr="00521109">
        <w:tc>
          <w:tcPr>
            <w:tcW w:w="182" w:type="pct"/>
          </w:tcPr>
          <w:p w14:paraId="1124E294" w14:textId="77777777" w:rsidR="002B3C8D" w:rsidRPr="000142BC" w:rsidRDefault="002B3C8D" w:rsidP="002B3C8D">
            <w:pPr>
              <w:pStyle w:val="Sraopastraipa"/>
              <w:numPr>
                <w:ilvl w:val="0"/>
                <w:numId w:val="13"/>
              </w:numPr>
              <w:jc w:val="center"/>
              <w:rPr>
                <w:sz w:val="20"/>
                <w:highlight w:val="yellow"/>
              </w:rPr>
            </w:pPr>
          </w:p>
        </w:tc>
        <w:tc>
          <w:tcPr>
            <w:tcW w:w="482" w:type="pct"/>
          </w:tcPr>
          <w:p w14:paraId="4F14F9D1" w14:textId="77777777" w:rsidR="002B3C8D" w:rsidRPr="000142BC" w:rsidRDefault="002B3C8D" w:rsidP="00521109">
            <w:pPr>
              <w:rPr>
                <w:sz w:val="20"/>
                <w:highlight w:val="yellow"/>
              </w:rPr>
            </w:pPr>
          </w:p>
        </w:tc>
        <w:tc>
          <w:tcPr>
            <w:tcW w:w="898" w:type="pct"/>
          </w:tcPr>
          <w:p w14:paraId="72C0ADA6" w14:textId="77777777" w:rsidR="002B3C8D" w:rsidRPr="000142BC" w:rsidRDefault="002B3C8D" w:rsidP="00521109">
            <w:pPr>
              <w:rPr>
                <w:sz w:val="20"/>
                <w:highlight w:val="yellow"/>
              </w:rPr>
            </w:pPr>
          </w:p>
        </w:tc>
        <w:tc>
          <w:tcPr>
            <w:tcW w:w="1446" w:type="pct"/>
          </w:tcPr>
          <w:p w14:paraId="64D2BAA1" w14:textId="77777777" w:rsidR="002B3C8D" w:rsidRPr="000142BC" w:rsidRDefault="002B3C8D" w:rsidP="00521109">
            <w:pPr>
              <w:autoSpaceDE w:val="0"/>
              <w:autoSpaceDN w:val="0"/>
              <w:adjustRightInd w:val="0"/>
              <w:rPr>
                <w:sz w:val="20"/>
                <w:highlight w:val="yellow"/>
              </w:rPr>
            </w:pPr>
            <w:r w:rsidRPr="000142BC">
              <w:rPr>
                <w:sz w:val="20"/>
                <w:highlight w:val="yellow"/>
              </w:rPr>
              <w:t>13. turi veikti maišymo / derinimo taisyklės, turin</w:t>
            </w:r>
            <w:r w:rsidRPr="000142BC">
              <w:rPr>
                <w:rFonts w:ascii="TTE18B0710t00" w:hAnsi="TTE18B0710t00" w:cs="TTE18B0710t00"/>
                <w:sz w:val="20"/>
                <w:highlight w:val="yellow"/>
              </w:rPr>
              <w:t>č</w:t>
            </w:r>
            <w:r w:rsidRPr="000142BC">
              <w:rPr>
                <w:sz w:val="20"/>
                <w:highlight w:val="yellow"/>
              </w:rPr>
              <w:t>ios riboti atliek</w:t>
            </w:r>
            <w:r w:rsidRPr="000142BC">
              <w:rPr>
                <w:rFonts w:ascii="TTE18B0710t00" w:hAnsi="TTE18B0710t00" w:cs="TTE18B0710t00"/>
                <w:sz w:val="20"/>
                <w:highlight w:val="yellow"/>
              </w:rPr>
              <w:t>ų</w:t>
            </w:r>
            <w:r w:rsidRPr="000142BC">
              <w:rPr>
                <w:sz w:val="20"/>
                <w:highlight w:val="yellow"/>
              </w:rPr>
              <w:t>, kurias galima maišyti / derinti, tipus, kad b</w:t>
            </w:r>
            <w:r w:rsidRPr="000142BC">
              <w:rPr>
                <w:rFonts w:ascii="TTE18B0710t00" w:hAnsi="TTE18B0710t00" w:cs="TTE18B0710t00"/>
                <w:sz w:val="20"/>
                <w:highlight w:val="yellow"/>
              </w:rPr>
              <w:t>ū</w:t>
            </w:r>
            <w:r w:rsidRPr="000142BC">
              <w:rPr>
                <w:sz w:val="20"/>
                <w:highlight w:val="yellow"/>
              </w:rPr>
              <w:t>t</w:t>
            </w:r>
            <w:r w:rsidRPr="000142BC">
              <w:rPr>
                <w:rFonts w:ascii="TTE18B0710t00" w:hAnsi="TTE18B0710t00" w:cs="TTE18B0710t00"/>
                <w:sz w:val="20"/>
                <w:highlight w:val="yellow"/>
              </w:rPr>
              <w:t xml:space="preserve">ų </w:t>
            </w:r>
            <w:r w:rsidRPr="000142BC">
              <w:rPr>
                <w:sz w:val="20"/>
                <w:highlight w:val="yellow"/>
              </w:rPr>
              <w:t>išvengta taršos emisijos padidėjimo po atliek</w:t>
            </w:r>
            <w:r w:rsidRPr="000142BC">
              <w:rPr>
                <w:rFonts w:ascii="TTE18B0710t00" w:hAnsi="TTE18B0710t00" w:cs="TTE18B0710t00"/>
                <w:sz w:val="20"/>
                <w:highlight w:val="yellow"/>
              </w:rPr>
              <w:t xml:space="preserve">ų </w:t>
            </w:r>
            <w:r w:rsidRPr="000142BC">
              <w:rPr>
                <w:sz w:val="20"/>
                <w:highlight w:val="yellow"/>
              </w:rPr>
              <w:t>tvarkymo. Tokiose taisyklėse turi b</w:t>
            </w:r>
            <w:r w:rsidRPr="000142BC">
              <w:rPr>
                <w:rFonts w:ascii="TTE18B0710t00" w:hAnsi="TTE18B0710t00" w:cs="TTE18B0710t00"/>
                <w:sz w:val="20"/>
                <w:highlight w:val="yellow"/>
              </w:rPr>
              <w:t>ū</w:t>
            </w:r>
            <w:r w:rsidRPr="000142BC">
              <w:rPr>
                <w:sz w:val="20"/>
                <w:highlight w:val="yellow"/>
              </w:rPr>
              <w:t xml:space="preserve">ti atsižvelgta </w:t>
            </w:r>
            <w:r w:rsidRPr="000142BC">
              <w:rPr>
                <w:rFonts w:ascii="TTE18B0710t00" w:hAnsi="TTE18B0710t00" w:cs="TTE18B0710t00"/>
                <w:sz w:val="20"/>
                <w:highlight w:val="yellow"/>
              </w:rPr>
              <w:t xml:space="preserve">į </w:t>
            </w:r>
            <w:r w:rsidRPr="000142BC">
              <w:rPr>
                <w:sz w:val="20"/>
                <w:highlight w:val="yellow"/>
              </w:rPr>
              <w:t>atliek</w:t>
            </w:r>
            <w:r w:rsidRPr="000142BC">
              <w:rPr>
                <w:rFonts w:ascii="TTE18B0710t00" w:hAnsi="TTE18B0710t00" w:cs="TTE18B0710t00"/>
                <w:sz w:val="20"/>
                <w:highlight w:val="yellow"/>
              </w:rPr>
              <w:t xml:space="preserve">ų </w:t>
            </w:r>
            <w:r w:rsidRPr="000142BC">
              <w:rPr>
                <w:sz w:val="20"/>
                <w:highlight w:val="yellow"/>
              </w:rPr>
              <w:t>tip</w:t>
            </w:r>
            <w:r w:rsidRPr="000142BC">
              <w:rPr>
                <w:rFonts w:ascii="TTE18B0710t00" w:hAnsi="TTE18B0710t00" w:cs="TTE18B0710t00"/>
                <w:sz w:val="20"/>
                <w:highlight w:val="yellow"/>
              </w:rPr>
              <w:t xml:space="preserve">ą </w:t>
            </w:r>
            <w:r w:rsidRPr="000142BC">
              <w:rPr>
                <w:sz w:val="20"/>
                <w:highlight w:val="yellow"/>
              </w:rPr>
              <w:t xml:space="preserve">(pvz., </w:t>
            </w:r>
            <w:r w:rsidRPr="000142BC">
              <w:rPr>
                <w:i/>
                <w:iCs/>
                <w:sz w:val="20"/>
                <w:highlight w:val="yellow"/>
              </w:rPr>
              <w:t>pavojingos</w:t>
            </w:r>
            <w:r w:rsidRPr="000142BC">
              <w:rPr>
                <w:sz w:val="20"/>
                <w:highlight w:val="yellow"/>
              </w:rPr>
              <w:t>, nepavojingos), atliek</w:t>
            </w:r>
            <w:r w:rsidRPr="000142BC">
              <w:rPr>
                <w:rFonts w:ascii="TTE18B0710t00" w:hAnsi="TTE18B0710t00" w:cs="TTE18B0710t00"/>
                <w:sz w:val="20"/>
                <w:highlight w:val="yellow"/>
              </w:rPr>
              <w:t xml:space="preserve">ų </w:t>
            </w:r>
            <w:r w:rsidRPr="000142BC">
              <w:rPr>
                <w:sz w:val="20"/>
                <w:highlight w:val="yellow"/>
              </w:rPr>
              <w:t>tvarkym</w:t>
            </w:r>
            <w:r w:rsidRPr="000142BC">
              <w:rPr>
                <w:rFonts w:ascii="TTE18B0710t00" w:hAnsi="TTE18B0710t00" w:cs="TTE18B0710t00"/>
                <w:sz w:val="20"/>
                <w:highlight w:val="yellow"/>
              </w:rPr>
              <w:t>ą</w:t>
            </w:r>
            <w:r w:rsidRPr="000142BC">
              <w:rPr>
                <w:sz w:val="20"/>
                <w:highlight w:val="yellow"/>
              </w:rPr>
              <w:t>, kuris bus taikomas, bei tolesnius veiksmus, kurie bus atliekami su išgabenamomis atliekomis</w:t>
            </w:r>
          </w:p>
        </w:tc>
        <w:tc>
          <w:tcPr>
            <w:tcW w:w="446" w:type="pct"/>
          </w:tcPr>
          <w:p w14:paraId="034EA01D"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A61220B"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7B63F1F6" w14:textId="77777777" w:rsidR="002B3C8D" w:rsidRPr="000142BC" w:rsidRDefault="002B3C8D" w:rsidP="00521109">
            <w:pPr>
              <w:rPr>
                <w:sz w:val="20"/>
                <w:highlight w:val="yellow"/>
              </w:rPr>
            </w:pPr>
            <w:r w:rsidRPr="000142BC">
              <w:rPr>
                <w:sz w:val="20"/>
                <w:highlight w:val="yellow"/>
              </w:rPr>
              <w:t>Pakuojamos, laikomos ir kraunamos vienos rūšies atliekos – biokuro ir rūšiuotų atliekų deginimo atliekos,  užterštos pavojingomis medžiagomis. Jos nemaišomos su kitomis atliekomis.</w:t>
            </w:r>
          </w:p>
        </w:tc>
      </w:tr>
      <w:tr w:rsidR="002B3C8D" w:rsidRPr="000142BC" w14:paraId="663AF54D" w14:textId="77777777" w:rsidTr="00521109">
        <w:tc>
          <w:tcPr>
            <w:tcW w:w="182" w:type="pct"/>
          </w:tcPr>
          <w:p w14:paraId="5BBB3D10" w14:textId="77777777" w:rsidR="002B3C8D" w:rsidRPr="000142BC" w:rsidRDefault="002B3C8D" w:rsidP="002B3C8D">
            <w:pPr>
              <w:pStyle w:val="Sraopastraipa"/>
              <w:numPr>
                <w:ilvl w:val="0"/>
                <w:numId w:val="13"/>
              </w:numPr>
              <w:jc w:val="center"/>
              <w:rPr>
                <w:sz w:val="20"/>
                <w:highlight w:val="yellow"/>
              </w:rPr>
            </w:pPr>
          </w:p>
        </w:tc>
        <w:tc>
          <w:tcPr>
            <w:tcW w:w="482" w:type="pct"/>
          </w:tcPr>
          <w:p w14:paraId="39226A60" w14:textId="77777777" w:rsidR="002B3C8D" w:rsidRPr="000142BC" w:rsidRDefault="002B3C8D" w:rsidP="00521109">
            <w:pPr>
              <w:rPr>
                <w:sz w:val="20"/>
                <w:highlight w:val="yellow"/>
              </w:rPr>
            </w:pPr>
          </w:p>
        </w:tc>
        <w:tc>
          <w:tcPr>
            <w:tcW w:w="898" w:type="pct"/>
          </w:tcPr>
          <w:p w14:paraId="7857BD5D" w14:textId="77777777" w:rsidR="002B3C8D" w:rsidRPr="000142BC" w:rsidRDefault="002B3C8D" w:rsidP="00521109">
            <w:pPr>
              <w:rPr>
                <w:sz w:val="20"/>
                <w:highlight w:val="yellow"/>
              </w:rPr>
            </w:pPr>
          </w:p>
        </w:tc>
        <w:tc>
          <w:tcPr>
            <w:tcW w:w="1446" w:type="pct"/>
          </w:tcPr>
          <w:p w14:paraId="5908867B"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14. Turi veikti segregacijos ir suderinamumo procedūra, </w:t>
            </w:r>
            <w:r w:rsidRPr="000142BC">
              <w:rPr>
                <w:rFonts w:ascii="TTE18B0710t00" w:hAnsi="TTE18B0710t00" w:cs="TTE18B0710t00"/>
                <w:sz w:val="20"/>
                <w:highlight w:val="yellow"/>
              </w:rPr>
              <w:t>į</w:t>
            </w:r>
            <w:r w:rsidRPr="000142BC">
              <w:rPr>
                <w:sz w:val="20"/>
                <w:highlight w:val="yellow"/>
              </w:rPr>
              <w:t>skaitant:</w:t>
            </w:r>
          </w:p>
          <w:p w14:paraId="371BF387"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a. laikomi </w:t>
            </w:r>
            <w:r w:rsidRPr="000142BC">
              <w:rPr>
                <w:rFonts w:ascii="TTE18B0710t00" w:hAnsi="TTE18B0710t00" w:cs="TTE18B0710t00"/>
                <w:sz w:val="20"/>
                <w:highlight w:val="yellow"/>
              </w:rPr>
              <w:t>į</w:t>
            </w:r>
            <w:r w:rsidRPr="000142BC">
              <w:rPr>
                <w:sz w:val="20"/>
                <w:highlight w:val="yellow"/>
              </w:rPr>
              <w:t>rašai apie testavim</w:t>
            </w:r>
            <w:r w:rsidRPr="000142BC">
              <w:rPr>
                <w:rFonts w:ascii="TTE18B0710t00" w:hAnsi="TTE18B0710t00" w:cs="TTE18B0710t00"/>
                <w:sz w:val="20"/>
                <w:highlight w:val="yellow"/>
              </w:rPr>
              <w:t>ą</w:t>
            </w:r>
            <w:r w:rsidRPr="000142BC">
              <w:rPr>
                <w:sz w:val="20"/>
                <w:highlight w:val="yellow"/>
              </w:rPr>
              <w:t xml:space="preserve">, </w:t>
            </w:r>
            <w:r w:rsidRPr="000142BC">
              <w:rPr>
                <w:rFonts w:ascii="TTE18B0710t00" w:hAnsi="TTE18B0710t00" w:cs="TTE18B0710t00"/>
                <w:sz w:val="20"/>
                <w:highlight w:val="yellow"/>
              </w:rPr>
              <w:t>į</w:t>
            </w:r>
            <w:r w:rsidRPr="000142BC">
              <w:rPr>
                <w:sz w:val="20"/>
                <w:highlight w:val="yellow"/>
              </w:rPr>
              <w:t>skaitant bet koki</w:t>
            </w:r>
            <w:r w:rsidRPr="000142BC">
              <w:rPr>
                <w:rFonts w:ascii="TTE18B0710t00" w:hAnsi="TTE18B0710t00" w:cs="TTE18B0710t00"/>
                <w:sz w:val="20"/>
                <w:highlight w:val="yellow"/>
              </w:rPr>
              <w:t xml:space="preserve">ą </w:t>
            </w:r>
            <w:r w:rsidRPr="000142BC">
              <w:rPr>
                <w:sz w:val="20"/>
                <w:highlight w:val="yellow"/>
              </w:rPr>
              <w:t>reakcij</w:t>
            </w:r>
            <w:r w:rsidRPr="000142BC">
              <w:rPr>
                <w:rFonts w:ascii="TTE18B0710t00" w:hAnsi="TTE18B0710t00" w:cs="TTE18B0710t00"/>
                <w:sz w:val="20"/>
                <w:highlight w:val="yellow"/>
              </w:rPr>
              <w:t>ą</w:t>
            </w:r>
            <w:r w:rsidRPr="000142BC">
              <w:rPr>
                <w:sz w:val="20"/>
                <w:highlight w:val="yellow"/>
              </w:rPr>
              <w:t>, sukelian</w:t>
            </w:r>
            <w:r w:rsidRPr="000142BC">
              <w:rPr>
                <w:rFonts w:ascii="TTE18B0710t00" w:hAnsi="TTE18B0710t00" w:cs="TTE18B0710t00"/>
                <w:sz w:val="20"/>
                <w:highlight w:val="yellow"/>
              </w:rPr>
              <w:t>č</w:t>
            </w:r>
            <w:r w:rsidRPr="000142BC">
              <w:rPr>
                <w:sz w:val="20"/>
                <w:highlight w:val="yellow"/>
              </w:rPr>
              <w:t>i</w:t>
            </w:r>
            <w:r w:rsidRPr="000142BC">
              <w:rPr>
                <w:rFonts w:ascii="TTE18B0710t00" w:hAnsi="TTE18B0710t00" w:cs="TTE18B0710t00"/>
                <w:sz w:val="20"/>
                <w:highlight w:val="yellow"/>
              </w:rPr>
              <w:t xml:space="preserve">ą </w:t>
            </w:r>
            <w:r w:rsidRPr="000142BC">
              <w:rPr>
                <w:sz w:val="20"/>
                <w:highlight w:val="yellow"/>
              </w:rPr>
              <w:t>saugos parametrus (temperat</w:t>
            </w:r>
            <w:r w:rsidRPr="000142BC">
              <w:rPr>
                <w:rFonts w:ascii="TTE18B0710t00" w:hAnsi="TTE18B0710t00" w:cs="TTE18B0710t00"/>
                <w:sz w:val="20"/>
                <w:highlight w:val="yellow"/>
              </w:rPr>
              <w:t>ū</w:t>
            </w:r>
            <w:r w:rsidRPr="000142BC">
              <w:rPr>
                <w:sz w:val="20"/>
                <w:highlight w:val="yellow"/>
              </w:rPr>
              <w:t>ros padidėjim</w:t>
            </w:r>
            <w:r w:rsidRPr="000142BC">
              <w:rPr>
                <w:rFonts w:ascii="TTE18B0710t00" w:hAnsi="TTE18B0710t00" w:cs="TTE18B0710t00"/>
                <w:sz w:val="20"/>
                <w:highlight w:val="yellow"/>
              </w:rPr>
              <w:t>ą</w:t>
            </w:r>
            <w:r w:rsidRPr="000142BC">
              <w:rPr>
                <w:sz w:val="20"/>
                <w:highlight w:val="yellow"/>
              </w:rPr>
              <w:t>, duj</w:t>
            </w:r>
            <w:r w:rsidRPr="000142BC">
              <w:rPr>
                <w:rFonts w:ascii="TTE18B0710t00" w:hAnsi="TTE18B0710t00" w:cs="TTE18B0710t00"/>
                <w:sz w:val="20"/>
                <w:highlight w:val="yellow"/>
              </w:rPr>
              <w:t xml:space="preserve">ų </w:t>
            </w:r>
            <w:r w:rsidRPr="000142BC">
              <w:rPr>
                <w:sz w:val="20"/>
                <w:highlight w:val="yellow"/>
              </w:rPr>
              <w:t>radim</w:t>
            </w:r>
            <w:r w:rsidRPr="000142BC">
              <w:rPr>
                <w:rFonts w:ascii="TTE18B0710t00" w:hAnsi="TTE18B0710t00" w:cs="TTE18B0710t00"/>
                <w:sz w:val="20"/>
                <w:highlight w:val="yellow"/>
              </w:rPr>
              <w:t>ą</w:t>
            </w:r>
            <w:r w:rsidRPr="000142BC">
              <w:rPr>
                <w:sz w:val="20"/>
                <w:highlight w:val="yellow"/>
              </w:rPr>
              <w:t>si arba slėgio padidėjim</w:t>
            </w:r>
            <w:r w:rsidRPr="000142BC">
              <w:rPr>
                <w:rFonts w:ascii="TTE18B0710t00" w:hAnsi="TTE18B0710t00" w:cs="TTE18B0710t00"/>
                <w:sz w:val="20"/>
                <w:highlight w:val="yellow"/>
              </w:rPr>
              <w:t>ą</w:t>
            </w:r>
            <w:r w:rsidRPr="000142BC">
              <w:rPr>
                <w:sz w:val="20"/>
                <w:highlight w:val="yellow"/>
              </w:rPr>
              <w:t xml:space="preserve">); </w:t>
            </w:r>
            <w:r w:rsidRPr="000142BC">
              <w:rPr>
                <w:rFonts w:ascii="TTE18B0710t00" w:hAnsi="TTE18B0710t00" w:cs="TTE18B0710t00"/>
                <w:sz w:val="20"/>
                <w:highlight w:val="yellow"/>
              </w:rPr>
              <w:t>į</w:t>
            </w:r>
            <w:r w:rsidRPr="000142BC">
              <w:rPr>
                <w:sz w:val="20"/>
                <w:highlight w:val="yellow"/>
              </w:rPr>
              <w:t>rašai apie eksploatacinius parametrus (klampumo poky</w:t>
            </w:r>
            <w:r w:rsidRPr="000142BC">
              <w:rPr>
                <w:rFonts w:ascii="TTE18B0710t00" w:hAnsi="TTE18B0710t00" w:cs="TTE18B0710t00"/>
                <w:sz w:val="20"/>
                <w:highlight w:val="yellow"/>
              </w:rPr>
              <w:t>č</w:t>
            </w:r>
            <w:r w:rsidRPr="000142BC">
              <w:rPr>
                <w:sz w:val="20"/>
                <w:highlight w:val="yellow"/>
              </w:rPr>
              <w:t>iai ir kiet</w:t>
            </w:r>
            <w:r w:rsidRPr="000142BC">
              <w:rPr>
                <w:rFonts w:ascii="TTE18B0710t00" w:hAnsi="TTE18B0710t00" w:cs="TTE18B0710t00"/>
                <w:sz w:val="20"/>
                <w:highlight w:val="yellow"/>
              </w:rPr>
              <w:t>ų</w:t>
            </w:r>
            <w:r w:rsidRPr="000142BC">
              <w:rPr>
                <w:sz w:val="20"/>
                <w:highlight w:val="yellow"/>
              </w:rPr>
              <w:t>j</w:t>
            </w:r>
            <w:r w:rsidRPr="000142BC">
              <w:rPr>
                <w:rFonts w:ascii="TTE18B0710t00" w:hAnsi="TTE18B0710t00" w:cs="TTE18B0710t00"/>
                <w:sz w:val="20"/>
                <w:highlight w:val="yellow"/>
              </w:rPr>
              <w:t xml:space="preserve">ų </w:t>
            </w:r>
            <w:r w:rsidRPr="000142BC">
              <w:rPr>
                <w:sz w:val="20"/>
                <w:highlight w:val="yellow"/>
              </w:rPr>
              <w:t>nuosėd</w:t>
            </w:r>
            <w:r w:rsidRPr="000142BC">
              <w:rPr>
                <w:rFonts w:ascii="TTE18B0710t00" w:hAnsi="TTE18B0710t00" w:cs="TTE18B0710t00"/>
                <w:sz w:val="20"/>
                <w:highlight w:val="yellow"/>
              </w:rPr>
              <w:t xml:space="preserve">ų </w:t>
            </w:r>
            <w:r w:rsidRPr="000142BC">
              <w:rPr>
                <w:sz w:val="20"/>
                <w:highlight w:val="yellow"/>
              </w:rPr>
              <w:t>atsiskirimas ar susidarymas) ir kitus susijusius parametrus</w:t>
            </w:r>
          </w:p>
        </w:tc>
        <w:tc>
          <w:tcPr>
            <w:tcW w:w="446" w:type="pct"/>
          </w:tcPr>
          <w:p w14:paraId="465A4986" w14:textId="77777777" w:rsidR="002B3C8D" w:rsidRPr="000142BC" w:rsidRDefault="002B3C8D" w:rsidP="00521109">
            <w:pPr>
              <w:autoSpaceDE w:val="0"/>
              <w:autoSpaceDN w:val="0"/>
              <w:adjustRightInd w:val="0"/>
              <w:rPr>
                <w:b/>
                <w:bCs/>
                <w:sz w:val="20"/>
                <w:highlight w:val="yellow"/>
                <w:lang w:eastAsia="ru-RU"/>
              </w:rPr>
            </w:pPr>
          </w:p>
        </w:tc>
        <w:tc>
          <w:tcPr>
            <w:tcW w:w="374" w:type="pct"/>
            <w:vMerge w:val="restart"/>
          </w:tcPr>
          <w:p w14:paraId="10C37E76" w14:textId="77777777" w:rsidR="002B3C8D" w:rsidRPr="000142BC" w:rsidRDefault="002B3C8D" w:rsidP="00521109">
            <w:pPr>
              <w:jc w:val="both"/>
              <w:rPr>
                <w:sz w:val="20"/>
                <w:highlight w:val="yellow"/>
              </w:rPr>
            </w:pPr>
            <w:r w:rsidRPr="000142BC">
              <w:rPr>
                <w:sz w:val="20"/>
                <w:highlight w:val="yellow"/>
              </w:rPr>
              <w:t>Atitinka</w:t>
            </w:r>
          </w:p>
        </w:tc>
        <w:tc>
          <w:tcPr>
            <w:tcW w:w="1172" w:type="pct"/>
            <w:vMerge w:val="restart"/>
          </w:tcPr>
          <w:p w14:paraId="36D7341C" w14:textId="77777777" w:rsidR="002B3C8D" w:rsidRPr="000142BC" w:rsidRDefault="002B3C8D" w:rsidP="00521109">
            <w:pPr>
              <w:rPr>
                <w:sz w:val="20"/>
                <w:highlight w:val="yellow"/>
              </w:rPr>
            </w:pPr>
            <w:r w:rsidRPr="000142BC">
              <w:rPr>
                <w:sz w:val="20"/>
                <w:highlight w:val="yellow"/>
              </w:rPr>
              <w:t>Nesuderinamos atliekos nepriimamos ir netvarkomos.</w:t>
            </w:r>
          </w:p>
          <w:p w14:paraId="78F6D555" w14:textId="77777777" w:rsidR="002B3C8D" w:rsidRPr="000142BC" w:rsidRDefault="002B3C8D" w:rsidP="00521109">
            <w:pPr>
              <w:rPr>
                <w:sz w:val="20"/>
                <w:highlight w:val="yellow"/>
              </w:rPr>
            </w:pPr>
            <w:r w:rsidRPr="000142BC">
              <w:rPr>
                <w:sz w:val="20"/>
                <w:highlight w:val="yellow"/>
              </w:rPr>
              <w:t>Kontroliuojami atliekų priėmimo talpyklos pripildymas ir ištuštinimas, dozatoriaus supilamas atliekų kiekis į didmaišius.</w:t>
            </w:r>
          </w:p>
          <w:p w14:paraId="306322CE" w14:textId="77777777" w:rsidR="002B3C8D" w:rsidRPr="000142BC" w:rsidRDefault="002B3C8D" w:rsidP="00521109">
            <w:pPr>
              <w:rPr>
                <w:sz w:val="20"/>
                <w:highlight w:val="yellow"/>
              </w:rPr>
            </w:pPr>
            <w:r w:rsidRPr="000142BC">
              <w:rPr>
                <w:sz w:val="20"/>
                <w:highlight w:val="yellow"/>
              </w:rPr>
              <w:t>Pavojingos atliekos pakuojamos į didmaišius.</w:t>
            </w:r>
          </w:p>
        </w:tc>
      </w:tr>
      <w:tr w:rsidR="002B3C8D" w:rsidRPr="000142BC" w14:paraId="7C3EDD61" w14:textId="77777777" w:rsidTr="00521109">
        <w:tc>
          <w:tcPr>
            <w:tcW w:w="182" w:type="pct"/>
          </w:tcPr>
          <w:p w14:paraId="7EE17B36" w14:textId="77777777" w:rsidR="002B3C8D" w:rsidRPr="000142BC" w:rsidRDefault="002B3C8D" w:rsidP="002B3C8D">
            <w:pPr>
              <w:pStyle w:val="Sraopastraipa"/>
              <w:numPr>
                <w:ilvl w:val="0"/>
                <w:numId w:val="13"/>
              </w:numPr>
              <w:jc w:val="center"/>
              <w:rPr>
                <w:sz w:val="20"/>
                <w:highlight w:val="yellow"/>
              </w:rPr>
            </w:pPr>
          </w:p>
        </w:tc>
        <w:tc>
          <w:tcPr>
            <w:tcW w:w="482" w:type="pct"/>
          </w:tcPr>
          <w:p w14:paraId="2B40CA91" w14:textId="77777777" w:rsidR="002B3C8D" w:rsidRPr="000142BC" w:rsidRDefault="002B3C8D" w:rsidP="00521109">
            <w:pPr>
              <w:rPr>
                <w:sz w:val="20"/>
                <w:highlight w:val="yellow"/>
              </w:rPr>
            </w:pPr>
          </w:p>
        </w:tc>
        <w:tc>
          <w:tcPr>
            <w:tcW w:w="898" w:type="pct"/>
          </w:tcPr>
          <w:p w14:paraId="6FA7F191" w14:textId="77777777" w:rsidR="002B3C8D" w:rsidRPr="000142BC" w:rsidRDefault="002B3C8D" w:rsidP="00521109">
            <w:pPr>
              <w:rPr>
                <w:sz w:val="20"/>
                <w:highlight w:val="yellow"/>
              </w:rPr>
            </w:pPr>
          </w:p>
        </w:tc>
        <w:tc>
          <w:tcPr>
            <w:tcW w:w="1446" w:type="pct"/>
          </w:tcPr>
          <w:p w14:paraId="18EB402A"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b. konteineriai su cheminėmis medžiagomis pakuojami atskiruose cilindruose atsižvelgiant </w:t>
            </w:r>
            <w:r w:rsidRPr="000142BC">
              <w:rPr>
                <w:rFonts w:ascii="TTE18B0710t00" w:hAnsi="TTE18B0710t00" w:cs="TTE18B0710t00"/>
                <w:sz w:val="20"/>
                <w:highlight w:val="yellow"/>
              </w:rPr>
              <w:t xml:space="preserve">į </w:t>
            </w:r>
            <w:r w:rsidRPr="000142BC">
              <w:rPr>
                <w:sz w:val="20"/>
                <w:highlight w:val="yellow"/>
              </w:rPr>
              <w:t>j</w:t>
            </w:r>
            <w:r w:rsidRPr="000142BC">
              <w:rPr>
                <w:rFonts w:ascii="TTE18B0710t00" w:hAnsi="TTE18B0710t00" w:cs="TTE18B0710t00"/>
                <w:sz w:val="20"/>
                <w:highlight w:val="yellow"/>
              </w:rPr>
              <w:t xml:space="preserve">ų </w:t>
            </w:r>
            <w:r w:rsidRPr="000142BC">
              <w:rPr>
                <w:sz w:val="20"/>
                <w:highlight w:val="yellow"/>
              </w:rPr>
              <w:t>keliamo pavojaus klasifikacij</w:t>
            </w:r>
            <w:r w:rsidRPr="000142BC">
              <w:rPr>
                <w:rFonts w:ascii="TTE18B0710t00" w:hAnsi="TTE18B0710t00" w:cs="TTE18B0710t00"/>
                <w:sz w:val="20"/>
                <w:highlight w:val="yellow"/>
              </w:rPr>
              <w:t>ą</w:t>
            </w:r>
            <w:r w:rsidRPr="000142BC">
              <w:rPr>
                <w:sz w:val="20"/>
                <w:highlight w:val="yellow"/>
              </w:rPr>
              <w:t>. Nesuderinamos cheminės medžiagos (pvz., oksidatoriai ir deg</w:t>
            </w:r>
            <w:r w:rsidRPr="000142BC">
              <w:rPr>
                <w:rFonts w:ascii="TTE18B0710t00" w:hAnsi="TTE18B0710t00" w:cs="TTE18B0710t00"/>
                <w:sz w:val="20"/>
                <w:highlight w:val="yellow"/>
              </w:rPr>
              <w:t>ū</w:t>
            </w:r>
            <w:r w:rsidRPr="000142BC">
              <w:rPr>
                <w:sz w:val="20"/>
                <w:highlight w:val="yellow"/>
              </w:rPr>
              <w:t>s skys</w:t>
            </w:r>
            <w:r w:rsidRPr="000142BC">
              <w:rPr>
                <w:rFonts w:ascii="TTE18B0710t00" w:hAnsi="TTE18B0710t00" w:cs="TTE18B0710t00"/>
                <w:sz w:val="20"/>
                <w:highlight w:val="yellow"/>
              </w:rPr>
              <w:t>č</w:t>
            </w:r>
            <w:r w:rsidRPr="000142BC">
              <w:rPr>
                <w:sz w:val="20"/>
                <w:highlight w:val="yellow"/>
              </w:rPr>
              <w:t>iai) neturėt</w:t>
            </w:r>
            <w:r w:rsidRPr="000142BC">
              <w:rPr>
                <w:rFonts w:ascii="TTE18B0710t00" w:hAnsi="TTE18B0710t00" w:cs="TTE18B0710t00"/>
                <w:sz w:val="20"/>
                <w:highlight w:val="yellow"/>
              </w:rPr>
              <w:t xml:space="preserve">ų </w:t>
            </w:r>
            <w:r w:rsidRPr="000142BC">
              <w:rPr>
                <w:sz w:val="20"/>
                <w:highlight w:val="yellow"/>
              </w:rPr>
              <w:t>b</w:t>
            </w:r>
            <w:r w:rsidRPr="000142BC">
              <w:rPr>
                <w:rFonts w:ascii="TTE18B0710t00" w:hAnsi="TTE18B0710t00" w:cs="TTE18B0710t00"/>
                <w:sz w:val="20"/>
                <w:highlight w:val="yellow"/>
              </w:rPr>
              <w:t>ū</w:t>
            </w:r>
            <w:r w:rsidRPr="000142BC">
              <w:rPr>
                <w:sz w:val="20"/>
                <w:highlight w:val="yellow"/>
              </w:rPr>
              <w:t>ti saugomos tame pa</w:t>
            </w:r>
            <w:r w:rsidRPr="000142BC">
              <w:rPr>
                <w:rFonts w:ascii="TTE18B0710t00" w:hAnsi="TTE18B0710t00" w:cs="TTE18B0710t00"/>
                <w:sz w:val="20"/>
                <w:highlight w:val="yellow"/>
              </w:rPr>
              <w:t>č</w:t>
            </w:r>
            <w:r w:rsidRPr="000142BC">
              <w:rPr>
                <w:sz w:val="20"/>
                <w:highlight w:val="yellow"/>
              </w:rPr>
              <w:t>iame cilindre.</w:t>
            </w:r>
          </w:p>
        </w:tc>
        <w:tc>
          <w:tcPr>
            <w:tcW w:w="446" w:type="pct"/>
          </w:tcPr>
          <w:p w14:paraId="140941BC" w14:textId="77777777" w:rsidR="002B3C8D" w:rsidRPr="000142BC" w:rsidRDefault="002B3C8D" w:rsidP="00521109">
            <w:pPr>
              <w:autoSpaceDE w:val="0"/>
              <w:autoSpaceDN w:val="0"/>
              <w:adjustRightInd w:val="0"/>
              <w:rPr>
                <w:b/>
                <w:bCs/>
                <w:sz w:val="20"/>
                <w:highlight w:val="yellow"/>
                <w:lang w:eastAsia="ru-RU"/>
              </w:rPr>
            </w:pPr>
          </w:p>
        </w:tc>
        <w:tc>
          <w:tcPr>
            <w:tcW w:w="374" w:type="pct"/>
            <w:vMerge/>
          </w:tcPr>
          <w:p w14:paraId="422B7ECC" w14:textId="77777777" w:rsidR="002B3C8D" w:rsidRPr="000142BC" w:rsidRDefault="002B3C8D" w:rsidP="00521109">
            <w:pPr>
              <w:jc w:val="both"/>
              <w:rPr>
                <w:sz w:val="20"/>
                <w:highlight w:val="yellow"/>
              </w:rPr>
            </w:pPr>
          </w:p>
        </w:tc>
        <w:tc>
          <w:tcPr>
            <w:tcW w:w="1172" w:type="pct"/>
            <w:vMerge/>
          </w:tcPr>
          <w:p w14:paraId="19AC261D" w14:textId="77777777" w:rsidR="002B3C8D" w:rsidRPr="000142BC" w:rsidRDefault="002B3C8D" w:rsidP="00521109">
            <w:pPr>
              <w:rPr>
                <w:sz w:val="20"/>
                <w:highlight w:val="yellow"/>
              </w:rPr>
            </w:pPr>
          </w:p>
        </w:tc>
      </w:tr>
      <w:tr w:rsidR="002B3C8D" w:rsidRPr="000142BC" w14:paraId="04F88D5F" w14:textId="77777777" w:rsidTr="00521109">
        <w:tc>
          <w:tcPr>
            <w:tcW w:w="182" w:type="pct"/>
          </w:tcPr>
          <w:p w14:paraId="12BFD0F2" w14:textId="77777777" w:rsidR="002B3C8D" w:rsidRPr="000142BC" w:rsidRDefault="002B3C8D" w:rsidP="002B3C8D">
            <w:pPr>
              <w:pStyle w:val="Sraopastraipa"/>
              <w:numPr>
                <w:ilvl w:val="0"/>
                <w:numId w:val="13"/>
              </w:numPr>
              <w:jc w:val="center"/>
              <w:rPr>
                <w:sz w:val="20"/>
                <w:highlight w:val="yellow"/>
              </w:rPr>
            </w:pPr>
          </w:p>
        </w:tc>
        <w:tc>
          <w:tcPr>
            <w:tcW w:w="482" w:type="pct"/>
          </w:tcPr>
          <w:p w14:paraId="63BF8D62" w14:textId="77777777" w:rsidR="002B3C8D" w:rsidRPr="000142BC" w:rsidRDefault="002B3C8D" w:rsidP="00521109">
            <w:pPr>
              <w:rPr>
                <w:sz w:val="20"/>
                <w:highlight w:val="yellow"/>
              </w:rPr>
            </w:pPr>
          </w:p>
        </w:tc>
        <w:tc>
          <w:tcPr>
            <w:tcW w:w="898" w:type="pct"/>
          </w:tcPr>
          <w:p w14:paraId="469FCEA7" w14:textId="77777777" w:rsidR="002B3C8D" w:rsidRPr="000142BC" w:rsidRDefault="002B3C8D" w:rsidP="00521109">
            <w:pPr>
              <w:rPr>
                <w:sz w:val="20"/>
                <w:highlight w:val="yellow"/>
              </w:rPr>
            </w:pPr>
          </w:p>
        </w:tc>
        <w:tc>
          <w:tcPr>
            <w:tcW w:w="1446" w:type="pct"/>
          </w:tcPr>
          <w:p w14:paraId="7BC7C5A4" w14:textId="77777777" w:rsidR="002B3C8D" w:rsidRPr="000142BC" w:rsidRDefault="002B3C8D" w:rsidP="00521109">
            <w:pPr>
              <w:jc w:val="both"/>
              <w:rPr>
                <w:sz w:val="20"/>
                <w:highlight w:val="yellow"/>
              </w:rPr>
            </w:pPr>
            <w:r w:rsidRPr="000142BC">
              <w:rPr>
                <w:sz w:val="20"/>
                <w:highlight w:val="yellow"/>
              </w:rPr>
              <w:t>15. Turi veikti atliekų tvarkymo efektyvumo tobulinimo metodologija.</w:t>
            </w:r>
          </w:p>
        </w:tc>
        <w:tc>
          <w:tcPr>
            <w:tcW w:w="446" w:type="pct"/>
          </w:tcPr>
          <w:p w14:paraId="39F610C6" w14:textId="77777777" w:rsidR="002B3C8D" w:rsidRPr="000142BC" w:rsidRDefault="002B3C8D" w:rsidP="00521109">
            <w:pPr>
              <w:jc w:val="both"/>
              <w:rPr>
                <w:sz w:val="20"/>
                <w:highlight w:val="yellow"/>
              </w:rPr>
            </w:pPr>
          </w:p>
        </w:tc>
        <w:tc>
          <w:tcPr>
            <w:tcW w:w="374" w:type="pct"/>
          </w:tcPr>
          <w:p w14:paraId="2FEE60DC"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6706A519" w14:textId="62F95667" w:rsidR="002B3C8D" w:rsidRPr="000142BC" w:rsidRDefault="002B3C8D" w:rsidP="00521109">
            <w:pPr>
              <w:rPr>
                <w:sz w:val="20"/>
                <w:highlight w:val="yellow"/>
              </w:rPr>
            </w:pPr>
            <w:r w:rsidRPr="000142BC">
              <w:rPr>
                <w:sz w:val="20"/>
                <w:highlight w:val="yellow"/>
              </w:rPr>
              <w:t>Įdiegtos darbo technologinė kortelė, atliekų tvarkymo (AAP 4.4.6-01) bei kitos procedūros.</w:t>
            </w:r>
          </w:p>
        </w:tc>
      </w:tr>
      <w:tr w:rsidR="002B3C8D" w:rsidRPr="000142BC" w14:paraId="2DC23CD3" w14:textId="77777777" w:rsidTr="00521109">
        <w:tc>
          <w:tcPr>
            <w:tcW w:w="182" w:type="pct"/>
          </w:tcPr>
          <w:p w14:paraId="4E542E75" w14:textId="77777777" w:rsidR="002B3C8D" w:rsidRPr="000142BC" w:rsidRDefault="002B3C8D" w:rsidP="002B3C8D">
            <w:pPr>
              <w:pStyle w:val="Sraopastraipa"/>
              <w:numPr>
                <w:ilvl w:val="0"/>
                <w:numId w:val="13"/>
              </w:numPr>
              <w:jc w:val="center"/>
              <w:rPr>
                <w:sz w:val="20"/>
                <w:highlight w:val="yellow"/>
              </w:rPr>
            </w:pPr>
          </w:p>
        </w:tc>
        <w:tc>
          <w:tcPr>
            <w:tcW w:w="482" w:type="pct"/>
          </w:tcPr>
          <w:p w14:paraId="0E871A25" w14:textId="77777777" w:rsidR="002B3C8D" w:rsidRPr="000142BC" w:rsidRDefault="002B3C8D" w:rsidP="00521109">
            <w:pPr>
              <w:rPr>
                <w:sz w:val="20"/>
                <w:highlight w:val="yellow"/>
              </w:rPr>
            </w:pPr>
          </w:p>
        </w:tc>
        <w:tc>
          <w:tcPr>
            <w:tcW w:w="898" w:type="pct"/>
          </w:tcPr>
          <w:p w14:paraId="7002B689" w14:textId="77777777" w:rsidR="002B3C8D" w:rsidRPr="000142BC" w:rsidRDefault="002B3C8D" w:rsidP="00521109">
            <w:pPr>
              <w:rPr>
                <w:sz w:val="20"/>
                <w:highlight w:val="yellow"/>
              </w:rPr>
            </w:pPr>
          </w:p>
        </w:tc>
        <w:tc>
          <w:tcPr>
            <w:tcW w:w="1446" w:type="pct"/>
          </w:tcPr>
          <w:p w14:paraId="33218F58" w14:textId="77777777" w:rsidR="002B3C8D" w:rsidRPr="000142BC" w:rsidRDefault="002B3C8D" w:rsidP="00521109">
            <w:pPr>
              <w:jc w:val="both"/>
              <w:rPr>
                <w:sz w:val="20"/>
                <w:highlight w:val="yellow"/>
              </w:rPr>
            </w:pPr>
            <w:r w:rsidRPr="000142BC">
              <w:rPr>
                <w:sz w:val="20"/>
                <w:highlight w:val="yellow"/>
              </w:rPr>
              <w:t>16. Parengiamas sistemingas nelaimingų atsitikimų valdymo planas</w:t>
            </w:r>
          </w:p>
        </w:tc>
        <w:tc>
          <w:tcPr>
            <w:tcW w:w="446" w:type="pct"/>
          </w:tcPr>
          <w:p w14:paraId="2984FA43" w14:textId="77777777" w:rsidR="002B3C8D" w:rsidRPr="000142BC" w:rsidRDefault="002B3C8D" w:rsidP="00521109">
            <w:pPr>
              <w:jc w:val="both"/>
              <w:rPr>
                <w:sz w:val="20"/>
                <w:highlight w:val="yellow"/>
              </w:rPr>
            </w:pPr>
          </w:p>
        </w:tc>
        <w:tc>
          <w:tcPr>
            <w:tcW w:w="374" w:type="pct"/>
          </w:tcPr>
          <w:p w14:paraId="6D81A744"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21FACE1F" w14:textId="77777777" w:rsidR="002B3C8D" w:rsidRPr="000142BC" w:rsidRDefault="002B3C8D" w:rsidP="00521109">
            <w:pPr>
              <w:rPr>
                <w:sz w:val="20"/>
                <w:highlight w:val="yellow"/>
              </w:rPr>
            </w:pPr>
            <w:r w:rsidRPr="000142BC">
              <w:rPr>
                <w:sz w:val="20"/>
                <w:highlight w:val="yellow"/>
              </w:rPr>
              <w:t>Parengti lokalinis žmonių gelbėjimo, aplinkos taršos ir avarijų padarinių likvidavimo planas bei galimų avarijų likvidavimo planai.</w:t>
            </w:r>
          </w:p>
        </w:tc>
      </w:tr>
      <w:tr w:rsidR="002B3C8D" w:rsidRPr="000142BC" w14:paraId="13876348" w14:textId="77777777" w:rsidTr="00521109">
        <w:tc>
          <w:tcPr>
            <w:tcW w:w="182" w:type="pct"/>
          </w:tcPr>
          <w:p w14:paraId="0FA44206" w14:textId="77777777" w:rsidR="002B3C8D" w:rsidRPr="000142BC" w:rsidRDefault="002B3C8D" w:rsidP="002B3C8D">
            <w:pPr>
              <w:pStyle w:val="Sraopastraipa"/>
              <w:numPr>
                <w:ilvl w:val="0"/>
                <w:numId w:val="13"/>
              </w:numPr>
              <w:jc w:val="center"/>
              <w:rPr>
                <w:sz w:val="20"/>
                <w:highlight w:val="yellow"/>
              </w:rPr>
            </w:pPr>
          </w:p>
        </w:tc>
        <w:tc>
          <w:tcPr>
            <w:tcW w:w="482" w:type="pct"/>
          </w:tcPr>
          <w:p w14:paraId="2B858BB7" w14:textId="77777777" w:rsidR="002B3C8D" w:rsidRPr="000142BC" w:rsidRDefault="002B3C8D" w:rsidP="00521109">
            <w:pPr>
              <w:rPr>
                <w:sz w:val="20"/>
                <w:highlight w:val="yellow"/>
              </w:rPr>
            </w:pPr>
          </w:p>
        </w:tc>
        <w:tc>
          <w:tcPr>
            <w:tcW w:w="898" w:type="pct"/>
          </w:tcPr>
          <w:p w14:paraId="3D4DB36A" w14:textId="77777777" w:rsidR="002B3C8D" w:rsidRPr="000142BC" w:rsidRDefault="002B3C8D" w:rsidP="00521109">
            <w:pPr>
              <w:rPr>
                <w:sz w:val="20"/>
                <w:highlight w:val="yellow"/>
              </w:rPr>
            </w:pPr>
          </w:p>
        </w:tc>
        <w:tc>
          <w:tcPr>
            <w:tcW w:w="1446" w:type="pct"/>
          </w:tcPr>
          <w:p w14:paraId="68E8AB5E" w14:textId="77777777" w:rsidR="002B3C8D" w:rsidRPr="000142BC" w:rsidRDefault="002B3C8D" w:rsidP="00521109">
            <w:pPr>
              <w:jc w:val="both"/>
              <w:rPr>
                <w:sz w:val="20"/>
                <w:highlight w:val="yellow"/>
              </w:rPr>
            </w:pPr>
            <w:r w:rsidRPr="000142BC">
              <w:rPr>
                <w:sz w:val="20"/>
                <w:highlight w:val="yellow"/>
              </w:rPr>
              <w:t>17. Turi būti ir tinkamai veikti nelaimingų atsitikimų dienoraštis</w:t>
            </w:r>
          </w:p>
        </w:tc>
        <w:tc>
          <w:tcPr>
            <w:tcW w:w="446" w:type="pct"/>
          </w:tcPr>
          <w:p w14:paraId="41032863" w14:textId="77777777" w:rsidR="002B3C8D" w:rsidRPr="000142BC" w:rsidRDefault="002B3C8D" w:rsidP="00521109">
            <w:pPr>
              <w:jc w:val="both"/>
              <w:rPr>
                <w:sz w:val="20"/>
                <w:highlight w:val="yellow"/>
              </w:rPr>
            </w:pPr>
          </w:p>
        </w:tc>
        <w:tc>
          <w:tcPr>
            <w:tcW w:w="374" w:type="pct"/>
          </w:tcPr>
          <w:p w14:paraId="313145BE"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4A4D5374" w14:textId="77777777" w:rsidR="002B3C8D" w:rsidRPr="000142BC" w:rsidRDefault="002B3C8D" w:rsidP="00521109">
            <w:pPr>
              <w:rPr>
                <w:sz w:val="20"/>
                <w:highlight w:val="yellow"/>
              </w:rPr>
            </w:pPr>
            <w:r w:rsidRPr="000142BC">
              <w:rPr>
                <w:sz w:val="20"/>
                <w:highlight w:val="yellow"/>
              </w:rPr>
              <w:t>Nelaimingi atsitikimai fiksuojami budinčio dispečerio žurnale.</w:t>
            </w:r>
          </w:p>
        </w:tc>
      </w:tr>
      <w:tr w:rsidR="002B3C8D" w:rsidRPr="000142BC" w14:paraId="216A6F03" w14:textId="77777777" w:rsidTr="00521109">
        <w:tc>
          <w:tcPr>
            <w:tcW w:w="182" w:type="pct"/>
          </w:tcPr>
          <w:p w14:paraId="4BF88856" w14:textId="77777777" w:rsidR="002B3C8D" w:rsidRPr="000142BC" w:rsidRDefault="002B3C8D" w:rsidP="002B3C8D">
            <w:pPr>
              <w:pStyle w:val="Sraopastraipa"/>
              <w:numPr>
                <w:ilvl w:val="0"/>
                <w:numId w:val="13"/>
              </w:numPr>
              <w:jc w:val="center"/>
              <w:rPr>
                <w:sz w:val="20"/>
                <w:highlight w:val="yellow"/>
              </w:rPr>
            </w:pPr>
          </w:p>
        </w:tc>
        <w:tc>
          <w:tcPr>
            <w:tcW w:w="482" w:type="pct"/>
          </w:tcPr>
          <w:p w14:paraId="18933A83" w14:textId="77777777" w:rsidR="002B3C8D" w:rsidRPr="000142BC" w:rsidRDefault="002B3C8D" w:rsidP="00521109">
            <w:pPr>
              <w:rPr>
                <w:sz w:val="20"/>
                <w:highlight w:val="yellow"/>
              </w:rPr>
            </w:pPr>
          </w:p>
        </w:tc>
        <w:tc>
          <w:tcPr>
            <w:tcW w:w="898" w:type="pct"/>
          </w:tcPr>
          <w:p w14:paraId="63388350" w14:textId="77777777" w:rsidR="002B3C8D" w:rsidRPr="000142BC" w:rsidRDefault="002B3C8D" w:rsidP="00521109">
            <w:pPr>
              <w:rPr>
                <w:sz w:val="20"/>
                <w:highlight w:val="yellow"/>
              </w:rPr>
            </w:pPr>
          </w:p>
        </w:tc>
        <w:tc>
          <w:tcPr>
            <w:tcW w:w="1446" w:type="pct"/>
          </w:tcPr>
          <w:p w14:paraId="0A127818"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18. kaip AVS dalis turi veikti triukšmo ir vibracijos valdymo </w:t>
            </w:r>
            <w:r w:rsidRPr="000142BC">
              <w:rPr>
                <w:rFonts w:ascii="TTE18B0710t00" w:hAnsi="TTE18B0710t00" w:cs="TTE18B0710t00"/>
                <w:sz w:val="20"/>
                <w:highlight w:val="yellow"/>
              </w:rPr>
              <w:t>į</w:t>
            </w:r>
            <w:r w:rsidRPr="000142BC">
              <w:rPr>
                <w:sz w:val="20"/>
                <w:highlight w:val="yellow"/>
              </w:rPr>
              <w:t xml:space="preserve">renginys. Tam tikruose AT </w:t>
            </w:r>
            <w:r w:rsidRPr="000142BC">
              <w:rPr>
                <w:rFonts w:ascii="TTE18B0710t00" w:hAnsi="TTE18B0710t00" w:cs="TTE18B0710t00"/>
                <w:sz w:val="20"/>
                <w:highlight w:val="yellow"/>
              </w:rPr>
              <w:t>į</w:t>
            </w:r>
            <w:r w:rsidRPr="000142BC">
              <w:rPr>
                <w:sz w:val="20"/>
                <w:highlight w:val="yellow"/>
              </w:rPr>
              <w:t>renginiuose triukšmas ir vibracija gali ir neb</w:t>
            </w:r>
            <w:r w:rsidRPr="000142BC">
              <w:rPr>
                <w:rFonts w:ascii="TTE18B0710t00" w:hAnsi="TTE18B0710t00" w:cs="TTE18B0710t00"/>
                <w:sz w:val="20"/>
                <w:highlight w:val="yellow"/>
              </w:rPr>
              <w:t>ū</w:t>
            </w:r>
            <w:r w:rsidRPr="000142BC">
              <w:rPr>
                <w:sz w:val="20"/>
                <w:highlight w:val="yellow"/>
              </w:rPr>
              <w:t>ti aplinkosaugos problema;</w:t>
            </w:r>
          </w:p>
        </w:tc>
        <w:tc>
          <w:tcPr>
            <w:tcW w:w="446" w:type="pct"/>
          </w:tcPr>
          <w:p w14:paraId="0195F701" w14:textId="77777777" w:rsidR="002B3C8D" w:rsidRPr="000142BC" w:rsidRDefault="002B3C8D" w:rsidP="00521109">
            <w:pPr>
              <w:jc w:val="both"/>
              <w:rPr>
                <w:sz w:val="20"/>
                <w:highlight w:val="yellow"/>
              </w:rPr>
            </w:pPr>
          </w:p>
        </w:tc>
        <w:tc>
          <w:tcPr>
            <w:tcW w:w="374" w:type="pct"/>
          </w:tcPr>
          <w:p w14:paraId="7131A35F"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185574B1" w14:textId="77777777" w:rsidR="002B3C8D" w:rsidRPr="000142BC" w:rsidRDefault="002B3C8D" w:rsidP="00521109">
            <w:pPr>
              <w:rPr>
                <w:sz w:val="20"/>
                <w:highlight w:val="yellow"/>
              </w:rPr>
            </w:pPr>
            <w:r w:rsidRPr="000142BC">
              <w:rPr>
                <w:sz w:val="20"/>
                <w:highlight w:val="yellow"/>
              </w:rPr>
              <w:t xml:space="preserve">Vadovaujantis planuojamos ūkinės veiklos poveikio aplinkai vertinimo atrankos informaciniu dokumentu, atliekų tvarkymo procese naudojamų </w:t>
            </w:r>
            <w:r w:rsidRPr="000142BC">
              <w:rPr>
                <w:rFonts w:ascii="TTE18B0710t00" w:hAnsi="TTE18B0710t00" w:cs="TTE18B0710t00"/>
                <w:sz w:val="20"/>
                <w:highlight w:val="yellow"/>
              </w:rPr>
              <w:t>į</w:t>
            </w:r>
            <w:r w:rsidRPr="000142BC">
              <w:rPr>
                <w:sz w:val="20"/>
                <w:highlight w:val="yellow"/>
              </w:rPr>
              <w:t>renginių sukeliamas triukšmas ir vibracija nesklinda už bendrovės sanitarinės apsaugos zonos ribų ir neįtakoja gyvenamųjų bei visuomenės paskirties pastatams.</w:t>
            </w:r>
          </w:p>
        </w:tc>
      </w:tr>
      <w:tr w:rsidR="002B3C8D" w:rsidRPr="000142BC" w14:paraId="47B51C14" w14:textId="77777777" w:rsidTr="00521109">
        <w:tc>
          <w:tcPr>
            <w:tcW w:w="182" w:type="pct"/>
          </w:tcPr>
          <w:p w14:paraId="0B318F39" w14:textId="77777777" w:rsidR="002B3C8D" w:rsidRPr="000142BC" w:rsidRDefault="002B3C8D" w:rsidP="002B3C8D">
            <w:pPr>
              <w:pStyle w:val="Sraopastraipa"/>
              <w:numPr>
                <w:ilvl w:val="0"/>
                <w:numId w:val="13"/>
              </w:numPr>
              <w:jc w:val="center"/>
              <w:rPr>
                <w:sz w:val="20"/>
                <w:highlight w:val="yellow"/>
              </w:rPr>
            </w:pPr>
          </w:p>
        </w:tc>
        <w:tc>
          <w:tcPr>
            <w:tcW w:w="482" w:type="pct"/>
          </w:tcPr>
          <w:p w14:paraId="07503BFA" w14:textId="77777777" w:rsidR="002B3C8D" w:rsidRPr="000142BC" w:rsidRDefault="002B3C8D" w:rsidP="00521109">
            <w:pPr>
              <w:rPr>
                <w:sz w:val="20"/>
                <w:highlight w:val="yellow"/>
              </w:rPr>
            </w:pPr>
          </w:p>
        </w:tc>
        <w:tc>
          <w:tcPr>
            <w:tcW w:w="898" w:type="pct"/>
          </w:tcPr>
          <w:p w14:paraId="2C199720" w14:textId="77777777" w:rsidR="002B3C8D" w:rsidRPr="000142BC" w:rsidRDefault="002B3C8D" w:rsidP="00521109">
            <w:pPr>
              <w:rPr>
                <w:sz w:val="20"/>
                <w:highlight w:val="yellow"/>
              </w:rPr>
            </w:pPr>
          </w:p>
        </w:tc>
        <w:tc>
          <w:tcPr>
            <w:tcW w:w="1446" w:type="pct"/>
          </w:tcPr>
          <w:p w14:paraId="6CC76E07"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19. projektavimo etapu reikia atsižvelgti </w:t>
            </w:r>
            <w:r w:rsidRPr="000142BC">
              <w:rPr>
                <w:rFonts w:ascii="TTE18B0710t00" w:hAnsi="TTE18B0710t00" w:cs="TTE18B0710t00"/>
                <w:sz w:val="20"/>
                <w:highlight w:val="yellow"/>
              </w:rPr>
              <w:t xml:space="preserve">į </w:t>
            </w:r>
            <w:r w:rsidRPr="000142BC">
              <w:rPr>
                <w:sz w:val="20"/>
                <w:highlight w:val="yellow"/>
              </w:rPr>
              <w:t>bet kok</w:t>
            </w:r>
            <w:r w:rsidRPr="000142BC">
              <w:rPr>
                <w:rFonts w:ascii="TTE18B0710t00" w:hAnsi="TTE18B0710t00" w:cs="TTE18B0710t00"/>
                <w:sz w:val="20"/>
                <w:highlight w:val="yellow"/>
              </w:rPr>
              <w:t xml:space="preserve">į </w:t>
            </w:r>
            <w:r w:rsidRPr="000142BC">
              <w:rPr>
                <w:sz w:val="20"/>
                <w:highlight w:val="yellow"/>
              </w:rPr>
              <w:t>b</w:t>
            </w:r>
            <w:r w:rsidRPr="000142BC">
              <w:rPr>
                <w:rFonts w:ascii="TTE18B0710t00" w:hAnsi="TTE18B0710t00" w:cs="TTE18B0710t00"/>
                <w:sz w:val="20"/>
                <w:highlight w:val="yellow"/>
              </w:rPr>
              <w:t>ū</w:t>
            </w:r>
            <w:r w:rsidRPr="000142BC">
              <w:rPr>
                <w:sz w:val="20"/>
                <w:highlight w:val="yellow"/>
              </w:rPr>
              <w:t>sim</w:t>
            </w:r>
            <w:r w:rsidRPr="000142BC">
              <w:rPr>
                <w:rFonts w:ascii="TTE18B0710t00" w:hAnsi="TTE18B0710t00" w:cs="TTE18B0710t00"/>
                <w:sz w:val="20"/>
                <w:highlight w:val="yellow"/>
              </w:rPr>
              <w:t xml:space="preserve">ą </w:t>
            </w:r>
            <w:r w:rsidRPr="000142BC">
              <w:rPr>
                <w:sz w:val="20"/>
                <w:highlight w:val="yellow"/>
              </w:rPr>
              <w:t>eksploatacijos nutraukim</w:t>
            </w:r>
            <w:r w:rsidRPr="000142BC">
              <w:rPr>
                <w:rFonts w:ascii="TTE18B0710t00" w:hAnsi="TTE18B0710t00" w:cs="TTE18B0710t00"/>
                <w:sz w:val="20"/>
                <w:highlight w:val="yellow"/>
              </w:rPr>
              <w:t>ą</w:t>
            </w:r>
            <w:r w:rsidRPr="000142BC">
              <w:rPr>
                <w:sz w:val="20"/>
                <w:highlight w:val="yellow"/>
              </w:rPr>
              <w:t xml:space="preserve">. Esamuose </w:t>
            </w:r>
            <w:r w:rsidRPr="000142BC">
              <w:rPr>
                <w:rFonts w:ascii="TTE18B0710t00" w:hAnsi="TTE18B0710t00" w:cs="TTE18B0710t00"/>
                <w:sz w:val="20"/>
                <w:highlight w:val="yellow"/>
              </w:rPr>
              <w:t>į</w:t>
            </w:r>
            <w:r w:rsidRPr="000142BC">
              <w:rPr>
                <w:sz w:val="20"/>
                <w:highlight w:val="yellow"/>
              </w:rPr>
              <w:t>renginiuose ir nusta</w:t>
            </w:r>
            <w:r w:rsidRPr="000142BC">
              <w:rPr>
                <w:rFonts w:ascii="TTE18B0710t00" w:hAnsi="TTE18B0710t00" w:cs="TTE18B0710t00"/>
                <w:sz w:val="20"/>
                <w:highlight w:val="yellow"/>
              </w:rPr>
              <w:t>č</w:t>
            </w:r>
            <w:r w:rsidRPr="000142BC">
              <w:rPr>
                <w:sz w:val="20"/>
                <w:highlight w:val="yellow"/>
              </w:rPr>
              <w:t>ius eksploatacijos nutraukimo problem</w:t>
            </w:r>
            <w:r w:rsidRPr="000142BC">
              <w:rPr>
                <w:rFonts w:ascii="TTE18B0710t00" w:hAnsi="TTE18B0710t00" w:cs="TTE18B0710t00"/>
                <w:sz w:val="20"/>
                <w:highlight w:val="yellow"/>
              </w:rPr>
              <w:t>ų</w:t>
            </w:r>
            <w:r w:rsidRPr="000142BC">
              <w:rPr>
                <w:sz w:val="20"/>
                <w:highlight w:val="yellow"/>
              </w:rPr>
              <w:t xml:space="preserve">, reikia </w:t>
            </w:r>
            <w:r w:rsidRPr="000142BC">
              <w:rPr>
                <w:rFonts w:ascii="TTE18B0710t00" w:hAnsi="TTE18B0710t00" w:cs="TTE18B0710t00"/>
                <w:sz w:val="20"/>
                <w:highlight w:val="yellow"/>
              </w:rPr>
              <w:t>į</w:t>
            </w:r>
            <w:r w:rsidRPr="000142BC">
              <w:rPr>
                <w:sz w:val="20"/>
                <w:highlight w:val="yellow"/>
              </w:rPr>
              <w:t>gyvendinti program</w:t>
            </w:r>
            <w:r w:rsidRPr="000142BC">
              <w:rPr>
                <w:rFonts w:ascii="TTE18B0710t00" w:hAnsi="TTE18B0710t00" w:cs="TTE18B0710t00"/>
                <w:sz w:val="20"/>
                <w:highlight w:val="yellow"/>
              </w:rPr>
              <w:t>ą</w:t>
            </w:r>
            <w:r w:rsidRPr="000142BC">
              <w:rPr>
                <w:sz w:val="20"/>
                <w:highlight w:val="yellow"/>
              </w:rPr>
              <w:t>, kuri kuo labiau sumažint</w:t>
            </w:r>
            <w:r w:rsidRPr="000142BC">
              <w:rPr>
                <w:rFonts w:ascii="TTE18B0710t00" w:hAnsi="TTE18B0710t00" w:cs="TTE18B0710t00"/>
                <w:sz w:val="20"/>
                <w:highlight w:val="yellow"/>
              </w:rPr>
              <w:t xml:space="preserve">ų </w:t>
            </w:r>
            <w:r w:rsidRPr="000142BC">
              <w:rPr>
                <w:sz w:val="20"/>
                <w:highlight w:val="yellow"/>
              </w:rPr>
              <w:t>tokias problemas</w:t>
            </w:r>
          </w:p>
        </w:tc>
        <w:tc>
          <w:tcPr>
            <w:tcW w:w="446" w:type="pct"/>
          </w:tcPr>
          <w:p w14:paraId="39D506B8"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3C6F8434"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1D2FA40C" w14:textId="6B4F6F62" w:rsidR="002B3C8D" w:rsidRPr="000142BC" w:rsidRDefault="002B3C8D" w:rsidP="00521109">
            <w:pPr>
              <w:rPr>
                <w:sz w:val="20"/>
                <w:highlight w:val="yellow"/>
              </w:rPr>
            </w:pPr>
            <w:r w:rsidRPr="000142BC">
              <w:rPr>
                <w:sz w:val="20"/>
                <w:highlight w:val="yellow"/>
              </w:rPr>
              <w:t xml:space="preserve">Parengtas atliekų </w:t>
            </w:r>
            <w:r w:rsidR="00516EA4" w:rsidRPr="000142BC">
              <w:rPr>
                <w:sz w:val="20"/>
                <w:highlight w:val="yellow"/>
              </w:rPr>
              <w:t>naudojimo ar šalinimo</w:t>
            </w:r>
            <w:r w:rsidRPr="000142BC">
              <w:rPr>
                <w:sz w:val="20"/>
                <w:highlight w:val="yellow"/>
              </w:rPr>
              <w:t xml:space="preserve"> veiklos nutraukimo planas</w:t>
            </w:r>
          </w:p>
        </w:tc>
      </w:tr>
      <w:tr w:rsidR="002B3C8D" w:rsidRPr="000142BC" w14:paraId="77B01764" w14:textId="77777777" w:rsidTr="00521109">
        <w:tc>
          <w:tcPr>
            <w:tcW w:w="182" w:type="pct"/>
          </w:tcPr>
          <w:p w14:paraId="0A02FC31" w14:textId="77777777" w:rsidR="002B3C8D" w:rsidRPr="000142BC" w:rsidRDefault="002B3C8D" w:rsidP="002B3C8D">
            <w:pPr>
              <w:pStyle w:val="Sraopastraipa"/>
              <w:numPr>
                <w:ilvl w:val="0"/>
                <w:numId w:val="13"/>
              </w:numPr>
              <w:jc w:val="center"/>
              <w:rPr>
                <w:sz w:val="20"/>
                <w:highlight w:val="yellow"/>
              </w:rPr>
            </w:pPr>
          </w:p>
        </w:tc>
        <w:tc>
          <w:tcPr>
            <w:tcW w:w="482" w:type="pct"/>
          </w:tcPr>
          <w:p w14:paraId="2F919DDF" w14:textId="77777777" w:rsidR="002B3C8D" w:rsidRPr="000142BC" w:rsidRDefault="002B3C8D" w:rsidP="00521109">
            <w:pPr>
              <w:rPr>
                <w:sz w:val="20"/>
                <w:highlight w:val="yellow"/>
              </w:rPr>
            </w:pPr>
            <w:r w:rsidRPr="000142BC">
              <w:rPr>
                <w:b/>
                <w:bCs/>
                <w:sz w:val="20"/>
                <w:highlight w:val="yellow"/>
              </w:rPr>
              <w:t>5. Saugojimas ir apdorojimas</w:t>
            </w:r>
          </w:p>
        </w:tc>
        <w:tc>
          <w:tcPr>
            <w:tcW w:w="898" w:type="pct"/>
          </w:tcPr>
          <w:p w14:paraId="00624517" w14:textId="77777777" w:rsidR="002B3C8D" w:rsidRPr="000142BC" w:rsidRDefault="002B3C8D" w:rsidP="00521109">
            <w:pPr>
              <w:rPr>
                <w:sz w:val="20"/>
                <w:highlight w:val="yellow"/>
              </w:rPr>
            </w:pPr>
          </w:p>
        </w:tc>
        <w:tc>
          <w:tcPr>
            <w:tcW w:w="1446" w:type="pct"/>
          </w:tcPr>
          <w:p w14:paraId="550124FF" w14:textId="77777777" w:rsidR="002B3C8D" w:rsidRPr="000142BC" w:rsidRDefault="002B3C8D" w:rsidP="00521109">
            <w:pPr>
              <w:autoSpaceDE w:val="0"/>
              <w:autoSpaceDN w:val="0"/>
              <w:adjustRightInd w:val="0"/>
              <w:rPr>
                <w:sz w:val="20"/>
                <w:highlight w:val="yellow"/>
              </w:rPr>
            </w:pPr>
            <w:r w:rsidRPr="000142BC">
              <w:rPr>
                <w:sz w:val="20"/>
                <w:highlight w:val="yellow"/>
              </w:rPr>
              <w:t>24. taikyti tokias su saugojimu susijusias technologijas:</w:t>
            </w:r>
          </w:p>
          <w:p w14:paraId="27F539D5" w14:textId="77777777" w:rsidR="002B3C8D" w:rsidRPr="000142BC" w:rsidRDefault="002B3C8D" w:rsidP="00521109">
            <w:pPr>
              <w:autoSpaceDE w:val="0"/>
              <w:autoSpaceDN w:val="0"/>
              <w:adjustRightInd w:val="0"/>
              <w:rPr>
                <w:sz w:val="20"/>
                <w:highlight w:val="yellow"/>
              </w:rPr>
            </w:pPr>
            <w:r w:rsidRPr="000142BC">
              <w:rPr>
                <w:sz w:val="20"/>
                <w:highlight w:val="yellow"/>
              </w:rPr>
              <w:t>a. saugojimo teritorij</w:t>
            </w:r>
            <w:r w:rsidRPr="000142BC">
              <w:rPr>
                <w:rFonts w:ascii="TTE18B0710t00" w:hAnsi="TTE18B0710t00" w:cs="TTE18B0710t00"/>
                <w:sz w:val="20"/>
                <w:highlight w:val="yellow"/>
              </w:rPr>
              <w:t xml:space="preserve">ų </w:t>
            </w:r>
            <w:r w:rsidRPr="000142BC">
              <w:rPr>
                <w:sz w:val="20"/>
                <w:highlight w:val="yellow"/>
              </w:rPr>
              <w:t>vietos nustatymas;</w:t>
            </w:r>
          </w:p>
        </w:tc>
        <w:tc>
          <w:tcPr>
            <w:tcW w:w="446" w:type="pct"/>
          </w:tcPr>
          <w:p w14:paraId="05B87786"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0CE0CAD"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4BC8F6C7" w14:textId="64284E6A" w:rsidR="002B3C8D" w:rsidRPr="000142BC" w:rsidRDefault="002B3C8D" w:rsidP="00521109">
            <w:pPr>
              <w:rPr>
                <w:sz w:val="20"/>
                <w:highlight w:val="yellow"/>
              </w:rPr>
            </w:pPr>
            <w:r w:rsidRPr="000142BC">
              <w:rPr>
                <w:sz w:val="20"/>
                <w:highlight w:val="yellow"/>
              </w:rPr>
              <w:t xml:space="preserve">Atliekos saugomos atliekų priėmimo talpykloje ir supakuotos į didmaišius </w:t>
            </w:r>
            <w:r w:rsidR="00516EA4" w:rsidRPr="000142BC">
              <w:rPr>
                <w:sz w:val="20"/>
                <w:highlight w:val="yellow"/>
              </w:rPr>
              <w:t xml:space="preserve">pagrindiniame </w:t>
            </w:r>
            <w:r w:rsidRPr="000142BC">
              <w:rPr>
                <w:sz w:val="20"/>
                <w:highlight w:val="yellow"/>
              </w:rPr>
              <w:t>sandėlyje</w:t>
            </w:r>
            <w:r w:rsidR="00516EA4" w:rsidRPr="000142BC">
              <w:rPr>
                <w:sz w:val="20"/>
                <w:highlight w:val="yellow"/>
              </w:rPr>
              <w:t xml:space="preserve"> ir papildomame sandėlyje</w:t>
            </w:r>
            <w:r w:rsidRPr="000142BC">
              <w:rPr>
                <w:sz w:val="20"/>
                <w:highlight w:val="yellow"/>
              </w:rPr>
              <w:t>.</w:t>
            </w:r>
          </w:p>
        </w:tc>
      </w:tr>
      <w:tr w:rsidR="002B3C8D" w:rsidRPr="000142BC" w14:paraId="36BBC662" w14:textId="77777777" w:rsidTr="00521109">
        <w:tc>
          <w:tcPr>
            <w:tcW w:w="182" w:type="pct"/>
          </w:tcPr>
          <w:p w14:paraId="397E5522" w14:textId="77777777" w:rsidR="002B3C8D" w:rsidRPr="000142BC" w:rsidRDefault="002B3C8D" w:rsidP="002B3C8D">
            <w:pPr>
              <w:pStyle w:val="Sraopastraipa"/>
              <w:numPr>
                <w:ilvl w:val="0"/>
                <w:numId w:val="13"/>
              </w:numPr>
              <w:jc w:val="center"/>
              <w:rPr>
                <w:sz w:val="20"/>
                <w:highlight w:val="yellow"/>
              </w:rPr>
            </w:pPr>
          </w:p>
        </w:tc>
        <w:tc>
          <w:tcPr>
            <w:tcW w:w="482" w:type="pct"/>
          </w:tcPr>
          <w:p w14:paraId="3E94D24B" w14:textId="77777777" w:rsidR="002B3C8D" w:rsidRPr="000142BC" w:rsidRDefault="002B3C8D" w:rsidP="00521109">
            <w:pPr>
              <w:rPr>
                <w:sz w:val="20"/>
                <w:highlight w:val="yellow"/>
              </w:rPr>
            </w:pPr>
          </w:p>
        </w:tc>
        <w:tc>
          <w:tcPr>
            <w:tcW w:w="898" w:type="pct"/>
          </w:tcPr>
          <w:p w14:paraId="6E545206" w14:textId="77777777" w:rsidR="002B3C8D" w:rsidRPr="000142BC" w:rsidRDefault="002B3C8D" w:rsidP="00521109">
            <w:pPr>
              <w:rPr>
                <w:sz w:val="20"/>
                <w:highlight w:val="yellow"/>
              </w:rPr>
            </w:pPr>
          </w:p>
        </w:tc>
        <w:tc>
          <w:tcPr>
            <w:tcW w:w="1446" w:type="pct"/>
          </w:tcPr>
          <w:p w14:paraId="33DB94A9" w14:textId="77777777" w:rsidR="002B3C8D" w:rsidRPr="000142BC" w:rsidRDefault="002B3C8D" w:rsidP="00521109">
            <w:pPr>
              <w:autoSpaceDE w:val="0"/>
              <w:autoSpaceDN w:val="0"/>
              <w:adjustRightInd w:val="0"/>
              <w:rPr>
                <w:sz w:val="20"/>
                <w:highlight w:val="yellow"/>
              </w:rPr>
            </w:pPr>
            <w:r w:rsidRPr="000142BC">
              <w:rPr>
                <w:sz w:val="20"/>
                <w:highlight w:val="yellow"/>
              </w:rPr>
              <w:t>b. užtikrinimas, kad saugojimo teritorijos drenažo infrastrukt</w:t>
            </w:r>
            <w:r w:rsidRPr="000142BC">
              <w:rPr>
                <w:rFonts w:ascii="TTE18B0710t00" w:hAnsi="TTE18B0710t00" w:cs="TTE18B0710t00"/>
                <w:sz w:val="20"/>
                <w:highlight w:val="yellow"/>
              </w:rPr>
              <w:t>ū</w:t>
            </w:r>
            <w:r w:rsidRPr="000142BC">
              <w:rPr>
                <w:sz w:val="20"/>
                <w:highlight w:val="yellow"/>
              </w:rPr>
              <w:t>ra galėt</w:t>
            </w:r>
            <w:r w:rsidRPr="000142BC">
              <w:rPr>
                <w:rFonts w:ascii="TTE18B0710t00" w:hAnsi="TTE18B0710t00" w:cs="TTE18B0710t00"/>
                <w:sz w:val="20"/>
                <w:highlight w:val="yellow"/>
              </w:rPr>
              <w:t xml:space="preserve">ų </w:t>
            </w:r>
            <w:r w:rsidRPr="000142BC">
              <w:rPr>
                <w:sz w:val="20"/>
                <w:highlight w:val="yellow"/>
              </w:rPr>
              <w:t>talpinti visas galimas užterštas nuotekas ir kad drenažai iš nesuderinam</w:t>
            </w:r>
            <w:r w:rsidRPr="000142BC">
              <w:rPr>
                <w:rFonts w:ascii="TTE18B0710t00" w:hAnsi="TTE18B0710t00" w:cs="TTE18B0710t00"/>
                <w:sz w:val="20"/>
                <w:highlight w:val="yellow"/>
              </w:rPr>
              <w:t xml:space="preserve">ų </w:t>
            </w:r>
            <w:r w:rsidRPr="000142BC">
              <w:rPr>
                <w:sz w:val="20"/>
                <w:highlight w:val="yellow"/>
              </w:rPr>
              <w:t>atliek</w:t>
            </w:r>
            <w:r w:rsidRPr="000142BC">
              <w:rPr>
                <w:rFonts w:ascii="TTE18B0710t00" w:hAnsi="TTE18B0710t00" w:cs="TTE18B0710t00"/>
                <w:sz w:val="20"/>
                <w:highlight w:val="yellow"/>
              </w:rPr>
              <w:t xml:space="preserve">ų </w:t>
            </w:r>
            <w:r w:rsidRPr="000142BC">
              <w:rPr>
                <w:sz w:val="20"/>
                <w:highlight w:val="yellow"/>
              </w:rPr>
              <w:t>negalėt</w:t>
            </w:r>
            <w:r w:rsidRPr="000142BC">
              <w:rPr>
                <w:rFonts w:ascii="TTE18B0710t00" w:hAnsi="TTE18B0710t00" w:cs="TTE18B0710t00"/>
                <w:sz w:val="20"/>
                <w:highlight w:val="yellow"/>
              </w:rPr>
              <w:t xml:space="preserve">ų </w:t>
            </w:r>
            <w:r w:rsidRPr="000142BC">
              <w:rPr>
                <w:sz w:val="20"/>
                <w:highlight w:val="yellow"/>
              </w:rPr>
              <w:t>kontaktuoti;</w:t>
            </w:r>
          </w:p>
        </w:tc>
        <w:tc>
          <w:tcPr>
            <w:tcW w:w="446" w:type="pct"/>
          </w:tcPr>
          <w:p w14:paraId="09E2E134"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5FE63825"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1E04BC62" w14:textId="270438C1" w:rsidR="002B3C8D" w:rsidRPr="000142BC" w:rsidRDefault="002B3C8D" w:rsidP="00521109">
            <w:pPr>
              <w:rPr>
                <w:sz w:val="20"/>
                <w:highlight w:val="yellow"/>
              </w:rPr>
            </w:pPr>
            <w:r w:rsidRPr="000142BC">
              <w:rPr>
                <w:sz w:val="20"/>
                <w:highlight w:val="yellow"/>
              </w:rPr>
              <w:t>Priimamos atliekos yra birios ir saugomos uždar</w:t>
            </w:r>
            <w:r w:rsidR="009E2D37" w:rsidRPr="000142BC">
              <w:rPr>
                <w:sz w:val="20"/>
                <w:highlight w:val="yellow"/>
              </w:rPr>
              <w:t>uos</w:t>
            </w:r>
            <w:r w:rsidRPr="000142BC">
              <w:rPr>
                <w:sz w:val="20"/>
                <w:highlight w:val="yellow"/>
              </w:rPr>
              <w:t>e sandėl</w:t>
            </w:r>
            <w:r w:rsidR="009E2D37" w:rsidRPr="000142BC">
              <w:rPr>
                <w:sz w:val="20"/>
                <w:highlight w:val="yellow"/>
              </w:rPr>
              <w:t>iuos</w:t>
            </w:r>
            <w:r w:rsidRPr="000142BC">
              <w:rPr>
                <w:sz w:val="20"/>
                <w:highlight w:val="yellow"/>
              </w:rPr>
              <w:t>e supakuotos į didmaišius. Todėl nuotekų nesusidaro.</w:t>
            </w:r>
          </w:p>
        </w:tc>
      </w:tr>
      <w:tr w:rsidR="002B3C8D" w:rsidRPr="000142BC" w14:paraId="189BEB34" w14:textId="77777777" w:rsidTr="00521109">
        <w:tc>
          <w:tcPr>
            <w:tcW w:w="182" w:type="pct"/>
          </w:tcPr>
          <w:p w14:paraId="5CB65BB7" w14:textId="77777777" w:rsidR="002B3C8D" w:rsidRPr="000142BC" w:rsidRDefault="002B3C8D" w:rsidP="002B3C8D">
            <w:pPr>
              <w:pStyle w:val="Sraopastraipa"/>
              <w:numPr>
                <w:ilvl w:val="0"/>
                <w:numId w:val="13"/>
              </w:numPr>
              <w:jc w:val="center"/>
              <w:rPr>
                <w:sz w:val="20"/>
                <w:highlight w:val="yellow"/>
              </w:rPr>
            </w:pPr>
          </w:p>
        </w:tc>
        <w:tc>
          <w:tcPr>
            <w:tcW w:w="482" w:type="pct"/>
          </w:tcPr>
          <w:p w14:paraId="5AE96B92" w14:textId="77777777" w:rsidR="002B3C8D" w:rsidRPr="000142BC" w:rsidRDefault="002B3C8D" w:rsidP="00521109">
            <w:pPr>
              <w:rPr>
                <w:sz w:val="20"/>
                <w:highlight w:val="yellow"/>
              </w:rPr>
            </w:pPr>
          </w:p>
        </w:tc>
        <w:tc>
          <w:tcPr>
            <w:tcW w:w="898" w:type="pct"/>
          </w:tcPr>
          <w:p w14:paraId="47D0B60D" w14:textId="77777777" w:rsidR="002B3C8D" w:rsidRPr="000142BC" w:rsidRDefault="002B3C8D" w:rsidP="00521109">
            <w:pPr>
              <w:rPr>
                <w:sz w:val="20"/>
                <w:highlight w:val="yellow"/>
              </w:rPr>
            </w:pPr>
          </w:p>
        </w:tc>
        <w:tc>
          <w:tcPr>
            <w:tcW w:w="1446" w:type="pct"/>
          </w:tcPr>
          <w:p w14:paraId="2CE4EDC9" w14:textId="77777777" w:rsidR="002B3C8D" w:rsidRPr="000142BC" w:rsidRDefault="002B3C8D" w:rsidP="00521109">
            <w:pPr>
              <w:autoSpaceDE w:val="0"/>
              <w:autoSpaceDN w:val="0"/>
              <w:adjustRightInd w:val="0"/>
              <w:rPr>
                <w:sz w:val="20"/>
                <w:highlight w:val="yellow"/>
              </w:rPr>
            </w:pPr>
            <w:r w:rsidRPr="000142BC">
              <w:rPr>
                <w:sz w:val="20"/>
                <w:highlight w:val="yellow"/>
              </w:rPr>
              <w:t>c. naudojimas specialios teritorijos / sandėlio, apr</w:t>
            </w:r>
            <w:r w:rsidRPr="000142BC">
              <w:rPr>
                <w:rFonts w:ascii="TTE18B0710t00" w:hAnsi="TTE18B0710t00" w:cs="TTE18B0710t00"/>
                <w:sz w:val="20"/>
                <w:highlight w:val="yellow"/>
              </w:rPr>
              <w:t>ū</w:t>
            </w:r>
            <w:r w:rsidRPr="000142BC">
              <w:rPr>
                <w:sz w:val="20"/>
                <w:highlight w:val="yellow"/>
              </w:rPr>
              <w:t>pint</w:t>
            </w:r>
            <w:r w:rsidRPr="000142BC">
              <w:rPr>
                <w:rFonts w:ascii="TTE18B0710t00" w:hAnsi="TTE18B0710t00" w:cs="TTE18B0710t00"/>
                <w:sz w:val="20"/>
                <w:highlight w:val="yellow"/>
              </w:rPr>
              <w:t xml:space="preserve">ų </w:t>
            </w:r>
            <w:r w:rsidRPr="000142BC">
              <w:rPr>
                <w:sz w:val="20"/>
                <w:highlight w:val="yellow"/>
              </w:rPr>
              <w:t>visomis reikalingomis priemonėmis, susijusiomis su konkre</w:t>
            </w:r>
            <w:r w:rsidRPr="000142BC">
              <w:rPr>
                <w:rFonts w:ascii="TTE18B0710t00" w:hAnsi="TTE18B0710t00" w:cs="TTE18B0710t00"/>
                <w:sz w:val="20"/>
                <w:highlight w:val="yellow"/>
              </w:rPr>
              <w:t>č</w:t>
            </w:r>
            <w:r w:rsidRPr="000142BC">
              <w:rPr>
                <w:sz w:val="20"/>
                <w:highlight w:val="yellow"/>
              </w:rPr>
              <w:t>ia atliek</w:t>
            </w:r>
            <w:r w:rsidRPr="000142BC">
              <w:rPr>
                <w:rFonts w:ascii="TTE18B0710t00" w:hAnsi="TTE18B0710t00" w:cs="TTE18B0710t00"/>
                <w:sz w:val="20"/>
                <w:highlight w:val="yellow"/>
              </w:rPr>
              <w:t xml:space="preserve">ų </w:t>
            </w:r>
            <w:r w:rsidRPr="000142BC">
              <w:rPr>
                <w:sz w:val="20"/>
                <w:highlight w:val="yellow"/>
              </w:rPr>
              <w:t>rizika r</w:t>
            </w:r>
            <w:r w:rsidRPr="000142BC">
              <w:rPr>
                <w:rFonts w:ascii="TTE18B0710t00" w:hAnsi="TTE18B0710t00" w:cs="TTE18B0710t00"/>
                <w:sz w:val="20"/>
                <w:highlight w:val="yellow"/>
              </w:rPr>
              <w:t>ū</w:t>
            </w:r>
            <w:r w:rsidRPr="000142BC">
              <w:rPr>
                <w:sz w:val="20"/>
                <w:highlight w:val="yellow"/>
              </w:rPr>
              <w:t>šiuojant arba iš naujo pakuojant smulkias laboratorines atliekas ar panašias atliekas. Šios atliekos r</w:t>
            </w:r>
            <w:r w:rsidRPr="000142BC">
              <w:rPr>
                <w:rFonts w:ascii="TTE18B0710t00" w:hAnsi="TTE18B0710t00" w:cs="TTE18B0710t00"/>
                <w:sz w:val="20"/>
                <w:highlight w:val="yellow"/>
              </w:rPr>
              <w:t>ū</w:t>
            </w:r>
            <w:r w:rsidRPr="000142BC">
              <w:rPr>
                <w:sz w:val="20"/>
                <w:highlight w:val="yellow"/>
              </w:rPr>
              <w:t>šiuojamos pagal j</w:t>
            </w:r>
            <w:r w:rsidRPr="000142BC">
              <w:rPr>
                <w:rFonts w:ascii="TTE18B0710t00" w:hAnsi="TTE18B0710t00" w:cs="TTE18B0710t00"/>
                <w:sz w:val="20"/>
                <w:highlight w:val="yellow"/>
              </w:rPr>
              <w:t xml:space="preserve">ų </w:t>
            </w:r>
            <w:r w:rsidRPr="000142BC">
              <w:rPr>
                <w:sz w:val="20"/>
                <w:highlight w:val="yellow"/>
              </w:rPr>
              <w:t>pavojingumo klas</w:t>
            </w:r>
            <w:r w:rsidRPr="000142BC">
              <w:rPr>
                <w:rFonts w:ascii="TTE18B0710t00" w:hAnsi="TTE18B0710t00" w:cs="TTE18B0710t00"/>
                <w:sz w:val="20"/>
                <w:highlight w:val="yellow"/>
              </w:rPr>
              <w:t>ę</w:t>
            </w:r>
            <w:r w:rsidRPr="000142BC">
              <w:rPr>
                <w:sz w:val="20"/>
                <w:highlight w:val="yellow"/>
              </w:rPr>
              <w:t xml:space="preserve">, reikiamai atsižvelgiant </w:t>
            </w:r>
            <w:r w:rsidRPr="000142BC">
              <w:rPr>
                <w:rFonts w:ascii="TTE18B0710t00" w:hAnsi="TTE18B0710t00" w:cs="TTE18B0710t00"/>
                <w:sz w:val="20"/>
                <w:highlight w:val="yellow"/>
              </w:rPr>
              <w:t xml:space="preserve">į </w:t>
            </w:r>
            <w:r w:rsidRPr="000142BC">
              <w:rPr>
                <w:sz w:val="20"/>
                <w:highlight w:val="yellow"/>
              </w:rPr>
              <w:t xml:space="preserve">visas galimas nesuderinamumo problemas, o tada pakuojamos iš naujo. Po to jos išvežamos </w:t>
            </w:r>
            <w:r w:rsidRPr="000142BC">
              <w:rPr>
                <w:rFonts w:ascii="TTE18B0710t00" w:hAnsi="TTE18B0710t00" w:cs="TTE18B0710t00"/>
                <w:sz w:val="20"/>
                <w:highlight w:val="yellow"/>
              </w:rPr>
              <w:t xml:space="preserve">į </w:t>
            </w:r>
            <w:r w:rsidRPr="000142BC">
              <w:rPr>
                <w:sz w:val="20"/>
                <w:highlight w:val="yellow"/>
              </w:rPr>
              <w:t>atitinkam</w:t>
            </w:r>
            <w:r w:rsidRPr="000142BC">
              <w:rPr>
                <w:rFonts w:ascii="TTE18B0710t00" w:hAnsi="TTE18B0710t00" w:cs="TTE18B0710t00"/>
                <w:sz w:val="20"/>
                <w:highlight w:val="yellow"/>
              </w:rPr>
              <w:t xml:space="preserve">ą </w:t>
            </w:r>
            <w:r w:rsidRPr="000142BC">
              <w:rPr>
                <w:sz w:val="20"/>
                <w:highlight w:val="yellow"/>
              </w:rPr>
              <w:t>saugojimo teritorij</w:t>
            </w:r>
            <w:r w:rsidRPr="000142BC">
              <w:rPr>
                <w:rFonts w:ascii="TTE18B0710t00" w:hAnsi="TTE18B0710t00" w:cs="TTE18B0710t00"/>
                <w:sz w:val="20"/>
                <w:highlight w:val="yellow"/>
              </w:rPr>
              <w:t>ą</w:t>
            </w:r>
            <w:r w:rsidRPr="000142BC">
              <w:rPr>
                <w:sz w:val="20"/>
                <w:highlight w:val="yellow"/>
              </w:rPr>
              <w:t>;</w:t>
            </w:r>
          </w:p>
        </w:tc>
        <w:tc>
          <w:tcPr>
            <w:tcW w:w="446" w:type="pct"/>
          </w:tcPr>
          <w:p w14:paraId="6583026C"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6E00D13B"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3067C922" w14:textId="358FEE6B" w:rsidR="002B3C8D" w:rsidRPr="000142BC" w:rsidRDefault="002B3C8D" w:rsidP="00521109">
            <w:pPr>
              <w:rPr>
                <w:sz w:val="20"/>
                <w:highlight w:val="yellow"/>
              </w:rPr>
            </w:pPr>
            <w:r w:rsidRPr="000142BC">
              <w:rPr>
                <w:sz w:val="20"/>
                <w:highlight w:val="yellow"/>
              </w:rPr>
              <w:t>Pavojingos atliekos priskiriamos 9 pavojingumo klasei. Atliekų priėmimo  ir pakavimo įranga bei sandėli</w:t>
            </w:r>
            <w:r w:rsidR="00516EA4" w:rsidRPr="000142BC">
              <w:rPr>
                <w:sz w:val="20"/>
                <w:highlight w:val="yellow"/>
              </w:rPr>
              <w:t>ai</w:t>
            </w:r>
            <w:r w:rsidRPr="000142BC">
              <w:rPr>
                <w:sz w:val="20"/>
                <w:highlight w:val="yellow"/>
              </w:rPr>
              <w:t xml:space="preserve"> pritaikyti priimamoms atliekoms, įvertinant jų keliamas rizikas.</w:t>
            </w:r>
          </w:p>
        </w:tc>
      </w:tr>
      <w:tr w:rsidR="002B3C8D" w:rsidRPr="000142BC" w14:paraId="25ABF297" w14:textId="77777777" w:rsidTr="00521109">
        <w:tc>
          <w:tcPr>
            <w:tcW w:w="182" w:type="pct"/>
          </w:tcPr>
          <w:p w14:paraId="309AF92B" w14:textId="77777777" w:rsidR="002B3C8D" w:rsidRPr="000142BC" w:rsidRDefault="002B3C8D" w:rsidP="002B3C8D">
            <w:pPr>
              <w:pStyle w:val="Sraopastraipa"/>
              <w:numPr>
                <w:ilvl w:val="0"/>
                <w:numId w:val="13"/>
              </w:numPr>
              <w:jc w:val="center"/>
              <w:rPr>
                <w:sz w:val="20"/>
                <w:highlight w:val="yellow"/>
              </w:rPr>
            </w:pPr>
          </w:p>
        </w:tc>
        <w:tc>
          <w:tcPr>
            <w:tcW w:w="482" w:type="pct"/>
          </w:tcPr>
          <w:p w14:paraId="4455A0D7" w14:textId="77777777" w:rsidR="002B3C8D" w:rsidRPr="000142BC" w:rsidRDefault="002B3C8D" w:rsidP="00521109">
            <w:pPr>
              <w:rPr>
                <w:sz w:val="20"/>
                <w:highlight w:val="yellow"/>
              </w:rPr>
            </w:pPr>
          </w:p>
        </w:tc>
        <w:tc>
          <w:tcPr>
            <w:tcW w:w="898" w:type="pct"/>
          </w:tcPr>
          <w:p w14:paraId="2408371E" w14:textId="77777777" w:rsidR="002B3C8D" w:rsidRPr="000142BC" w:rsidRDefault="002B3C8D" w:rsidP="00521109">
            <w:pPr>
              <w:rPr>
                <w:sz w:val="20"/>
                <w:highlight w:val="yellow"/>
              </w:rPr>
            </w:pPr>
          </w:p>
        </w:tc>
        <w:tc>
          <w:tcPr>
            <w:tcW w:w="1446" w:type="pct"/>
          </w:tcPr>
          <w:p w14:paraId="6A3739A9" w14:textId="77777777" w:rsidR="002B3C8D" w:rsidRPr="000142BC" w:rsidRDefault="002B3C8D" w:rsidP="00521109">
            <w:pPr>
              <w:autoSpaceDE w:val="0"/>
              <w:autoSpaceDN w:val="0"/>
              <w:adjustRightInd w:val="0"/>
              <w:rPr>
                <w:sz w:val="20"/>
                <w:highlight w:val="yellow"/>
              </w:rPr>
            </w:pPr>
            <w:r w:rsidRPr="000142BC">
              <w:rPr>
                <w:sz w:val="20"/>
                <w:highlight w:val="yellow"/>
              </w:rPr>
              <w:t>d. kvapios medžiagos apdorojamos visiškai uždaruose arba tinkamai apsaugotuose induose ir saugomos uždaruose pastatuose, sujungtuose su slopinimo sistema;</w:t>
            </w:r>
          </w:p>
        </w:tc>
        <w:tc>
          <w:tcPr>
            <w:tcW w:w="446" w:type="pct"/>
          </w:tcPr>
          <w:p w14:paraId="63ABF856"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5762E351"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07B77FBC" w14:textId="77777777" w:rsidR="002B3C8D" w:rsidRPr="000142BC" w:rsidRDefault="002B3C8D" w:rsidP="00521109">
            <w:pPr>
              <w:rPr>
                <w:sz w:val="20"/>
                <w:highlight w:val="yellow"/>
              </w:rPr>
            </w:pPr>
            <w:r w:rsidRPr="000142BC">
              <w:rPr>
                <w:sz w:val="20"/>
                <w:highlight w:val="yellow"/>
              </w:rPr>
              <w:t>Priimamos ir saugomos atliekos neskleidžia aitrių kvapų.</w:t>
            </w:r>
          </w:p>
        </w:tc>
      </w:tr>
      <w:tr w:rsidR="002B3C8D" w:rsidRPr="000142BC" w14:paraId="3C4EB8AB" w14:textId="77777777" w:rsidTr="00521109">
        <w:tc>
          <w:tcPr>
            <w:tcW w:w="182" w:type="pct"/>
          </w:tcPr>
          <w:p w14:paraId="50865389" w14:textId="77777777" w:rsidR="002B3C8D" w:rsidRPr="000142BC" w:rsidRDefault="002B3C8D" w:rsidP="002B3C8D">
            <w:pPr>
              <w:pStyle w:val="Sraopastraipa"/>
              <w:numPr>
                <w:ilvl w:val="0"/>
                <w:numId w:val="13"/>
              </w:numPr>
              <w:jc w:val="center"/>
              <w:rPr>
                <w:sz w:val="20"/>
                <w:highlight w:val="yellow"/>
              </w:rPr>
            </w:pPr>
          </w:p>
        </w:tc>
        <w:tc>
          <w:tcPr>
            <w:tcW w:w="482" w:type="pct"/>
          </w:tcPr>
          <w:p w14:paraId="4C3F8FF3" w14:textId="77777777" w:rsidR="002B3C8D" w:rsidRPr="000142BC" w:rsidRDefault="002B3C8D" w:rsidP="00521109">
            <w:pPr>
              <w:rPr>
                <w:sz w:val="20"/>
                <w:highlight w:val="yellow"/>
              </w:rPr>
            </w:pPr>
          </w:p>
        </w:tc>
        <w:tc>
          <w:tcPr>
            <w:tcW w:w="898" w:type="pct"/>
          </w:tcPr>
          <w:p w14:paraId="3D824DAC" w14:textId="77777777" w:rsidR="002B3C8D" w:rsidRPr="000142BC" w:rsidRDefault="002B3C8D" w:rsidP="00521109">
            <w:pPr>
              <w:rPr>
                <w:sz w:val="20"/>
                <w:highlight w:val="yellow"/>
              </w:rPr>
            </w:pPr>
          </w:p>
        </w:tc>
        <w:tc>
          <w:tcPr>
            <w:tcW w:w="1446" w:type="pct"/>
          </w:tcPr>
          <w:p w14:paraId="4AEA84A5" w14:textId="77777777" w:rsidR="002B3C8D" w:rsidRPr="000142BC" w:rsidRDefault="002B3C8D" w:rsidP="00521109">
            <w:pPr>
              <w:autoSpaceDE w:val="0"/>
              <w:autoSpaceDN w:val="0"/>
              <w:adjustRightInd w:val="0"/>
              <w:rPr>
                <w:sz w:val="20"/>
                <w:highlight w:val="yellow"/>
              </w:rPr>
            </w:pPr>
            <w:r w:rsidRPr="000142BC">
              <w:rPr>
                <w:sz w:val="20"/>
                <w:highlight w:val="yellow"/>
              </w:rPr>
              <w:t>e. užtikrinama, kad visi tarp ind</w:t>
            </w:r>
            <w:r w:rsidRPr="000142BC">
              <w:rPr>
                <w:rFonts w:ascii="TTE18B0710t00" w:hAnsi="TTE18B0710t00" w:cs="TTE18B0710t00"/>
                <w:sz w:val="20"/>
                <w:highlight w:val="yellow"/>
              </w:rPr>
              <w:t xml:space="preserve">ų </w:t>
            </w:r>
            <w:r w:rsidRPr="000142BC">
              <w:rPr>
                <w:sz w:val="20"/>
                <w:highlight w:val="yellow"/>
              </w:rPr>
              <w:t>esantys sujungimai gali b</w:t>
            </w:r>
            <w:r w:rsidRPr="000142BC">
              <w:rPr>
                <w:rFonts w:ascii="TTE18B0710t00" w:hAnsi="TTE18B0710t00" w:cs="TTE18B0710t00"/>
                <w:sz w:val="20"/>
                <w:highlight w:val="yellow"/>
              </w:rPr>
              <w:t>ū</w:t>
            </w:r>
            <w:r w:rsidRPr="000142BC">
              <w:rPr>
                <w:sz w:val="20"/>
                <w:highlight w:val="yellow"/>
              </w:rPr>
              <w:t>ti uždaryti sklendėmis. Nutekamieji vamzdžiai turi b</w:t>
            </w:r>
            <w:r w:rsidRPr="000142BC">
              <w:rPr>
                <w:rFonts w:ascii="TTE18B0710t00" w:hAnsi="TTE18B0710t00" w:cs="TTE18B0710t00"/>
                <w:sz w:val="20"/>
                <w:highlight w:val="yellow"/>
              </w:rPr>
              <w:t>ū</w:t>
            </w:r>
            <w:r w:rsidRPr="000142BC">
              <w:rPr>
                <w:sz w:val="20"/>
                <w:highlight w:val="yellow"/>
              </w:rPr>
              <w:t xml:space="preserve">ti nukreipti </w:t>
            </w:r>
            <w:r w:rsidRPr="000142BC">
              <w:rPr>
                <w:rFonts w:ascii="TTE18B0710t00" w:hAnsi="TTE18B0710t00" w:cs="TTE18B0710t00"/>
                <w:sz w:val="20"/>
                <w:highlight w:val="yellow"/>
              </w:rPr>
              <w:t xml:space="preserve">į </w:t>
            </w:r>
            <w:r w:rsidRPr="000142BC">
              <w:rPr>
                <w:sz w:val="20"/>
                <w:highlight w:val="yellow"/>
              </w:rPr>
              <w:t>uždar</w:t>
            </w:r>
            <w:r w:rsidRPr="000142BC">
              <w:rPr>
                <w:rFonts w:ascii="TTE18B0710t00" w:hAnsi="TTE18B0710t00" w:cs="TTE18B0710t00"/>
                <w:sz w:val="20"/>
                <w:highlight w:val="yellow"/>
              </w:rPr>
              <w:t xml:space="preserve">ą </w:t>
            </w:r>
            <w:r w:rsidRPr="000142BC">
              <w:rPr>
                <w:sz w:val="20"/>
                <w:highlight w:val="yellow"/>
              </w:rPr>
              <w:t>drenažo sistem</w:t>
            </w:r>
            <w:r w:rsidRPr="000142BC">
              <w:rPr>
                <w:rFonts w:ascii="TTE18B0710t00" w:hAnsi="TTE18B0710t00" w:cs="TTE18B0710t00"/>
                <w:sz w:val="20"/>
                <w:highlight w:val="yellow"/>
              </w:rPr>
              <w:t xml:space="preserve">ą </w:t>
            </w:r>
            <w:r w:rsidRPr="000142BC">
              <w:rPr>
                <w:sz w:val="20"/>
                <w:highlight w:val="yellow"/>
              </w:rPr>
              <w:t xml:space="preserve">(t. y., </w:t>
            </w:r>
            <w:r w:rsidRPr="000142BC">
              <w:rPr>
                <w:rFonts w:ascii="TTE18B0710t00" w:hAnsi="TTE18B0710t00" w:cs="TTE18B0710t00"/>
                <w:sz w:val="20"/>
                <w:highlight w:val="yellow"/>
              </w:rPr>
              <w:t xml:space="preserve">į </w:t>
            </w:r>
            <w:r w:rsidRPr="000142BC">
              <w:rPr>
                <w:sz w:val="20"/>
                <w:highlight w:val="yellow"/>
              </w:rPr>
              <w:t>atitinkam</w:t>
            </w:r>
            <w:r w:rsidRPr="000142BC">
              <w:rPr>
                <w:rFonts w:ascii="TTE18B0710t00" w:hAnsi="TTE18B0710t00" w:cs="TTE18B0710t00"/>
                <w:sz w:val="20"/>
                <w:highlight w:val="yellow"/>
              </w:rPr>
              <w:t xml:space="preserve">ą </w:t>
            </w:r>
            <w:r w:rsidRPr="000142BC">
              <w:rPr>
                <w:sz w:val="20"/>
                <w:highlight w:val="yellow"/>
              </w:rPr>
              <w:t>teritorij</w:t>
            </w:r>
            <w:r w:rsidRPr="000142BC">
              <w:rPr>
                <w:rFonts w:ascii="TTE18B0710t00" w:hAnsi="TTE18B0710t00" w:cs="TTE18B0710t00"/>
                <w:sz w:val="20"/>
                <w:highlight w:val="yellow"/>
              </w:rPr>
              <w:t xml:space="preserve">ą </w:t>
            </w:r>
            <w:r w:rsidRPr="000142BC">
              <w:rPr>
                <w:sz w:val="20"/>
                <w:highlight w:val="yellow"/>
              </w:rPr>
              <w:t>ar kit</w:t>
            </w:r>
            <w:r w:rsidRPr="000142BC">
              <w:rPr>
                <w:rFonts w:ascii="TTE18B0710t00" w:hAnsi="TTE18B0710t00" w:cs="TTE18B0710t00"/>
                <w:sz w:val="20"/>
                <w:highlight w:val="yellow"/>
              </w:rPr>
              <w:t xml:space="preserve">ą </w:t>
            </w:r>
            <w:r w:rsidRPr="000142BC">
              <w:rPr>
                <w:sz w:val="20"/>
                <w:highlight w:val="yellow"/>
              </w:rPr>
              <w:t>ind</w:t>
            </w:r>
            <w:r w:rsidRPr="000142BC">
              <w:rPr>
                <w:rFonts w:ascii="TTE18B0710t00" w:hAnsi="TTE18B0710t00" w:cs="TTE18B0710t00"/>
                <w:sz w:val="20"/>
                <w:highlight w:val="yellow"/>
              </w:rPr>
              <w:t>ą</w:t>
            </w:r>
            <w:r w:rsidRPr="000142BC">
              <w:rPr>
                <w:sz w:val="20"/>
                <w:highlight w:val="yellow"/>
              </w:rPr>
              <w:t>);</w:t>
            </w:r>
          </w:p>
        </w:tc>
        <w:tc>
          <w:tcPr>
            <w:tcW w:w="446" w:type="pct"/>
          </w:tcPr>
          <w:p w14:paraId="21EF7A85"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B3C0C37"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49AD9A42" w14:textId="77777777" w:rsidR="002B3C8D" w:rsidRPr="000142BC" w:rsidRDefault="002B3C8D" w:rsidP="00521109">
            <w:pPr>
              <w:rPr>
                <w:sz w:val="20"/>
                <w:highlight w:val="yellow"/>
              </w:rPr>
            </w:pPr>
            <w:r w:rsidRPr="000142BC">
              <w:rPr>
                <w:sz w:val="20"/>
                <w:highlight w:val="yellow"/>
              </w:rPr>
              <w:t>Atliekų priėmimo ir pakavimo įranga aprūpinta automatinėmis sklendėmis.</w:t>
            </w:r>
          </w:p>
          <w:p w14:paraId="2403AE9E" w14:textId="77777777" w:rsidR="002B3C8D" w:rsidRPr="000142BC" w:rsidRDefault="002B3C8D" w:rsidP="00521109">
            <w:pPr>
              <w:rPr>
                <w:sz w:val="20"/>
                <w:highlight w:val="yellow"/>
              </w:rPr>
            </w:pPr>
            <w:r w:rsidRPr="000142BC">
              <w:rPr>
                <w:sz w:val="20"/>
                <w:highlight w:val="yellow"/>
              </w:rPr>
              <w:t>Įrenginyje nutekamųjų vamzdžių nėra.</w:t>
            </w:r>
          </w:p>
        </w:tc>
      </w:tr>
      <w:tr w:rsidR="002B3C8D" w:rsidRPr="000142BC" w14:paraId="0D7B2946" w14:textId="77777777" w:rsidTr="00521109">
        <w:tc>
          <w:tcPr>
            <w:tcW w:w="182" w:type="pct"/>
          </w:tcPr>
          <w:p w14:paraId="330F46B9" w14:textId="77777777" w:rsidR="002B3C8D" w:rsidRPr="000142BC" w:rsidRDefault="002B3C8D" w:rsidP="002B3C8D">
            <w:pPr>
              <w:pStyle w:val="Sraopastraipa"/>
              <w:numPr>
                <w:ilvl w:val="0"/>
                <w:numId w:val="13"/>
              </w:numPr>
              <w:jc w:val="center"/>
              <w:rPr>
                <w:sz w:val="20"/>
                <w:highlight w:val="yellow"/>
              </w:rPr>
            </w:pPr>
          </w:p>
        </w:tc>
        <w:tc>
          <w:tcPr>
            <w:tcW w:w="482" w:type="pct"/>
          </w:tcPr>
          <w:p w14:paraId="6C18EF6F" w14:textId="77777777" w:rsidR="002B3C8D" w:rsidRPr="000142BC" w:rsidRDefault="002B3C8D" w:rsidP="00521109">
            <w:pPr>
              <w:rPr>
                <w:sz w:val="20"/>
                <w:highlight w:val="yellow"/>
              </w:rPr>
            </w:pPr>
          </w:p>
        </w:tc>
        <w:tc>
          <w:tcPr>
            <w:tcW w:w="898" w:type="pct"/>
          </w:tcPr>
          <w:p w14:paraId="13A6796D" w14:textId="77777777" w:rsidR="002B3C8D" w:rsidRPr="000142BC" w:rsidRDefault="002B3C8D" w:rsidP="00521109">
            <w:pPr>
              <w:rPr>
                <w:sz w:val="20"/>
                <w:highlight w:val="yellow"/>
              </w:rPr>
            </w:pPr>
          </w:p>
        </w:tc>
        <w:tc>
          <w:tcPr>
            <w:tcW w:w="1446" w:type="pct"/>
          </w:tcPr>
          <w:p w14:paraId="748D0710" w14:textId="77777777" w:rsidR="002B3C8D" w:rsidRPr="000142BC" w:rsidRDefault="002B3C8D" w:rsidP="00521109">
            <w:pPr>
              <w:autoSpaceDE w:val="0"/>
              <w:autoSpaceDN w:val="0"/>
              <w:adjustRightInd w:val="0"/>
              <w:rPr>
                <w:sz w:val="20"/>
                <w:highlight w:val="yellow"/>
              </w:rPr>
            </w:pPr>
            <w:r w:rsidRPr="000142BC">
              <w:rPr>
                <w:sz w:val="20"/>
                <w:highlight w:val="yellow"/>
              </w:rPr>
              <w:t>f. turi b</w:t>
            </w:r>
            <w:r w:rsidRPr="000142BC">
              <w:rPr>
                <w:rFonts w:ascii="TTE18B0710t00" w:hAnsi="TTE18B0710t00" w:cs="TTE18B0710t00"/>
                <w:sz w:val="20"/>
                <w:highlight w:val="yellow"/>
              </w:rPr>
              <w:t>ū</w:t>
            </w:r>
            <w:r w:rsidRPr="000142BC">
              <w:rPr>
                <w:sz w:val="20"/>
                <w:highlight w:val="yellow"/>
              </w:rPr>
              <w:t>ti priemonės, neleidžian</w:t>
            </w:r>
            <w:r w:rsidRPr="000142BC">
              <w:rPr>
                <w:rFonts w:ascii="TTE18B0710t00" w:hAnsi="TTE18B0710t00" w:cs="TTE18B0710t00"/>
                <w:sz w:val="20"/>
                <w:highlight w:val="yellow"/>
              </w:rPr>
              <w:t>č</w:t>
            </w:r>
            <w:r w:rsidRPr="000142BC">
              <w:rPr>
                <w:sz w:val="20"/>
                <w:highlight w:val="yellow"/>
              </w:rPr>
              <w:t>ios nuosėdoms kauptis iki didesnio nei tam tikras lygis ir atsirasti putoms, galin</w:t>
            </w:r>
            <w:r w:rsidRPr="000142BC">
              <w:rPr>
                <w:rFonts w:ascii="TTE18B0710t00" w:hAnsi="TTE18B0710t00" w:cs="TTE18B0710t00"/>
                <w:sz w:val="20"/>
                <w:highlight w:val="yellow"/>
              </w:rPr>
              <w:t>č</w:t>
            </w:r>
            <w:r w:rsidRPr="000142BC">
              <w:rPr>
                <w:sz w:val="20"/>
                <w:highlight w:val="yellow"/>
              </w:rPr>
              <w:t>ioms paveikti tokius matavimus skys</w:t>
            </w:r>
            <w:r w:rsidRPr="000142BC">
              <w:rPr>
                <w:rFonts w:ascii="TTE18B0710t00" w:hAnsi="TTE18B0710t00" w:cs="TTE18B0710t00"/>
                <w:sz w:val="20"/>
                <w:highlight w:val="yellow"/>
              </w:rPr>
              <w:t>č</w:t>
            </w:r>
            <w:r w:rsidRPr="000142BC">
              <w:rPr>
                <w:sz w:val="20"/>
                <w:highlight w:val="yellow"/>
              </w:rPr>
              <w:t>i</w:t>
            </w:r>
            <w:r w:rsidRPr="000142BC">
              <w:rPr>
                <w:rFonts w:ascii="TTE18B0710t00" w:hAnsi="TTE18B0710t00" w:cs="TTE18B0710t00"/>
                <w:sz w:val="20"/>
                <w:highlight w:val="yellow"/>
              </w:rPr>
              <w:t xml:space="preserve">ų </w:t>
            </w:r>
            <w:r w:rsidRPr="000142BC">
              <w:rPr>
                <w:sz w:val="20"/>
                <w:highlight w:val="yellow"/>
              </w:rPr>
              <w:t>rezervuaruose, pvz., reguliariai tikrinant rezervuarus, išsiurbiant nuosėdas reikiamam tolesniam tvarkymui ir naudojant tinkamas priemonės nuo put</w:t>
            </w:r>
            <w:r w:rsidRPr="000142BC">
              <w:rPr>
                <w:rFonts w:ascii="TTE18B0710t00" w:hAnsi="TTE18B0710t00" w:cs="TTE18B0710t00"/>
                <w:sz w:val="20"/>
                <w:highlight w:val="yellow"/>
              </w:rPr>
              <w:t xml:space="preserve">ų </w:t>
            </w:r>
            <w:r w:rsidRPr="000142BC">
              <w:rPr>
                <w:sz w:val="20"/>
                <w:highlight w:val="yellow"/>
              </w:rPr>
              <w:t>susidarymo;</w:t>
            </w:r>
          </w:p>
        </w:tc>
        <w:tc>
          <w:tcPr>
            <w:tcW w:w="446" w:type="pct"/>
          </w:tcPr>
          <w:p w14:paraId="6154E10E"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04AB3D3"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1CE1620C" w14:textId="77777777" w:rsidR="002B3C8D" w:rsidRPr="000142BC" w:rsidRDefault="002B3C8D" w:rsidP="00521109">
            <w:pPr>
              <w:rPr>
                <w:sz w:val="20"/>
                <w:highlight w:val="yellow"/>
              </w:rPr>
            </w:pPr>
            <w:r w:rsidRPr="000142BC">
              <w:rPr>
                <w:sz w:val="20"/>
                <w:highlight w:val="yellow"/>
              </w:rPr>
              <w:t>Atliekos yra birios. Nuosėdos ir putos nesusidaro.</w:t>
            </w:r>
          </w:p>
        </w:tc>
      </w:tr>
      <w:tr w:rsidR="002B3C8D" w:rsidRPr="000142BC" w14:paraId="68EE11EA" w14:textId="77777777" w:rsidTr="00521109">
        <w:tc>
          <w:tcPr>
            <w:tcW w:w="182" w:type="pct"/>
          </w:tcPr>
          <w:p w14:paraId="48EB1DC6" w14:textId="77777777" w:rsidR="002B3C8D" w:rsidRPr="000142BC" w:rsidRDefault="002B3C8D" w:rsidP="002B3C8D">
            <w:pPr>
              <w:pStyle w:val="Sraopastraipa"/>
              <w:numPr>
                <w:ilvl w:val="0"/>
                <w:numId w:val="13"/>
              </w:numPr>
              <w:jc w:val="center"/>
              <w:rPr>
                <w:sz w:val="20"/>
                <w:highlight w:val="yellow"/>
              </w:rPr>
            </w:pPr>
          </w:p>
        </w:tc>
        <w:tc>
          <w:tcPr>
            <w:tcW w:w="482" w:type="pct"/>
          </w:tcPr>
          <w:p w14:paraId="7EE2095F" w14:textId="77777777" w:rsidR="002B3C8D" w:rsidRPr="000142BC" w:rsidRDefault="002B3C8D" w:rsidP="00521109">
            <w:pPr>
              <w:rPr>
                <w:sz w:val="20"/>
                <w:highlight w:val="yellow"/>
              </w:rPr>
            </w:pPr>
          </w:p>
        </w:tc>
        <w:tc>
          <w:tcPr>
            <w:tcW w:w="898" w:type="pct"/>
          </w:tcPr>
          <w:p w14:paraId="408E768D" w14:textId="77777777" w:rsidR="002B3C8D" w:rsidRPr="000142BC" w:rsidRDefault="002B3C8D" w:rsidP="00521109">
            <w:pPr>
              <w:rPr>
                <w:sz w:val="20"/>
                <w:highlight w:val="yellow"/>
              </w:rPr>
            </w:pPr>
          </w:p>
        </w:tc>
        <w:tc>
          <w:tcPr>
            <w:tcW w:w="1446" w:type="pct"/>
          </w:tcPr>
          <w:p w14:paraId="3466CE93" w14:textId="77777777" w:rsidR="002B3C8D" w:rsidRPr="000142BC" w:rsidRDefault="002B3C8D" w:rsidP="00521109">
            <w:pPr>
              <w:autoSpaceDE w:val="0"/>
              <w:autoSpaceDN w:val="0"/>
              <w:adjustRightInd w:val="0"/>
              <w:rPr>
                <w:sz w:val="20"/>
                <w:highlight w:val="yellow"/>
              </w:rPr>
            </w:pPr>
            <w:r w:rsidRPr="000142BC">
              <w:rPr>
                <w:sz w:val="20"/>
                <w:highlight w:val="yellow"/>
              </w:rPr>
              <w:t>g. jei gali b</w:t>
            </w:r>
            <w:r w:rsidRPr="000142BC">
              <w:rPr>
                <w:rFonts w:ascii="TTE18B0710t00" w:hAnsi="TTE18B0710t00" w:cs="TTE18B0710t00"/>
                <w:sz w:val="20"/>
                <w:highlight w:val="yellow"/>
              </w:rPr>
              <w:t>ū</w:t>
            </w:r>
            <w:r w:rsidRPr="000142BC">
              <w:rPr>
                <w:sz w:val="20"/>
                <w:highlight w:val="yellow"/>
              </w:rPr>
              <w:t>ti generuojamos lakios emisijos, rezervuaruose ir induose turi b</w:t>
            </w:r>
            <w:r w:rsidRPr="000142BC">
              <w:rPr>
                <w:rFonts w:ascii="TTE18B0710t00" w:hAnsi="TTE18B0710t00" w:cs="TTE18B0710t00"/>
                <w:sz w:val="20"/>
                <w:highlight w:val="yellow"/>
              </w:rPr>
              <w:t>ū</w:t>
            </w:r>
            <w:r w:rsidRPr="000142BC">
              <w:rPr>
                <w:sz w:val="20"/>
                <w:highlight w:val="yellow"/>
              </w:rPr>
              <w:t xml:space="preserve">ti </w:t>
            </w:r>
            <w:r w:rsidRPr="000142BC">
              <w:rPr>
                <w:rFonts w:ascii="TTE18B0710t00" w:hAnsi="TTE18B0710t00" w:cs="TTE18B0710t00"/>
                <w:sz w:val="20"/>
                <w:highlight w:val="yellow"/>
              </w:rPr>
              <w:t>į</w:t>
            </w:r>
            <w:r w:rsidRPr="000142BC">
              <w:rPr>
                <w:sz w:val="20"/>
                <w:highlight w:val="yellow"/>
              </w:rPr>
              <w:t xml:space="preserve">rengtos tinkamos slopinimo sistemos bei lygio matuokliai ir </w:t>
            </w:r>
            <w:r w:rsidRPr="000142BC">
              <w:rPr>
                <w:rFonts w:ascii="TTE18B0710t00" w:hAnsi="TTE18B0710t00" w:cs="TTE18B0710t00"/>
                <w:sz w:val="20"/>
                <w:highlight w:val="yellow"/>
              </w:rPr>
              <w:t>į</w:t>
            </w:r>
            <w:r w:rsidRPr="000142BC">
              <w:rPr>
                <w:sz w:val="20"/>
                <w:highlight w:val="yellow"/>
              </w:rPr>
              <w:t>spėjamieji signalai. Šios sistemos turi b</w:t>
            </w:r>
            <w:r w:rsidRPr="000142BC">
              <w:rPr>
                <w:rFonts w:ascii="TTE18B0710t00" w:hAnsi="TTE18B0710t00" w:cs="TTE18B0710t00"/>
                <w:sz w:val="20"/>
                <w:highlight w:val="yellow"/>
              </w:rPr>
              <w:t>ū</w:t>
            </w:r>
            <w:r w:rsidRPr="000142BC">
              <w:rPr>
                <w:sz w:val="20"/>
                <w:highlight w:val="yellow"/>
              </w:rPr>
              <w:t>ti pakankamai patikimos (galin</w:t>
            </w:r>
            <w:r w:rsidRPr="000142BC">
              <w:rPr>
                <w:rFonts w:ascii="TTE18B0710t00" w:hAnsi="TTE18B0710t00" w:cs="TTE18B0710t00"/>
                <w:sz w:val="20"/>
                <w:highlight w:val="yellow"/>
              </w:rPr>
              <w:t>č</w:t>
            </w:r>
            <w:r w:rsidRPr="000142BC">
              <w:rPr>
                <w:sz w:val="20"/>
                <w:highlight w:val="yellow"/>
              </w:rPr>
              <w:t>ios veikti atsiradus nuosėdoms ir putoms) ir reguliariai priži</w:t>
            </w:r>
            <w:r w:rsidRPr="000142BC">
              <w:rPr>
                <w:rFonts w:ascii="TTE18B0710t00" w:hAnsi="TTE18B0710t00" w:cs="TTE18B0710t00"/>
                <w:sz w:val="20"/>
                <w:highlight w:val="yellow"/>
              </w:rPr>
              <w:t>ū</w:t>
            </w:r>
            <w:r w:rsidRPr="000142BC">
              <w:rPr>
                <w:sz w:val="20"/>
                <w:highlight w:val="yellow"/>
              </w:rPr>
              <w:t>rimos;</w:t>
            </w:r>
          </w:p>
        </w:tc>
        <w:tc>
          <w:tcPr>
            <w:tcW w:w="446" w:type="pct"/>
          </w:tcPr>
          <w:p w14:paraId="670F9E97"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5D43E1BE"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10381C87" w14:textId="77777777" w:rsidR="002B3C8D" w:rsidRPr="000142BC" w:rsidRDefault="002B3C8D" w:rsidP="00521109">
            <w:pPr>
              <w:rPr>
                <w:sz w:val="20"/>
                <w:highlight w:val="yellow"/>
              </w:rPr>
            </w:pPr>
            <w:r w:rsidRPr="000142BC">
              <w:rPr>
                <w:sz w:val="20"/>
                <w:highlight w:val="yellow"/>
              </w:rPr>
              <w:t>Lakios emisijos nesusidaro.</w:t>
            </w:r>
          </w:p>
          <w:p w14:paraId="53AB2D1A" w14:textId="77777777" w:rsidR="002B3C8D" w:rsidRPr="000142BC" w:rsidRDefault="002B3C8D" w:rsidP="00521109">
            <w:pPr>
              <w:rPr>
                <w:sz w:val="20"/>
                <w:highlight w:val="yellow"/>
              </w:rPr>
            </w:pPr>
            <w:r w:rsidRPr="000142BC">
              <w:rPr>
                <w:sz w:val="20"/>
                <w:highlight w:val="yellow"/>
              </w:rPr>
              <w:t>Kietomis dalelėmis užterštas oras valomas užteršto oro valymo įrenginyje –filtre.</w:t>
            </w:r>
          </w:p>
        </w:tc>
      </w:tr>
      <w:tr w:rsidR="002B3C8D" w:rsidRPr="000142BC" w14:paraId="086F2CE4" w14:textId="77777777" w:rsidTr="00521109">
        <w:tc>
          <w:tcPr>
            <w:tcW w:w="182" w:type="pct"/>
          </w:tcPr>
          <w:p w14:paraId="10322530" w14:textId="77777777" w:rsidR="002B3C8D" w:rsidRPr="000142BC" w:rsidRDefault="002B3C8D" w:rsidP="002B3C8D">
            <w:pPr>
              <w:pStyle w:val="Sraopastraipa"/>
              <w:numPr>
                <w:ilvl w:val="0"/>
                <w:numId w:val="13"/>
              </w:numPr>
              <w:jc w:val="center"/>
              <w:rPr>
                <w:sz w:val="20"/>
                <w:highlight w:val="yellow"/>
              </w:rPr>
            </w:pPr>
          </w:p>
        </w:tc>
        <w:tc>
          <w:tcPr>
            <w:tcW w:w="482" w:type="pct"/>
          </w:tcPr>
          <w:p w14:paraId="6EC95A7B" w14:textId="77777777" w:rsidR="002B3C8D" w:rsidRPr="000142BC" w:rsidRDefault="002B3C8D" w:rsidP="00521109">
            <w:pPr>
              <w:rPr>
                <w:sz w:val="20"/>
                <w:highlight w:val="yellow"/>
              </w:rPr>
            </w:pPr>
          </w:p>
        </w:tc>
        <w:tc>
          <w:tcPr>
            <w:tcW w:w="898" w:type="pct"/>
          </w:tcPr>
          <w:p w14:paraId="3DA11BCB" w14:textId="77777777" w:rsidR="002B3C8D" w:rsidRPr="000142BC" w:rsidRDefault="002B3C8D" w:rsidP="00521109">
            <w:pPr>
              <w:rPr>
                <w:sz w:val="20"/>
                <w:highlight w:val="yellow"/>
              </w:rPr>
            </w:pPr>
          </w:p>
        </w:tc>
        <w:tc>
          <w:tcPr>
            <w:tcW w:w="1446" w:type="pct"/>
          </w:tcPr>
          <w:p w14:paraId="68B3FF01" w14:textId="77777777" w:rsidR="002B3C8D" w:rsidRPr="000142BC" w:rsidRDefault="002B3C8D" w:rsidP="00521109">
            <w:pPr>
              <w:autoSpaceDE w:val="0"/>
              <w:autoSpaceDN w:val="0"/>
              <w:adjustRightInd w:val="0"/>
              <w:rPr>
                <w:sz w:val="20"/>
                <w:highlight w:val="yellow"/>
              </w:rPr>
            </w:pPr>
            <w:r w:rsidRPr="000142BC">
              <w:rPr>
                <w:sz w:val="20"/>
                <w:highlight w:val="yellow"/>
              </w:rPr>
              <w:t>h. organinės skystos atliekos, kurioms b</w:t>
            </w:r>
            <w:r w:rsidRPr="000142BC">
              <w:rPr>
                <w:rFonts w:ascii="TTE18B0710t00" w:hAnsi="TTE18B0710t00" w:cs="TTE18B0710t00"/>
                <w:sz w:val="20"/>
                <w:highlight w:val="yellow"/>
              </w:rPr>
              <w:t>ū</w:t>
            </w:r>
            <w:r w:rsidRPr="000142BC">
              <w:rPr>
                <w:sz w:val="20"/>
                <w:highlight w:val="yellow"/>
              </w:rPr>
              <w:t>dinga žema žybsnio temperat</w:t>
            </w:r>
            <w:r w:rsidRPr="000142BC">
              <w:rPr>
                <w:rFonts w:ascii="TTE18B0710t00" w:hAnsi="TTE18B0710t00" w:cs="TTE18B0710t00"/>
                <w:sz w:val="20"/>
                <w:highlight w:val="yellow"/>
              </w:rPr>
              <w:t>ū</w:t>
            </w:r>
            <w:r w:rsidRPr="000142BC">
              <w:rPr>
                <w:sz w:val="20"/>
                <w:highlight w:val="yellow"/>
              </w:rPr>
              <w:t>ra, turi b</w:t>
            </w:r>
            <w:r w:rsidRPr="000142BC">
              <w:rPr>
                <w:rFonts w:ascii="TTE18B0710t00" w:hAnsi="TTE18B0710t00" w:cs="TTE18B0710t00"/>
                <w:sz w:val="20"/>
                <w:highlight w:val="yellow"/>
              </w:rPr>
              <w:t>ū</w:t>
            </w:r>
            <w:r w:rsidRPr="000142BC">
              <w:rPr>
                <w:sz w:val="20"/>
                <w:highlight w:val="yellow"/>
              </w:rPr>
              <w:t>ti saugomos azoto atmosferoje, kuri išlaikyt</w:t>
            </w:r>
            <w:r w:rsidRPr="000142BC">
              <w:rPr>
                <w:rFonts w:ascii="TTE18B0710t00" w:hAnsi="TTE18B0710t00" w:cs="TTE18B0710t00"/>
                <w:sz w:val="20"/>
                <w:highlight w:val="yellow"/>
              </w:rPr>
              <w:t xml:space="preserve">ų </w:t>
            </w:r>
            <w:r w:rsidRPr="000142BC">
              <w:rPr>
                <w:sz w:val="20"/>
                <w:highlight w:val="yellow"/>
              </w:rPr>
              <w:t xml:space="preserve">jas inertiškomis. Kiekvienas laikymo rezervuaras dedamas </w:t>
            </w:r>
            <w:r w:rsidRPr="000142BC">
              <w:rPr>
                <w:rFonts w:ascii="TTE18B0710t00" w:hAnsi="TTE18B0710t00" w:cs="TTE18B0710t00"/>
                <w:sz w:val="20"/>
                <w:highlight w:val="yellow"/>
              </w:rPr>
              <w:t xml:space="preserve">į </w:t>
            </w:r>
            <w:r w:rsidRPr="000142BC">
              <w:rPr>
                <w:sz w:val="20"/>
                <w:highlight w:val="yellow"/>
              </w:rPr>
              <w:t>vandens nepraleidžiant</w:t>
            </w:r>
            <w:r w:rsidRPr="000142BC">
              <w:rPr>
                <w:rFonts w:ascii="TTE18B0710t00" w:hAnsi="TTE18B0710t00" w:cs="TTE18B0710t00"/>
                <w:sz w:val="20"/>
                <w:highlight w:val="yellow"/>
              </w:rPr>
              <w:t xml:space="preserve">į </w:t>
            </w:r>
            <w:r w:rsidRPr="000142BC">
              <w:rPr>
                <w:sz w:val="20"/>
                <w:highlight w:val="yellow"/>
              </w:rPr>
              <w:t>laikymo plot</w:t>
            </w:r>
            <w:r w:rsidRPr="000142BC">
              <w:rPr>
                <w:rFonts w:ascii="TTE18B0710t00" w:hAnsi="TTE18B0710t00" w:cs="TTE18B0710t00"/>
                <w:sz w:val="20"/>
                <w:highlight w:val="yellow"/>
              </w:rPr>
              <w:t>ą</w:t>
            </w:r>
            <w:r w:rsidRPr="000142BC">
              <w:rPr>
                <w:sz w:val="20"/>
                <w:highlight w:val="yellow"/>
              </w:rPr>
              <w:t>. Nutekamosios dujos surenkamos ir apdorojamos;</w:t>
            </w:r>
          </w:p>
        </w:tc>
        <w:tc>
          <w:tcPr>
            <w:tcW w:w="446" w:type="pct"/>
          </w:tcPr>
          <w:p w14:paraId="5C4AB569"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391E5423"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5B8E9822" w14:textId="77777777" w:rsidR="002B3C8D" w:rsidRPr="000142BC" w:rsidRDefault="002B3C8D" w:rsidP="00521109">
            <w:pPr>
              <w:rPr>
                <w:sz w:val="20"/>
                <w:highlight w:val="yellow"/>
              </w:rPr>
            </w:pPr>
            <w:r w:rsidRPr="000142BC">
              <w:rPr>
                <w:sz w:val="20"/>
                <w:highlight w:val="yellow"/>
              </w:rPr>
              <w:t>Organinės skystos ir ypač degios atliekos, kurioms būdinga žema žybsnio temperatūra, nepriimamos ir netvarkomos</w:t>
            </w:r>
          </w:p>
        </w:tc>
      </w:tr>
      <w:tr w:rsidR="002B3C8D" w:rsidRPr="000142BC" w14:paraId="0EA6F5F7" w14:textId="77777777" w:rsidTr="00521109">
        <w:tc>
          <w:tcPr>
            <w:tcW w:w="182" w:type="pct"/>
          </w:tcPr>
          <w:p w14:paraId="2C19E6D2" w14:textId="77777777" w:rsidR="002B3C8D" w:rsidRPr="000142BC" w:rsidRDefault="002B3C8D" w:rsidP="002B3C8D">
            <w:pPr>
              <w:pStyle w:val="Sraopastraipa"/>
              <w:numPr>
                <w:ilvl w:val="0"/>
                <w:numId w:val="13"/>
              </w:numPr>
              <w:jc w:val="center"/>
              <w:rPr>
                <w:sz w:val="20"/>
                <w:highlight w:val="yellow"/>
              </w:rPr>
            </w:pPr>
          </w:p>
        </w:tc>
        <w:tc>
          <w:tcPr>
            <w:tcW w:w="482" w:type="pct"/>
          </w:tcPr>
          <w:p w14:paraId="78B8BE68" w14:textId="77777777" w:rsidR="002B3C8D" w:rsidRPr="000142BC" w:rsidRDefault="002B3C8D" w:rsidP="00521109">
            <w:pPr>
              <w:rPr>
                <w:sz w:val="20"/>
                <w:highlight w:val="yellow"/>
              </w:rPr>
            </w:pPr>
          </w:p>
        </w:tc>
        <w:tc>
          <w:tcPr>
            <w:tcW w:w="898" w:type="pct"/>
          </w:tcPr>
          <w:p w14:paraId="626D9DDB" w14:textId="77777777" w:rsidR="002B3C8D" w:rsidRPr="000142BC" w:rsidRDefault="002B3C8D" w:rsidP="00521109">
            <w:pPr>
              <w:rPr>
                <w:sz w:val="20"/>
                <w:highlight w:val="yellow"/>
              </w:rPr>
            </w:pPr>
          </w:p>
        </w:tc>
        <w:tc>
          <w:tcPr>
            <w:tcW w:w="1446" w:type="pct"/>
          </w:tcPr>
          <w:p w14:paraId="224DC0FD"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25. atskirai apsaugotos skys</w:t>
            </w:r>
            <w:r w:rsidRPr="000142BC">
              <w:rPr>
                <w:rFonts w:ascii="TTE18B0710t00" w:hAnsi="TTE18B0710t00" w:cs="TTE18B0710t00"/>
                <w:sz w:val="20"/>
                <w:highlight w:val="yellow"/>
              </w:rPr>
              <w:t>č</w:t>
            </w:r>
            <w:r w:rsidRPr="000142BC">
              <w:rPr>
                <w:sz w:val="20"/>
                <w:highlight w:val="yellow"/>
              </w:rPr>
              <w:t>i</w:t>
            </w:r>
            <w:r w:rsidRPr="000142BC">
              <w:rPr>
                <w:rFonts w:ascii="TTE18B0710t00" w:hAnsi="TTE18B0710t00" w:cs="TTE18B0710t00"/>
                <w:sz w:val="20"/>
                <w:highlight w:val="yellow"/>
              </w:rPr>
              <w:t xml:space="preserve">ų </w:t>
            </w:r>
            <w:r w:rsidRPr="000142BC">
              <w:rPr>
                <w:sz w:val="20"/>
                <w:highlight w:val="yellow"/>
              </w:rPr>
              <w:t>filtravimo ir saugojimo teritorijos, naudojant dambas, kurios nepraleidžia saugom</w:t>
            </w:r>
            <w:r w:rsidRPr="000142BC">
              <w:rPr>
                <w:rFonts w:ascii="TTE18B0710t00" w:hAnsi="TTE18B0710t00" w:cs="TTE18B0710t00"/>
                <w:sz w:val="20"/>
                <w:highlight w:val="yellow"/>
              </w:rPr>
              <w:t xml:space="preserve">ų </w:t>
            </w:r>
            <w:r w:rsidRPr="000142BC">
              <w:rPr>
                <w:sz w:val="20"/>
                <w:highlight w:val="yellow"/>
              </w:rPr>
              <w:t>medžiag</w:t>
            </w:r>
            <w:r w:rsidRPr="000142BC">
              <w:rPr>
                <w:rFonts w:ascii="TTE18B0710t00" w:hAnsi="TTE18B0710t00" w:cs="TTE18B0710t00"/>
                <w:sz w:val="20"/>
                <w:highlight w:val="yellow"/>
              </w:rPr>
              <w:t xml:space="preserve">ų </w:t>
            </w:r>
            <w:r w:rsidRPr="000142BC">
              <w:rPr>
                <w:sz w:val="20"/>
                <w:highlight w:val="yellow"/>
              </w:rPr>
              <w:t>ir yra joms atsparios</w:t>
            </w:r>
          </w:p>
        </w:tc>
        <w:tc>
          <w:tcPr>
            <w:tcW w:w="446" w:type="pct"/>
          </w:tcPr>
          <w:p w14:paraId="1BF16901"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755FC98"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58C813A8" w14:textId="77777777" w:rsidR="002B3C8D" w:rsidRPr="000142BC" w:rsidRDefault="002B3C8D" w:rsidP="00521109">
            <w:pPr>
              <w:rPr>
                <w:sz w:val="20"/>
                <w:highlight w:val="yellow"/>
              </w:rPr>
            </w:pPr>
            <w:r w:rsidRPr="000142BC">
              <w:rPr>
                <w:sz w:val="20"/>
                <w:highlight w:val="yellow"/>
              </w:rPr>
              <w:t>Skystos atliekos nepriimamos ir netvarkomos.</w:t>
            </w:r>
          </w:p>
        </w:tc>
      </w:tr>
      <w:tr w:rsidR="002B3C8D" w:rsidRPr="000142BC" w14:paraId="7BBEC81C" w14:textId="77777777" w:rsidTr="00521109">
        <w:tc>
          <w:tcPr>
            <w:tcW w:w="182" w:type="pct"/>
          </w:tcPr>
          <w:p w14:paraId="3636C7B8" w14:textId="77777777" w:rsidR="002B3C8D" w:rsidRPr="000142BC" w:rsidRDefault="002B3C8D" w:rsidP="002B3C8D">
            <w:pPr>
              <w:pStyle w:val="Sraopastraipa"/>
              <w:numPr>
                <w:ilvl w:val="0"/>
                <w:numId w:val="13"/>
              </w:numPr>
              <w:jc w:val="center"/>
              <w:rPr>
                <w:sz w:val="20"/>
                <w:highlight w:val="yellow"/>
              </w:rPr>
            </w:pPr>
          </w:p>
        </w:tc>
        <w:tc>
          <w:tcPr>
            <w:tcW w:w="482" w:type="pct"/>
          </w:tcPr>
          <w:p w14:paraId="6E98A027" w14:textId="77777777" w:rsidR="002B3C8D" w:rsidRPr="000142BC" w:rsidRDefault="002B3C8D" w:rsidP="00521109">
            <w:pPr>
              <w:rPr>
                <w:sz w:val="20"/>
                <w:highlight w:val="yellow"/>
              </w:rPr>
            </w:pPr>
          </w:p>
        </w:tc>
        <w:tc>
          <w:tcPr>
            <w:tcW w:w="898" w:type="pct"/>
          </w:tcPr>
          <w:p w14:paraId="7044EEDA" w14:textId="77777777" w:rsidR="002B3C8D" w:rsidRPr="000142BC" w:rsidRDefault="002B3C8D" w:rsidP="00521109">
            <w:pPr>
              <w:rPr>
                <w:sz w:val="20"/>
                <w:highlight w:val="yellow"/>
              </w:rPr>
            </w:pPr>
          </w:p>
        </w:tc>
        <w:tc>
          <w:tcPr>
            <w:tcW w:w="1446" w:type="pct"/>
          </w:tcPr>
          <w:p w14:paraId="1F8C169C"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26. taikomos technologijos, skirtos rezervuar</w:t>
            </w:r>
            <w:r w:rsidRPr="000142BC">
              <w:rPr>
                <w:rFonts w:ascii="TTE18B0710t00" w:hAnsi="TTE18B0710t00" w:cs="TTE18B0710t00"/>
                <w:sz w:val="20"/>
                <w:highlight w:val="yellow"/>
              </w:rPr>
              <w:t xml:space="preserve">ų </w:t>
            </w:r>
            <w:r w:rsidRPr="000142BC">
              <w:rPr>
                <w:sz w:val="20"/>
                <w:highlight w:val="yellow"/>
              </w:rPr>
              <w:t>ir proceso vamzdyn</w:t>
            </w:r>
            <w:r w:rsidRPr="000142BC">
              <w:rPr>
                <w:rFonts w:ascii="TTE18B0710t00" w:hAnsi="TTE18B0710t00" w:cs="TTE18B0710t00"/>
                <w:sz w:val="20"/>
                <w:highlight w:val="yellow"/>
              </w:rPr>
              <w:t xml:space="preserve">ų </w:t>
            </w:r>
            <w:r w:rsidRPr="000142BC">
              <w:rPr>
                <w:sz w:val="20"/>
                <w:highlight w:val="yellow"/>
              </w:rPr>
              <w:t>ženklinimui etiketėmis</w:t>
            </w:r>
          </w:p>
        </w:tc>
        <w:tc>
          <w:tcPr>
            <w:tcW w:w="446" w:type="pct"/>
          </w:tcPr>
          <w:p w14:paraId="5C4C2A6C"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1046393"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506CDF49" w14:textId="77777777" w:rsidR="002B3C8D" w:rsidRPr="000142BC" w:rsidRDefault="002B3C8D" w:rsidP="00521109">
            <w:pPr>
              <w:rPr>
                <w:sz w:val="20"/>
                <w:highlight w:val="yellow"/>
              </w:rPr>
            </w:pPr>
            <w:r w:rsidRPr="000142BC">
              <w:rPr>
                <w:sz w:val="20"/>
                <w:highlight w:val="yellow"/>
              </w:rPr>
              <w:t>Pavojingų atliekų priėmimo ir pakavimo įrengimai paženklinti.</w:t>
            </w:r>
          </w:p>
        </w:tc>
      </w:tr>
      <w:tr w:rsidR="002B3C8D" w:rsidRPr="000142BC" w14:paraId="70B228AF" w14:textId="77777777" w:rsidTr="00521109">
        <w:tc>
          <w:tcPr>
            <w:tcW w:w="182" w:type="pct"/>
          </w:tcPr>
          <w:p w14:paraId="610FDD25" w14:textId="77777777" w:rsidR="002B3C8D" w:rsidRPr="000142BC" w:rsidRDefault="002B3C8D" w:rsidP="002B3C8D">
            <w:pPr>
              <w:pStyle w:val="Sraopastraipa"/>
              <w:numPr>
                <w:ilvl w:val="0"/>
                <w:numId w:val="13"/>
              </w:numPr>
              <w:jc w:val="center"/>
              <w:rPr>
                <w:sz w:val="20"/>
                <w:highlight w:val="yellow"/>
              </w:rPr>
            </w:pPr>
          </w:p>
        </w:tc>
        <w:tc>
          <w:tcPr>
            <w:tcW w:w="482" w:type="pct"/>
          </w:tcPr>
          <w:p w14:paraId="38A3C1C3" w14:textId="77777777" w:rsidR="002B3C8D" w:rsidRPr="000142BC" w:rsidRDefault="002B3C8D" w:rsidP="00521109">
            <w:pPr>
              <w:rPr>
                <w:sz w:val="20"/>
                <w:highlight w:val="yellow"/>
              </w:rPr>
            </w:pPr>
          </w:p>
        </w:tc>
        <w:tc>
          <w:tcPr>
            <w:tcW w:w="898" w:type="pct"/>
          </w:tcPr>
          <w:p w14:paraId="7D4D3033" w14:textId="77777777" w:rsidR="002B3C8D" w:rsidRPr="000142BC" w:rsidRDefault="002B3C8D" w:rsidP="00521109">
            <w:pPr>
              <w:rPr>
                <w:sz w:val="20"/>
                <w:highlight w:val="yellow"/>
              </w:rPr>
            </w:pPr>
          </w:p>
        </w:tc>
        <w:tc>
          <w:tcPr>
            <w:tcW w:w="1446" w:type="pct"/>
          </w:tcPr>
          <w:p w14:paraId="153F16FB"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27. imamasi priemoni</w:t>
            </w:r>
            <w:r w:rsidRPr="000142BC">
              <w:rPr>
                <w:rFonts w:ascii="TTE18B0710t00" w:hAnsi="TTE18B0710t00" w:cs="TTE18B0710t00"/>
                <w:sz w:val="20"/>
                <w:highlight w:val="yellow"/>
              </w:rPr>
              <w:t xml:space="preserve">ų </w:t>
            </w:r>
            <w:r w:rsidRPr="000142BC">
              <w:rPr>
                <w:sz w:val="20"/>
                <w:highlight w:val="yellow"/>
              </w:rPr>
              <w:t>išvengti problemoms, galin</w:t>
            </w:r>
            <w:r w:rsidRPr="000142BC">
              <w:rPr>
                <w:rFonts w:ascii="TTE18B0710t00" w:hAnsi="TTE18B0710t00" w:cs="TTE18B0710t00"/>
                <w:sz w:val="20"/>
                <w:highlight w:val="yellow"/>
              </w:rPr>
              <w:t>č</w:t>
            </w:r>
            <w:r w:rsidRPr="000142BC">
              <w:rPr>
                <w:sz w:val="20"/>
                <w:highlight w:val="yellow"/>
              </w:rPr>
              <w:t>ioms kilti saugant / kaupiant atliekas.</w:t>
            </w:r>
          </w:p>
        </w:tc>
        <w:tc>
          <w:tcPr>
            <w:tcW w:w="446" w:type="pct"/>
          </w:tcPr>
          <w:p w14:paraId="306157CD"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1722B4A"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33F38B3A" w14:textId="77777777" w:rsidR="002B3C8D" w:rsidRPr="000142BC" w:rsidRDefault="002B3C8D" w:rsidP="00521109">
            <w:pPr>
              <w:rPr>
                <w:sz w:val="20"/>
                <w:highlight w:val="yellow"/>
              </w:rPr>
            </w:pPr>
            <w:r w:rsidRPr="000142BC">
              <w:rPr>
                <w:sz w:val="20"/>
                <w:highlight w:val="yellow"/>
              </w:rPr>
              <w:t>Pavojingos atliekos priimamos, pakuojamos, laikomos ir kraunamos taip, kad nepatektų į aplinką.</w:t>
            </w:r>
          </w:p>
          <w:p w14:paraId="213105A4" w14:textId="2691258F" w:rsidR="002B3C8D" w:rsidRPr="000142BC" w:rsidRDefault="002B3C8D" w:rsidP="00521109">
            <w:pPr>
              <w:rPr>
                <w:sz w:val="20"/>
                <w:highlight w:val="yellow"/>
              </w:rPr>
            </w:pPr>
            <w:r w:rsidRPr="000142BC">
              <w:rPr>
                <w:sz w:val="20"/>
                <w:highlight w:val="yellow"/>
              </w:rPr>
              <w:t>Atliekos sandėliuojamos supakuotos uždar</w:t>
            </w:r>
            <w:r w:rsidR="00516EA4" w:rsidRPr="000142BC">
              <w:rPr>
                <w:sz w:val="20"/>
                <w:highlight w:val="yellow"/>
              </w:rPr>
              <w:t>uos</w:t>
            </w:r>
            <w:r w:rsidRPr="000142BC">
              <w:rPr>
                <w:sz w:val="20"/>
                <w:highlight w:val="yellow"/>
              </w:rPr>
              <w:t>e sandėl</w:t>
            </w:r>
            <w:r w:rsidR="00516EA4" w:rsidRPr="000142BC">
              <w:rPr>
                <w:sz w:val="20"/>
                <w:highlight w:val="yellow"/>
              </w:rPr>
              <w:t>iuos</w:t>
            </w:r>
            <w:r w:rsidRPr="000142BC">
              <w:rPr>
                <w:sz w:val="20"/>
                <w:highlight w:val="yellow"/>
              </w:rPr>
              <w:t>e.</w:t>
            </w:r>
          </w:p>
        </w:tc>
      </w:tr>
      <w:tr w:rsidR="002B3C8D" w:rsidRPr="000142BC" w14:paraId="36710E9C" w14:textId="77777777" w:rsidTr="00521109">
        <w:tc>
          <w:tcPr>
            <w:tcW w:w="182" w:type="pct"/>
          </w:tcPr>
          <w:p w14:paraId="7DCFC60B" w14:textId="77777777" w:rsidR="002B3C8D" w:rsidRPr="000142BC" w:rsidRDefault="002B3C8D" w:rsidP="002B3C8D">
            <w:pPr>
              <w:pStyle w:val="Sraopastraipa"/>
              <w:numPr>
                <w:ilvl w:val="0"/>
                <w:numId w:val="13"/>
              </w:numPr>
              <w:jc w:val="center"/>
              <w:rPr>
                <w:sz w:val="20"/>
                <w:highlight w:val="yellow"/>
              </w:rPr>
            </w:pPr>
          </w:p>
        </w:tc>
        <w:tc>
          <w:tcPr>
            <w:tcW w:w="482" w:type="pct"/>
          </w:tcPr>
          <w:p w14:paraId="26ED9998" w14:textId="77777777" w:rsidR="002B3C8D" w:rsidRPr="000142BC" w:rsidRDefault="002B3C8D" w:rsidP="00521109">
            <w:pPr>
              <w:rPr>
                <w:sz w:val="20"/>
                <w:highlight w:val="yellow"/>
              </w:rPr>
            </w:pPr>
          </w:p>
        </w:tc>
        <w:tc>
          <w:tcPr>
            <w:tcW w:w="898" w:type="pct"/>
          </w:tcPr>
          <w:p w14:paraId="042A30F7" w14:textId="77777777" w:rsidR="002B3C8D" w:rsidRPr="000142BC" w:rsidRDefault="002B3C8D" w:rsidP="00521109">
            <w:pPr>
              <w:rPr>
                <w:sz w:val="20"/>
                <w:highlight w:val="yellow"/>
              </w:rPr>
            </w:pPr>
          </w:p>
        </w:tc>
        <w:tc>
          <w:tcPr>
            <w:tcW w:w="1446" w:type="pct"/>
          </w:tcPr>
          <w:p w14:paraId="61A537EA" w14:textId="77777777" w:rsidR="002B3C8D" w:rsidRPr="000142BC" w:rsidRDefault="002B3C8D" w:rsidP="00521109">
            <w:pPr>
              <w:autoSpaceDE w:val="0"/>
              <w:autoSpaceDN w:val="0"/>
              <w:adjustRightInd w:val="0"/>
              <w:rPr>
                <w:sz w:val="20"/>
                <w:highlight w:val="yellow"/>
              </w:rPr>
            </w:pPr>
            <w:r w:rsidRPr="000142BC">
              <w:rPr>
                <w:sz w:val="20"/>
                <w:highlight w:val="yellow"/>
              </w:rPr>
              <w:t>28. dirbant su atliekomis taikomos tokios technologijos:</w:t>
            </w:r>
          </w:p>
          <w:p w14:paraId="1A5EF117"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a. veikia sistemos ir proced</w:t>
            </w:r>
            <w:r w:rsidRPr="000142BC">
              <w:rPr>
                <w:rFonts w:ascii="TTE18B0710t00" w:hAnsi="TTE18B0710t00" w:cs="TTE18B0710t00"/>
                <w:sz w:val="20"/>
                <w:highlight w:val="yellow"/>
              </w:rPr>
              <w:t>ū</w:t>
            </w:r>
            <w:r w:rsidRPr="000142BC">
              <w:rPr>
                <w:sz w:val="20"/>
                <w:highlight w:val="yellow"/>
              </w:rPr>
              <w:t>ros, užtikrinan</w:t>
            </w:r>
            <w:r w:rsidRPr="000142BC">
              <w:rPr>
                <w:rFonts w:ascii="TTE18B0710t00" w:hAnsi="TTE18B0710t00" w:cs="TTE18B0710t00"/>
                <w:sz w:val="20"/>
                <w:highlight w:val="yellow"/>
              </w:rPr>
              <w:t>č</w:t>
            </w:r>
            <w:r w:rsidRPr="000142BC">
              <w:rPr>
                <w:sz w:val="20"/>
                <w:highlight w:val="yellow"/>
              </w:rPr>
              <w:t xml:space="preserve">ios, kad atliekos saugiai perkeliamos </w:t>
            </w:r>
            <w:r w:rsidRPr="000142BC">
              <w:rPr>
                <w:rFonts w:ascii="TTE18B0710t00" w:hAnsi="TTE18B0710t00" w:cs="TTE18B0710t00"/>
                <w:sz w:val="20"/>
                <w:highlight w:val="yellow"/>
              </w:rPr>
              <w:t xml:space="preserve">į </w:t>
            </w:r>
            <w:r w:rsidRPr="000142BC">
              <w:rPr>
                <w:sz w:val="20"/>
                <w:highlight w:val="yellow"/>
              </w:rPr>
              <w:t>tinkam</w:t>
            </w:r>
            <w:r w:rsidRPr="000142BC">
              <w:rPr>
                <w:rFonts w:ascii="TTE18B0710t00" w:hAnsi="TTE18B0710t00" w:cs="TTE18B0710t00"/>
                <w:sz w:val="20"/>
                <w:highlight w:val="yellow"/>
              </w:rPr>
              <w:t xml:space="preserve">ą </w:t>
            </w:r>
            <w:r w:rsidRPr="000142BC">
              <w:rPr>
                <w:sz w:val="20"/>
                <w:highlight w:val="yellow"/>
              </w:rPr>
              <w:t>saugojimo viet</w:t>
            </w:r>
            <w:r w:rsidRPr="000142BC">
              <w:rPr>
                <w:rFonts w:ascii="TTE18B0710t00" w:hAnsi="TTE18B0710t00" w:cs="TTE18B0710t00"/>
                <w:sz w:val="20"/>
                <w:highlight w:val="yellow"/>
              </w:rPr>
              <w:t>ą</w:t>
            </w:r>
            <w:r w:rsidRPr="000142BC">
              <w:rPr>
                <w:sz w:val="20"/>
                <w:highlight w:val="yellow"/>
              </w:rPr>
              <w:t>;</w:t>
            </w:r>
          </w:p>
        </w:tc>
        <w:tc>
          <w:tcPr>
            <w:tcW w:w="446" w:type="pct"/>
          </w:tcPr>
          <w:p w14:paraId="4753B41B" w14:textId="77777777" w:rsidR="002B3C8D" w:rsidRPr="000142BC" w:rsidRDefault="002B3C8D" w:rsidP="00521109">
            <w:pPr>
              <w:autoSpaceDE w:val="0"/>
              <w:autoSpaceDN w:val="0"/>
              <w:adjustRightInd w:val="0"/>
              <w:rPr>
                <w:b/>
                <w:bCs/>
                <w:sz w:val="20"/>
                <w:highlight w:val="yellow"/>
                <w:lang w:eastAsia="ru-RU"/>
              </w:rPr>
            </w:pPr>
          </w:p>
        </w:tc>
        <w:tc>
          <w:tcPr>
            <w:tcW w:w="374" w:type="pct"/>
            <w:vMerge w:val="restart"/>
          </w:tcPr>
          <w:p w14:paraId="713144D9" w14:textId="77777777" w:rsidR="002B3C8D" w:rsidRPr="000142BC" w:rsidRDefault="002B3C8D" w:rsidP="00521109">
            <w:pPr>
              <w:jc w:val="both"/>
              <w:rPr>
                <w:sz w:val="20"/>
                <w:highlight w:val="yellow"/>
              </w:rPr>
            </w:pPr>
            <w:r w:rsidRPr="000142BC">
              <w:rPr>
                <w:sz w:val="20"/>
                <w:highlight w:val="yellow"/>
              </w:rPr>
              <w:t>Atitinka</w:t>
            </w:r>
          </w:p>
        </w:tc>
        <w:tc>
          <w:tcPr>
            <w:tcW w:w="1172" w:type="pct"/>
            <w:vMerge w:val="restart"/>
          </w:tcPr>
          <w:p w14:paraId="0A2B3F42" w14:textId="44A96C2B" w:rsidR="002B3C8D" w:rsidRPr="000142BC" w:rsidRDefault="002B3C8D" w:rsidP="00521109">
            <w:pPr>
              <w:rPr>
                <w:sz w:val="20"/>
                <w:highlight w:val="yellow"/>
              </w:rPr>
            </w:pPr>
            <w:r w:rsidRPr="000142BC">
              <w:rPr>
                <w:sz w:val="20"/>
                <w:highlight w:val="yellow"/>
              </w:rPr>
              <w:t>Pavojingos atliekos tvarkomos pagal darbo technologinę kortelę, atliekų tvarkymo ir kitas procedūras.</w:t>
            </w:r>
          </w:p>
          <w:p w14:paraId="3826755C" w14:textId="3257C0AE" w:rsidR="002B3C8D" w:rsidRPr="000142BC" w:rsidRDefault="002B3C8D" w:rsidP="00521109">
            <w:pPr>
              <w:rPr>
                <w:sz w:val="20"/>
                <w:highlight w:val="yellow"/>
              </w:rPr>
            </w:pPr>
            <w:r w:rsidRPr="000142BC">
              <w:rPr>
                <w:sz w:val="20"/>
                <w:highlight w:val="yellow"/>
              </w:rPr>
              <w:t>Atliekos į bendrovę pristatomos autocisternomis ir priimamos į atliekų priėmimo talpyklą, kurioje gali būti laikinai saugomos. Naudojantis uždaru šnekiniu transporteriu ir dozatoriumi pavojingos atliekos pakuojamos į didmaišius. Supakuotos atliekos sandėliuojamos sandėl</w:t>
            </w:r>
            <w:r w:rsidR="009E2D37" w:rsidRPr="000142BC">
              <w:rPr>
                <w:sz w:val="20"/>
                <w:highlight w:val="yellow"/>
              </w:rPr>
              <w:t>iuose</w:t>
            </w:r>
            <w:r w:rsidRPr="000142BC">
              <w:rPr>
                <w:sz w:val="20"/>
                <w:highlight w:val="yellow"/>
              </w:rPr>
              <w:t xml:space="preserve"> iki atvyksta jas išgabenantis laivas.</w:t>
            </w:r>
          </w:p>
        </w:tc>
      </w:tr>
      <w:tr w:rsidR="002B3C8D" w:rsidRPr="000142BC" w14:paraId="5FD7865B" w14:textId="77777777" w:rsidTr="00521109">
        <w:tc>
          <w:tcPr>
            <w:tcW w:w="182" w:type="pct"/>
          </w:tcPr>
          <w:p w14:paraId="2A4A3563" w14:textId="77777777" w:rsidR="002B3C8D" w:rsidRPr="000142BC" w:rsidRDefault="002B3C8D" w:rsidP="002B3C8D">
            <w:pPr>
              <w:pStyle w:val="Sraopastraipa"/>
              <w:numPr>
                <w:ilvl w:val="0"/>
                <w:numId w:val="13"/>
              </w:numPr>
              <w:jc w:val="center"/>
              <w:rPr>
                <w:sz w:val="20"/>
                <w:highlight w:val="yellow"/>
              </w:rPr>
            </w:pPr>
          </w:p>
        </w:tc>
        <w:tc>
          <w:tcPr>
            <w:tcW w:w="482" w:type="pct"/>
          </w:tcPr>
          <w:p w14:paraId="7BEEF213" w14:textId="77777777" w:rsidR="002B3C8D" w:rsidRPr="000142BC" w:rsidRDefault="002B3C8D" w:rsidP="00521109">
            <w:pPr>
              <w:rPr>
                <w:sz w:val="20"/>
                <w:highlight w:val="yellow"/>
              </w:rPr>
            </w:pPr>
          </w:p>
        </w:tc>
        <w:tc>
          <w:tcPr>
            <w:tcW w:w="898" w:type="pct"/>
          </w:tcPr>
          <w:p w14:paraId="18C9BE50" w14:textId="77777777" w:rsidR="002B3C8D" w:rsidRPr="000142BC" w:rsidRDefault="002B3C8D" w:rsidP="00521109">
            <w:pPr>
              <w:rPr>
                <w:sz w:val="20"/>
                <w:highlight w:val="yellow"/>
              </w:rPr>
            </w:pPr>
          </w:p>
        </w:tc>
        <w:tc>
          <w:tcPr>
            <w:tcW w:w="1446" w:type="pct"/>
          </w:tcPr>
          <w:p w14:paraId="0E96BCD6"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 xml:space="preserve">b. </w:t>
            </w:r>
            <w:r w:rsidRPr="000142BC">
              <w:rPr>
                <w:rFonts w:ascii="TTE18B0710t00" w:hAnsi="TTE18B0710t00" w:cs="TTE18B0710t00"/>
                <w:sz w:val="20"/>
                <w:highlight w:val="yellow"/>
              </w:rPr>
              <w:t>į</w:t>
            </w:r>
            <w:r w:rsidRPr="000142BC">
              <w:rPr>
                <w:sz w:val="20"/>
                <w:highlight w:val="yellow"/>
              </w:rPr>
              <w:t>renginyje veikia atliek</w:t>
            </w:r>
            <w:r w:rsidRPr="000142BC">
              <w:rPr>
                <w:rFonts w:ascii="TTE18B0710t00" w:hAnsi="TTE18B0710t00" w:cs="TTE18B0710t00"/>
                <w:sz w:val="20"/>
                <w:highlight w:val="yellow"/>
              </w:rPr>
              <w:t xml:space="preserve">ų </w:t>
            </w:r>
            <w:r w:rsidRPr="000142BC">
              <w:rPr>
                <w:sz w:val="20"/>
                <w:highlight w:val="yellow"/>
              </w:rPr>
              <w:t xml:space="preserve">pakrovimo ir iškrovimo valdymo sistema, kuria taip pat atsižvelgta </w:t>
            </w:r>
            <w:r w:rsidRPr="000142BC">
              <w:rPr>
                <w:rFonts w:ascii="TTE18B0710t00" w:hAnsi="TTE18B0710t00" w:cs="TTE18B0710t00"/>
                <w:sz w:val="20"/>
                <w:highlight w:val="yellow"/>
              </w:rPr>
              <w:t xml:space="preserve">į </w:t>
            </w:r>
            <w:r w:rsidRPr="000142BC">
              <w:rPr>
                <w:sz w:val="20"/>
                <w:highlight w:val="yellow"/>
              </w:rPr>
              <w:t>visus tokiems veiksmams kylan</w:t>
            </w:r>
            <w:r w:rsidRPr="000142BC">
              <w:rPr>
                <w:rFonts w:ascii="TTE18B0710t00" w:hAnsi="TTE18B0710t00" w:cs="TTE18B0710t00"/>
                <w:sz w:val="20"/>
                <w:highlight w:val="yellow"/>
              </w:rPr>
              <w:t>č</w:t>
            </w:r>
            <w:r w:rsidRPr="000142BC">
              <w:rPr>
                <w:sz w:val="20"/>
                <w:highlight w:val="yellow"/>
              </w:rPr>
              <w:t>ius pavojus. Tam tikros galimos parinktys b</w:t>
            </w:r>
            <w:r w:rsidRPr="000142BC">
              <w:rPr>
                <w:rFonts w:ascii="TTE18B0710t00" w:hAnsi="TTE18B0710t00" w:cs="TTE18B0710t00"/>
                <w:sz w:val="20"/>
                <w:highlight w:val="yellow"/>
              </w:rPr>
              <w:t>ū</w:t>
            </w:r>
            <w:r w:rsidRPr="000142BC">
              <w:rPr>
                <w:sz w:val="20"/>
                <w:highlight w:val="yellow"/>
              </w:rPr>
              <w:t>t</w:t>
            </w:r>
            <w:r w:rsidRPr="000142BC">
              <w:rPr>
                <w:rFonts w:ascii="TTE18B0710t00" w:hAnsi="TTE18B0710t00" w:cs="TTE18B0710t00"/>
                <w:sz w:val="20"/>
                <w:highlight w:val="yellow"/>
              </w:rPr>
              <w:t xml:space="preserve">ų </w:t>
            </w:r>
            <w:r w:rsidRPr="000142BC">
              <w:rPr>
                <w:sz w:val="20"/>
                <w:highlight w:val="yellow"/>
              </w:rPr>
              <w:t>korteli</w:t>
            </w:r>
            <w:r w:rsidRPr="000142BC">
              <w:rPr>
                <w:rFonts w:ascii="TTE18B0710t00" w:hAnsi="TTE18B0710t00" w:cs="TTE18B0710t00"/>
                <w:sz w:val="20"/>
                <w:highlight w:val="yellow"/>
              </w:rPr>
              <w:t xml:space="preserve">ų </w:t>
            </w:r>
            <w:r w:rsidRPr="000142BC">
              <w:rPr>
                <w:sz w:val="20"/>
                <w:highlight w:val="yellow"/>
              </w:rPr>
              <w:t>sistema, vietos personalo atliekama prieži</w:t>
            </w:r>
            <w:r w:rsidRPr="000142BC">
              <w:rPr>
                <w:rFonts w:ascii="TTE18B0710t00" w:hAnsi="TTE18B0710t00" w:cs="TTE18B0710t00"/>
                <w:sz w:val="20"/>
                <w:highlight w:val="yellow"/>
              </w:rPr>
              <w:t>ū</w:t>
            </w:r>
            <w:r w:rsidRPr="000142BC">
              <w:rPr>
                <w:sz w:val="20"/>
                <w:highlight w:val="yellow"/>
              </w:rPr>
              <w:t>ra, raktai arba spalvomis koduoti taškai / žarnelės arba konkretaus dydžio jungiamosios detalės;</w:t>
            </w:r>
          </w:p>
        </w:tc>
        <w:tc>
          <w:tcPr>
            <w:tcW w:w="446" w:type="pct"/>
          </w:tcPr>
          <w:p w14:paraId="47D712F1" w14:textId="77777777" w:rsidR="002B3C8D" w:rsidRPr="000142BC" w:rsidRDefault="002B3C8D" w:rsidP="00521109">
            <w:pPr>
              <w:autoSpaceDE w:val="0"/>
              <w:autoSpaceDN w:val="0"/>
              <w:adjustRightInd w:val="0"/>
              <w:rPr>
                <w:b/>
                <w:bCs/>
                <w:sz w:val="20"/>
                <w:highlight w:val="yellow"/>
                <w:lang w:eastAsia="ru-RU"/>
              </w:rPr>
            </w:pPr>
          </w:p>
        </w:tc>
        <w:tc>
          <w:tcPr>
            <w:tcW w:w="374" w:type="pct"/>
            <w:vMerge/>
          </w:tcPr>
          <w:p w14:paraId="20FE800B" w14:textId="77777777" w:rsidR="002B3C8D" w:rsidRPr="000142BC" w:rsidRDefault="002B3C8D" w:rsidP="00521109">
            <w:pPr>
              <w:jc w:val="both"/>
              <w:rPr>
                <w:sz w:val="20"/>
                <w:highlight w:val="yellow"/>
              </w:rPr>
            </w:pPr>
          </w:p>
        </w:tc>
        <w:tc>
          <w:tcPr>
            <w:tcW w:w="1172" w:type="pct"/>
            <w:vMerge/>
          </w:tcPr>
          <w:p w14:paraId="5E82ED54" w14:textId="77777777" w:rsidR="002B3C8D" w:rsidRPr="000142BC" w:rsidRDefault="002B3C8D" w:rsidP="00521109">
            <w:pPr>
              <w:rPr>
                <w:sz w:val="20"/>
                <w:highlight w:val="yellow"/>
              </w:rPr>
            </w:pPr>
          </w:p>
        </w:tc>
      </w:tr>
      <w:tr w:rsidR="002B3C8D" w:rsidRPr="000142BC" w14:paraId="6428DA85" w14:textId="77777777" w:rsidTr="00521109">
        <w:tc>
          <w:tcPr>
            <w:tcW w:w="182" w:type="pct"/>
          </w:tcPr>
          <w:p w14:paraId="6A4A3EE7" w14:textId="77777777" w:rsidR="002B3C8D" w:rsidRPr="000142BC" w:rsidRDefault="002B3C8D" w:rsidP="002B3C8D">
            <w:pPr>
              <w:pStyle w:val="Sraopastraipa"/>
              <w:numPr>
                <w:ilvl w:val="0"/>
                <w:numId w:val="13"/>
              </w:numPr>
              <w:jc w:val="center"/>
              <w:rPr>
                <w:sz w:val="20"/>
                <w:highlight w:val="yellow"/>
              </w:rPr>
            </w:pPr>
          </w:p>
        </w:tc>
        <w:tc>
          <w:tcPr>
            <w:tcW w:w="482" w:type="pct"/>
          </w:tcPr>
          <w:p w14:paraId="3D5C08B2" w14:textId="77777777" w:rsidR="002B3C8D" w:rsidRPr="000142BC" w:rsidRDefault="002B3C8D" w:rsidP="00521109">
            <w:pPr>
              <w:rPr>
                <w:sz w:val="20"/>
                <w:highlight w:val="yellow"/>
              </w:rPr>
            </w:pPr>
          </w:p>
        </w:tc>
        <w:tc>
          <w:tcPr>
            <w:tcW w:w="898" w:type="pct"/>
          </w:tcPr>
          <w:p w14:paraId="0EC67A45" w14:textId="77777777" w:rsidR="002B3C8D" w:rsidRPr="000142BC" w:rsidRDefault="002B3C8D" w:rsidP="00521109">
            <w:pPr>
              <w:rPr>
                <w:sz w:val="20"/>
                <w:highlight w:val="yellow"/>
              </w:rPr>
            </w:pPr>
          </w:p>
        </w:tc>
        <w:tc>
          <w:tcPr>
            <w:tcW w:w="1446" w:type="pct"/>
          </w:tcPr>
          <w:p w14:paraId="6F4D683A"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c. užtikrinama, kad kvalifikuotas asmuo vizituoja atliek</w:t>
            </w:r>
            <w:r w:rsidRPr="000142BC">
              <w:rPr>
                <w:rFonts w:ascii="TTE18B0710t00" w:hAnsi="TTE18B0710t00" w:cs="TTE18B0710t00"/>
                <w:sz w:val="20"/>
                <w:highlight w:val="yellow"/>
              </w:rPr>
              <w:t xml:space="preserve">ų </w:t>
            </w:r>
            <w:r w:rsidRPr="000142BC">
              <w:rPr>
                <w:sz w:val="20"/>
                <w:highlight w:val="yellow"/>
              </w:rPr>
              <w:t>laikymo viet</w:t>
            </w:r>
            <w:r w:rsidRPr="000142BC">
              <w:rPr>
                <w:rFonts w:ascii="TTE18B0710t00" w:hAnsi="TTE18B0710t00" w:cs="TTE18B0710t00"/>
                <w:sz w:val="20"/>
                <w:highlight w:val="yellow"/>
              </w:rPr>
              <w:t xml:space="preserve">ą </w:t>
            </w:r>
            <w:r w:rsidRPr="000142BC">
              <w:rPr>
                <w:sz w:val="20"/>
                <w:highlight w:val="yellow"/>
              </w:rPr>
              <w:t>ir tikrina smulkias laboratorines atliekas, senas originalias atliekas, neaiškios kilmės arba neapibrėžtas atliekas (ypa</w:t>
            </w:r>
            <w:r w:rsidRPr="000142BC">
              <w:rPr>
                <w:rFonts w:ascii="TTE18B0710t00" w:hAnsi="TTE18B0710t00" w:cs="TTE18B0710t00"/>
                <w:sz w:val="20"/>
                <w:highlight w:val="yellow"/>
              </w:rPr>
              <w:t xml:space="preserve">č </w:t>
            </w:r>
            <w:r w:rsidRPr="000142BC">
              <w:rPr>
                <w:sz w:val="20"/>
                <w:highlight w:val="yellow"/>
              </w:rPr>
              <w:t>jei laikomos cilindruose), atitinkamai klasifikuoja medžiagas ir pakuoja jas specialiuose konteineriuose. Tam tikrais atvejais atskirus paketus gali tekti apsaugoti nuo mechaninio pažeidimo cilindre, naudojant užpild</w:t>
            </w:r>
            <w:r w:rsidRPr="000142BC">
              <w:rPr>
                <w:rFonts w:ascii="TTE18B0710t00" w:hAnsi="TTE18B0710t00" w:cs="TTE18B0710t00"/>
                <w:sz w:val="20"/>
                <w:highlight w:val="yellow"/>
              </w:rPr>
              <w:t>ą</w:t>
            </w:r>
            <w:r w:rsidRPr="000142BC">
              <w:rPr>
                <w:sz w:val="20"/>
                <w:highlight w:val="yellow"/>
              </w:rPr>
              <w:t>, pritaikyt</w:t>
            </w:r>
            <w:r w:rsidRPr="000142BC">
              <w:rPr>
                <w:rFonts w:ascii="TTE18B0710t00" w:hAnsi="TTE18B0710t00" w:cs="TTE18B0710t00"/>
                <w:sz w:val="20"/>
                <w:highlight w:val="yellow"/>
              </w:rPr>
              <w:t xml:space="preserve">ą </w:t>
            </w:r>
            <w:r w:rsidRPr="000142BC">
              <w:rPr>
                <w:sz w:val="20"/>
                <w:highlight w:val="yellow"/>
              </w:rPr>
              <w:t>prie supakuot</w:t>
            </w:r>
            <w:r w:rsidRPr="000142BC">
              <w:rPr>
                <w:rFonts w:ascii="TTE18B0710t00" w:hAnsi="TTE18B0710t00" w:cs="TTE18B0710t00"/>
                <w:sz w:val="20"/>
                <w:highlight w:val="yellow"/>
              </w:rPr>
              <w:t xml:space="preserve">ų </w:t>
            </w:r>
            <w:r w:rsidRPr="000142BC">
              <w:rPr>
                <w:sz w:val="20"/>
                <w:highlight w:val="yellow"/>
              </w:rPr>
              <w:t>atliek</w:t>
            </w:r>
            <w:r w:rsidRPr="000142BC">
              <w:rPr>
                <w:rFonts w:ascii="TTE18B0710t00" w:hAnsi="TTE18B0710t00" w:cs="TTE18B0710t00"/>
                <w:sz w:val="20"/>
                <w:highlight w:val="yellow"/>
              </w:rPr>
              <w:t xml:space="preserve">ų </w:t>
            </w:r>
            <w:r w:rsidRPr="000142BC">
              <w:rPr>
                <w:sz w:val="20"/>
                <w:highlight w:val="yellow"/>
              </w:rPr>
              <w:t>savybi</w:t>
            </w:r>
            <w:r w:rsidRPr="000142BC">
              <w:rPr>
                <w:rFonts w:ascii="TTE18B0710t00" w:hAnsi="TTE18B0710t00" w:cs="TTE18B0710t00"/>
                <w:sz w:val="20"/>
                <w:highlight w:val="yellow"/>
              </w:rPr>
              <w:t>ų</w:t>
            </w:r>
            <w:r w:rsidRPr="000142BC">
              <w:rPr>
                <w:sz w:val="20"/>
                <w:highlight w:val="yellow"/>
              </w:rPr>
              <w:t>;</w:t>
            </w:r>
          </w:p>
        </w:tc>
        <w:tc>
          <w:tcPr>
            <w:tcW w:w="446" w:type="pct"/>
          </w:tcPr>
          <w:p w14:paraId="07A47DFF"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4C825C1A"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401441B0" w14:textId="18E187FD" w:rsidR="002B3C8D" w:rsidRPr="000142BC" w:rsidRDefault="002B3C8D" w:rsidP="00521109">
            <w:pPr>
              <w:rPr>
                <w:sz w:val="20"/>
                <w:highlight w:val="yellow"/>
              </w:rPr>
            </w:pPr>
            <w:r w:rsidRPr="000142BC">
              <w:rPr>
                <w:sz w:val="20"/>
                <w:highlight w:val="yellow"/>
              </w:rPr>
              <w:t xml:space="preserve">Pelenų atliekų tvarkymo bare smulkių laboratorinių, neaiškios kilmės ir neapibrėžtų atliekų nėra. Bare dirba kvalifikuoti ir apmokyti darbuotojai. </w:t>
            </w:r>
            <w:r w:rsidR="00271930" w:rsidRPr="000142BC">
              <w:rPr>
                <w:sz w:val="20"/>
                <w:highlight w:val="yellow"/>
              </w:rPr>
              <w:t>D</w:t>
            </w:r>
            <w:r w:rsidRPr="000142BC">
              <w:rPr>
                <w:sz w:val="20"/>
                <w:highlight w:val="yellow"/>
              </w:rPr>
              <w:t xml:space="preserve">arbų periodinę kontrolę atlieka stividorius, </w:t>
            </w:r>
            <w:r w:rsidR="002A6421" w:rsidRPr="000142BC">
              <w:rPr>
                <w:sz w:val="20"/>
                <w:highlight w:val="yellow"/>
              </w:rPr>
              <w:t>krovos komplekso grupės</w:t>
            </w:r>
            <w:r w:rsidRPr="000142BC">
              <w:rPr>
                <w:sz w:val="20"/>
                <w:highlight w:val="yellow"/>
              </w:rPr>
              <w:t xml:space="preserve"> vadovas</w:t>
            </w:r>
            <w:r w:rsidR="002A6421" w:rsidRPr="000142BC">
              <w:rPr>
                <w:sz w:val="20"/>
                <w:highlight w:val="yellow"/>
              </w:rPr>
              <w:t xml:space="preserve"> ir</w:t>
            </w:r>
            <w:r w:rsidRPr="000142BC">
              <w:rPr>
                <w:sz w:val="20"/>
                <w:highlight w:val="yellow"/>
              </w:rPr>
              <w:t xml:space="preserve"> gamybos direktorius.</w:t>
            </w:r>
          </w:p>
        </w:tc>
      </w:tr>
      <w:tr w:rsidR="002B3C8D" w:rsidRPr="000142BC" w14:paraId="6745A177" w14:textId="77777777" w:rsidTr="00521109">
        <w:tc>
          <w:tcPr>
            <w:tcW w:w="182" w:type="pct"/>
          </w:tcPr>
          <w:p w14:paraId="0E541B80" w14:textId="77777777" w:rsidR="002B3C8D" w:rsidRPr="000142BC" w:rsidRDefault="002B3C8D" w:rsidP="002B3C8D">
            <w:pPr>
              <w:pStyle w:val="Sraopastraipa"/>
              <w:numPr>
                <w:ilvl w:val="0"/>
                <w:numId w:val="13"/>
              </w:numPr>
              <w:jc w:val="center"/>
              <w:rPr>
                <w:sz w:val="20"/>
                <w:highlight w:val="yellow"/>
              </w:rPr>
            </w:pPr>
          </w:p>
        </w:tc>
        <w:tc>
          <w:tcPr>
            <w:tcW w:w="482" w:type="pct"/>
          </w:tcPr>
          <w:p w14:paraId="4BAFC8A7" w14:textId="77777777" w:rsidR="002B3C8D" w:rsidRPr="000142BC" w:rsidRDefault="002B3C8D" w:rsidP="00521109">
            <w:pPr>
              <w:rPr>
                <w:sz w:val="20"/>
                <w:highlight w:val="yellow"/>
              </w:rPr>
            </w:pPr>
          </w:p>
        </w:tc>
        <w:tc>
          <w:tcPr>
            <w:tcW w:w="898" w:type="pct"/>
          </w:tcPr>
          <w:p w14:paraId="31B18FA0" w14:textId="77777777" w:rsidR="002B3C8D" w:rsidRPr="000142BC" w:rsidRDefault="002B3C8D" w:rsidP="00521109">
            <w:pPr>
              <w:rPr>
                <w:sz w:val="20"/>
                <w:highlight w:val="yellow"/>
              </w:rPr>
            </w:pPr>
          </w:p>
        </w:tc>
        <w:tc>
          <w:tcPr>
            <w:tcW w:w="1446" w:type="pct"/>
          </w:tcPr>
          <w:p w14:paraId="03DFC89E" w14:textId="77777777" w:rsidR="002B3C8D" w:rsidRPr="000142BC" w:rsidRDefault="002B3C8D" w:rsidP="00521109">
            <w:pPr>
              <w:tabs>
                <w:tab w:val="num" w:pos="120"/>
              </w:tabs>
              <w:autoSpaceDE w:val="0"/>
              <w:autoSpaceDN w:val="0"/>
              <w:adjustRightInd w:val="0"/>
              <w:ind w:left="120" w:hanging="171"/>
              <w:rPr>
                <w:color w:val="000000"/>
                <w:sz w:val="20"/>
                <w:highlight w:val="yellow"/>
              </w:rPr>
            </w:pPr>
            <w:r w:rsidRPr="000142BC">
              <w:rPr>
                <w:sz w:val="20"/>
                <w:highlight w:val="yellow"/>
              </w:rPr>
              <w:t>d. užtikrinama, kad nenaudojamos pažeistos žarnelės, sklendės ir sujungimai;</w:t>
            </w:r>
          </w:p>
        </w:tc>
        <w:tc>
          <w:tcPr>
            <w:tcW w:w="446" w:type="pct"/>
          </w:tcPr>
          <w:p w14:paraId="3B20008F"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55C23967"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1720FAE3" w14:textId="77777777" w:rsidR="002B3C8D" w:rsidRPr="000142BC" w:rsidRDefault="002B3C8D" w:rsidP="00521109">
            <w:pPr>
              <w:rPr>
                <w:sz w:val="20"/>
                <w:highlight w:val="yellow"/>
              </w:rPr>
            </w:pPr>
            <w:r w:rsidRPr="000142BC">
              <w:rPr>
                <w:sz w:val="20"/>
                <w:highlight w:val="yellow"/>
              </w:rPr>
              <w:t>Lanksti jungtis tarp autocisternos ir priėmimo talpyklos bei sujungimai periodiškai vizualiai tikrinami.</w:t>
            </w:r>
          </w:p>
        </w:tc>
      </w:tr>
      <w:tr w:rsidR="002B3C8D" w:rsidRPr="000142BC" w14:paraId="66C534BA" w14:textId="77777777" w:rsidTr="00521109">
        <w:tc>
          <w:tcPr>
            <w:tcW w:w="182" w:type="pct"/>
          </w:tcPr>
          <w:p w14:paraId="75504B9D" w14:textId="77777777" w:rsidR="002B3C8D" w:rsidRPr="000142BC" w:rsidRDefault="002B3C8D" w:rsidP="002B3C8D">
            <w:pPr>
              <w:pStyle w:val="Sraopastraipa"/>
              <w:numPr>
                <w:ilvl w:val="0"/>
                <w:numId w:val="13"/>
              </w:numPr>
              <w:jc w:val="center"/>
              <w:rPr>
                <w:sz w:val="20"/>
                <w:highlight w:val="yellow"/>
              </w:rPr>
            </w:pPr>
          </w:p>
        </w:tc>
        <w:tc>
          <w:tcPr>
            <w:tcW w:w="482" w:type="pct"/>
          </w:tcPr>
          <w:p w14:paraId="2471A9C4" w14:textId="77777777" w:rsidR="002B3C8D" w:rsidRPr="000142BC" w:rsidRDefault="002B3C8D" w:rsidP="00521109">
            <w:pPr>
              <w:rPr>
                <w:sz w:val="20"/>
                <w:highlight w:val="yellow"/>
              </w:rPr>
            </w:pPr>
          </w:p>
        </w:tc>
        <w:tc>
          <w:tcPr>
            <w:tcW w:w="898" w:type="pct"/>
          </w:tcPr>
          <w:p w14:paraId="378A950D" w14:textId="77777777" w:rsidR="002B3C8D" w:rsidRPr="000142BC" w:rsidRDefault="002B3C8D" w:rsidP="00521109">
            <w:pPr>
              <w:rPr>
                <w:sz w:val="20"/>
                <w:highlight w:val="yellow"/>
              </w:rPr>
            </w:pPr>
          </w:p>
        </w:tc>
        <w:tc>
          <w:tcPr>
            <w:tcW w:w="1446" w:type="pct"/>
          </w:tcPr>
          <w:p w14:paraId="5A84ED30" w14:textId="77777777" w:rsidR="002B3C8D" w:rsidRPr="000142BC" w:rsidRDefault="002B3C8D" w:rsidP="00521109">
            <w:pPr>
              <w:tabs>
                <w:tab w:val="num" w:pos="120"/>
              </w:tabs>
              <w:autoSpaceDE w:val="0"/>
              <w:autoSpaceDN w:val="0"/>
              <w:adjustRightInd w:val="0"/>
              <w:ind w:left="120" w:hanging="171"/>
              <w:rPr>
                <w:color w:val="000000"/>
                <w:sz w:val="20"/>
                <w:highlight w:val="yellow"/>
              </w:rPr>
            </w:pPr>
            <w:r w:rsidRPr="000142BC">
              <w:rPr>
                <w:sz w:val="20"/>
                <w:highlight w:val="yellow"/>
              </w:rPr>
              <w:t>e. tvarkant skystas atliekas iš ind</w:t>
            </w:r>
            <w:r w:rsidRPr="000142BC">
              <w:rPr>
                <w:rFonts w:ascii="TTE18B0710t00" w:hAnsi="TTE18B0710t00" w:cs="TTE18B0710t00"/>
                <w:sz w:val="20"/>
                <w:highlight w:val="yellow"/>
              </w:rPr>
              <w:t xml:space="preserve">ų </w:t>
            </w:r>
            <w:r w:rsidRPr="000142BC">
              <w:rPr>
                <w:sz w:val="20"/>
                <w:highlight w:val="yellow"/>
              </w:rPr>
              <w:t>ir rezervuar</w:t>
            </w:r>
            <w:r w:rsidRPr="000142BC">
              <w:rPr>
                <w:rFonts w:ascii="TTE18B0710t00" w:hAnsi="TTE18B0710t00" w:cs="TTE18B0710t00"/>
                <w:sz w:val="20"/>
                <w:highlight w:val="yellow"/>
              </w:rPr>
              <w:t xml:space="preserve">ų </w:t>
            </w:r>
            <w:r w:rsidRPr="000142BC">
              <w:rPr>
                <w:sz w:val="20"/>
                <w:highlight w:val="yellow"/>
              </w:rPr>
              <w:t>surenkamos išmetamosios dujos;</w:t>
            </w:r>
          </w:p>
        </w:tc>
        <w:tc>
          <w:tcPr>
            <w:tcW w:w="446" w:type="pct"/>
          </w:tcPr>
          <w:p w14:paraId="388C1FA2"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2A6517B"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7190CE65" w14:textId="77777777" w:rsidR="002B3C8D" w:rsidRPr="000142BC" w:rsidRDefault="002B3C8D" w:rsidP="00521109">
            <w:pPr>
              <w:rPr>
                <w:sz w:val="20"/>
                <w:highlight w:val="yellow"/>
              </w:rPr>
            </w:pPr>
            <w:r w:rsidRPr="000142BC">
              <w:rPr>
                <w:sz w:val="20"/>
                <w:highlight w:val="yellow"/>
              </w:rPr>
              <w:t>Skystos atliekos netvarkomos.</w:t>
            </w:r>
          </w:p>
          <w:p w14:paraId="5B4AFC7D" w14:textId="77777777" w:rsidR="002B3C8D" w:rsidRPr="000142BC" w:rsidRDefault="002B3C8D" w:rsidP="00521109">
            <w:pPr>
              <w:rPr>
                <w:sz w:val="20"/>
                <w:highlight w:val="yellow"/>
              </w:rPr>
            </w:pPr>
            <w:r w:rsidRPr="000142BC">
              <w:rPr>
                <w:sz w:val="20"/>
                <w:highlight w:val="yellow"/>
              </w:rPr>
              <w:t>Kietomis dalelėmis užterštas oras valomas užteršto oro valymo įrenginyje – filtre.</w:t>
            </w:r>
          </w:p>
        </w:tc>
      </w:tr>
      <w:tr w:rsidR="002B3C8D" w:rsidRPr="000142BC" w14:paraId="71AC111B" w14:textId="77777777" w:rsidTr="00521109">
        <w:tc>
          <w:tcPr>
            <w:tcW w:w="182" w:type="pct"/>
          </w:tcPr>
          <w:p w14:paraId="3684C44C" w14:textId="77777777" w:rsidR="002B3C8D" w:rsidRPr="000142BC" w:rsidRDefault="002B3C8D" w:rsidP="002B3C8D">
            <w:pPr>
              <w:pStyle w:val="Sraopastraipa"/>
              <w:numPr>
                <w:ilvl w:val="0"/>
                <w:numId w:val="13"/>
              </w:numPr>
              <w:jc w:val="center"/>
              <w:rPr>
                <w:sz w:val="20"/>
                <w:highlight w:val="yellow"/>
              </w:rPr>
            </w:pPr>
          </w:p>
        </w:tc>
        <w:tc>
          <w:tcPr>
            <w:tcW w:w="482" w:type="pct"/>
          </w:tcPr>
          <w:p w14:paraId="1E6B73B3" w14:textId="77777777" w:rsidR="002B3C8D" w:rsidRPr="000142BC" w:rsidRDefault="002B3C8D" w:rsidP="00521109">
            <w:pPr>
              <w:rPr>
                <w:sz w:val="20"/>
                <w:highlight w:val="yellow"/>
              </w:rPr>
            </w:pPr>
          </w:p>
        </w:tc>
        <w:tc>
          <w:tcPr>
            <w:tcW w:w="898" w:type="pct"/>
          </w:tcPr>
          <w:p w14:paraId="1B425692" w14:textId="77777777" w:rsidR="002B3C8D" w:rsidRPr="000142BC" w:rsidRDefault="002B3C8D" w:rsidP="00521109">
            <w:pPr>
              <w:rPr>
                <w:sz w:val="20"/>
                <w:highlight w:val="yellow"/>
              </w:rPr>
            </w:pPr>
          </w:p>
        </w:tc>
        <w:tc>
          <w:tcPr>
            <w:tcW w:w="1446" w:type="pct"/>
          </w:tcPr>
          <w:p w14:paraId="5AFFEFE3"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 xml:space="preserve">f. jei tvarkomos atliekos gali sukelti emisijas </w:t>
            </w:r>
            <w:r w:rsidRPr="000142BC">
              <w:rPr>
                <w:rFonts w:ascii="TTE18B0710t00" w:hAnsi="TTE18B0710t00" w:cs="TTE18B0710t00"/>
                <w:sz w:val="20"/>
                <w:highlight w:val="yellow"/>
              </w:rPr>
              <w:t xml:space="preserve">į </w:t>
            </w:r>
            <w:r w:rsidRPr="000142BC">
              <w:rPr>
                <w:sz w:val="20"/>
                <w:highlight w:val="yellow"/>
              </w:rPr>
              <w:t>or</w:t>
            </w:r>
            <w:r w:rsidRPr="000142BC">
              <w:rPr>
                <w:rFonts w:ascii="TTE18B0710t00" w:hAnsi="TTE18B0710t00" w:cs="TTE18B0710t00"/>
                <w:sz w:val="20"/>
                <w:highlight w:val="yellow"/>
              </w:rPr>
              <w:t xml:space="preserve">ą </w:t>
            </w:r>
            <w:r w:rsidRPr="000142BC">
              <w:rPr>
                <w:sz w:val="20"/>
                <w:highlight w:val="yellow"/>
              </w:rPr>
              <w:t xml:space="preserve">(pvz., kvapus, dulkes, LOJ (lakios organinės cheminės medžiagos)), kietosios medžiagos ir nuosėdos iškraunamos uždarose vietose, kuriose </w:t>
            </w:r>
            <w:r w:rsidRPr="000142BC">
              <w:rPr>
                <w:rFonts w:ascii="TTE18B0710t00" w:hAnsi="TTE18B0710t00" w:cs="TTE18B0710t00"/>
                <w:sz w:val="20"/>
                <w:highlight w:val="yellow"/>
              </w:rPr>
              <w:t>į</w:t>
            </w:r>
            <w:r w:rsidRPr="000142BC">
              <w:rPr>
                <w:sz w:val="20"/>
                <w:highlight w:val="yellow"/>
              </w:rPr>
              <w:t xml:space="preserve">rengtos ištraukiamosios ventiliacijos sistemos, sujungtos su slopinimo </w:t>
            </w:r>
            <w:r w:rsidRPr="000142BC">
              <w:rPr>
                <w:rFonts w:ascii="TTE18B0710t00" w:hAnsi="TTE18B0710t00" w:cs="TTE18B0710t00"/>
                <w:sz w:val="20"/>
                <w:highlight w:val="yellow"/>
              </w:rPr>
              <w:t>į</w:t>
            </w:r>
            <w:r w:rsidRPr="000142BC">
              <w:rPr>
                <w:sz w:val="20"/>
                <w:highlight w:val="yellow"/>
              </w:rPr>
              <w:t>ranga;</w:t>
            </w:r>
          </w:p>
        </w:tc>
        <w:tc>
          <w:tcPr>
            <w:tcW w:w="446" w:type="pct"/>
          </w:tcPr>
          <w:p w14:paraId="27A2B0EE"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76A6FA8"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394A47AA" w14:textId="77777777" w:rsidR="002B3C8D" w:rsidRPr="000142BC" w:rsidRDefault="002B3C8D" w:rsidP="00521109">
            <w:pPr>
              <w:rPr>
                <w:sz w:val="20"/>
                <w:highlight w:val="yellow"/>
              </w:rPr>
            </w:pPr>
            <w:r w:rsidRPr="000142BC">
              <w:rPr>
                <w:sz w:val="20"/>
                <w:highlight w:val="yellow"/>
              </w:rPr>
              <w:t>Pavojingų atliekų priėmimo ir pakavimo įrengimuose susidarantis perteklinis kietomis dalelėmis užterštas oras valomas užteršto oro valymo įrenginyje –filtre.</w:t>
            </w:r>
          </w:p>
        </w:tc>
      </w:tr>
      <w:tr w:rsidR="002B3C8D" w:rsidRPr="000142BC" w14:paraId="732B219F" w14:textId="77777777" w:rsidTr="00521109">
        <w:tc>
          <w:tcPr>
            <w:tcW w:w="182" w:type="pct"/>
          </w:tcPr>
          <w:p w14:paraId="71193C88" w14:textId="77777777" w:rsidR="002B3C8D" w:rsidRPr="000142BC" w:rsidRDefault="002B3C8D" w:rsidP="002B3C8D">
            <w:pPr>
              <w:pStyle w:val="Sraopastraipa"/>
              <w:numPr>
                <w:ilvl w:val="0"/>
                <w:numId w:val="13"/>
              </w:numPr>
              <w:jc w:val="center"/>
              <w:rPr>
                <w:sz w:val="20"/>
                <w:highlight w:val="yellow"/>
              </w:rPr>
            </w:pPr>
          </w:p>
        </w:tc>
        <w:tc>
          <w:tcPr>
            <w:tcW w:w="482" w:type="pct"/>
          </w:tcPr>
          <w:p w14:paraId="703413D5" w14:textId="77777777" w:rsidR="002B3C8D" w:rsidRPr="000142BC" w:rsidRDefault="002B3C8D" w:rsidP="00521109">
            <w:pPr>
              <w:rPr>
                <w:sz w:val="20"/>
                <w:highlight w:val="yellow"/>
              </w:rPr>
            </w:pPr>
          </w:p>
        </w:tc>
        <w:tc>
          <w:tcPr>
            <w:tcW w:w="898" w:type="pct"/>
          </w:tcPr>
          <w:p w14:paraId="18E9B7E9" w14:textId="77777777" w:rsidR="002B3C8D" w:rsidRPr="000142BC" w:rsidRDefault="002B3C8D" w:rsidP="00521109">
            <w:pPr>
              <w:rPr>
                <w:sz w:val="20"/>
                <w:highlight w:val="yellow"/>
              </w:rPr>
            </w:pPr>
          </w:p>
        </w:tc>
        <w:tc>
          <w:tcPr>
            <w:tcW w:w="1446" w:type="pct"/>
          </w:tcPr>
          <w:p w14:paraId="59411DEA"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 xml:space="preserve">g. naudojama sistema, užtikrinanti, kad </w:t>
            </w:r>
            <w:r w:rsidRPr="000142BC">
              <w:rPr>
                <w:rFonts w:ascii="TTE18B0710t00" w:hAnsi="TTE18B0710t00" w:cs="TTE18B0710t00"/>
                <w:sz w:val="20"/>
                <w:highlight w:val="yellow"/>
              </w:rPr>
              <w:t>į</w:t>
            </w:r>
            <w:r w:rsidRPr="000142BC">
              <w:rPr>
                <w:sz w:val="20"/>
                <w:highlight w:val="yellow"/>
              </w:rPr>
              <w:t>vairios partijos maišomos tik atlikus suderinamumo testus</w:t>
            </w:r>
          </w:p>
        </w:tc>
        <w:tc>
          <w:tcPr>
            <w:tcW w:w="446" w:type="pct"/>
          </w:tcPr>
          <w:p w14:paraId="322583A8"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6438A237" w14:textId="77777777" w:rsidR="002B3C8D" w:rsidRPr="000142BC" w:rsidRDefault="002B3C8D" w:rsidP="00521109">
            <w:pPr>
              <w:rPr>
                <w:sz w:val="20"/>
                <w:highlight w:val="yellow"/>
              </w:rPr>
            </w:pPr>
            <w:r w:rsidRPr="000142BC">
              <w:rPr>
                <w:sz w:val="20"/>
                <w:highlight w:val="yellow"/>
              </w:rPr>
              <w:t>Neaktualu</w:t>
            </w:r>
          </w:p>
        </w:tc>
        <w:tc>
          <w:tcPr>
            <w:tcW w:w="1172" w:type="pct"/>
          </w:tcPr>
          <w:p w14:paraId="6BB3FE2E" w14:textId="77777777" w:rsidR="002B3C8D" w:rsidRPr="000142BC" w:rsidRDefault="002B3C8D" w:rsidP="00521109">
            <w:pPr>
              <w:rPr>
                <w:sz w:val="20"/>
                <w:highlight w:val="yellow"/>
              </w:rPr>
            </w:pPr>
            <w:r w:rsidRPr="000142BC">
              <w:rPr>
                <w:sz w:val="20"/>
                <w:highlight w:val="yellow"/>
              </w:rPr>
              <w:t>Pavojingos atliekos gaunamos nuolatinėmis partijomis ir vienos rūšies. Atliekų fizinės ir cheminės savybės nesikeis. Todėl nėra būtina vykdyti suderinamumo testus.</w:t>
            </w:r>
          </w:p>
        </w:tc>
      </w:tr>
      <w:tr w:rsidR="002B3C8D" w:rsidRPr="000142BC" w14:paraId="7748543F" w14:textId="77777777" w:rsidTr="00521109">
        <w:tc>
          <w:tcPr>
            <w:tcW w:w="182" w:type="pct"/>
          </w:tcPr>
          <w:p w14:paraId="58B5B4CA" w14:textId="77777777" w:rsidR="002B3C8D" w:rsidRPr="000142BC" w:rsidRDefault="002B3C8D" w:rsidP="002B3C8D">
            <w:pPr>
              <w:pStyle w:val="Sraopastraipa"/>
              <w:numPr>
                <w:ilvl w:val="0"/>
                <w:numId w:val="13"/>
              </w:numPr>
              <w:jc w:val="center"/>
              <w:rPr>
                <w:sz w:val="20"/>
                <w:highlight w:val="yellow"/>
              </w:rPr>
            </w:pPr>
          </w:p>
        </w:tc>
        <w:tc>
          <w:tcPr>
            <w:tcW w:w="482" w:type="pct"/>
          </w:tcPr>
          <w:p w14:paraId="4DE5961A" w14:textId="77777777" w:rsidR="002B3C8D" w:rsidRPr="000142BC" w:rsidRDefault="002B3C8D" w:rsidP="00521109">
            <w:pPr>
              <w:rPr>
                <w:sz w:val="20"/>
                <w:highlight w:val="yellow"/>
              </w:rPr>
            </w:pPr>
          </w:p>
        </w:tc>
        <w:tc>
          <w:tcPr>
            <w:tcW w:w="898" w:type="pct"/>
          </w:tcPr>
          <w:p w14:paraId="7BBC52C9" w14:textId="77777777" w:rsidR="002B3C8D" w:rsidRPr="000142BC" w:rsidRDefault="002B3C8D" w:rsidP="00521109">
            <w:pPr>
              <w:rPr>
                <w:sz w:val="20"/>
                <w:highlight w:val="yellow"/>
              </w:rPr>
            </w:pPr>
          </w:p>
        </w:tc>
        <w:tc>
          <w:tcPr>
            <w:tcW w:w="1446" w:type="pct"/>
          </w:tcPr>
          <w:p w14:paraId="02C0E614" w14:textId="77777777" w:rsidR="002B3C8D" w:rsidRPr="000142BC" w:rsidRDefault="002B3C8D" w:rsidP="00521109">
            <w:pPr>
              <w:autoSpaceDE w:val="0"/>
              <w:autoSpaceDN w:val="0"/>
              <w:adjustRightInd w:val="0"/>
              <w:rPr>
                <w:sz w:val="20"/>
                <w:highlight w:val="yellow"/>
              </w:rPr>
            </w:pPr>
            <w:r w:rsidRPr="000142BC">
              <w:rPr>
                <w:sz w:val="20"/>
                <w:highlight w:val="yellow"/>
              </w:rPr>
              <w:t>29. užtikrinama, kad išpakuojamų ar pakuojamų atliekų maišymas atliekamas tik laikantis instrukcijų ir esant priežiūrai, kad jį atlieka apmokytas personalas.</w:t>
            </w:r>
          </w:p>
        </w:tc>
        <w:tc>
          <w:tcPr>
            <w:tcW w:w="446" w:type="pct"/>
          </w:tcPr>
          <w:p w14:paraId="3D4746E3"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2774017"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63E2AA17" w14:textId="6902CCB7" w:rsidR="002B3C8D" w:rsidRPr="000142BC" w:rsidRDefault="002B3C8D" w:rsidP="00521109">
            <w:pPr>
              <w:rPr>
                <w:sz w:val="20"/>
                <w:highlight w:val="yellow"/>
              </w:rPr>
            </w:pPr>
            <w:r w:rsidRPr="000142BC">
              <w:rPr>
                <w:sz w:val="20"/>
                <w:highlight w:val="yellow"/>
              </w:rPr>
              <w:t>Pavojingos atliekos priimamos ir pakuojamos pagal darbo technologinę kortelę.</w:t>
            </w:r>
          </w:p>
          <w:p w14:paraId="09A41863" w14:textId="77777777" w:rsidR="002B3C8D" w:rsidRPr="000142BC" w:rsidRDefault="002B3C8D" w:rsidP="00521109">
            <w:pPr>
              <w:rPr>
                <w:sz w:val="20"/>
                <w:highlight w:val="yellow"/>
              </w:rPr>
            </w:pPr>
            <w:r w:rsidRPr="000142BC">
              <w:rPr>
                <w:sz w:val="20"/>
                <w:highlight w:val="yellow"/>
              </w:rPr>
              <w:t>Vadovaujantys darbuotojai ir specialistai yra išklausę pavojingų atliekų tvarkymo įmonių darbuotojų mokymo kursus.</w:t>
            </w:r>
          </w:p>
        </w:tc>
      </w:tr>
      <w:tr w:rsidR="002B3C8D" w:rsidRPr="000142BC" w14:paraId="38DF9003" w14:textId="77777777" w:rsidTr="00521109">
        <w:tc>
          <w:tcPr>
            <w:tcW w:w="182" w:type="pct"/>
          </w:tcPr>
          <w:p w14:paraId="2CD4DD43" w14:textId="77777777" w:rsidR="002B3C8D" w:rsidRPr="000142BC" w:rsidRDefault="002B3C8D" w:rsidP="002B3C8D">
            <w:pPr>
              <w:pStyle w:val="Sraopastraipa"/>
              <w:numPr>
                <w:ilvl w:val="0"/>
                <w:numId w:val="13"/>
              </w:numPr>
              <w:jc w:val="center"/>
              <w:rPr>
                <w:sz w:val="20"/>
                <w:highlight w:val="yellow"/>
              </w:rPr>
            </w:pPr>
          </w:p>
        </w:tc>
        <w:tc>
          <w:tcPr>
            <w:tcW w:w="482" w:type="pct"/>
          </w:tcPr>
          <w:p w14:paraId="7D392E39" w14:textId="77777777" w:rsidR="002B3C8D" w:rsidRPr="000142BC" w:rsidRDefault="002B3C8D" w:rsidP="00521109">
            <w:pPr>
              <w:rPr>
                <w:sz w:val="20"/>
                <w:highlight w:val="yellow"/>
              </w:rPr>
            </w:pPr>
          </w:p>
        </w:tc>
        <w:tc>
          <w:tcPr>
            <w:tcW w:w="898" w:type="pct"/>
          </w:tcPr>
          <w:p w14:paraId="15AF4D93" w14:textId="77777777" w:rsidR="002B3C8D" w:rsidRPr="000142BC" w:rsidRDefault="002B3C8D" w:rsidP="00521109">
            <w:pPr>
              <w:rPr>
                <w:sz w:val="20"/>
                <w:highlight w:val="yellow"/>
              </w:rPr>
            </w:pPr>
          </w:p>
        </w:tc>
        <w:tc>
          <w:tcPr>
            <w:tcW w:w="1446" w:type="pct"/>
          </w:tcPr>
          <w:p w14:paraId="013FC677" w14:textId="77777777" w:rsidR="002B3C8D" w:rsidRPr="000142BC" w:rsidRDefault="002B3C8D" w:rsidP="00521109">
            <w:pPr>
              <w:jc w:val="both"/>
              <w:rPr>
                <w:sz w:val="20"/>
                <w:highlight w:val="yellow"/>
              </w:rPr>
            </w:pPr>
            <w:r w:rsidRPr="000142BC">
              <w:rPr>
                <w:sz w:val="20"/>
                <w:highlight w:val="yellow"/>
              </w:rPr>
              <w:t>30. Užtikrinama, kad saugojimo metu vadovaujantis cheminiu nesuderinamumu atliekama segregacija</w:t>
            </w:r>
          </w:p>
        </w:tc>
        <w:tc>
          <w:tcPr>
            <w:tcW w:w="446" w:type="pct"/>
          </w:tcPr>
          <w:p w14:paraId="06AD7057" w14:textId="77777777" w:rsidR="002B3C8D" w:rsidRPr="000142BC" w:rsidRDefault="002B3C8D" w:rsidP="00521109">
            <w:pPr>
              <w:jc w:val="both"/>
              <w:rPr>
                <w:sz w:val="20"/>
                <w:highlight w:val="yellow"/>
              </w:rPr>
            </w:pPr>
          </w:p>
        </w:tc>
        <w:tc>
          <w:tcPr>
            <w:tcW w:w="374" w:type="pct"/>
          </w:tcPr>
          <w:p w14:paraId="46BB7A6B" w14:textId="77777777" w:rsidR="002B3C8D" w:rsidRPr="000142BC" w:rsidRDefault="002B3C8D" w:rsidP="00521109">
            <w:pPr>
              <w:rPr>
                <w:sz w:val="20"/>
                <w:highlight w:val="yellow"/>
              </w:rPr>
            </w:pPr>
            <w:r w:rsidRPr="000142BC">
              <w:rPr>
                <w:sz w:val="20"/>
                <w:highlight w:val="yellow"/>
              </w:rPr>
              <w:t>Neaktualu</w:t>
            </w:r>
          </w:p>
        </w:tc>
        <w:tc>
          <w:tcPr>
            <w:tcW w:w="1172" w:type="pct"/>
          </w:tcPr>
          <w:p w14:paraId="215444C9" w14:textId="77777777" w:rsidR="002B3C8D" w:rsidRPr="000142BC" w:rsidRDefault="002B3C8D" w:rsidP="00521109">
            <w:pPr>
              <w:rPr>
                <w:sz w:val="20"/>
                <w:highlight w:val="yellow"/>
              </w:rPr>
            </w:pPr>
            <w:r w:rsidRPr="000142BC">
              <w:rPr>
                <w:sz w:val="20"/>
                <w:highlight w:val="yellow"/>
              </w:rPr>
              <w:t>Pavojingos atliekos gaunamos nuolatinėmis partijomis ir vienos rūšies. Atliekų fizinės ir cheminės savybės nesiskiria. Todėl nėra būtina vykdyti segregaciją dėl atliekų cheminio suderinamumo.</w:t>
            </w:r>
          </w:p>
        </w:tc>
      </w:tr>
      <w:tr w:rsidR="002B3C8D" w:rsidRPr="000142BC" w14:paraId="62239398" w14:textId="77777777" w:rsidTr="00521109">
        <w:tc>
          <w:tcPr>
            <w:tcW w:w="182" w:type="pct"/>
          </w:tcPr>
          <w:p w14:paraId="73A49762" w14:textId="77777777" w:rsidR="002B3C8D" w:rsidRPr="000142BC" w:rsidRDefault="002B3C8D" w:rsidP="002B3C8D">
            <w:pPr>
              <w:pStyle w:val="Sraopastraipa"/>
              <w:numPr>
                <w:ilvl w:val="0"/>
                <w:numId w:val="13"/>
              </w:numPr>
              <w:jc w:val="center"/>
              <w:rPr>
                <w:sz w:val="20"/>
                <w:highlight w:val="yellow"/>
              </w:rPr>
            </w:pPr>
          </w:p>
        </w:tc>
        <w:tc>
          <w:tcPr>
            <w:tcW w:w="482" w:type="pct"/>
          </w:tcPr>
          <w:p w14:paraId="0C5071B5" w14:textId="77777777" w:rsidR="002B3C8D" w:rsidRPr="000142BC" w:rsidRDefault="002B3C8D" w:rsidP="00521109">
            <w:pPr>
              <w:rPr>
                <w:sz w:val="20"/>
                <w:highlight w:val="yellow"/>
              </w:rPr>
            </w:pPr>
          </w:p>
        </w:tc>
        <w:tc>
          <w:tcPr>
            <w:tcW w:w="898" w:type="pct"/>
          </w:tcPr>
          <w:p w14:paraId="0526DDD6" w14:textId="77777777" w:rsidR="002B3C8D" w:rsidRPr="000142BC" w:rsidRDefault="002B3C8D" w:rsidP="00521109">
            <w:pPr>
              <w:rPr>
                <w:sz w:val="20"/>
                <w:highlight w:val="yellow"/>
              </w:rPr>
            </w:pPr>
          </w:p>
        </w:tc>
        <w:tc>
          <w:tcPr>
            <w:tcW w:w="1446" w:type="pct"/>
          </w:tcPr>
          <w:p w14:paraId="3F190D3F" w14:textId="77777777" w:rsidR="002B3C8D" w:rsidRPr="000142BC" w:rsidRDefault="002B3C8D" w:rsidP="00521109">
            <w:pPr>
              <w:autoSpaceDE w:val="0"/>
              <w:autoSpaceDN w:val="0"/>
              <w:adjustRightInd w:val="0"/>
              <w:rPr>
                <w:sz w:val="20"/>
                <w:highlight w:val="yellow"/>
              </w:rPr>
            </w:pPr>
            <w:r w:rsidRPr="000142BC">
              <w:rPr>
                <w:sz w:val="20"/>
                <w:highlight w:val="yellow"/>
              </w:rPr>
              <w:t>31. dirbant su konteineriuose supakuotomis atliekomis taikomos toliau išvardytos technologijos:</w:t>
            </w:r>
          </w:p>
          <w:p w14:paraId="3F1DEDB2"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a. konteineriuose saugomos atliekos laikomos po priedanga. Tai gali b</w:t>
            </w:r>
            <w:r w:rsidRPr="000142BC">
              <w:rPr>
                <w:rFonts w:ascii="TTE18B0710t00" w:hAnsi="TTE18B0710t00" w:cs="TTE18B0710t00"/>
                <w:sz w:val="20"/>
                <w:highlight w:val="yellow"/>
              </w:rPr>
              <w:t>ū</w:t>
            </w:r>
            <w:r w:rsidRPr="000142BC">
              <w:rPr>
                <w:sz w:val="20"/>
                <w:highlight w:val="yellow"/>
              </w:rPr>
              <w:t>ti taikoma bet kokiam sandėliuojamam konteineriui laukiant mėgini</w:t>
            </w:r>
            <w:r w:rsidRPr="000142BC">
              <w:rPr>
                <w:rFonts w:ascii="TTE18B0710t00" w:hAnsi="TTE18B0710t00" w:cs="TTE18B0710t00"/>
                <w:sz w:val="20"/>
                <w:highlight w:val="yellow"/>
              </w:rPr>
              <w:t>ų ė</w:t>
            </w:r>
            <w:r w:rsidRPr="000142BC">
              <w:rPr>
                <w:sz w:val="20"/>
                <w:highlight w:val="yellow"/>
              </w:rPr>
              <w:t>mimo ir ištuštinimo. Nustatytos tam tikros šios technologijos pritaikomumo išimtys, susijusios su konteineriais ar atliekomis, kuri</w:t>
            </w:r>
            <w:r w:rsidRPr="000142BC">
              <w:rPr>
                <w:rFonts w:ascii="TTE18B0710t00" w:hAnsi="TTE18B0710t00" w:cs="TTE18B0710t00"/>
                <w:sz w:val="20"/>
                <w:highlight w:val="yellow"/>
              </w:rPr>
              <w:t xml:space="preserve">ų </w:t>
            </w:r>
            <w:r w:rsidRPr="000142BC">
              <w:rPr>
                <w:sz w:val="20"/>
                <w:highlight w:val="yellow"/>
              </w:rPr>
              <w:t>aplinkos s</w:t>
            </w:r>
            <w:r w:rsidRPr="000142BC">
              <w:rPr>
                <w:rFonts w:ascii="TTE18B0710t00" w:hAnsi="TTE18B0710t00" w:cs="TTE18B0710t00"/>
                <w:sz w:val="20"/>
                <w:highlight w:val="yellow"/>
              </w:rPr>
              <w:t>ą</w:t>
            </w:r>
            <w:r w:rsidRPr="000142BC">
              <w:rPr>
                <w:sz w:val="20"/>
                <w:highlight w:val="yellow"/>
              </w:rPr>
              <w:t>lygos (pvz., saulės šviesa, temperat</w:t>
            </w:r>
            <w:r w:rsidRPr="000142BC">
              <w:rPr>
                <w:rFonts w:ascii="TTE18B0710t00" w:hAnsi="TTE18B0710t00" w:cs="TTE18B0710t00"/>
                <w:sz w:val="20"/>
                <w:highlight w:val="yellow"/>
              </w:rPr>
              <w:t>ū</w:t>
            </w:r>
            <w:r w:rsidRPr="000142BC">
              <w:rPr>
                <w:sz w:val="20"/>
                <w:highlight w:val="yellow"/>
              </w:rPr>
              <w:t>ra, vanduo) neveikia</w:t>
            </w:r>
          </w:p>
        </w:tc>
        <w:tc>
          <w:tcPr>
            <w:tcW w:w="446" w:type="pct"/>
          </w:tcPr>
          <w:p w14:paraId="7A34AE43" w14:textId="77777777" w:rsidR="002B3C8D" w:rsidRPr="000142BC" w:rsidRDefault="002B3C8D" w:rsidP="00521109">
            <w:pPr>
              <w:autoSpaceDE w:val="0"/>
              <w:autoSpaceDN w:val="0"/>
              <w:adjustRightInd w:val="0"/>
              <w:rPr>
                <w:b/>
                <w:bCs/>
                <w:sz w:val="20"/>
                <w:highlight w:val="yellow"/>
                <w:lang w:eastAsia="ru-RU"/>
              </w:rPr>
            </w:pPr>
          </w:p>
        </w:tc>
        <w:tc>
          <w:tcPr>
            <w:tcW w:w="374" w:type="pct"/>
            <w:vMerge w:val="restart"/>
          </w:tcPr>
          <w:p w14:paraId="520E300F" w14:textId="77777777" w:rsidR="002B3C8D" w:rsidRPr="000142BC" w:rsidRDefault="002B3C8D" w:rsidP="00521109">
            <w:pPr>
              <w:jc w:val="both"/>
              <w:rPr>
                <w:sz w:val="20"/>
                <w:highlight w:val="yellow"/>
              </w:rPr>
            </w:pPr>
            <w:r w:rsidRPr="000142BC">
              <w:rPr>
                <w:sz w:val="20"/>
                <w:highlight w:val="yellow"/>
              </w:rPr>
              <w:t>Atitinka</w:t>
            </w:r>
          </w:p>
        </w:tc>
        <w:tc>
          <w:tcPr>
            <w:tcW w:w="1172" w:type="pct"/>
            <w:vMerge w:val="restart"/>
          </w:tcPr>
          <w:p w14:paraId="055682B3" w14:textId="116DC157" w:rsidR="002B3C8D" w:rsidRPr="000142BC" w:rsidRDefault="002B3C8D" w:rsidP="00521109">
            <w:pPr>
              <w:rPr>
                <w:sz w:val="20"/>
                <w:highlight w:val="yellow"/>
              </w:rPr>
            </w:pPr>
            <w:r w:rsidRPr="000142BC">
              <w:rPr>
                <w:sz w:val="20"/>
                <w:highlight w:val="yellow"/>
              </w:rPr>
              <w:t>Sandarioje priėmimo talpykloje ir uždar</w:t>
            </w:r>
            <w:r w:rsidR="00271930" w:rsidRPr="000142BC">
              <w:rPr>
                <w:sz w:val="20"/>
                <w:highlight w:val="yellow"/>
              </w:rPr>
              <w:t>uos</w:t>
            </w:r>
            <w:r w:rsidRPr="000142BC">
              <w:rPr>
                <w:sz w:val="20"/>
                <w:highlight w:val="yellow"/>
              </w:rPr>
              <w:t>e sandėl</w:t>
            </w:r>
            <w:r w:rsidR="00271930" w:rsidRPr="000142BC">
              <w:rPr>
                <w:sz w:val="20"/>
                <w:highlight w:val="yellow"/>
              </w:rPr>
              <w:t>iuos</w:t>
            </w:r>
            <w:r w:rsidRPr="000142BC">
              <w:rPr>
                <w:sz w:val="20"/>
                <w:highlight w:val="yellow"/>
              </w:rPr>
              <w:t>e didmaišiuose sandėliuojamos pavojingos atliekos yra laikomos po priedanga ir apsaugotos nuo aplinkos s</w:t>
            </w:r>
            <w:r w:rsidRPr="000142BC">
              <w:rPr>
                <w:rFonts w:ascii="TTE18B0710t00" w:hAnsi="TTE18B0710t00" w:cs="TTE18B0710t00"/>
                <w:sz w:val="20"/>
                <w:highlight w:val="yellow"/>
              </w:rPr>
              <w:t>ą</w:t>
            </w:r>
            <w:r w:rsidRPr="000142BC">
              <w:rPr>
                <w:sz w:val="20"/>
                <w:highlight w:val="yellow"/>
              </w:rPr>
              <w:t>lygų poveikio.</w:t>
            </w:r>
          </w:p>
          <w:p w14:paraId="62E0B8EF" w14:textId="77777777" w:rsidR="002B3C8D" w:rsidRPr="000142BC" w:rsidRDefault="002B3C8D" w:rsidP="00521109">
            <w:pPr>
              <w:rPr>
                <w:sz w:val="20"/>
                <w:highlight w:val="yellow"/>
              </w:rPr>
            </w:pPr>
            <w:r w:rsidRPr="000142BC">
              <w:rPr>
                <w:sz w:val="20"/>
                <w:highlight w:val="yellow"/>
              </w:rPr>
              <w:t>Privažiavimas neužkraunamas ir yra visada laisvas.</w:t>
            </w:r>
          </w:p>
        </w:tc>
      </w:tr>
      <w:tr w:rsidR="002B3C8D" w:rsidRPr="000142BC" w14:paraId="21BC3FA6" w14:textId="77777777" w:rsidTr="00521109">
        <w:tc>
          <w:tcPr>
            <w:tcW w:w="182" w:type="pct"/>
          </w:tcPr>
          <w:p w14:paraId="09E22835" w14:textId="77777777" w:rsidR="002B3C8D" w:rsidRPr="000142BC" w:rsidRDefault="002B3C8D" w:rsidP="002B3C8D">
            <w:pPr>
              <w:pStyle w:val="Sraopastraipa"/>
              <w:numPr>
                <w:ilvl w:val="0"/>
                <w:numId w:val="13"/>
              </w:numPr>
              <w:jc w:val="center"/>
              <w:rPr>
                <w:sz w:val="20"/>
                <w:highlight w:val="yellow"/>
              </w:rPr>
            </w:pPr>
          </w:p>
        </w:tc>
        <w:tc>
          <w:tcPr>
            <w:tcW w:w="482" w:type="pct"/>
          </w:tcPr>
          <w:p w14:paraId="442D21A4" w14:textId="77777777" w:rsidR="002B3C8D" w:rsidRPr="000142BC" w:rsidRDefault="002B3C8D" w:rsidP="00521109">
            <w:pPr>
              <w:rPr>
                <w:sz w:val="20"/>
                <w:highlight w:val="yellow"/>
              </w:rPr>
            </w:pPr>
          </w:p>
        </w:tc>
        <w:tc>
          <w:tcPr>
            <w:tcW w:w="898" w:type="pct"/>
          </w:tcPr>
          <w:p w14:paraId="127066C0" w14:textId="77777777" w:rsidR="002B3C8D" w:rsidRPr="000142BC" w:rsidRDefault="002B3C8D" w:rsidP="00521109">
            <w:pPr>
              <w:rPr>
                <w:sz w:val="20"/>
                <w:highlight w:val="yellow"/>
              </w:rPr>
            </w:pPr>
          </w:p>
        </w:tc>
        <w:tc>
          <w:tcPr>
            <w:tcW w:w="1446" w:type="pct"/>
          </w:tcPr>
          <w:p w14:paraId="7D2282E0"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b. saugojamose teritorijose išlaikoma vieta ir privažiavimas konteineriams, kuriuose laikomos medžiagos, žinomai jautrios šilumai, šviesai ir vandeniui, ir kurie turi b</w:t>
            </w:r>
            <w:r w:rsidRPr="000142BC">
              <w:rPr>
                <w:rFonts w:ascii="TTE18B0710t00" w:hAnsi="TTE18B0710t00" w:cs="TTE18B0710t00"/>
                <w:sz w:val="20"/>
                <w:highlight w:val="yellow"/>
              </w:rPr>
              <w:t>ū</w:t>
            </w:r>
            <w:r w:rsidRPr="000142BC">
              <w:rPr>
                <w:sz w:val="20"/>
                <w:highlight w:val="yellow"/>
              </w:rPr>
              <w:t>ti uždengti ir saugomi nuo šilumos ir tiesiogini</w:t>
            </w:r>
            <w:r w:rsidRPr="000142BC">
              <w:rPr>
                <w:rFonts w:ascii="TTE18B0710t00" w:hAnsi="TTE18B0710t00" w:cs="TTE18B0710t00"/>
                <w:sz w:val="20"/>
                <w:highlight w:val="yellow"/>
              </w:rPr>
              <w:t xml:space="preserve">ų </w:t>
            </w:r>
            <w:r w:rsidRPr="000142BC">
              <w:rPr>
                <w:sz w:val="20"/>
                <w:highlight w:val="yellow"/>
              </w:rPr>
              <w:t>saulės spinduli</w:t>
            </w:r>
            <w:r w:rsidRPr="000142BC">
              <w:rPr>
                <w:rFonts w:ascii="TTE18B0710t00" w:hAnsi="TTE18B0710t00" w:cs="TTE18B0710t00"/>
                <w:sz w:val="20"/>
                <w:highlight w:val="yellow"/>
              </w:rPr>
              <w:t>ų</w:t>
            </w:r>
            <w:r w:rsidRPr="000142BC">
              <w:rPr>
                <w:sz w:val="20"/>
                <w:highlight w:val="yellow"/>
              </w:rPr>
              <w:t>;</w:t>
            </w:r>
          </w:p>
        </w:tc>
        <w:tc>
          <w:tcPr>
            <w:tcW w:w="446" w:type="pct"/>
          </w:tcPr>
          <w:p w14:paraId="3003D53F" w14:textId="77777777" w:rsidR="002B3C8D" w:rsidRPr="000142BC" w:rsidRDefault="002B3C8D" w:rsidP="00521109">
            <w:pPr>
              <w:autoSpaceDE w:val="0"/>
              <w:autoSpaceDN w:val="0"/>
              <w:adjustRightInd w:val="0"/>
              <w:rPr>
                <w:b/>
                <w:bCs/>
                <w:sz w:val="20"/>
                <w:highlight w:val="yellow"/>
                <w:lang w:eastAsia="ru-RU"/>
              </w:rPr>
            </w:pPr>
          </w:p>
        </w:tc>
        <w:tc>
          <w:tcPr>
            <w:tcW w:w="374" w:type="pct"/>
            <w:vMerge/>
          </w:tcPr>
          <w:p w14:paraId="1E188DC2" w14:textId="77777777" w:rsidR="002B3C8D" w:rsidRPr="000142BC" w:rsidRDefault="002B3C8D" w:rsidP="00521109">
            <w:pPr>
              <w:rPr>
                <w:sz w:val="20"/>
                <w:highlight w:val="yellow"/>
              </w:rPr>
            </w:pPr>
          </w:p>
        </w:tc>
        <w:tc>
          <w:tcPr>
            <w:tcW w:w="1172" w:type="pct"/>
            <w:vMerge/>
          </w:tcPr>
          <w:p w14:paraId="2F0303F9" w14:textId="77777777" w:rsidR="002B3C8D" w:rsidRPr="000142BC" w:rsidRDefault="002B3C8D" w:rsidP="00521109">
            <w:pPr>
              <w:rPr>
                <w:sz w:val="20"/>
                <w:highlight w:val="yellow"/>
              </w:rPr>
            </w:pPr>
          </w:p>
        </w:tc>
      </w:tr>
      <w:tr w:rsidR="002B3C8D" w:rsidRPr="000142BC" w14:paraId="4BF835AB" w14:textId="77777777" w:rsidTr="00521109">
        <w:tc>
          <w:tcPr>
            <w:tcW w:w="182" w:type="pct"/>
          </w:tcPr>
          <w:p w14:paraId="4DE29520" w14:textId="77777777" w:rsidR="002B3C8D" w:rsidRPr="000142BC" w:rsidRDefault="002B3C8D" w:rsidP="002B3C8D">
            <w:pPr>
              <w:pStyle w:val="Sraopastraipa"/>
              <w:numPr>
                <w:ilvl w:val="0"/>
                <w:numId w:val="13"/>
              </w:numPr>
              <w:jc w:val="center"/>
              <w:rPr>
                <w:sz w:val="20"/>
                <w:highlight w:val="yellow"/>
              </w:rPr>
            </w:pPr>
          </w:p>
        </w:tc>
        <w:tc>
          <w:tcPr>
            <w:tcW w:w="482" w:type="pct"/>
          </w:tcPr>
          <w:p w14:paraId="087FD3F4" w14:textId="77777777" w:rsidR="002B3C8D" w:rsidRPr="000142BC" w:rsidRDefault="002B3C8D" w:rsidP="00521109">
            <w:pPr>
              <w:rPr>
                <w:sz w:val="20"/>
                <w:highlight w:val="yellow"/>
              </w:rPr>
            </w:pPr>
            <w:r w:rsidRPr="000142BC">
              <w:rPr>
                <w:b/>
                <w:bCs/>
                <w:sz w:val="20"/>
                <w:highlight w:val="yellow"/>
              </w:rPr>
              <w:t xml:space="preserve">6. Kitos pirmiau nepaminėtos </w:t>
            </w:r>
            <w:r w:rsidRPr="000142BC">
              <w:rPr>
                <w:rFonts w:ascii="TTE18B2660t00" w:hAnsi="TTE18B2660t00" w:cs="TTE18B2660t00"/>
                <w:b/>
                <w:sz w:val="20"/>
                <w:highlight w:val="yellow"/>
              </w:rPr>
              <w:t>į</w:t>
            </w:r>
            <w:r w:rsidRPr="000142BC">
              <w:rPr>
                <w:b/>
                <w:bCs/>
                <w:sz w:val="20"/>
                <w:highlight w:val="yellow"/>
              </w:rPr>
              <w:t>prastinės technologijos</w:t>
            </w:r>
          </w:p>
        </w:tc>
        <w:tc>
          <w:tcPr>
            <w:tcW w:w="898" w:type="pct"/>
          </w:tcPr>
          <w:p w14:paraId="2AF2FDA0" w14:textId="77777777" w:rsidR="002B3C8D" w:rsidRPr="000142BC" w:rsidRDefault="002B3C8D" w:rsidP="00521109">
            <w:pPr>
              <w:rPr>
                <w:sz w:val="20"/>
                <w:highlight w:val="yellow"/>
              </w:rPr>
            </w:pPr>
          </w:p>
        </w:tc>
        <w:tc>
          <w:tcPr>
            <w:tcW w:w="1446" w:type="pct"/>
          </w:tcPr>
          <w:p w14:paraId="46F8AFA0"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32. atlikti smulkinimo, pjaustymo ir sijojimo operacijas teritorijose, kuriuose įrengtos ištraukiamosios ventiliacijos sistemos, sujungtos su slopinimo įranga (žr. 4.1.6.1 skirsnį), jei dirbama su medžiagomis, galinčiomis generuoti emisijas į orą (pvz., kvapus, dulkes, LOJ);</w:t>
            </w:r>
          </w:p>
        </w:tc>
        <w:tc>
          <w:tcPr>
            <w:tcW w:w="446" w:type="pct"/>
          </w:tcPr>
          <w:p w14:paraId="4D76786C"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54F6A545"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152F2056" w14:textId="7DEFC8F7" w:rsidR="002B3C8D" w:rsidRPr="000142BC" w:rsidRDefault="002B3C8D" w:rsidP="00521109">
            <w:pPr>
              <w:rPr>
                <w:sz w:val="20"/>
                <w:highlight w:val="yellow"/>
              </w:rPr>
            </w:pPr>
            <w:r w:rsidRPr="000142BC">
              <w:rPr>
                <w:sz w:val="20"/>
                <w:highlight w:val="yellow"/>
              </w:rPr>
              <w:t>Iš autocisternos suspaustu or</w:t>
            </w:r>
            <w:r w:rsidR="00271930" w:rsidRPr="000142BC">
              <w:rPr>
                <w:sz w:val="20"/>
                <w:highlight w:val="yellow"/>
              </w:rPr>
              <w:t>u</w:t>
            </w:r>
            <w:r w:rsidRPr="000142BC">
              <w:rPr>
                <w:sz w:val="20"/>
                <w:highlight w:val="yellow"/>
              </w:rPr>
              <w:t xml:space="preserve"> per sandarius lanksčią jungtį ir vamzdyną pavojingos atliekos priimamos į atliekų priėmimo talpyklą, kurioje gali būti laikinai saugomos. Naudojantis uždaru šnekiniu transporteriu ir dozatoriumi pavojingos atliekos pakuojamos į didmaišius. Priėmimo ir pakavimo metu susidarantis perteklinis kietomis dalelėmis užterštas oras valomas užteršto oro valymo įrenginyje –filtre.</w:t>
            </w:r>
          </w:p>
        </w:tc>
      </w:tr>
      <w:tr w:rsidR="002B3C8D" w:rsidRPr="000142BC" w14:paraId="1C36BCD9" w14:textId="77777777" w:rsidTr="00521109">
        <w:tc>
          <w:tcPr>
            <w:tcW w:w="182" w:type="pct"/>
          </w:tcPr>
          <w:p w14:paraId="0C2FC454" w14:textId="77777777" w:rsidR="002B3C8D" w:rsidRPr="000142BC" w:rsidRDefault="002B3C8D" w:rsidP="002B3C8D">
            <w:pPr>
              <w:pStyle w:val="Sraopastraipa"/>
              <w:numPr>
                <w:ilvl w:val="0"/>
                <w:numId w:val="13"/>
              </w:numPr>
              <w:jc w:val="center"/>
              <w:rPr>
                <w:sz w:val="20"/>
                <w:highlight w:val="yellow"/>
              </w:rPr>
            </w:pPr>
          </w:p>
        </w:tc>
        <w:tc>
          <w:tcPr>
            <w:tcW w:w="482" w:type="pct"/>
          </w:tcPr>
          <w:p w14:paraId="1F8B90E0" w14:textId="77777777" w:rsidR="002B3C8D" w:rsidRPr="000142BC" w:rsidRDefault="002B3C8D" w:rsidP="00521109">
            <w:pPr>
              <w:rPr>
                <w:b/>
                <w:bCs/>
                <w:sz w:val="20"/>
                <w:highlight w:val="yellow"/>
              </w:rPr>
            </w:pPr>
          </w:p>
        </w:tc>
        <w:tc>
          <w:tcPr>
            <w:tcW w:w="898" w:type="pct"/>
          </w:tcPr>
          <w:p w14:paraId="4841AA5B" w14:textId="77777777" w:rsidR="002B3C8D" w:rsidRPr="000142BC" w:rsidRDefault="002B3C8D" w:rsidP="00521109">
            <w:pPr>
              <w:rPr>
                <w:sz w:val="20"/>
                <w:highlight w:val="yellow"/>
              </w:rPr>
            </w:pPr>
          </w:p>
        </w:tc>
        <w:tc>
          <w:tcPr>
            <w:tcW w:w="1446" w:type="pct"/>
          </w:tcPr>
          <w:p w14:paraId="1A313BC1"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33. atlikti smulkinimo / pjaustymo operacijas (žr. 4.1.6.1 ir 4.6 skirsnius) visiškai uždarius į kapsulę ir esant inertinei atmosferai cilindrams / konteineriams, kuriuose yra degios ar labai lakios medžiagos. Taip išvengiama degimo. Inertinę atmosferą reikia slopinti;</w:t>
            </w:r>
          </w:p>
        </w:tc>
        <w:tc>
          <w:tcPr>
            <w:tcW w:w="446" w:type="pct"/>
          </w:tcPr>
          <w:p w14:paraId="6DCE14A8"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5FB5E0E"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6753FDA6" w14:textId="77777777" w:rsidR="002B3C8D" w:rsidRPr="000142BC" w:rsidRDefault="002B3C8D" w:rsidP="00521109">
            <w:pPr>
              <w:rPr>
                <w:sz w:val="20"/>
                <w:highlight w:val="yellow"/>
              </w:rPr>
            </w:pPr>
            <w:r w:rsidRPr="000142BC">
              <w:rPr>
                <w:sz w:val="20"/>
                <w:highlight w:val="yellow"/>
              </w:rPr>
              <w:t>Netvarkomos degios ar labai lakios medžiagos.</w:t>
            </w:r>
          </w:p>
        </w:tc>
      </w:tr>
      <w:tr w:rsidR="002B3C8D" w:rsidRPr="000142BC" w14:paraId="294D6C7D" w14:textId="77777777" w:rsidTr="00521109">
        <w:tc>
          <w:tcPr>
            <w:tcW w:w="182" w:type="pct"/>
          </w:tcPr>
          <w:p w14:paraId="7AF787C0" w14:textId="77777777" w:rsidR="002B3C8D" w:rsidRPr="000142BC" w:rsidRDefault="002B3C8D" w:rsidP="002B3C8D">
            <w:pPr>
              <w:pStyle w:val="Sraopastraipa"/>
              <w:numPr>
                <w:ilvl w:val="0"/>
                <w:numId w:val="13"/>
              </w:numPr>
              <w:jc w:val="center"/>
              <w:rPr>
                <w:sz w:val="20"/>
                <w:highlight w:val="yellow"/>
              </w:rPr>
            </w:pPr>
          </w:p>
        </w:tc>
        <w:tc>
          <w:tcPr>
            <w:tcW w:w="482" w:type="pct"/>
          </w:tcPr>
          <w:p w14:paraId="051FD66D" w14:textId="77777777" w:rsidR="002B3C8D" w:rsidRPr="000142BC" w:rsidRDefault="002B3C8D" w:rsidP="00521109">
            <w:pPr>
              <w:rPr>
                <w:sz w:val="20"/>
                <w:highlight w:val="yellow"/>
              </w:rPr>
            </w:pPr>
          </w:p>
        </w:tc>
        <w:tc>
          <w:tcPr>
            <w:tcW w:w="898" w:type="pct"/>
          </w:tcPr>
          <w:p w14:paraId="3171C8DF" w14:textId="77777777" w:rsidR="002B3C8D" w:rsidRPr="000142BC" w:rsidRDefault="002B3C8D" w:rsidP="00521109">
            <w:pPr>
              <w:rPr>
                <w:sz w:val="20"/>
                <w:highlight w:val="yellow"/>
              </w:rPr>
            </w:pPr>
          </w:p>
        </w:tc>
        <w:tc>
          <w:tcPr>
            <w:tcW w:w="1446" w:type="pct"/>
          </w:tcPr>
          <w:p w14:paraId="7533F278"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34. plovimo procesus atlikti atsižvelgiant </w:t>
            </w:r>
            <w:r w:rsidRPr="000142BC">
              <w:rPr>
                <w:rFonts w:ascii="TTE18B0710t00" w:hAnsi="TTE18B0710t00" w:cs="TTE18B0710t00"/>
                <w:sz w:val="20"/>
                <w:highlight w:val="yellow"/>
              </w:rPr>
              <w:t>į:</w:t>
            </w:r>
          </w:p>
          <w:p w14:paraId="64E9CF2A"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a. nustatym</w:t>
            </w:r>
            <w:r w:rsidRPr="000142BC">
              <w:rPr>
                <w:rFonts w:ascii="TTE18B0710t00" w:hAnsi="TTE18B0710t00" w:cs="TTE18B0710t00"/>
                <w:sz w:val="20"/>
                <w:highlight w:val="yellow"/>
              </w:rPr>
              <w:t xml:space="preserve">ą </w:t>
            </w:r>
            <w:r w:rsidRPr="000142BC">
              <w:rPr>
                <w:sz w:val="20"/>
                <w:highlight w:val="yellow"/>
              </w:rPr>
              <w:t>plaunam</w:t>
            </w:r>
            <w:r w:rsidRPr="000142BC">
              <w:rPr>
                <w:rFonts w:ascii="TTE18B0710t00" w:hAnsi="TTE18B0710t00" w:cs="TTE18B0710t00"/>
                <w:sz w:val="20"/>
                <w:highlight w:val="yellow"/>
              </w:rPr>
              <w:t xml:space="preserve">ų </w:t>
            </w:r>
            <w:r w:rsidRPr="000142BC">
              <w:rPr>
                <w:sz w:val="20"/>
                <w:highlight w:val="yellow"/>
              </w:rPr>
              <w:t>komponent</w:t>
            </w:r>
            <w:r w:rsidRPr="000142BC">
              <w:rPr>
                <w:rFonts w:ascii="TTE18B0710t00" w:hAnsi="TTE18B0710t00" w:cs="TTE18B0710t00"/>
                <w:sz w:val="20"/>
                <w:highlight w:val="yellow"/>
              </w:rPr>
              <w:t>ų</w:t>
            </w:r>
            <w:r w:rsidRPr="000142BC">
              <w:rPr>
                <w:sz w:val="20"/>
                <w:highlight w:val="yellow"/>
              </w:rPr>
              <w:t>, kuri</w:t>
            </w:r>
            <w:r w:rsidRPr="000142BC">
              <w:rPr>
                <w:rFonts w:ascii="TTE18B0710t00" w:hAnsi="TTE18B0710t00" w:cs="TTE18B0710t00"/>
                <w:sz w:val="20"/>
                <w:highlight w:val="yellow"/>
              </w:rPr>
              <w:t xml:space="preserve">ų </w:t>
            </w:r>
            <w:r w:rsidRPr="000142BC">
              <w:rPr>
                <w:sz w:val="20"/>
                <w:highlight w:val="yellow"/>
              </w:rPr>
              <w:t>gali b</w:t>
            </w:r>
            <w:r w:rsidRPr="000142BC">
              <w:rPr>
                <w:rFonts w:ascii="TTE18B0710t00" w:hAnsi="TTE18B0710t00" w:cs="TTE18B0710t00"/>
                <w:sz w:val="20"/>
                <w:highlight w:val="yellow"/>
              </w:rPr>
              <w:t>ū</w:t>
            </w:r>
            <w:r w:rsidRPr="000142BC">
              <w:rPr>
                <w:sz w:val="20"/>
                <w:highlight w:val="yellow"/>
              </w:rPr>
              <w:t>ti plaunamuose objektuose (pvz., tirpikli</w:t>
            </w:r>
            <w:r w:rsidRPr="000142BC">
              <w:rPr>
                <w:rFonts w:ascii="TTE18B0710t00" w:hAnsi="TTE18B0710t00" w:cs="TTE18B0710t00"/>
                <w:sz w:val="20"/>
                <w:highlight w:val="yellow"/>
              </w:rPr>
              <w:t>ų</w:t>
            </w:r>
            <w:r w:rsidRPr="000142BC">
              <w:rPr>
                <w:sz w:val="20"/>
                <w:highlight w:val="yellow"/>
              </w:rPr>
              <w:t>);</w:t>
            </w:r>
          </w:p>
        </w:tc>
        <w:tc>
          <w:tcPr>
            <w:tcW w:w="446" w:type="pct"/>
          </w:tcPr>
          <w:p w14:paraId="78BD7BE9" w14:textId="77777777" w:rsidR="002B3C8D" w:rsidRPr="000142BC" w:rsidRDefault="002B3C8D" w:rsidP="00521109">
            <w:pPr>
              <w:autoSpaceDE w:val="0"/>
              <w:autoSpaceDN w:val="0"/>
              <w:adjustRightInd w:val="0"/>
              <w:rPr>
                <w:b/>
                <w:bCs/>
                <w:sz w:val="20"/>
                <w:highlight w:val="yellow"/>
                <w:lang w:eastAsia="ru-RU"/>
              </w:rPr>
            </w:pPr>
          </w:p>
        </w:tc>
        <w:tc>
          <w:tcPr>
            <w:tcW w:w="374" w:type="pct"/>
            <w:vMerge w:val="restart"/>
          </w:tcPr>
          <w:p w14:paraId="18478AF0" w14:textId="77777777" w:rsidR="002B3C8D" w:rsidRPr="000142BC" w:rsidRDefault="002B3C8D" w:rsidP="00521109">
            <w:pPr>
              <w:jc w:val="both"/>
              <w:rPr>
                <w:sz w:val="20"/>
                <w:highlight w:val="yellow"/>
              </w:rPr>
            </w:pPr>
            <w:r w:rsidRPr="000142BC">
              <w:rPr>
                <w:sz w:val="20"/>
                <w:highlight w:val="yellow"/>
              </w:rPr>
              <w:t>Neaktualu</w:t>
            </w:r>
          </w:p>
        </w:tc>
        <w:tc>
          <w:tcPr>
            <w:tcW w:w="1172" w:type="pct"/>
            <w:vMerge w:val="restart"/>
          </w:tcPr>
          <w:p w14:paraId="0BA9E53E" w14:textId="77777777" w:rsidR="002B3C8D" w:rsidRPr="000142BC" w:rsidRDefault="002B3C8D" w:rsidP="00521109">
            <w:pPr>
              <w:rPr>
                <w:sz w:val="20"/>
                <w:highlight w:val="yellow"/>
              </w:rPr>
            </w:pPr>
            <w:r w:rsidRPr="000142BC">
              <w:rPr>
                <w:sz w:val="20"/>
                <w:highlight w:val="yellow"/>
              </w:rPr>
              <w:t>Pavojingų atliekų priėmimo talpyklos vidus nudažytas epoksidine slidžia mastika, o talpyklos apatinė dalis yra kūgio formos. Ant talpyklos korpuso pritvirtinti vibratoriai. Tokiu būdu užtikrinamas sklandus pavojingų atliekų išbyrėjimas iš talpyklos.</w:t>
            </w:r>
          </w:p>
          <w:p w14:paraId="0FCC3D04" w14:textId="77777777" w:rsidR="002B3C8D" w:rsidRPr="000142BC" w:rsidRDefault="002B3C8D" w:rsidP="00521109">
            <w:pPr>
              <w:rPr>
                <w:sz w:val="20"/>
                <w:highlight w:val="yellow"/>
              </w:rPr>
            </w:pPr>
            <w:r w:rsidRPr="000142BC">
              <w:rPr>
                <w:sz w:val="20"/>
                <w:highlight w:val="yellow"/>
              </w:rPr>
              <w:t>Todėl Įrangos plovimo darbai nevykdomi ir nuotekos nesusidaro.</w:t>
            </w:r>
          </w:p>
        </w:tc>
      </w:tr>
      <w:tr w:rsidR="002B3C8D" w:rsidRPr="000142BC" w14:paraId="174A8487" w14:textId="77777777" w:rsidTr="00521109">
        <w:tc>
          <w:tcPr>
            <w:tcW w:w="182" w:type="pct"/>
          </w:tcPr>
          <w:p w14:paraId="1A47CD6E" w14:textId="77777777" w:rsidR="002B3C8D" w:rsidRPr="000142BC" w:rsidRDefault="002B3C8D" w:rsidP="002B3C8D">
            <w:pPr>
              <w:pStyle w:val="Sraopastraipa"/>
              <w:numPr>
                <w:ilvl w:val="0"/>
                <w:numId w:val="13"/>
              </w:numPr>
              <w:jc w:val="center"/>
              <w:rPr>
                <w:sz w:val="20"/>
                <w:highlight w:val="yellow"/>
              </w:rPr>
            </w:pPr>
          </w:p>
        </w:tc>
        <w:tc>
          <w:tcPr>
            <w:tcW w:w="482" w:type="pct"/>
          </w:tcPr>
          <w:p w14:paraId="4FA0BC84" w14:textId="77777777" w:rsidR="002B3C8D" w:rsidRPr="000142BC" w:rsidRDefault="002B3C8D" w:rsidP="00521109">
            <w:pPr>
              <w:rPr>
                <w:sz w:val="20"/>
                <w:highlight w:val="yellow"/>
              </w:rPr>
            </w:pPr>
          </w:p>
        </w:tc>
        <w:tc>
          <w:tcPr>
            <w:tcW w:w="898" w:type="pct"/>
          </w:tcPr>
          <w:p w14:paraId="646CFFB3" w14:textId="77777777" w:rsidR="002B3C8D" w:rsidRPr="000142BC" w:rsidRDefault="002B3C8D" w:rsidP="00521109">
            <w:pPr>
              <w:rPr>
                <w:sz w:val="20"/>
                <w:highlight w:val="yellow"/>
              </w:rPr>
            </w:pPr>
          </w:p>
        </w:tc>
        <w:tc>
          <w:tcPr>
            <w:tcW w:w="1446" w:type="pct"/>
          </w:tcPr>
          <w:p w14:paraId="449A5782"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b. išplautos medžiagos perkėlim</w:t>
            </w:r>
            <w:r w:rsidRPr="000142BC">
              <w:rPr>
                <w:rFonts w:ascii="TTE18B0710t00" w:hAnsi="TTE18B0710t00" w:cs="TTE18B0710t00"/>
                <w:sz w:val="20"/>
                <w:highlight w:val="yellow"/>
              </w:rPr>
              <w:t xml:space="preserve">ą į </w:t>
            </w:r>
            <w:r w:rsidRPr="000142BC">
              <w:rPr>
                <w:sz w:val="20"/>
                <w:highlight w:val="yellow"/>
              </w:rPr>
              <w:t>tinkam</w:t>
            </w:r>
            <w:r w:rsidRPr="000142BC">
              <w:rPr>
                <w:rFonts w:ascii="TTE18B0710t00" w:hAnsi="TTE18B0710t00" w:cs="TTE18B0710t00"/>
                <w:sz w:val="20"/>
                <w:highlight w:val="yellow"/>
              </w:rPr>
              <w:t xml:space="preserve">ą </w:t>
            </w:r>
            <w:r w:rsidRPr="000142BC">
              <w:rPr>
                <w:sz w:val="20"/>
                <w:highlight w:val="yellow"/>
              </w:rPr>
              <w:t>laikymo viet</w:t>
            </w:r>
            <w:r w:rsidRPr="000142BC">
              <w:rPr>
                <w:rFonts w:ascii="TTE18B0710t00" w:hAnsi="TTE18B0710t00" w:cs="TTE18B0710t00"/>
                <w:sz w:val="20"/>
                <w:highlight w:val="yellow"/>
              </w:rPr>
              <w:t xml:space="preserve">ą </w:t>
            </w:r>
            <w:r w:rsidRPr="000142BC">
              <w:rPr>
                <w:sz w:val="20"/>
                <w:highlight w:val="yellow"/>
              </w:rPr>
              <w:t>ir jos apdorojim</w:t>
            </w:r>
            <w:r w:rsidRPr="000142BC">
              <w:rPr>
                <w:rFonts w:ascii="TTE18B0710t00" w:hAnsi="TTE18B0710t00" w:cs="TTE18B0710t00"/>
                <w:sz w:val="20"/>
                <w:highlight w:val="yellow"/>
              </w:rPr>
              <w:t xml:space="preserve">ą </w:t>
            </w:r>
            <w:r w:rsidRPr="000142BC">
              <w:rPr>
                <w:sz w:val="20"/>
                <w:highlight w:val="yellow"/>
              </w:rPr>
              <w:t>tokiu pat b</w:t>
            </w:r>
            <w:r w:rsidRPr="000142BC">
              <w:rPr>
                <w:rFonts w:ascii="TTE18B0710t00" w:hAnsi="TTE18B0710t00" w:cs="TTE18B0710t00"/>
                <w:sz w:val="20"/>
                <w:highlight w:val="yellow"/>
              </w:rPr>
              <w:t>ū</w:t>
            </w:r>
            <w:r w:rsidRPr="000142BC">
              <w:rPr>
                <w:sz w:val="20"/>
                <w:highlight w:val="yellow"/>
              </w:rPr>
              <w:t>du, kaip ir atliekas, iš kuri</w:t>
            </w:r>
            <w:r w:rsidRPr="000142BC">
              <w:rPr>
                <w:rFonts w:ascii="TTE18B0710t00" w:hAnsi="TTE18B0710t00" w:cs="TTE18B0710t00"/>
                <w:sz w:val="20"/>
                <w:highlight w:val="yellow"/>
              </w:rPr>
              <w:t xml:space="preserve">ų </w:t>
            </w:r>
            <w:r w:rsidRPr="000142BC">
              <w:rPr>
                <w:sz w:val="20"/>
                <w:highlight w:val="yellow"/>
              </w:rPr>
              <w:t>ji gauta;</w:t>
            </w:r>
          </w:p>
        </w:tc>
        <w:tc>
          <w:tcPr>
            <w:tcW w:w="446" w:type="pct"/>
          </w:tcPr>
          <w:p w14:paraId="701BFC20" w14:textId="77777777" w:rsidR="002B3C8D" w:rsidRPr="000142BC" w:rsidRDefault="002B3C8D" w:rsidP="00521109">
            <w:pPr>
              <w:autoSpaceDE w:val="0"/>
              <w:autoSpaceDN w:val="0"/>
              <w:adjustRightInd w:val="0"/>
              <w:rPr>
                <w:b/>
                <w:bCs/>
                <w:sz w:val="20"/>
                <w:highlight w:val="yellow"/>
                <w:lang w:eastAsia="ru-RU"/>
              </w:rPr>
            </w:pPr>
          </w:p>
        </w:tc>
        <w:tc>
          <w:tcPr>
            <w:tcW w:w="374" w:type="pct"/>
            <w:vMerge/>
          </w:tcPr>
          <w:p w14:paraId="7CA45906" w14:textId="77777777" w:rsidR="002B3C8D" w:rsidRPr="000142BC" w:rsidRDefault="002B3C8D" w:rsidP="00521109">
            <w:pPr>
              <w:jc w:val="both"/>
              <w:rPr>
                <w:sz w:val="20"/>
                <w:highlight w:val="yellow"/>
              </w:rPr>
            </w:pPr>
          </w:p>
        </w:tc>
        <w:tc>
          <w:tcPr>
            <w:tcW w:w="1172" w:type="pct"/>
            <w:vMerge/>
          </w:tcPr>
          <w:p w14:paraId="47F82FB1" w14:textId="77777777" w:rsidR="002B3C8D" w:rsidRPr="000142BC" w:rsidRDefault="002B3C8D" w:rsidP="00521109">
            <w:pPr>
              <w:rPr>
                <w:sz w:val="20"/>
                <w:highlight w:val="yellow"/>
              </w:rPr>
            </w:pPr>
          </w:p>
        </w:tc>
      </w:tr>
      <w:tr w:rsidR="002B3C8D" w:rsidRPr="000142BC" w14:paraId="3944A318" w14:textId="77777777" w:rsidTr="00521109">
        <w:tc>
          <w:tcPr>
            <w:tcW w:w="182" w:type="pct"/>
          </w:tcPr>
          <w:p w14:paraId="20CADFC0" w14:textId="77777777" w:rsidR="002B3C8D" w:rsidRPr="000142BC" w:rsidRDefault="002B3C8D" w:rsidP="002B3C8D">
            <w:pPr>
              <w:pStyle w:val="Sraopastraipa"/>
              <w:numPr>
                <w:ilvl w:val="0"/>
                <w:numId w:val="13"/>
              </w:numPr>
              <w:jc w:val="center"/>
              <w:rPr>
                <w:sz w:val="20"/>
                <w:highlight w:val="yellow"/>
              </w:rPr>
            </w:pPr>
          </w:p>
        </w:tc>
        <w:tc>
          <w:tcPr>
            <w:tcW w:w="482" w:type="pct"/>
          </w:tcPr>
          <w:p w14:paraId="21F67EC7" w14:textId="77777777" w:rsidR="002B3C8D" w:rsidRPr="000142BC" w:rsidRDefault="002B3C8D" w:rsidP="00521109">
            <w:pPr>
              <w:rPr>
                <w:sz w:val="20"/>
                <w:highlight w:val="yellow"/>
              </w:rPr>
            </w:pPr>
          </w:p>
        </w:tc>
        <w:tc>
          <w:tcPr>
            <w:tcW w:w="898" w:type="pct"/>
          </w:tcPr>
          <w:p w14:paraId="086A4A59" w14:textId="77777777" w:rsidR="002B3C8D" w:rsidRPr="000142BC" w:rsidRDefault="002B3C8D" w:rsidP="00521109">
            <w:pPr>
              <w:rPr>
                <w:sz w:val="20"/>
                <w:highlight w:val="yellow"/>
              </w:rPr>
            </w:pPr>
          </w:p>
        </w:tc>
        <w:tc>
          <w:tcPr>
            <w:tcW w:w="1446" w:type="pct"/>
          </w:tcPr>
          <w:p w14:paraId="70B2F8B1" w14:textId="77777777" w:rsidR="002B3C8D" w:rsidRPr="000142BC" w:rsidRDefault="002B3C8D" w:rsidP="00521109">
            <w:pPr>
              <w:autoSpaceDE w:val="0"/>
              <w:autoSpaceDN w:val="0"/>
              <w:adjustRightInd w:val="0"/>
              <w:rPr>
                <w:color w:val="000000"/>
                <w:sz w:val="20"/>
                <w:highlight w:val="yellow"/>
              </w:rPr>
            </w:pPr>
            <w:r w:rsidRPr="000142BC">
              <w:rPr>
                <w:sz w:val="20"/>
                <w:highlight w:val="yellow"/>
              </w:rPr>
              <w:t>c. apdorot</w:t>
            </w:r>
            <w:r w:rsidRPr="000142BC">
              <w:rPr>
                <w:rFonts w:ascii="TTE18B0710t00" w:hAnsi="TTE18B0710t00" w:cs="TTE18B0710t00"/>
                <w:sz w:val="20"/>
                <w:highlight w:val="yellow"/>
              </w:rPr>
              <w:t xml:space="preserve">ų </w:t>
            </w:r>
            <w:r w:rsidRPr="000142BC">
              <w:rPr>
                <w:sz w:val="20"/>
                <w:highlight w:val="yellow"/>
              </w:rPr>
              <w:t>nuotek</w:t>
            </w:r>
            <w:r w:rsidRPr="000142BC">
              <w:rPr>
                <w:rFonts w:ascii="TTE18B0710t00" w:hAnsi="TTE18B0710t00" w:cs="TTE18B0710t00"/>
                <w:sz w:val="20"/>
                <w:highlight w:val="yellow"/>
              </w:rPr>
              <w:t xml:space="preserve">ų </w:t>
            </w:r>
            <w:r w:rsidRPr="000142BC">
              <w:rPr>
                <w:sz w:val="20"/>
                <w:highlight w:val="yellow"/>
              </w:rPr>
              <w:t xml:space="preserve">iš AT </w:t>
            </w:r>
            <w:r w:rsidRPr="000142BC">
              <w:rPr>
                <w:rFonts w:ascii="TTE18B0710t00" w:hAnsi="TTE18B0710t00" w:cs="TTE18B0710t00"/>
                <w:sz w:val="20"/>
                <w:highlight w:val="yellow"/>
              </w:rPr>
              <w:t>į</w:t>
            </w:r>
            <w:r w:rsidRPr="000142BC">
              <w:rPr>
                <w:sz w:val="20"/>
                <w:highlight w:val="yellow"/>
              </w:rPr>
              <w:t>renginio, o ne švaraus vandens naudojim</w:t>
            </w:r>
            <w:r w:rsidRPr="000142BC">
              <w:rPr>
                <w:rFonts w:ascii="TTE18B0710t00" w:hAnsi="TTE18B0710t00" w:cs="TTE18B0710t00"/>
                <w:sz w:val="20"/>
                <w:highlight w:val="yellow"/>
              </w:rPr>
              <w:t>ą</w:t>
            </w:r>
            <w:r w:rsidRPr="000142BC">
              <w:rPr>
                <w:sz w:val="20"/>
                <w:highlight w:val="yellow"/>
              </w:rPr>
              <w:t>. Gaunamos nuotekos gali b</w:t>
            </w:r>
            <w:r w:rsidRPr="000142BC">
              <w:rPr>
                <w:rFonts w:ascii="TTE18B0710t00" w:hAnsi="TTE18B0710t00" w:cs="TTE18B0710t00"/>
                <w:sz w:val="20"/>
                <w:highlight w:val="yellow"/>
              </w:rPr>
              <w:t>ū</w:t>
            </w:r>
            <w:r w:rsidRPr="000142BC">
              <w:rPr>
                <w:sz w:val="20"/>
                <w:highlight w:val="yellow"/>
              </w:rPr>
              <w:t>ti apdorojamos nuotek</w:t>
            </w:r>
            <w:r w:rsidRPr="000142BC">
              <w:rPr>
                <w:rFonts w:ascii="TTE18B0710t00" w:hAnsi="TTE18B0710t00" w:cs="TTE18B0710t00"/>
                <w:sz w:val="20"/>
                <w:highlight w:val="yellow"/>
              </w:rPr>
              <w:t xml:space="preserve">ų </w:t>
            </w:r>
            <w:r w:rsidRPr="000142BC">
              <w:rPr>
                <w:sz w:val="20"/>
                <w:highlight w:val="yellow"/>
              </w:rPr>
              <w:t xml:space="preserve">valymo </w:t>
            </w:r>
            <w:r w:rsidRPr="000142BC">
              <w:rPr>
                <w:rFonts w:ascii="TTE18B0710t00" w:hAnsi="TTE18B0710t00" w:cs="TTE18B0710t00"/>
                <w:sz w:val="20"/>
                <w:highlight w:val="yellow"/>
              </w:rPr>
              <w:t>į</w:t>
            </w:r>
            <w:r w:rsidRPr="000142BC">
              <w:rPr>
                <w:sz w:val="20"/>
                <w:highlight w:val="yellow"/>
              </w:rPr>
              <w:t>renginyje arba dar kart</w:t>
            </w:r>
            <w:r w:rsidRPr="000142BC">
              <w:rPr>
                <w:rFonts w:ascii="TTE18B0710t00" w:hAnsi="TTE18B0710t00" w:cs="TTE18B0710t00"/>
                <w:sz w:val="20"/>
                <w:highlight w:val="yellow"/>
              </w:rPr>
              <w:t xml:space="preserve">ą </w:t>
            </w:r>
            <w:r w:rsidRPr="000142BC">
              <w:rPr>
                <w:sz w:val="20"/>
                <w:highlight w:val="yellow"/>
              </w:rPr>
              <w:t xml:space="preserve">panaudojamos </w:t>
            </w:r>
            <w:r w:rsidRPr="000142BC">
              <w:rPr>
                <w:rFonts w:ascii="TTE18B0710t00" w:hAnsi="TTE18B0710t00" w:cs="TTE18B0710t00"/>
                <w:sz w:val="20"/>
                <w:highlight w:val="yellow"/>
              </w:rPr>
              <w:t>į</w:t>
            </w:r>
            <w:r w:rsidRPr="000142BC">
              <w:rPr>
                <w:sz w:val="20"/>
                <w:highlight w:val="yellow"/>
              </w:rPr>
              <w:t>renginyje.</w:t>
            </w:r>
          </w:p>
        </w:tc>
        <w:tc>
          <w:tcPr>
            <w:tcW w:w="446" w:type="pct"/>
          </w:tcPr>
          <w:p w14:paraId="1CFB9FA1" w14:textId="77777777" w:rsidR="002B3C8D" w:rsidRPr="000142BC" w:rsidRDefault="002B3C8D" w:rsidP="00521109">
            <w:pPr>
              <w:autoSpaceDE w:val="0"/>
              <w:autoSpaceDN w:val="0"/>
              <w:adjustRightInd w:val="0"/>
              <w:rPr>
                <w:b/>
                <w:bCs/>
                <w:sz w:val="20"/>
                <w:highlight w:val="yellow"/>
                <w:lang w:eastAsia="ru-RU"/>
              </w:rPr>
            </w:pPr>
          </w:p>
        </w:tc>
        <w:tc>
          <w:tcPr>
            <w:tcW w:w="374" w:type="pct"/>
            <w:vMerge/>
          </w:tcPr>
          <w:p w14:paraId="7C27AABE" w14:textId="77777777" w:rsidR="002B3C8D" w:rsidRPr="000142BC" w:rsidRDefault="002B3C8D" w:rsidP="00521109">
            <w:pPr>
              <w:jc w:val="both"/>
              <w:rPr>
                <w:sz w:val="20"/>
                <w:highlight w:val="yellow"/>
              </w:rPr>
            </w:pPr>
          </w:p>
        </w:tc>
        <w:tc>
          <w:tcPr>
            <w:tcW w:w="1172" w:type="pct"/>
            <w:vMerge/>
          </w:tcPr>
          <w:p w14:paraId="18CE3143" w14:textId="77777777" w:rsidR="002B3C8D" w:rsidRPr="000142BC" w:rsidRDefault="002B3C8D" w:rsidP="00521109">
            <w:pPr>
              <w:rPr>
                <w:sz w:val="20"/>
                <w:highlight w:val="yellow"/>
              </w:rPr>
            </w:pPr>
          </w:p>
        </w:tc>
      </w:tr>
      <w:tr w:rsidR="002B3C8D" w:rsidRPr="000142BC" w14:paraId="55EBFEC2" w14:textId="77777777" w:rsidTr="00521109">
        <w:tc>
          <w:tcPr>
            <w:tcW w:w="182" w:type="pct"/>
          </w:tcPr>
          <w:p w14:paraId="19319BB3" w14:textId="77777777" w:rsidR="002B3C8D" w:rsidRPr="000142BC" w:rsidRDefault="002B3C8D" w:rsidP="002B3C8D">
            <w:pPr>
              <w:pStyle w:val="Sraopastraipa"/>
              <w:numPr>
                <w:ilvl w:val="0"/>
                <w:numId w:val="13"/>
              </w:numPr>
              <w:jc w:val="center"/>
              <w:rPr>
                <w:sz w:val="20"/>
                <w:highlight w:val="yellow"/>
              </w:rPr>
            </w:pPr>
          </w:p>
        </w:tc>
        <w:tc>
          <w:tcPr>
            <w:tcW w:w="482" w:type="pct"/>
          </w:tcPr>
          <w:p w14:paraId="1F2EDC8C" w14:textId="77777777" w:rsidR="002B3C8D" w:rsidRPr="000142BC" w:rsidRDefault="002B3C8D" w:rsidP="00521109">
            <w:pPr>
              <w:rPr>
                <w:b/>
                <w:bCs/>
                <w:sz w:val="20"/>
                <w:highlight w:val="yellow"/>
              </w:rPr>
            </w:pPr>
            <w:r w:rsidRPr="000142BC">
              <w:rPr>
                <w:b/>
                <w:bCs/>
                <w:sz w:val="20"/>
                <w:highlight w:val="yellow"/>
              </w:rPr>
              <w:t>7. Emisijos į orą tvarkymas</w:t>
            </w:r>
          </w:p>
        </w:tc>
        <w:tc>
          <w:tcPr>
            <w:tcW w:w="898" w:type="pct"/>
          </w:tcPr>
          <w:p w14:paraId="63CFBB60" w14:textId="77777777" w:rsidR="002B3C8D" w:rsidRPr="000142BC" w:rsidRDefault="002B3C8D" w:rsidP="00521109">
            <w:pPr>
              <w:rPr>
                <w:sz w:val="20"/>
                <w:highlight w:val="yellow"/>
              </w:rPr>
            </w:pPr>
          </w:p>
        </w:tc>
        <w:tc>
          <w:tcPr>
            <w:tcW w:w="1446" w:type="pct"/>
          </w:tcPr>
          <w:p w14:paraId="33544DE2"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35. riboti atvirų rezervuarų, indų ir duobių naudojimą:</w:t>
            </w:r>
          </w:p>
          <w:p w14:paraId="443CA22E" w14:textId="77777777" w:rsidR="002B3C8D" w:rsidRPr="000142BC" w:rsidRDefault="002B3C8D" w:rsidP="00521109">
            <w:pPr>
              <w:autoSpaceDE w:val="0"/>
              <w:autoSpaceDN w:val="0"/>
              <w:adjustRightInd w:val="0"/>
              <w:rPr>
                <w:sz w:val="20"/>
                <w:highlight w:val="yellow"/>
              </w:rPr>
            </w:pPr>
            <w:r w:rsidRPr="000142BC">
              <w:rPr>
                <w:sz w:val="20"/>
                <w:highlight w:val="yellow"/>
              </w:rPr>
              <w:t>a. neleidžiant tiesioginės ventiliacijos arba išmetimo į orą, prijungiant visas ventiliacijos sistemas prie tinkamų slopinimo sistemų, jei saugomos medžiagos, galinčios generuoti emisijas į orą (pvz., kvapus, dulkes, LOJ)</w:t>
            </w:r>
          </w:p>
        </w:tc>
        <w:tc>
          <w:tcPr>
            <w:tcW w:w="446" w:type="pct"/>
          </w:tcPr>
          <w:p w14:paraId="652698B3"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4BCEAA4"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2E82405D" w14:textId="77777777" w:rsidR="002B3C8D" w:rsidRPr="000142BC" w:rsidRDefault="002B3C8D" w:rsidP="00521109">
            <w:pPr>
              <w:rPr>
                <w:sz w:val="20"/>
                <w:highlight w:val="yellow"/>
              </w:rPr>
            </w:pPr>
            <w:r w:rsidRPr="000142BC">
              <w:rPr>
                <w:sz w:val="20"/>
                <w:highlight w:val="yellow"/>
              </w:rPr>
              <w:t>Pavojingų atliekų priėmimas ir pakavimas vykdomas uždaroje sistemoje. Priėmimo ir pakavimo metu susidarantis perteklinis kietomis dalelėmis užterštas oras valomas užteršto oro valymo įrenginyje – filtre.</w:t>
            </w:r>
          </w:p>
        </w:tc>
      </w:tr>
      <w:tr w:rsidR="002B3C8D" w:rsidRPr="000142BC" w14:paraId="13EE15FC" w14:textId="77777777" w:rsidTr="00521109">
        <w:tc>
          <w:tcPr>
            <w:tcW w:w="182" w:type="pct"/>
          </w:tcPr>
          <w:p w14:paraId="5999438C" w14:textId="77777777" w:rsidR="002B3C8D" w:rsidRPr="000142BC" w:rsidRDefault="002B3C8D" w:rsidP="002B3C8D">
            <w:pPr>
              <w:pStyle w:val="Sraopastraipa"/>
              <w:numPr>
                <w:ilvl w:val="0"/>
                <w:numId w:val="13"/>
              </w:numPr>
              <w:jc w:val="center"/>
              <w:rPr>
                <w:sz w:val="20"/>
                <w:highlight w:val="yellow"/>
              </w:rPr>
            </w:pPr>
          </w:p>
        </w:tc>
        <w:tc>
          <w:tcPr>
            <w:tcW w:w="482" w:type="pct"/>
          </w:tcPr>
          <w:p w14:paraId="67C1415A" w14:textId="77777777" w:rsidR="002B3C8D" w:rsidRPr="000142BC" w:rsidRDefault="002B3C8D" w:rsidP="00521109">
            <w:pPr>
              <w:rPr>
                <w:sz w:val="20"/>
                <w:highlight w:val="yellow"/>
              </w:rPr>
            </w:pPr>
          </w:p>
        </w:tc>
        <w:tc>
          <w:tcPr>
            <w:tcW w:w="898" w:type="pct"/>
          </w:tcPr>
          <w:p w14:paraId="7BF4FE52" w14:textId="77777777" w:rsidR="002B3C8D" w:rsidRPr="000142BC" w:rsidRDefault="002B3C8D" w:rsidP="00521109">
            <w:pPr>
              <w:rPr>
                <w:sz w:val="20"/>
                <w:highlight w:val="yellow"/>
              </w:rPr>
            </w:pPr>
          </w:p>
        </w:tc>
        <w:tc>
          <w:tcPr>
            <w:tcW w:w="1446" w:type="pct"/>
          </w:tcPr>
          <w:p w14:paraId="00CD8DD3"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b. laikant atliekas arba žaliavas uždengus arba vandeniui nelaidžiose pakuotėse</w:t>
            </w:r>
          </w:p>
        </w:tc>
        <w:tc>
          <w:tcPr>
            <w:tcW w:w="446" w:type="pct"/>
          </w:tcPr>
          <w:p w14:paraId="68C678D8"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116E238"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05F144EE" w14:textId="77777777" w:rsidR="002B3C8D" w:rsidRPr="000142BC" w:rsidRDefault="002B3C8D" w:rsidP="00521109">
            <w:pPr>
              <w:rPr>
                <w:sz w:val="20"/>
                <w:highlight w:val="yellow"/>
              </w:rPr>
            </w:pPr>
            <w:r w:rsidRPr="000142BC">
              <w:rPr>
                <w:sz w:val="20"/>
                <w:highlight w:val="yellow"/>
              </w:rPr>
              <w:t>Į didmaišius supakuotos pavojingos atliekos laikomos uždarame sandėlyje.</w:t>
            </w:r>
          </w:p>
        </w:tc>
      </w:tr>
      <w:tr w:rsidR="002B3C8D" w:rsidRPr="000142BC" w14:paraId="493B55A6" w14:textId="77777777" w:rsidTr="00521109">
        <w:tc>
          <w:tcPr>
            <w:tcW w:w="182" w:type="pct"/>
          </w:tcPr>
          <w:p w14:paraId="2FCE2EE1" w14:textId="77777777" w:rsidR="002B3C8D" w:rsidRPr="000142BC" w:rsidRDefault="002B3C8D" w:rsidP="002B3C8D">
            <w:pPr>
              <w:pStyle w:val="Sraopastraipa"/>
              <w:numPr>
                <w:ilvl w:val="0"/>
                <w:numId w:val="13"/>
              </w:numPr>
              <w:jc w:val="center"/>
              <w:rPr>
                <w:sz w:val="20"/>
                <w:highlight w:val="yellow"/>
              </w:rPr>
            </w:pPr>
          </w:p>
        </w:tc>
        <w:tc>
          <w:tcPr>
            <w:tcW w:w="482" w:type="pct"/>
          </w:tcPr>
          <w:p w14:paraId="13E92869" w14:textId="77777777" w:rsidR="002B3C8D" w:rsidRPr="000142BC" w:rsidRDefault="002B3C8D" w:rsidP="00521109">
            <w:pPr>
              <w:rPr>
                <w:sz w:val="20"/>
                <w:highlight w:val="yellow"/>
              </w:rPr>
            </w:pPr>
          </w:p>
        </w:tc>
        <w:tc>
          <w:tcPr>
            <w:tcW w:w="898" w:type="pct"/>
          </w:tcPr>
          <w:p w14:paraId="72C0003C" w14:textId="77777777" w:rsidR="002B3C8D" w:rsidRPr="000142BC" w:rsidRDefault="002B3C8D" w:rsidP="00521109">
            <w:pPr>
              <w:rPr>
                <w:sz w:val="20"/>
                <w:highlight w:val="yellow"/>
              </w:rPr>
            </w:pPr>
          </w:p>
        </w:tc>
        <w:tc>
          <w:tcPr>
            <w:tcW w:w="1446" w:type="pct"/>
          </w:tcPr>
          <w:p w14:paraId="4AD5F190"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c. sujungiant viršutinę erdvę virš nusodinimo rezervuarų (pvz., jei apdorojimas alyva yra pirminio tvarkymo procesas cheminio valymo įrenginyje) su bendra įrenginio išmetimo ir plovimo sistema.</w:t>
            </w:r>
          </w:p>
        </w:tc>
        <w:tc>
          <w:tcPr>
            <w:tcW w:w="446" w:type="pct"/>
          </w:tcPr>
          <w:p w14:paraId="0CA0ED38"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4B930E6"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1F9599D5" w14:textId="77777777" w:rsidR="002B3C8D" w:rsidRPr="000142BC" w:rsidRDefault="002B3C8D" w:rsidP="00521109">
            <w:pPr>
              <w:rPr>
                <w:sz w:val="20"/>
                <w:highlight w:val="yellow"/>
              </w:rPr>
            </w:pPr>
            <w:r w:rsidRPr="000142BC">
              <w:rPr>
                <w:sz w:val="20"/>
                <w:highlight w:val="yellow"/>
              </w:rPr>
              <w:t>Atliekų priėmimo talpykla ir dozatorius aspiracinė sistema sujungti su užteršto oro valymo įrenginiu – filtru.</w:t>
            </w:r>
          </w:p>
        </w:tc>
      </w:tr>
      <w:tr w:rsidR="002B3C8D" w:rsidRPr="000142BC" w14:paraId="67D2FFF9" w14:textId="77777777" w:rsidTr="00521109">
        <w:tc>
          <w:tcPr>
            <w:tcW w:w="182" w:type="pct"/>
          </w:tcPr>
          <w:p w14:paraId="04518FE9" w14:textId="77777777" w:rsidR="002B3C8D" w:rsidRPr="000142BC" w:rsidRDefault="002B3C8D" w:rsidP="002B3C8D">
            <w:pPr>
              <w:pStyle w:val="Sraopastraipa"/>
              <w:numPr>
                <w:ilvl w:val="0"/>
                <w:numId w:val="13"/>
              </w:numPr>
              <w:jc w:val="center"/>
              <w:rPr>
                <w:sz w:val="20"/>
                <w:highlight w:val="yellow"/>
              </w:rPr>
            </w:pPr>
          </w:p>
        </w:tc>
        <w:tc>
          <w:tcPr>
            <w:tcW w:w="482" w:type="pct"/>
          </w:tcPr>
          <w:p w14:paraId="480A7F83" w14:textId="77777777" w:rsidR="002B3C8D" w:rsidRPr="000142BC" w:rsidRDefault="002B3C8D" w:rsidP="00521109">
            <w:pPr>
              <w:rPr>
                <w:sz w:val="20"/>
                <w:highlight w:val="yellow"/>
              </w:rPr>
            </w:pPr>
          </w:p>
        </w:tc>
        <w:tc>
          <w:tcPr>
            <w:tcW w:w="898" w:type="pct"/>
          </w:tcPr>
          <w:p w14:paraId="55CAA253" w14:textId="77777777" w:rsidR="002B3C8D" w:rsidRPr="000142BC" w:rsidRDefault="002B3C8D" w:rsidP="00521109">
            <w:pPr>
              <w:rPr>
                <w:sz w:val="20"/>
                <w:highlight w:val="yellow"/>
              </w:rPr>
            </w:pPr>
          </w:p>
        </w:tc>
        <w:tc>
          <w:tcPr>
            <w:tcW w:w="1446" w:type="pct"/>
          </w:tcPr>
          <w:p w14:paraId="59C22CE8"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36. naudoti uždarą sistemą su ištraukimu (arba išretinimu) į tinkamą slopinimo įrenginį. Ši technologija ypač svarbi procesams, kuriuose perduodami lakūs skysčiai, taip pat pakraunant / iškraunant cisternas.</w:t>
            </w:r>
          </w:p>
        </w:tc>
        <w:tc>
          <w:tcPr>
            <w:tcW w:w="446" w:type="pct"/>
          </w:tcPr>
          <w:p w14:paraId="0941A98F"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37128E4B"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5DE9A7B0" w14:textId="77777777" w:rsidR="002B3C8D" w:rsidRPr="000142BC" w:rsidRDefault="002B3C8D" w:rsidP="00521109">
            <w:pPr>
              <w:rPr>
                <w:sz w:val="20"/>
                <w:highlight w:val="yellow"/>
              </w:rPr>
            </w:pPr>
            <w:r w:rsidRPr="000142BC">
              <w:rPr>
                <w:sz w:val="20"/>
                <w:highlight w:val="yellow"/>
              </w:rPr>
              <w:t>Pavojingų atliekų priėmimas ir pakavimas vykdomas uždaroje sistemoje. Priėmimo ir pakavimo metu susidarantis perteklinis kietomis dalelėmis užterštas oras valomas užteršto oro valymo įrenginyje – filtre.</w:t>
            </w:r>
          </w:p>
        </w:tc>
      </w:tr>
      <w:tr w:rsidR="002B3C8D" w:rsidRPr="000142BC" w14:paraId="71CC6552" w14:textId="77777777" w:rsidTr="00521109">
        <w:tc>
          <w:tcPr>
            <w:tcW w:w="182" w:type="pct"/>
          </w:tcPr>
          <w:p w14:paraId="24B2E906" w14:textId="77777777" w:rsidR="002B3C8D" w:rsidRPr="000142BC" w:rsidRDefault="002B3C8D" w:rsidP="002B3C8D">
            <w:pPr>
              <w:pStyle w:val="Sraopastraipa"/>
              <w:numPr>
                <w:ilvl w:val="0"/>
                <w:numId w:val="13"/>
              </w:numPr>
              <w:jc w:val="center"/>
              <w:rPr>
                <w:sz w:val="20"/>
                <w:highlight w:val="yellow"/>
              </w:rPr>
            </w:pPr>
          </w:p>
        </w:tc>
        <w:tc>
          <w:tcPr>
            <w:tcW w:w="482" w:type="pct"/>
          </w:tcPr>
          <w:p w14:paraId="7EA23E6D" w14:textId="77777777" w:rsidR="002B3C8D" w:rsidRPr="000142BC" w:rsidRDefault="002B3C8D" w:rsidP="00521109">
            <w:pPr>
              <w:rPr>
                <w:sz w:val="20"/>
                <w:highlight w:val="yellow"/>
              </w:rPr>
            </w:pPr>
          </w:p>
        </w:tc>
        <w:tc>
          <w:tcPr>
            <w:tcW w:w="898" w:type="pct"/>
          </w:tcPr>
          <w:p w14:paraId="3141E518" w14:textId="77777777" w:rsidR="002B3C8D" w:rsidRPr="000142BC" w:rsidRDefault="002B3C8D" w:rsidP="00521109">
            <w:pPr>
              <w:rPr>
                <w:sz w:val="20"/>
                <w:highlight w:val="yellow"/>
              </w:rPr>
            </w:pPr>
          </w:p>
        </w:tc>
        <w:tc>
          <w:tcPr>
            <w:tcW w:w="1446" w:type="pct"/>
          </w:tcPr>
          <w:p w14:paraId="47FE892F"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37. taikyti tinkamo dydžio ištraukimo sistema, galinčią padengti laikymo rezervuarus, pirminio tvarkymo teritorijas, saugojimo rezervuarus, maišymo / reakcijos rezervuarus ir filtro slėgio zonas, arba naudoti atskirą sistemą apdoroti ventiliuojamoms dujoms iš konkrečių rezervuarų (pvz., aktyvuotos anglies filtrus iš rezervuarų, kuriuose laikomos tirpikliais užterštos atliekos).</w:t>
            </w:r>
          </w:p>
        </w:tc>
        <w:tc>
          <w:tcPr>
            <w:tcW w:w="446" w:type="pct"/>
          </w:tcPr>
          <w:p w14:paraId="0AE1A426"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D62F1A4"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27DCDE05" w14:textId="77777777" w:rsidR="002B3C8D" w:rsidRPr="000142BC" w:rsidRDefault="002B3C8D" w:rsidP="00521109">
            <w:pPr>
              <w:rPr>
                <w:sz w:val="20"/>
                <w:highlight w:val="yellow"/>
              </w:rPr>
            </w:pPr>
            <w:r w:rsidRPr="000142BC">
              <w:rPr>
                <w:sz w:val="20"/>
                <w:highlight w:val="yellow"/>
              </w:rPr>
              <w:t>Ištraukimo ir užteršto oro valymo sistema parinkta pagal priėmimo ir pakavimo įrangos našumą.</w:t>
            </w:r>
          </w:p>
          <w:p w14:paraId="5F3E3D8E" w14:textId="77777777" w:rsidR="002B3C8D" w:rsidRPr="000142BC" w:rsidRDefault="002B3C8D" w:rsidP="00521109">
            <w:pPr>
              <w:rPr>
                <w:sz w:val="20"/>
                <w:highlight w:val="yellow"/>
              </w:rPr>
            </w:pPr>
            <w:r w:rsidRPr="000142BC">
              <w:rPr>
                <w:sz w:val="20"/>
                <w:highlight w:val="yellow"/>
              </w:rPr>
              <w:t>Tirpikliai užterštos atliekos nelaikomos.</w:t>
            </w:r>
          </w:p>
        </w:tc>
      </w:tr>
      <w:tr w:rsidR="002B3C8D" w:rsidRPr="000142BC" w14:paraId="16918C8E" w14:textId="77777777" w:rsidTr="00521109">
        <w:tc>
          <w:tcPr>
            <w:tcW w:w="182" w:type="pct"/>
          </w:tcPr>
          <w:p w14:paraId="4957FAD7" w14:textId="77777777" w:rsidR="002B3C8D" w:rsidRPr="000142BC" w:rsidRDefault="002B3C8D" w:rsidP="002B3C8D">
            <w:pPr>
              <w:pStyle w:val="Sraopastraipa"/>
              <w:numPr>
                <w:ilvl w:val="0"/>
                <w:numId w:val="13"/>
              </w:numPr>
              <w:jc w:val="center"/>
              <w:rPr>
                <w:sz w:val="20"/>
                <w:highlight w:val="yellow"/>
              </w:rPr>
            </w:pPr>
          </w:p>
        </w:tc>
        <w:tc>
          <w:tcPr>
            <w:tcW w:w="482" w:type="pct"/>
          </w:tcPr>
          <w:p w14:paraId="4F3EF447" w14:textId="77777777" w:rsidR="002B3C8D" w:rsidRPr="000142BC" w:rsidRDefault="002B3C8D" w:rsidP="00521109">
            <w:pPr>
              <w:rPr>
                <w:sz w:val="20"/>
                <w:highlight w:val="yellow"/>
              </w:rPr>
            </w:pPr>
          </w:p>
        </w:tc>
        <w:tc>
          <w:tcPr>
            <w:tcW w:w="898" w:type="pct"/>
          </w:tcPr>
          <w:p w14:paraId="3D2E3065" w14:textId="77777777" w:rsidR="002B3C8D" w:rsidRPr="000142BC" w:rsidRDefault="002B3C8D" w:rsidP="00521109">
            <w:pPr>
              <w:rPr>
                <w:sz w:val="20"/>
                <w:highlight w:val="yellow"/>
              </w:rPr>
            </w:pPr>
          </w:p>
        </w:tc>
        <w:tc>
          <w:tcPr>
            <w:tcW w:w="1446" w:type="pct"/>
          </w:tcPr>
          <w:p w14:paraId="30035C0C"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38. teisingai eksploatuoti ir prižiūrėti slopinimo įrangą, įskaitant panaudotos plovimo terpės tvarkymą ir valymą / šalinimą.</w:t>
            </w:r>
          </w:p>
        </w:tc>
        <w:tc>
          <w:tcPr>
            <w:tcW w:w="446" w:type="pct"/>
          </w:tcPr>
          <w:p w14:paraId="0BEF0B89"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6C9A2BB5"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718BADA5" w14:textId="77777777" w:rsidR="002B3C8D" w:rsidRPr="000142BC" w:rsidRDefault="002B3C8D" w:rsidP="00521109">
            <w:pPr>
              <w:rPr>
                <w:sz w:val="20"/>
                <w:highlight w:val="yellow"/>
              </w:rPr>
            </w:pPr>
            <w:r w:rsidRPr="000142BC">
              <w:rPr>
                <w:sz w:val="20"/>
                <w:highlight w:val="yellow"/>
              </w:rPr>
              <w:t>Užteršto oro valymo įrengimai eksploatuojami, tvarkomi, valomi ir prižiūrimi vadovaujantis gamintojo rekomendacijomis.</w:t>
            </w:r>
          </w:p>
        </w:tc>
      </w:tr>
      <w:tr w:rsidR="002B3C8D" w:rsidRPr="000142BC" w14:paraId="01BD356A" w14:textId="77777777" w:rsidTr="00521109">
        <w:tc>
          <w:tcPr>
            <w:tcW w:w="182" w:type="pct"/>
          </w:tcPr>
          <w:p w14:paraId="68C9CF91" w14:textId="77777777" w:rsidR="002B3C8D" w:rsidRPr="000142BC" w:rsidRDefault="002B3C8D" w:rsidP="002B3C8D">
            <w:pPr>
              <w:pStyle w:val="Sraopastraipa"/>
              <w:numPr>
                <w:ilvl w:val="0"/>
                <w:numId w:val="13"/>
              </w:numPr>
              <w:jc w:val="center"/>
              <w:rPr>
                <w:sz w:val="20"/>
                <w:highlight w:val="yellow"/>
              </w:rPr>
            </w:pPr>
          </w:p>
        </w:tc>
        <w:tc>
          <w:tcPr>
            <w:tcW w:w="482" w:type="pct"/>
          </w:tcPr>
          <w:p w14:paraId="212CDF6B" w14:textId="77777777" w:rsidR="002B3C8D" w:rsidRPr="000142BC" w:rsidRDefault="002B3C8D" w:rsidP="00521109">
            <w:pPr>
              <w:rPr>
                <w:sz w:val="20"/>
                <w:highlight w:val="yellow"/>
              </w:rPr>
            </w:pPr>
          </w:p>
        </w:tc>
        <w:tc>
          <w:tcPr>
            <w:tcW w:w="898" w:type="pct"/>
          </w:tcPr>
          <w:p w14:paraId="5183DB5F" w14:textId="77777777" w:rsidR="002B3C8D" w:rsidRPr="000142BC" w:rsidRDefault="002B3C8D" w:rsidP="00521109">
            <w:pPr>
              <w:rPr>
                <w:sz w:val="20"/>
                <w:highlight w:val="yellow"/>
              </w:rPr>
            </w:pPr>
          </w:p>
        </w:tc>
        <w:tc>
          <w:tcPr>
            <w:tcW w:w="1446" w:type="pct"/>
          </w:tcPr>
          <w:p w14:paraId="4A839AA3"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39. turi veikti valymo sistema stambiems neorganinių dujų kiekiams, atsirandantiems iš tų įrenginio operacijų, kurios turi taškinį išlydį proceso emisijoms. Įrengti pagalbinį plovimo įtaisą tam tikroms pirminio tvarkymo sistemoms, jei išlydis yra nesuderinamas arba pernelyg koncentruotas pagrindiniams plautuvams.</w:t>
            </w:r>
          </w:p>
        </w:tc>
        <w:tc>
          <w:tcPr>
            <w:tcW w:w="446" w:type="pct"/>
          </w:tcPr>
          <w:p w14:paraId="35D031DD"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0F15AC2D"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4D7AF95D" w14:textId="77777777" w:rsidR="002B3C8D" w:rsidRPr="000142BC" w:rsidRDefault="002B3C8D" w:rsidP="00521109">
            <w:pPr>
              <w:rPr>
                <w:sz w:val="20"/>
                <w:highlight w:val="yellow"/>
              </w:rPr>
            </w:pPr>
            <w:r w:rsidRPr="000142BC">
              <w:rPr>
                <w:sz w:val="20"/>
                <w:highlight w:val="yellow"/>
              </w:rPr>
              <w:t>Naudojamuose įrenginiuose nevyksta operacijos, kurios turi taškinį išlydį proceso emisijoms.</w:t>
            </w:r>
          </w:p>
        </w:tc>
      </w:tr>
      <w:tr w:rsidR="002B3C8D" w:rsidRPr="000142BC" w14:paraId="0CDC19BF" w14:textId="77777777" w:rsidTr="00521109">
        <w:tc>
          <w:tcPr>
            <w:tcW w:w="182" w:type="pct"/>
          </w:tcPr>
          <w:p w14:paraId="52B6C1B4" w14:textId="77777777" w:rsidR="002B3C8D" w:rsidRPr="000142BC" w:rsidRDefault="002B3C8D" w:rsidP="002B3C8D">
            <w:pPr>
              <w:pStyle w:val="Sraopastraipa"/>
              <w:numPr>
                <w:ilvl w:val="0"/>
                <w:numId w:val="13"/>
              </w:numPr>
              <w:jc w:val="center"/>
              <w:rPr>
                <w:sz w:val="20"/>
                <w:highlight w:val="yellow"/>
              </w:rPr>
            </w:pPr>
          </w:p>
        </w:tc>
        <w:tc>
          <w:tcPr>
            <w:tcW w:w="482" w:type="pct"/>
          </w:tcPr>
          <w:p w14:paraId="4831F7F3" w14:textId="77777777" w:rsidR="002B3C8D" w:rsidRPr="000142BC" w:rsidRDefault="002B3C8D" w:rsidP="00521109">
            <w:pPr>
              <w:rPr>
                <w:sz w:val="20"/>
                <w:highlight w:val="yellow"/>
              </w:rPr>
            </w:pPr>
          </w:p>
        </w:tc>
        <w:tc>
          <w:tcPr>
            <w:tcW w:w="898" w:type="pct"/>
          </w:tcPr>
          <w:p w14:paraId="400202CA" w14:textId="77777777" w:rsidR="002B3C8D" w:rsidRPr="000142BC" w:rsidRDefault="002B3C8D" w:rsidP="00521109">
            <w:pPr>
              <w:rPr>
                <w:sz w:val="20"/>
                <w:highlight w:val="yellow"/>
              </w:rPr>
            </w:pPr>
          </w:p>
        </w:tc>
        <w:tc>
          <w:tcPr>
            <w:tcW w:w="1446" w:type="pct"/>
          </w:tcPr>
          <w:p w14:paraId="2831CD3C"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40. įrenginiuose turi veikti protėkio aptikimo ir šalinimo procedūros, jei a) yra daug vamzdyno komponentų ir sandėlių ir b) tvarkomi junginiai, galintys lengvai pratekėti ir sukelti aplinkosaugos problemų (pvz., lakios emisijos, dirvožemio tarša).</w:t>
            </w:r>
          </w:p>
        </w:tc>
        <w:tc>
          <w:tcPr>
            <w:tcW w:w="446" w:type="pct"/>
          </w:tcPr>
          <w:p w14:paraId="199B4613"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4DC011E"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3723E146" w14:textId="34330B56" w:rsidR="002B3C8D" w:rsidRPr="000142BC" w:rsidRDefault="002B3C8D" w:rsidP="00521109">
            <w:pPr>
              <w:rPr>
                <w:sz w:val="20"/>
                <w:highlight w:val="yellow"/>
              </w:rPr>
            </w:pPr>
            <w:r w:rsidRPr="000142BC">
              <w:rPr>
                <w:sz w:val="20"/>
                <w:highlight w:val="yellow"/>
              </w:rPr>
              <w:t xml:space="preserve">Prieš darbo pradžią </w:t>
            </w:r>
            <w:r w:rsidR="0035403E" w:rsidRPr="000142BC">
              <w:rPr>
                <w:sz w:val="20"/>
                <w:highlight w:val="yellow"/>
              </w:rPr>
              <w:t>operatorius/ sandėlininkas ir dokininkas-mechanizatorius</w:t>
            </w:r>
            <w:r w:rsidRPr="000142BC">
              <w:rPr>
                <w:sz w:val="20"/>
                <w:highlight w:val="yellow"/>
              </w:rPr>
              <w:t xml:space="preserve"> patikrina įrangos techninę būklę.</w:t>
            </w:r>
          </w:p>
          <w:p w14:paraId="7685FA31" w14:textId="77777777" w:rsidR="002B3C8D" w:rsidRPr="000142BC" w:rsidRDefault="002B3C8D" w:rsidP="00521109">
            <w:pPr>
              <w:rPr>
                <w:sz w:val="20"/>
                <w:highlight w:val="yellow"/>
              </w:rPr>
            </w:pPr>
            <w:r w:rsidRPr="000142BC">
              <w:rPr>
                <w:sz w:val="20"/>
                <w:highlight w:val="yellow"/>
              </w:rPr>
              <w:t>Be to nėra daug vamzdyno komponentų ir sandėlių, netvarkomi junginiai, galintys lengvai pratekėti ir sukelti aplinkosaugos problemų.</w:t>
            </w:r>
          </w:p>
        </w:tc>
      </w:tr>
      <w:tr w:rsidR="002B3C8D" w:rsidRPr="000142BC" w14:paraId="7058D03A" w14:textId="77777777" w:rsidTr="00521109">
        <w:tc>
          <w:tcPr>
            <w:tcW w:w="182" w:type="pct"/>
          </w:tcPr>
          <w:p w14:paraId="72D4763F" w14:textId="77777777" w:rsidR="002B3C8D" w:rsidRPr="000142BC" w:rsidRDefault="002B3C8D" w:rsidP="002B3C8D">
            <w:pPr>
              <w:pStyle w:val="Sraopastraipa"/>
              <w:numPr>
                <w:ilvl w:val="0"/>
                <w:numId w:val="13"/>
              </w:numPr>
              <w:jc w:val="center"/>
              <w:rPr>
                <w:sz w:val="20"/>
                <w:highlight w:val="yellow"/>
              </w:rPr>
            </w:pPr>
          </w:p>
        </w:tc>
        <w:tc>
          <w:tcPr>
            <w:tcW w:w="482" w:type="pct"/>
          </w:tcPr>
          <w:p w14:paraId="5BC94220" w14:textId="77777777" w:rsidR="002B3C8D" w:rsidRPr="000142BC" w:rsidRDefault="002B3C8D" w:rsidP="00521109">
            <w:pPr>
              <w:rPr>
                <w:sz w:val="20"/>
                <w:highlight w:val="yellow"/>
              </w:rPr>
            </w:pPr>
          </w:p>
        </w:tc>
        <w:tc>
          <w:tcPr>
            <w:tcW w:w="898" w:type="pct"/>
          </w:tcPr>
          <w:p w14:paraId="52FAAD8D" w14:textId="77777777" w:rsidR="002B3C8D" w:rsidRPr="000142BC" w:rsidRDefault="002B3C8D" w:rsidP="00521109">
            <w:pPr>
              <w:rPr>
                <w:sz w:val="20"/>
                <w:highlight w:val="yellow"/>
              </w:rPr>
            </w:pPr>
          </w:p>
        </w:tc>
        <w:tc>
          <w:tcPr>
            <w:tcW w:w="1446" w:type="pct"/>
          </w:tcPr>
          <w:p w14:paraId="75E0D196"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41. sumažinti emisijas į orą iki tokių lygių:</w:t>
            </w:r>
          </w:p>
          <w:p w14:paraId="4CD55FC0"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Kietųjų dalelių emisijos lygiai, susiję su GPGB naudojimu (mg/Nm3)</w:t>
            </w:r>
          </w:p>
          <w:p w14:paraId="30C7371F"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naudojant tinkamą prevencinių ir (arba) slopinimo technologijų derinį</w:t>
            </w:r>
          </w:p>
        </w:tc>
        <w:tc>
          <w:tcPr>
            <w:tcW w:w="446" w:type="pct"/>
            <w:vAlign w:val="center"/>
          </w:tcPr>
          <w:p w14:paraId="659A6917" w14:textId="77777777" w:rsidR="002B3C8D" w:rsidRPr="000142BC" w:rsidRDefault="002B3C8D" w:rsidP="00521109">
            <w:pPr>
              <w:jc w:val="center"/>
              <w:rPr>
                <w:sz w:val="20"/>
                <w:highlight w:val="yellow"/>
              </w:rPr>
            </w:pPr>
            <w:r w:rsidRPr="000142BC">
              <w:rPr>
                <w:sz w:val="20"/>
                <w:highlight w:val="yellow"/>
              </w:rPr>
              <w:t>5–20</w:t>
            </w:r>
          </w:p>
        </w:tc>
        <w:tc>
          <w:tcPr>
            <w:tcW w:w="374" w:type="pct"/>
          </w:tcPr>
          <w:p w14:paraId="6FBE8679"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7B39B81B" w14:textId="0EC788A7" w:rsidR="002B3C8D" w:rsidRPr="000142BC" w:rsidRDefault="002B3C8D" w:rsidP="00521109">
            <w:pPr>
              <w:rPr>
                <w:sz w:val="20"/>
                <w:highlight w:val="yellow"/>
              </w:rPr>
            </w:pPr>
            <w:r w:rsidRPr="000142BC">
              <w:rPr>
                <w:sz w:val="20"/>
                <w:highlight w:val="yellow"/>
              </w:rPr>
              <w:t>Pagal UAB „Vakarų centrinė laboratorija“ 201</w:t>
            </w:r>
            <w:r w:rsidR="00B1439A" w:rsidRPr="000142BC">
              <w:rPr>
                <w:sz w:val="20"/>
                <w:highlight w:val="yellow"/>
              </w:rPr>
              <w:t>9</w:t>
            </w:r>
            <w:r w:rsidRPr="000142BC">
              <w:rPr>
                <w:sz w:val="20"/>
                <w:highlight w:val="yellow"/>
              </w:rPr>
              <w:t>-</w:t>
            </w:r>
            <w:r w:rsidR="00B1439A" w:rsidRPr="000142BC">
              <w:rPr>
                <w:sz w:val="20"/>
                <w:highlight w:val="yellow"/>
              </w:rPr>
              <w:t>11</w:t>
            </w:r>
            <w:r w:rsidRPr="000142BC">
              <w:rPr>
                <w:sz w:val="20"/>
                <w:highlight w:val="yellow"/>
              </w:rPr>
              <w:t>-</w:t>
            </w:r>
            <w:r w:rsidR="00B1439A" w:rsidRPr="000142BC">
              <w:rPr>
                <w:sz w:val="20"/>
                <w:highlight w:val="yellow"/>
              </w:rPr>
              <w:t>25</w:t>
            </w:r>
            <w:r w:rsidRPr="000142BC">
              <w:rPr>
                <w:sz w:val="20"/>
                <w:highlight w:val="yellow"/>
              </w:rPr>
              <w:t xml:space="preserve"> tyrimų rezultatus Nr.</w:t>
            </w:r>
            <w:r w:rsidR="00B1439A" w:rsidRPr="000142BC">
              <w:rPr>
                <w:sz w:val="20"/>
                <w:highlight w:val="yellow"/>
              </w:rPr>
              <w:t>97A2-</w:t>
            </w:r>
            <w:r w:rsidRPr="000142BC">
              <w:rPr>
                <w:sz w:val="20"/>
                <w:highlight w:val="yellow"/>
              </w:rPr>
              <w:t>059/13</w:t>
            </w:r>
            <w:r w:rsidR="00B1439A" w:rsidRPr="000142BC">
              <w:rPr>
                <w:sz w:val="20"/>
                <w:highlight w:val="yellow"/>
              </w:rPr>
              <w:t>5</w:t>
            </w:r>
            <w:r w:rsidRPr="000142BC">
              <w:rPr>
                <w:sz w:val="20"/>
                <w:highlight w:val="yellow"/>
              </w:rPr>
              <w:t xml:space="preserve"> kietųjų dalelių emisijos iš priėmimo talpyklos oro valymo įrenginio yra t.š.Nr.321/1=8,</w:t>
            </w:r>
            <w:r w:rsidR="00B1439A" w:rsidRPr="000142BC">
              <w:rPr>
                <w:sz w:val="20"/>
                <w:highlight w:val="yellow"/>
              </w:rPr>
              <w:t>86</w:t>
            </w:r>
            <w:r w:rsidRPr="000142BC">
              <w:rPr>
                <w:sz w:val="20"/>
                <w:highlight w:val="yellow"/>
              </w:rPr>
              <w:t xml:space="preserve"> mg/Nm</w:t>
            </w:r>
            <w:r w:rsidRPr="000142BC">
              <w:rPr>
                <w:sz w:val="20"/>
                <w:highlight w:val="yellow"/>
                <w:vertAlign w:val="superscript"/>
              </w:rPr>
              <w:t>3</w:t>
            </w:r>
            <w:r w:rsidRPr="000142BC">
              <w:rPr>
                <w:sz w:val="20"/>
                <w:highlight w:val="yellow"/>
              </w:rPr>
              <w:t xml:space="preserve"> ir t.š.Nr.321/2=</w:t>
            </w:r>
            <w:r w:rsidR="00B1439A" w:rsidRPr="000142BC">
              <w:rPr>
                <w:sz w:val="20"/>
                <w:highlight w:val="yellow"/>
              </w:rPr>
              <w:t>10</w:t>
            </w:r>
            <w:r w:rsidRPr="000142BC">
              <w:rPr>
                <w:sz w:val="20"/>
                <w:highlight w:val="yellow"/>
              </w:rPr>
              <w:t>,</w:t>
            </w:r>
            <w:r w:rsidR="00B1439A" w:rsidRPr="000142BC">
              <w:rPr>
                <w:sz w:val="20"/>
                <w:highlight w:val="yellow"/>
              </w:rPr>
              <w:t>7</w:t>
            </w:r>
            <w:r w:rsidRPr="000142BC">
              <w:rPr>
                <w:sz w:val="20"/>
                <w:highlight w:val="yellow"/>
              </w:rPr>
              <w:t>7 mg/Nm</w:t>
            </w:r>
            <w:r w:rsidRPr="000142BC">
              <w:rPr>
                <w:sz w:val="20"/>
                <w:highlight w:val="yellow"/>
                <w:vertAlign w:val="superscript"/>
              </w:rPr>
              <w:t>3</w:t>
            </w:r>
            <w:r w:rsidRPr="000142BC">
              <w:rPr>
                <w:sz w:val="20"/>
                <w:highlight w:val="yellow"/>
              </w:rPr>
              <w:t>.</w:t>
            </w:r>
          </w:p>
        </w:tc>
      </w:tr>
      <w:tr w:rsidR="002B3C8D" w:rsidRPr="000142BC" w14:paraId="62299D0F" w14:textId="77777777" w:rsidTr="00521109">
        <w:tc>
          <w:tcPr>
            <w:tcW w:w="182" w:type="pct"/>
          </w:tcPr>
          <w:p w14:paraId="1A393AFB" w14:textId="77777777" w:rsidR="002B3C8D" w:rsidRPr="000142BC" w:rsidRDefault="002B3C8D" w:rsidP="002B3C8D">
            <w:pPr>
              <w:pStyle w:val="Sraopastraipa"/>
              <w:numPr>
                <w:ilvl w:val="0"/>
                <w:numId w:val="13"/>
              </w:numPr>
              <w:jc w:val="center"/>
              <w:rPr>
                <w:sz w:val="20"/>
                <w:highlight w:val="yellow"/>
              </w:rPr>
            </w:pPr>
          </w:p>
        </w:tc>
        <w:tc>
          <w:tcPr>
            <w:tcW w:w="482" w:type="pct"/>
          </w:tcPr>
          <w:p w14:paraId="2098770B" w14:textId="77777777" w:rsidR="002B3C8D" w:rsidRPr="000142BC" w:rsidRDefault="002B3C8D" w:rsidP="00521109">
            <w:pPr>
              <w:rPr>
                <w:sz w:val="20"/>
                <w:highlight w:val="yellow"/>
              </w:rPr>
            </w:pPr>
            <w:r w:rsidRPr="000142BC">
              <w:rPr>
                <w:b/>
                <w:bCs/>
                <w:sz w:val="20"/>
                <w:highlight w:val="yellow"/>
              </w:rPr>
              <w:t>8. Nuotek</w:t>
            </w:r>
            <w:r w:rsidRPr="000142BC">
              <w:rPr>
                <w:rFonts w:ascii="TTE18B2660t00" w:hAnsi="TTE18B2660t00" w:cs="TTE18B2660t00"/>
                <w:sz w:val="20"/>
                <w:highlight w:val="yellow"/>
              </w:rPr>
              <w:t xml:space="preserve">ų </w:t>
            </w:r>
            <w:r w:rsidRPr="000142BC">
              <w:rPr>
                <w:b/>
                <w:bCs/>
                <w:sz w:val="20"/>
                <w:highlight w:val="yellow"/>
              </w:rPr>
              <w:t>valdymas</w:t>
            </w:r>
          </w:p>
        </w:tc>
        <w:tc>
          <w:tcPr>
            <w:tcW w:w="898" w:type="pct"/>
          </w:tcPr>
          <w:p w14:paraId="141B9BE5" w14:textId="77777777" w:rsidR="002B3C8D" w:rsidRPr="000142BC" w:rsidRDefault="002B3C8D" w:rsidP="00521109">
            <w:pPr>
              <w:rPr>
                <w:sz w:val="20"/>
                <w:highlight w:val="yellow"/>
              </w:rPr>
            </w:pPr>
          </w:p>
        </w:tc>
        <w:tc>
          <w:tcPr>
            <w:tcW w:w="1446" w:type="pct"/>
          </w:tcPr>
          <w:p w14:paraId="02384AD4" w14:textId="77777777" w:rsidR="002B3C8D" w:rsidRPr="000142BC" w:rsidRDefault="002B3C8D" w:rsidP="00521109">
            <w:pPr>
              <w:tabs>
                <w:tab w:val="num" w:pos="120"/>
              </w:tabs>
              <w:autoSpaceDE w:val="0"/>
              <w:autoSpaceDN w:val="0"/>
              <w:adjustRightInd w:val="0"/>
              <w:ind w:left="120" w:hanging="171"/>
              <w:rPr>
                <w:color w:val="000000"/>
                <w:sz w:val="20"/>
                <w:highlight w:val="yellow"/>
              </w:rPr>
            </w:pPr>
            <w:r w:rsidRPr="000142BC">
              <w:rPr>
                <w:sz w:val="20"/>
                <w:highlight w:val="yellow"/>
              </w:rPr>
              <w:t>42. sumažinti vandens vartojim</w:t>
            </w:r>
            <w:r w:rsidRPr="000142BC">
              <w:rPr>
                <w:rFonts w:ascii="TTE18B0710t00" w:hAnsi="TTE18B0710t00" w:cs="TTE18B0710t00"/>
                <w:sz w:val="20"/>
                <w:highlight w:val="yellow"/>
              </w:rPr>
              <w:t xml:space="preserve">ą </w:t>
            </w:r>
            <w:r w:rsidRPr="000142BC">
              <w:rPr>
                <w:sz w:val="20"/>
                <w:highlight w:val="yellow"/>
              </w:rPr>
              <w:t>ir vandens tarš</w:t>
            </w:r>
            <w:r w:rsidRPr="000142BC">
              <w:rPr>
                <w:rFonts w:ascii="TTE18B0710t00" w:hAnsi="TTE18B0710t00" w:cs="TTE18B0710t00"/>
                <w:sz w:val="20"/>
                <w:highlight w:val="yellow"/>
              </w:rPr>
              <w:t xml:space="preserve">ą </w:t>
            </w:r>
            <w:r w:rsidRPr="000142BC">
              <w:rPr>
                <w:sz w:val="20"/>
                <w:highlight w:val="yellow"/>
              </w:rPr>
              <w:t>šiomis priemonėmis</w:t>
            </w:r>
          </w:p>
        </w:tc>
        <w:tc>
          <w:tcPr>
            <w:tcW w:w="446" w:type="pct"/>
          </w:tcPr>
          <w:p w14:paraId="449B680E"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8F3AE0B"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57689504" w14:textId="77777777" w:rsidR="002B3C8D" w:rsidRPr="000142BC" w:rsidRDefault="002B3C8D" w:rsidP="00521109">
            <w:pPr>
              <w:rPr>
                <w:sz w:val="20"/>
                <w:highlight w:val="yellow"/>
              </w:rPr>
            </w:pPr>
            <w:r w:rsidRPr="000142BC">
              <w:rPr>
                <w:sz w:val="20"/>
                <w:highlight w:val="yellow"/>
              </w:rPr>
              <w:t>Vanduo nenaudojamas ir nuotekos nesusidaro</w:t>
            </w:r>
          </w:p>
        </w:tc>
      </w:tr>
      <w:tr w:rsidR="002B3C8D" w:rsidRPr="000142BC" w14:paraId="7DD0E7F7" w14:textId="77777777" w:rsidTr="00521109">
        <w:tc>
          <w:tcPr>
            <w:tcW w:w="182" w:type="pct"/>
          </w:tcPr>
          <w:p w14:paraId="717B23C9" w14:textId="77777777" w:rsidR="002B3C8D" w:rsidRPr="000142BC" w:rsidRDefault="002B3C8D" w:rsidP="002B3C8D">
            <w:pPr>
              <w:pStyle w:val="Sraopastraipa"/>
              <w:numPr>
                <w:ilvl w:val="0"/>
                <w:numId w:val="13"/>
              </w:numPr>
              <w:jc w:val="center"/>
              <w:rPr>
                <w:sz w:val="20"/>
                <w:highlight w:val="yellow"/>
              </w:rPr>
            </w:pPr>
          </w:p>
        </w:tc>
        <w:tc>
          <w:tcPr>
            <w:tcW w:w="482" w:type="pct"/>
          </w:tcPr>
          <w:p w14:paraId="1C18BFF8" w14:textId="77777777" w:rsidR="002B3C8D" w:rsidRPr="000142BC" w:rsidRDefault="002B3C8D" w:rsidP="00521109">
            <w:pPr>
              <w:rPr>
                <w:b/>
                <w:bCs/>
                <w:sz w:val="20"/>
                <w:highlight w:val="yellow"/>
              </w:rPr>
            </w:pPr>
            <w:r w:rsidRPr="000142BC">
              <w:rPr>
                <w:b/>
                <w:bCs/>
                <w:sz w:val="20"/>
                <w:highlight w:val="yellow"/>
              </w:rPr>
              <w:t>9. Proceso metu gaunamų likučių valdymas</w:t>
            </w:r>
          </w:p>
        </w:tc>
        <w:tc>
          <w:tcPr>
            <w:tcW w:w="898" w:type="pct"/>
          </w:tcPr>
          <w:p w14:paraId="7C8960EF" w14:textId="77777777" w:rsidR="002B3C8D" w:rsidRPr="000142BC" w:rsidRDefault="002B3C8D" w:rsidP="00521109">
            <w:pPr>
              <w:rPr>
                <w:sz w:val="20"/>
                <w:highlight w:val="yellow"/>
              </w:rPr>
            </w:pPr>
          </w:p>
        </w:tc>
        <w:tc>
          <w:tcPr>
            <w:tcW w:w="1446" w:type="pct"/>
          </w:tcPr>
          <w:p w14:paraId="3D58BAD8"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57. turėti likučių valdymo planą (žr. 4.8.1 skirsnį) kaip AVS dalį, įskaitant:</w:t>
            </w:r>
          </w:p>
          <w:p w14:paraId="1004BA6D"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a. pagrindines ruošos technologijas;</w:t>
            </w:r>
          </w:p>
        </w:tc>
        <w:tc>
          <w:tcPr>
            <w:tcW w:w="446" w:type="pct"/>
          </w:tcPr>
          <w:p w14:paraId="2070A5CA" w14:textId="77777777" w:rsidR="002B3C8D" w:rsidRPr="000142BC" w:rsidRDefault="002B3C8D" w:rsidP="00521109">
            <w:pPr>
              <w:autoSpaceDE w:val="0"/>
              <w:autoSpaceDN w:val="0"/>
              <w:adjustRightInd w:val="0"/>
              <w:rPr>
                <w:b/>
                <w:bCs/>
                <w:sz w:val="20"/>
                <w:highlight w:val="yellow"/>
                <w:lang w:eastAsia="ru-RU"/>
              </w:rPr>
            </w:pPr>
          </w:p>
        </w:tc>
        <w:tc>
          <w:tcPr>
            <w:tcW w:w="374" w:type="pct"/>
            <w:vMerge w:val="restart"/>
          </w:tcPr>
          <w:p w14:paraId="1C950715" w14:textId="77777777" w:rsidR="002B3C8D" w:rsidRPr="000142BC" w:rsidRDefault="002B3C8D" w:rsidP="00521109">
            <w:pPr>
              <w:jc w:val="both"/>
              <w:rPr>
                <w:sz w:val="20"/>
                <w:highlight w:val="yellow"/>
              </w:rPr>
            </w:pPr>
            <w:r w:rsidRPr="000142BC">
              <w:rPr>
                <w:sz w:val="20"/>
                <w:highlight w:val="yellow"/>
              </w:rPr>
              <w:t>Atitinka</w:t>
            </w:r>
          </w:p>
        </w:tc>
        <w:tc>
          <w:tcPr>
            <w:tcW w:w="1172" w:type="pct"/>
            <w:vMerge w:val="restart"/>
          </w:tcPr>
          <w:p w14:paraId="1C3D7C29" w14:textId="77777777" w:rsidR="002B3C8D" w:rsidRPr="000142BC" w:rsidRDefault="002B3C8D" w:rsidP="00521109">
            <w:pPr>
              <w:rPr>
                <w:sz w:val="20"/>
                <w:highlight w:val="yellow"/>
              </w:rPr>
            </w:pPr>
            <w:r w:rsidRPr="000142BC">
              <w:rPr>
                <w:sz w:val="20"/>
                <w:highlight w:val="yellow"/>
              </w:rPr>
              <w:t>Pavojingų atliekų priėmimo, pakavimo, sandėliavimo ir krovos metu susidariusios pelenų nuobiros ir atliekos surenkamos bei supakuojamos į didmaišius kartu su pavojingomis atliekomis.</w:t>
            </w:r>
          </w:p>
        </w:tc>
      </w:tr>
      <w:tr w:rsidR="002B3C8D" w:rsidRPr="000142BC" w14:paraId="3CB622C7" w14:textId="77777777" w:rsidTr="00521109">
        <w:tc>
          <w:tcPr>
            <w:tcW w:w="182" w:type="pct"/>
          </w:tcPr>
          <w:p w14:paraId="525FDBFA" w14:textId="77777777" w:rsidR="002B3C8D" w:rsidRPr="000142BC" w:rsidRDefault="002B3C8D" w:rsidP="002B3C8D">
            <w:pPr>
              <w:pStyle w:val="Sraopastraipa"/>
              <w:numPr>
                <w:ilvl w:val="0"/>
                <w:numId w:val="13"/>
              </w:numPr>
              <w:jc w:val="center"/>
              <w:rPr>
                <w:sz w:val="20"/>
                <w:highlight w:val="yellow"/>
              </w:rPr>
            </w:pPr>
          </w:p>
        </w:tc>
        <w:tc>
          <w:tcPr>
            <w:tcW w:w="482" w:type="pct"/>
          </w:tcPr>
          <w:p w14:paraId="4286D95E" w14:textId="77777777" w:rsidR="002B3C8D" w:rsidRPr="000142BC" w:rsidRDefault="002B3C8D" w:rsidP="00521109">
            <w:pPr>
              <w:rPr>
                <w:b/>
                <w:bCs/>
                <w:sz w:val="20"/>
                <w:highlight w:val="yellow"/>
              </w:rPr>
            </w:pPr>
          </w:p>
        </w:tc>
        <w:tc>
          <w:tcPr>
            <w:tcW w:w="898" w:type="pct"/>
          </w:tcPr>
          <w:p w14:paraId="4A4DB2EE" w14:textId="77777777" w:rsidR="002B3C8D" w:rsidRPr="000142BC" w:rsidRDefault="002B3C8D" w:rsidP="00521109">
            <w:pPr>
              <w:rPr>
                <w:sz w:val="20"/>
                <w:highlight w:val="yellow"/>
              </w:rPr>
            </w:pPr>
          </w:p>
        </w:tc>
        <w:tc>
          <w:tcPr>
            <w:tcW w:w="1446" w:type="pct"/>
          </w:tcPr>
          <w:p w14:paraId="21D62EC0"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b. vidines gairių nustatymo technologijas.</w:t>
            </w:r>
          </w:p>
        </w:tc>
        <w:tc>
          <w:tcPr>
            <w:tcW w:w="446" w:type="pct"/>
          </w:tcPr>
          <w:p w14:paraId="30CC50DF" w14:textId="77777777" w:rsidR="002B3C8D" w:rsidRPr="000142BC" w:rsidRDefault="002B3C8D" w:rsidP="00521109">
            <w:pPr>
              <w:autoSpaceDE w:val="0"/>
              <w:autoSpaceDN w:val="0"/>
              <w:adjustRightInd w:val="0"/>
              <w:rPr>
                <w:b/>
                <w:bCs/>
                <w:sz w:val="20"/>
                <w:highlight w:val="yellow"/>
                <w:lang w:eastAsia="ru-RU"/>
              </w:rPr>
            </w:pPr>
          </w:p>
        </w:tc>
        <w:tc>
          <w:tcPr>
            <w:tcW w:w="374" w:type="pct"/>
            <w:vMerge/>
          </w:tcPr>
          <w:p w14:paraId="29473BAD" w14:textId="77777777" w:rsidR="002B3C8D" w:rsidRPr="000142BC" w:rsidRDefault="002B3C8D" w:rsidP="00521109">
            <w:pPr>
              <w:jc w:val="both"/>
              <w:rPr>
                <w:sz w:val="20"/>
                <w:highlight w:val="yellow"/>
              </w:rPr>
            </w:pPr>
          </w:p>
        </w:tc>
        <w:tc>
          <w:tcPr>
            <w:tcW w:w="1172" w:type="pct"/>
            <w:vMerge/>
          </w:tcPr>
          <w:p w14:paraId="2CC92C52" w14:textId="77777777" w:rsidR="002B3C8D" w:rsidRPr="000142BC" w:rsidRDefault="002B3C8D" w:rsidP="00521109">
            <w:pPr>
              <w:rPr>
                <w:sz w:val="20"/>
                <w:highlight w:val="yellow"/>
              </w:rPr>
            </w:pPr>
          </w:p>
        </w:tc>
      </w:tr>
      <w:tr w:rsidR="002B3C8D" w:rsidRPr="000142BC" w14:paraId="270D5DEE" w14:textId="77777777" w:rsidTr="00521109">
        <w:tc>
          <w:tcPr>
            <w:tcW w:w="182" w:type="pct"/>
          </w:tcPr>
          <w:p w14:paraId="3260EFBB" w14:textId="77777777" w:rsidR="002B3C8D" w:rsidRPr="000142BC" w:rsidRDefault="002B3C8D" w:rsidP="002B3C8D">
            <w:pPr>
              <w:pStyle w:val="Sraopastraipa"/>
              <w:numPr>
                <w:ilvl w:val="0"/>
                <w:numId w:val="13"/>
              </w:numPr>
              <w:jc w:val="center"/>
              <w:rPr>
                <w:sz w:val="20"/>
                <w:highlight w:val="yellow"/>
              </w:rPr>
            </w:pPr>
          </w:p>
        </w:tc>
        <w:tc>
          <w:tcPr>
            <w:tcW w:w="482" w:type="pct"/>
          </w:tcPr>
          <w:p w14:paraId="4BD99EB1" w14:textId="77777777" w:rsidR="002B3C8D" w:rsidRPr="000142BC" w:rsidRDefault="002B3C8D" w:rsidP="00521109">
            <w:pPr>
              <w:rPr>
                <w:b/>
                <w:bCs/>
                <w:sz w:val="20"/>
                <w:highlight w:val="yellow"/>
              </w:rPr>
            </w:pPr>
            <w:r w:rsidRPr="000142BC">
              <w:rPr>
                <w:b/>
                <w:bCs/>
                <w:sz w:val="20"/>
                <w:highlight w:val="yellow"/>
              </w:rPr>
              <w:t>10. Dirvožemio tarša</w:t>
            </w:r>
          </w:p>
        </w:tc>
        <w:tc>
          <w:tcPr>
            <w:tcW w:w="898" w:type="pct"/>
          </w:tcPr>
          <w:p w14:paraId="76A9CA42" w14:textId="77777777" w:rsidR="002B3C8D" w:rsidRPr="000142BC" w:rsidRDefault="002B3C8D" w:rsidP="00521109">
            <w:pPr>
              <w:rPr>
                <w:sz w:val="20"/>
                <w:highlight w:val="yellow"/>
              </w:rPr>
            </w:pPr>
          </w:p>
        </w:tc>
        <w:tc>
          <w:tcPr>
            <w:tcW w:w="1446" w:type="pct"/>
          </w:tcPr>
          <w:p w14:paraId="6AC13DA2"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62. numatyti ir prižiūrėti darbo zonų paviršius, įskaitant taikymą priemonių, neleidžiančių atsirasti protėkiams ir išsilaistymams arba sparčiai juos pašalinti, ir užtikrinti, kad būtų vykdoma drenavimo sistemų ir kitų požeminių konstrukcijų priežiūra.</w:t>
            </w:r>
          </w:p>
        </w:tc>
        <w:tc>
          <w:tcPr>
            <w:tcW w:w="446" w:type="pct"/>
          </w:tcPr>
          <w:p w14:paraId="12667334"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7F5E5553"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60FC3D46" w14:textId="77777777" w:rsidR="002B3C8D" w:rsidRPr="000142BC" w:rsidRDefault="002B3C8D" w:rsidP="00521109">
            <w:pPr>
              <w:rPr>
                <w:sz w:val="20"/>
                <w:highlight w:val="yellow"/>
              </w:rPr>
            </w:pPr>
            <w:r w:rsidRPr="000142BC">
              <w:rPr>
                <w:sz w:val="20"/>
                <w:highlight w:val="yellow"/>
              </w:rPr>
              <w:t>Darbo zonų paviršiai prižiūrimi ir valomi baigus pavojingų atliekų pakavimo ir krovos darbus.</w:t>
            </w:r>
          </w:p>
          <w:p w14:paraId="47C78477" w14:textId="77777777" w:rsidR="002B3C8D" w:rsidRPr="000142BC" w:rsidRDefault="002B3C8D" w:rsidP="00521109">
            <w:pPr>
              <w:rPr>
                <w:sz w:val="20"/>
                <w:highlight w:val="yellow"/>
              </w:rPr>
            </w:pPr>
            <w:r w:rsidRPr="000142BC">
              <w:rPr>
                <w:sz w:val="20"/>
                <w:highlight w:val="yellow"/>
              </w:rPr>
              <w:t>Tvarkomos atliekos yra birios, todėl pratekėjimų nėra.</w:t>
            </w:r>
          </w:p>
          <w:p w14:paraId="4C31A17F" w14:textId="77777777" w:rsidR="002B3C8D" w:rsidRPr="000142BC" w:rsidRDefault="002B3C8D" w:rsidP="00521109">
            <w:pPr>
              <w:rPr>
                <w:sz w:val="20"/>
                <w:highlight w:val="yellow"/>
              </w:rPr>
            </w:pPr>
            <w:r w:rsidRPr="000142BC">
              <w:rPr>
                <w:sz w:val="20"/>
                <w:highlight w:val="yellow"/>
              </w:rPr>
              <w:t>Požeminio vandens monitoringą vykdo AB „Vakarų laivų gamykla“</w:t>
            </w:r>
          </w:p>
        </w:tc>
      </w:tr>
      <w:tr w:rsidR="002B3C8D" w:rsidRPr="000142BC" w14:paraId="3B6BDE7B" w14:textId="77777777" w:rsidTr="00521109">
        <w:tc>
          <w:tcPr>
            <w:tcW w:w="182" w:type="pct"/>
          </w:tcPr>
          <w:p w14:paraId="46D9304D" w14:textId="77777777" w:rsidR="002B3C8D" w:rsidRPr="000142BC" w:rsidRDefault="002B3C8D" w:rsidP="002B3C8D">
            <w:pPr>
              <w:pStyle w:val="Sraopastraipa"/>
              <w:numPr>
                <w:ilvl w:val="0"/>
                <w:numId w:val="13"/>
              </w:numPr>
              <w:jc w:val="center"/>
              <w:rPr>
                <w:sz w:val="20"/>
                <w:highlight w:val="yellow"/>
              </w:rPr>
            </w:pPr>
          </w:p>
        </w:tc>
        <w:tc>
          <w:tcPr>
            <w:tcW w:w="482" w:type="pct"/>
          </w:tcPr>
          <w:p w14:paraId="151EE6B2" w14:textId="77777777" w:rsidR="002B3C8D" w:rsidRPr="000142BC" w:rsidRDefault="002B3C8D" w:rsidP="00521109">
            <w:pPr>
              <w:rPr>
                <w:b/>
                <w:bCs/>
                <w:sz w:val="20"/>
                <w:highlight w:val="yellow"/>
              </w:rPr>
            </w:pPr>
          </w:p>
        </w:tc>
        <w:tc>
          <w:tcPr>
            <w:tcW w:w="898" w:type="pct"/>
          </w:tcPr>
          <w:p w14:paraId="5D8503A5" w14:textId="77777777" w:rsidR="002B3C8D" w:rsidRPr="000142BC" w:rsidRDefault="002B3C8D" w:rsidP="00521109">
            <w:pPr>
              <w:rPr>
                <w:sz w:val="20"/>
                <w:highlight w:val="yellow"/>
              </w:rPr>
            </w:pPr>
          </w:p>
        </w:tc>
        <w:tc>
          <w:tcPr>
            <w:tcW w:w="1446" w:type="pct"/>
          </w:tcPr>
          <w:p w14:paraId="52E9A7A2"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63. naudoti nepralaidų pagrindą ir vidinį vietos drenažą.</w:t>
            </w:r>
          </w:p>
        </w:tc>
        <w:tc>
          <w:tcPr>
            <w:tcW w:w="446" w:type="pct"/>
          </w:tcPr>
          <w:p w14:paraId="68D0D1C2"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2E0BEC80" w14:textId="77777777" w:rsidR="002B3C8D" w:rsidRPr="000142BC" w:rsidRDefault="002B3C8D" w:rsidP="00521109">
            <w:pPr>
              <w:jc w:val="both"/>
              <w:rPr>
                <w:sz w:val="20"/>
                <w:highlight w:val="yellow"/>
              </w:rPr>
            </w:pPr>
            <w:r w:rsidRPr="000142BC">
              <w:rPr>
                <w:sz w:val="20"/>
                <w:highlight w:val="yellow"/>
              </w:rPr>
              <w:t>Atitinka</w:t>
            </w:r>
          </w:p>
        </w:tc>
        <w:tc>
          <w:tcPr>
            <w:tcW w:w="1172" w:type="pct"/>
          </w:tcPr>
          <w:p w14:paraId="1A7CA8FE" w14:textId="50ED9644" w:rsidR="002B3C8D" w:rsidRPr="000142BC" w:rsidRDefault="002B3C8D" w:rsidP="00521109">
            <w:pPr>
              <w:rPr>
                <w:sz w:val="20"/>
                <w:highlight w:val="yellow"/>
              </w:rPr>
            </w:pPr>
            <w:r w:rsidRPr="000142BC">
              <w:rPr>
                <w:sz w:val="20"/>
                <w:highlight w:val="yellow"/>
              </w:rPr>
              <w:t>Uždar</w:t>
            </w:r>
            <w:r w:rsidR="00B1439A" w:rsidRPr="000142BC">
              <w:rPr>
                <w:sz w:val="20"/>
                <w:highlight w:val="yellow"/>
              </w:rPr>
              <w:t>ų</w:t>
            </w:r>
            <w:r w:rsidRPr="000142BC">
              <w:rPr>
                <w:sz w:val="20"/>
                <w:highlight w:val="yellow"/>
              </w:rPr>
              <w:t xml:space="preserve"> sandėli</w:t>
            </w:r>
            <w:r w:rsidR="00B1439A" w:rsidRPr="000142BC">
              <w:rPr>
                <w:sz w:val="20"/>
                <w:highlight w:val="yellow"/>
              </w:rPr>
              <w:t>ų</w:t>
            </w:r>
            <w:r w:rsidRPr="000142BC">
              <w:rPr>
                <w:sz w:val="20"/>
                <w:highlight w:val="yellow"/>
              </w:rPr>
              <w:t>, kuri</w:t>
            </w:r>
            <w:r w:rsidR="00B1439A" w:rsidRPr="000142BC">
              <w:rPr>
                <w:sz w:val="20"/>
                <w:highlight w:val="yellow"/>
              </w:rPr>
              <w:t>uos</w:t>
            </w:r>
            <w:r w:rsidRPr="000142BC">
              <w:rPr>
                <w:sz w:val="20"/>
                <w:highlight w:val="yellow"/>
              </w:rPr>
              <w:t>e sandėliuojamos į didmaišius supakuotos pavojingos atliekos yra su kieta ir su vandeniui nelaidžia grindinio danga.</w:t>
            </w:r>
          </w:p>
        </w:tc>
      </w:tr>
      <w:tr w:rsidR="002B3C8D" w:rsidRPr="000142BC" w14:paraId="213B3181" w14:textId="77777777" w:rsidTr="00521109">
        <w:tc>
          <w:tcPr>
            <w:tcW w:w="182" w:type="pct"/>
          </w:tcPr>
          <w:p w14:paraId="3442F617" w14:textId="77777777" w:rsidR="002B3C8D" w:rsidRPr="000142BC" w:rsidRDefault="002B3C8D" w:rsidP="002B3C8D">
            <w:pPr>
              <w:pStyle w:val="Sraopastraipa"/>
              <w:numPr>
                <w:ilvl w:val="0"/>
                <w:numId w:val="13"/>
              </w:numPr>
              <w:jc w:val="center"/>
              <w:rPr>
                <w:sz w:val="20"/>
                <w:highlight w:val="yellow"/>
              </w:rPr>
            </w:pPr>
          </w:p>
        </w:tc>
        <w:tc>
          <w:tcPr>
            <w:tcW w:w="482" w:type="pct"/>
          </w:tcPr>
          <w:p w14:paraId="07E7AF4B" w14:textId="77777777" w:rsidR="002B3C8D" w:rsidRPr="000142BC" w:rsidRDefault="002B3C8D" w:rsidP="00521109">
            <w:pPr>
              <w:rPr>
                <w:b/>
                <w:bCs/>
                <w:sz w:val="20"/>
                <w:highlight w:val="yellow"/>
              </w:rPr>
            </w:pPr>
          </w:p>
        </w:tc>
        <w:tc>
          <w:tcPr>
            <w:tcW w:w="898" w:type="pct"/>
          </w:tcPr>
          <w:p w14:paraId="5E3C890A" w14:textId="77777777" w:rsidR="002B3C8D" w:rsidRPr="000142BC" w:rsidRDefault="002B3C8D" w:rsidP="00521109">
            <w:pPr>
              <w:rPr>
                <w:sz w:val="20"/>
                <w:highlight w:val="yellow"/>
              </w:rPr>
            </w:pPr>
          </w:p>
        </w:tc>
        <w:tc>
          <w:tcPr>
            <w:tcW w:w="1446" w:type="pct"/>
          </w:tcPr>
          <w:p w14:paraId="536238B2" w14:textId="77777777" w:rsidR="002B3C8D" w:rsidRPr="000142BC" w:rsidRDefault="002B3C8D" w:rsidP="00521109">
            <w:pPr>
              <w:tabs>
                <w:tab w:val="num" w:pos="120"/>
              </w:tabs>
              <w:autoSpaceDE w:val="0"/>
              <w:autoSpaceDN w:val="0"/>
              <w:adjustRightInd w:val="0"/>
              <w:ind w:left="120" w:hanging="171"/>
              <w:rPr>
                <w:sz w:val="20"/>
                <w:highlight w:val="yellow"/>
              </w:rPr>
            </w:pPr>
            <w:r w:rsidRPr="000142BC">
              <w:rPr>
                <w:sz w:val="20"/>
                <w:highlight w:val="yellow"/>
              </w:rPr>
              <w:t>64. mažinti įrenginio teritoriją ir kuo mažiau naudoti požeminius indus ir vamzdynus</w:t>
            </w:r>
          </w:p>
        </w:tc>
        <w:tc>
          <w:tcPr>
            <w:tcW w:w="446" w:type="pct"/>
          </w:tcPr>
          <w:p w14:paraId="7A25EC5D" w14:textId="77777777" w:rsidR="002B3C8D" w:rsidRPr="000142BC" w:rsidRDefault="002B3C8D" w:rsidP="00521109">
            <w:pPr>
              <w:autoSpaceDE w:val="0"/>
              <w:autoSpaceDN w:val="0"/>
              <w:adjustRightInd w:val="0"/>
              <w:rPr>
                <w:b/>
                <w:bCs/>
                <w:sz w:val="20"/>
                <w:highlight w:val="yellow"/>
                <w:lang w:eastAsia="ru-RU"/>
              </w:rPr>
            </w:pPr>
          </w:p>
        </w:tc>
        <w:tc>
          <w:tcPr>
            <w:tcW w:w="374" w:type="pct"/>
          </w:tcPr>
          <w:p w14:paraId="1BE9949D" w14:textId="77777777" w:rsidR="002B3C8D" w:rsidRPr="000142BC" w:rsidRDefault="002B3C8D" w:rsidP="00521109">
            <w:pPr>
              <w:jc w:val="both"/>
              <w:rPr>
                <w:sz w:val="20"/>
                <w:highlight w:val="yellow"/>
              </w:rPr>
            </w:pPr>
            <w:r w:rsidRPr="000142BC">
              <w:rPr>
                <w:sz w:val="20"/>
                <w:highlight w:val="yellow"/>
              </w:rPr>
              <w:t>Neaktualu</w:t>
            </w:r>
          </w:p>
        </w:tc>
        <w:tc>
          <w:tcPr>
            <w:tcW w:w="1172" w:type="pct"/>
          </w:tcPr>
          <w:p w14:paraId="6AF70301" w14:textId="77777777" w:rsidR="002B3C8D" w:rsidRPr="000142BC" w:rsidRDefault="002B3C8D" w:rsidP="00521109">
            <w:pPr>
              <w:rPr>
                <w:sz w:val="20"/>
                <w:highlight w:val="yellow"/>
              </w:rPr>
            </w:pPr>
            <w:r w:rsidRPr="000142BC">
              <w:rPr>
                <w:sz w:val="20"/>
                <w:highlight w:val="yellow"/>
              </w:rPr>
              <w:t>Požeminiai indai ir vamzdynai nenaudojami.</w:t>
            </w:r>
          </w:p>
        </w:tc>
      </w:tr>
      <w:tr w:rsidR="00DF0582" w:rsidRPr="000142BC" w14:paraId="1D0E8109" w14:textId="77777777" w:rsidTr="009E0BE8">
        <w:tc>
          <w:tcPr>
            <w:tcW w:w="182" w:type="pct"/>
          </w:tcPr>
          <w:p w14:paraId="209F899A" w14:textId="77777777" w:rsidR="00DF0582" w:rsidRPr="000142BC" w:rsidRDefault="00DF0582" w:rsidP="009E0BE8">
            <w:pPr>
              <w:pStyle w:val="Sraopastraipa"/>
              <w:numPr>
                <w:ilvl w:val="0"/>
                <w:numId w:val="13"/>
              </w:numPr>
              <w:jc w:val="center"/>
              <w:rPr>
                <w:sz w:val="20"/>
                <w:highlight w:val="yellow"/>
              </w:rPr>
            </w:pPr>
          </w:p>
        </w:tc>
        <w:tc>
          <w:tcPr>
            <w:tcW w:w="482" w:type="pct"/>
          </w:tcPr>
          <w:p w14:paraId="6466CD63" w14:textId="4AD32949" w:rsidR="00DF0582" w:rsidRPr="000142BC" w:rsidRDefault="006F5CD6" w:rsidP="009E0BE8">
            <w:pPr>
              <w:rPr>
                <w:b/>
                <w:sz w:val="20"/>
                <w:highlight w:val="yellow"/>
              </w:rPr>
            </w:pPr>
            <w:r w:rsidRPr="000142BC">
              <w:rPr>
                <w:b/>
                <w:sz w:val="20"/>
                <w:highlight w:val="yellow"/>
              </w:rPr>
              <w:t xml:space="preserve">1. </w:t>
            </w:r>
            <w:r w:rsidR="00873F02" w:rsidRPr="000142BC">
              <w:rPr>
                <w:b/>
                <w:sz w:val="20"/>
                <w:highlight w:val="yellow"/>
              </w:rPr>
              <w:t>Bendrosios GPGB išvados</w:t>
            </w:r>
          </w:p>
        </w:tc>
        <w:tc>
          <w:tcPr>
            <w:tcW w:w="898" w:type="pct"/>
          </w:tcPr>
          <w:p w14:paraId="272AA1C4" w14:textId="40A1B35D" w:rsidR="00DF0582" w:rsidRPr="000142BC" w:rsidRDefault="006F5CD6" w:rsidP="009E0BE8">
            <w:pPr>
              <w:jc w:val="center"/>
              <w:rPr>
                <w:sz w:val="20"/>
                <w:highlight w:val="yellow"/>
              </w:rPr>
            </w:pPr>
            <w:r w:rsidRPr="000142BC">
              <w:rPr>
                <w:sz w:val="20"/>
                <w:highlight w:val="yellow"/>
              </w:rPr>
              <w:t>Komisijos įgyvendinimo sprendimas (ES) 2018/1147 2018 m. rugpjūčio 10 d., kuriame Europos Parlamento ir Tarybos direktyvą 2010/75/ES pateikiamos geriausių prieinamų gamybos būdų (GPGB) išvados dėl atliekų apdorojimo</w:t>
            </w:r>
          </w:p>
          <w:p w14:paraId="298C9154" w14:textId="4A4DD2C9" w:rsidR="00DF0582" w:rsidRPr="000142BC" w:rsidRDefault="00176B45" w:rsidP="009E0BE8">
            <w:pPr>
              <w:rPr>
                <w:sz w:val="20"/>
                <w:highlight w:val="yellow"/>
              </w:rPr>
            </w:pPr>
            <w:hyperlink r:id="rId63" w:history="1">
              <w:r w:rsidR="006F5CD6" w:rsidRPr="000142BC">
                <w:rPr>
                  <w:rStyle w:val="Hipersaitas"/>
                  <w:sz w:val="20"/>
                  <w:highlight w:val="yellow"/>
                </w:rPr>
                <w:t>http://gamta.lt/files/atnaujintas%20GPGB%20d%C4%97l%20atliek%C5%B3%20apdorojimo.pdf</w:t>
              </w:r>
            </w:hyperlink>
          </w:p>
        </w:tc>
        <w:tc>
          <w:tcPr>
            <w:tcW w:w="1446" w:type="pct"/>
          </w:tcPr>
          <w:p w14:paraId="10B0150A" w14:textId="77777777" w:rsidR="00DF0582" w:rsidRPr="000142BC" w:rsidRDefault="00DF0582" w:rsidP="009E0BE8">
            <w:pPr>
              <w:autoSpaceDE w:val="0"/>
              <w:autoSpaceDN w:val="0"/>
              <w:adjustRightInd w:val="0"/>
              <w:rPr>
                <w:sz w:val="20"/>
                <w:highlight w:val="yellow"/>
              </w:rPr>
            </w:pPr>
          </w:p>
        </w:tc>
        <w:tc>
          <w:tcPr>
            <w:tcW w:w="446" w:type="pct"/>
          </w:tcPr>
          <w:p w14:paraId="4E23EC16" w14:textId="77777777" w:rsidR="00DF0582" w:rsidRPr="000142BC" w:rsidRDefault="00DF0582" w:rsidP="009E0BE8">
            <w:pPr>
              <w:autoSpaceDE w:val="0"/>
              <w:autoSpaceDN w:val="0"/>
              <w:adjustRightInd w:val="0"/>
              <w:rPr>
                <w:b/>
                <w:bCs/>
                <w:sz w:val="20"/>
                <w:highlight w:val="yellow"/>
                <w:lang w:eastAsia="ru-RU"/>
              </w:rPr>
            </w:pPr>
          </w:p>
        </w:tc>
        <w:tc>
          <w:tcPr>
            <w:tcW w:w="374" w:type="pct"/>
          </w:tcPr>
          <w:p w14:paraId="5324DE75" w14:textId="77777777" w:rsidR="00DF0582" w:rsidRPr="000142BC" w:rsidRDefault="00DF0582" w:rsidP="009E0BE8">
            <w:pPr>
              <w:jc w:val="both"/>
              <w:rPr>
                <w:sz w:val="20"/>
                <w:highlight w:val="yellow"/>
              </w:rPr>
            </w:pPr>
          </w:p>
        </w:tc>
        <w:tc>
          <w:tcPr>
            <w:tcW w:w="1172" w:type="pct"/>
          </w:tcPr>
          <w:p w14:paraId="48771FDF" w14:textId="77777777" w:rsidR="00DF0582" w:rsidRPr="000142BC" w:rsidRDefault="00DF0582" w:rsidP="009E0BE8">
            <w:pPr>
              <w:rPr>
                <w:sz w:val="20"/>
                <w:highlight w:val="yellow"/>
              </w:rPr>
            </w:pPr>
          </w:p>
        </w:tc>
      </w:tr>
      <w:tr w:rsidR="00873F02" w:rsidRPr="000142BC" w14:paraId="4B233470" w14:textId="77777777" w:rsidTr="00521109">
        <w:tc>
          <w:tcPr>
            <w:tcW w:w="182" w:type="pct"/>
          </w:tcPr>
          <w:p w14:paraId="0B1B07B8" w14:textId="77777777" w:rsidR="00873F02" w:rsidRPr="000142BC" w:rsidRDefault="00873F02" w:rsidP="00873F02">
            <w:pPr>
              <w:pStyle w:val="Sraopastraipa"/>
              <w:numPr>
                <w:ilvl w:val="0"/>
                <w:numId w:val="13"/>
              </w:numPr>
              <w:jc w:val="center"/>
              <w:rPr>
                <w:sz w:val="20"/>
                <w:highlight w:val="yellow"/>
              </w:rPr>
            </w:pPr>
          </w:p>
        </w:tc>
        <w:tc>
          <w:tcPr>
            <w:tcW w:w="482" w:type="pct"/>
          </w:tcPr>
          <w:p w14:paraId="2703DE82" w14:textId="20AF587B" w:rsidR="00873F02" w:rsidRPr="000142BC" w:rsidRDefault="00873F02" w:rsidP="00873F02">
            <w:pPr>
              <w:rPr>
                <w:b/>
                <w:bCs/>
                <w:sz w:val="20"/>
                <w:highlight w:val="yellow"/>
              </w:rPr>
            </w:pPr>
            <w:r w:rsidRPr="000142BC">
              <w:rPr>
                <w:b/>
                <w:bCs/>
                <w:sz w:val="20"/>
                <w:highlight w:val="yellow"/>
              </w:rPr>
              <w:t>1.1. Bendras aplinkosau</w:t>
            </w:r>
            <w:r w:rsidR="00B56BE9" w:rsidRPr="000142BC">
              <w:rPr>
                <w:b/>
                <w:bCs/>
                <w:sz w:val="20"/>
                <w:highlight w:val="yellow"/>
              </w:rPr>
              <w:t>-</w:t>
            </w:r>
            <w:r w:rsidRPr="000142BC">
              <w:rPr>
                <w:b/>
                <w:bCs/>
                <w:sz w:val="20"/>
                <w:highlight w:val="yellow"/>
              </w:rPr>
              <w:t>ginis veiks</w:t>
            </w:r>
            <w:r w:rsidR="00B56BE9" w:rsidRPr="000142BC">
              <w:rPr>
                <w:b/>
                <w:bCs/>
                <w:sz w:val="20"/>
                <w:highlight w:val="yellow"/>
              </w:rPr>
              <w:t>-</w:t>
            </w:r>
            <w:r w:rsidRPr="000142BC">
              <w:rPr>
                <w:b/>
                <w:bCs/>
                <w:sz w:val="20"/>
                <w:highlight w:val="yellow"/>
              </w:rPr>
              <w:t>mingumas</w:t>
            </w:r>
          </w:p>
        </w:tc>
        <w:tc>
          <w:tcPr>
            <w:tcW w:w="898" w:type="pct"/>
          </w:tcPr>
          <w:p w14:paraId="5A7BF1B3" w14:textId="77777777" w:rsidR="00873F02" w:rsidRPr="000142BC" w:rsidRDefault="00873F02" w:rsidP="00873F02">
            <w:pPr>
              <w:rPr>
                <w:sz w:val="20"/>
                <w:highlight w:val="yellow"/>
              </w:rPr>
            </w:pPr>
          </w:p>
        </w:tc>
        <w:tc>
          <w:tcPr>
            <w:tcW w:w="1446" w:type="pct"/>
          </w:tcPr>
          <w:p w14:paraId="5FF43D03" w14:textId="3693D748" w:rsidR="00873F02" w:rsidRPr="000142BC" w:rsidRDefault="00873F02" w:rsidP="00873F02">
            <w:pPr>
              <w:tabs>
                <w:tab w:val="num" w:pos="120"/>
              </w:tabs>
              <w:autoSpaceDE w:val="0"/>
              <w:autoSpaceDN w:val="0"/>
              <w:adjustRightInd w:val="0"/>
              <w:ind w:left="120" w:hanging="171"/>
              <w:rPr>
                <w:sz w:val="20"/>
                <w:highlight w:val="yellow"/>
              </w:rPr>
            </w:pPr>
            <w:r w:rsidRPr="000142BC">
              <w:rPr>
                <w:sz w:val="20"/>
                <w:highlight w:val="yellow"/>
              </w:rPr>
              <w:t>1 GPGB. Siekiant pagerinti bendrą aplinkos apsaugos veiksmingumą, GPGB yra įgyvendinti ir taikyti aplinkosaugos vadybos sistemą (AVS</w:t>
            </w:r>
          </w:p>
        </w:tc>
        <w:tc>
          <w:tcPr>
            <w:tcW w:w="446" w:type="pct"/>
          </w:tcPr>
          <w:p w14:paraId="37D585E4" w14:textId="77777777" w:rsidR="00873F02" w:rsidRPr="000142BC" w:rsidRDefault="00873F02" w:rsidP="00873F02">
            <w:pPr>
              <w:autoSpaceDE w:val="0"/>
              <w:autoSpaceDN w:val="0"/>
              <w:adjustRightInd w:val="0"/>
              <w:rPr>
                <w:b/>
                <w:bCs/>
                <w:sz w:val="20"/>
                <w:highlight w:val="yellow"/>
                <w:lang w:eastAsia="ru-RU"/>
              </w:rPr>
            </w:pPr>
          </w:p>
        </w:tc>
        <w:tc>
          <w:tcPr>
            <w:tcW w:w="374" w:type="pct"/>
          </w:tcPr>
          <w:p w14:paraId="157E4197" w14:textId="58FB7045" w:rsidR="00873F02" w:rsidRPr="000142BC" w:rsidRDefault="00873F02" w:rsidP="00873F02">
            <w:pPr>
              <w:jc w:val="both"/>
              <w:rPr>
                <w:sz w:val="20"/>
                <w:highlight w:val="yellow"/>
              </w:rPr>
            </w:pPr>
            <w:r w:rsidRPr="000142BC">
              <w:rPr>
                <w:sz w:val="20"/>
                <w:highlight w:val="yellow"/>
              </w:rPr>
              <w:t>Atitinka</w:t>
            </w:r>
          </w:p>
        </w:tc>
        <w:tc>
          <w:tcPr>
            <w:tcW w:w="1172" w:type="pct"/>
          </w:tcPr>
          <w:p w14:paraId="27A6F574" w14:textId="410EE28E" w:rsidR="00873F02" w:rsidRPr="000142BC" w:rsidRDefault="00873F02" w:rsidP="00873F02">
            <w:pPr>
              <w:rPr>
                <w:sz w:val="20"/>
                <w:highlight w:val="yellow"/>
              </w:rPr>
            </w:pPr>
            <w:r w:rsidRPr="000142BC">
              <w:rPr>
                <w:sz w:val="20"/>
                <w:highlight w:val="yellow"/>
              </w:rPr>
              <w:t>Įdiegta ISO 9001, ISO 14001 ir ISO 45001 standartus atitinkanti integruota kokybės, aplinkos apsaugos, darbuotojų saugos ir sveikatos vadybos sistema.</w:t>
            </w:r>
          </w:p>
        </w:tc>
      </w:tr>
      <w:tr w:rsidR="00702DCA" w:rsidRPr="000142BC" w14:paraId="08E61FD3" w14:textId="77777777" w:rsidTr="00521109">
        <w:tc>
          <w:tcPr>
            <w:tcW w:w="182" w:type="pct"/>
          </w:tcPr>
          <w:p w14:paraId="47F60FAE" w14:textId="77777777" w:rsidR="00702DCA" w:rsidRPr="000142BC" w:rsidRDefault="00702DCA" w:rsidP="00702DCA">
            <w:pPr>
              <w:pStyle w:val="Sraopastraipa"/>
              <w:numPr>
                <w:ilvl w:val="0"/>
                <w:numId w:val="13"/>
              </w:numPr>
              <w:jc w:val="center"/>
              <w:rPr>
                <w:sz w:val="20"/>
                <w:highlight w:val="yellow"/>
              </w:rPr>
            </w:pPr>
          </w:p>
        </w:tc>
        <w:tc>
          <w:tcPr>
            <w:tcW w:w="482" w:type="pct"/>
          </w:tcPr>
          <w:p w14:paraId="45C472A2" w14:textId="77777777" w:rsidR="00702DCA" w:rsidRPr="000142BC" w:rsidRDefault="00702DCA" w:rsidP="00702DCA">
            <w:pPr>
              <w:rPr>
                <w:b/>
                <w:bCs/>
                <w:sz w:val="20"/>
                <w:highlight w:val="yellow"/>
              </w:rPr>
            </w:pPr>
          </w:p>
        </w:tc>
        <w:tc>
          <w:tcPr>
            <w:tcW w:w="898" w:type="pct"/>
          </w:tcPr>
          <w:p w14:paraId="1C6E8453" w14:textId="77777777" w:rsidR="00702DCA" w:rsidRPr="000142BC" w:rsidRDefault="00702DCA" w:rsidP="00702DCA">
            <w:pPr>
              <w:rPr>
                <w:sz w:val="20"/>
                <w:highlight w:val="yellow"/>
              </w:rPr>
            </w:pPr>
          </w:p>
        </w:tc>
        <w:tc>
          <w:tcPr>
            <w:tcW w:w="1446" w:type="pct"/>
          </w:tcPr>
          <w:p w14:paraId="7466EA03" w14:textId="77777777" w:rsidR="00702DCA" w:rsidRPr="000142BC" w:rsidRDefault="00702DCA" w:rsidP="00702DCA">
            <w:pPr>
              <w:tabs>
                <w:tab w:val="num" w:pos="120"/>
              </w:tabs>
              <w:autoSpaceDE w:val="0"/>
              <w:autoSpaceDN w:val="0"/>
              <w:adjustRightInd w:val="0"/>
              <w:ind w:left="120" w:hanging="171"/>
              <w:rPr>
                <w:sz w:val="20"/>
                <w:highlight w:val="yellow"/>
              </w:rPr>
            </w:pPr>
            <w:r w:rsidRPr="000142BC">
              <w:rPr>
                <w:sz w:val="20"/>
                <w:highlight w:val="yellow"/>
              </w:rPr>
              <w:t>2 GPGB. Siekiant padidinti įrenginio bendrą aplinkosauginį veiksmingumą, GPGB yra taikyti visus toliau nurodytus metodus</w:t>
            </w:r>
          </w:p>
          <w:p w14:paraId="56D724F7" w14:textId="35774D72" w:rsidR="00702DCA" w:rsidRPr="000142BC" w:rsidRDefault="00702DCA" w:rsidP="00702DCA">
            <w:pPr>
              <w:tabs>
                <w:tab w:val="num" w:pos="120"/>
              </w:tabs>
              <w:autoSpaceDE w:val="0"/>
              <w:autoSpaceDN w:val="0"/>
              <w:adjustRightInd w:val="0"/>
              <w:ind w:left="120" w:hanging="171"/>
              <w:rPr>
                <w:sz w:val="20"/>
                <w:highlight w:val="yellow"/>
              </w:rPr>
            </w:pPr>
            <w:r w:rsidRPr="000142BC">
              <w:rPr>
                <w:sz w:val="20"/>
                <w:highlight w:val="yellow"/>
              </w:rPr>
              <w:t>a. Atliekų apibūdinimo ir priimtinumo nustatymo procedūrų nustatymas ir įgyvendinimas</w:t>
            </w:r>
          </w:p>
        </w:tc>
        <w:tc>
          <w:tcPr>
            <w:tcW w:w="446" w:type="pct"/>
          </w:tcPr>
          <w:p w14:paraId="16B1F625" w14:textId="77777777" w:rsidR="00702DCA" w:rsidRPr="000142BC" w:rsidRDefault="00702DCA" w:rsidP="00702DCA">
            <w:pPr>
              <w:autoSpaceDE w:val="0"/>
              <w:autoSpaceDN w:val="0"/>
              <w:adjustRightInd w:val="0"/>
              <w:rPr>
                <w:b/>
                <w:bCs/>
                <w:sz w:val="20"/>
                <w:highlight w:val="yellow"/>
                <w:lang w:eastAsia="ru-RU"/>
              </w:rPr>
            </w:pPr>
          </w:p>
        </w:tc>
        <w:tc>
          <w:tcPr>
            <w:tcW w:w="374" w:type="pct"/>
          </w:tcPr>
          <w:p w14:paraId="443C97D2" w14:textId="673F93B8" w:rsidR="00702DCA" w:rsidRPr="000142BC" w:rsidRDefault="00702DCA" w:rsidP="00702DCA">
            <w:pPr>
              <w:jc w:val="both"/>
              <w:rPr>
                <w:sz w:val="20"/>
                <w:highlight w:val="yellow"/>
              </w:rPr>
            </w:pPr>
            <w:r w:rsidRPr="000142BC">
              <w:rPr>
                <w:sz w:val="20"/>
                <w:highlight w:val="yellow"/>
              </w:rPr>
              <w:t>Atitinka</w:t>
            </w:r>
          </w:p>
        </w:tc>
        <w:tc>
          <w:tcPr>
            <w:tcW w:w="1172" w:type="pct"/>
          </w:tcPr>
          <w:p w14:paraId="63993DD6" w14:textId="0D12EC1D" w:rsidR="00702DCA" w:rsidRPr="000142BC" w:rsidRDefault="00702DCA" w:rsidP="00702DCA">
            <w:pPr>
              <w:rPr>
                <w:sz w:val="20"/>
                <w:highlight w:val="yellow"/>
              </w:rPr>
            </w:pPr>
            <w:r w:rsidRPr="000142BC">
              <w:rPr>
                <w:sz w:val="20"/>
                <w:highlight w:val="yellow"/>
              </w:rPr>
              <w:t>Atliekų rūšys ir jų pavojingumas aprašyti planuojamos ūkinės veiklos, numatant krauti pelenus, poveikio aplinkai vertinimo atrankos informaciniame dokumente. Tikslesnę informaciją apie atliekų sudėtį nustato ir teikia UAB „Fortum Klaipėda“, UAB „Kauno kogeneracinė jėgainė“ ir UAB „Vilniaus kogeneracine jėgainė“, kaip šių atliekų gamintojai. Bendrovėje pelenai pakuojami ir laikinai sandėliuojami, kol bus eksportuoti į atliekų šalinimo įmonę.</w:t>
            </w:r>
          </w:p>
        </w:tc>
      </w:tr>
      <w:tr w:rsidR="00DD04C8" w:rsidRPr="000142BC" w14:paraId="4A3BE3E4" w14:textId="77777777" w:rsidTr="00521109">
        <w:tc>
          <w:tcPr>
            <w:tcW w:w="182" w:type="pct"/>
          </w:tcPr>
          <w:p w14:paraId="2A405D0C" w14:textId="77777777" w:rsidR="00DD04C8" w:rsidRPr="000142BC" w:rsidRDefault="00DD04C8" w:rsidP="00DD04C8">
            <w:pPr>
              <w:pStyle w:val="Sraopastraipa"/>
              <w:numPr>
                <w:ilvl w:val="0"/>
                <w:numId w:val="13"/>
              </w:numPr>
              <w:jc w:val="center"/>
              <w:rPr>
                <w:sz w:val="20"/>
                <w:highlight w:val="yellow"/>
              </w:rPr>
            </w:pPr>
          </w:p>
        </w:tc>
        <w:tc>
          <w:tcPr>
            <w:tcW w:w="482" w:type="pct"/>
          </w:tcPr>
          <w:p w14:paraId="023E605E" w14:textId="77777777" w:rsidR="00DD04C8" w:rsidRPr="000142BC" w:rsidRDefault="00DD04C8" w:rsidP="00DD04C8">
            <w:pPr>
              <w:rPr>
                <w:b/>
                <w:bCs/>
                <w:sz w:val="20"/>
                <w:highlight w:val="yellow"/>
              </w:rPr>
            </w:pPr>
          </w:p>
        </w:tc>
        <w:tc>
          <w:tcPr>
            <w:tcW w:w="898" w:type="pct"/>
          </w:tcPr>
          <w:p w14:paraId="2E03A2CF" w14:textId="77777777" w:rsidR="00DD04C8" w:rsidRPr="000142BC" w:rsidRDefault="00DD04C8" w:rsidP="00DD04C8">
            <w:pPr>
              <w:rPr>
                <w:sz w:val="20"/>
                <w:highlight w:val="yellow"/>
              </w:rPr>
            </w:pPr>
          </w:p>
        </w:tc>
        <w:tc>
          <w:tcPr>
            <w:tcW w:w="1446" w:type="pct"/>
          </w:tcPr>
          <w:p w14:paraId="5C899C91" w14:textId="3BB19612" w:rsidR="00DD04C8" w:rsidRPr="000142BC" w:rsidRDefault="00DD04C8" w:rsidP="00DD04C8">
            <w:pPr>
              <w:tabs>
                <w:tab w:val="num" w:pos="120"/>
              </w:tabs>
              <w:autoSpaceDE w:val="0"/>
              <w:autoSpaceDN w:val="0"/>
              <w:adjustRightInd w:val="0"/>
              <w:ind w:left="120" w:hanging="171"/>
              <w:rPr>
                <w:sz w:val="20"/>
                <w:highlight w:val="yellow"/>
              </w:rPr>
            </w:pPr>
            <w:r w:rsidRPr="000142BC">
              <w:rPr>
                <w:sz w:val="20"/>
                <w:highlight w:val="yellow"/>
              </w:rPr>
              <w:t>b. Atliekų priėmimo procedūrų nustatymas ir įgyvendinimas</w:t>
            </w:r>
          </w:p>
        </w:tc>
        <w:tc>
          <w:tcPr>
            <w:tcW w:w="446" w:type="pct"/>
          </w:tcPr>
          <w:p w14:paraId="26484E74" w14:textId="77777777" w:rsidR="00DD04C8" w:rsidRPr="000142BC" w:rsidRDefault="00DD04C8" w:rsidP="00DD04C8">
            <w:pPr>
              <w:autoSpaceDE w:val="0"/>
              <w:autoSpaceDN w:val="0"/>
              <w:adjustRightInd w:val="0"/>
              <w:rPr>
                <w:b/>
                <w:bCs/>
                <w:sz w:val="20"/>
                <w:highlight w:val="yellow"/>
                <w:lang w:eastAsia="ru-RU"/>
              </w:rPr>
            </w:pPr>
          </w:p>
        </w:tc>
        <w:tc>
          <w:tcPr>
            <w:tcW w:w="374" w:type="pct"/>
          </w:tcPr>
          <w:p w14:paraId="3EF68192" w14:textId="3A5A7B37" w:rsidR="00DD04C8" w:rsidRPr="000142BC" w:rsidRDefault="00DD04C8" w:rsidP="00DD04C8">
            <w:pPr>
              <w:jc w:val="both"/>
              <w:rPr>
                <w:sz w:val="20"/>
                <w:highlight w:val="yellow"/>
              </w:rPr>
            </w:pPr>
            <w:r w:rsidRPr="000142BC">
              <w:rPr>
                <w:sz w:val="20"/>
                <w:highlight w:val="yellow"/>
              </w:rPr>
              <w:t>Atitinka</w:t>
            </w:r>
          </w:p>
        </w:tc>
        <w:tc>
          <w:tcPr>
            <w:tcW w:w="1172" w:type="pct"/>
          </w:tcPr>
          <w:p w14:paraId="11D5982E" w14:textId="3C35BFED" w:rsidR="00DD04C8" w:rsidRPr="000142BC" w:rsidRDefault="00DD04C8" w:rsidP="00DD04C8">
            <w:pPr>
              <w:rPr>
                <w:sz w:val="20"/>
                <w:highlight w:val="yellow"/>
              </w:rPr>
            </w:pPr>
            <w:r w:rsidRPr="000142BC">
              <w:rPr>
                <w:sz w:val="20"/>
                <w:highlight w:val="yellow"/>
              </w:rPr>
              <w:t>Bendrovė pakuoja, laiko ir krauna vienos rūšies atliekas – biokuro ir rūšiuotų atliekų deginimo atliekas,  užterštas pavojingomis medžiagomis. Šios atliekos tvarkomos tuo pačiu metodu.</w:t>
            </w:r>
          </w:p>
        </w:tc>
      </w:tr>
      <w:tr w:rsidR="00DD04C8" w:rsidRPr="000142BC" w14:paraId="62F84A81" w14:textId="77777777" w:rsidTr="00521109">
        <w:tc>
          <w:tcPr>
            <w:tcW w:w="182" w:type="pct"/>
          </w:tcPr>
          <w:p w14:paraId="0BF6F59F" w14:textId="77777777" w:rsidR="00DD04C8" w:rsidRPr="000142BC" w:rsidRDefault="00DD04C8" w:rsidP="00DD04C8">
            <w:pPr>
              <w:pStyle w:val="Sraopastraipa"/>
              <w:numPr>
                <w:ilvl w:val="0"/>
                <w:numId w:val="13"/>
              </w:numPr>
              <w:jc w:val="center"/>
              <w:rPr>
                <w:sz w:val="20"/>
                <w:highlight w:val="yellow"/>
              </w:rPr>
            </w:pPr>
          </w:p>
        </w:tc>
        <w:tc>
          <w:tcPr>
            <w:tcW w:w="482" w:type="pct"/>
          </w:tcPr>
          <w:p w14:paraId="1C39902F" w14:textId="77777777" w:rsidR="00DD04C8" w:rsidRPr="000142BC" w:rsidRDefault="00DD04C8" w:rsidP="00DD04C8">
            <w:pPr>
              <w:rPr>
                <w:b/>
                <w:bCs/>
                <w:sz w:val="20"/>
                <w:highlight w:val="yellow"/>
              </w:rPr>
            </w:pPr>
          </w:p>
        </w:tc>
        <w:tc>
          <w:tcPr>
            <w:tcW w:w="898" w:type="pct"/>
          </w:tcPr>
          <w:p w14:paraId="675D101F" w14:textId="77777777" w:rsidR="00DD04C8" w:rsidRPr="000142BC" w:rsidRDefault="00DD04C8" w:rsidP="00DD04C8">
            <w:pPr>
              <w:rPr>
                <w:sz w:val="20"/>
                <w:highlight w:val="yellow"/>
              </w:rPr>
            </w:pPr>
          </w:p>
        </w:tc>
        <w:tc>
          <w:tcPr>
            <w:tcW w:w="1446" w:type="pct"/>
          </w:tcPr>
          <w:p w14:paraId="7840662D" w14:textId="3C5BEB7F" w:rsidR="00DD04C8" w:rsidRPr="000142BC" w:rsidRDefault="00DD04C8" w:rsidP="00DD04C8">
            <w:pPr>
              <w:tabs>
                <w:tab w:val="num" w:pos="120"/>
              </w:tabs>
              <w:autoSpaceDE w:val="0"/>
              <w:autoSpaceDN w:val="0"/>
              <w:adjustRightInd w:val="0"/>
              <w:ind w:left="120" w:hanging="171"/>
              <w:rPr>
                <w:sz w:val="20"/>
                <w:highlight w:val="yellow"/>
              </w:rPr>
            </w:pPr>
            <w:r w:rsidRPr="000142BC">
              <w:rPr>
                <w:sz w:val="20"/>
                <w:highlight w:val="yellow"/>
              </w:rPr>
              <w:t>c. Atliekų sekimo sistemos ir apyrašo sukūrimas ir įgyvendinimas</w:t>
            </w:r>
          </w:p>
        </w:tc>
        <w:tc>
          <w:tcPr>
            <w:tcW w:w="446" w:type="pct"/>
          </w:tcPr>
          <w:p w14:paraId="599CC249" w14:textId="77777777" w:rsidR="00DD04C8" w:rsidRPr="000142BC" w:rsidRDefault="00DD04C8" w:rsidP="00DD04C8">
            <w:pPr>
              <w:autoSpaceDE w:val="0"/>
              <w:autoSpaceDN w:val="0"/>
              <w:adjustRightInd w:val="0"/>
              <w:rPr>
                <w:b/>
                <w:bCs/>
                <w:sz w:val="20"/>
                <w:highlight w:val="yellow"/>
                <w:lang w:eastAsia="ru-RU"/>
              </w:rPr>
            </w:pPr>
          </w:p>
        </w:tc>
        <w:tc>
          <w:tcPr>
            <w:tcW w:w="374" w:type="pct"/>
          </w:tcPr>
          <w:p w14:paraId="6DD640C2" w14:textId="23A48CD7" w:rsidR="00DD04C8" w:rsidRPr="000142BC" w:rsidRDefault="00DD04C8" w:rsidP="00DD04C8">
            <w:pPr>
              <w:jc w:val="both"/>
              <w:rPr>
                <w:sz w:val="20"/>
                <w:highlight w:val="yellow"/>
              </w:rPr>
            </w:pPr>
            <w:r w:rsidRPr="000142BC">
              <w:rPr>
                <w:sz w:val="20"/>
                <w:highlight w:val="yellow"/>
              </w:rPr>
              <w:t>Atitinka</w:t>
            </w:r>
          </w:p>
        </w:tc>
        <w:tc>
          <w:tcPr>
            <w:tcW w:w="1172" w:type="pct"/>
          </w:tcPr>
          <w:p w14:paraId="4F7F554D" w14:textId="0CF404EC" w:rsidR="00DD04C8" w:rsidRPr="000142BC" w:rsidRDefault="00DD04C8" w:rsidP="00DD04C8">
            <w:pPr>
              <w:rPr>
                <w:sz w:val="20"/>
                <w:highlight w:val="yellow"/>
              </w:rPr>
            </w:pPr>
            <w:r w:rsidRPr="000142BC">
              <w:rPr>
                <w:sz w:val="20"/>
                <w:highlight w:val="yellow"/>
              </w:rPr>
              <w:t>Supakuotos</w:t>
            </w:r>
            <w:r w:rsidR="002B438D" w:rsidRPr="000142BC">
              <w:rPr>
                <w:sz w:val="20"/>
                <w:highlight w:val="yellow"/>
              </w:rPr>
              <w:t xml:space="preserve"> pelų atliekos laikomos pagrindiniame sandėlyje ir pagalbiniame sandėlyje. Atliekų priėmimo, pakavimo, </w:t>
            </w:r>
            <w:r w:rsidR="0085524F" w:rsidRPr="000142BC">
              <w:rPr>
                <w:sz w:val="20"/>
                <w:highlight w:val="yellow"/>
              </w:rPr>
              <w:t>laiky</w:t>
            </w:r>
            <w:r w:rsidR="002B438D" w:rsidRPr="000142BC">
              <w:rPr>
                <w:sz w:val="20"/>
                <w:highlight w:val="yellow"/>
              </w:rPr>
              <w:t>mo ir išvežimo duomenys apskaitomi GPAIS atliekų tvarkymo žurnale.</w:t>
            </w:r>
          </w:p>
        </w:tc>
      </w:tr>
      <w:tr w:rsidR="0085524F" w:rsidRPr="000142BC" w14:paraId="1909EC28" w14:textId="77777777" w:rsidTr="00521109">
        <w:tc>
          <w:tcPr>
            <w:tcW w:w="182" w:type="pct"/>
          </w:tcPr>
          <w:p w14:paraId="6E6D9615" w14:textId="77777777" w:rsidR="0085524F" w:rsidRPr="000142BC" w:rsidRDefault="0085524F" w:rsidP="0085524F">
            <w:pPr>
              <w:pStyle w:val="Sraopastraipa"/>
              <w:numPr>
                <w:ilvl w:val="0"/>
                <w:numId w:val="13"/>
              </w:numPr>
              <w:jc w:val="center"/>
              <w:rPr>
                <w:sz w:val="20"/>
                <w:highlight w:val="yellow"/>
              </w:rPr>
            </w:pPr>
          </w:p>
        </w:tc>
        <w:tc>
          <w:tcPr>
            <w:tcW w:w="482" w:type="pct"/>
          </w:tcPr>
          <w:p w14:paraId="7D23973D" w14:textId="77777777" w:rsidR="0085524F" w:rsidRPr="000142BC" w:rsidRDefault="0085524F" w:rsidP="0085524F">
            <w:pPr>
              <w:rPr>
                <w:b/>
                <w:bCs/>
                <w:sz w:val="20"/>
                <w:highlight w:val="yellow"/>
              </w:rPr>
            </w:pPr>
          </w:p>
        </w:tc>
        <w:tc>
          <w:tcPr>
            <w:tcW w:w="898" w:type="pct"/>
          </w:tcPr>
          <w:p w14:paraId="596E09DA" w14:textId="77777777" w:rsidR="0085524F" w:rsidRPr="000142BC" w:rsidRDefault="0085524F" w:rsidP="0085524F">
            <w:pPr>
              <w:rPr>
                <w:sz w:val="20"/>
                <w:highlight w:val="yellow"/>
              </w:rPr>
            </w:pPr>
          </w:p>
        </w:tc>
        <w:tc>
          <w:tcPr>
            <w:tcW w:w="1446" w:type="pct"/>
          </w:tcPr>
          <w:p w14:paraId="6D7CD26D" w14:textId="53C1C39B" w:rsidR="0085524F" w:rsidRPr="000142BC" w:rsidRDefault="0085524F" w:rsidP="0085524F">
            <w:pPr>
              <w:tabs>
                <w:tab w:val="num" w:pos="120"/>
              </w:tabs>
              <w:autoSpaceDE w:val="0"/>
              <w:autoSpaceDN w:val="0"/>
              <w:adjustRightInd w:val="0"/>
              <w:ind w:left="120" w:hanging="171"/>
              <w:rPr>
                <w:sz w:val="20"/>
                <w:highlight w:val="yellow"/>
              </w:rPr>
            </w:pPr>
            <w:r w:rsidRPr="000142BC">
              <w:rPr>
                <w:sz w:val="20"/>
                <w:highlight w:val="yellow"/>
              </w:rPr>
              <w:t>d. Sutvarkytų atliekų kokybės valdymo sistemos sukūrimas ir įgyvendinimas</w:t>
            </w:r>
          </w:p>
        </w:tc>
        <w:tc>
          <w:tcPr>
            <w:tcW w:w="446" w:type="pct"/>
          </w:tcPr>
          <w:p w14:paraId="68A17E74" w14:textId="77777777" w:rsidR="0085524F" w:rsidRPr="000142BC" w:rsidRDefault="0085524F" w:rsidP="0085524F">
            <w:pPr>
              <w:autoSpaceDE w:val="0"/>
              <w:autoSpaceDN w:val="0"/>
              <w:adjustRightInd w:val="0"/>
              <w:rPr>
                <w:b/>
                <w:bCs/>
                <w:sz w:val="20"/>
                <w:highlight w:val="yellow"/>
                <w:lang w:eastAsia="ru-RU"/>
              </w:rPr>
            </w:pPr>
          </w:p>
        </w:tc>
        <w:tc>
          <w:tcPr>
            <w:tcW w:w="374" w:type="pct"/>
          </w:tcPr>
          <w:p w14:paraId="167D26D9" w14:textId="21454737" w:rsidR="0085524F" w:rsidRPr="000142BC" w:rsidRDefault="0085524F" w:rsidP="0085524F">
            <w:pPr>
              <w:jc w:val="both"/>
              <w:rPr>
                <w:sz w:val="20"/>
                <w:highlight w:val="yellow"/>
              </w:rPr>
            </w:pPr>
            <w:r w:rsidRPr="000142BC">
              <w:rPr>
                <w:sz w:val="20"/>
                <w:highlight w:val="yellow"/>
              </w:rPr>
              <w:t>Neaktualu</w:t>
            </w:r>
          </w:p>
        </w:tc>
        <w:tc>
          <w:tcPr>
            <w:tcW w:w="1172" w:type="pct"/>
          </w:tcPr>
          <w:p w14:paraId="5A480C3A" w14:textId="79C9C84B" w:rsidR="0085524F" w:rsidRPr="000142BC" w:rsidRDefault="0085524F" w:rsidP="0085524F">
            <w:pPr>
              <w:rPr>
                <w:sz w:val="20"/>
                <w:highlight w:val="yellow"/>
              </w:rPr>
            </w:pPr>
            <w:r w:rsidRPr="000142BC">
              <w:rPr>
                <w:sz w:val="20"/>
                <w:highlight w:val="yellow"/>
              </w:rPr>
              <w:t>Atliekų pakavimo, laikymo ir krovos metu nebus vykdoma pavojingų atliekų apdorojimo veikla, todėl atliekų fizinės ir cheminės savybės nesikeis. Išvežamos atliekos papildomai nebus analizuojamos. Galios UAB „Fortum Klaipėda“, UAB „Kauno kogeneracinė jėgainė“ ir UAB „Vilniaus kogeneracinė jėgainė“ pateikta atliekų sudėties tyrimų informacija.</w:t>
            </w:r>
          </w:p>
        </w:tc>
      </w:tr>
      <w:tr w:rsidR="00361DD6" w:rsidRPr="000142BC" w14:paraId="3D771399" w14:textId="77777777" w:rsidTr="00521109">
        <w:tc>
          <w:tcPr>
            <w:tcW w:w="182" w:type="pct"/>
          </w:tcPr>
          <w:p w14:paraId="2A830BC9" w14:textId="77777777" w:rsidR="00361DD6" w:rsidRPr="000142BC" w:rsidRDefault="00361DD6" w:rsidP="0085524F">
            <w:pPr>
              <w:pStyle w:val="Sraopastraipa"/>
              <w:numPr>
                <w:ilvl w:val="0"/>
                <w:numId w:val="13"/>
              </w:numPr>
              <w:jc w:val="center"/>
              <w:rPr>
                <w:sz w:val="20"/>
                <w:highlight w:val="yellow"/>
              </w:rPr>
            </w:pPr>
          </w:p>
        </w:tc>
        <w:tc>
          <w:tcPr>
            <w:tcW w:w="482" w:type="pct"/>
          </w:tcPr>
          <w:p w14:paraId="0067F012" w14:textId="77777777" w:rsidR="00361DD6" w:rsidRPr="000142BC" w:rsidRDefault="00361DD6" w:rsidP="0085524F">
            <w:pPr>
              <w:rPr>
                <w:b/>
                <w:bCs/>
                <w:sz w:val="20"/>
                <w:highlight w:val="yellow"/>
              </w:rPr>
            </w:pPr>
          </w:p>
        </w:tc>
        <w:tc>
          <w:tcPr>
            <w:tcW w:w="898" w:type="pct"/>
          </w:tcPr>
          <w:p w14:paraId="2E71920C" w14:textId="77777777" w:rsidR="00361DD6" w:rsidRPr="000142BC" w:rsidRDefault="00361DD6" w:rsidP="0085524F">
            <w:pPr>
              <w:rPr>
                <w:sz w:val="20"/>
                <w:highlight w:val="yellow"/>
              </w:rPr>
            </w:pPr>
          </w:p>
        </w:tc>
        <w:tc>
          <w:tcPr>
            <w:tcW w:w="1446" w:type="pct"/>
          </w:tcPr>
          <w:p w14:paraId="55FC8FFB" w14:textId="06C833D1" w:rsidR="00361DD6" w:rsidRPr="000142BC" w:rsidRDefault="00361DD6" w:rsidP="0085524F">
            <w:pPr>
              <w:tabs>
                <w:tab w:val="num" w:pos="120"/>
              </w:tabs>
              <w:autoSpaceDE w:val="0"/>
              <w:autoSpaceDN w:val="0"/>
              <w:adjustRightInd w:val="0"/>
              <w:ind w:left="120" w:hanging="171"/>
              <w:rPr>
                <w:sz w:val="20"/>
                <w:highlight w:val="yellow"/>
              </w:rPr>
            </w:pPr>
            <w:r w:rsidRPr="000142BC">
              <w:rPr>
                <w:sz w:val="20"/>
                <w:highlight w:val="yellow"/>
              </w:rPr>
              <w:t>e. Atliekų atskyrimo užtikrinimas</w:t>
            </w:r>
          </w:p>
        </w:tc>
        <w:tc>
          <w:tcPr>
            <w:tcW w:w="446" w:type="pct"/>
          </w:tcPr>
          <w:p w14:paraId="552C6C32" w14:textId="77777777" w:rsidR="00361DD6" w:rsidRPr="000142BC" w:rsidRDefault="00361DD6" w:rsidP="0085524F">
            <w:pPr>
              <w:autoSpaceDE w:val="0"/>
              <w:autoSpaceDN w:val="0"/>
              <w:adjustRightInd w:val="0"/>
              <w:rPr>
                <w:b/>
                <w:bCs/>
                <w:sz w:val="20"/>
                <w:highlight w:val="yellow"/>
                <w:lang w:eastAsia="ru-RU"/>
              </w:rPr>
            </w:pPr>
          </w:p>
        </w:tc>
        <w:tc>
          <w:tcPr>
            <w:tcW w:w="374" w:type="pct"/>
            <w:vMerge w:val="restart"/>
          </w:tcPr>
          <w:p w14:paraId="243F961A" w14:textId="6FA2C58E" w:rsidR="00361DD6" w:rsidRPr="000142BC" w:rsidRDefault="00361DD6" w:rsidP="0085524F">
            <w:pPr>
              <w:jc w:val="both"/>
              <w:rPr>
                <w:sz w:val="20"/>
                <w:highlight w:val="yellow"/>
              </w:rPr>
            </w:pPr>
            <w:r w:rsidRPr="000142BC">
              <w:rPr>
                <w:sz w:val="20"/>
                <w:highlight w:val="yellow"/>
              </w:rPr>
              <w:t>Neaktualu</w:t>
            </w:r>
          </w:p>
        </w:tc>
        <w:tc>
          <w:tcPr>
            <w:tcW w:w="1172" w:type="pct"/>
            <w:vMerge w:val="restart"/>
          </w:tcPr>
          <w:p w14:paraId="7E743CD0" w14:textId="77777777" w:rsidR="00361DD6" w:rsidRPr="000142BC" w:rsidRDefault="00361DD6" w:rsidP="0085524F">
            <w:pPr>
              <w:rPr>
                <w:sz w:val="20"/>
                <w:highlight w:val="yellow"/>
              </w:rPr>
            </w:pPr>
            <w:r w:rsidRPr="000142BC">
              <w:rPr>
                <w:sz w:val="20"/>
                <w:highlight w:val="yellow"/>
              </w:rPr>
              <w:t>Bendrovė pakuoja, laiko ir krauna vienos rūšies atliekas – biokuro ir rūšiuotų atliekų deginimo atliekas,  užterštas pavojingomis medžiagomis. Šios atliekos tvarkomos tuo pačiu metodu.</w:t>
            </w:r>
          </w:p>
          <w:p w14:paraId="366E386A" w14:textId="26ED3C8C" w:rsidR="00361DD6" w:rsidRPr="000142BC" w:rsidRDefault="00361DD6" w:rsidP="0085524F">
            <w:pPr>
              <w:rPr>
                <w:sz w:val="20"/>
                <w:highlight w:val="yellow"/>
              </w:rPr>
            </w:pPr>
            <w:r w:rsidRPr="000142BC">
              <w:rPr>
                <w:sz w:val="20"/>
                <w:highlight w:val="yellow"/>
              </w:rPr>
              <w:t>UAB „Fortum Klaipėda“ supakuotos pelenų atliekos atskirai laikomos nuo UAB „Kauno kogeneracinė jėgainė“ ir UAB „Vilniaus kogeneracinė jėgainė“ supakuotų pelenų atliekų.</w:t>
            </w:r>
          </w:p>
        </w:tc>
      </w:tr>
      <w:tr w:rsidR="00361DD6" w:rsidRPr="000142BC" w14:paraId="63EC20B0" w14:textId="77777777" w:rsidTr="00521109">
        <w:tc>
          <w:tcPr>
            <w:tcW w:w="182" w:type="pct"/>
          </w:tcPr>
          <w:p w14:paraId="1129771E" w14:textId="77777777" w:rsidR="00361DD6" w:rsidRPr="000142BC" w:rsidRDefault="00361DD6" w:rsidP="0085524F">
            <w:pPr>
              <w:pStyle w:val="Sraopastraipa"/>
              <w:numPr>
                <w:ilvl w:val="0"/>
                <w:numId w:val="13"/>
              </w:numPr>
              <w:jc w:val="center"/>
              <w:rPr>
                <w:sz w:val="20"/>
                <w:highlight w:val="yellow"/>
              </w:rPr>
            </w:pPr>
          </w:p>
        </w:tc>
        <w:tc>
          <w:tcPr>
            <w:tcW w:w="482" w:type="pct"/>
          </w:tcPr>
          <w:p w14:paraId="7ECB62BB" w14:textId="77777777" w:rsidR="00361DD6" w:rsidRPr="000142BC" w:rsidRDefault="00361DD6" w:rsidP="0085524F">
            <w:pPr>
              <w:rPr>
                <w:b/>
                <w:bCs/>
                <w:sz w:val="20"/>
                <w:highlight w:val="yellow"/>
              </w:rPr>
            </w:pPr>
          </w:p>
        </w:tc>
        <w:tc>
          <w:tcPr>
            <w:tcW w:w="898" w:type="pct"/>
          </w:tcPr>
          <w:p w14:paraId="5B979FE9" w14:textId="77777777" w:rsidR="00361DD6" w:rsidRPr="000142BC" w:rsidRDefault="00361DD6" w:rsidP="0085524F">
            <w:pPr>
              <w:rPr>
                <w:sz w:val="20"/>
                <w:highlight w:val="yellow"/>
              </w:rPr>
            </w:pPr>
          </w:p>
        </w:tc>
        <w:tc>
          <w:tcPr>
            <w:tcW w:w="1446" w:type="pct"/>
          </w:tcPr>
          <w:p w14:paraId="62DE90C6" w14:textId="7BABC4C8" w:rsidR="00361DD6" w:rsidRPr="000142BC" w:rsidRDefault="00361DD6" w:rsidP="0085524F">
            <w:pPr>
              <w:tabs>
                <w:tab w:val="num" w:pos="120"/>
              </w:tabs>
              <w:autoSpaceDE w:val="0"/>
              <w:autoSpaceDN w:val="0"/>
              <w:adjustRightInd w:val="0"/>
              <w:ind w:left="120" w:hanging="171"/>
              <w:rPr>
                <w:sz w:val="20"/>
                <w:highlight w:val="yellow"/>
              </w:rPr>
            </w:pPr>
            <w:r w:rsidRPr="000142BC">
              <w:rPr>
                <w:sz w:val="20"/>
                <w:highlight w:val="yellow"/>
              </w:rPr>
              <w:t>f. Atliekų suderinamumo užtikrinimas prieš jas maišant arba jų įmaišant</w:t>
            </w:r>
          </w:p>
        </w:tc>
        <w:tc>
          <w:tcPr>
            <w:tcW w:w="446" w:type="pct"/>
          </w:tcPr>
          <w:p w14:paraId="0F64E1B0" w14:textId="77777777" w:rsidR="00361DD6" w:rsidRPr="000142BC" w:rsidRDefault="00361DD6" w:rsidP="0085524F">
            <w:pPr>
              <w:autoSpaceDE w:val="0"/>
              <w:autoSpaceDN w:val="0"/>
              <w:adjustRightInd w:val="0"/>
              <w:rPr>
                <w:b/>
                <w:bCs/>
                <w:sz w:val="20"/>
                <w:highlight w:val="yellow"/>
                <w:lang w:eastAsia="ru-RU"/>
              </w:rPr>
            </w:pPr>
          </w:p>
        </w:tc>
        <w:tc>
          <w:tcPr>
            <w:tcW w:w="374" w:type="pct"/>
            <w:vMerge/>
          </w:tcPr>
          <w:p w14:paraId="2C32C3AD" w14:textId="77777777" w:rsidR="00361DD6" w:rsidRPr="000142BC" w:rsidRDefault="00361DD6" w:rsidP="0085524F">
            <w:pPr>
              <w:jc w:val="both"/>
              <w:rPr>
                <w:sz w:val="20"/>
                <w:highlight w:val="yellow"/>
              </w:rPr>
            </w:pPr>
          </w:p>
        </w:tc>
        <w:tc>
          <w:tcPr>
            <w:tcW w:w="1172" w:type="pct"/>
            <w:vMerge/>
          </w:tcPr>
          <w:p w14:paraId="32899A2B" w14:textId="77777777" w:rsidR="00361DD6" w:rsidRPr="000142BC" w:rsidRDefault="00361DD6" w:rsidP="0085524F">
            <w:pPr>
              <w:rPr>
                <w:sz w:val="20"/>
                <w:highlight w:val="yellow"/>
              </w:rPr>
            </w:pPr>
          </w:p>
        </w:tc>
      </w:tr>
      <w:tr w:rsidR="00361DD6" w:rsidRPr="000142BC" w14:paraId="6D2BC3B7" w14:textId="77777777" w:rsidTr="00521109">
        <w:tc>
          <w:tcPr>
            <w:tcW w:w="182" w:type="pct"/>
          </w:tcPr>
          <w:p w14:paraId="4B19B065" w14:textId="77777777" w:rsidR="00361DD6" w:rsidRPr="000142BC" w:rsidRDefault="00361DD6" w:rsidP="0085524F">
            <w:pPr>
              <w:pStyle w:val="Sraopastraipa"/>
              <w:numPr>
                <w:ilvl w:val="0"/>
                <w:numId w:val="13"/>
              </w:numPr>
              <w:jc w:val="center"/>
              <w:rPr>
                <w:sz w:val="20"/>
                <w:highlight w:val="yellow"/>
              </w:rPr>
            </w:pPr>
          </w:p>
        </w:tc>
        <w:tc>
          <w:tcPr>
            <w:tcW w:w="482" w:type="pct"/>
          </w:tcPr>
          <w:p w14:paraId="3390DE12" w14:textId="77777777" w:rsidR="00361DD6" w:rsidRPr="000142BC" w:rsidRDefault="00361DD6" w:rsidP="0085524F">
            <w:pPr>
              <w:rPr>
                <w:b/>
                <w:bCs/>
                <w:sz w:val="20"/>
                <w:highlight w:val="yellow"/>
              </w:rPr>
            </w:pPr>
          </w:p>
        </w:tc>
        <w:tc>
          <w:tcPr>
            <w:tcW w:w="898" w:type="pct"/>
          </w:tcPr>
          <w:p w14:paraId="57A42809" w14:textId="77777777" w:rsidR="00361DD6" w:rsidRPr="000142BC" w:rsidRDefault="00361DD6" w:rsidP="0085524F">
            <w:pPr>
              <w:rPr>
                <w:sz w:val="20"/>
                <w:highlight w:val="yellow"/>
              </w:rPr>
            </w:pPr>
          </w:p>
        </w:tc>
        <w:tc>
          <w:tcPr>
            <w:tcW w:w="1446" w:type="pct"/>
          </w:tcPr>
          <w:p w14:paraId="4FA0D6C2" w14:textId="2CEA9EC5" w:rsidR="00361DD6" w:rsidRPr="000142BC" w:rsidRDefault="00361DD6" w:rsidP="0085524F">
            <w:pPr>
              <w:tabs>
                <w:tab w:val="num" w:pos="120"/>
              </w:tabs>
              <w:autoSpaceDE w:val="0"/>
              <w:autoSpaceDN w:val="0"/>
              <w:adjustRightInd w:val="0"/>
              <w:ind w:left="120" w:hanging="171"/>
              <w:rPr>
                <w:sz w:val="20"/>
                <w:highlight w:val="yellow"/>
              </w:rPr>
            </w:pPr>
            <w:r w:rsidRPr="000142BC">
              <w:rPr>
                <w:sz w:val="20"/>
                <w:highlight w:val="yellow"/>
              </w:rPr>
              <w:t>g. Tvarkytinų kietųjų atliekų rūšiavimas</w:t>
            </w:r>
          </w:p>
        </w:tc>
        <w:tc>
          <w:tcPr>
            <w:tcW w:w="446" w:type="pct"/>
          </w:tcPr>
          <w:p w14:paraId="685BA31F" w14:textId="77777777" w:rsidR="00361DD6" w:rsidRPr="000142BC" w:rsidRDefault="00361DD6" w:rsidP="0085524F">
            <w:pPr>
              <w:autoSpaceDE w:val="0"/>
              <w:autoSpaceDN w:val="0"/>
              <w:adjustRightInd w:val="0"/>
              <w:rPr>
                <w:b/>
                <w:bCs/>
                <w:sz w:val="20"/>
                <w:highlight w:val="yellow"/>
                <w:lang w:eastAsia="ru-RU"/>
              </w:rPr>
            </w:pPr>
          </w:p>
        </w:tc>
        <w:tc>
          <w:tcPr>
            <w:tcW w:w="374" w:type="pct"/>
            <w:vMerge/>
          </w:tcPr>
          <w:p w14:paraId="1E8DC384" w14:textId="77777777" w:rsidR="00361DD6" w:rsidRPr="000142BC" w:rsidRDefault="00361DD6" w:rsidP="0085524F">
            <w:pPr>
              <w:jc w:val="both"/>
              <w:rPr>
                <w:sz w:val="20"/>
                <w:highlight w:val="yellow"/>
              </w:rPr>
            </w:pPr>
          </w:p>
        </w:tc>
        <w:tc>
          <w:tcPr>
            <w:tcW w:w="1172" w:type="pct"/>
            <w:vMerge/>
          </w:tcPr>
          <w:p w14:paraId="3F925DF8" w14:textId="77777777" w:rsidR="00361DD6" w:rsidRPr="000142BC" w:rsidRDefault="00361DD6" w:rsidP="0085524F">
            <w:pPr>
              <w:rPr>
                <w:sz w:val="20"/>
                <w:highlight w:val="yellow"/>
              </w:rPr>
            </w:pPr>
          </w:p>
        </w:tc>
      </w:tr>
      <w:tr w:rsidR="009E0BE8" w:rsidRPr="000142BC" w14:paraId="615DBFA0" w14:textId="77777777" w:rsidTr="00521109">
        <w:tc>
          <w:tcPr>
            <w:tcW w:w="182" w:type="pct"/>
          </w:tcPr>
          <w:p w14:paraId="6BCB8E18" w14:textId="77777777" w:rsidR="009E0BE8" w:rsidRPr="000142BC" w:rsidRDefault="009E0BE8" w:rsidP="009E0BE8">
            <w:pPr>
              <w:pStyle w:val="Sraopastraipa"/>
              <w:numPr>
                <w:ilvl w:val="0"/>
                <w:numId w:val="13"/>
              </w:numPr>
              <w:jc w:val="center"/>
              <w:rPr>
                <w:sz w:val="20"/>
                <w:highlight w:val="yellow"/>
              </w:rPr>
            </w:pPr>
          </w:p>
        </w:tc>
        <w:tc>
          <w:tcPr>
            <w:tcW w:w="482" w:type="pct"/>
          </w:tcPr>
          <w:p w14:paraId="7B17125F" w14:textId="77777777" w:rsidR="009E0BE8" w:rsidRPr="000142BC" w:rsidRDefault="009E0BE8" w:rsidP="009E0BE8">
            <w:pPr>
              <w:rPr>
                <w:b/>
                <w:bCs/>
                <w:sz w:val="20"/>
                <w:highlight w:val="yellow"/>
              </w:rPr>
            </w:pPr>
          </w:p>
        </w:tc>
        <w:tc>
          <w:tcPr>
            <w:tcW w:w="898" w:type="pct"/>
          </w:tcPr>
          <w:p w14:paraId="3F28B6D4" w14:textId="77777777" w:rsidR="009E0BE8" w:rsidRPr="000142BC" w:rsidRDefault="009E0BE8" w:rsidP="009E0BE8">
            <w:pPr>
              <w:rPr>
                <w:sz w:val="20"/>
                <w:highlight w:val="yellow"/>
              </w:rPr>
            </w:pPr>
          </w:p>
        </w:tc>
        <w:tc>
          <w:tcPr>
            <w:tcW w:w="1446" w:type="pct"/>
          </w:tcPr>
          <w:p w14:paraId="17FAC7A6" w14:textId="017750D6" w:rsidR="009E0BE8" w:rsidRPr="000142BC" w:rsidRDefault="009E0BE8" w:rsidP="009E0BE8">
            <w:pPr>
              <w:tabs>
                <w:tab w:val="num" w:pos="120"/>
              </w:tabs>
              <w:autoSpaceDE w:val="0"/>
              <w:autoSpaceDN w:val="0"/>
              <w:adjustRightInd w:val="0"/>
              <w:ind w:left="120" w:hanging="171"/>
              <w:rPr>
                <w:sz w:val="20"/>
                <w:highlight w:val="yellow"/>
              </w:rPr>
            </w:pPr>
            <w:r w:rsidRPr="000142BC">
              <w:rPr>
                <w:sz w:val="20"/>
                <w:highlight w:val="yellow"/>
              </w:rPr>
              <w:t>3 GPGB. Siekiant sudaryti sąlygas, kad į vandenį ir orą būtų išleidžiama mažiau teršalų, GPGB yra sudaryti ir nuolat atnaujinti nuotekų ir išmetamųjų dujų srautų apyrašą, kuris būtų aplinkosaugos vadybos sistemos, apimančios visus toliau išvardytus elementus</w:t>
            </w:r>
          </w:p>
        </w:tc>
        <w:tc>
          <w:tcPr>
            <w:tcW w:w="446" w:type="pct"/>
          </w:tcPr>
          <w:p w14:paraId="0AC9DC9C" w14:textId="77777777" w:rsidR="009E0BE8" w:rsidRPr="000142BC" w:rsidRDefault="009E0BE8" w:rsidP="009E0BE8">
            <w:pPr>
              <w:autoSpaceDE w:val="0"/>
              <w:autoSpaceDN w:val="0"/>
              <w:adjustRightInd w:val="0"/>
              <w:rPr>
                <w:b/>
                <w:bCs/>
                <w:sz w:val="20"/>
                <w:highlight w:val="yellow"/>
                <w:lang w:eastAsia="ru-RU"/>
              </w:rPr>
            </w:pPr>
          </w:p>
        </w:tc>
        <w:tc>
          <w:tcPr>
            <w:tcW w:w="374" w:type="pct"/>
          </w:tcPr>
          <w:p w14:paraId="7D211413" w14:textId="61D26BD2" w:rsidR="009E0BE8" w:rsidRPr="000142BC" w:rsidRDefault="009E0BE8" w:rsidP="009E0BE8">
            <w:pPr>
              <w:jc w:val="both"/>
              <w:rPr>
                <w:sz w:val="20"/>
                <w:highlight w:val="yellow"/>
              </w:rPr>
            </w:pPr>
            <w:r w:rsidRPr="000142BC">
              <w:rPr>
                <w:sz w:val="20"/>
                <w:highlight w:val="yellow"/>
              </w:rPr>
              <w:t>Atitinka</w:t>
            </w:r>
          </w:p>
        </w:tc>
        <w:tc>
          <w:tcPr>
            <w:tcW w:w="1172" w:type="pct"/>
          </w:tcPr>
          <w:p w14:paraId="3A04559F" w14:textId="77777777" w:rsidR="009E0BE8" w:rsidRPr="000142BC" w:rsidRDefault="009E0BE8" w:rsidP="009E0BE8">
            <w:pPr>
              <w:rPr>
                <w:sz w:val="20"/>
                <w:highlight w:val="yellow"/>
              </w:rPr>
            </w:pPr>
            <w:r w:rsidRPr="000142BC">
              <w:rPr>
                <w:sz w:val="20"/>
                <w:highlight w:val="yellow"/>
              </w:rPr>
              <w:t>Pavojingų atliekų priėmimas ir pakavimas vykdomas uždaroje sistemoje. Priėmimo ir pakavimo metu susidarantis perteklinis kietomis dalelėmis užterštas oras valomas užteršto oro valymo įrenginyje – filtre.</w:t>
            </w:r>
          </w:p>
          <w:p w14:paraId="790C2113" w14:textId="68049CDA" w:rsidR="009E0BE8" w:rsidRPr="000142BC" w:rsidRDefault="00AD1B7D" w:rsidP="009E0BE8">
            <w:pPr>
              <w:rPr>
                <w:sz w:val="20"/>
                <w:highlight w:val="yellow"/>
              </w:rPr>
            </w:pPr>
            <w:r w:rsidRPr="000142BC">
              <w:rPr>
                <w:sz w:val="20"/>
                <w:highlight w:val="yellow"/>
              </w:rPr>
              <w:t>Atliekų pakavimo ir sandėliavimo procesuose v</w:t>
            </w:r>
            <w:r w:rsidR="009E0BE8" w:rsidRPr="000142BC">
              <w:rPr>
                <w:sz w:val="20"/>
                <w:highlight w:val="yellow"/>
              </w:rPr>
              <w:t>anduo nenaudojamas ir nuotekos nesusidaro</w:t>
            </w:r>
            <w:r w:rsidRPr="000142BC">
              <w:rPr>
                <w:sz w:val="20"/>
                <w:highlight w:val="yellow"/>
              </w:rPr>
              <w:t>.</w:t>
            </w:r>
          </w:p>
        </w:tc>
      </w:tr>
      <w:tr w:rsidR="00CF7ABB" w:rsidRPr="000142BC" w14:paraId="654E2884" w14:textId="77777777" w:rsidTr="00521109">
        <w:tc>
          <w:tcPr>
            <w:tcW w:w="182" w:type="pct"/>
          </w:tcPr>
          <w:p w14:paraId="6C847C6C" w14:textId="77777777" w:rsidR="00CF7ABB" w:rsidRPr="000142BC" w:rsidRDefault="00CF7ABB" w:rsidP="00CF7ABB">
            <w:pPr>
              <w:pStyle w:val="Sraopastraipa"/>
              <w:numPr>
                <w:ilvl w:val="0"/>
                <w:numId w:val="13"/>
              </w:numPr>
              <w:jc w:val="center"/>
              <w:rPr>
                <w:sz w:val="20"/>
                <w:highlight w:val="yellow"/>
              </w:rPr>
            </w:pPr>
          </w:p>
        </w:tc>
        <w:tc>
          <w:tcPr>
            <w:tcW w:w="482" w:type="pct"/>
          </w:tcPr>
          <w:p w14:paraId="31A6257C" w14:textId="77777777" w:rsidR="00CF7ABB" w:rsidRPr="000142BC" w:rsidRDefault="00CF7ABB" w:rsidP="00CF7ABB">
            <w:pPr>
              <w:rPr>
                <w:b/>
                <w:bCs/>
                <w:sz w:val="20"/>
                <w:highlight w:val="yellow"/>
              </w:rPr>
            </w:pPr>
          </w:p>
        </w:tc>
        <w:tc>
          <w:tcPr>
            <w:tcW w:w="898" w:type="pct"/>
          </w:tcPr>
          <w:p w14:paraId="4DF8DACA" w14:textId="77777777" w:rsidR="00CF7ABB" w:rsidRPr="000142BC" w:rsidRDefault="00CF7ABB" w:rsidP="00CF7ABB">
            <w:pPr>
              <w:rPr>
                <w:sz w:val="20"/>
                <w:highlight w:val="yellow"/>
              </w:rPr>
            </w:pPr>
          </w:p>
        </w:tc>
        <w:tc>
          <w:tcPr>
            <w:tcW w:w="1446" w:type="pct"/>
          </w:tcPr>
          <w:p w14:paraId="3B599DED" w14:textId="77777777" w:rsidR="00CF7ABB" w:rsidRPr="000142BC" w:rsidRDefault="00CF7ABB" w:rsidP="00CF7ABB">
            <w:pPr>
              <w:tabs>
                <w:tab w:val="num" w:pos="120"/>
              </w:tabs>
              <w:autoSpaceDE w:val="0"/>
              <w:autoSpaceDN w:val="0"/>
              <w:adjustRightInd w:val="0"/>
              <w:ind w:left="120" w:hanging="171"/>
              <w:rPr>
                <w:sz w:val="20"/>
                <w:highlight w:val="yellow"/>
              </w:rPr>
            </w:pPr>
            <w:r w:rsidRPr="000142BC">
              <w:rPr>
                <w:sz w:val="20"/>
                <w:highlight w:val="yellow"/>
              </w:rPr>
              <w:t>4 GPGB. Siekiant sumažinti su atliekų saugojimu susijusią riziką aplinkai, GPGB yra taikyti visus toliau nurodytus metodus:</w:t>
            </w:r>
          </w:p>
          <w:p w14:paraId="5EEE61EE" w14:textId="6F458483" w:rsidR="00CF7ABB" w:rsidRPr="000142BC" w:rsidRDefault="00CF7ABB" w:rsidP="00CF7ABB">
            <w:pPr>
              <w:tabs>
                <w:tab w:val="num" w:pos="120"/>
              </w:tabs>
              <w:autoSpaceDE w:val="0"/>
              <w:autoSpaceDN w:val="0"/>
              <w:adjustRightInd w:val="0"/>
              <w:ind w:left="120" w:hanging="171"/>
              <w:rPr>
                <w:sz w:val="20"/>
                <w:highlight w:val="yellow"/>
              </w:rPr>
            </w:pPr>
            <w:r w:rsidRPr="000142BC">
              <w:rPr>
                <w:sz w:val="20"/>
                <w:highlight w:val="yellow"/>
              </w:rPr>
              <w:t>a. Optimalios saugojimo vietos parinkimas.</w:t>
            </w:r>
          </w:p>
        </w:tc>
        <w:tc>
          <w:tcPr>
            <w:tcW w:w="446" w:type="pct"/>
          </w:tcPr>
          <w:p w14:paraId="7A2FCC89" w14:textId="77777777" w:rsidR="00CF7ABB" w:rsidRPr="000142BC" w:rsidRDefault="00CF7ABB" w:rsidP="00CF7ABB">
            <w:pPr>
              <w:autoSpaceDE w:val="0"/>
              <w:autoSpaceDN w:val="0"/>
              <w:adjustRightInd w:val="0"/>
              <w:rPr>
                <w:b/>
                <w:bCs/>
                <w:sz w:val="20"/>
                <w:highlight w:val="yellow"/>
                <w:lang w:eastAsia="ru-RU"/>
              </w:rPr>
            </w:pPr>
          </w:p>
        </w:tc>
        <w:tc>
          <w:tcPr>
            <w:tcW w:w="374" w:type="pct"/>
          </w:tcPr>
          <w:p w14:paraId="16C6A540" w14:textId="30A994F3" w:rsidR="00CF7ABB" w:rsidRPr="000142BC" w:rsidRDefault="00CF7ABB" w:rsidP="00CF7ABB">
            <w:pPr>
              <w:jc w:val="both"/>
              <w:rPr>
                <w:sz w:val="20"/>
                <w:highlight w:val="yellow"/>
              </w:rPr>
            </w:pPr>
            <w:r w:rsidRPr="000142BC">
              <w:rPr>
                <w:sz w:val="20"/>
                <w:highlight w:val="yellow"/>
              </w:rPr>
              <w:t>Atitinka</w:t>
            </w:r>
          </w:p>
        </w:tc>
        <w:tc>
          <w:tcPr>
            <w:tcW w:w="1172" w:type="pct"/>
          </w:tcPr>
          <w:p w14:paraId="7041376B" w14:textId="77777777" w:rsidR="00DE1278" w:rsidRPr="000142BC" w:rsidRDefault="00DE1278" w:rsidP="00DE1278">
            <w:pPr>
              <w:rPr>
                <w:sz w:val="20"/>
                <w:highlight w:val="yellow"/>
              </w:rPr>
            </w:pPr>
            <w:r w:rsidRPr="000142BC">
              <w:rPr>
                <w:sz w:val="20"/>
                <w:highlight w:val="yellow"/>
              </w:rPr>
              <w:t>Priimtos pavojingos atliekos iki jų supakavimo laikinai laikomos sandarioje priėmimo talpykloje.</w:t>
            </w:r>
          </w:p>
          <w:p w14:paraId="5DBE36EE" w14:textId="10F803EE" w:rsidR="00CF7ABB" w:rsidRPr="000142BC" w:rsidRDefault="00DE1278" w:rsidP="00DE1278">
            <w:pPr>
              <w:rPr>
                <w:sz w:val="20"/>
                <w:highlight w:val="yellow"/>
              </w:rPr>
            </w:pPr>
            <w:r w:rsidRPr="000142BC">
              <w:rPr>
                <w:sz w:val="20"/>
                <w:highlight w:val="yellow"/>
              </w:rPr>
              <w:t>Į didmaišius supakuotos pavojingos atliekos laikomos uždaruose sandėliuose, kuriuose pavojingos atliekos yra apsaugotos nuo aplinkos sąlygų poveikio.</w:t>
            </w:r>
          </w:p>
        </w:tc>
      </w:tr>
      <w:tr w:rsidR="00CF7ABB" w:rsidRPr="000142BC" w14:paraId="5AE0FB87" w14:textId="77777777" w:rsidTr="00521109">
        <w:tc>
          <w:tcPr>
            <w:tcW w:w="182" w:type="pct"/>
          </w:tcPr>
          <w:p w14:paraId="43B912CF" w14:textId="77777777" w:rsidR="00CF7ABB" w:rsidRPr="000142BC" w:rsidRDefault="00CF7ABB" w:rsidP="00CF7ABB">
            <w:pPr>
              <w:pStyle w:val="Sraopastraipa"/>
              <w:numPr>
                <w:ilvl w:val="0"/>
                <w:numId w:val="13"/>
              </w:numPr>
              <w:jc w:val="center"/>
              <w:rPr>
                <w:sz w:val="20"/>
                <w:highlight w:val="yellow"/>
              </w:rPr>
            </w:pPr>
          </w:p>
        </w:tc>
        <w:tc>
          <w:tcPr>
            <w:tcW w:w="482" w:type="pct"/>
          </w:tcPr>
          <w:p w14:paraId="2E135B1B" w14:textId="77777777" w:rsidR="00CF7ABB" w:rsidRPr="000142BC" w:rsidRDefault="00CF7ABB" w:rsidP="00CF7ABB">
            <w:pPr>
              <w:rPr>
                <w:b/>
                <w:bCs/>
                <w:sz w:val="20"/>
                <w:highlight w:val="yellow"/>
              </w:rPr>
            </w:pPr>
          </w:p>
        </w:tc>
        <w:tc>
          <w:tcPr>
            <w:tcW w:w="898" w:type="pct"/>
          </w:tcPr>
          <w:p w14:paraId="379ADCBF" w14:textId="77777777" w:rsidR="00CF7ABB" w:rsidRPr="000142BC" w:rsidRDefault="00CF7ABB" w:rsidP="00CF7ABB">
            <w:pPr>
              <w:rPr>
                <w:sz w:val="20"/>
                <w:highlight w:val="yellow"/>
              </w:rPr>
            </w:pPr>
          </w:p>
        </w:tc>
        <w:tc>
          <w:tcPr>
            <w:tcW w:w="1446" w:type="pct"/>
          </w:tcPr>
          <w:p w14:paraId="4B135F3B" w14:textId="3E228999" w:rsidR="00CF7ABB" w:rsidRPr="000142BC" w:rsidRDefault="00CF7ABB" w:rsidP="00CF7ABB">
            <w:pPr>
              <w:tabs>
                <w:tab w:val="num" w:pos="120"/>
              </w:tabs>
              <w:autoSpaceDE w:val="0"/>
              <w:autoSpaceDN w:val="0"/>
              <w:adjustRightInd w:val="0"/>
              <w:ind w:left="120" w:hanging="171"/>
              <w:rPr>
                <w:sz w:val="20"/>
                <w:highlight w:val="yellow"/>
              </w:rPr>
            </w:pPr>
            <w:r w:rsidRPr="000142BC">
              <w:rPr>
                <w:sz w:val="20"/>
                <w:highlight w:val="yellow"/>
              </w:rPr>
              <w:t>b. Pakankamas saugojimo pajėgumas</w:t>
            </w:r>
          </w:p>
        </w:tc>
        <w:tc>
          <w:tcPr>
            <w:tcW w:w="446" w:type="pct"/>
          </w:tcPr>
          <w:p w14:paraId="41393E17" w14:textId="77777777" w:rsidR="00CF7ABB" w:rsidRPr="000142BC" w:rsidRDefault="00CF7ABB" w:rsidP="00CF7ABB">
            <w:pPr>
              <w:autoSpaceDE w:val="0"/>
              <w:autoSpaceDN w:val="0"/>
              <w:adjustRightInd w:val="0"/>
              <w:rPr>
                <w:b/>
                <w:bCs/>
                <w:sz w:val="20"/>
                <w:highlight w:val="yellow"/>
                <w:lang w:eastAsia="ru-RU"/>
              </w:rPr>
            </w:pPr>
          </w:p>
        </w:tc>
        <w:tc>
          <w:tcPr>
            <w:tcW w:w="374" w:type="pct"/>
          </w:tcPr>
          <w:p w14:paraId="4C0FC229" w14:textId="74C40B43" w:rsidR="00CF7ABB" w:rsidRPr="000142BC" w:rsidRDefault="00CF7ABB" w:rsidP="00CF7ABB">
            <w:pPr>
              <w:jc w:val="both"/>
              <w:rPr>
                <w:sz w:val="20"/>
                <w:highlight w:val="yellow"/>
              </w:rPr>
            </w:pPr>
            <w:r w:rsidRPr="000142BC">
              <w:rPr>
                <w:sz w:val="20"/>
                <w:highlight w:val="yellow"/>
              </w:rPr>
              <w:t>Atitinka</w:t>
            </w:r>
          </w:p>
        </w:tc>
        <w:tc>
          <w:tcPr>
            <w:tcW w:w="1172" w:type="pct"/>
          </w:tcPr>
          <w:p w14:paraId="13987584" w14:textId="0535EE3E" w:rsidR="00CF7ABB" w:rsidRPr="000142BC" w:rsidRDefault="008A07CE" w:rsidP="00CF7ABB">
            <w:pPr>
              <w:rPr>
                <w:sz w:val="20"/>
                <w:highlight w:val="yellow"/>
              </w:rPr>
            </w:pPr>
            <w:r w:rsidRPr="000142BC">
              <w:rPr>
                <w:sz w:val="20"/>
                <w:highlight w:val="yellow"/>
              </w:rPr>
              <w:t>Supakuoti į didmaišius pelenai laikomi pagrindiniame sandėlyje, kurio plotas maždaug 1850 m</w:t>
            </w:r>
            <w:r w:rsidRPr="000142BC">
              <w:rPr>
                <w:sz w:val="20"/>
                <w:highlight w:val="yellow"/>
                <w:vertAlign w:val="superscript"/>
              </w:rPr>
              <w:t>2</w:t>
            </w:r>
            <w:r w:rsidRPr="000142BC">
              <w:rPr>
                <w:sz w:val="20"/>
                <w:highlight w:val="yellow"/>
              </w:rPr>
              <w:t>, ir papildomame sandėlyje</w:t>
            </w:r>
            <w:r w:rsidR="00BE3CE4" w:rsidRPr="000142BC">
              <w:rPr>
                <w:sz w:val="20"/>
                <w:highlight w:val="yellow"/>
              </w:rPr>
              <w:t>,</w:t>
            </w:r>
            <w:r w:rsidRPr="000142BC">
              <w:rPr>
                <w:sz w:val="20"/>
                <w:highlight w:val="yellow"/>
              </w:rPr>
              <w:t xml:space="preserve"> kurio plotas maždaug 1780 m</w:t>
            </w:r>
            <w:r w:rsidRPr="000142BC">
              <w:rPr>
                <w:sz w:val="20"/>
                <w:highlight w:val="yellow"/>
                <w:vertAlign w:val="superscript"/>
              </w:rPr>
              <w:t>2</w:t>
            </w:r>
            <w:r w:rsidRPr="000142BC">
              <w:rPr>
                <w:sz w:val="20"/>
                <w:highlight w:val="yellow"/>
              </w:rPr>
              <w:t>. Iš viso abiejuose sandėliuose telpa 5678 vnt. didmaišių arba apie 5678 t pelenų. Vienu metu laikoma daugiausiai 4000 t supakuotų pelenų.</w:t>
            </w:r>
          </w:p>
        </w:tc>
      </w:tr>
      <w:tr w:rsidR="008A07CE" w:rsidRPr="000142BC" w14:paraId="5E8256E1" w14:textId="77777777" w:rsidTr="00521109">
        <w:tc>
          <w:tcPr>
            <w:tcW w:w="182" w:type="pct"/>
          </w:tcPr>
          <w:p w14:paraId="0A25E7C2" w14:textId="77777777" w:rsidR="008A07CE" w:rsidRPr="000142BC" w:rsidRDefault="008A07CE" w:rsidP="00CF7ABB">
            <w:pPr>
              <w:pStyle w:val="Sraopastraipa"/>
              <w:numPr>
                <w:ilvl w:val="0"/>
                <w:numId w:val="13"/>
              </w:numPr>
              <w:jc w:val="center"/>
              <w:rPr>
                <w:sz w:val="20"/>
                <w:highlight w:val="yellow"/>
              </w:rPr>
            </w:pPr>
          </w:p>
        </w:tc>
        <w:tc>
          <w:tcPr>
            <w:tcW w:w="482" w:type="pct"/>
          </w:tcPr>
          <w:p w14:paraId="6B38ABC8" w14:textId="77777777" w:rsidR="008A07CE" w:rsidRPr="000142BC" w:rsidRDefault="008A07CE" w:rsidP="00CF7ABB">
            <w:pPr>
              <w:rPr>
                <w:b/>
                <w:bCs/>
                <w:sz w:val="20"/>
                <w:highlight w:val="yellow"/>
              </w:rPr>
            </w:pPr>
          </w:p>
        </w:tc>
        <w:tc>
          <w:tcPr>
            <w:tcW w:w="898" w:type="pct"/>
          </w:tcPr>
          <w:p w14:paraId="7822FB3C" w14:textId="77777777" w:rsidR="008A07CE" w:rsidRPr="000142BC" w:rsidRDefault="008A07CE" w:rsidP="00CF7ABB">
            <w:pPr>
              <w:rPr>
                <w:sz w:val="20"/>
                <w:highlight w:val="yellow"/>
              </w:rPr>
            </w:pPr>
          </w:p>
        </w:tc>
        <w:tc>
          <w:tcPr>
            <w:tcW w:w="1446" w:type="pct"/>
          </w:tcPr>
          <w:p w14:paraId="710D1612" w14:textId="7AF45A5B" w:rsidR="008A07CE" w:rsidRPr="000142BC" w:rsidRDefault="008A07CE" w:rsidP="00CF7ABB">
            <w:pPr>
              <w:tabs>
                <w:tab w:val="num" w:pos="120"/>
              </w:tabs>
              <w:autoSpaceDE w:val="0"/>
              <w:autoSpaceDN w:val="0"/>
              <w:adjustRightInd w:val="0"/>
              <w:ind w:left="120" w:hanging="171"/>
              <w:rPr>
                <w:sz w:val="20"/>
                <w:highlight w:val="yellow"/>
              </w:rPr>
            </w:pPr>
            <w:r w:rsidRPr="000142BC">
              <w:rPr>
                <w:sz w:val="20"/>
                <w:highlight w:val="yellow"/>
              </w:rPr>
              <w:t>c. Saugus saugojimo vietų eksploatavimas</w:t>
            </w:r>
          </w:p>
        </w:tc>
        <w:tc>
          <w:tcPr>
            <w:tcW w:w="446" w:type="pct"/>
          </w:tcPr>
          <w:p w14:paraId="1E149253" w14:textId="77777777" w:rsidR="008A07CE" w:rsidRPr="000142BC" w:rsidRDefault="008A07CE" w:rsidP="00CF7ABB">
            <w:pPr>
              <w:autoSpaceDE w:val="0"/>
              <w:autoSpaceDN w:val="0"/>
              <w:adjustRightInd w:val="0"/>
              <w:rPr>
                <w:b/>
                <w:bCs/>
                <w:sz w:val="20"/>
                <w:highlight w:val="yellow"/>
                <w:lang w:eastAsia="ru-RU"/>
              </w:rPr>
            </w:pPr>
          </w:p>
        </w:tc>
        <w:tc>
          <w:tcPr>
            <w:tcW w:w="374" w:type="pct"/>
            <w:vMerge w:val="restart"/>
          </w:tcPr>
          <w:p w14:paraId="163E2F48" w14:textId="1FF0F324" w:rsidR="008A07CE" w:rsidRPr="000142BC" w:rsidRDefault="008A07CE" w:rsidP="00CF7ABB">
            <w:pPr>
              <w:jc w:val="both"/>
              <w:rPr>
                <w:sz w:val="20"/>
                <w:highlight w:val="yellow"/>
              </w:rPr>
            </w:pPr>
            <w:r w:rsidRPr="000142BC">
              <w:rPr>
                <w:sz w:val="20"/>
                <w:highlight w:val="yellow"/>
              </w:rPr>
              <w:t>Atitinka</w:t>
            </w:r>
          </w:p>
        </w:tc>
        <w:tc>
          <w:tcPr>
            <w:tcW w:w="1172" w:type="pct"/>
            <w:vMerge w:val="restart"/>
          </w:tcPr>
          <w:p w14:paraId="6AA88850" w14:textId="001CEC66" w:rsidR="008A07CE" w:rsidRPr="000142BC" w:rsidRDefault="008A07CE" w:rsidP="00CF7ABB">
            <w:pPr>
              <w:rPr>
                <w:sz w:val="20"/>
                <w:highlight w:val="yellow"/>
              </w:rPr>
            </w:pPr>
            <w:r w:rsidRPr="000142BC">
              <w:rPr>
                <w:sz w:val="20"/>
                <w:highlight w:val="yellow"/>
              </w:rPr>
              <w:t>Į didmaišius supakuotos pavojingos atliekos laikomos uždaruose sandėliuose, kuriuose pavojingos atliekos yra apsaugotos nuo aplinkos sąlygų poveikio.</w:t>
            </w:r>
          </w:p>
        </w:tc>
      </w:tr>
      <w:tr w:rsidR="008A07CE" w:rsidRPr="000142BC" w14:paraId="0EFE81AD" w14:textId="77777777" w:rsidTr="00521109">
        <w:tc>
          <w:tcPr>
            <w:tcW w:w="182" w:type="pct"/>
          </w:tcPr>
          <w:p w14:paraId="3CA88CF4" w14:textId="77777777" w:rsidR="008A07CE" w:rsidRPr="000142BC" w:rsidRDefault="008A07CE" w:rsidP="00CF7ABB">
            <w:pPr>
              <w:pStyle w:val="Sraopastraipa"/>
              <w:numPr>
                <w:ilvl w:val="0"/>
                <w:numId w:val="13"/>
              </w:numPr>
              <w:jc w:val="center"/>
              <w:rPr>
                <w:sz w:val="20"/>
                <w:highlight w:val="yellow"/>
              </w:rPr>
            </w:pPr>
          </w:p>
        </w:tc>
        <w:tc>
          <w:tcPr>
            <w:tcW w:w="482" w:type="pct"/>
          </w:tcPr>
          <w:p w14:paraId="29344535" w14:textId="77777777" w:rsidR="008A07CE" w:rsidRPr="000142BC" w:rsidRDefault="008A07CE" w:rsidP="00CF7ABB">
            <w:pPr>
              <w:rPr>
                <w:b/>
                <w:bCs/>
                <w:sz w:val="20"/>
                <w:highlight w:val="yellow"/>
              </w:rPr>
            </w:pPr>
          </w:p>
        </w:tc>
        <w:tc>
          <w:tcPr>
            <w:tcW w:w="898" w:type="pct"/>
          </w:tcPr>
          <w:p w14:paraId="554FD08E" w14:textId="77777777" w:rsidR="008A07CE" w:rsidRPr="000142BC" w:rsidRDefault="008A07CE" w:rsidP="00CF7ABB">
            <w:pPr>
              <w:rPr>
                <w:sz w:val="20"/>
                <w:highlight w:val="yellow"/>
              </w:rPr>
            </w:pPr>
          </w:p>
        </w:tc>
        <w:tc>
          <w:tcPr>
            <w:tcW w:w="1446" w:type="pct"/>
          </w:tcPr>
          <w:p w14:paraId="7200AA4E" w14:textId="1187469C" w:rsidR="008A07CE" w:rsidRPr="000142BC" w:rsidRDefault="008A07CE" w:rsidP="00CF7ABB">
            <w:pPr>
              <w:tabs>
                <w:tab w:val="num" w:pos="120"/>
              </w:tabs>
              <w:autoSpaceDE w:val="0"/>
              <w:autoSpaceDN w:val="0"/>
              <w:adjustRightInd w:val="0"/>
              <w:ind w:left="120" w:hanging="171"/>
              <w:rPr>
                <w:sz w:val="20"/>
                <w:highlight w:val="yellow"/>
              </w:rPr>
            </w:pPr>
            <w:r w:rsidRPr="000142BC">
              <w:rPr>
                <w:sz w:val="20"/>
                <w:highlight w:val="yellow"/>
              </w:rPr>
              <w:t>d. Supakuotų pavojingų atliekų saugojimas ir tvarkymas atskiroje vietoje</w:t>
            </w:r>
          </w:p>
        </w:tc>
        <w:tc>
          <w:tcPr>
            <w:tcW w:w="446" w:type="pct"/>
          </w:tcPr>
          <w:p w14:paraId="1E92608F" w14:textId="77777777" w:rsidR="008A07CE" w:rsidRPr="000142BC" w:rsidRDefault="008A07CE" w:rsidP="00CF7ABB">
            <w:pPr>
              <w:autoSpaceDE w:val="0"/>
              <w:autoSpaceDN w:val="0"/>
              <w:adjustRightInd w:val="0"/>
              <w:rPr>
                <w:b/>
                <w:bCs/>
                <w:sz w:val="20"/>
                <w:highlight w:val="yellow"/>
                <w:lang w:eastAsia="ru-RU"/>
              </w:rPr>
            </w:pPr>
          </w:p>
        </w:tc>
        <w:tc>
          <w:tcPr>
            <w:tcW w:w="374" w:type="pct"/>
            <w:vMerge/>
          </w:tcPr>
          <w:p w14:paraId="708F08EA" w14:textId="07453686" w:rsidR="008A07CE" w:rsidRPr="000142BC" w:rsidRDefault="008A07CE" w:rsidP="00CF7ABB">
            <w:pPr>
              <w:jc w:val="both"/>
              <w:rPr>
                <w:sz w:val="20"/>
                <w:highlight w:val="yellow"/>
              </w:rPr>
            </w:pPr>
          </w:p>
        </w:tc>
        <w:tc>
          <w:tcPr>
            <w:tcW w:w="1172" w:type="pct"/>
            <w:vMerge/>
          </w:tcPr>
          <w:p w14:paraId="3A55F756" w14:textId="77777777" w:rsidR="008A07CE" w:rsidRPr="000142BC" w:rsidRDefault="008A07CE" w:rsidP="00CF7ABB">
            <w:pPr>
              <w:rPr>
                <w:sz w:val="20"/>
                <w:highlight w:val="yellow"/>
              </w:rPr>
            </w:pPr>
          </w:p>
        </w:tc>
      </w:tr>
      <w:tr w:rsidR="008A07CE" w:rsidRPr="000142BC" w14:paraId="00FC0A35" w14:textId="77777777" w:rsidTr="00521109">
        <w:tc>
          <w:tcPr>
            <w:tcW w:w="182" w:type="pct"/>
          </w:tcPr>
          <w:p w14:paraId="7FD2D378" w14:textId="77777777" w:rsidR="008A07CE" w:rsidRPr="000142BC" w:rsidRDefault="008A07CE" w:rsidP="008A07CE">
            <w:pPr>
              <w:pStyle w:val="Sraopastraipa"/>
              <w:numPr>
                <w:ilvl w:val="0"/>
                <w:numId w:val="13"/>
              </w:numPr>
              <w:jc w:val="center"/>
              <w:rPr>
                <w:sz w:val="20"/>
                <w:highlight w:val="yellow"/>
              </w:rPr>
            </w:pPr>
          </w:p>
        </w:tc>
        <w:tc>
          <w:tcPr>
            <w:tcW w:w="482" w:type="pct"/>
          </w:tcPr>
          <w:p w14:paraId="56079010" w14:textId="77777777" w:rsidR="008A07CE" w:rsidRPr="000142BC" w:rsidRDefault="008A07CE" w:rsidP="008A07CE">
            <w:pPr>
              <w:rPr>
                <w:b/>
                <w:bCs/>
                <w:sz w:val="20"/>
                <w:highlight w:val="yellow"/>
              </w:rPr>
            </w:pPr>
          </w:p>
        </w:tc>
        <w:tc>
          <w:tcPr>
            <w:tcW w:w="898" w:type="pct"/>
          </w:tcPr>
          <w:p w14:paraId="7B2E9E2F" w14:textId="77777777" w:rsidR="008A07CE" w:rsidRPr="000142BC" w:rsidRDefault="008A07CE" w:rsidP="008A07CE">
            <w:pPr>
              <w:rPr>
                <w:sz w:val="20"/>
                <w:highlight w:val="yellow"/>
              </w:rPr>
            </w:pPr>
          </w:p>
        </w:tc>
        <w:tc>
          <w:tcPr>
            <w:tcW w:w="1446" w:type="pct"/>
          </w:tcPr>
          <w:p w14:paraId="46777240" w14:textId="79C39DC4" w:rsidR="008A07CE" w:rsidRPr="000142BC" w:rsidRDefault="008A07CE" w:rsidP="008A07CE">
            <w:pPr>
              <w:tabs>
                <w:tab w:val="num" w:pos="120"/>
              </w:tabs>
              <w:autoSpaceDE w:val="0"/>
              <w:autoSpaceDN w:val="0"/>
              <w:adjustRightInd w:val="0"/>
              <w:ind w:left="120" w:hanging="171"/>
              <w:rPr>
                <w:sz w:val="20"/>
                <w:highlight w:val="yellow"/>
              </w:rPr>
            </w:pPr>
            <w:r w:rsidRPr="000142BC">
              <w:rPr>
                <w:sz w:val="20"/>
                <w:highlight w:val="yellow"/>
              </w:rPr>
              <w:t>5 GPGB. Siekiant sumažinti su atliekų tvarkymu ir perkėlimu susijusią riziką aplinkai, GPGB yra nustatyti tvarkymo ir perkėlimo procedūras ir jas įgyvendinti.</w:t>
            </w:r>
          </w:p>
        </w:tc>
        <w:tc>
          <w:tcPr>
            <w:tcW w:w="446" w:type="pct"/>
          </w:tcPr>
          <w:p w14:paraId="6F66E0C8" w14:textId="77777777" w:rsidR="008A07CE" w:rsidRPr="000142BC" w:rsidRDefault="008A07CE" w:rsidP="008A07CE">
            <w:pPr>
              <w:autoSpaceDE w:val="0"/>
              <w:autoSpaceDN w:val="0"/>
              <w:adjustRightInd w:val="0"/>
              <w:rPr>
                <w:b/>
                <w:bCs/>
                <w:sz w:val="20"/>
                <w:highlight w:val="yellow"/>
                <w:lang w:eastAsia="ru-RU"/>
              </w:rPr>
            </w:pPr>
          </w:p>
        </w:tc>
        <w:tc>
          <w:tcPr>
            <w:tcW w:w="374" w:type="pct"/>
          </w:tcPr>
          <w:p w14:paraId="58CA4933" w14:textId="5D7D5C3F" w:rsidR="008A07CE" w:rsidRPr="000142BC" w:rsidRDefault="008A07CE" w:rsidP="008A07CE">
            <w:pPr>
              <w:jc w:val="both"/>
              <w:rPr>
                <w:sz w:val="20"/>
                <w:highlight w:val="yellow"/>
              </w:rPr>
            </w:pPr>
            <w:r w:rsidRPr="000142BC">
              <w:rPr>
                <w:sz w:val="20"/>
                <w:highlight w:val="yellow"/>
              </w:rPr>
              <w:t>Atitinka</w:t>
            </w:r>
          </w:p>
        </w:tc>
        <w:tc>
          <w:tcPr>
            <w:tcW w:w="1172" w:type="pct"/>
          </w:tcPr>
          <w:p w14:paraId="6366FCC5" w14:textId="69EB7440" w:rsidR="008A07CE" w:rsidRPr="000142BC" w:rsidRDefault="00BE3CE4" w:rsidP="008A07CE">
            <w:pPr>
              <w:rPr>
                <w:sz w:val="20"/>
                <w:highlight w:val="yellow"/>
              </w:rPr>
            </w:pPr>
            <w:r w:rsidRPr="000142BC">
              <w:rPr>
                <w:sz w:val="20"/>
                <w:highlight w:val="yellow"/>
              </w:rPr>
              <w:t>Supakuoti į didmaišius pelenai laikomi pagrindiniame sandėlyje, tik esant būtinybei, dalis didmaišių su atliekomis pervežami ir laikomi papildomame sandėlyje. Atliekos laikomos iki atvyks šias atliekas išvešiantis laivas.</w:t>
            </w:r>
          </w:p>
        </w:tc>
      </w:tr>
      <w:tr w:rsidR="00AD1B7D" w:rsidRPr="000142BC" w14:paraId="55DC58F0" w14:textId="77777777" w:rsidTr="00521109">
        <w:tc>
          <w:tcPr>
            <w:tcW w:w="182" w:type="pct"/>
          </w:tcPr>
          <w:p w14:paraId="631A0C8D" w14:textId="77777777" w:rsidR="00AD1B7D" w:rsidRPr="000142BC" w:rsidRDefault="00AD1B7D" w:rsidP="00AD1B7D">
            <w:pPr>
              <w:pStyle w:val="Sraopastraipa"/>
              <w:numPr>
                <w:ilvl w:val="0"/>
                <w:numId w:val="13"/>
              </w:numPr>
              <w:jc w:val="center"/>
              <w:rPr>
                <w:sz w:val="20"/>
                <w:highlight w:val="yellow"/>
              </w:rPr>
            </w:pPr>
          </w:p>
        </w:tc>
        <w:tc>
          <w:tcPr>
            <w:tcW w:w="482" w:type="pct"/>
          </w:tcPr>
          <w:p w14:paraId="7960599B" w14:textId="0F874AD5" w:rsidR="00AD1B7D" w:rsidRPr="000142BC" w:rsidRDefault="00581E18" w:rsidP="00AD1B7D">
            <w:pPr>
              <w:rPr>
                <w:b/>
                <w:bCs/>
                <w:sz w:val="20"/>
                <w:highlight w:val="yellow"/>
              </w:rPr>
            </w:pPr>
            <w:r w:rsidRPr="000142BC">
              <w:rPr>
                <w:b/>
                <w:bCs/>
                <w:sz w:val="20"/>
                <w:highlight w:val="yellow"/>
              </w:rPr>
              <w:t>1.2. Stebėsena</w:t>
            </w:r>
          </w:p>
        </w:tc>
        <w:tc>
          <w:tcPr>
            <w:tcW w:w="898" w:type="pct"/>
          </w:tcPr>
          <w:p w14:paraId="005A8E17" w14:textId="77777777" w:rsidR="00AD1B7D" w:rsidRPr="000142BC" w:rsidRDefault="00AD1B7D" w:rsidP="00AD1B7D">
            <w:pPr>
              <w:rPr>
                <w:sz w:val="20"/>
                <w:highlight w:val="yellow"/>
              </w:rPr>
            </w:pPr>
          </w:p>
        </w:tc>
        <w:tc>
          <w:tcPr>
            <w:tcW w:w="1446" w:type="pct"/>
          </w:tcPr>
          <w:p w14:paraId="2D09C8B8" w14:textId="705D8092" w:rsidR="00AD1B7D" w:rsidRPr="000142BC" w:rsidRDefault="00AD1B7D" w:rsidP="00AD1B7D">
            <w:pPr>
              <w:tabs>
                <w:tab w:val="num" w:pos="120"/>
              </w:tabs>
              <w:autoSpaceDE w:val="0"/>
              <w:autoSpaceDN w:val="0"/>
              <w:adjustRightInd w:val="0"/>
              <w:ind w:left="120" w:hanging="171"/>
              <w:rPr>
                <w:sz w:val="20"/>
                <w:highlight w:val="yellow"/>
              </w:rPr>
            </w:pPr>
            <w:r w:rsidRPr="000142BC">
              <w:rPr>
                <w:sz w:val="20"/>
                <w:highlight w:val="yellow"/>
              </w:rPr>
              <w:t>6 GPGB. Nuotekų srautų apyraše nustatytų atitinkamų į vandenį išleidžiamų teršalų kiekių atžvilgiu GPGB yra stebėti pagrindinius procesų parametrus (pvz., nuotekų srautą, pH, temperatūrą, laidumą, BDS) esminėse vietose</w:t>
            </w:r>
          </w:p>
        </w:tc>
        <w:tc>
          <w:tcPr>
            <w:tcW w:w="446" w:type="pct"/>
          </w:tcPr>
          <w:p w14:paraId="6B6615CE" w14:textId="77777777" w:rsidR="00AD1B7D" w:rsidRPr="000142BC" w:rsidRDefault="00AD1B7D" w:rsidP="00AD1B7D">
            <w:pPr>
              <w:autoSpaceDE w:val="0"/>
              <w:autoSpaceDN w:val="0"/>
              <w:adjustRightInd w:val="0"/>
              <w:rPr>
                <w:b/>
                <w:bCs/>
                <w:sz w:val="20"/>
                <w:highlight w:val="yellow"/>
                <w:lang w:eastAsia="ru-RU"/>
              </w:rPr>
            </w:pPr>
          </w:p>
        </w:tc>
        <w:tc>
          <w:tcPr>
            <w:tcW w:w="374" w:type="pct"/>
            <w:vMerge w:val="restart"/>
          </w:tcPr>
          <w:p w14:paraId="465F7BB1" w14:textId="3040FCC1" w:rsidR="00AD1B7D" w:rsidRPr="000142BC" w:rsidRDefault="00AD1B7D" w:rsidP="00AD1B7D">
            <w:pPr>
              <w:jc w:val="both"/>
              <w:rPr>
                <w:sz w:val="20"/>
                <w:highlight w:val="yellow"/>
              </w:rPr>
            </w:pPr>
            <w:r w:rsidRPr="000142BC">
              <w:rPr>
                <w:sz w:val="20"/>
                <w:highlight w:val="yellow"/>
              </w:rPr>
              <w:t>Neaktualu</w:t>
            </w:r>
          </w:p>
        </w:tc>
        <w:tc>
          <w:tcPr>
            <w:tcW w:w="1172" w:type="pct"/>
            <w:vMerge w:val="restart"/>
          </w:tcPr>
          <w:p w14:paraId="581918E1" w14:textId="39109387" w:rsidR="00AD1B7D" w:rsidRPr="000142BC" w:rsidRDefault="00AD1B7D" w:rsidP="00AD1B7D">
            <w:pPr>
              <w:rPr>
                <w:sz w:val="20"/>
                <w:highlight w:val="yellow"/>
              </w:rPr>
            </w:pPr>
            <w:r w:rsidRPr="000142BC">
              <w:rPr>
                <w:sz w:val="20"/>
                <w:highlight w:val="yellow"/>
              </w:rPr>
              <w:t>Atliekų pakavimo ir sandėliavimo procesuose vanduo nenaudojamas ir nuotekos nesusidaro.</w:t>
            </w:r>
          </w:p>
        </w:tc>
      </w:tr>
      <w:tr w:rsidR="00AD1B7D" w:rsidRPr="000142BC" w14:paraId="44E319B6" w14:textId="77777777" w:rsidTr="00521109">
        <w:tc>
          <w:tcPr>
            <w:tcW w:w="182" w:type="pct"/>
          </w:tcPr>
          <w:p w14:paraId="0A747C0E" w14:textId="77777777" w:rsidR="00AD1B7D" w:rsidRPr="000142BC" w:rsidRDefault="00AD1B7D" w:rsidP="00AD1B7D">
            <w:pPr>
              <w:pStyle w:val="Sraopastraipa"/>
              <w:numPr>
                <w:ilvl w:val="0"/>
                <w:numId w:val="13"/>
              </w:numPr>
              <w:jc w:val="center"/>
              <w:rPr>
                <w:sz w:val="20"/>
                <w:highlight w:val="yellow"/>
              </w:rPr>
            </w:pPr>
          </w:p>
        </w:tc>
        <w:tc>
          <w:tcPr>
            <w:tcW w:w="482" w:type="pct"/>
          </w:tcPr>
          <w:p w14:paraId="31C7ED9E" w14:textId="77777777" w:rsidR="00AD1B7D" w:rsidRPr="000142BC" w:rsidRDefault="00AD1B7D" w:rsidP="00AD1B7D">
            <w:pPr>
              <w:rPr>
                <w:b/>
                <w:bCs/>
                <w:sz w:val="20"/>
                <w:highlight w:val="yellow"/>
              </w:rPr>
            </w:pPr>
          </w:p>
        </w:tc>
        <w:tc>
          <w:tcPr>
            <w:tcW w:w="898" w:type="pct"/>
          </w:tcPr>
          <w:p w14:paraId="5DF399A4" w14:textId="77777777" w:rsidR="00AD1B7D" w:rsidRPr="000142BC" w:rsidRDefault="00AD1B7D" w:rsidP="00AD1B7D">
            <w:pPr>
              <w:rPr>
                <w:sz w:val="20"/>
                <w:highlight w:val="yellow"/>
              </w:rPr>
            </w:pPr>
          </w:p>
        </w:tc>
        <w:tc>
          <w:tcPr>
            <w:tcW w:w="1446" w:type="pct"/>
          </w:tcPr>
          <w:p w14:paraId="655A2136" w14:textId="14B4431D" w:rsidR="00AD1B7D" w:rsidRPr="000142BC" w:rsidRDefault="00AD1B7D" w:rsidP="00AD1B7D">
            <w:pPr>
              <w:tabs>
                <w:tab w:val="num" w:pos="120"/>
              </w:tabs>
              <w:autoSpaceDE w:val="0"/>
              <w:autoSpaceDN w:val="0"/>
              <w:adjustRightInd w:val="0"/>
              <w:ind w:left="120" w:hanging="171"/>
              <w:rPr>
                <w:sz w:val="20"/>
                <w:highlight w:val="yellow"/>
              </w:rPr>
            </w:pPr>
            <w:r w:rsidRPr="000142BC">
              <w:rPr>
                <w:sz w:val="20"/>
                <w:highlight w:val="yellow"/>
              </w:rPr>
              <w:t>7 GPGB. GPGB yra stebėti į vandenį išleidžiamų teršalų kiekį ne rečiau, nei nurodyta toliau, ir laikantis EN standartų</w:t>
            </w:r>
          </w:p>
        </w:tc>
        <w:tc>
          <w:tcPr>
            <w:tcW w:w="446" w:type="pct"/>
          </w:tcPr>
          <w:p w14:paraId="4DB8FF64" w14:textId="77777777" w:rsidR="00AD1B7D" w:rsidRPr="000142BC" w:rsidRDefault="00AD1B7D" w:rsidP="00AD1B7D">
            <w:pPr>
              <w:autoSpaceDE w:val="0"/>
              <w:autoSpaceDN w:val="0"/>
              <w:adjustRightInd w:val="0"/>
              <w:rPr>
                <w:b/>
                <w:bCs/>
                <w:sz w:val="20"/>
                <w:highlight w:val="yellow"/>
                <w:lang w:eastAsia="ru-RU"/>
              </w:rPr>
            </w:pPr>
          </w:p>
        </w:tc>
        <w:tc>
          <w:tcPr>
            <w:tcW w:w="374" w:type="pct"/>
            <w:vMerge/>
          </w:tcPr>
          <w:p w14:paraId="4D2A72F3" w14:textId="77777777" w:rsidR="00AD1B7D" w:rsidRPr="000142BC" w:rsidRDefault="00AD1B7D" w:rsidP="00AD1B7D">
            <w:pPr>
              <w:jc w:val="both"/>
              <w:rPr>
                <w:sz w:val="20"/>
                <w:highlight w:val="yellow"/>
              </w:rPr>
            </w:pPr>
          </w:p>
        </w:tc>
        <w:tc>
          <w:tcPr>
            <w:tcW w:w="1172" w:type="pct"/>
            <w:vMerge/>
          </w:tcPr>
          <w:p w14:paraId="7088A306" w14:textId="77777777" w:rsidR="00AD1B7D" w:rsidRPr="000142BC" w:rsidRDefault="00AD1B7D" w:rsidP="00AD1B7D">
            <w:pPr>
              <w:rPr>
                <w:sz w:val="20"/>
                <w:highlight w:val="yellow"/>
              </w:rPr>
            </w:pPr>
          </w:p>
        </w:tc>
      </w:tr>
      <w:tr w:rsidR="00F31BBE" w:rsidRPr="000142BC" w14:paraId="52CDA5AC" w14:textId="77777777" w:rsidTr="00521109">
        <w:tc>
          <w:tcPr>
            <w:tcW w:w="182" w:type="pct"/>
          </w:tcPr>
          <w:p w14:paraId="1B651C36" w14:textId="77777777" w:rsidR="00F31BBE" w:rsidRPr="000142BC" w:rsidRDefault="00F31BBE" w:rsidP="00F31BBE">
            <w:pPr>
              <w:pStyle w:val="Sraopastraipa"/>
              <w:numPr>
                <w:ilvl w:val="0"/>
                <w:numId w:val="13"/>
              </w:numPr>
              <w:jc w:val="center"/>
              <w:rPr>
                <w:sz w:val="20"/>
                <w:highlight w:val="yellow"/>
              </w:rPr>
            </w:pPr>
          </w:p>
        </w:tc>
        <w:tc>
          <w:tcPr>
            <w:tcW w:w="482" w:type="pct"/>
          </w:tcPr>
          <w:p w14:paraId="10F8143E" w14:textId="77777777" w:rsidR="00F31BBE" w:rsidRPr="000142BC" w:rsidRDefault="00F31BBE" w:rsidP="00F31BBE">
            <w:pPr>
              <w:rPr>
                <w:b/>
                <w:bCs/>
                <w:sz w:val="20"/>
                <w:highlight w:val="yellow"/>
              </w:rPr>
            </w:pPr>
          </w:p>
        </w:tc>
        <w:tc>
          <w:tcPr>
            <w:tcW w:w="898" w:type="pct"/>
          </w:tcPr>
          <w:p w14:paraId="182D5316" w14:textId="77777777" w:rsidR="00F31BBE" w:rsidRPr="000142BC" w:rsidRDefault="00F31BBE" w:rsidP="00F31BBE">
            <w:pPr>
              <w:rPr>
                <w:sz w:val="20"/>
                <w:highlight w:val="yellow"/>
              </w:rPr>
            </w:pPr>
          </w:p>
        </w:tc>
        <w:tc>
          <w:tcPr>
            <w:tcW w:w="1446" w:type="pct"/>
          </w:tcPr>
          <w:p w14:paraId="1DD92E30" w14:textId="79C5D31F" w:rsidR="00F31BBE" w:rsidRPr="000142BC" w:rsidRDefault="00F31BBE" w:rsidP="00F31BBE">
            <w:pPr>
              <w:tabs>
                <w:tab w:val="num" w:pos="120"/>
              </w:tabs>
              <w:autoSpaceDE w:val="0"/>
              <w:autoSpaceDN w:val="0"/>
              <w:adjustRightInd w:val="0"/>
              <w:ind w:left="120" w:hanging="171"/>
              <w:rPr>
                <w:sz w:val="20"/>
                <w:highlight w:val="yellow"/>
              </w:rPr>
            </w:pPr>
            <w:r w:rsidRPr="000142BC">
              <w:rPr>
                <w:sz w:val="20"/>
                <w:highlight w:val="yellow"/>
              </w:rPr>
              <w:t>8 GPGB. GPGB yra stebėti vamzdžiais į orą išmetamų teršalų kiekį ne rečiau, nei nurodyta toliau, ir laikantis EN standartų. Jei EN standartų nėra, GPGB yra ISO, nacionalinių ar kitų tarptautinių standartų, kuriuos taikant gaunami lygiavertės mokslinės kokybės duomenys, taikymas.</w:t>
            </w:r>
          </w:p>
        </w:tc>
        <w:tc>
          <w:tcPr>
            <w:tcW w:w="446" w:type="pct"/>
          </w:tcPr>
          <w:p w14:paraId="2FCDADF2" w14:textId="77777777" w:rsidR="00F31BBE" w:rsidRPr="000142BC" w:rsidRDefault="00F31BBE" w:rsidP="00F31BBE">
            <w:pPr>
              <w:autoSpaceDE w:val="0"/>
              <w:autoSpaceDN w:val="0"/>
              <w:adjustRightInd w:val="0"/>
              <w:rPr>
                <w:b/>
                <w:bCs/>
                <w:sz w:val="20"/>
                <w:highlight w:val="yellow"/>
                <w:lang w:eastAsia="ru-RU"/>
              </w:rPr>
            </w:pPr>
          </w:p>
        </w:tc>
        <w:tc>
          <w:tcPr>
            <w:tcW w:w="374" w:type="pct"/>
          </w:tcPr>
          <w:p w14:paraId="0096F3D6" w14:textId="30B11FAE" w:rsidR="00F31BBE" w:rsidRPr="000142BC" w:rsidRDefault="00F31BBE" w:rsidP="00F31BBE">
            <w:pPr>
              <w:jc w:val="both"/>
              <w:rPr>
                <w:sz w:val="20"/>
                <w:highlight w:val="yellow"/>
              </w:rPr>
            </w:pPr>
            <w:r w:rsidRPr="000142BC">
              <w:rPr>
                <w:sz w:val="20"/>
                <w:highlight w:val="yellow"/>
              </w:rPr>
              <w:t>Atitinka</w:t>
            </w:r>
          </w:p>
        </w:tc>
        <w:tc>
          <w:tcPr>
            <w:tcW w:w="1172" w:type="pct"/>
          </w:tcPr>
          <w:p w14:paraId="3C15FD2A" w14:textId="77777777" w:rsidR="00F31BBE" w:rsidRPr="000142BC" w:rsidRDefault="00F31BBE" w:rsidP="00F31BBE">
            <w:pPr>
              <w:rPr>
                <w:sz w:val="20"/>
                <w:highlight w:val="yellow"/>
              </w:rPr>
            </w:pPr>
            <w:r w:rsidRPr="000142BC">
              <w:rPr>
                <w:sz w:val="20"/>
                <w:highlight w:val="yellow"/>
              </w:rPr>
              <w:t>Pavojingų atliekų priėmimas ir pakavimas vykdomas uždaroje sistemoje. Priėmimo ir pakavimo metu susidarantis perteklinis kietomis dalelėmis užterštas oras valomas užteršto oro valymo įrenginyje – filtre.</w:t>
            </w:r>
          </w:p>
          <w:p w14:paraId="3A1500D4" w14:textId="4A091BA8" w:rsidR="00F31BBE" w:rsidRPr="000142BC" w:rsidRDefault="00F31BBE" w:rsidP="00F31BBE">
            <w:pPr>
              <w:rPr>
                <w:sz w:val="20"/>
                <w:highlight w:val="yellow"/>
              </w:rPr>
            </w:pPr>
            <w:r w:rsidRPr="000142BC">
              <w:rPr>
                <w:color w:val="000000"/>
                <w:sz w:val="20"/>
                <w:highlight w:val="yellow"/>
              </w:rPr>
              <w:t xml:space="preserve">UAB „Vakarų krova“ privalomas vykdyti taršos šaltinių į aplinkos orą išmetamų teršalų monitoringas vykdomas pagal AAA suderinta </w:t>
            </w:r>
            <w:r w:rsidRPr="000142BC">
              <w:rPr>
                <w:sz w:val="20"/>
                <w:highlight w:val="yellow"/>
              </w:rPr>
              <w:t>UAB „Vakarų krova“ ūkio subjekto aplinkos monitoringo programą</w:t>
            </w:r>
            <w:r w:rsidRPr="000142BC">
              <w:rPr>
                <w:color w:val="000000"/>
                <w:sz w:val="20"/>
                <w:highlight w:val="yellow"/>
              </w:rPr>
              <w:t>.</w:t>
            </w:r>
          </w:p>
        </w:tc>
      </w:tr>
      <w:tr w:rsidR="00581E18" w:rsidRPr="000142BC" w14:paraId="12DC70C7" w14:textId="77777777" w:rsidTr="00521109">
        <w:tc>
          <w:tcPr>
            <w:tcW w:w="182" w:type="pct"/>
          </w:tcPr>
          <w:p w14:paraId="68464DF9" w14:textId="77777777" w:rsidR="00581E18" w:rsidRPr="000142BC" w:rsidRDefault="00581E18" w:rsidP="00581E18">
            <w:pPr>
              <w:pStyle w:val="Sraopastraipa"/>
              <w:numPr>
                <w:ilvl w:val="0"/>
                <w:numId w:val="13"/>
              </w:numPr>
              <w:jc w:val="center"/>
              <w:rPr>
                <w:sz w:val="20"/>
                <w:highlight w:val="yellow"/>
              </w:rPr>
            </w:pPr>
          </w:p>
        </w:tc>
        <w:tc>
          <w:tcPr>
            <w:tcW w:w="482" w:type="pct"/>
          </w:tcPr>
          <w:p w14:paraId="6C2A3234" w14:textId="77777777" w:rsidR="00581E18" w:rsidRPr="000142BC" w:rsidRDefault="00581E18" w:rsidP="00581E18">
            <w:pPr>
              <w:rPr>
                <w:b/>
                <w:bCs/>
                <w:sz w:val="20"/>
                <w:highlight w:val="yellow"/>
              </w:rPr>
            </w:pPr>
          </w:p>
        </w:tc>
        <w:tc>
          <w:tcPr>
            <w:tcW w:w="898" w:type="pct"/>
          </w:tcPr>
          <w:p w14:paraId="29D4F28C" w14:textId="77777777" w:rsidR="00581E18" w:rsidRPr="000142BC" w:rsidRDefault="00581E18" w:rsidP="00581E18">
            <w:pPr>
              <w:rPr>
                <w:sz w:val="20"/>
                <w:highlight w:val="yellow"/>
              </w:rPr>
            </w:pPr>
          </w:p>
        </w:tc>
        <w:tc>
          <w:tcPr>
            <w:tcW w:w="1446" w:type="pct"/>
          </w:tcPr>
          <w:p w14:paraId="6969AFDC" w14:textId="01919AE1" w:rsidR="00581E18" w:rsidRPr="000142BC" w:rsidRDefault="00581E18" w:rsidP="00581E18">
            <w:pPr>
              <w:tabs>
                <w:tab w:val="num" w:pos="120"/>
              </w:tabs>
              <w:autoSpaceDE w:val="0"/>
              <w:autoSpaceDN w:val="0"/>
              <w:adjustRightInd w:val="0"/>
              <w:ind w:left="120" w:hanging="171"/>
              <w:rPr>
                <w:sz w:val="20"/>
                <w:highlight w:val="yellow"/>
              </w:rPr>
            </w:pPr>
            <w:r w:rsidRPr="000142BC">
              <w:rPr>
                <w:sz w:val="20"/>
                <w:highlight w:val="yellow"/>
              </w:rPr>
              <w:t>10 GPGB. GPGB yra periodiškai stebėti skleidžiamus kvapus.</w:t>
            </w:r>
          </w:p>
        </w:tc>
        <w:tc>
          <w:tcPr>
            <w:tcW w:w="446" w:type="pct"/>
          </w:tcPr>
          <w:p w14:paraId="168C844F" w14:textId="77777777" w:rsidR="00581E18" w:rsidRPr="000142BC" w:rsidRDefault="00581E18" w:rsidP="00581E18">
            <w:pPr>
              <w:autoSpaceDE w:val="0"/>
              <w:autoSpaceDN w:val="0"/>
              <w:adjustRightInd w:val="0"/>
              <w:rPr>
                <w:b/>
                <w:bCs/>
                <w:sz w:val="20"/>
                <w:highlight w:val="yellow"/>
                <w:lang w:eastAsia="ru-RU"/>
              </w:rPr>
            </w:pPr>
          </w:p>
        </w:tc>
        <w:tc>
          <w:tcPr>
            <w:tcW w:w="374" w:type="pct"/>
          </w:tcPr>
          <w:p w14:paraId="27BC8811" w14:textId="6B887C5E" w:rsidR="00581E18" w:rsidRPr="000142BC" w:rsidRDefault="00B56BE9" w:rsidP="00581E18">
            <w:pPr>
              <w:jc w:val="both"/>
              <w:rPr>
                <w:sz w:val="20"/>
                <w:highlight w:val="yellow"/>
              </w:rPr>
            </w:pPr>
            <w:r w:rsidRPr="000142BC">
              <w:rPr>
                <w:sz w:val="20"/>
                <w:highlight w:val="yellow"/>
              </w:rPr>
              <w:t>Neaktualu</w:t>
            </w:r>
          </w:p>
        </w:tc>
        <w:tc>
          <w:tcPr>
            <w:tcW w:w="1172" w:type="pct"/>
          </w:tcPr>
          <w:p w14:paraId="06BCC4F4" w14:textId="7C6BDCCA" w:rsidR="00581E18" w:rsidRPr="000142BC" w:rsidRDefault="00581E18" w:rsidP="00581E18">
            <w:pPr>
              <w:rPr>
                <w:sz w:val="20"/>
                <w:highlight w:val="yellow"/>
              </w:rPr>
            </w:pPr>
            <w:r w:rsidRPr="000142BC">
              <w:rPr>
                <w:sz w:val="20"/>
                <w:highlight w:val="yellow"/>
              </w:rPr>
              <w:t>Pelenų atliekų tvarkymo metu kvapą skleidžiančių teršalų nesusidaro ir nėra kvapus išskiriančių taršos šaltinių, tvarkomos atliekos kvapo neskleidžia.</w:t>
            </w:r>
          </w:p>
        </w:tc>
      </w:tr>
      <w:tr w:rsidR="00581E18" w:rsidRPr="000142BC" w14:paraId="0BA1D1BE" w14:textId="77777777" w:rsidTr="00521109">
        <w:tc>
          <w:tcPr>
            <w:tcW w:w="182" w:type="pct"/>
          </w:tcPr>
          <w:p w14:paraId="761B1078" w14:textId="77777777" w:rsidR="00581E18" w:rsidRPr="000142BC" w:rsidRDefault="00581E18" w:rsidP="00581E18">
            <w:pPr>
              <w:pStyle w:val="Sraopastraipa"/>
              <w:numPr>
                <w:ilvl w:val="0"/>
                <w:numId w:val="13"/>
              </w:numPr>
              <w:jc w:val="center"/>
              <w:rPr>
                <w:sz w:val="20"/>
                <w:highlight w:val="yellow"/>
              </w:rPr>
            </w:pPr>
          </w:p>
        </w:tc>
        <w:tc>
          <w:tcPr>
            <w:tcW w:w="482" w:type="pct"/>
          </w:tcPr>
          <w:p w14:paraId="0753D504" w14:textId="77777777" w:rsidR="00581E18" w:rsidRPr="000142BC" w:rsidRDefault="00581E18" w:rsidP="00581E18">
            <w:pPr>
              <w:rPr>
                <w:b/>
                <w:bCs/>
                <w:sz w:val="20"/>
                <w:highlight w:val="yellow"/>
              </w:rPr>
            </w:pPr>
          </w:p>
        </w:tc>
        <w:tc>
          <w:tcPr>
            <w:tcW w:w="898" w:type="pct"/>
          </w:tcPr>
          <w:p w14:paraId="361FB306" w14:textId="77777777" w:rsidR="00581E18" w:rsidRPr="000142BC" w:rsidRDefault="00581E18" w:rsidP="00581E18">
            <w:pPr>
              <w:rPr>
                <w:sz w:val="20"/>
                <w:highlight w:val="yellow"/>
              </w:rPr>
            </w:pPr>
          </w:p>
        </w:tc>
        <w:tc>
          <w:tcPr>
            <w:tcW w:w="1446" w:type="pct"/>
          </w:tcPr>
          <w:p w14:paraId="7923CC56" w14:textId="79F28750" w:rsidR="00581E18" w:rsidRPr="000142BC" w:rsidRDefault="00581E18" w:rsidP="00581E18">
            <w:pPr>
              <w:tabs>
                <w:tab w:val="num" w:pos="120"/>
              </w:tabs>
              <w:autoSpaceDE w:val="0"/>
              <w:autoSpaceDN w:val="0"/>
              <w:adjustRightInd w:val="0"/>
              <w:ind w:left="120" w:hanging="171"/>
              <w:rPr>
                <w:sz w:val="20"/>
                <w:highlight w:val="yellow"/>
              </w:rPr>
            </w:pPr>
            <w:r w:rsidRPr="000142BC">
              <w:rPr>
                <w:sz w:val="20"/>
                <w:highlight w:val="yellow"/>
              </w:rPr>
              <w:t>11 GPGB. GPGB yra ne rečiau kaip kasmet stebėti per metus suvartojamo vandens, energijos ir žaliavų kiekį ir per metus susidarančių liekanų ir nuotekų kiekį.</w:t>
            </w:r>
          </w:p>
        </w:tc>
        <w:tc>
          <w:tcPr>
            <w:tcW w:w="446" w:type="pct"/>
          </w:tcPr>
          <w:p w14:paraId="6D62F34E" w14:textId="77777777" w:rsidR="00581E18" w:rsidRPr="000142BC" w:rsidRDefault="00581E18" w:rsidP="00581E18">
            <w:pPr>
              <w:autoSpaceDE w:val="0"/>
              <w:autoSpaceDN w:val="0"/>
              <w:adjustRightInd w:val="0"/>
              <w:rPr>
                <w:b/>
                <w:bCs/>
                <w:sz w:val="20"/>
                <w:highlight w:val="yellow"/>
                <w:lang w:eastAsia="ru-RU"/>
              </w:rPr>
            </w:pPr>
          </w:p>
        </w:tc>
        <w:tc>
          <w:tcPr>
            <w:tcW w:w="374" w:type="pct"/>
          </w:tcPr>
          <w:p w14:paraId="081CDF1E" w14:textId="1739102D" w:rsidR="00581E18" w:rsidRPr="000142BC" w:rsidRDefault="00581E18" w:rsidP="00581E18">
            <w:pPr>
              <w:jc w:val="both"/>
              <w:rPr>
                <w:sz w:val="20"/>
                <w:highlight w:val="yellow"/>
              </w:rPr>
            </w:pPr>
            <w:r w:rsidRPr="000142BC">
              <w:rPr>
                <w:sz w:val="20"/>
                <w:highlight w:val="yellow"/>
              </w:rPr>
              <w:t>Atitinka</w:t>
            </w:r>
          </w:p>
        </w:tc>
        <w:tc>
          <w:tcPr>
            <w:tcW w:w="1172" w:type="pct"/>
          </w:tcPr>
          <w:p w14:paraId="56A8250A" w14:textId="44D83814" w:rsidR="00581E18" w:rsidRPr="000142BC" w:rsidRDefault="00581E18" w:rsidP="00581E18">
            <w:pPr>
              <w:rPr>
                <w:sz w:val="20"/>
                <w:highlight w:val="yellow"/>
              </w:rPr>
            </w:pPr>
            <w:r w:rsidRPr="000142BC">
              <w:rPr>
                <w:sz w:val="20"/>
                <w:highlight w:val="yellow"/>
              </w:rPr>
              <w:t>Elektros energijos ir suspausto oro sąnaudos matuojamos skaitikliais, kurių parodymai kontroliuojami nerečiau kaip vieną kartą per mėnesį.</w:t>
            </w:r>
          </w:p>
        </w:tc>
      </w:tr>
      <w:tr w:rsidR="00B56BE9" w:rsidRPr="000142BC" w14:paraId="73C91331" w14:textId="77777777" w:rsidTr="00521109">
        <w:tc>
          <w:tcPr>
            <w:tcW w:w="182" w:type="pct"/>
          </w:tcPr>
          <w:p w14:paraId="78C894A6" w14:textId="77777777" w:rsidR="00B56BE9" w:rsidRPr="000142BC" w:rsidRDefault="00B56BE9" w:rsidP="00B56BE9">
            <w:pPr>
              <w:pStyle w:val="Sraopastraipa"/>
              <w:numPr>
                <w:ilvl w:val="0"/>
                <w:numId w:val="13"/>
              </w:numPr>
              <w:jc w:val="center"/>
              <w:rPr>
                <w:sz w:val="20"/>
                <w:highlight w:val="yellow"/>
              </w:rPr>
            </w:pPr>
          </w:p>
        </w:tc>
        <w:tc>
          <w:tcPr>
            <w:tcW w:w="482" w:type="pct"/>
          </w:tcPr>
          <w:p w14:paraId="41FB90E0" w14:textId="4092B398" w:rsidR="00B56BE9" w:rsidRPr="000142BC" w:rsidRDefault="00B56BE9" w:rsidP="00B56BE9">
            <w:pPr>
              <w:rPr>
                <w:b/>
                <w:bCs/>
                <w:sz w:val="20"/>
                <w:highlight w:val="yellow"/>
              </w:rPr>
            </w:pPr>
            <w:r w:rsidRPr="000142BC">
              <w:rPr>
                <w:b/>
                <w:bCs/>
                <w:sz w:val="20"/>
                <w:highlight w:val="yellow"/>
              </w:rPr>
              <w:t>1.3. Į orą išmetami teršalai</w:t>
            </w:r>
          </w:p>
        </w:tc>
        <w:tc>
          <w:tcPr>
            <w:tcW w:w="898" w:type="pct"/>
          </w:tcPr>
          <w:p w14:paraId="6AF1C2DB" w14:textId="77777777" w:rsidR="00B56BE9" w:rsidRPr="000142BC" w:rsidRDefault="00B56BE9" w:rsidP="00B56BE9">
            <w:pPr>
              <w:rPr>
                <w:sz w:val="20"/>
                <w:highlight w:val="yellow"/>
              </w:rPr>
            </w:pPr>
          </w:p>
        </w:tc>
        <w:tc>
          <w:tcPr>
            <w:tcW w:w="1446" w:type="pct"/>
          </w:tcPr>
          <w:p w14:paraId="57CD3176" w14:textId="7F3C0DD8" w:rsidR="00B56BE9" w:rsidRPr="000142BC" w:rsidRDefault="00B56BE9" w:rsidP="00B56BE9">
            <w:pPr>
              <w:tabs>
                <w:tab w:val="num" w:pos="120"/>
              </w:tabs>
              <w:autoSpaceDE w:val="0"/>
              <w:autoSpaceDN w:val="0"/>
              <w:adjustRightInd w:val="0"/>
              <w:ind w:left="120" w:hanging="171"/>
              <w:rPr>
                <w:sz w:val="20"/>
                <w:highlight w:val="yellow"/>
              </w:rPr>
            </w:pPr>
            <w:r w:rsidRPr="000142BC">
              <w:rPr>
                <w:sz w:val="20"/>
                <w:highlight w:val="yellow"/>
              </w:rPr>
              <w:t>12 GPGB. Siekiant išvengti kvapų sklidimo iš įrenginio arba, jei tai neįmanoma, jį sumažinti, GPGB yra parengti, įgyvendinti ir reguliariai peržiūrėti kvapų valdymo planą, kuris yra aplinkosaugos vadybos sistemos dalis.</w:t>
            </w:r>
          </w:p>
        </w:tc>
        <w:tc>
          <w:tcPr>
            <w:tcW w:w="446" w:type="pct"/>
          </w:tcPr>
          <w:p w14:paraId="75EF56E7" w14:textId="77777777" w:rsidR="00B56BE9" w:rsidRPr="000142BC" w:rsidRDefault="00B56BE9" w:rsidP="00B56BE9">
            <w:pPr>
              <w:autoSpaceDE w:val="0"/>
              <w:autoSpaceDN w:val="0"/>
              <w:adjustRightInd w:val="0"/>
              <w:rPr>
                <w:b/>
                <w:bCs/>
                <w:sz w:val="20"/>
                <w:highlight w:val="yellow"/>
                <w:lang w:eastAsia="ru-RU"/>
              </w:rPr>
            </w:pPr>
          </w:p>
        </w:tc>
        <w:tc>
          <w:tcPr>
            <w:tcW w:w="374" w:type="pct"/>
            <w:vMerge w:val="restart"/>
          </w:tcPr>
          <w:p w14:paraId="79E5D05A" w14:textId="442D8822" w:rsidR="00B56BE9" w:rsidRPr="000142BC" w:rsidRDefault="00B56BE9" w:rsidP="00B56BE9">
            <w:pPr>
              <w:jc w:val="both"/>
              <w:rPr>
                <w:sz w:val="20"/>
                <w:highlight w:val="yellow"/>
              </w:rPr>
            </w:pPr>
            <w:r w:rsidRPr="000142BC">
              <w:rPr>
                <w:sz w:val="20"/>
                <w:highlight w:val="yellow"/>
              </w:rPr>
              <w:t>Neaktualu</w:t>
            </w:r>
          </w:p>
        </w:tc>
        <w:tc>
          <w:tcPr>
            <w:tcW w:w="1172" w:type="pct"/>
            <w:vMerge w:val="restart"/>
          </w:tcPr>
          <w:p w14:paraId="00771764" w14:textId="21CC6090" w:rsidR="00B56BE9" w:rsidRPr="000142BC" w:rsidRDefault="00B56BE9" w:rsidP="00B56BE9">
            <w:pPr>
              <w:rPr>
                <w:sz w:val="20"/>
                <w:highlight w:val="yellow"/>
              </w:rPr>
            </w:pPr>
            <w:r w:rsidRPr="000142BC">
              <w:rPr>
                <w:sz w:val="20"/>
                <w:highlight w:val="yellow"/>
              </w:rPr>
              <w:t>Pelenų atliekų tvarkymo metu kvapą skleidžiančių teršalų nesusidaro ir nėra kvapus išskiriančių taršos šaltinių, tvarkomos atliekos kvapo neskleidžia.</w:t>
            </w:r>
          </w:p>
        </w:tc>
      </w:tr>
      <w:tr w:rsidR="00B56BE9" w:rsidRPr="000142BC" w14:paraId="56731DA2" w14:textId="77777777" w:rsidTr="00521109">
        <w:tc>
          <w:tcPr>
            <w:tcW w:w="182" w:type="pct"/>
          </w:tcPr>
          <w:p w14:paraId="7C8A390E" w14:textId="77777777" w:rsidR="00B56BE9" w:rsidRPr="000142BC" w:rsidRDefault="00B56BE9" w:rsidP="00B56BE9">
            <w:pPr>
              <w:pStyle w:val="Sraopastraipa"/>
              <w:numPr>
                <w:ilvl w:val="0"/>
                <w:numId w:val="13"/>
              </w:numPr>
              <w:jc w:val="center"/>
              <w:rPr>
                <w:sz w:val="20"/>
                <w:highlight w:val="yellow"/>
              </w:rPr>
            </w:pPr>
          </w:p>
        </w:tc>
        <w:tc>
          <w:tcPr>
            <w:tcW w:w="482" w:type="pct"/>
          </w:tcPr>
          <w:p w14:paraId="5DBBD34F" w14:textId="77777777" w:rsidR="00B56BE9" w:rsidRPr="000142BC" w:rsidRDefault="00B56BE9" w:rsidP="00B56BE9">
            <w:pPr>
              <w:rPr>
                <w:b/>
                <w:bCs/>
                <w:sz w:val="20"/>
                <w:highlight w:val="yellow"/>
              </w:rPr>
            </w:pPr>
          </w:p>
        </w:tc>
        <w:tc>
          <w:tcPr>
            <w:tcW w:w="898" w:type="pct"/>
          </w:tcPr>
          <w:p w14:paraId="09A6560B" w14:textId="77777777" w:rsidR="00B56BE9" w:rsidRPr="000142BC" w:rsidRDefault="00B56BE9" w:rsidP="00B56BE9">
            <w:pPr>
              <w:rPr>
                <w:sz w:val="20"/>
                <w:highlight w:val="yellow"/>
              </w:rPr>
            </w:pPr>
          </w:p>
        </w:tc>
        <w:tc>
          <w:tcPr>
            <w:tcW w:w="1446" w:type="pct"/>
          </w:tcPr>
          <w:p w14:paraId="4D3F9D64" w14:textId="79BAFEAB" w:rsidR="00B56BE9" w:rsidRPr="000142BC" w:rsidRDefault="00B56BE9" w:rsidP="00B56BE9">
            <w:pPr>
              <w:tabs>
                <w:tab w:val="num" w:pos="120"/>
              </w:tabs>
              <w:autoSpaceDE w:val="0"/>
              <w:autoSpaceDN w:val="0"/>
              <w:adjustRightInd w:val="0"/>
              <w:ind w:left="120" w:hanging="171"/>
              <w:rPr>
                <w:sz w:val="20"/>
                <w:highlight w:val="yellow"/>
              </w:rPr>
            </w:pPr>
            <w:r w:rsidRPr="000142BC">
              <w:rPr>
                <w:sz w:val="20"/>
                <w:highlight w:val="yellow"/>
              </w:rPr>
              <w:t>13 GPGB. Siekiant išvengti kvapų sklidimo iš įrenginio arba, jei tai neįmanoma, jį sumažinti, GPGB yra taikyti vieną iš toliau nurodytų metodų ar juos derinti.</w:t>
            </w:r>
          </w:p>
        </w:tc>
        <w:tc>
          <w:tcPr>
            <w:tcW w:w="446" w:type="pct"/>
          </w:tcPr>
          <w:p w14:paraId="1C85E46A" w14:textId="77777777" w:rsidR="00B56BE9" w:rsidRPr="000142BC" w:rsidRDefault="00B56BE9" w:rsidP="00B56BE9">
            <w:pPr>
              <w:autoSpaceDE w:val="0"/>
              <w:autoSpaceDN w:val="0"/>
              <w:adjustRightInd w:val="0"/>
              <w:rPr>
                <w:b/>
                <w:bCs/>
                <w:sz w:val="20"/>
                <w:highlight w:val="yellow"/>
                <w:lang w:eastAsia="ru-RU"/>
              </w:rPr>
            </w:pPr>
          </w:p>
        </w:tc>
        <w:tc>
          <w:tcPr>
            <w:tcW w:w="374" w:type="pct"/>
            <w:vMerge/>
          </w:tcPr>
          <w:p w14:paraId="57987D3D" w14:textId="77777777" w:rsidR="00B56BE9" w:rsidRPr="000142BC" w:rsidRDefault="00B56BE9" w:rsidP="00B56BE9">
            <w:pPr>
              <w:jc w:val="both"/>
              <w:rPr>
                <w:sz w:val="20"/>
                <w:highlight w:val="yellow"/>
              </w:rPr>
            </w:pPr>
          </w:p>
        </w:tc>
        <w:tc>
          <w:tcPr>
            <w:tcW w:w="1172" w:type="pct"/>
            <w:vMerge/>
          </w:tcPr>
          <w:p w14:paraId="100978FC" w14:textId="77777777" w:rsidR="00B56BE9" w:rsidRPr="000142BC" w:rsidRDefault="00B56BE9" w:rsidP="00B56BE9">
            <w:pPr>
              <w:rPr>
                <w:sz w:val="20"/>
                <w:highlight w:val="yellow"/>
              </w:rPr>
            </w:pPr>
          </w:p>
        </w:tc>
      </w:tr>
      <w:tr w:rsidR="00B56BE9" w:rsidRPr="000142BC" w14:paraId="6E941DE9" w14:textId="77777777" w:rsidTr="00521109">
        <w:tc>
          <w:tcPr>
            <w:tcW w:w="182" w:type="pct"/>
          </w:tcPr>
          <w:p w14:paraId="5D2423FD" w14:textId="77777777" w:rsidR="00B56BE9" w:rsidRPr="000142BC" w:rsidRDefault="00B56BE9" w:rsidP="00B56BE9">
            <w:pPr>
              <w:pStyle w:val="Sraopastraipa"/>
              <w:numPr>
                <w:ilvl w:val="0"/>
                <w:numId w:val="13"/>
              </w:numPr>
              <w:jc w:val="center"/>
              <w:rPr>
                <w:sz w:val="20"/>
                <w:highlight w:val="yellow"/>
              </w:rPr>
            </w:pPr>
          </w:p>
        </w:tc>
        <w:tc>
          <w:tcPr>
            <w:tcW w:w="482" w:type="pct"/>
          </w:tcPr>
          <w:p w14:paraId="4E8586F6" w14:textId="77777777" w:rsidR="00B56BE9" w:rsidRPr="000142BC" w:rsidRDefault="00B56BE9" w:rsidP="00B56BE9">
            <w:pPr>
              <w:rPr>
                <w:b/>
                <w:bCs/>
                <w:sz w:val="20"/>
                <w:highlight w:val="yellow"/>
              </w:rPr>
            </w:pPr>
          </w:p>
        </w:tc>
        <w:tc>
          <w:tcPr>
            <w:tcW w:w="898" w:type="pct"/>
          </w:tcPr>
          <w:p w14:paraId="73977457" w14:textId="77777777" w:rsidR="00B56BE9" w:rsidRPr="000142BC" w:rsidRDefault="00B56BE9" w:rsidP="00B56BE9">
            <w:pPr>
              <w:rPr>
                <w:sz w:val="20"/>
                <w:highlight w:val="yellow"/>
              </w:rPr>
            </w:pPr>
          </w:p>
        </w:tc>
        <w:tc>
          <w:tcPr>
            <w:tcW w:w="1446" w:type="pct"/>
          </w:tcPr>
          <w:p w14:paraId="63DC9916" w14:textId="77777777" w:rsidR="00B56BE9" w:rsidRPr="000142BC" w:rsidRDefault="00B56BE9" w:rsidP="00B56BE9">
            <w:pPr>
              <w:tabs>
                <w:tab w:val="num" w:pos="120"/>
              </w:tabs>
              <w:autoSpaceDE w:val="0"/>
              <w:autoSpaceDN w:val="0"/>
              <w:adjustRightInd w:val="0"/>
              <w:ind w:left="120" w:hanging="171"/>
              <w:rPr>
                <w:sz w:val="20"/>
                <w:highlight w:val="yellow"/>
              </w:rPr>
            </w:pPr>
            <w:r w:rsidRPr="000142BC">
              <w:rPr>
                <w:sz w:val="20"/>
                <w:highlight w:val="yellow"/>
              </w:rPr>
              <w:t>14 GPGB. Siekiant išvengti pasklidžiųjų teršalų, visų pirma dulkių, organinių junginių ir kvapų, išmetimo į orą arba, jei tai praktiškai neįmanoma, sumažinti tokių teršalų kiekį, GPGB yra naudoti tinkamą toliau nurodytų metodų derinį</w:t>
            </w:r>
            <w:r w:rsidR="000D5F9A" w:rsidRPr="000142BC">
              <w:rPr>
                <w:sz w:val="20"/>
                <w:highlight w:val="yellow"/>
              </w:rPr>
              <w:t>:</w:t>
            </w:r>
          </w:p>
          <w:p w14:paraId="145719CE" w14:textId="77A0441B" w:rsidR="000D5F9A" w:rsidRPr="000142BC" w:rsidRDefault="000D5F9A" w:rsidP="006F2A05">
            <w:pPr>
              <w:tabs>
                <w:tab w:val="num" w:pos="120"/>
              </w:tabs>
              <w:autoSpaceDE w:val="0"/>
              <w:autoSpaceDN w:val="0"/>
              <w:adjustRightInd w:val="0"/>
              <w:ind w:left="120" w:hanging="171"/>
              <w:rPr>
                <w:sz w:val="20"/>
                <w:highlight w:val="yellow"/>
              </w:rPr>
            </w:pPr>
            <w:r w:rsidRPr="000142BC">
              <w:rPr>
                <w:sz w:val="20"/>
                <w:highlight w:val="yellow"/>
              </w:rPr>
              <w:t>a. Galimų pasklidžiųjų išmetamųjų teršalų šaltinių skaičiaus mažinimas</w:t>
            </w:r>
          </w:p>
        </w:tc>
        <w:tc>
          <w:tcPr>
            <w:tcW w:w="446" w:type="pct"/>
          </w:tcPr>
          <w:p w14:paraId="6C85B266" w14:textId="77777777" w:rsidR="00B56BE9" w:rsidRPr="000142BC" w:rsidRDefault="00B56BE9" w:rsidP="00B56BE9">
            <w:pPr>
              <w:autoSpaceDE w:val="0"/>
              <w:autoSpaceDN w:val="0"/>
              <w:adjustRightInd w:val="0"/>
              <w:rPr>
                <w:b/>
                <w:bCs/>
                <w:sz w:val="20"/>
                <w:highlight w:val="yellow"/>
                <w:lang w:eastAsia="ru-RU"/>
              </w:rPr>
            </w:pPr>
          </w:p>
        </w:tc>
        <w:tc>
          <w:tcPr>
            <w:tcW w:w="374" w:type="pct"/>
          </w:tcPr>
          <w:p w14:paraId="6019E698" w14:textId="7CE782E8" w:rsidR="00B56BE9" w:rsidRPr="000142BC" w:rsidRDefault="006F2A05" w:rsidP="00B56BE9">
            <w:pPr>
              <w:jc w:val="both"/>
              <w:rPr>
                <w:sz w:val="20"/>
                <w:highlight w:val="yellow"/>
              </w:rPr>
            </w:pPr>
            <w:r w:rsidRPr="000142BC">
              <w:rPr>
                <w:sz w:val="20"/>
                <w:highlight w:val="yellow"/>
              </w:rPr>
              <w:t>Atitinka</w:t>
            </w:r>
          </w:p>
        </w:tc>
        <w:tc>
          <w:tcPr>
            <w:tcW w:w="1172" w:type="pct"/>
          </w:tcPr>
          <w:p w14:paraId="5CB032A7" w14:textId="4CB0A148" w:rsidR="00B56BE9" w:rsidRPr="000142BC" w:rsidRDefault="006F2A05" w:rsidP="00B56BE9">
            <w:pPr>
              <w:rPr>
                <w:sz w:val="20"/>
                <w:highlight w:val="yellow"/>
              </w:rPr>
            </w:pPr>
            <w:r w:rsidRPr="000142BC">
              <w:rPr>
                <w:sz w:val="20"/>
                <w:highlight w:val="yellow"/>
              </w:rPr>
              <w:t>Atliekų tvarkymo veikla vykdoma pelenų krovos, pakavimo ir laikymo sandėlyje, kuriame yra vienas organizuotas aplinkos oro taršos šaltinis Nr. 321 ir vienas neorganizuotas Nr. 627.</w:t>
            </w:r>
          </w:p>
        </w:tc>
      </w:tr>
      <w:tr w:rsidR="00FA6A5B" w:rsidRPr="000142BC" w14:paraId="74324F0C" w14:textId="77777777" w:rsidTr="00521109">
        <w:tc>
          <w:tcPr>
            <w:tcW w:w="182" w:type="pct"/>
          </w:tcPr>
          <w:p w14:paraId="29DB656D" w14:textId="77777777" w:rsidR="00FA6A5B" w:rsidRPr="000142BC" w:rsidRDefault="00FA6A5B" w:rsidP="00FA6A5B">
            <w:pPr>
              <w:pStyle w:val="Sraopastraipa"/>
              <w:numPr>
                <w:ilvl w:val="0"/>
                <w:numId w:val="13"/>
              </w:numPr>
              <w:jc w:val="center"/>
              <w:rPr>
                <w:sz w:val="20"/>
                <w:highlight w:val="yellow"/>
              </w:rPr>
            </w:pPr>
          </w:p>
        </w:tc>
        <w:tc>
          <w:tcPr>
            <w:tcW w:w="482" w:type="pct"/>
          </w:tcPr>
          <w:p w14:paraId="60CED738" w14:textId="77777777" w:rsidR="00FA6A5B" w:rsidRPr="000142BC" w:rsidRDefault="00FA6A5B" w:rsidP="00FA6A5B">
            <w:pPr>
              <w:rPr>
                <w:b/>
                <w:bCs/>
                <w:sz w:val="20"/>
                <w:highlight w:val="yellow"/>
              </w:rPr>
            </w:pPr>
          </w:p>
        </w:tc>
        <w:tc>
          <w:tcPr>
            <w:tcW w:w="898" w:type="pct"/>
          </w:tcPr>
          <w:p w14:paraId="7A236A43" w14:textId="77777777" w:rsidR="00FA6A5B" w:rsidRPr="000142BC" w:rsidRDefault="00FA6A5B" w:rsidP="00FA6A5B">
            <w:pPr>
              <w:rPr>
                <w:sz w:val="20"/>
                <w:highlight w:val="yellow"/>
              </w:rPr>
            </w:pPr>
          </w:p>
        </w:tc>
        <w:tc>
          <w:tcPr>
            <w:tcW w:w="1446" w:type="pct"/>
          </w:tcPr>
          <w:p w14:paraId="3BB09443" w14:textId="5BA4CDC0" w:rsidR="00FA6A5B" w:rsidRPr="000142BC" w:rsidRDefault="00FA6A5B" w:rsidP="00FA6A5B">
            <w:pPr>
              <w:tabs>
                <w:tab w:val="num" w:pos="120"/>
              </w:tabs>
              <w:autoSpaceDE w:val="0"/>
              <w:autoSpaceDN w:val="0"/>
              <w:adjustRightInd w:val="0"/>
              <w:ind w:left="120" w:hanging="171"/>
              <w:rPr>
                <w:sz w:val="20"/>
                <w:highlight w:val="yellow"/>
              </w:rPr>
            </w:pPr>
            <w:r w:rsidRPr="000142BC">
              <w:rPr>
                <w:sz w:val="20"/>
                <w:highlight w:val="yellow"/>
              </w:rPr>
              <w:t>b. Labai sandarios įrangos parinkimas ir naudojimas</w:t>
            </w:r>
          </w:p>
        </w:tc>
        <w:tc>
          <w:tcPr>
            <w:tcW w:w="446" w:type="pct"/>
          </w:tcPr>
          <w:p w14:paraId="00349500" w14:textId="77777777" w:rsidR="00FA6A5B" w:rsidRPr="000142BC" w:rsidRDefault="00FA6A5B" w:rsidP="00FA6A5B">
            <w:pPr>
              <w:autoSpaceDE w:val="0"/>
              <w:autoSpaceDN w:val="0"/>
              <w:adjustRightInd w:val="0"/>
              <w:rPr>
                <w:b/>
                <w:bCs/>
                <w:sz w:val="20"/>
                <w:highlight w:val="yellow"/>
                <w:lang w:eastAsia="ru-RU"/>
              </w:rPr>
            </w:pPr>
          </w:p>
        </w:tc>
        <w:tc>
          <w:tcPr>
            <w:tcW w:w="374" w:type="pct"/>
          </w:tcPr>
          <w:p w14:paraId="7C44DF7D" w14:textId="49845F33" w:rsidR="00FA6A5B" w:rsidRPr="000142BC" w:rsidRDefault="00FA6A5B" w:rsidP="00FA6A5B">
            <w:pPr>
              <w:jc w:val="both"/>
              <w:rPr>
                <w:sz w:val="20"/>
                <w:highlight w:val="yellow"/>
              </w:rPr>
            </w:pPr>
            <w:r w:rsidRPr="000142BC">
              <w:rPr>
                <w:sz w:val="20"/>
                <w:highlight w:val="yellow"/>
              </w:rPr>
              <w:t>Atitinka</w:t>
            </w:r>
          </w:p>
        </w:tc>
        <w:tc>
          <w:tcPr>
            <w:tcW w:w="1172" w:type="pct"/>
          </w:tcPr>
          <w:p w14:paraId="793EAAFB" w14:textId="7644F6A6" w:rsidR="00FA6A5B" w:rsidRPr="000142BC" w:rsidRDefault="00FA6A5B" w:rsidP="00FA6A5B">
            <w:pPr>
              <w:rPr>
                <w:sz w:val="20"/>
                <w:highlight w:val="yellow"/>
              </w:rPr>
            </w:pPr>
            <w:r w:rsidRPr="000142BC">
              <w:rPr>
                <w:sz w:val="20"/>
                <w:highlight w:val="yellow"/>
              </w:rPr>
              <w:t>Pavojingų atliekų priėmimas ir pakavimas vykdomas uždaroje sistemoje. Priėmimo ir pakavimo metu susidarantis perteklinis kietomis dalelėmis užterštas oras valomas užteršto oro valymo įrenginyje – filtre.</w:t>
            </w:r>
          </w:p>
        </w:tc>
      </w:tr>
      <w:tr w:rsidR="00FA6A5B" w:rsidRPr="000142BC" w14:paraId="704340A4" w14:textId="77777777" w:rsidTr="00521109">
        <w:tc>
          <w:tcPr>
            <w:tcW w:w="182" w:type="pct"/>
          </w:tcPr>
          <w:p w14:paraId="701932BB" w14:textId="77777777" w:rsidR="00FA6A5B" w:rsidRPr="000142BC" w:rsidRDefault="00FA6A5B" w:rsidP="00FA6A5B">
            <w:pPr>
              <w:pStyle w:val="Sraopastraipa"/>
              <w:numPr>
                <w:ilvl w:val="0"/>
                <w:numId w:val="13"/>
              </w:numPr>
              <w:jc w:val="center"/>
              <w:rPr>
                <w:sz w:val="20"/>
                <w:highlight w:val="yellow"/>
              </w:rPr>
            </w:pPr>
          </w:p>
        </w:tc>
        <w:tc>
          <w:tcPr>
            <w:tcW w:w="482" w:type="pct"/>
          </w:tcPr>
          <w:p w14:paraId="11BC14DD" w14:textId="77777777" w:rsidR="00FA6A5B" w:rsidRPr="000142BC" w:rsidRDefault="00FA6A5B" w:rsidP="00FA6A5B">
            <w:pPr>
              <w:rPr>
                <w:b/>
                <w:bCs/>
                <w:sz w:val="20"/>
                <w:highlight w:val="yellow"/>
              </w:rPr>
            </w:pPr>
          </w:p>
        </w:tc>
        <w:tc>
          <w:tcPr>
            <w:tcW w:w="898" w:type="pct"/>
          </w:tcPr>
          <w:p w14:paraId="77792F88" w14:textId="77777777" w:rsidR="00FA6A5B" w:rsidRPr="000142BC" w:rsidRDefault="00FA6A5B" w:rsidP="00FA6A5B">
            <w:pPr>
              <w:rPr>
                <w:sz w:val="20"/>
                <w:highlight w:val="yellow"/>
              </w:rPr>
            </w:pPr>
          </w:p>
        </w:tc>
        <w:tc>
          <w:tcPr>
            <w:tcW w:w="1446" w:type="pct"/>
          </w:tcPr>
          <w:p w14:paraId="7F217F05" w14:textId="62045724" w:rsidR="00FA6A5B" w:rsidRPr="000142BC" w:rsidRDefault="00FA6A5B" w:rsidP="00FA6A5B">
            <w:pPr>
              <w:tabs>
                <w:tab w:val="num" w:pos="120"/>
              </w:tabs>
              <w:autoSpaceDE w:val="0"/>
              <w:autoSpaceDN w:val="0"/>
              <w:adjustRightInd w:val="0"/>
              <w:ind w:left="120" w:hanging="171"/>
              <w:rPr>
                <w:sz w:val="20"/>
                <w:highlight w:val="yellow"/>
              </w:rPr>
            </w:pPr>
            <w:r w:rsidRPr="000142BC">
              <w:rPr>
                <w:sz w:val="20"/>
                <w:highlight w:val="yellow"/>
              </w:rPr>
              <w:t>c. Korozijos prevencija</w:t>
            </w:r>
          </w:p>
        </w:tc>
        <w:tc>
          <w:tcPr>
            <w:tcW w:w="446" w:type="pct"/>
          </w:tcPr>
          <w:p w14:paraId="4312E484" w14:textId="77777777" w:rsidR="00FA6A5B" w:rsidRPr="000142BC" w:rsidRDefault="00FA6A5B" w:rsidP="00FA6A5B">
            <w:pPr>
              <w:autoSpaceDE w:val="0"/>
              <w:autoSpaceDN w:val="0"/>
              <w:adjustRightInd w:val="0"/>
              <w:rPr>
                <w:b/>
                <w:bCs/>
                <w:sz w:val="20"/>
                <w:highlight w:val="yellow"/>
                <w:lang w:eastAsia="ru-RU"/>
              </w:rPr>
            </w:pPr>
          </w:p>
        </w:tc>
        <w:tc>
          <w:tcPr>
            <w:tcW w:w="374" w:type="pct"/>
          </w:tcPr>
          <w:p w14:paraId="46D585FA" w14:textId="7FE9AE53" w:rsidR="00FA6A5B" w:rsidRPr="000142BC" w:rsidRDefault="00FA6A5B" w:rsidP="00FA6A5B">
            <w:pPr>
              <w:jc w:val="both"/>
              <w:rPr>
                <w:sz w:val="20"/>
                <w:highlight w:val="yellow"/>
              </w:rPr>
            </w:pPr>
            <w:r w:rsidRPr="000142BC">
              <w:rPr>
                <w:sz w:val="20"/>
                <w:highlight w:val="yellow"/>
              </w:rPr>
              <w:t>Atitinka</w:t>
            </w:r>
          </w:p>
        </w:tc>
        <w:tc>
          <w:tcPr>
            <w:tcW w:w="1172" w:type="pct"/>
          </w:tcPr>
          <w:p w14:paraId="0881A27D" w14:textId="6838E45B" w:rsidR="00FA6A5B" w:rsidRPr="000142BC" w:rsidRDefault="00FA6A5B" w:rsidP="00FA6A5B">
            <w:pPr>
              <w:rPr>
                <w:sz w:val="20"/>
                <w:highlight w:val="yellow"/>
              </w:rPr>
            </w:pPr>
            <w:r w:rsidRPr="000142BC">
              <w:rPr>
                <w:sz w:val="20"/>
                <w:highlight w:val="yellow"/>
              </w:rPr>
              <w:t>Pavojingų atliekų priėmimo talpyklos vidus nudažytas epoksidine slidžia mastika, o virš talpyklos tiesiogiai įrengtas užteršto oro valymo filtras yra pagamintas iš nerūdijančio plieno.</w:t>
            </w:r>
          </w:p>
        </w:tc>
      </w:tr>
      <w:tr w:rsidR="001F3A40" w:rsidRPr="000142BC" w14:paraId="526D2838" w14:textId="77777777" w:rsidTr="00521109">
        <w:tc>
          <w:tcPr>
            <w:tcW w:w="182" w:type="pct"/>
          </w:tcPr>
          <w:p w14:paraId="54B4844D" w14:textId="77777777" w:rsidR="001F3A40" w:rsidRPr="000142BC" w:rsidRDefault="001F3A40" w:rsidP="001F3A40">
            <w:pPr>
              <w:pStyle w:val="Sraopastraipa"/>
              <w:numPr>
                <w:ilvl w:val="0"/>
                <w:numId w:val="13"/>
              </w:numPr>
              <w:jc w:val="center"/>
              <w:rPr>
                <w:sz w:val="20"/>
                <w:highlight w:val="yellow"/>
              </w:rPr>
            </w:pPr>
          </w:p>
        </w:tc>
        <w:tc>
          <w:tcPr>
            <w:tcW w:w="482" w:type="pct"/>
          </w:tcPr>
          <w:p w14:paraId="2C446D8B" w14:textId="77777777" w:rsidR="001F3A40" w:rsidRPr="000142BC" w:rsidRDefault="001F3A40" w:rsidP="001F3A40">
            <w:pPr>
              <w:rPr>
                <w:b/>
                <w:bCs/>
                <w:sz w:val="20"/>
                <w:highlight w:val="yellow"/>
              </w:rPr>
            </w:pPr>
          </w:p>
        </w:tc>
        <w:tc>
          <w:tcPr>
            <w:tcW w:w="898" w:type="pct"/>
          </w:tcPr>
          <w:p w14:paraId="582B32BB" w14:textId="77777777" w:rsidR="001F3A40" w:rsidRPr="000142BC" w:rsidRDefault="001F3A40" w:rsidP="001F3A40">
            <w:pPr>
              <w:rPr>
                <w:sz w:val="20"/>
                <w:highlight w:val="yellow"/>
              </w:rPr>
            </w:pPr>
          </w:p>
        </w:tc>
        <w:tc>
          <w:tcPr>
            <w:tcW w:w="1446" w:type="pct"/>
          </w:tcPr>
          <w:p w14:paraId="0C46037B" w14:textId="5BC9BEFA" w:rsidR="001F3A40" w:rsidRPr="000142BC" w:rsidRDefault="001F3A40" w:rsidP="001F3A40">
            <w:pPr>
              <w:tabs>
                <w:tab w:val="num" w:pos="120"/>
              </w:tabs>
              <w:autoSpaceDE w:val="0"/>
              <w:autoSpaceDN w:val="0"/>
              <w:adjustRightInd w:val="0"/>
              <w:ind w:left="120" w:hanging="171"/>
              <w:rPr>
                <w:sz w:val="20"/>
                <w:highlight w:val="yellow"/>
              </w:rPr>
            </w:pPr>
            <w:r w:rsidRPr="000142BC">
              <w:rPr>
                <w:sz w:val="20"/>
                <w:highlight w:val="yellow"/>
              </w:rPr>
              <w:t>d. Pasklidžiųjų išmetamųjų teršalų lokalizavimas, surinkimas ir apdorojimas</w:t>
            </w:r>
          </w:p>
        </w:tc>
        <w:tc>
          <w:tcPr>
            <w:tcW w:w="446" w:type="pct"/>
          </w:tcPr>
          <w:p w14:paraId="75004D76" w14:textId="77777777" w:rsidR="001F3A40" w:rsidRPr="000142BC" w:rsidRDefault="001F3A40" w:rsidP="001F3A40">
            <w:pPr>
              <w:autoSpaceDE w:val="0"/>
              <w:autoSpaceDN w:val="0"/>
              <w:adjustRightInd w:val="0"/>
              <w:rPr>
                <w:b/>
                <w:bCs/>
                <w:sz w:val="20"/>
                <w:highlight w:val="yellow"/>
                <w:lang w:eastAsia="ru-RU"/>
              </w:rPr>
            </w:pPr>
          </w:p>
        </w:tc>
        <w:tc>
          <w:tcPr>
            <w:tcW w:w="374" w:type="pct"/>
          </w:tcPr>
          <w:p w14:paraId="27A8A885" w14:textId="064C2783" w:rsidR="001F3A40" w:rsidRPr="000142BC" w:rsidRDefault="001F3A40" w:rsidP="001F3A40">
            <w:pPr>
              <w:jc w:val="both"/>
              <w:rPr>
                <w:sz w:val="20"/>
                <w:highlight w:val="yellow"/>
              </w:rPr>
            </w:pPr>
            <w:r w:rsidRPr="000142BC">
              <w:rPr>
                <w:sz w:val="20"/>
                <w:highlight w:val="yellow"/>
              </w:rPr>
              <w:t>Atitinka</w:t>
            </w:r>
          </w:p>
        </w:tc>
        <w:tc>
          <w:tcPr>
            <w:tcW w:w="1172" w:type="pct"/>
          </w:tcPr>
          <w:p w14:paraId="0C55CB83" w14:textId="035EF551" w:rsidR="001F3A40" w:rsidRPr="000142BC" w:rsidRDefault="001F3A40" w:rsidP="001F3A40">
            <w:pPr>
              <w:rPr>
                <w:sz w:val="20"/>
                <w:highlight w:val="yellow"/>
              </w:rPr>
            </w:pPr>
            <w:r w:rsidRPr="000142BC">
              <w:rPr>
                <w:sz w:val="20"/>
                <w:highlight w:val="yellow"/>
              </w:rPr>
              <w:t>Pavojingų atliekų priėmimas ir pakavimas vykdomas uždaroje sistemoje. Priėmimo ir pakavimo metu susidarantis perteklinis kietomis dalelėmis užterštas oras valomas užteršto oro valymo įrenginyje – filtre.</w:t>
            </w:r>
          </w:p>
        </w:tc>
      </w:tr>
      <w:tr w:rsidR="001F3A40" w:rsidRPr="000142BC" w14:paraId="72E1A209" w14:textId="77777777" w:rsidTr="00521109">
        <w:tc>
          <w:tcPr>
            <w:tcW w:w="182" w:type="pct"/>
          </w:tcPr>
          <w:p w14:paraId="229D16EC" w14:textId="77777777" w:rsidR="001F3A40" w:rsidRPr="000142BC" w:rsidRDefault="001F3A40" w:rsidP="001F3A40">
            <w:pPr>
              <w:pStyle w:val="Sraopastraipa"/>
              <w:numPr>
                <w:ilvl w:val="0"/>
                <w:numId w:val="13"/>
              </w:numPr>
              <w:jc w:val="center"/>
              <w:rPr>
                <w:sz w:val="20"/>
                <w:highlight w:val="yellow"/>
              </w:rPr>
            </w:pPr>
          </w:p>
        </w:tc>
        <w:tc>
          <w:tcPr>
            <w:tcW w:w="482" w:type="pct"/>
          </w:tcPr>
          <w:p w14:paraId="7F8521B7" w14:textId="77777777" w:rsidR="001F3A40" w:rsidRPr="000142BC" w:rsidRDefault="001F3A40" w:rsidP="001F3A40">
            <w:pPr>
              <w:rPr>
                <w:b/>
                <w:bCs/>
                <w:sz w:val="20"/>
                <w:highlight w:val="yellow"/>
              </w:rPr>
            </w:pPr>
          </w:p>
        </w:tc>
        <w:tc>
          <w:tcPr>
            <w:tcW w:w="898" w:type="pct"/>
          </w:tcPr>
          <w:p w14:paraId="316B5C59" w14:textId="77777777" w:rsidR="001F3A40" w:rsidRPr="000142BC" w:rsidRDefault="001F3A40" w:rsidP="001F3A40">
            <w:pPr>
              <w:rPr>
                <w:sz w:val="20"/>
                <w:highlight w:val="yellow"/>
              </w:rPr>
            </w:pPr>
          </w:p>
        </w:tc>
        <w:tc>
          <w:tcPr>
            <w:tcW w:w="1446" w:type="pct"/>
          </w:tcPr>
          <w:p w14:paraId="7EC28756" w14:textId="1AA9B88A" w:rsidR="001F3A40" w:rsidRPr="000142BC" w:rsidRDefault="001F3A40" w:rsidP="001F3A40">
            <w:pPr>
              <w:tabs>
                <w:tab w:val="num" w:pos="120"/>
              </w:tabs>
              <w:autoSpaceDE w:val="0"/>
              <w:autoSpaceDN w:val="0"/>
              <w:adjustRightInd w:val="0"/>
              <w:ind w:left="120" w:hanging="171"/>
              <w:rPr>
                <w:sz w:val="20"/>
                <w:highlight w:val="yellow"/>
              </w:rPr>
            </w:pPr>
            <w:r w:rsidRPr="000142BC">
              <w:rPr>
                <w:sz w:val="20"/>
                <w:highlight w:val="yellow"/>
              </w:rPr>
              <w:t>f. Techninė priežiūra</w:t>
            </w:r>
          </w:p>
        </w:tc>
        <w:tc>
          <w:tcPr>
            <w:tcW w:w="446" w:type="pct"/>
          </w:tcPr>
          <w:p w14:paraId="07CEF99D" w14:textId="77777777" w:rsidR="001F3A40" w:rsidRPr="000142BC" w:rsidRDefault="001F3A40" w:rsidP="001F3A40">
            <w:pPr>
              <w:autoSpaceDE w:val="0"/>
              <w:autoSpaceDN w:val="0"/>
              <w:adjustRightInd w:val="0"/>
              <w:rPr>
                <w:b/>
                <w:bCs/>
                <w:sz w:val="20"/>
                <w:highlight w:val="yellow"/>
                <w:lang w:eastAsia="ru-RU"/>
              </w:rPr>
            </w:pPr>
          </w:p>
        </w:tc>
        <w:tc>
          <w:tcPr>
            <w:tcW w:w="374" w:type="pct"/>
          </w:tcPr>
          <w:p w14:paraId="2A4AA9D1" w14:textId="3EB2D73B" w:rsidR="001F3A40" w:rsidRPr="000142BC" w:rsidRDefault="001F3A40" w:rsidP="001F3A40">
            <w:pPr>
              <w:jc w:val="both"/>
              <w:rPr>
                <w:sz w:val="20"/>
                <w:highlight w:val="yellow"/>
              </w:rPr>
            </w:pPr>
            <w:r w:rsidRPr="000142BC">
              <w:rPr>
                <w:sz w:val="20"/>
                <w:highlight w:val="yellow"/>
              </w:rPr>
              <w:t>Atitinka</w:t>
            </w:r>
          </w:p>
        </w:tc>
        <w:tc>
          <w:tcPr>
            <w:tcW w:w="1172" w:type="pct"/>
          </w:tcPr>
          <w:p w14:paraId="0D619018" w14:textId="740ED4EE" w:rsidR="001F3A40" w:rsidRPr="000142BC" w:rsidRDefault="001F3A40" w:rsidP="001F3A40">
            <w:pPr>
              <w:rPr>
                <w:sz w:val="20"/>
                <w:highlight w:val="yellow"/>
              </w:rPr>
            </w:pPr>
            <w:r w:rsidRPr="000142BC">
              <w:rPr>
                <w:spacing w:val="-1"/>
                <w:sz w:val="22"/>
                <w:szCs w:val="22"/>
                <w:highlight w:val="yellow"/>
              </w:rPr>
              <w:t>Pavojingų atliekų priėmimo-pakavimo įrang</w:t>
            </w:r>
            <w:r w:rsidR="00AD7FF8" w:rsidRPr="000142BC">
              <w:rPr>
                <w:spacing w:val="-1"/>
                <w:sz w:val="22"/>
                <w:szCs w:val="22"/>
                <w:highlight w:val="yellow"/>
              </w:rPr>
              <w:t>os</w:t>
            </w:r>
            <w:r w:rsidRPr="000142BC">
              <w:rPr>
                <w:spacing w:val="-1"/>
                <w:sz w:val="22"/>
                <w:szCs w:val="22"/>
                <w:highlight w:val="yellow"/>
              </w:rPr>
              <w:t xml:space="preserve"> ir užteršto oro valymo įrengim</w:t>
            </w:r>
            <w:r w:rsidR="00AD7FF8" w:rsidRPr="000142BC">
              <w:rPr>
                <w:spacing w:val="-1"/>
                <w:sz w:val="22"/>
                <w:szCs w:val="22"/>
                <w:highlight w:val="yellow"/>
              </w:rPr>
              <w:t>ų</w:t>
            </w:r>
            <w:r w:rsidRPr="000142BC">
              <w:rPr>
                <w:spacing w:val="-1"/>
                <w:sz w:val="22"/>
                <w:szCs w:val="22"/>
                <w:highlight w:val="yellow"/>
              </w:rPr>
              <w:t xml:space="preserve"> priežiūrą </w:t>
            </w:r>
            <w:r w:rsidR="00AD7FF8" w:rsidRPr="000142BC">
              <w:rPr>
                <w:spacing w:val="-1"/>
                <w:sz w:val="22"/>
                <w:szCs w:val="22"/>
                <w:highlight w:val="yellow"/>
              </w:rPr>
              <w:t xml:space="preserve">atlieka bendrovės darbuotojai, o </w:t>
            </w:r>
            <w:r w:rsidRPr="000142BC">
              <w:rPr>
                <w:spacing w:val="-1"/>
                <w:sz w:val="22"/>
                <w:szCs w:val="22"/>
                <w:highlight w:val="yellow"/>
              </w:rPr>
              <w:t>techninį aptarnavimą atlieka kvalifikuotas personalas.</w:t>
            </w:r>
          </w:p>
        </w:tc>
      </w:tr>
      <w:tr w:rsidR="00AD7FF8" w:rsidRPr="000142BC" w14:paraId="550671A5" w14:textId="77777777" w:rsidTr="00521109">
        <w:tc>
          <w:tcPr>
            <w:tcW w:w="182" w:type="pct"/>
          </w:tcPr>
          <w:p w14:paraId="33C0930B" w14:textId="77777777" w:rsidR="00AD7FF8" w:rsidRPr="000142BC" w:rsidRDefault="00AD7FF8" w:rsidP="00AD7FF8">
            <w:pPr>
              <w:pStyle w:val="Sraopastraipa"/>
              <w:numPr>
                <w:ilvl w:val="0"/>
                <w:numId w:val="13"/>
              </w:numPr>
              <w:jc w:val="center"/>
              <w:rPr>
                <w:sz w:val="20"/>
                <w:highlight w:val="yellow"/>
              </w:rPr>
            </w:pPr>
          </w:p>
        </w:tc>
        <w:tc>
          <w:tcPr>
            <w:tcW w:w="482" w:type="pct"/>
          </w:tcPr>
          <w:p w14:paraId="7DD5DAC5" w14:textId="77777777" w:rsidR="00AD7FF8" w:rsidRPr="000142BC" w:rsidRDefault="00AD7FF8" w:rsidP="00AD7FF8">
            <w:pPr>
              <w:rPr>
                <w:b/>
                <w:bCs/>
                <w:sz w:val="20"/>
                <w:highlight w:val="yellow"/>
              </w:rPr>
            </w:pPr>
          </w:p>
        </w:tc>
        <w:tc>
          <w:tcPr>
            <w:tcW w:w="898" w:type="pct"/>
          </w:tcPr>
          <w:p w14:paraId="1036A63D" w14:textId="77777777" w:rsidR="00AD7FF8" w:rsidRPr="000142BC" w:rsidRDefault="00AD7FF8" w:rsidP="00AD7FF8">
            <w:pPr>
              <w:rPr>
                <w:sz w:val="20"/>
                <w:highlight w:val="yellow"/>
              </w:rPr>
            </w:pPr>
          </w:p>
        </w:tc>
        <w:tc>
          <w:tcPr>
            <w:tcW w:w="1446" w:type="pct"/>
          </w:tcPr>
          <w:p w14:paraId="1B943094" w14:textId="3E5437FE" w:rsidR="00AD7FF8" w:rsidRPr="000142BC" w:rsidRDefault="00AD7FF8" w:rsidP="00AD7FF8">
            <w:pPr>
              <w:tabs>
                <w:tab w:val="num" w:pos="120"/>
              </w:tabs>
              <w:autoSpaceDE w:val="0"/>
              <w:autoSpaceDN w:val="0"/>
              <w:adjustRightInd w:val="0"/>
              <w:ind w:left="120" w:hanging="171"/>
              <w:rPr>
                <w:sz w:val="20"/>
                <w:highlight w:val="yellow"/>
              </w:rPr>
            </w:pPr>
            <w:r w:rsidRPr="000142BC">
              <w:rPr>
                <w:sz w:val="20"/>
                <w:highlight w:val="yellow"/>
              </w:rPr>
              <w:t>g. Atliekų apdorojimo ir saugojimo vietų valymas</w:t>
            </w:r>
          </w:p>
        </w:tc>
        <w:tc>
          <w:tcPr>
            <w:tcW w:w="446" w:type="pct"/>
          </w:tcPr>
          <w:p w14:paraId="1F185D02" w14:textId="77777777" w:rsidR="00AD7FF8" w:rsidRPr="000142BC" w:rsidRDefault="00AD7FF8" w:rsidP="00AD7FF8">
            <w:pPr>
              <w:autoSpaceDE w:val="0"/>
              <w:autoSpaceDN w:val="0"/>
              <w:adjustRightInd w:val="0"/>
              <w:rPr>
                <w:b/>
                <w:bCs/>
                <w:sz w:val="20"/>
                <w:highlight w:val="yellow"/>
                <w:lang w:eastAsia="ru-RU"/>
              </w:rPr>
            </w:pPr>
          </w:p>
        </w:tc>
        <w:tc>
          <w:tcPr>
            <w:tcW w:w="374" w:type="pct"/>
          </w:tcPr>
          <w:p w14:paraId="04B4D4E5" w14:textId="67C828F3" w:rsidR="00AD7FF8" w:rsidRPr="000142BC" w:rsidRDefault="00AD7FF8" w:rsidP="00AD7FF8">
            <w:pPr>
              <w:jc w:val="both"/>
              <w:rPr>
                <w:sz w:val="20"/>
                <w:highlight w:val="yellow"/>
              </w:rPr>
            </w:pPr>
            <w:r w:rsidRPr="000142BC">
              <w:rPr>
                <w:sz w:val="20"/>
                <w:highlight w:val="yellow"/>
              </w:rPr>
              <w:t>Atitinka</w:t>
            </w:r>
          </w:p>
        </w:tc>
        <w:tc>
          <w:tcPr>
            <w:tcW w:w="1172" w:type="pct"/>
          </w:tcPr>
          <w:p w14:paraId="28580D64" w14:textId="084FA915" w:rsidR="00AD7FF8" w:rsidRPr="000142BC" w:rsidRDefault="00F651EA" w:rsidP="00AD7FF8">
            <w:pPr>
              <w:rPr>
                <w:sz w:val="20"/>
                <w:highlight w:val="yellow"/>
              </w:rPr>
            </w:pPr>
            <w:r w:rsidRPr="000142BC">
              <w:rPr>
                <w:sz w:val="20"/>
                <w:highlight w:val="yellow"/>
              </w:rPr>
              <w:t>Baigus krovos darbus išvalomi sandėliai/aikštelės ir krovimo darbo zonos krantinėse nuo krovinio nuobirų ir likučių.</w:t>
            </w:r>
          </w:p>
        </w:tc>
      </w:tr>
      <w:tr w:rsidR="00F651EA" w:rsidRPr="000142BC" w14:paraId="5DD4FA06" w14:textId="77777777" w:rsidTr="00521109">
        <w:tc>
          <w:tcPr>
            <w:tcW w:w="182" w:type="pct"/>
          </w:tcPr>
          <w:p w14:paraId="4EC1A8A7" w14:textId="77777777" w:rsidR="00F651EA" w:rsidRPr="000142BC" w:rsidRDefault="00F651EA" w:rsidP="00F651EA">
            <w:pPr>
              <w:pStyle w:val="Sraopastraipa"/>
              <w:numPr>
                <w:ilvl w:val="0"/>
                <w:numId w:val="13"/>
              </w:numPr>
              <w:jc w:val="center"/>
              <w:rPr>
                <w:sz w:val="20"/>
                <w:highlight w:val="yellow"/>
              </w:rPr>
            </w:pPr>
          </w:p>
        </w:tc>
        <w:tc>
          <w:tcPr>
            <w:tcW w:w="482" w:type="pct"/>
          </w:tcPr>
          <w:p w14:paraId="766FEB47" w14:textId="77777777" w:rsidR="00F651EA" w:rsidRPr="000142BC" w:rsidRDefault="00F651EA" w:rsidP="00F651EA">
            <w:pPr>
              <w:rPr>
                <w:b/>
                <w:bCs/>
                <w:sz w:val="20"/>
                <w:highlight w:val="yellow"/>
              </w:rPr>
            </w:pPr>
          </w:p>
        </w:tc>
        <w:tc>
          <w:tcPr>
            <w:tcW w:w="898" w:type="pct"/>
          </w:tcPr>
          <w:p w14:paraId="3EA1F01D" w14:textId="77777777" w:rsidR="00F651EA" w:rsidRPr="000142BC" w:rsidRDefault="00F651EA" w:rsidP="00F651EA">
            <w:pPr>
              <w:rPr>
                <w:sz w:val="20"/>
                <w:highlight w:val="yellow"/>
              </w:rPr>
            </w:pPr>
          </w:p>
        </w:tc>
        <w:tc>
          <w:tcPr>
            <w:tcW w:w="1446" w:type="pct"/>
          </w:tcPr>
          <w:p w14:paraId="658562F9" w14:textId="3007D389" w:rsidR="00F651EA" w:rsidRPr="000142BC" w:rsidRDefault="00F651EA" w:rsidP="00F651EA">
            <w:pPr>
              <w:tabs>
                <w:tab w:val="num" w:pos="120"/>
              </w:tabs>
              <w:autoSpaceDE w:val="0"/>
              <w:autoSpaceDN w:val="0"/>
              <w:adjustRightInd w:val="0"/>
              <w:ind w:left="120" w:hanging="171"/>
              <w:rPr>
                <w:sz w:val="20"/>
                <w:highlight w:val="yellow"/>
              </w:rPr>
            </w:pPr>
            <w:r w:rsidRPr="000142BC">
              <w:rPr>
                <w:sz w:val="20"/>
                <w:highlight w:val="yellow"/>
              </w:rPr>
              <w:t>h. Nuotėkio aptikimo ir remonto (NAIR) programa</w:t>
            </w:r>
          </w:p>
        </w:tc>
        <w:tc>
          <w:tcPr>
            <w:tcW w:w="446" w:type="pct"/>
          </w:tcPr>
          <w:p w14:paraId="4932CD83" w14:textId="77777777" w:rsidR="00F651EA" w:rsidRPr="000142BC" w:rsidRDefault="00F651EA" w:rsidP="00F651EA">
            <w:pPr>
              <w:autoSpaceDE w:val="0"/>
              <w:autoSpaceDN w:val="0"/>
              <w:adjustRightInd w:val="0"/>
              <w:rPr>
                <w:b/>
                <w:bCs/>
                <w:sz w:val="20"/>
                <w:highlight w:val="yellow"/>
                <w:lang w:eastAsia="ru-RU"/>
              </w:rPr>
            </w:pPr>
          </w:p>
        </w:tc>
        <w:tc>
          <w:tcPr>
            <w:tcW w:w="374" w:type="pct"/>
          </w:tcPr>
          <w:p w14:paraId="3D02F960" w14:textId="612844E1" w:rsidR="00F651EA" w:rsidRPr="000142BC" w:rsidRDefault="00F651EA" w:rsidP="00F651EA">
            <w:pPr>
              <w:jc w:val="both"/>
              <w:rPr>
                <w:sz w:val="20"/>
                <w:highlight w:val="yellow"/>
              </w:rPr>
            </w:pPr>
            <w:r w:rsidRPr="000142BC">
              <w:rPr>
                <w:sz w:val="20"/>
                <w:highlight w:val="yellow"/>
              </w:rPr>
              <w:t>Atitinka</w:t>
            </w:r>
          </w:p>
        </w:tc>
        <w:tc>
          <w:tcPr>
            <w:tcW w:w="1172" w:type="pct"/>
          </w:tcPr>
          <w:p w14:paraId="2D9B9077" w14:textId="1E940278" w:rsidR="00331EAF" w:rsidRPr="000142BC" w:rsidRDefault="00331EAF" w:rsidP="00331EAF">
            <w:pPr>
              <w:rPr>
                <w:sz w:val="20"/>
                <w:highlight w:val="yellow"/>
              </w:rPr>
            </w:pPr>
            <w:r w:rsidRPr="000142BC">
              <w:rPr>
                <w:sz w:val="20"/>
                <w:highlight w:val="yellow"/>
              </w:rPr>
              <w:t>Prieš darbo pradžią operatorius/ sandėlininkas ir dokininkas-mechanizatorius patikrina įrangos techninę būklę.</w:t>
            </w:r>
          </w:p>
          <w:p w14:paraId="3625A919" w14:textId="05502229" w:rsidR="00F651EA" w:rsidRPr="000142BC" w:rsidRDefault="0093186B" w:rsidP="00331EAF">
            <w:pPr>
              <w:rPr>
                <w:sz w:val="20"/>
                <w:highlight w:val="yellow"/>
              </w:rPr>
            </w:pPr>
            <w:r w:rsidRPr="000142BC">
              <w:rPr>
                <w:sz w:val="20"/>
                <w:highlight w:val="yellow"/>
              </w:rPr>
              <w:t>Lanksti jungtis tarp autocisternos ir priėmimo talpyklos bei sujungimai periodiškai vizualiai tikrinami.</w:t>
            </w:r>
          </w:p>
        </w:tc>
      </w:tr>
      <w:tr w:rsidR="00D6450B" w:rsidRPr="000142BC" w14:paraId="6C0B72BA" w14:textId="77777777" w:rsidTr="00521109">
        <w:tc>
          <w:tcPr>
            <w:tcW w:w="182" w:type="pct"/>
          </w:tcPr>
          <w:p w14:paraId="38C05719" w14:textId="77777777" w:rsidR="00D6450B" w:rsidRPr="000142BC" w:rsidRDefault="00D6450B" w:rsidP="00935F7D">
            <w:pPr>
              <w:pStyle w:val="Sraopastraipa"/>
              <w:numPr>
                <w:ilvl w:val="0"/>
                <w:numId w:val="13"/>
              </w:numPr>
              <w:jc w:val="center"/>
              <w:rPr>
                <w:sz w:val="20"/>
                <w:highlight w:val="yellow"/>
              </w:rPr>
            </w:pPr>
          </w:p>
        </w:tc>
        <w:tc>
          <w:tcPr>
            <w:tcW w:w="482" w:type="pct"/>
          </w:tcPr>
          <w:p w14:paraId="45DA2B74" w14:textId="4CB9D635" w:rsidR="00D6450B" w:rsidRPr="000142BC" w:rsidRDefault="00D6450B" w:rsidP="00935F7D">
            <w:pPr>
              <w:rPr>
                <w:b/>
                <w:bCs/>
                <w:sz w:val="20"/>
                <w:highlight w:val="yellow"/>
              </w:rPr>
            </w:pPr>
            <w:r w:rsidRPr="000142BC">
              <w:rPr>
                <w:b/>
                <w:bCs/>
                <w:sz w:val="20"/>
                <w:highlight w:val="yellow"/>
              </w:rPr>
              <w:t>1.4. Triukšmas ir vibracija</w:t>
            </w:r>
          </w:p>
        </w:tc>
        <w:tc>
          <w:tcPr>
            <w:tcW w:w="898" w:type="pct"/>
          </w:tcPr>
          <w:p w14:paraId="5DC1E505" w14:textId="77777777" w:rsidR="00D6450B" w:rsidRPr="000142BC" w:rsidRDefault="00D6450B" w:rsidP="00935F7D">
            <w:pPr>
              <w:rPr>
                <w:sz w:val="20"/>
                <w:highlight w:val="yellow"/>
              </w:rPr>
            </w:pPr>
          </w:p>
        </w:tc>
        <w:tc>
          <w:tcPr>
            <w:tcW w:w="1446" w:type="pct"/>
          </w:tcPr>
          <w:p w14:paraId="727BCF86" w14:textId="14A07D7F" w:rsidR="00D6450B" w:rsidRPr="000142BC" w:rsidRDefault="00D6450B" w:rsidP="00935F7D">
            <w:pPr>
              <w:tabs>
                <w:tab w:val="num" w:pos="120"/>
              </w:tabs>
              <w:autoSpaceDE w:val="0"/>
              <w:autoSpaceDN w:val="0"/>
              <w:adjustRightInd w:val="0"/>
              <w:ind w:left="120" w:hanging="171"/>
              <w:rPr>
                <w:sz w:val="20"/>
                <w:highlight w:val="yellow"/>
              </w:rPr>
            </w:pPr>
            <w:r w:rsidRPr="000142BC">
              <w:rPr>
                <w:sz w:val="20"/>
                <w:highlight w:val="yellow"/>
              </w:rPr>
              <w:t>17 GPGB. Siekiant išvengti arba, jei tai neįmanoma, sumažinti įrenginio skleidžiamą triukšmą ir vibraciją, GPGB yra parengti, įgyvendinti ir reguliariai peržiūrėti triukšmo ir vibracijos valdymo planą, kuris yra aplinkosaugos vadybos sistemos dalis.</w:t>
            </w:r>
          </w:p>
        </w:tc>
        <w:tc>
          <w:tcPr>
            <w:tcW w:w="446" w:type="pct"/>
          </w:tcPr>
          <w:p w14:paraId="12D5384D" w14:textId="77777777" w:rsidR="00D6450B" w:rsidRPr="000142BC" w:rsidRDefault="00D6450B" w:rsidP="00935F7D">
            <w:pPr>
              <w:autoSpaceDE w:val="0"/>
              <w:autoSpaceDN w:val="0"/>
              <w:adjustRightInd w:val="0"/>
              <w:rPr>
                <w:b/>
                <w:bCs/>
                <w:sz w:val="20"/>
                <w:highlight w:val="yellow"/>
                <w:lang w:eastAsia="ru-RU"/>
              </w:rPr>
            </w:pPr>
          </w:p>
        </w:tc>
        <w:tc>
          <w:tcPr>
            <w:tcW w:w="374" w:type="pct"/>
            <w:vMerge w:val="restart"/>
          </w:tcPr>
          <w:p w14:paraId="18DD95C0" w14:textId="49B04470" w:rsidR="00D6450B" w:rsidRPr="000142BC" w:rsidRDefault="00D6450B" w:rsidP="00935F7D">
            <w:pPr>
              <w:jc w:val="both"/>
              <w:rPr>
                <w:sz w:val="20"/>
                <w:highlight w:val="yellow"/>
              </w:rPr>
            </w:pPr>
            <w:r w:rsidRPr="000142BC">
              <w:rPr>
                <w:sz w:val="20"/>
                <w:highlight w:val="yellow"/>
              </w:rPr>
              <w:t>Neaktualu</w:t>
            </w:r>
          </w:p>
        </w:tc>
        <w:tc>
          <w:tcPr>
            <w:tcW w:w="1172" w:type="pct"/>
            <w:vMerge w:val="restart"/>
          </w:tcPr>
          <w:p w14:paraId="07C6ADF0" w14:textId="162A3461" w:rsidR="00D6450B" w:rsidRPr="000142BC" w:rsidRDefault="00D6450B" w:rsidP="00935F7D">
            <w:pPr>
              <w:rPr>
                <w:sz w:val="20"/>
                <w:highlight w:val="yellow"/>
              </w:rPr>
            </w:pPr>
            <w:r w:rsidRPr="000142BC">
              <w:rPr>
                <w:sz w:val="20"/>
                <w:highlight w:val="yellow"/>
              </w:rPr>
              <w:t>Lauke vykdomas tik pelenų iškrovimas iš autocisternos į priėmimo talpyklą. Pelenų pakavimas ir sandėliavimas vykdomi sandėlio patalpose. Artimiausios gyvenamosios teritorijos yra nutolusios apie 1 km. Todėl ūkinės veiklos triukšmas neviršija HN 33:2011 nurodytų ribinių verčių.</w:t>
            </w:r>
          </w:p>
        </w:tc>
      </w:tr>
      <w:tr w:rsidR="00D6450B" w:rsidRPr="000142BC" w14:paraId="22ED9428" w14:textId="77777777" w:rsidTr="00521109">
        <w:tc>
          <w:tcPr>
            <w:tcW w:w="182" w:type="pct"/>
          </w:tcPr>
          <w:p w14:paraId="599112E3" w14:textId="77777777" w:rsidR="00D6450B" w:rsidRPr="000142BC" w:rsidRDefault="00D6450B" w:rsidP="00935F7D">
            <w:pPr>
              <w:pStyle w:val="Sraopastraipa"/>
              <w:numPr>
                <w:ilvl w:val="0"/>
                <w:numId w:val="13"/>
              </w:numPr>
              <w:jc w:val="center"/>
              <w:rPr>
                <w:sz w:val="20"/>
                <w:highlight w:val="yellow"/>
              </w:rPr>
            </w:pPr>
          </w:p>
        </w:tc>
        <w:tc>
          <w:tcPr>
            <w:tcW w:w="482" w:type="pct"/>
          </w:tcPr>
          <w:p w14:paraId="2D8E7618" w14:textId="77777777" w:rsidR="00D6450B" w:rsidRPr="000142BC" w:rsidRDefault="00D6450B" w:rsidP="00935F7D">
            <w:pPr>
              <w:rPr>
                <w:b/>
                <w:bCs/>
                <w:sz w:val="20"/>
                <w:highlight w:val="yellow"/>
              </w:rPr>
            </w:pPr>
          </w:p>
        </w:tc>
        <w:tc>
          <w:tcPr>
            <w:tcW w:w="898" w:type="pct"/>
          </w:tcPr>
          <w:p w14:paraId="4D553236" w14:textId="77777777" w:rsidR="00D6450B" w:rsidRPr="000142BC" w:rsidRDefault="00D6450B" w:rsidP="00935F7D">
            <w:pPr>
              <w:rPr>
                <w:sz w:val="20"/>
                <w:highlight w:val="yellow"/>
              </w:rPr>
            </w:pPr>
          </w:p>
        </w:tc>
        <w:tc>
          <w:tcPr>
            <w:tcW w:w="1446" w:type="pct"/>
          </w:tcPr>
          <w:p w14:paraId="587423FF" w14:textId="32DE6193" w:rsidR="00D6450B" w:rsidRPr="000142BC" w:rsidRDefault="00D6450B" w:rsidP="00D6450B">
            <w:pPr>
              <w:tabs>
                <w:tab w:val="num" w:pos="120"/>
              </w:tabs>
              <w:autoSpaceDE w:val="0"/>
              <w:autoSpaceDN w:val="0"/>
              <w:adjustRightInd w:val="0"/>
              <w:ind w:left="120" w:hanging="171"/>
              <w:rPr>
                <w:sz w:val="20"/>
                <w:highlight w:val="yellow"/>
              </w:rPr>
            </w:pPr>
            <w:r w:rsidRPr="000142BC">
              <w:rPr>
                <w:sz w:val="20"/>
                <w:highlight w:val="yellow"/>
              </w:rPr>
              <w:t>18 GPGB. Siekiant išvengti skleidžiamo triukšmo ir vibracijos arba, jei tai neįmanoma, juos sumažinti, GPGB yra taikyti vieną iš toliau nurodytų metodų ar juos derinti</w:t>
            </w:r>
          </w:p>
        </w:tc>
        <w:tc>
          <w:tcPr>
            <w:tcW w:w="446" w:type="pct"/>
          </w:tcPr>
          <w:p w14:paraId="7A95DA6E" w14:textId="77777777" w:rsidR="00D6450B" w:rsidRPr="000142BC" w:rsidRDefault="00D6450B" w:rsidP="00935F7D">
            <w:pPr>
              <w:autoSpaceDE w:val="0"/>
              <w:autoSpaceDN w:val="0"/>
              <w:adjustRightInd w:val="0"/>
              <w:rPr>
                <w:b/>
                <w:bCs/>
                <w:sz w:val="20"/>
                <w:highlight w:val="yellow"/>
                <w:lang w:eastAsia="ru-RU"/>
              </w:rPr>
            </w:pPr>
          </w:p>
        </w:tc>
        <w:tc>
          <w:tcPr>
            <w:tcW w:w="374" w:type="pct"/>
            <w:vMerge/>
          </w:tcPr>
          <w:p w14:paraId="61E9A445" w14:textId="77777777" w:rsidR="00D6450B" w:rsidRPr="000142BC" w:rsidRDefault="00D6450B" w:rsidP="00935F7D">
            <w:pPr>
              <w:jc w:val="both"/>
              <w:rPr>
                <w:sz w:val="20"/>
                <w:highlight w:val="yellow"/>
              </w:rPr>
            </w:pPr>
          </w:p>
        </w:tc>
        <w:tc>
          <w:tcPr>
            <w:tcW w:w="1172" w:type="pct"/>
            <w:vMerge/>
          </w:tcPr>
          <w:p w14:paraId="5B4FE413" w14:textId="77777777" w:rsidR="00D6450B" w:rsidRPr="000142BC" w:rsidRDefault="00D6450B" w:rsidP="00935F7D">
            <w:pPr>
              <w:rPr>
                <w:sz w:val="20"/>
                <w:highlight w:val="yellow"/>
              </w:rPr>
            </w:pPr>
          </w:p>
        </w:tc>
      </w:tr>
      <w:tr w:rsidR="00AB6AA9" w:rsidRPr="000142BC" w14:paraId="7CC7EC10" w14:textId="77777777" w:rsidTr="00521109">
        <w:tc>
          <w:tcPr>
            <w:tcW w:w="182" w:type="pct"/>
          </w:tcPr>
          <w:p w14:paraId="36F14F18" w14:textId="77777777" w:rsidR="00AB6AA9" w:rsidRPr="000142BC" w:rsidRDefault="00AB6AA9" w:rsidP="00AB6AA9">
            <w:pPr>
              <w:pStyle w:val="Sraopastraipa"/>
              <w:numPr>
                <w:ilvl w:val="0"/>
                <w:numId w:val="13"/>
              </w:numPr>
              <w:jc w:val="center"/>
              <w:rPr>
                <w:sz w:val="20"/>
                <w:highlight w:val="yellow"/>
              </w:rPr>
            </w:pPr>
          </w:p>
        </w:tc>
        <w:tc>
          <w:tcPr>
            <w:tcW w:w="482" w:type="pct"/>
          </w:tcPr>
          <w:p w14:paraId="627429FA" w14:textId="33AE1783" w:rsidR="00AB6AA9" w:rsidRPr="000142BC" w:rsidRDefault="00AB6AA9" w:rsidP="00AB6AA9">
            <w:pPr>
              <w:rPr>
                <w:b/>
                <w:bCs/>
                <w:sz w:val="20"/>
                <w:highlight w:val="yellow"/>
              </w:rPr>
            </w:pPr>
            <w:r w:rsidRPr="000142BC">
              <w:rPr>
                <w:b/>
                <w:bCs/>
                <w:sz w:val="20"/>
                <w:highlight w:val="yellow"/>
              </w:rPr>
              <w:t>1.5. Į vandenį išleidžiami teršalai</w:t>
            </w:r>
          </w:p>
        </w:tc>
        <w:tc>
          <w:tcPr>
            <w:tcW w:w="898" w:type="pct"/>
          </w:tcPr>
          <w:p w14:paraId="1D7B48FE" w14:textId="77777777" w:rsidR="00AB6AA9" w:rsidRPr="000142BC" w:rsidRDefault="00AB6AA9" w:rsidP="00AB6AA9">
            <w:pPr>
              <w:rPr>
                <w:sz w:val="20"/>
                <w:highlight w:val="yellow"/>
              </w:rPr>
            </w:pPr>
          </w:p>
        </w:tc>
        <w:tc>
          <w:tcPr>
            <w:tcW w:w="1446" w:type="pct"/>
          </w:tcPr>
          <w:p w14:paraId="1DAC04B4" w14:textId="251D81C4" w:rsidR="00AB6AA9" w:rsidRPr="000142BC" w:rsidRDefault="00AB6AA9" w:rsidP="00AB6AA9">
            <w:pPr>
              <w:tabs>
                <w:tab w:val="num" w:pos="120"/>
              </w:tabs>
              <w:autoSpaceDE w:val="0"/>
              <w:autoSpaceDN w:val="0"/>
              <w:adjustRightInd w:val="0"/>
              <w:ind w:left="120" w:hanging="171"/>
              <w:rPr>
                <w:sz w:val="20"/>
                <w:highlight w:val="yellow"/>
              </w:rPr>
            </w:pPr>
            <w:r w:rsidRPr="000142BC">
              <w:rPr>
                <w:sz w:val="20"/>
                <w:highlight w:val="yellow"/>
              </w:rPr>
              <w:t>19 GPGB. Siekiant optimizuoti vandens suvartojimą, sumažinti susidarančių nuotekų tūrį ir išvengti teršalų išleidimo į dirvožemį ir vandenį arba, jei tai praktiškai neįmanoma, sumažinti jų kiekį, GPGB yra naudoti tinkamą toliau nurodytų metodų derinį.</w:t>
            </w:r>
          </w:p>
        </w:tc>
        <w:tc>
          <w:tcPr>
            <w:tcW w:w="446" w:type="pct"/>
          </w:tcPr>
          <w:p w14:paraId="6B3D2B5B" w14:textId="77777777" w:rsidR="00AB6AA9" w:rsidRPr="000142BC" w:rsidRDefault="00AB6AA9" w:rsidP="00AB6AA9">
            <w:pPr>
              <w:autoSpaceDE w:val="0"/>
              <w:autoSpaceDN w:val="0"/>
              <w:adjustRightInd w:val="0"/>
              <w:rPr>
                <w:b/>
                <w:bCs/>
                <w:sz w:val="20"/>
                <w:highlight w:val="yellow"/>
                <w:lang w:eastAsia="ru-RU"/>
              </w:rPr>
            </w:pPr>
          </w:p>
        </w:tc>
        <w:tc>
          <w:tcPr>
            <w:tcW w:w="374" w:type="pct"/>
            <w:vMerge w:val="restart"/>
          </w:tcPr>
          <w:p w14:paraId="24B52437" w14:textId="4A0D863B" w:rsidR="00AB6AA9" w:rsidRPr="000142BC" w:rsidRDefault="00AB6AA9" w:rsidP="00AB6AA9">
            <w:pPr>
              <w:jc w:val="both"/>
              <w:rPr>
                <w:sz w:val="20"/>
                <w:highlight w:val="yellow"/>
              </w:rPr>
            </w:pPr>
            <w:r w:rsidRPr="000142BC">
              <w:rPr>
                <w:sz w:val="20"/>
                <w:highlight w:val="yellow"/>
              </w:rPr>
              <w:t>Neaktualu</w:t>
            </w:r>
          </w:p>
        </w:tc>
        <w:tc>
          <w:tcPr>
            <w:tcW w:w="1172" w:type="pct"/>
            <w:vMerge w:val="restart"/>
          </w:tcPr>
          <w:p w14:paraId="543B2A05" w14:textId="03E37322" w:rsidR="00AB6AA9" w:rsidRPr="000142BC" w:rsidRDefault="00AB6AA9" w:rsidP="00AB6AA9">
            <w:pPr>
              <w:rPr>
                <w:sz w:val="20"/>
                <w:highlight w:val="yellow"/>
              </w:rPr>
            </w:pPr>
            <w:r w:rsidRPr="000142BC">
              <w:rPr>
                <w:sz w:val="20"/>
                <w:highlight w:val="yellow"/>
              </w:rPr>
              <w:t>Atliekų pakavimo ir sandėliavimo procesuose vanduo nenaudojamas ir nuotekos nesusidaro.</w:t>
            </w:r>
          </w:p>
        </w:tc>
      </w:tr>
      <w:tr w:rsidR="00AB6AA9" w:rsidRPr="000142BC" w14:paraId="6176B4C4" w14:textId="77777777" w:rsidTr="00521109">
        <w:tc>
          <w:tcPr>
            <w:tcW w:w="182" w:type="pct"/>
          </w:tcPr>
          <w:p w14:paraId="1106FEF6" w14:textId="77777777" w:rsidR="00AB6AA9" w:rsidRPr="000142BC" w:rsidRDefault="00AB6AA9" w:rsidP="00AB6AA9">
            <w:pPr>
              <w:pStyle w:val="Sraopastraipa"/>
              <w:numPr>
                <w:ilvl w:val="0"/>
                <w:numId w:val="13"/>
              </w:numPr>
              <w:jc w:val="center"/>
              <w:rPr>
                <w:sz w:val="20"/>
                <w:highlight w:val="yellow"/>
              </w:rPr>
            </w:pPr>
          </w:p>
        </w:tc>
        <w:tc>
          <w:tcPr>
            <w:tcW w:w="482" w:type="pct"/>
          </w:tcPr>
          <w:p w14:paraId="546FEED2" w14:textId="77777777" w:rsidR="00AB6AA9" w:rsidRPr="000142BC" w:rsidRDefault="00AB6AA9" w:rsidP="00AB6AA9">
            <w:pPr>
              <w:rPr>
                <w:b/>
                <w:bCs/>
                <w:sz w:val="20"/>
                <w:highlight w:val="yellow"/>
              </w:rPr>
            </w:pPr>
          </w:p>
        </w:tc>
        <w:tc>
          <w:tcPr>
            <w:tcW w:w="898" w:type="pct"/>
          </w:tcPr>
          <w:p w14:paraId="6529C4C1" w14:textId="77777777" w:rsidR="00AB6AA9" w:rsidRPr="000142BC" w:rsidRDefault="00AB6AA9" w:rsidP="00AB6AA9">
            <w:pPr>
              <w:rPr>
                <w:sz w:val="20"/>
                <w:highlight w:val="yellow"/>
              </w:rPr>
            </w:pPr>
          </w:p>
        </w:tc>
        <w:tc>
          <w:tcPr>
            <w:tcW w:w="1446" w:type="pct"/>
          </w:tcPr>
          <w:p w14:paraId="0E6E117C" w14:textId="302B9DED" w:rsidR="00AB6AA9" w:rsidRPr="000142BC" w:rsidRDefault="00AB6AA9" w:rsidP="00AB6AA9">
            <w:pPr>
              <w:tabs>
                <w:tab w:val="num" w:pos="120"/>
              </w:tabs>
              <w:autoSpaceDE w:val="0"/>
              <w:autoSpaceDN w:val="0"/>
              <w:adjustRightInd w:val="0"/>
              <w:ind w:left="120" w:hanging="171"/>
              <w:rPr>
                <w:sz w:val="20"/>
                <w:highlight w:val="yellow"/>
              </w:rPr>
            </w:pPr>
            <w:r w:rsidRPr="000142BC">
              <w:rPr>
                <w:sz w:val="20"/>
                <w:highlight w:val="yellow"/>
              </w:rPr>
              <w:t>20 GPGB. Siekiant sumažinti į vandenį išleidžiamų teršalų kiekį, GPGB yra išvalyti nuotekas, naudojant tinkamą toliau nurodytų metodų derinį.</w:t>
            </w:r>
          </w:p>
        </w:tc>
        <w:tc>
          <w:tcPr>
            <w:tcW w:w="446" w:type="pct"/>
          </w:tcPr>
          <w:p w14:paraId="2FA16EB5" w14:textId="77777777" w:rsidR="00AB6AA9" w:rsidRPr="000142BC" w:rsidRDefault="00AB6AA9" w:rsidP="00AB6AA9">
            <w:pPr>
              <w:autoSpaceDE w:val="0"/>
              <w:autoSpaceDN w:val="0"/>
              <w:adjustRightInd w:val="0"/>
              <w:rPr>
                <w:b/>
                <w:bCs/>
                <w:sz w:val="20"/>
                <w:highlight w:val="yellow"/>
                <w:lang w:eastAsia="ru-RU"/>
              </w:rPr>
            </w:pPr>
          </w:p>
        </w:tc>
        <w:tc>
          <w:tcPr>
            <w:tcW w:w="374" w:type="pct"/>
            <w:vMerge/>
          </w:tcPr>
          <w:p w14:paraId="5F20D31E" w14:textId="77777777" w:rsidR="00AB6AA9" w:rsidRPr="000142BC" w:rsidRDefault="00AB6AA9" w:rsidP="00AB6AA9">
            <w:pPr>
              <w:jc w:val="both"/>
              <w:rPr>
                <w:sz w:val="20"/>
                <w:highlight w:val="yellow"/>
              </w:rPr>
            </w:pPr>
          </w:p>
        </w:tc>
        <w:tc>
          <w:tcPr>
            <w:tcW w:w="1172" w:type="pct"/>
            <w:vMerge/>
          </w:tcPr>
          <w:p w14:paraId="09501D0A" w14:textId="77777777" w:rsidR="00AB6AA9" w:rsidRPr="000142BC" w:rsidRDefault="00AB6AA9" w:rsidP="00AB6AA9">
            <w:pPr>
              <w:rPr>
                <w:sz w:val="20"/>
                <w:highlight w:val="yellow"/>
              </w:rPr>
            </w:pPr>
          </w:p>
        </w:tc>
      </w:tr>
      <w:tr w:rsidR="002076F6" w:rsidRPr="000142BC" w14:paraId="4CAC40AA" w14:textId="77777777" w:rsidTr="00521109">
        <w:tc>
          <w:tcPr>
            <w:tcW w:w="182" w:type="pct"/>
          </w:tcPr>
          <w:p w14:paraId="6DD058FC" w14:textId="77777777" w:rsidR="002076F6" w:rsidRPr="000142BC" w:rsidRDefault="002076F6" w:rsidP="002076F6">
            <w:pPr>
              <w:pStyle w:val="Sraopastraipa"/>
              <w:numPr>
                <w:ilvl w:val="0"/>
                <w:numId w:val="13"/>
              </w:numPr>
              <w:jc w:val="center"/>
              <w:rPr>
                <w:sz w:val="20"/>
                <w:highlight w:val="yellow"/>
              </w:rPr>
            </w:pPr>
          </w:p>
        </w:tc>
        <w:tc>
          <w:tcPr>
            <w:tcW w:w="482" w:type="pct"/>
          </w:tcPr>
          <w:p w14:paraId="6CF2A0C6" w14:textId="6C451FD5" w:rsidR="002076F6" w:rsidRPr="000142BC" w:rsidRDefault="002076F6" w:rsidP="002076F6">
            <w:pPr>
              <w:rPr>
                <w:b/>
                <w:bCs/>
                <w:sz w:val="20"/>
                <w:highlight w:val="yellow"/>
              </w:rPr>
            </w:pPr>
            <w:r w:rsidRPr="000142BC">
              <w:rPr>
                <w:b/>
                <w:bCs/>
                <w:sz w:val="20"/>
                <w:highlight w:val="yellow"/>
              </w:rPr>
              <w:t>1.6. Per incidentus ir avarijas išmetami teršalai</w:t>
            </w:r>
          </w:p>
        </w:tc>
        <w:tc>
          <w:tcPr>
            <w:tcW w:w="898" w:type="pct"/>
          </w:tcPr>
          <w:p w14:paraId="330EB50E" w14:textId="77777777" w:rsidR="002076F6" w:rsidRPr="000142BC" w:rsidRDefault="002076F6" w:rsidP="002076F6">
            <w:pPr>
              <w:rPr>
                <w:sz w:val="20"/>
                <w:highlight w:val="yellow"/>
              </w:rPr>
            </w:pPr>
          </w:p>
        </w:tc>
        <w:tc>
          <w:tcPr>
            <w:tcW w:w="1446" w:type="pct"/>
          </w:tcPr>
          <w:p w14:paraId="5644ADEE" w14:textId="025B3B15" w:rsidR="002076F6" w:rsidRPr="000142BC" w:rsidRDefault="002076F6" w:rsidP="002076F6">
            <w:pPr>
              <w:tabs>
                <w:tab w:val="num" w:pos="120"/>
              </w:tabs>
              <w:autoSpaceDE w:val="0"/>
              <w:autoSpaceDN w:val="0"/>
              <w:adjustRightInd w:val="0"/>
              <w:ind w:left="120" w:hanging="171"/>
              <w:rPr>
                <w:sz w:val="20"/>
                <w:highlight w:val="yellow"/>
              </w:rPr>
            </w:pPr>
            <w:r w:rsidRPr="000142BC">
              <w:rPr>
                <w:sz w:val="20"/>
                <w:highlight w:val="yellow"/>
              </w:rPr>
              <w:t>21 GPGB. Siekiant išvengti poveikio aplinkai įvykus avarijai arba incidentui arba jį sumažinti, GPGB yra taikyti visus toliau nurodytus metodus, įtraukiant juos į avarijų likvidavimo planą</w:t>
            </w:r>
          </w:p>
        </w:tc>
        <w:tc>
          <w:tcPr>
            <w:tcW w:w="446" w:type="pct"/>
          </w:tcPr>
          <w:p w14:paraId="23D1671E" w14:textId="77777777" w:rsidR="002076F6" w:rsidRPr="000142BC" w:rsidRDefault="002076F6" w:rsidP="002076F6">
            <w:pPr>
              <w:autoSpaceDE w:val="0"/>
              <w:autoSpaceDN w:val="0"/>
              <w:adjustRightInd w:val="0"/>
              <w:rPr>
                <w:b/>
                <w:bCs/>
                <w:sz w:val="20"/>
                <w:highlight w:val="yellow"/>
                <w:lang w:eastAsia="ru-RU"/>
              </w:rPr>
            </w:pPr>
          </w:p>
        </w:tc>
        <w:tc>
          <w:tcPr>
            <w:tcW w:w="374" w:type="pct"/>
          </w:tcPr>
          <w:p w14:paraId="336DB3B4" w14:textId="0C9EDF16" w:rsidR="002076F6" w:rsidRPr="000142BC" w:rsidRDefault="002076F6" w:rsidP="002076F6">
            <w:pPr>
              <w:jc w:val="both"/>
              <w:rPr>
                <w:sz w:val="20"/>
                <w:highlight w:val="yellow"/>
              </w:rPr>
            </w:pPr>
            <w:r w:rsidRPr="000142BC">
              <w:rPr>
                <w:sz w:val="20"/>
                <w:highlight w:val="yellow"/>
              </w:rPr>
              <w:t>Atitinka</w:t>
            </w:r>
          </w:p>
        </w:tc>
        <w:tc>
          <w:tcPr>
            <w:tcW w:w="1172" w:type="pct"/>
          </w:tcPr>
          <w:p w14:paraId="620A6633" w14:textId="77777777" w:rsidR="002076F6" w:rsidRPr="000142BC" w:rsidRDefault="002076F6" w:rsidP="002076F6">
            <w:pPr>
              <w:rPr>
                <w:sz w:val="20"/>
                <w:highlight w:val="yellow"/>
              </w:rPr>
            </w:pPr>
            <w:r w:rsidRPr="000142BC">
              <w:rPr>
                <w:sz w:val="20"/>
                <w:highlight w:val="yellow"/>
              </w:rPr>
              <w:t>Bendrovėje saugos valdymas, siekiant užtikrinti incidentų ir avarijų prevenciją, siekiant išvengti poveikio aplinkai įvykus avarijai arba incidentui, vykdomas vadovaujantis AB „Vakarų laivų gamykla“ Lokaliniu žmonių gelbėjimo, aplinkos taršos ir avarijų padarinių likvidavimo planu ir Ekstremaliųjų situacijų valdymo planu, potencialiai galimoms avarinėms situacijoms parengtais Galimų avarijų likvidavimo planais. Jų kopijos prateikiamos paraiškos prieduose.</w:t>
            </w:r>
          </w:p>
          <w:p w14:paraId="1293D703" w14:textId="6BEEFCD0" w:rsidR="00881E54" w:rsidRPr="000142BC" w:rsidRDefault="00881E54" w:rsidP="002076F6">
            <w:pPr>
              <w:rPr>
                <w:sz w:val="20"/>
                <w:highlight w:val="yellow"/>
              </w:rPr>
            </w:pPr>
            <w:r w:rsidRPr="000142BC">
              <w:rPr>
                <w:sz w:val="20"/>
                <w:highlight w:val="yellow"/>
              </w:rPr>
              <w:t>Sandėliuose sandėliuojamos pavojingos atliekos yra nedegios medžiagos - pelenai.</w:t>
            </w:r>
          </w:p>
        </w:tc>
      </w:tr>
      <w:tr w:rsidR="002076F6" w:rsidRPr="000142BC" w14:paraId="0C0DAD7C" w14:textId="77777777" w:rsidTr="00521109">
        <w:tc>
          <w:tcPr>
            <w:tcW w:w="182" w:type="pct"/>
          </w:tcPr>
          <w:p w14:paraId="4814DE76" w14:textId="77777777" w:rsidR="002076F6" w:rsidRPr="000142BC" w:rsidRDefault="002076F6" w:rsidP="002076F6">
            <w:pPr>
              <w:pStyle w:val="Sraopastraipa"/>
              <w:numPr>
                <w:ilvl w:val="0"/>
                <w:numId w:val="13"/>
              </w:numPr>
              <w:jc w:val="center"/>
              <w:rPr>
                <w:sz w:val="20"/>
                <w:highlight w:val="yellow"/>
              </w:rPr>
            </w:pPr>
          </w:p>
        </w:tc>
        <w:tc>
          <w:tcPr>
            <w:tcW w:w="482" w:type="pct"/>
          </w:tcPr>
          <w:p w14:paraId="63A73167" w14:textId="39D02456" w:rsidR="002076F6" w:rsidRPr="000142BC" w:rsidRDefault="002076F6" w:rsidP="002076F6">
            <w:pPr>
              <w:rPr>
                <w:b/>
                <w:bCs/>
                <w:sz w:val="20"/>
                <w:highlight w:val="yellow"/>
              </w:rPr>
            </w:pPr>
            <w:r w:rsidRPr="000142BC">
              <w:rPr>
                <w:b/>
                <w:bCs/>
                <w:sz w:val="20"/>
                <w:highlight w:val="yellow"/>
              </w:rPr>
              <w:t>1.7. Medžiagų naudojimo efektyvumas</w:t>
            </w:r>
          </w:p>
        </w:tc>
        <w:tc>
          <w:tcPr>
            <w:tcW w:w="898" w:type="pct"/>
          </w:tcPr>
          <w:p w14:paraId="201F22C6" w14:textId="77777777" w:rsidR="002076F6" w:rsidRPr="000142BC" w:rsidRDefault="002076F6" w:rsidP="002076F6">
            <w:pPr>
              <w:rPr>
                <w:sz w:val="20"/>
                <w:highlight w:val="yellow"/>
              </w:rPr>
            </w:pPr>
          </w:p>
        </w:tc>
        <w:tc>
          <w:tcPr>
            <w:tcW w:w="1446" w:type="pct"/>
          </w:tcPr>
          <w:p w14:paraId="6585BE0D" w14:textId="38B95F1E" w:rsidR="002076F6" w:rsidRPr="000142BC" w:rsidRDefault="002076F6" w:rsidP="002076F6">
            <w:pPr>
              <w:tabs>
                <w:tab w:val="num" w:pos="120"/>
              </w:tabs>
              <w:autoSpaceDE w:val="0"/>
              <w:autoSpaceDN w:val="0"/>
              <w:adjustRightInd w:val="0"/>
              <w:ind w:left="120" w:hanging="171"/>
              <w:rPr>
                <w:sz w:val="20"/>
                <w:highlight w:val="yellow"/>
              </w:rPr>
            </w:pPr>
            <w:r w:rsidRPr="000142BC">
              <w:rPr>
                <w:sz w:val="20"/>
                <w:highlight w:val="yellow"/>
              </w:rPr>
              <w:t>22 GPGB. Siekiant efektyviai naudoti medžiagas, GPGB yra pakeisti medžiagas atliekomis.</w:t>
            </w:r>
          </w:p>
        </w:tc>
        <w:tc>
          <w:tcPr>
            <w:tcW w:w="446" w:type="pct"/>
          </w:tcPr>
          <w:p w14:paraId="56D8D46F" w14:textId="77777777" w:rsidR="002076F6" w:rsidRPr="000142BC" w:rsidRDefault="002076F6" w:rsidP="002076F6">
            <w:pPr>
              <w:autoSpaceDE w:val="0"/>
              <w:autoSpaceDN w:val="0"/>
              <w:adjustRightInd w:val="0"/>
              <w:rPr>
                <w:b/>
                <w:bCs/>
                <w:sz w:val="20"/>
                <w:highlight w:val="yellow"/>
                <w:lang w:eastAsia="ru-RU"/>
              </w:rPr>
            </w:pPr>
          </w:p>
        </w:tc>
        <w:tc>
          <w:tcPr>
            <w:tcW w:w="374" w:type="pct"/>
          </w:tcPr>
          <w:p w14:paraId="575A8CC0" w14:textId="7FE0D497" w:rsidR="002076F6" w:rsidRPr="000142BC" w:rsidRDefault="00881E54" w:rsidP="002076F6">
            <w:pPr>
              <w:jc w:val="both"/>
              <w:rPr>
                <w:sz w:val="20"/>
                <w:highlight w:val="yellow"/>
              </w:rPr>
            </w:pPr>
            <w:r w:rsidRPr="000142BC">
              <w:rPr>
                <w:sz w:val="20"/>
                <w:highlight w:val="yellow"/>
              </w:rPr>
              <w:t>Atitinka</w:t>
            </w:r>
          </w:p>
        </w:tc>
        <w:tc>
          <w:tcPr>
            <w:tcW w:w="1172" w:type="pct"/>
          </w:tcPr>
          <w:p w14:paraId="47D68734" w14:textId="276EBF3B" w:rsidR="002076F6" w:rsidRPr="000142BC" w:rsidRDefault="00881E54" w:rsidP="00270D98">
            <w:pPr>
              <w:rPr>
                <w:sz w:val="20"/>
                <w:highlight w:val="yellow"/>
              </w:rPr>
            </w:pPr>
            <w:r w:rsidRPr="000142BC">
              <w:rPr>
                <w:sz w:val="20"/>
                <w:highlight w:val="yellow"/>
              </w:rPr>
              <w:t>Pavojingų pelenų tvarkymo metu naudojamos tik pakavimo medžiagos (didmaišiai). Kitos medžiagos nėra naudojamos.</w:t>
            </w:r>
          </w:p>
        </w:tc>
      </w:tr>
      <w:tr w:rsidR="00270D98" w:rsidRPr="000142BC" w14:paraId="157BECB9" w14:textId="77777777" w:rsidTr="00521109">
        <w:tc>
          <w:tcPr>
            <w:tcW w:w="182" w:type="pct"/>
          </w:tcPr>
          <w:p w14:paraId="2F641872" w14:textId="77777777" w:rsidR="00270D98" w:rsidRPr="000142BC" w:rsidRDefault="00270D98" w:rsidP="00270D98">
            <w:pPr>
              <w:pStyle w:val="Sraopastraipa"/>
              <w:numPr>
                <w:ilvl w:val="0"/>
                <w:numId w:val="13"/>
              </w:numPr>
              <w:jc w:val="center"/>
              <w:rPr>
                <w:sz w:val="20"/>
                <w:highlight w:val="yellow"/>
              </w:rPr>
            </w:pPr>
          </w:p>
        </w:tc>
        <w:tc>
          <w:tcPr>
            <w:tcW w:w="482" w:type="pct"/>
          </w:tcPr>
          <w:p w14:paraId="2E0A87C9" w14:textId="26A1B1AD" w:rsidR="00270D98" w:rsidRPr="000142BC" w:rsidRDefault="00270D98" w:rsidP="00270D98">
            <w:pPr>
              <w:rPr>
                <w:b/>
                <w:bCs/>
                <w:sz w:val="20"/>
                <w:highlight w:val="yellow"/>
              </w:rPr>
            </w:pPr>
            <w:r w:rsidRPr="000142BC">
              <w:rPr>
                <w:b/>
                <w:bCs/>
                <w:sz w:val="20"/>
                <w:highlight w:val="yellow"/>
              </w:rPr>
              <w:t>1.8. Energijos vartojimo efektyvumas</w:t>
            </w:r>
          </w:p>
        </w:tc>
        <w:tc>
          <w:tcPr>
            <w:tcW w:w="898" w:type="pct"/>
          </w:tcPr>
          <w:p w14:paraId="6507F09A" w14:textId="77777777" w:rsidR="00270D98" w:rsidRPr="000142BC" w:rsidRDefault="00270D98" w:rsidP="00270D98">
            <w:pPr>
              <w:rPr>
                <w:sz w:val="20"/>
                <w:highlight w:val="yellow"/>
              </w:rPr>
            </w:pPr>
          </w:p>
        </w:tc>
        <w:tc>
          <w:tcPr>
            <w:tcW w:w="1446" w:type="pct"/>
          </w:tcPr>
          <w:p w14:paraId="7CA621D4" w14:textId="1CFD64AC" w:rsidR="00270D98" w:rsidRPr="000142BC" w:rsidRDefault="00270D98" w:rsidP="00270D98">
            <w:pPr>
              <w:tabs>
                <w:tab w:val="num" w:pos="120"/>
              </w:tabs>
              <w:autoSpaceDE w:val="0"/>
              <w:autoSpaceDN w:val="0"/>
              <w:adjustRightInd w:val="0"/>
              <w:ind w:left="120" w:hanging="171"/>
              <w:rPr>
                <w:sz w:val="20"/>
                <w:highlight w:val="yellow"/>
              </w:rPr>
            </w:pPr>
            <w:r w:rsidRPr="000142BC">
              <w:rPr>
                <w:sz w:val="20"/>
                <w:highlight w:val="yellow"/>
              </w:rPr>
              <w:t>23 GPGB. Siekiant efektyviai naudoti energiją, GPGB yra taikyti abu toliau nurodytus metodus.</w:t>
            </w:r>
          </w:p>
        </w:tc>
        <w:tc>
          <w:tcPr>
            <w:tcW w:w="446" w:type="pct"/>
          </w:tcPr>
          <w:p w14:paraId="0C6CB2B6" w14:textId="77777777" w:rsidR="00270D98" w:rsidRPr="000142BC" w:rsidRDefault="00270D98" w:rsidP="00270D98">
            <w:pPr>
              <w:autoSpaceDE w:val="0"/>
              <w:autoSpaceDN w:val="0"/>
              <w:adjustRightInd w:val="0"/>
              <w:rPr>
                <w:b/>
                <w:bCs/>
                <w:sz w:val="20"/>
                <w:highlight w:val="yellow"/>
                <w:lang w:eastAsia="ru-RU"/>
              </w:rPr>
            </w:pPr>
          </w:p>
        </w:tc>
        <w:tc>
          <w:tcPr>
            <w:tcW w:w="374" w:type="pct"/>
          </w:tcPr>
          <w:p w14:paraId="4110AAC9" w14:textId="0938A70E" w:rsidR="00270D98" w:rsidRPr="000142BC" w:rsidRDefault="00270D98" w:rsidP="00270D98">
            <w:pPr>
              <w:jc w:val="both"/>
              <w:rPr>
                <w:sz w:val="20"/>
                <w:highlight w:val="yellow"/>
              </w:rPr>
            </w:pPr>
            <w:r w:rsidRPr="000142BC">
              <w:rPr>
                <w:sz w:val="20"/>
                <w:highlight w:val="yellow"/>
              </w:rPr>
              <w:t>Atitinka</w:t>
            </w:r>
          </w:p>
        </w:tc>
        <w:tc>
          <w:tcPr>
            <w:tcW w:w="1172" w:type="pct"/>
          </w:tcPr>
          <w:p w14:paraId="5D6D6966" w14:textId="622A1743" w:rsidR="00270D98" w:rsidRPr="000142BC" w:rsidRDefault="00270D98" w:rsidP="00270D98">
            <w:pPr>
              <w:rPr>
                <w:sz w:val="20"/>
                <w:highlight w:val="yellow"/>
              </w:rPr>
            </w:pPr>
            <w:r w:rsidRPr="000142BC">
              <w:rPr>
                <w:sz w:val="20"/>
                <w:highlight w:val="yellow"/>
              </w:rPr>
              <w:t>UAB „Vakarų krova“ pavojingų atliekų priėmimo-pakavimo ir supakuotų atliekų</w:t>
            </w:r>
            <w:r w:rsidR="00881E54" w:rsidRPr="000142BC">
              <w:rPr>
                <w:sz w:val="20"/>
                <w:highlight w:val="yellow"/>
              </w:rPr>
              <w:t xml:space="preserve"> laikymo</w:t>
            </w:r>
            <w:r w:rsidRPr="000142BC">
              <w:rPr>
                <w:sz w:val="20"/>
                <w:highlight w:val="yellow"/>
              </w:rPr>
              <w:t xml:space="preserve"> sandėliuose nenaudojami galingi bei daug energiją vartojantys įrengimai.</w:t>
            </w:r>
          </w:p>
          <w:p w14:paraId="3774C37A" w14:textId="4971596D" w:rsidR="00270D98" w:rsidRPr="000142BC" w:rsidRDefault="00270D98" w:rsidP="00270D98">
            <w:pPr>
              <w:rPr>
                <w:sz w:val="20"/>
                <w:highlight w:val="yellow"/>
              </w:rPr>
            </w:pPr>
            <w:r w:rsidRPr="000142BC">
              <w:rPr>
                <w:sz w:val="20"/>
                <w:highlight w:val="yellow"/>
              </w:rPr>
              <w:t>Įrangos prastovos metu elektrą vartojantys įrenginiai išjungiami.</w:t>
            </w:r>
          </w:p>
        </w:tc>
      </w:tr>
      <w:tr w:rsidR="00881E54" w:rsidRPr="000142BC" w14:paraId="060CD652" w14:textId="77777777" w:rsidTr="00521109">
        <w:tc>
          <w:tcPr>
            <w:tcW w:w="182" w:type="pct"/>
          </w:tcPr>
          <w:p w14:paraId="53A4953A" w14:textId="77777777" w:rsidR="00881E54" w:rsidRPr="000142BC" w:rsidRDefault="00881E54" w:rsidP="00881E54">
            <w:pPr>
              <w:pStyle w:val="Sraopastraipa"/>
              <w:numPr>
                <w:ilvl w:val="0"/>
                <w:numId w:val="13"/>
              </w:numPr>
              <w:jc w:val="center"/>
              <w:rPr>
                <w:sz w:val="20"/>
                <w:highlight w:val="yellow"/>
              </w:rPr>
            </w:pPr>
          </w:p>
        </w:tc>
        <w:tc>
          <w:tcPr>
            <w:tcW w:w="482" w:type="pct"/>
          </w:tcPr>
          <w:p w14:paraId="6BFDA8B0" w14:textId="3AFD5F55" w:rsidR="00881E54" w:rsidRPr="000142BC" w:rsidRDefault="00881E54" w:rsidP="00881E54">
            <w:pPr>
              <w:rPr>
                <w:b/>
                <w:bCs/>
                <w:sz w:val="20"/>
                <w:highlight w:val="yellow"/>
              </w:rPr>
            </w:pPr>
            <w:r w:rsidRPr="000142BC">
              <w:rPr>
                <w:b/>
                <w:bCs/>
                <w:sz w:val="20"/>
                <w:highlight w:val="yellow"/>
              </w:rPr>
              <w:t>1.9. Pakartotinis pakuočių naudojimas</w:t>
            </w:r>
          </w:p>
        </w:tc>
        <w:tc>
          <w:tcPr>
            <w:tcW w:w="898" w:type="pct"/>
          </w:tcPr>
          <w:p w14:paraId="7D3D57E1" w14:textId="77777777" w:rsidR="00881E54" w:rsidRPr="000142BC" w:rsidRDefault="00881E54" w:rsidP="00881E54">
            <w:pPr>
              <w:rPr>
                <w:sz w:val="20"/>
                <w:highlight w:val="yellow"/>
              </w:rPr>
            </w:pPr>
          </w:p>
        </w:tc>
        <w:tc>
          <w:tcPr>
            <w:tcW w:w="1446" w:type="pct"/>
          </w:tcPr>
          <w:p w14:paraId="35613AF7" w14:textId="6234DD62" w:rsidR="00881E54" w:rsidRPr="000142BC" w:rsidRDefault="00881E54" w:rsidP="00881E54">
            <w:pPr>
              <w:tabs>
                <w:tab w:val="num" w:pos="120"/>
              </w:tabs>
              <w:autoSpaceDE w:val="0"/>
              <w:autoSpaceDN w:val="0"/>
              <w:adjustRightInd w:val="0"/>
              <w:ind w:left="120" w:hanging="171"/>
              <w:rPr>
                <w:sz w:val="20"/>
                <w:highlight w:val="yellow"/>
              </w:rPr>
            </w:pPr>
            <w:r w:rsidRPr="000142BC">
              <w:rPr>
                <w:sz w:val="20"/>
                <w:highlight w:val="yellow"/>
              </w:rPr>
              <w:t>24 GPGB. Siekiant sumažinti šalinti siunčiamų atliekų kiekį, GPGB yra kuo daugiau pakuočių panaudoti pakartotinai – tai įtraukiama į liekanų valdymo planą</w:t>
            </w:r>
          </w:p>
        </w:tc>
        <w:tc>
          <w:tcPr>
            <w:tcW w:w="446" w:type="pct"/>
          </w:tcPr>
          <w:p w14:paraId="6E1FE2AE" w14:textId="77777777" w:rsidR="00881E54" w:rsidRPr="000142BC" w:rsidRDefault="00881E54" w:rsidP="00881E54">
            <w:pPr>
              <w:autoSpaceDE w:val="0"/>
              <w:autoSpaceDN w:val="0"/>
              <w:adjustRightInd w:val="0"/>
              <w:rPr>
                <w:b/>
                <w:bCs/>
                <w:sz w:val="20"/>
                <w:highlight w:val="yellow"/>
                <w:lang w:eastAsia="ru-RU"/>
              </w:rPr>
            </w:pPr>
          </w:p>
        </w:tc>
        <w:tc>
          <w:tcPr>
            <w:tcW w:w="374" w:type="pct"/>
          </w:tcPr>
          <w:p w14:paraId="58481BF4" w14:textId="344C97B7" w:rsidR="00881E54" w:rsidRPr="000142BC" w:rsidRDefault="00881E54" w:rsidP="00881E54">
            <w:pPr>
              <w:jc w:val="both"/>
              <w:rPr>
                <w:sz w:val="20"/>
                <w:highlight w:val="yellow"/>
              </w:rPr>
            </w:pPr>
            <w:r w:rsidRPr="000142BC">
              <w:rPr>
                <w:sz w:val="20"/>
                <w:highlight w:val="yellow"/>
              </w:rPr>
              <w:t>Neaktualu</w:t>
            </w:r>
          </w:p>
        </w:tc>
        <w:tc>
          <w:tcPr>
            <w:tcW w:w="1172" w:type="pct"/>
          </w:tcPr>
          <w:p w14:paraId="61654B76" w14:textId="49E40251" w:rsidR="00881E54" w:rsidRPr="000142BC" w:rsidRDefault="00881E54" w:rsidP="00881E54">
            <w:pPr>
              <w:rPr>
                <w:sz w:val="20"/>
                <w:highlight w:val="yellow"/>
              </w:rPr>
            </w:pPr>
            <w:r w:rsidRPr="000142BC">
              <w:rPr>
                <w:sz w:val="20"/>
                <w:highlight w:val="yellow"/>
              </w:rPr>
              <w:t>Pavojingų atliekų pakavimui naudoj</w:t>
            </w:r>
            <w:r w:rsidR="00112DB6" w:rsidRPr="000142BC">
              <w:rPr>
                <w:sz w:val="20"/>
                <w:highlight w:val="yellow"/>
              </w:rPr>
              <w:t>amos tik vienkartinės pakuotės.</w:t>
            </w:r>
          </w:p>
        </w:tc>
      </w:tr>
    </w:tbl>
    <w:p w14:paraId="76E6EA51" w14:textId="77777777" w:rsidR="002B3C8D" w:rsidRPr="000142BC" w:rsidRDefault="002B3C8D" w:rsidP="002B3C8D">
      <w:pPr>
        <w:ind w:firstLine="567"/>
        <w:rPr>
          <w:bCs/>
          <w:highlight w:val="yellow"/>
        </w:rPr>
      </w:pPr>
      <w:r w:rsidRPr="000142BC">
        <w:rPr>
          <w:sz w:val="20"/>
          <w:highlight w:val="yellow"/>
        </w:rPr>
        <w:br w:type="page"/>
      </w:r>
      <w:r w:rsidRPr="000142BC">
        <w:rPr>
          <w:highlight w:val="yellow"/>
        </w:rPr>
        <w:t xml:space="preserve">UAB „Vakarų krova“ </w:t>
      </w:r>
      <w:r w:rsidRPr="000142BC">
        <w:rPr>
          <w:iCs/>
          <w:highlight w:val="yellow"/>
        </w:rPr>
        <w:t xml:space="preserve">vykdoma </w:t>
      </w:r>
      <w:r w:rsidRPr="000142BC">
        <w:rPr>
          <w:highlight w:val="yellow"/>
        </w:rPr>
        <w:t>pavojingų atliekų pakavimo, laikymo ir krovos</w:t>
      </w:r>
      <w:r w:rsidRPr="000142BC">
        <w:rPr>
          <w:iCs/>
          <w:highlight w:val="yellow"/>
        </w:rPr>
        <w:t xml:space="preserve"> veikla</w:t>
      </w:r>
      <w:r w:rsidRPr="000142BC">
        <w:rPr>
          <w:highlight w:val="yellow"/>
        </w:rPr>
        <w:t xml:space="preserve"> palyginta su </w:t>
      </w:r>
      <w:r w:rsidRPr="000142BC">
        <w:rPr>
          <w:b/>
          <w:bCs/>
          <w:highlight w:val="yellow"/>
        </w:rPr>
        <w:t>horizontaliais ES GPGB informaciniais dokumentais</w:t>
      </w:r>
      <w:r w:rsidRPr="000142BC">
        <w:rPr>
          <w:bCs/>
          <w:highlight w:val="yellow"/>
        </w:rPr>
        <w:t>:</w:t>
      </w:r>
    </w:p>
    <w:p w14:paraId="13B81812" w14:textId="77777777" w:rsidR="002B3C8D" w:rsidRPr="000142BC" w:rsidRDefault="002B3C8D" w:rsidP="002B3C8D">
      <w:pPr>
        <w:ind w:firstLine="567"/>
        <w:rPr>
          <w:highlight w:val="yellow"/>
        </w:rPr>
      </w:pPr>
      <w:r w:rsidRPr="000142BC">
        <w:rPr>
          <w:highlight w:val="yellow"/>
          <w:lang w:val="en-US"/>
        </w:rPr>
        <w:t xml:space="preserve">A. European Commission “Integrated Pollution Prevention and Control (IPPC) Reference Document on the General Principles of Monitoring July </w:t>
      </w:r>
      <w:r w:rsidRPr="000142BC">
        <w:rPr>
          <w:highlight w:val="yellow"/>
        </w:rPr>
        <w:t>2003“ dokumente ir „Taršos integruota prevencija ir kontrolė (TIPK) Informacinis dokumentas Bendrieji stebėsenos (monitoringo) principai 2003 birželis“ dokumente nurodytomis rekomendacijomis.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8"/>
        <w:gridCol w:w="1478"/>
        <w:gridCol w:w="2501"/>
        <w:gridCol w:w="4029"/>
        <w:gridCol w:w="1161"/>
        <w:gridCol w:w="1043"/>
        <w:gridCol w:w="3408"/>
      </w:tblGrid>
      <w:tr w:rsidR="002B3C8D" w:rsidRPr="000142BC" w14:paraId="2504271F" w14:textId="77777777" w:rsidTr="00521109">
        <w:trPr>
          <w:tblHeader/>
        </w:trPr>
        <w:tc>
          <w:tcPr>
            <w:tcW w:w="180" w:type="pct"/>
            <w:tcBorders>
              <w:top w:val="single" w:sz="4" w:space="0" w:color="auto"/>
              <w:left w:val="single" w:sz="4" w:space="0" w:color="auto"/>
              <w:bottom w:val="single" w:sz="4" w:space="0" w:color="auto"/>
              <w:right w:val="single" w:sz="4" w:space="0" w:color="auto"/>
            </w:tcBorders>
            <w:vAlign w:val="center"/>
          </w:tcPr>
          <w:p w14:paraId="18801AB8" w14:textId="77777777" w:rsidR="002B3C8D" w:rsidRPr="000142BC" w:rsidRDefault="002B3C8D" w:rsidP="00521109">
            <w:pPr>
              <w:jc w:val="center"/>
              <w:rPr>
                <w:sz w:val="20"/>
                <w:highlight w:val="yellow"/>
              </w:rPr>
            </w:pPr>
            <w:r w:rsidRPr="000142BC">
              <w:rPr>
                <w:sz w:val="20"/>
                <w:highlight w:val="yellow"/>
              </w:rPr>
              <w:t>Eil. Nr.</w:t>
            </w:r>
          </w:p>
        </w:tc>
        <w:tc>
          <w:tcPr>
            <w:tcW w:w="523" w:type="pct"/>
            <w:tcBorders>
              <w:top w:val="single" w:sz="4" w:space="0" w:color="auto"/>
              <w:left w:val="single" w:sz="4" w:space="0" w:color="auto"/>
              <w:bottom w:val="single" w:sz="4" w:space="0" w:color="auto"/>
              <w:right w:val="single" w:sz="4" w:space="0" w:color="auto"/>
            </w:tcBorders>
            <w:vAlign w:val="center"/>
          </w:tcPr>
          <w:p w14:paraId="058DD6D2" w14:textId="77777777" w:rsidR="002B3C8D" w:rsidRPr="000142BC" w:rsidRDefault="002B3C8D" w:rsidP="00521109">
            <w:pPr>
              <w:jc w:val="center"/>
              <w:rPr>
                <w:sz w:val="20"/>
                <w:highlight w:val="yellow"/>
                <w:vertAlign w:val="subscript"/>
              </w:rPr>
            </w:pPr>
            <w:r w:rsidRPr="000142BC">
              <w:rPr>
                <w:sz w:val="20"/>
                <w:highlight w:val="yellow"/>
              </w:rPr>
              <w:t>Poveikio aplinkai kategorija</w:t>
            </w:r>
            <w:r w:rsidRPr="000142BC">
              <w:rPr>
                <w:sz w:val="20"/>
                <w:highlight w:val="yellow"/>
                <w:vertAlign w:val="superscript"/>
              </w:rPr>
              <w:t>1</w:t>
            </w:r>
          </w:p>
        </w:tc>
        <w:tc>
          <w:tcPr>
            <w:tcW w:w="885" w:type="pct"/>
            <w:tcBorders>
              <w:top w:val="single" w:sz="4" w:space="0" w:color="auto"/>
              <w:left w:val="single" w:sz="4" w:space="0" w:color="auto"/>
              <w:bottom w:val="single" w:sz="4" w:space="0" w:color="auto"/>
              <w:right w:val="single" w:sz="4" w:space="0" w:color="auto"/>
            </w:tcBorders>
            <w:vAlign w:val="center"/>
          </w:tcPr>
          <w:p w14:paraId="2D76DED4" w14:textId="77777777" w:rsidR="002B3C8D" w:rsidRPr="000142BC" w:rsidRDefault="002B3C8D" w:rsidP="00521109">
            <w:pPr>
              <w:jc w:val="center"/>
              <w:rPr>
                <w:sz w:val="20"/>
                <w:highlight w:val="yellow"/>
              </w:rPr>
            </w:pPr>
            <w:r w:rsidRPr="000142BC">
              <w:rPr>
                <w:sz w:val="20"/>
                <w:highlight w:val="yellow"/>
              </w:rPr>
              <w:t>Nuoroda į ES GPGB informacinius dokumentus, anotacijas</w:t>
            </w:r>
            <w:r w:rsidRPr="000142BC">
              <w:rPr>
                <w:sz w:val="20"/>
                <w:highlight w:val="yellow"/>
                <w:vertAlign w:val="superscript"/>
              </w:rPr>
              <w:t>2</w:t>
            </w:r>
          </w:p>
        </w:tc>
        <w:tc>
          <w:tcPr>
            <w:tcW w:w="1426" w:type="pct"/>
            <w:tcBorders>
              <w:top w:val="single" w:sz="4" w:space="0" w:color="auto"/>
              <w:left w:val="single" w:sz="4" w:space="0" w:color="auto"/>
              <w:bottom w:val="single" w:sz="4" w:space="0" w:color="auto"/>
              <w:right w:val="single" w:sz="4" w:space="0" w:color="auto"/>
            </w:tcBorders>
            <w:vAlign w:val="center"/>
          </w:tcPr>
          <w:p w14:paraId="444F28C2" w14:textId="77777777" w:rsidR="002B3C8D" w:rsidRPr="000142BC" w:rsidRDefault="002B3C8D" w:rsidP="00521109">
            <w:pPr>
              <w:jc w:val="center"/>
              <w:rPr>
                <w:sz w:val="20"/>
                <w:highlight w:val="yellow"/>
              </w:rPr>
            </w:pPr>
            <w:r w:rsidRPr="000142BC">
              <w:rPr>
                <w:sz w:val="20"/>
                <w:highlight w:val="yellow"/>
              </w:rPr>
              <w:t>GPGB technologija</w:t>
            </w:r>
          </w:p>
        </w:tc>
        <w:tc>
          <w:tcPr>
            <w:tcW w:w="411" w:type="pct"/>
            <w:tcBorders>
              <w:top w:val="single" w:sz="4" w:space="0" w:color="auto"/>
              <w:left w:val="single" w:sz="4" w:space="0" w:color="auto"/>
              <w:bottom w:val="single" w:sz="4" w:space="0" w:color="auto"/>
              <w:right w:val="single" w:sz="4" w:space="0" w:color="auto"/>
            </w:tcBorders>
            <w:vAlign w:val="center"/>
          </w:tcPr>
          <w:p w14:paraId="2BDB67BB" w14:textId="77777777" w:rsidR="002B3C8D" w:rsidRPr="000142BC" w:rsidRDefault="002B3C8D" w:rsidP="00521109">
            <w:pPr>
              <w:jc w:val="center"/>
              <w:rPr>
                <w:sz w:val="20"/>
                <w:highlight w:val="yellow"/>
              </w:rPr>
            </w:pPr>
            <w:r w:rsidRPr="000142BC">
              <w:rPr>
                <w:sz w:val="20"/>
                <w:highlight w:val="yellow"/>
              </w:rPr>
              <w:t>Su GPGB taikymu susijusios vertės, vnt.</w:t>
            </w:r>
          </w:p>
        </w:tc>
        <w:tc>
          <w:tcPr>
            <w:tcW w:w="369" w:type="pct"/>
            <w:tcBorders>
              <w:top w:val="single" w:sz="4" w:space="0" w:color="auto"/>
              <w:left w:val="single" w:sz="4" w:space="0" w:color="auto"/>
              <w:bottom w:val="single" w:sz="4" w:space="0" w:color="auto"/>
              <w:right w:val="single" w:sz="4" w:space="0" w:color="auto"/>
            </w:tcBorders>
            <w:vAlign w:val="center"/>
          </w:tcPr>
          <w:p w14:paraId="1B272ED4" w14:textId="77777777" w:rsidR="002B3C8D" w:rsidRPr="000142BC" w:rsidRDefault="002B3C8D" w:rsidP="00521109">
            <w:pPr>
              <w:jc w:val="center"/>
              <w:rPr>
                <w:sz w:val="20"/>
                <w:highlight w:val="yellow"/>
              </w:rPr>
            </w:pPr>
            <w:r w:rsidRPr="000142BC">
              <w:rPr>
                <w:sz w:val="20"/>
                <w:highlight w:val="yellow"/>
              </w:rPr>
              <w:t>Atitikimas</w:t>
            </w:r>
          </w:p>
        </w:tc>
        <w:tc>
          <w:tcPr>
            <w:tcW w:w="1206" w:type="pct"/>
            <w:tcBorders>
              <w:top w:val="single" w:sz="4" w:space="0" w:color="auto"/>
              <w:left w:val="single" w:sz="4" w:space="0" w:color="auto"/>
              <w:bottom w:val="single" w:sz="4" w:space="0" w:color="auto"/>
              <w:right w:val="single" w:sz="4" w:space="0" w:color="auto"/>
            </w:tcBorders>
            <w:vAlign w:val="center"/>
          </w:tcPr>
          <w:p w14:paraId="493C2FD7" w14:textId="77777777" w:rsidR="002B3C8D" w:rsidRPr="000142BC" w:rsidRDefault="002B3C8D" w:rsidP="00521109">
            <w:pPr>
              <w:jc w:val="center"/>
              <w:rPr>
                <w:sz w:val="20"/>
                <w:highlight w:val="yellow"/>
              </w:rPr>
            </w:pPr>
            <w:r w:rsidRPr="000142BC">
              <w:rPr>
                <w:sz w:val="20"/>
                <w:highlight w:val="yellow"/>
              </w:rPr>
              <w:t>Pastabos</w:t>
            </w:r>
          </w:p>
        </w:tc>
      </w:tr>
      <w:tr w:rsidR="002B3C8D" w:rsidRPr="000142BC" w14:paraId="1D7FF880" w14:textId="77777777" w:rsidTr="00521109">
        <w:trPr>
          <w:tblHeader/>
        </w:trPr>
        <w:tc>
          <w:tcPr>
            <w:tcW w:w="180" w:type="pct"/>
            <w:tcBorders>
              <w:top w:val="single" w:sz="4" w:space="0" w:color="auto"/>
              <w:left w:val="single" w:sz="4" w:space="0" w:color="auto"/>
              <w:bottom w:val="single" w:sz="4" w:space="0" w:color="auto"/>
              <w:right w:val="single" w:sz="4" w:space="0" w:color="auto"/>
            </w:tcBorders>
            <w:vAlign w:val="center"/>
          </w:tcPr>
          <w:p w14:paraId="2B5D85D6" w14:textId="77777777" w:rsidR="002B3C8D" w:rsidRPr="000142BC" w:rsidRDefault="002B3C8D" w:rsidP="00521109">
            <w:pPr>
              <w:jc w:val="center"/>
              <w:rPr>
                <w:sz w:val="20"/>
                <w:highlight w:val="yellow"/>
              </w:rPr>
            </w:pPr>
            <w:r w:rsidRPr="000142BC">
              <w:rPr>
                <w:sz w:val="20"/>
                <w:highlight w:val="yellow"/>
              </w:rPr>
              <w:t>1</w:t>
            </w:r>
          </w:p>
        </w:tc>
        <w:tc>
          <w:tcPr>
            <w:tcW w:w="523" w:type="pct"/>
            <w:tcBorders>
              <w:top w:val="single" w:sz="4" w:space="0" w:color="auto"/>
              <w:left w:val="single" w:sz="4" w:space="0" w:color="auto"/>
              <w:bottom w:val="single" w:sz="4" w:space="0" w:color="auto"/>
              <w:right w:val="single" w:sz="4" w:space="0" w:color="auto"/>
            </w:tcBorders>
            <w:vAlign w:val="center"/>
          </w:tcPr>
          <w:p w14:paraId="3DE437B6" w14:textId="77777777" w:rsidR="002B3C8D" w:rsidRPr="000142BC" w:rsidRDefault="002B3C8D" w:rsidP="00521109">
            <w:pPr>
              <w:jc w:val="center"/>
              <w:rPr>
                <w:sz w:val="20"/>
                <w:highlight w:val="yellow"/>
              </w:rPr>
            </w:pPr>
            <w:r w:rsidRPr="000142BC">
              <w:rPr>
                <w:sz w:val="20"/>
                <w:highlight w:val="yellow"/>
              </w:rPr>
              <w:t>2</w:t>
            </w:r>
          </w:p>
        </w:tc>
        <w:tc>
          <w:tcPr>
            <w:tcW w:w="885" w:type="pct"/>
            <w:tcBorders>
              <w:top w:val="single" w:sz="4" w:space="0" w:color="auto"/>
              <w:left w:val="single" w:sz="4" w:space="0" w:color="auto"/>
              <w:bottom w:val="single" w:sz="4" w:space="0" w:color="auto"/>
              <w:right w:val="single" w:sz="4" w:space="0" w:color="auto"/>
            </w:tcBorders>
            <w:vAlign w:val="center"/>
          </w:tcPr>
          <w:p w14:paraId="773A1A34" w14:textId="77777777" w:rsidR="002B3C8D" w:rsidRPr="000142BC" w:rsidRDefault="002B3C8D" w:rsidP="00521109">
            <w:pPr>
              <w:jc w:val="center"/>
              <w:rPr>
                <w:sz w:val="20"/>
                <w:highlight w:val="yellow"/>
              </w:rPr>
            </w:pPr>
            <w:r w:rsidRPr="000142BC">
              <w:rPr>
                <w:sz w:val="20"/>
                <w:highlight w:val="yellow"/>
              </w:rPr>
              <w:t>3</w:t>
            </w:r>
          </w:p>
        </w:tc>
        <w:tc>
          <w:tcPr>
            <w:tcW w:w="1426" w:type="pct"/>
            <w:tcBorders>
              <w:top w:val="single" w:sz="4" w:space="0" w:color="auto"/>
              <w:left w:val="single" w:sz="4" w:space="0" w:color="auto"/>
              <w:bottom w:val="single" w:sz="4" w:space="0" w:color="auto"/>
              <w:right w:val="single" w:sz="4" w:space="0" w:color="auto"/>
            </w:tcBorders>
            <w:vAlign w:val="center"/>
          </w:tcPr>
          <w:p w14:paraId="0B0C3BF9" w14:textId="77777777" w:rsidR="002B3C8D" w:rsidRPr="000142BC" w:rsidRDefault="002B3C8D" w:rsidP="00521109">
            <w:pPr>
              <w:jc w:val="center"/>
              <w:rPr>
                <w:sz w:val="20"/>
                <w:highlight w:val="yellow"/>
              </w:rPr>
            </w:pPr>
            <w:r w:rsidRPr="000142BC">
              <w:rPr>
                <w:sz w:val="20"/>
                <w:highlight w:val="yellow"/>
              </w:rPr>
              <w:t>4</w:t>
            </w:r>
          </w:p>
        </w:tc>
        <w:tc>
          <w:tcPr>
            <w:tcW w:w="411" w:type="pct"/>
            <w:tcBorders>
              <w:top w:val="single" w:sz="4" w:space="0" w:color="auto"/>
              <w:left w:val="single" w:sz="4" w:space="0" w:color="auto"/>
              <w:bottom w:val="single" w:sz="4" w:space="0" w:color="auto"/>
              <w:right w:val="single" w:sz="4" w:space="0" w:color="auto"/>
            </w:tcBorders>
            <w:vAlign w:val="center"/>
          </w:tcPr>
          <w:p w14:paraId="6F657554" w14:textId="77777777" w:rsidR="002B3C8D" w:rsidRPr="000142BC" w:rsidRDefault="002B3C8D" w:rsidP="00521109">
            <w:pPr>
              <w:jc w:val="center"/>
              <w:rPr>
                <w:sz w:val="20"/>
                <w:highlight w:val="yellow"/>
              </w:rPr>
            </w:pPr>
            <w:r w:rsidRPr="000142BC">
              <w:rPr>
                <w:sz w:val="20"/>
                <w:highlight w:val="yellow"/>
              </w:rPr>
              <w:t>5</w:t>
            </w:r>
          </w:p>
        </w:tc>
        <w:tc>
          <w:tcPr>
            <w:tcW w:w="369" w:type="pct"/>
            <w:tcBorders>
              <w:top w:val="single" w:sz="4" w:space="0" w:color="auto"/>
              <w:left w:val="single" w:sz="4" w:space="0" w:color="auto"/>
              <w:bottom w:val="single" w:sz="4" w:space="0" w:color="auto"/>
              <w:right w:val="single" w:sz="4" w:space="0" w:color="auto"/>
            </w:tcBorders>
            <w:vAlign w:val="center"/>
          </w:tcPr>
          <w:p w14:paraId="2253085C" w14:textId="77777777" w:rsidR="002B3C8D" w:rsidRPr="000142BC" w:rsidRDefault="002B3C8D" w:rsidP="00521109">
            <w:pPr>
              <w:jc w:val="center"/>
              <w:rPr>
                <w:sz w:val="20"/>
                <w:highlight w:val="yellow"/>
              </w:rPr>
            </w:pPr>
            <w:r w:rsidRPr="000142BC">
              <w:rPr>
                <w:sz w:val="20"/>
                <w:highlight w:val="yellow"/>
              </w:rPr>
              <w:t>6</w:t>
            </w:r>
          </w:p>
        </w:tc>
        <w:tc>
          <w:tcPr>
            <w:tcW w:w="1206" w:type="pct"/>
            <w:tcBorders>
              <w:top w:val="single" w:sz="4" w:space="0" w:color="auto"/>
              <w:left w:val="single" w:sz="4" w:space="0" w:color="auto"/>
              <w:bottom w:val="single" w:sz="4" w:space="0" w:color="auto"/>
              <w:right w:val="single" w:sz="4" w:space="0" w:color="auto"/>
            </w:tcBorders>
            <w:vAlign w:val="center"/>
          </w:tcPr>
          <w:p w14:paraId="66747A2D" w14:textId="77777777" w:rsidR="002B3C8D" w:rsidRPr="000142BC" w:rsidRDefault="002B3C8D" w:rsidP="00521109">
            <w:pPr>
              <w:jc w:val="center"/>
              <w:rPr>
                <w:sz w:val="20"/>
                <w:highlight w:val="yellow"/>
              </w:rPr>
            </w:pPr>
            <w:r w:rsidRPr="000142BC">
              <w:rPr>
                <w:sz w:val="20"/>
                <w:highlight w:val="yellow"/>
              </w:rPr>
              <w:t>7</w:t>
            </w:r>
          </w:p>
        </w:tc>
      </w:tr>
      <w:tr w:rsidR="002B3C8D" w:rsidRPr="000142BC" w14:paraId="14222545" w14:textId="77777777" w:rsidTr="00521109">
        <w:tc>
          <w:tcPr>
            <w:tcW w:w="180" w:type="pct"/>
          </w:tcPr>
          <w:p w14:paraId="516D0C68" w14:textId="77777777" w:rsidR="002B3C8D" w:rsidRPr="000142BC" w:rsidRDefault="002B3C8D" w:rsidP="002B3C8D">
            <w:pPr>
              <w:pStyle w:val="Sraopastraipa"/>
              <w:numPr>
                <w:ilvl w:val="0"/>
                <w:numId w:val="14"/>
              </w:numPr>
              <w:jc w:val="center"/>
              <w:rPr>
                <w:sz w:val="20"/>
                <w:highlight w:val="yellow"/>
              </w:rPr>
            </w:pPr>
            <w:r w:rsidRPr="000142BC">
              <w:rPr>
                <w:sz w:val="20"/>
                <w:highlight w:val="yellow"/>
              </w:rPr>
              <w:t>1</w:t>
            </w:r>
          </w:p>
        </w:tc>
        <w:tc>
          <w:tcPr>
            <w:tcW w:w="4820" w:type="pct"/>
            <w:gridSpan w:val="6"/>
          </w:tcPr>
          <w:p w14:paraId="5F81DDAD" w14:textId="77777777" w:rsidR="002B3C8D" w:rsidRPr="000142BC" w:rsidRDefault="002B3C8D" w:rsidP="00521109">
            <w:pPr>
              <w:rPr>
                <w:b/>
                <w:sz w:val="20"/>
                <w:highlight w:val="yellow"/>
              </w:rPr>
            </w:pPr>
            <w:r w:rsidRPr="000142BC">
              <w:rPr>
                <w:b/>
                <w:sz w:val="20"/>
                <w:highlight w:val="yellow"/>
                <w:lang w:val="en-US"/>
              </w:rPr>
              <w:t>Integrated Pollution Prevention and Control (IPPC) Reference Document on the General Principles of Monitoring</w:t>
            </w:r>
            <w:r w:rsidRPr="000142BC">
              <w:rPr>
                <w:b/>
                <w:sz w:val="20"/>
                <w:highlight w:val="yellow"/>
              </w:rPr>
              <w:t xml:space="preserve"> - Taršos integruota prevencija ir kontrolė (TIPK) Informacinis dokumentas Bendrieji stebėsenos (monitoringo) principai</w:t>
            </w:r>
          </w:p>
        </w:tc>
      </w:tr>
      <w:tr w:rsidR="002B3C8D" w:rsidRPr="000142BC" w14:paraId="25A217F8" w14:textId="77777777" w:rsidTr="00521109">
        <w:tc>
          <w:tcPr>
            <w:tcW w:w="180" w:type="pct"/>
          </w:tcPr>
          <w:p w14:paraId="7CFC7F5C" w14:textId="77777777" w:rsidR="002B3C8D" w:rsidRPr="000142BC" w:rsidRDefault="002B3C8D" w:rsidP="002B3C8D">
            <w:pPr>
              <w:pStyle w:val="Sraopastraipa"/>
              <w:numPr>
                <w:ilvl w:val="0"/>
                <w:numId w:val="14"/>
              </w:numPr>
              <w:jc w:val="center"/>
              <w:rPr>
                <w:sz w:val="20"/>
                <w:highlight w:val="yellow"/>
              </w:rPr>
            </w:pPr>
            <w:r w:rsidRPr="000142BC">
              <w:rPr>
                <w:sz w:val="20"/>
                <w:highlight w:val="yellow"/>
              </w:rPr>
              <w:t>2</w:t>
            </w:r>
          </w:p>
        </w:tc>
        <w:tc>
          <w:tcPr>
            <w:tcW w:w="523" w:type="pct"/>
          </w:tcPr>
          <w:p w14:paraId="7DAEEE92" w14:textId="77777777" w:rsidR="002B3C8D" w:rsidRPr="000142BC" w:rsidRDefault="002B3C8D" w:rsidP="00521109">
            <w:pPr>
              <w:rPr>
                <w:rFonts w:ascii="Symbol" w:hAnsi="Symbol" w:cs="Symbol"/>
                <w:color w:val="000000"/>
                <w:highlight w:val="yellow"/>
              </w:rPr>
            </w:pPr>
            <w:r w:rsidRPr="000142BC">
              <w:rPr>
                <w:b/>
                <w:bCs/>
                <w:color w:val="000000"/>
                <w:sz w:val="20"/>
                <w:highlight w:val="yellow"/>
              </w:rPr>
              <w:t>2. Monitoringo klausimai, svarstytini rengiant TIPK leidimus</w:t>
            </w:r>
          </w:p>
        </w:tc>
        <w:tc>
          <w:tcPr>
            <w:tcW w:w="885" w:type="pct"/>
          </w:tcPr>
          <w:p w14:paraId="3B034483" w14:textId="77777777" w:rsidR="002B3C8D" w:rsidRPr="000142BC" w:rsidRDefault="002B3C8D" w:rsidP="00521109">
            <w:pPr>
              <w:jc w:val="center"/>
              <w:rPr>
                <w:sz w:val="20"/>
                <w:highlight w:val="yellow"/>
                <w:lang w:val="en-US"/>
              </w:rPr>
            </w:pPr>
            <w:r w:rsidRPr="000142BC">
              <w:rPr>
                <w:sz w:val="20"/>
                <w:highlight w:val="yellow"/>
                <w:lang w:val="en-US"/>
              </w:rPr>
              <w:t>European Commission Integrated Pollution Prevention and Control (IPPC) Reference Document on the General Principles of Monitoring July 2003</w:t>
            </w:r>
          </w:p>
          <w:p w14:paraId="0768179B" w14:textId="70D5FE3A" w:rsidR="002B3C8D" w:rsidRPr="000142BC" w:rsidRDefault="00176B45" w:rsidP="00521109">
            <w:pPr>
              <w:jc w:val="center"/>
              <w:rPr>
                <w:sz w:val="20"/>
                <w:highlight w:val="yellow"/>
                <w:lang w:val="en-US"/>
              </w:rPr>
            </w:pPr>
            <w:hyperlink r:id="rId64" w:history="1">
              <w:r w:rsidR="0003407E" w:rsidRPr="000142BC">
                <w:rPr>
                  <w:rStyle w:val="Hipersaitas"/>
                  <w:sz w:val="20"/>
                  <w:highlight w:val="yellow"/>
                </w:rPr>
                <w:t>http://193.219.53.9/aaa/Tipk/tipk200702/monitoringas%20%28en%29.pdf</w:t>
              </w:r>
            </w:hyperlink>
          </w:p>
          <w:p w14:paraId="3F5E49C2" w14:textId="77777777" w:rsidR="002B3C8D" w:rsidRPr="000142BC" w:rsidRDefault="002B3C8D" w:rsidP="00521109">
            <w:pPr>
              <w:jc w:val="center"/>
              <w:rPr>
                <w:sz w:val="20"/>
                <w:highlight w:val="yellow"/>
              </w:rPr>
            </w:pPr>
            <w:r w:rsidRPr="000142BC">
              <w:rPr>
                <w:sz w:val="20"/>
                <w:highlight w:val="yellow"/>
              </w:rPr>
              <w:t>ir</w:t>
            </w:r>
          </w:p>
          <w:p w14:paraId="1F407703" w14:textId="77777777" w:rsidR="002B3C8D" w:rsidRPr="000142BC" w:rsidRDefault="002B3C8D" w:rsidP="00521109">
            <w:pPr>
              <w:jc w:val="center"/>
              <w:rPr>
                <w:sz w:val="20"/>
                <w:highlight w:val="yellow"/>
              </w:rPr>
            </w:pPr>
            <w:r w:rsidRPr="000142BC">
              <w:rPr>
                <w:sz w:val="20"/>
                <w:highlight w:val="yellow"/>
              </w:rPr>
              <w:t>Taršos integruota prevencija ir kontrolė (TIPK) Informacinis dokumentas Bendrieji stebėsenos (monitoringo) principai 2003 birželis</w:t>
            </w:r>
          </w:p>
          <w:p w14:paraId="07227846" w14:textId="08AEF221" w:rsidR="002B3C8D" w:rsidRPr="000142BC" w:rsidRDefault="00176B45" w:rsidP="00521109">
            <w:pPr>
              <w:jc w:val="center"/>
              <w:rPr>
                <w:sz w:val="20"/>
                <w:highlight w:val="yellow"/>
              </w:rPr>
            </w:pPr>
            <w:hyperlink r:id="rId65" w:history="1">
              <w:r w:rsidR="0003407E" w:rsidRPr="000142BC">
                <w:rPr>
                  <w:rStyle w:val="Hipersaitas"/>
                  <w:sz w:val="20"/>
                  <w:highlight w:val="yellow"/>
                </w:rPr>
                <w:t>http://193.219.53.9/aaa/Anotacijos%20%28LT%29/bendriems%20monitoringo%20principams.pdf</w:t>
              </w:r>
            </w:hyperlink>
          </w:p>
        </w:tc>
        <w:tc>
          <w:tcPr>
            <w:tcW w:w="1426" w:type="pct"/>
          </w:tcPr>
          <w:p w14:paraId="506CC229" w14:textId="77777777" w:rsidR="002B3C8D" w:rsidRPr="000142BC" w:rsidRDefault="002B3C8D" w:rsidP="00521109">
            <w:pPr>
              <w:autoSpaceDE w:val="0"/>
              <w:autoSpaceDN w:val="0"/>
              <w:adjustRightInd w:val="0"/>
              <w:rPr>
                <w:sz w:val="20"/>
                <w:highlight w:val="yellow"/>
              </w:rPr>
            </w:pPr>
            <w:r w:rsidRPr="000142BC">
              <w:rPr>
                <w:color w:val="000000"/>
                <w:sz w:val="20"/>
                <w:highlight w:val="yellow"/>
              </w:rPr>
              <w:t>Leidimuose nustatant išmetamos taršos ribines vertes (TRV) leidimų rengėjai turi apsvarstyti, kaip vyks atsiskaitymas dėl aplinkos apsaugos, kaip bus vertinamas reikalavimų laikymasis ir užtikrinti, kad surinkta svarbiausia informacija būtų patikima bei kokybiška. Be to reikia užtikrinti, kad viso proceso metu būtų laikomasi kaštų efektyvumo principo.</w:t>
            </w:r>
          </w:p>
        </w:tc>
        <w:tc>
          <w:tcPr>
            <w:tcW w:w="411" w:type="pct"/>
          </w:tcPr>
          <w:p w14:paraId="77618997" w14:textId="77777777" w:rsidR="002B3C8D" w:rsidRPr="000142BC" w:rsidRDefault="002B3C8D" w:rsidP="00521109">
            <w:pPr>
              <w:autoSpaceDE w:val="0"/>
              <w:autoSpaceDN w:val="0"/>
              <w:adjustRightInd w:val="0"/>
              <w:rPr>
                <w:b/>
                <w:bCs/>
                <w:sz w:val="20"/>
                <w:highlight w:val="yellow"/>
                <w:lang w:eastAsia="ru-RU"/>
              </w:rPr>
            </w:pPr>
          </w:p>
        </w:tc>
        <w:tc>
          <w:tcPr>
            <w:tcW w:w="369" w:type="pct"/>
          </w:tcPr>
          <w:p w14:paraId="73E858DE" w14:textId="77777777" w:rsidR="002B3C8D" w:rsidRPr="000142BC" w:rsidRDefault="002B3C8D" w:rsidP="00521109">
            <w:pPr>
              <w:jc w:val="both"/>
              <w:rPr>
                <w:sz w:val="20"/>
                <w:highlight w:val="yellow"/>
              </w:rPr>
            </w:pPr>
            <w:r w:rsidRPr="000142BC">
              <w:rPr>
                <w:sz w:val="20"/>
                <w:highlight w:val="yellow"/>
              </w:rPr>
              <w:t>Atitinka</w:t>
            </w:r>
          </w:p>
        </w:tc>
        <w:tc>
          <w:tcPr>
            <w:tcW w:w="1206" w:type="pct"/>
          </w:tcPr>
          <w:p w14:paraId="33A635F5" w14:textId="77777777" w:rsidR="002B3C8D" w:rsidRPr="000142BC" w:rsidRDefault="002B3C8D" w:rsidP="00521109">
            <w:pPr>
              <w:rPr>
                <w:sz w:val="20"/>
                <w:highlight w:val="yellow"/>
              </w:rPr>
            </w:pPr>
            <w:r w:rsidRPr="000142BC">
              <w:rPr>
                <w:sz w:val="20"/>
                <w:highlight w:val="yellow"/>
              </w:rPr>
              <w:t>UAB „Vakarų krova“ paraiška TIPK leidimui atnaujinti parengta pagal Taršos integruotos prevencijos ir kontrolės leidimų išdavimo, pakeitimo ir galiojimo panaikinimo taisykles.</w:t>
            </w:r>
          </w:p>
          <w:p w14:paraId="0A70D4D8" w14:textId="77777777" w:rsidR="002B3C8D" w:rsidRPr="000142BC" w:rsidRDefault="002B3C8D" w:rsidP="00521109">
            <w:pPr>
              <w:rPr>
                <w:sz w:val="20"/>
                <w:highlight w:val="yellow"/>
              </w:rPr>
            </w:pPr>
            <w:r w:rsidRPr="000142BC">
              <w:rPr>
                <w:sz w:val="20"/>
                <w:highlight w:val="yellow"/>
              </w:rPr>
              <w:t>UAB „Vakarų krova“ ūkio subjekto aplinkos monitoringo programa parengta pagal ūkio subjektų aplinkos monitoringo nuostatus ir suderinta su Aplinkos apsaugos agentūra, o vykdymo būtinybė nustatyta UAB „Vakarų krova“ aplinkos oro taršos šaltinių ir jų išmetamų teršalų inventorizacijos ataskaitoje.</w:t>
            </w:r>
          </w:p>
        </w:tc>
      </w:tr>
      <w:tr w:rsidR="002B3C8D" w:rsidRPr="000142BC" w14:paraId="45F5A934" w14:textId="77777777" w:rsidTr="00521109">
        <w:tc>
          <w:tcPr>
            <w:tcW w:w="180" w:type="pct"/>
          </w:tcPr>
          <w:p w14:paraId="567E5318" w14:textId="77777777" w:rsidR="002B3C8D" w:rsidRPr="000142BC" w:rsidRDefault="002B3C8D" w:rsidP="002B3C8D">
            <w:pPr>
              <w:pStyle w:val="Sraopastraipa"/>
              <w:numPr>
                <w:ilvl w:val="0"/>
                <w:numId w:val="14"/>
              </w:numPr>
              <w:jc w:val="center"/>
              <w:rPr>
                <w:sz w:val="20"/>
                <w:highlight w:val="yellow"/>
              </w:rPr>
            </w:pPr>
            <w:r w:rsidRPr="000142BC">
              <w:rPr>
                <w:sz w:val="20"/>
                <w:highlight w:val="yellow"/>
              </w:rPr>
              <w:t>3</w:t>
            </w:r>
          </w:p>
        </w:tc>
        <w:tc>
          <w:tcPr>
            <w:tcW w:w="523" w:type="pct"/>
          </w:tcPr>
          <w:p w14:paraId="47469CEE" w14:textId="77777777" w:rsidR="002B3C8D" w:rsidRPr="000142BC" w:rsidRDefault="002B3C8D" w:rsidP="00521109">
            <w:pPr>
              <w:rPr>
                <w:b/>
                <w:bCs/>
                <w:color w:val="000000"/>
                <w:sz w:val="20"/>
                <w:highlight w:val="yellow"/>
              </w:rPr>
            </w:pPr>
            <w:r w:rsidRPr="000142BC">
              <w:rPr>
                <w:b/>
                <w:bCs/>
                <w:color w:val="000000"/>
                <w:sz w:val="20"/>
                <w:highlight w:val="yellow"/>
              </w:rPr>
              <w:t>3. Bendro išmetamų teršalų kiekio apskaita</w:t>
            </w:r>
          </w:p>
        </w:tc>
        <w:tc>
          <w:tcPr>
            <w:tcW w:w="885" w:type="pct"/>
          </w:tcPr>
          <w:p w14:paraId="7AFF2ECC" w14:textId="77777777" w:rsidR="002B3C8D" w:rsidRPr="000142BC" w:rsidRDefault="002B3C8D" w:rsidP="00521109">
            <w:pPr>
              <w:rPr>
                <w:sz w:val="20"/>
                <w:highlight w:val="yellow"/>
              </w:rPr>
            </w:pPr>
          </w:p>
        </w:tc>
        <w:tc>
          <w:tcPr>
            <w:tcW w:w="1426" w:type="pct"/>
          </w:tcPr>
          <w:p w14:paraId="2AB34E3C"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 xml:space="preserve">Informacijos apie bendrą pramonės įrenginio išmetamų teršalų kiekį gali reikėti tada, kai: </w:t>
            </w:r>
          </w:p>
          <w:p w14:paraId="3BCD0CAB" w14:textId="77777777" w:rsidR="002B3C8D" w:rsidRPr="000142BC" w:rsidRDefault="002B3C8D" w:rsidP="00521109">
            <w:pPr>
              <w:autoSpaceDE w:val="0"/>
              <w:autoSpaceDN w:val="0"/>
              <w:adjustRightInd w:val="0"/>
              <w:ind w:firstLine="360"/>
              <w:jc w:val="both"/>
              <w:rPr>
                <w:color w:val="000000"/>
                <w:sz w:val="20"/>
                <w:highlight w:val="yellow"/>
              </w:rPr>
            </w:pPr>
            <w:r w:rsidRPr="000142BC">
              <w:rPr>
                <w:color w:val="000000"/>
                <w:sz w:val="20"/>
                <w:highlight w:val="yellow"/>
              </w:rPr>
              <w:t xml:space="preserve">- tikrinama, ar laikomasi veiklos vykdymo leidimų aplinkos apsaugos reikalavimų; </w:t>
            </w:r>
          </w:p>
          <w:p w14:paraId="446BD0CA" w14:textId="77777777" w:rsidR="002B3C8D" w:rsidRPr="000142BC" w:rsidRDefault="002B3C8D" w:rsidP="00521109">
            <w:pPr>
              <w:autoSpaceDE w:val="0"/>
              <w:autoSpaceDN w:val="0"/>
              <w:adjustRightInd w:val="0"/>
              <w:ind w:firstLine="360"/>
              <w:jc w:val="both"/>
              <w:rPr>
                <w:color w:val="000000"/>
                <w:sz w:val="20"/>
                <w:highlight w:val="yellow"/>
              </w:rPr>
            </w:pPr>
            <w:r w:rsidRPr="000142BC">
              <w:rPr>
                <w:color w:val="000000"/>
                <w:sz w:val="20"/>
                <w:highlight w:val="yellow"/>
              </w:rPr>
              <w:t xml:space="preserve">- pateikiami duomenys apie išmetamus teršalus (pvz., EPER registrui); </w:t>
            </w:r>
          </w:p>
          <w:p w14:paraId="7735B8F6" w14:textId="77777777" w:rsidR="002B3C8D" w:rsidRPr="000142BC" w:rsidRDefault="002B3C8D" w:rsidP="00521109">
            <w:pPr>
              <w:autoSpaceDE w:val="0"/>
              <w:autoSpaceDN w:val="0"/>
              <w:adjustRightInd w:val="0"/>
              <w:ind w:firstLine="360"/>
              <w:jc w:val="both"/>
              <w:rPr>
                <w:sz w:val="20"/>
                <w:highlight w:val="yellow"/>
              </w:rPr>
            </w:pPr>
            <w:r w:rsidRPr="000142BC">
              <w:rPr>
                <w:color w:val="000000"/>
                <w:sz w:val="20"/>
                <w:highlight w:val="yellow"/>
              </w:rPr>
              <w:t xml:space="preserve">- lyginamas įrenginio ekologiškumas su atitinkamu informaciniu dokumentu apie GPGB (BREF) ar kito įrenginio informaciniu dokumentu (tame pačiame ar kitame pramonės sektoriuje). </w:t>
            </w:r>
          </w:p>
        </w:tc>
        <w:tc>
          <w:tcPr>
            <w:tcW w:w="411" w:type="pct"/>
          </w:tcPr>
          <w:p w14:paraId="63059E91" w14:textId="77777777" w:rsidR="002B3C8D" w:rsidRPr="000142BC" w:rsidRDefault="002B3C8D" w:rsidP="00521109">
            <w:pPr>
              <w:autoSpaceDE w:val="0"/>
              <w:autoSpaceDN w:val="0"/>
              <w:adjustRightInd w:val="0"/>
              <w:rPr>
                <w:b/>
                <w:bCs/>
                <w:sz w:val="20"/>
                <w:highlight w:val="yellow"/>
                <w:lang w:eastAsia="ru-RU"/>
              </w:rPr>
            </w:pPr>
          </w:p>
        </w:tc>
        <w:tc>
          <w:tcPr>
            <w:tcW w:w="369" w:type="pct"/>
          </w:tcPr>
          <w:p w14:paraId="69A0FB69" w14:textId="77777777" w:rsidR="002B3C8D" w:rsidRPr="000142BC" w:rsidRDefault="002B3C8D" w:rsidP="00521109">
            <w:pPr>
              <w:jc w:val="both"/>
              <w:rPr>
                <w:sz w:val="20"/>
                <w:highlight w:val="yellow"/>
              </w:rPr>
            </w:pPr>
            <w:r w:rsidRPr="000142BC">
              <w:rPr>
                <w:sz w:val="20"/>
                <w:highlight w:val="yellow"/>
              </w:rPr>
              <w:t>Atitinka</w:t>
            </w:r>
          </w:p>
        </w:tc>
        <w:tc>
          <w:tcPr>
            <w:tcW w:w="1206" w:type="pct"/>
          </w:tcPr>
          <w:p w14:paraId="5FD9EA12" w14:textId="514F85FD" w:rsidR="002B3C8D" w:rsidRPr="000142BC" w:rsidRDefault="002B3C8D" w:rsidP="00521109">
            <w:pPr>
              <w:rPr>
                <w:sz w:val="20"/>
                <w:highlight w:val="yellow"/>
              </w:rPr>
            </w:pPr>
            <w:r w:rsidRPr="000142BC">
              <w:rPr>
                <w:color w:val="000000"/>
                <w:sz w:val="20"/>
                <w:highlight w:val="yellow"/>
              </w:rPr>
              <w:t xml:space="preserve">UAB „Vakarų krova“ bendras pramonės įrenginio išmetamų teršalų kiekis </w:t>
            </w:r>
            <w:r w:rsidRPr="000142BC">
              <w:rPr>
                <w:sz w:val="20"/>
                <w:highlight w:val="yellow"/>
              </w:rPr>
              <w:t>nustatytas UAB „Vakarų krova“ aplinkos oro taršos šaltinių ir jų išmetamų teršalų inventorizacijos ataskaitoje</w:t>
            </w:r>
            <w:r w:rsidR="0003407E" w:rsidRPr="000142BC">
              <w:rPr>
                <w:sz w:val="20"/>
                <w:highlight w:val="yellow"/>
              </w:rPr>
              <w:t xml:space="preserve"> ir PAV atrankos informaciniuose dokumentuose</w:t>
            </w:r>
            <w:r w:rsidRPr="000142BC">
              <w:rPr>
                <w:sz w:val="20"/>
                <w:highlight w:val="yellow"/>
              </w:rPr>
              <w:t>.</w:t>
            </w:r>
          </w:p>
        </w:tc>
      </w:tr>
      <w:tr w:rsidR="002B3C8D" w:rsidRPr="000142BC" w14:paraId="103D52A3" w14:textId="77777777" w:rsidTr="00521109">
        <w:tc>
          <w:tcPr>
            <w:tcW w:w="180" w:type="pct"/>
          </w:tcPr>
          <w:p w14:paraId="7C69029C" w14:textId="77777777" w:rsidR="002B3C8D" w:rsidRPr="000142BC" w:rsidRDefault="002B3C8D" w:rsidP="002B3C8D">
            <w:pPr>
              <w:pStyle w:val="Sraopastraipa"/>
              <w:numPr>
                <w:ilvl w:val="0"/>
                <w:numId w:val="14"/>
              </w:numPr>
              <w:jc w:val="center"/>
              <w:rPr>
                <w:sz w:val="20"/>
                <w:highlight w:val="yellow"/>
              </w:rPr>
            </w:pPr>
            <w:r w:rsidRPr="000142BC">
              <w:rPr>
                <w:sz w:val="20"/>
                <w:highlight w:val="yellow"/>
              </w:rPr>
              <w:t>4</w:t>
            </w:r>
          </w:p>
        </w:tc>
        <w:tc>
          <w:tcPr>
            <w:tcW w:w="523" w:type="pct"/>
          </w:tcPr>
          <w:p w14:paraId="639608E4" w14:textId="77777777" w:rsidR="002B3C8D" w:rsidRPr="000142BC" w:rsidRDefault="002B3C8D" w:rsidP="00521109">
            <w:pPr>
              <w:rPr>
                <w:b/>
                <w:bCs/>
                <w:color w:val="000000"/>
                <w:sz w:val="20"/>
                <w:highlight w:val="yellow"/>
              </w:rPr>
            </w:pPr>
            <w:r w:rsidRPr="000142BC">
              <w:rPr>
                <w:b/>
                <w:bCs/>
                <w:color w:val="000000"/>
                <w:sz w:val="20"/>
                <w:highlight w:val="yellow"/>
              </w:rPr>
              <w:t>4. Duomenų paruošimo grandinė</w:t>
            </w:r>
          </w:p>
        </w:tc>
        <w:tc>
          <w:tcPr>
            <w:tcW w:w="885" w:type="pct"/>
          </w:tcPr>
          <w:p w14:paraId="0DDFF42A" w14:textId="77777777" w:rsidR="002B3C8D" w:rsidRPr="000142BC" w:rsidRDefault="002B3C8D" w:rsidP="00521109">
            <w:pPr>
              <w:rPr>
                <w:sz w:val="20"/>
                <w:highlight w:val="yellow"/>
              </w:rPr>
            </w:pPr>
          </w:p>
        </w:tc>
        <w:tc>
          <w:tcPr>
            <w:tcW w:w="1426" w:type="pct"/>
          </w:tcPr>
          <w:p w14:paraId="63A6A0DC"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4.1. Duomenų palyginamumas ir patikimumas duomenų paruošimo grandinėje</w:t>
            </w:r>
          </w:p>
          <w:p w14:paraId="0A75FB35"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 Duomenų paruošimo grandinės etapai</w:t>
            </w:r>
          </w:p>
          <w:p w14:paraId="6B32C737"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4.3. Duomenų apie įvairias terpes paruošimo grandinė</w:t>
            </w:r>
          </w:p>
        </w:tc>
        <w:tc>
          <w:tcPr>
            <w:tcW w:w="411" w:type="pct"/>
          </w:tcPr>
          <w:p w14:paraId="16117435" w14:textId="77777777" w:rsidR="002B3C8D" w:rsidRPr="000142BC" w:rsidRDefault="002B3C8D" w:rsidP="00521109">
            <w:pPr>
              <w:autoSpaceDE w:val="0"/>
              <w:autoSpaceDN w:val="0"/>
              <w:adjustRightInd w:val="0"/>
              <w:rPr>
                <w:b/>
                <w:bCs/>
                <w:sz w:val="20"/>
                <w:highlight w:val="yellow"/>
                <w:lang w:eastAsia="ru-RU"/>
              </w:rPr>
            </w:pPr>
          </w:p>
        </w:tc>
        <w:tc>
          <w:tcPr>
            <w:tcW w:w="369" w:type="pct"/>
          </w:tcPr>
          <w:p w14:paraId="36A3C608" w14:textId="77777777" w:rsidR="002B3C8D" w:rsidRPr="000142BC" w:rsidRDefault="002B3C8D" w:rsidP="00521109">
            <w:pPr>
              <w:rPr>
                <w:sz w:val="20"/>
                <w:highlight w:val="yellow"/>
              </w:rPr>
            </w:pPr>
            <w:r w:rsidRPr="000142BC">
              <w:rPr>
                <w:sz w:val="20"/>
                <w:highlight w:val="yellow"/>
              </w:rPr>
              <w:t>Atitinka</w:t>
            </w:r>
          </w:p>
        </w:tc>
        <w:tc>
          <w:tcPr>
            <w:tcW w:w="1206" w:type="pct"/>
            <w:vMerge w:val="restart"/>
          </w:tcPr>
          <w:p w14:paraId="43F10443" w14:textId="77777777" w:rsidR="002B3C8D" w:rsidRPr="000142BC" w:rsidRDefault="002B3C8D" w:rsidP="00521109">
            <w:pPr>
              <w:rPr>
                <w:sz w:val="20"/>
                <w:highlight w:val="yellow"/>
              </w:rPr>
            </w:pPr>
            <w:r w:rsidRPr="000142BC">
              <w:rPr>
                <w:sz w:val="20"/>
                <w:highlight w:val="yellow"/>
              </w:rPr>
              <w:t>UAB „Vakarų krova“ aplinkos oro taršos šaltinių išmetimų mėginius ima, tiria ir išrašo tyrimų rezultatus Aplinkos apsaugos agentūros akredituota UAB „Vakarų centrinė laboratorija“, turinti 2011-06-08 leidimą Nr.1AT-293 atlikti taršos šaltinių išmetamų į aplinką teršalų ir teršalų aplinkos elementuose matavimus ir tyrimus.</w:t>
            </w:r>
          </w:p>
        </w:tc>
      </w:tr>
      <w:tr w:rsidR="002B3C8D" w:rsidRPr="000142BC" w14:paraId="5C024F32" w14:textId="77777777" w:rsidTr="00521109">
        <w:tc>
          <w:tcPr>
            <w:tcW w:w="180" w:type="pct"/>
          </w:tcPr>
          <w:p w14:paraId="1B97F7F5" w14:textId="77777777" w:rsidR="002B3C8D" w:rsidRPr="000142BC" w:rsidRDefault="002B3C8D" w:rsidP="002B3C8D">
            <w:pPr>
              <w:pStyle w:val="Sraopastraipa"/>
              <w:numPr>
                <w:ilvl w:val="0"/>
                <w:numId w:val="14"/>
              </w:numPr>
              <w:jc w:val="center"/>
              <w:rPr>
                <w:sz w:val="20"/>
                <w:highlight w:val="yellow"/>
              </w:rPr>
            </w:pPr>
            <w:r w:rsidRPr="000142BC">
              <w:rPr>
                <w:sz w:val="20"/>
                <w:highlight w:val="yellow"/>
              </w:rPr>
              <w:t>5</w:t>
            </w:r>
          </w:p>
        </w:tc>
        <w:tc>
          <w:tcPr>
            <w:tcW w:w="523" w:type="pct"/>
          </w:tcPr>
          <w:p w14:paraId="30102315" w14:textId="77777777" w:rsidR="002B3C8D" w:rsidRPr="000142BC" w:rsidRDefault="002B3C8D" w:rsidP="00521109">
            <w:pPr>
              <w:rPr>
                <w:b/>
                <w:bCs/>
                <w:color w:val="000000"/>
                <w:sz w:val="20"/>
                <w:highlight w:val="yellow"/>
              </w:rPr>
            </w:pPr>
            <w:r w:rsidRPr="000142BC">
              <w:rPr>
                <w:b/>
                <w:bCs/>
                <w:color w:val="000000"/>
                <w:sz w:val="20"/>
                <w:highlight w:val="yellow"/>
              </w:rPr>
              <w:t>5. Skirtingi monitoringo būdai</w:t>
            </w:r>
          </w:p>
        </w:tc>
        <w:tc>
          <w:tcPr>
            <w:tcW w:w="885" w:type="pct"/>
          </w:tcPr>
          <w:p w14:paraId="761EB57E" w14:textId="77777777" w:rsidR="002B3C8D" w:rsidRPr="000142BC" w:rsidRDefault="002B3C8D" w:rsidP="00521109">
            <w:pPr>
              <w:rPr>
                <w:sz w:val="20"/>
                <w:highlight w:val="yellow"/>
              </w:rPr>
            </w:pPr>
          </w:p>
        </w:tc>
        <w:tc>
          <w:tcPr>
            <w:tcW w:w="1426" w:type="pct"/>
          </w:tcPr>
          <w:p w14:paraId="13258CF3"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5.1 Tiesioginiai matavimai</w:t>
            </w:r>
          </w:p>
          <w:p w14:paraId="229D0897" w14:textId="77777777" w:rsidR="002B3C8D" w:rsidRPr="000142BC" w:rsidRDefault="002B3C8D" w:rsidP="00521109">
            <w:pPr>
              <w:autoSpaceDE w:val="0"/>
              <w:autoSpaceDN w:val="0"/>
              <w:adjustRightInd w:val="0"/>
              <w:ind w:left="720" w:hanging="360"/>
              <w:jc w:val="both"/>
              <w:rPr>
                <w:color w:val="000000"/>
                <w:sz w:val="20"/>
                <w:highlight w:val="yellow"/>
              </w:rPr>
            </w:pPr>
            <w:r w:rsidRPr="000142BC">
              <w:rPr>
                <w:color w:val="000000"/>
                <w:sz w:val="20"/>
                <w:highlight w:val="yellow"/>
              </w:rPr>
              <w:t>b) pertraukiamas monitoringas</w:t>
            </w:r>
          </w:p>
        </w:tc>
        <w:tc>
          <w:tcPr>
            <w:tcW w:w="411" w:type="pct"/>
          </w:tcPr>
          <w:p w14:paraId="7D5F592D" w14:textId="77777777" w:rsidR="002B3C8D" w:rsidRPr="000142BC" w:rsidRDefault="002B3C8D" w:rsidP="00521109">
            <w:pPr>
              <w:autoSpaceDE w:val="0"/>
              <w:autoSpaceDN w:val="0"/>
              <w:adjustRightInd w:val="0"/>
              <w:rPr>
                <w:b/>
                <w:bCs/>
                <w:sz w:val="20"/>
                <w:highlight w:val="yellow"/>
                <w:lang w:eastAsia="ru-RU"/>
              </w:rPr>
            </w:pPr>
          </w:p>
        </w:tc>
        <w:tc>
          <w:tcPr>
            <w:tcW w:w="369" w:type="pct"/>
          </w:tcPr>
          <w:p w14:paraId="4DED08C3" w14:textId="77777777" w:rsidR="002B3C8D" w:rsidRPr="000142BC" w:rsidRDefault="002B3C8D" w:rsidP="00521109">
            <w:pPr>
              <w:rPr>
                <w:sz w:val="20"/>
                <w:highlight w:val="yellow"/>
              </w:rPr>
            </w:pPr>
            <w:r w:rsidRPr="000142BC">
              <w:rPr>
                <w:sz w:val="20"/>
                <w:highlight w:val="yellow"/>
              </w:rPr>
              <w:t>Atitinka</w:t>
            </w:r>
          </w:p>
        </w:tc>
        <w:tc>
          <w:tcPr>
            <w:tcW w:w="1206" w:type="pct"/>
            <w:vMerge/>
          </w:tcPr>
          <w:p w14:paraId="1975EC98" w14:textId="77777777" w:rsidR="002B3C8D" w:rsidRPr="000142BC" w:rsidRDefault="002B3C8D" w:rsidP="00521109">
            <w:pPr>
              <w:rPr>
                <w:sz w:val="20"/>
                <w:highlight w:val="yellow"/>
              </w:rPr>
            </w:pPr>
          </w:p>
        </w:tc>
      </w:tr>
      <w:tr w:rsidR="002B3C8D" w:rsidRPr="000142BC" w14:paraId="7A57A081" w14:textId="77777777" w:rsidTr="00521109">
        <w:tc>
          <w:tcPr>
            <w:tcW w:w="180" w:type="pct"/>
          </w:tcPr>
          <w:p w14:paraId="5FA5120B" w14:textId="77777777" w:rsidR="002B3C8D" w:rsidRPr="000142BC" w:rsidRDefault="002B3C8D" w:rsidP="002B3C8D">
            <w:pPr>
              <w:pStyle w:val="Sraopastraipa"/>
              <w:numPr>
                <w:ilvl w:val="0"/>
                <w:numId w:val="14"/>
              </w:numPr>
              <w:jc w:val="center"/>
              <w:rPr>
                <w:sz w:val="20"/>
                <w:highlight w:val="yellow"/>
              </w:rPr>
            </w:pPr>
            <w:r w:rsidRPr="000142BC">
              <w:rPr>
                <w:sz w:val="20"/>
                <w:highlight w:val="yellow"/>
              </w:rPr>
              <w:t>6</w:t>
            </w:r>
          </w:p>
        </w:tc>
        <w:tc>
          <w:tcPr>
            <w:tcW w:w="523" w:type="pct"/>
          </w:tcPr>
          <w:p w14:paraId="5AB22AE1" w14:textId="77777777" w:rsidR="002B3C8D" w:rsidRPr="000142BC" w:rsidRDefault="002B3C8D" w:rsidP="00521109">
            <w:pPr>
              <w:rPr>
                <w:b/>
                <w:bCs/>
                <w:color w:val="000000"/>
                <w:sz w:val="20"/>
                <w:highlight w:val="yellow"/>
              </w:rPr>
            </w:pPr>
            <w:r w:rsidRPr="000142BC">
              <w:rPr>
                <w:b/>
                <w:bCs/>
                <w:color w:val="000000"/>
                <w:sz w:val="20"/>
                <w:highlight w:val="yellow"/>
              </w:rPr>
              <w:t>6. Reikalavimų laikymosi vertinimas</w:t>
            </w:r>
          </w:p>
        </w:tc>
        <w:tc>
          <w:tcPr>
            <w:tcW w:w="885" w:type="pct"/>
          </w:tcPr>
          <w:p w14:paraId="0023CF63" w14:textId="77777777" w:rsidR="002B3C8D" w:rsidRPr="000142BC" w:rsidRDefault="002B3C8D" w:rsidP="00521109">
            <w:pPr>
              <w:rPr>
                <w:sz w:val="20"/>
                <w:highlight w:val="yellow"/>
              </w:rPr>
            </w:pPr>
          </w:p>
        </w:tc>
        <w:tc>
          <w:tcPr>
            <w:tcW w:w="1426" w:type="pct"/>
          </w:tcPr>
          <w:p w14:paraId="78D7ADAD"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 xml:space="preserve">Reikalavimų laikymosi vertinimas paprastai apima statistinį palyginimą tarp tokių punktų: </w:t>
            </w:r>
          </w:p>
          <w:p w14:paraId="052EC635"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 xml:space="preserve">a) matavimai ar pagal matavimus apskaičiuoti suminiai statistiniai dydžiai; </w:t>
            </w:r>
          </w:p>
          <w:p w14:paraId="6E768098"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 xml:space="preserve">b) matavimų paklaida; </w:t>
            </w:r>
          </w:p>
          <w:p w14:paraId="533040E7"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 xml:space="preserve">c) atitinkama išmetamo teršalo ribinė vertė ar lygiavertis parametras. </w:t>
            </w:r>
          </w:p>
        </w:tc>
        <w:tc>
          <w:tcPr>
            <w:tcW w:w="411" w:type="pct"/>
          </w:tcPr>
          <w:p w14:paraId="7D36B727" w14:textId="77777777" w:rsidR="002B3C8D" w:rsidRPr="000142BC" w:rsidRDefault="002B3C8D" w:rsidP="00521109">
            <w:pPr>
              <w:autoSpaceDE w:val="0"/>
              <w:autoSpaceDN w:val="0"/>
              <w:adjustRightInd w:val="0"/>
              <w:rPr>
                <w:b/>
                <w:bCs/>
                <w:sz w:val="20"/>
                <w:highlight w:val="yellow"/>
                <w:lang w:eastAsia="ru-RU"/>
              </w:rPr>
            </w:pPr>
          </w:p>
        </w:tc>
        <w:tc>
          <w:tcPr>
            <w:tcW w:w="369" w:type="pct"/>
          </w:tcPr>
          <w:p w14:paraId="371D602F" w14:textId="77777777" w:rsidR="002B3C8D" w:rsidRPr="000142BC" w:rsidRDefault="002B3C8D" w:rsidP="00521109">
            <w:pPr>
              <w:rPr>
                <w:sz w:val="20"/>
                <w:highlight w:val="yellow"/>
              </w:rPr>
            </w:pPr>
            <w:r w:rsidRPr="000142BC">
              <w:rPr>
                <w:sz w:val="20"/>
                <w:highlight w:val="yellow"/>
              </w:rPr>
              <w:t>Atitinka</w:t>
            </w:r>
          </w:p>
        </w:tc>
        <w:tc>
          <w:tcPr>
            <w:tcW w:w="1206" w:type="pct"/>
          </w:tcPr>
          <w:p w14:paraId="7CFFBF37" w14:textId="77777777" w:rsidR="002B3C8D" w:rsidRPr="000142BC" w:rsidRDefault="002B3C8D" w:rsidP="00521109">
            <w:pPr>
              <w:rPr>
                <w:sz w:val="20"/>
                <w:highlight w:val="yellow"/>
              </w:rPr>
            </w:pPr>
            <w:r w:rsidRPr="000142BC">
              <w:rPr>
                <w:sz w:val="20"/>
                <w:highlight w:val="yellow"/>
              </w:rPr>
              <w:t>Į aplinkos orą išmetamų teršalų mėginius tyria UAB „Vakarų centrinė laboratorija“ atestuoti darbuotojai sertifikuotais instrumentais vadovaujantis LR aplinkos ministerijos patvirtintais standartiniais tyrimų metodais.</w:t>
            </w:r>
          </w:p>
        </w:tc>
      </w:tr>
      <w:tr w:rsidR="002B3C8D" w:rsidRPr="000142BC" w14:paraId="42BA2102" w14:textId="77777777" w:rsidTr="00521109">
        <w:tc>
          <w:tcPr>
            <w:tcW w:w="180" w:type="pct"/>
          </w:tcPr>
          <w:p w14:paraId="0EB57B10" w14:textId="77777777" w:rsidR="002B3C8D" w:rsidRPr="000142BC" w:rsidRDefault="002B3C8D" w:rsidP="002B3C8D">
            <w:pPr>
              <w:pStyle w:val="Sraopastraipa"/>
              <w:numPr>
                <w:ilvl w:val="0"/>
                <w:numId w:val="14"/>
              </w:numPr>
              <w:jc w:val="center"/>
              <w:rPr>
                <w:sz w:val="20"/>
                <w:highlight w:val="yellow"/>
              </w:rPr>
            </w:pPr>
            <w:r w:rsidRPr="000142BC">
              <w:rPr>
                <w:sz w:val="20"/>
                <w:highlight w:val="yellow"/>
              </w:rPr>
              <w:t>7</w:t>
            </w:r>
          </w:p>
        </w:tc>
        <w:tc>
          <w:tcPr>
            <w:tcW w:w="523" w:type="pct"/>
          </w:tcPr>
          <w:p w14:paraId="633ED493" w14:textId="77777777" w:rsidR="002B3C8D" w:rsidRPr="000142BC" w:rsidRDefault="002B3C8D" w:rsidP="00521109">
            <w:pPr>
              <w:rPr>
                <w:b/>
                <w:bCs/>
                <w:color w:val="000000"/>
                <w:sz w:val="20"/>
                <w:highlight w:val="yellow"/>
              </w:rPr>
            </w:pPr>
            <w:r w:rsidRPr="000142BC">
              <w:rPr>
                <w:b/>
                <w:bCs/>
                <w:color w:val="000000"/>
                <w:sz w:val="20"/>
                <w:highlight w:val="yellow"/>
              </w:rPr>
              <w:t>7. Monitoringo rezultatų ataskaitos</w:t>
            </w:r>
          </w:p>
        </w:tc>
        <w:tc>
          <w:tcPr>
            <w:tcW w:w="885" w:type="pct"/>
          </w:tcPr>
          <w:p w14:paraId="7C6DFB58" w14:textId="77777777" w:rsidR="002B3C8D" w:rsidRPr="000142BC" w:rsidRDefault="002B3C8D" w:rsidP="00521109">
            <w:pPr>
              <w:rPr>
                <w:sz w:val="20"/>
                <w:highlight w:val="yellow"/>
              </w:rPr>
            </w:pPr>
          </w:p>
        </w:tc>
        <w:tc>
          <w:tcPr>
            <w:tcW w:w="1426" w:type="pct"/>
          </w:tcPr>
          <w:p w14:paraId="2250470C"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Monitoringo rezultatų ataskaitose tinkama forma pateikiami apibendrinti monitoringo </w:t>
            </w:r>
            <w:r w:rsidRPr="000142BC">
              <w:rPr>
                <w:color w:val="000000"/>
                <w:sz w:val="20"/>
                <w:highlight w:val="yellow"/>
              </w:rPr>
              <w:t>rezultatai, susijusi informacija bei išvados apie nustatytų reikalavimų laikymąsi.</w:t>
            </w:r>
          </w:p>
        </w:tc>
        <w:tc>
          <w:tcPr>
            <w:tcW w:w="411" w:type="pct"/>
          </w:tcPr>
          <w:p w14:paraId="7CC2565F" w14:textId="77777777" w:rsidR="002B3C8D" w:rsidRPr="000142BC" w:rsidRDefault="002B3C8D" w:rsidP="00521109">
            <w:pPr>
              <w:autoSpaceDE w:val="0"/>
              <w:autoSpaceDN w:val="0"/>
              <w:adjustRightInd w:val="0"/>
              <w:rPr>
                <w:b/>
                <w:bCs/>
                <w:sz w:val="20"/>
                <w:highlight w:val="yellow"/>
                <w:lang w:eastAsia="ru-RU"/>
              </w:rPr>
            </w:pPr>
          </w:p>
        </w:tc>
        <w:tc>
          <w:tcPr>
            <w:tcW w:w="369" w:type="pct"/>
          </w:tcPr>
          <w:p w14:paraId="4678717F" w14:textId="77777777" w:rsidR="002B3C8D" w:rsidRPr="000142BC" w:rsidRDefault="002B3C8D" w:rsidP="00521109">
            <w:pPr>
              <w:rPr>
                <w:sz w:val="20"/>
                <w:highlight w:val="yellow"/>
              </w:rPr>
            </w:pPr>
            <w:r w:rsidRPr="000142BC">
              <w:rPr>
                <w:sz w:val="20"/>
                <w:highlight w:val="yellow"/>
              </w:rPr>
              <w:t>Atitinka</w:t>
            </w:r>
          </w:p>
        </w:tc>
        <w:tc>
          <w:tcPr>
            <w:tcW w:w="1206" w:type="pct"/>
          </w:tcPr>
          <w:p w14:paraId="15A70010" w14:textId="77777777" w:rsidR="002B3C8D" w:rsidRPr="000142BC" w:rsidRDefault="002B3C8D" w:rsidP="00521109">
            <w:pPr>
              <w:rPr>
                <w:sz w:val="20"/>
                <w:highlight w:val="yellow"/>
              </w:rPr>
            </w:pPr>
            <w:r w:rsidRPr="000142BC">
              <w:rPr>
                <w:sz w:val="20"/>
                <w:highlight w:val="yellow"/>
              </w:rPr>
              <w:t>Pagal gautus tyrimų rezultatus UAB „Vakarų krova“ ūkio subjekto taršos šaltinių išmetamų teršalų duomenų ataskaitą rengia AB „Vakarų laivų gamykla“ ekologai vadovaujantis Ūkio subjektų aplinkos monitoringo nuostatuose nustatyta tvarka ir teikia Aplinkos apsaugos agentūrai.</w:t>
            </w:r>
          </w:p>
        </w:tc>
      </w:tr>
      <w:tr w:rsidR="002B3C8D" w:rsidRPr="000142BC" w14:paraId="78859123" w14:textId="77777777" w:rsidTr="00521109">
        <w:tc>
          <w:tcPr>
            <w:tcW w:w="180" w:type="pct"/>
          </w:tcPr>
          <w:p w14:paraId="7991103B" w14:textId="77777777" w:rsidR="002B3C8D" w:rsidRPr="000142BC" w:rsidRDefault="002B3C8D" w:rsidP="002B3C8D">
            <w:pPr>
              <w:pStyle w:val="Sraopastraipa"/>
              <w:numPr>
                <w:ilvl w:val="0"/>
                <w:numId w:val="14"/>
              </w:numPr>
              <w:jc w:val="center"/>
              <w:rPr>
                <w:sz w:val="20"/>
                <w:highlight w:val="yellow"/>
              </w:rPr>
            </w:pPr>
            <w:r w:rsidRPr="000142BC">
              <w:rPr>
                <w:sz w:val="20"/>
                <w:highlight w:val="yellow"/>
              </w:rPr>
              <w:t>8</w:t>
            </w:r>
          </w:p>
        </w:tc>
        <w:tc>
          <w:tcPr>
            <w:tcW w:w="523" w:type="pct"/>
          </w:tcPr>
          <w:p w14:paraId="4D28A4B7" w14:textId="77777777" w:rsidR="002B3C8D" w:rsidRPr="000142BC" w:rsidRDefault="002B3C8D" w:rsidP="00521109">
            <w:pPr>
              <w:rPr>
                <w:b/>
                <w:bCs/>
                <w:color w:val="000000"/>
                <w:sz w:val="20"/>
                <w:highlight w:val="yellow"/>
              </w:rPr>
            </w:pPr>
            <w:r w:rsidRPr="000142BC">
              <w:rPr>
                <w:b/>
                <w:bCs/>
                <w:color w:val="000000"/>
                <w:sz w:val="20"/>
                <w:highlight w:val="yellow"/>
              </w:rPr>
              <w:t>8. Išmetamų teršalų monitoringo kaštai</w:t>
            </w:r>
          </w:p>
        </w:tc>
        <w:tc>
          <w:tcPr>
            <w:tcW w:w="885" w:type="pct"/>
          </w:tcPr>
          <w:p w14:paraId="2B43CEEF" w14:textId="77777777" w:rsidR="002B3C8D" w:rsidRPr="000142BC" w:rsidRDefault="002B3C8D" w:rsidP="00521109">
            <w:pPr>
              <w:rPr>
                <w:sz w:val="20"/>
                <w:highlight w:val="yellow"/>
              </w:rPr>
            </w:pPr>
          </w:p>
        </w:tc>
        <w:tc>
          <w:tcPr>
            <w:tcW w:w="1426" w:type="pct"/>
          </w:tcPr>
          <w:p w14:paraId="6366611E" w14:textId="77777777" w:rsidR="002B3C8D" w:rsidRPr="000142BC" w:rsidRDefault="002B3C8D" w:rsidP="00521109">
            <w:pPr>
              <w:autoSpaceDE w:val="0"/>
              <w:autoSpaceDN w:val="0"/>
              <w:adjustRightInd w:val="0"/>
              <w:rPr>
                <w:sz w:val="20"/>
                <w:highlight w:val="yellow"/>
              </w:rPr>
            </w:pPr>
            <w:r w:rsidRPr="000142BC">
              <w:rPr>
                <w:color w:val="000000"/>
                <w:sz w:val="20"/>
                <w:highlight w:val="yellow"/>
              </w:rPr>
              <w:t>Vykdant išmetamų teršalų monitoringą, visuomet reikėtų stengtis optimizuoti būtinus kaštus, tačiau tuo pat metu nepamiršti bendrojo monitoringo tikslo.</w:t>
            </w:r>
          </w:p>
        </w:tc>
        <w:tc>
          <w:tcPr>
            <w:tcW w:w="411" w:type="pct"/>
          </w:tcPr>
          <w:p w14:paraId="69A8A1E0" w14:textId="77777777" w:rsidR="002B3C8D" w:rsidRPr="000142BC" w:rsidRDefault="002B3C8D" w:rsidP="00521109">
            <w:pPr>
              <w:autoSpaceDE w:val="0"/>
              <w:autoSpaceDN w:val="0"/>
              <w:adjustRightInd w:val="0"/>
              <w:rPr>
                <w:b/>
                <w:bCs/>
                <w:sz w:val="20"/>
                <w:highlight w:val="yellow"/>
                <w:lang w:eastAsia="ru-RU"/>
              </w:rPr>
            </w:pPr>
          </w:p>
        </w:tc>
        <w:tc>
          <w:tcPr>
            <w:tcW w:w="369" w:type="pct"/>
          </w:tcPr>
          <w:p w14:paraId="0556F063" w14:textId="77777777" w:rsidR="002B3C8D" w:rsidRPr="000142BC" w:rsidRDefault="002B3C8D" w:rsidP="00521109">
            <w:pPr>
              <w:jc w:val="both"/>
              <w:rPr>
                <w:sz w:val="20"/>
                <w:highlight w:val="yellow"/>
              </w:rPr>
            </w:pPr>
            <w:r w:rsidRPr="000142BC">
              <w:rPr>
                <w:sz w:val="20"/>
                <w:highlight w:val="yellow"/>
              </w:rPr>
              <w:t>Atitinka</w:t>
            </w:r>
          </w:p>
        </w:tc>
        <w:tc>
          <w:tcPr>
            <w:tcW w:w="1206" w:type="pct"/>
          </w:tcPr>
          <w:p w14:paraId="7350A98E" w14:textId="77777777" w:rsidR="002B3C8D" w:rsidRPr="000142BC" w:rsidRDefault="002B3C8D" w:rsidP="00521109">
            <w:pPr>
              <w:rPr>
                <w:color w:val="000000"/>
                <w:sz w:val="20"/>
                <w:highlight w:val="yellow"/>
              </w:rPr>
            </w:pPr>
            <w:r w:rsidRPr="000142BC">
              <w:rPr>
                <w:color w:val="000000"/>
                <w:sz w:val="20"/>
                <w:highlight w:val="yellow"/>
              </w:rPr>
              <w:t xml:space="preserve">UAB „Vakarų krova“ privalomas vykdyti aplinkos oro taršos šaltinių monitoringas ir monitoringo apimtys nustatyti </w:t>
            </w:r>
            <w:r w:rsidRPr="000142BC">
              <w:rPr>
                <w:sz w:val="20"/>
                <w:highlight w:val="yellow"/>
              </w:rPr>
              <w:t>UAB „Vakarų krova“ ūkio subjekto aplinkos monitoringo programoje, su</w:t>
            </w:r>
            <w:r w:rsidRPr="000142BC">
              <w:rPr>
                <w:color w:val="000000"/>
                <w:sz w:val="20"/>
                <w:highlight w:val="yellow"/>
              </w:rPr>
              <w:t>derintoje su AAA. Tyrimų įkainiai nustatomi UAB „Vakarų centrinė laboratorija“ sutartyje. Tyrimų išlaidas apmoka UAB „Vakarų krova“.</w:t>
            </w:r>
          </w:p>
        </w:tc>
      </w:tr>
    </w:tbl>
    <w:p w14:paraId="371DE2ED" w14:textId="77777777" w:rsidR="002B3C8D" w:rsidRPr="000142BC" w:rsidRDefault="002B3C8D" w:rsidP="002B3C8D">
      <w:pPr>
        <w:ind w:hanging="57"/>
        <w:jc w:val="both"/>
        <w:rPr>
          <w:sz w:val="20"/>
          <w:highlight w:val="yellow"/>
        </w:rPr>
      </w:pPr>
    </w:p>
    <w:p w14:paraId="109777A4" w14:textId="77777777" w:rsidR="002B3C8D" w:rsidRPr="000142BC" w:rsidRDefault="002B3C8D" w:rsidP="002B3C8D">
      <w:pPr>
        <w:ind w:firstLine="567"/>
        <w:rPr>
          <w:highlight w:val="yellow"/>
        </w:rPr>
      </w:pPr>
      <w:r w:rsidRPr="000142BC">
        <w:rPr>
          <w:highlight w:val="yellow"/>
          <w:lang w:val="en-US"/>
        </w:rPr>
        <w:t>B. European Commission “Integrated Pollution Prevention and Control Reference Document on Economics and Cross-Media Effects July 2006</w:t>
      </w:r>
      <w:r w:rsidRPr="000142BC">
        <w:rPr>
          <w:highlight w:val="yellow"/>
        </w:rPr>
        <w:t>“ dokumente ir „Taršos integruota prevencija ir kontrolė Ekonominio poveikio ir poveikio aplinkos terpėms informacinis dokumentas 2005 m. gegužė“ dokumente nurodytomis rekomendacijomis.</w:t>
      </w:r>
    </w:p>
    <w:tbl>
      <w:tblPr>
        <w:tblW w:w="50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8"/>
        <w:gridCol w:w="1626"/>
        <w:gridCol w:w="2500"/>
        <w:gridCol w:w="4032"/>
        <w:gridCol w:w="1163"/>
        <w:gridCol w:w="1041"/>
        <w:gridCol w:w="3317"/>
      </w:tblGrid>
      <w:tr w:rsidR="002B3C8D" w:rsidRPr="000142BC" w14:paraId="6808EF19" w14:textId="77777777" w:rsidTr="00521109">
        <w:trPr>
          <w:tblHeader/>
        </w:trPr>
        <w:tc>
          <w:tcPr>
            <w:tcW w:w="179" w:type="pct"/>
            <w:tcBorders>
              <w:top w:val="single" w:sz="4" w:space="0" w:color="auto"/>
              <w:left w:val="single" w:sz="4" w:space="0" w:color="auto"/>
              <w:bottom w:val="single" w:sz="4" w:space="0" w:color="auto"/>
              <w:right w:val="single" w:sz="4" w:space="0" w:color="auto"/>
            </w:tcBorders>
            <w:vAlign w:val="center"/>
          </w:tcPr>
          <w:p w14:paraId="1DD58461" w14:textId="77777777" w:rsidR="002B3C8D" w:rsidRPr="000142BC" w:rsidRDefault="002B3C8D" w:rsidP="00521109">
            <w:pPr>
              <w:jc w:val="center"/>
              <w:rPr>
                <w:sz w:val="20"/>
                <w:highlight w:val="yellow"/>
              </w:rPr>
            </w:pPr>
            <w:r w:rsidRPr="000142BC">
              <w:rPr>
                <w:sz w:val="20"/>
                <w:highlight w:val="yellow"/>
              </w:rPr>
              <w:t>Eil. Nr.</w:t>
            </w:r>
          </w:p>
        </w:tc>
        <w:tc>
          <w:tcPr>
            <w:tcW w:w="573" w:type="pct"/>
            <w:tcBorders>
              <w:top w:val="single" w:sz="4" w:space="0" w:color="auto"/>
              <w:left w:val="single" w:sz="4" w:space="0" w:color="auto"/>
              <w:bottom w:val="single" w:sz="4" w:space="0" w:color="auto"/>
              <w:right w:val="single" w:sz="4" w:space="0" w:color="auto"/>
            </w:tcBorders>
            <w:vAlign w:val="center"/>
          </w:tcPr>
          <w:p w14:paraId="234440C0" w14:textId="77777777" w:rsidR="002B3C8D" w:rsidRPr="000142BC" w:rsidRDefault="002B3C8D" w:rsidP="00521109">
            <w:pPr>
              <w:jc w:val="center"/>
              <w:rPr>
                <w:sz w:val="20"/>
                <w:highlight w:val="yellow"/>
                <w:vertAlign w:val="subscript"/>
              </w:rPr>
            </w:pPr>
            <w:r w:rsidRPr="000142BC">
              <w:rPr>
                <w:sz w:val="20"/>
                <w:highlight w:val="yellow"/>
              </w:rPr>
              <w:t>Poveikio aplinkai kategorija</w:t>
            </w:r>
            <w:r w:rsidRPr="000142BC">
              <w:rPr>
                <w:sz w:val="20"/>
                <w:highlight w:val="yellow"/>
                <w:vertAlign w:val="superscript"/>
              </w:rPr>
              <w:t>1</w:t>
            </w:r>
          </w:p>
        </w:tc>
        <w:tc>
          <w:tcPr>
            <w:tcW w:w="881" w:type="pct"/>
            <w:tcBorders>
              <w:top w:val="single" w:sz="4" w:space="0" w:color="auto"/>
              <w:left w:val="single" w:sz="4" w:space="0" w:color="auto"/>
              <w:bottom w:val="single" w:sz="4" w:space="0" w:color="auto"/>
              <w:right w:val="single" w:sz="4" w:space="0" w:color="auto"/>
            </w:tcBorders>
            <w:vAlign w:val="center"/>
          </w:tcPr>
          <w:p w14:paraId="0C74D27B" w14:textId="77777777" w:rsidR="002B3C8D" w:rsidRPr="000142BC" w:rsidRDefault="002B3C8D" w:rsidP="00521109">
            <w:pPr>
              <w:jc w:val="center"/>
              <w:rPr>
                <w:sz w:val="20"/>
                <w:highlight w:val="yellow"/>
              </w:rPr>
            </w:pPr>
            <w:r w:rsidRPr="000142BC">
              <w:rPr>
                <w:sz w:val="20"/>
                <w:highlight w:val="yellow"/>
              </w:rPr>
              <w:t>Nuoroda į ES GPGB informacinius dokumentus, anotacijas</w:t>
            </w:r>
            <w:r w:rsidRPr="000142BC">
              <w:rPr>
                <w:sz w:val="20"/>
                <w:highlight w:val="yellow"/>
                <w:vertAlign w:val="superscript"/>
              </w:rPr>
              <w:t>2</w:t>
            </w:r>
          </w:p>
        </w:tc>
        <w:tc>
          <w:tcPr>
            <w:tcW w:w="1421" w:type="pct"/>
            <w:tcBorders>
              <w:top w:val="single" w:sz="4" w:space="0" w:color="auto"/>
              <w:left w:val="single" w:sz="4" w:space="0" w:color="auto"/>
              <w:bottom w:val="single" w:sz="4" w:space="0" w:color="auto"/>
              <w:right w:val="single" w:sz="4" w:space="0" w:color="auto"/>
            </w:tcBorders>
            <w:vAlign w:val="center"/>
          </w:tcPr>
          <w:p w14:paraId="78BB6C28" w14:textId="77777777" w:rsidR="002B3C8D" w:rsidRPr="000142BC" w:rsidRDefault="002B3C8D" w:rsidP="00521109">
            <w:pPr>
              <w:jc w:val="center"/>
              <w:rPr>
                <w:sz w:val="20"/>
                <w:highlight w:val="yellow"/>
              </w:rPr>
            </w:pPr>
            <w:r w:rsidRPr="000142BC">
              <w:rPr>
                <w:sz w:val="20"/>
                <w:highlight w:val="yellow"/>
              </w:rPr>
              <w:t>GPGB technologija</w:t>
            </w:r>
          </w:p>
        </w:tc>
        <w:tc>
          <w:tcPr>
            <w:tcW w:w="410" w:type="pct"/>
            <w:tcBorders>
              <w:top w:val="single" w:sz="4" w:space="0" w:color="auto"/>
              <w:left w:val="single" w:sz="4" w:space="0" w:color="auto"/>
              <w:bottom w:val="single" w:sz="4" w:space="0" w:color="auto"/>
              <w:right w:val="single" w:sz="4" w:space="0" w:color="auto"/>
            </w:tcBorders>
            <w:vAlign w:val="center"/>
          </w:tcPr>
          <w:p w14:paraId="49313291" w14:textId="77777777" w:rsidR="002B3C8D" w:rsidRPr="000142BC" w:rsidRDefault="002B3C8D" w:rsidP="00521109">
            <w:pPr>
              <w:jc w:val="center"/>
              <w:rPr>
                <w:sz w:val="20"/>
                <w:highlight w:val="yellow"/>
              </w:rPr>
            </w:pPr>
            <w:r w:rsidRPr="000142BC">
              <w:rPr>
                <w:sz w:val="20"/>
                <w:highlight w:val="yellow"/>
              </w:rPr>
              <w:t>Su GPGB taikymu susijusios vertės, vnt.</w:t>
            </w:r>
          </w:p>
        </w:tc>
        <w:tc>
          <w:tcPr>
            <w:tcW w:w="367" w:type="pct"/>
            <w:tcBorders>
              <w:top w:val="single" w:sz="4" w:space="0" w:color="auto"/>
              <w:left w:val="single" w:sz="4" w:space="0" w:color="auto"/>
              <w:bottom w:val="single" w:sz="4" w:space="0" w:color="auto"/>
              <w:right w:val="single" w:sz="4" w:space="0" w:color="auto"/>
            </w:tcBorders>
            <w:vAlign w:val="center"/>
          </w:tcPr>
          <w:p w14:paraId="7F6DBE36" w14:textId="77777777" w:rsidR="002B3C8D" w:rsidRPr="000142BC" w:rsidRDefault="002B3C8D" w:rsidP="00521109">
            <w:pPr>
              <w:jc w:val="center"/>
              <w:rPr>
                <w:sz w:val="20"/>
                <w:highlight w:val="yellow"/>
              </w:rPr>
            </w:pPr>
            <w:r w:rsidRPr="000142BC">
              <w:rPr>
                <w:sz w:val="20"/>
                <w:highlight w:val="yellow"/>
              </w:rPr>
              <w:t>Atitikimas</w:t>
            </w:r>
          </w:p>
        </w:tc>
        <w:tc>
          <w:tcPr>
            <w:tcW w:w="1169" w:type="pct"/>
            <w:tcBorders>
              <w:top w:val="single" w:sz="4" w:space="0" w:color="auto"/>
              <w:left w:val="single" w:sz="4" w:space="0" w:color="auto"/>
              <w:bottom w:val="single" w:sz="4" w:space="0" w:color="auto"/>
              <w:right w:val="single" w:sz="4" w:space="0" w:color="auto"/>
            </w:tcBorders>
            <w:vAlign w:val="center"/>
          </w:tcPr>
          <w:p w14:paraId="30272025" w14:textId="77777777" w:rsidR="002B3C8D" w:rsidRPr="000142BC" w:rsidRDefault="002B3C8D" w:rsidP="00521109">
            <w:pPr>
              <w:jc w:val="center"/>
              <w:rPr>
                <w:sz w:val="20"/>
                <w:highlight w:val="yellow"/>
              </w:rPr>
            </w:pPr>
            <w:r w:rsidRPr="000142BC">
              <w:rPr>
                <w:sz w:val="20"/>
                <w:highlight w:val="yellow"/>
              </w:rPr>
              <w:t>Pastabos</w:t>
            </w:r>
          </w:p>
        </w:tc>
      </w:tr>
      <w:tr w:rsidR="002B3C8D" w:rsidRPr="000142BC" w14:paraId="5ACD027E" w14:textId="77777777" w:rsidTr="00521109">
        <w:trPr>
          <w:tblHeader/>
        </w:trPr>
        <w:tc>
          <w:tcPr>
            <w:tcW w:w="179" w:type="pct"/>
            <w:tcBorders>
              <w:top w:val="single" w:sz="4" w:space="0" w:color="auto"/>
              <w:left w:val="single" w:sz="4" w:space="0" w:color="auto"/>
              <w:bottom w:val="single" w:sz="4" w:space="0" w:color="auto"/>
              <w:right w:val="single" w:sz="4" w:space="0" w:color="auto"/>
            </w:tcBorders>
            <w:vAlign w:val="center"/>
          </w:tcPr>
          <w:p w14:paraId="39C9931C" w14:textId="77777777" w:rsidR="002B3C8D" w:rsidRPr="000142BC" w:rsidRDefault="002B3C8D" w:rsidP="00521109">
            <w:pPr>
              <w:jc w:val="center"/>
              <w:rPr>
                <w:sz w:val="20"/>
                <w:highlight w:val="yellow"/>
              </w:rPr>
            </w:pPr>
            <w:r w:rsidRPr="000142BC">
              <w:rPr>
                <w:sz w:val="20"/>
                <w:highlight w:val="yellow"/>
              </w:rPr>
              <w:t>1</w:t>
            </w:r>
          </w:p>
        </w:tc>
        <w:tc>
          <w:tcPr>
            <w:tcW w:w="573" w:type="pct"/>
            <w:tcBorders>
              <w:top w:val="single" w:sz="4" w:space="0" w:color="auto"/>
              <w:left w:val="single" w:sz="4" w:space="0" w:color="auto"/>
              <w:bottom w:val="single" w:sz="4" w:space="0" w:color="auto"/>
              <w:right w:val="single" w:sz="4" w:space="0" w:color="auto"/>
            </w:tcBorders>
            <w:vAlign w:val="center"/>
          </w:tcPr>
          <w:p w14:paraId="051D6AC6" w14:textId="77777777" w:rsidR="002B3C8D" w:rsidRPr="000142BC" w:rsidRDefault="002B3C8D" w:rsidP="00521109">
            <w:pPr>
              <w:jc w:val="center"/>
              <w:rPr>
                <w:sz w:val="20"/>
                <w:highlight w:val="yellow"/>
              </w:rPr>
            </w:pPr>
            <w:r w:rsidRPr="000142BC">
              <w:rPr>
                <w:sz w:val="20"/>
                <w:highlight w:val="yellow"/>
              </w:rPr>
              <w:t>2</w:t>
            </w:r>
          </w:p>
        </w:tc>
        <w:tc>
          <w:tcPr>
            <w:tcW w:w="881" w:type="pct"/>
            <w:tcBorders>
              <w:top w:val="single" w:sz="4" w:space="0" w:color="auto"/>
              <w:left w:val="single" w:sz="4" w:space="0" w:color="auto"/>
              <w:bottom w:val="single" w:sz="4" w:space="0" w:color="auto"/>
              <w:right w:val="single" w:sz="4" w:space="0" w:color="auto"/>
            </w:tcBorders>
            <w:vAlign w:val="center"/>
          </w:tcPr>
          <w:p w14:paraId="5495D9FD" w14:textId="77777777" w:rsidR="002B3C8D" w:rsidRPr="000142BC" w:rsidRDefault="002B3C8D" w:rsidP="00521109">
            <w:pPr>
              <w:jc w:val="center"/>
              <w:rPr>
                <w:sz w:val="20"/>
                <w:highlight w:val="yellow"/>
              </w:rPr>
            </w:pPr>
            <w:r w:rsidRPr="000142BC">
              <w:rPr>
                <w:sz w:val="20"/>
                <w:highlight w:val="yellow"/>
              </w:rPr>
              <w:t>3</w:t>
            </w:r>
          </w:p>
        </w:tc>
        <w:tc>
          <w:tcPr>
            <w:tcW w:w="1421" w:type="pct"/>
            <w:tcBorders>
              <w:top w:val="single" w:sz="4" w:space="0" w:color="auto"/>
              <w:left w:val="single" w:sz="4" w:space="0" w:color="auto"/>
              <w:bottom w:val="single" w:sz="4" w:space="0" w:color="auto"/>
              <w:right w:val="single" w:sz="4" w:space="0" w:color="auto"/>
            </w:tcBorders>
            <w:vAlign w:val="center"/>
          </w:tcPr>
          <w:p w14:paraId="13D89142" w14:textId="77777777" w:rsidR="002B3C8D" w:rsidRPr="000142BC" w:rsidRDefault="002B3C8D" w:rsidP="00521109">
            <w:pPr>
              <w:jc w:val="center"/>
              <w:rPr>
                <w:sz w:val="20"/>
                <w:highlight w:val="yellow"/>
              </w:rPr>
            </w:pPr>
            <w:r w:rsidRPr="000142BC">
              <w:rPr>
                <w:sz w:val="20"/>
                <w:highlight w:val="yellow"/>
              </w:rPr>
              <w:t>4</w:t>
            </w:r>
          </w:p>
        </w:tc>
        <w:tc>
          <w:tcPr>
            <w:tcW w:w="410" w:type="pct"/>
            <w:tcBorders>
              <w:top w:val="single" w:sz="4" w:space="0" w:color="auto"/>
              <w:left w:val="single" w:sz="4" w:space="0" w:color="auto"/>
              <w:bottom w:val="single" w:sz="4" w:space="0" w:color="auto"/>
              <w:right w:val="single" w:sz="4" w:space="0" w:color="auto"/>
            </w:tcBorders>
            <w:vAlign w:val="center"/>
          </w:tcPr>
          <w:p w14:paraId="76495C5A" w14:textId="77777777" w:rsidR="002B3C8D" w:rsidRPr="000142BC" w:rsidRDefault="002B3C8D" w:rsidP="00521109">
            <w:pPr>
              <w:jc w:val="center"/>
              <w:rPr>
                <w:sz w:val="20"/>
                <w:highlight w:val="yellow"/>
              </w:rPr>
            </w:pPr>
            <w:r w:rsidRPr="000142BC">
              <w:rPr>
                <w:sz w:val="20"/>
                <w:highlight w:val="yellow"/>
              </w:rPr>
              <w:t>5</w:t>
            </w:r>
          </w:p>
        </w:tc>
        <w:tc>
          <w:tcPr>
            <w:tcW w:w="367" w:type="pct"/>
            <w:tcBorders>
              <w:top w:val="single" w:sz="4" w:space="0" w:color="auto"/>
              <w:left w:val="single" w:sz="4" w:space="0" w:color="auto"/>
              <w:bottom w:val="single" w:sz="4" w:space="0" w:color="auto"/>
              <w:right w:val="single" w:sz="4" w:space="0" w:color="auto"/>
            </w:tcBorders>
            <w:vAlign w:val="center"/>
          </w:tcPr>
          <w:p w14:paraId="7768DE8E" w14:textId="77777777" w:rsidR="002B3C8D" w:rsidRPr="000142BC" w:rsidRDefault="002B3C8D" w:rsidP="00521109">
            <w:pPr>
              <w:jc w:val="center"/>
              <w:rPr>
                <w:sz w:val="20"/>
                <w:highlight w:val="yellow"/>
              </w:rPr>
            </w:pPr>
            <w:r w:rsidRPr="000142BC">
              <w:rPr>
                <w:sz w:val="20"/>
                <w:highlight w:val="yellow"/>
              </w:rPr>
              <w:t>6</w:t>
            </w:r>
          </w:p>
        </w:tc>
        <w:tc>
          <w:tcPr>
            <w:tcW w:w="1169" w:type="pct"/>
            <w:tcBorders>
              <w:top w:val="single" w:sz="4" w:space="0" w:color="auto"/>
              <w:left w:val="single" w:sz="4" w:space="0" w:color="auto"/>
              <w:bottom w:val="single" w:sz="4" w:space="0" w:color="auto"/>
              <w:right w:val="single" w:sz="4" w:space="0" w:color="auto"/>
            </w:tcBorders>
            <w:vAlign w:val="center"/>
          </w:tcPr>
          <w:p w14:paraId="0D2EE327" w14:textId="77777777" w:rsidR="002B3C8D" w:rsidRPr="000142BC" w:rsidRDefault="002B3C8D" w:rsidP="00521109">
            <w:pPr>
              <w:jc w:val="center"/>
              <w:rPr>
                <w:sz w:val="20"/>
                <w:highlight w:val="yellow"/>
              </w:rPr>
            </w:pPr>
            <w:r w:rsidRPr="000142BC">
              <w:rPr>
                <w:sz w:val="20"/>
                <w:highlight w:val="yellow"/>
              </w:rPr>
              <w:t>7</w:t>
            </w:r>
          </w:p>
        </w:tc>
      </w:tr>
      <w:tr w:rsidR="002B3C8D" w:rsidRPr="000142BC" w14:paraId="29A5906B" w14:textId="77777777" w:rsidTr="00521109">
        <w:tc>
          <w:tcPr>
            <w:tcW w:w="179" w:type="pct"/>
          </w:tcPr>
          <w:p w14:paraId="05E585E0" w14:textId="77777777" w:rsidR="002B3C8D" w:rsidRPr="000142BC" w:rsidRDefault="002B3C8D" w:rsidP="002B3C8D">
            <w:pPr>
              <w:pStyle w:val="Sraopastraipa"/>
              <w:numPr>
                <w:ilvl w:val="0"/>
                <w:numId w:val="15"/>
              </w:numPr>
              <w:jc w:val="center"/>
              <w:rPr>
                <w:sz w:val="20"/>
                <w:highlight w:val="yellow"/>
              </w:rPr>
            </w:pPr>
          </w:p>
        </w:tc>
        <w:tc>
          <w:tcPr>
            <w:tcW w:w="4821" w:type="pct"/>
            <w:gridSpan w:val="6"/>
          </w:tcPr>
          <w:p w14:paraId="514D9DA4" w14:textId="77777777" w:rsidR="002B3C8D" w:rsidRPr="000142BC" w:rsidRDefault="002B3C8D" w:rsidP="00521109">
            <w:pPr>
              <w:rPr>
                <w:b/>
                <w:sz w:val="20"/>
                <w:highlight w:val="yellow"/>
              </w:rPr>
            </w:pPr>
            <w:r w:rsidRPr="000142BC">
              <w:rPr>
                <w:b/>
                <w:sz w:val="20"/>
                <w:highlight w:val="yellow"/>
                <w:lang w:val="en-US"/>
              </w:rPr>
              <w:t>Integrated Pollution Prevention and Control Reference Document on Economics and Cross-Media Effects</w:t>
            </w:r>
            <w:r w:rsidRPr="000142BC">
              <w:rPr>
                <w:b/>
                <w:sz w:val="20"/>
                <w:highlight w:val="yellow"/>
              </w:rPr>
              <w:t xml:space="preserve"> - Taršos integruota prevencija ir kontrolė Ekonominio poveikio ir poveikio aplinkos terpėms informacinis dokumentas</w:t>
            </w:r>
          </w:p>
        </w:tc>
      </w:tr>
      <w:tr w:rsidR="002B3C8D" w:rsidRPr="000142BC" w14:paraId="06135A52" w14:textId="77777777" w:rsidTr="00521109">
        <w:tc>
          <w:tcPr>
            <w:tcW w:w="179" w:type="pct"/>
          </w:tcPr>
          <w:p w14:paraId="4FA22BAB" w14:textId="77777777" w:rsidR="002B3C8D" w:rsidRPr="000142BC" w:rsidRDefault="002B3C8D" w:rsidP="002B3C8D">
            <w:pPr>
              <w:pStyle w:val="Sraopastraipa"/>
              <w:numPr>
                <w:ilvl w:val="0"/>
                <w:numId w:val="15"/>
              </w:numPr>
              <w:jc w:val="center"/>
              <w:rPr>
                <w:sz w:val="20"/>
                <w:highlight w:val="yellow"/>
              </w:rPr>
            </w:pPr>
          </w:p>
        </w:tc>
        <w:tc>
          <w:tcPr>
            <w:tcW w:w="573" w:type="pct"/>
          </w:tcPr>
          <w:p w14:paraId="1B720DF3" w14:textId="77777777" w:rsidR="002B3C8D" w:rsidRPr="000142BC" w:rsidRDefault="002B3C8D" w:rsidP="00521109">
            <w:pPr>
              <w:rPr>
                <w:b/>
                <w:bCs/>
                <w:color w:val="000000"/>
                <w:sz w:val="20"/>
                <w:highlight w:val="yellow"/>
              </w:rPr>
            </w:pPr>
            <w:r w:rsidRPr="000142BC">
              <w:rPr>
                <w:b/>
                <w:bCs/>
                <w:color w:val="000000"/>
                <w:sz w:val="20"/>
                <w:highlight w:val="yellow"/>
              </w:rPr>
              <w:t>2. Aplinkos terpių rekomendacijos</w:t>
            </w:r>
          </w:p>
        </w:tc>
        <w:tc>
          <w:tcPr>
            <w:tcW w:w="881" w:type="pct"/>
          </w:tcPr>
          <w:p w14:paraId="018DDA0E" w14:textId="77777777" w:rsidR="002B3C8D" w:rsidRPr="000142BC" w:rsidRDefault="002B3C8D" w:rsidP="00521109">
            <w:pPr>
              <w:jc w:val="center"/>
              <w:rPr>
                <w:sz w:val="20"/>
                <w:highlight w:val="yellow"/>
              </w:rPr>
            </w:pPr>
            <w:r w:rsidRPr="000142BC">
              <w:rPr>
                <w:sz w:val="20"/>
                <w:highlight w:val="yellow"/>
                <w:lang w:val="en-US"/>
              </w:rPr>
              <w:t>European Commission “Integrated Pollution Prevention and Control Reference Document on Economics and Cross-Media Effects July 2006</w:t>
            </w:r>
            <w:r w:rsidRPr="000142BC">
              <w:rPr>
                <w:sz w:val="20"/>
                <w:highlight w:val="yellow"/>
              </w:rPr>
              <w:t>“</w:t>
            </w:r>
          </w:p>
          <w:p w14:paraId="39F2F618" w14:textId="0AB1F608" w:rsidR="002B3C8D" w:rsidRPr="000142BC" w:rsidRDefault="00176B45" w:rsidP="00521109">
            <w:pPr>
              <w:jc w:val="center"/>
              <w:rPr>
                <w:sz w:val="20"/>
                <w:highlight w:val="yellow"/>
              </w:rPr>
            </w:pPr>
            <w:hyperlink r:id="rId66" w:history="1">
              <w:r w:rsidR="00D400E1" w:rsidRPr="000142BC">
                <w:rPr>
                  <w:rStyle w:val="Hipersaitas"/>
                  <w:sz w:val="20"/>
                  <w:highlight w:val="yellow"/>
                </w:rPr>
                <w:t>http://193.219.53.9/aaa/Tipk/tipk200702/ekonominis%20poveikis%20aplinkos%20terpems%20%28en%29.pdf</w:t>
              </w:r>
            </w:hyperlink>
          </w:p>
          <w:p w14:paraId="38D7DA9A" w14:textId="77777777" w:rsidR="002B3C8D" w:rsidRPr="000142BC" w:rsidRDefault="002B3C8D" w:rsidP="00521109">
            <w:pPr>
              <w:jc w:val="center"/>
              <w:rPr>
                <w:sz w:val="20"/>
                <w:highlight w:val="yellow"/>
              </w:rPr>
            </w:pPr>
            <w:r w:rsidRPr="000142BC">
              <w:rPr>
                <w:sz w:val="20"/>
                <w:highlight w:val="yellow"/>
              </w:rPr>
              <w:t>ir</w:t>
            </w:r>
          </w:p>
          <w:p w14:paraId="4BEA09C1" w14:textId="77777777" w:rsidR="002B3C8D" w:rsidRPr="000142BC" w:rsidRDefault="002B3C8D" w:rsidP="00521109">
            <w:pPr>
              <w:jc w:val="center"/>
              <w:rPr>
                <w:sz w:val="20"/>
                <w:highlight w:val="yellow"/>
              </w:rPr>
            </w:pPr>
            <w:r w:rsidRPr="000142BC">
              <w:rPr>
                <w:sz w:val="20"/>
                <w:highlight w:val="yellow"/>
              </w:rPr>
              <w:t>Taršos integruota prevencija ir kontrolė Ekonominio poveikio ir poveikio aplinkos terpėms informacinis dokumentas 2005 m. gegužė</w:t>
            </w:r>
          </w:p>
          <w:p w14:paraId="6C8519B6" w14:textId="6E59C4D2" w:rsidR="002B3C8D" w:rsidRPr="000142BC" w:rsidRDefault="00176B45" w:rsidP="00521109">
            <w:pPr>
              <w:jc w:val="center"/>
              <w:rPr>
                <w:sz w:val="20"/>
                <w:highlight w:val="yellow"/>
              </w:rPr>
            </w:pPr>
            <w:hyperlink r:id="rId67" w:history="1">
              <w:r w:rsidR="00D400E1" w:rsidRPr="000142BC">
                <w:rPr>
                  <w:rStyle w:val="Hipersaitas"/>
                  <w:sz w:val="20"/>
                  <w:highlight w:val="yellow"/>
                </w:rPr>
                <w:t>http://193.219.53.9/aaa/Anotacijos%20%28LT%29/poveikio%20ekonomikai%20ir%20aplinkos%20terpems.pdf</w:t>
              </w:r>
            </w:hyperlink>
          </w:p>
        </w:tc>
        <w:tc>
          <w:tcPr>
            <w:tcW w:w="1421" w:type="pct"/>
          </w:tcPr>
          <w:p w14:paraId="49384AD6" w14:textId="77777777" w:rsidR="002B3C8D" w:rsidRPr="000142BC" w:rsidRDefault="002B3C8D" w:rsidP="00521109">
            <w:pPr>
              <w:autoSpaceDE w:val="0"/>
              <w:autoSpaceDN w:val="0"/>
              <w:adjustRightInd w:val="0"/>
              <w:rPr>
                <w:sz w:val="20"/>
                <w:highlight w:val="yellow"/>
              </w:rPr>
            </w:pPr>
            <w:r w:rsidRPr="000142BC">
              <w:rPr>
                <w:sz w:val="20"/>
                <w:highlight w:val="yellow"/>
              </w:rPr>
              <w:t>2.3. 1 rekomendacija – Nustatykite alternatyvius variantus.</w:t>
            </w:r>
          </w:p>
          <w:p w14:paraId="0F9BC6FE" w14:textId="77777777" w:rsidR="002B3C8D" w:rsidRPr="000142BC" w:rsidRDefault="002B3C8D" w:rsidP="00521109">
            <w:pPr>
              <w:autoSpaceDE w:val="0"/>
              <w:autoSpaceDN w:val="0"/>
              <w:adjustRightInd w:val="0"/>
              <w:rPr>
                <w:sz w:val="20"/>
                <w:highlight w:val="yellow"/>
              </w:rPr>
            </w:pPr>
            <w:r w:rsidRPr="000142BC">
              <w:rPr>
                <w:sz w:val="20"/>
                <w:highlight w:val="yellow"/>
              </w:rPr>
              <w:t>2.4. 2 rekomendacija – Išmetim</w:t>
            </w:r>
            <w:r w:rsidRPr="000142BC">
              <w:rPr>
                <w:rFonts w:ascii="TTE18B0710t00" w:hAnsi="TTE18B0710t00" w:cs="TTE18B0710t00"/>
                <w:sz w:val="20"/>
                <w:highlight w:val="yellow"/>
              </w:rPr>
              <w:t xml:space="preserve">ų </w:t>
            </w:r>
            <w:r w:rsidRPr="000142BC">
              <w:rPr>
                <w:sz w:val="20"/>
                <w:highlight w:val="yellow"/>
              </w:rPr>
              <w:t>aprašas.</w:t>
            </w:r>
          </w:p>
          <w:p w14:paraId="662DAA2E" w14:textId="77777777" w:rsidR="002B3C8D" w:rsidRPr="000142BC" w:rsidRDefault="002B3C8D" w:rsidP="00521109">
            <w:pPr>
              <w:autoSpaceDE w:val="0"/>
              <w:autoSpaceDN w:val="0"/>
              <w:adjustRightInd w:val="0"/>
              <w:rPr>
                <w:sz w:val="20"/>
                <w:highlight w:val="yellow"/>
              </w:rPr>
            </w:pPr>
            <w:r w:rsidRPr="000142BC">
              <w:rPr>
                <w:sz w:val="20"/>
                <w:highlight w:val="yellow"/>
              </w:rPr>
              <w:t>2.5. 3 rekomendacija – Apskai</w:t>
            </w:r>
            <w:r w:rsidRPr="000142BC">
              <w:rPr>
                <w:rFonts w:ascii="TTE18B0710t00" w:hAnsi="TTE18B0710t00" w:cs="TTE18B0710t00"/>
                <w:sz w:val="20"/>
                <w:highlight w:val="yellow"/>
              </w:rPr>
              <w:t>č</w:t>
            </w:r>
            <w:r w:rsidRPr="000142BC">
              <w:rPr>
                <w:sz w:val="20"/>
                <w:highlight w:val="yellow"/>
              </w:rPr>
              <w:t>iuokite poveik</w:t>
            </w:r>
            <w:r w:rsidRPr="000142BC">
              <w:rPr>
                <w:rFonts w:ascii="TTE18B0710t00" w:hAnsi="TTE18B0710t00" w:cs="TTE18B0710t00"/>
                <w:sz w:val="20"/>
                <w:highlight w:val="yellow"/>
              </w:rPr>
              <w:t xml:space="preserve">į </w:t>
            </w:r>
            <w:r w:rsidRPr="000142BC">
              <w:rPr>
                <w:sz w:val="20"/>
                <w:highlight w:val="yellow"/>
              </w:rPr>
              <w:t>aplinkos terp</w:t>
            </w:r>
            <w:r w:rsidRPr="000142BC">
              <w:rPr>
                <w:rFonts w:ascii="TTE18B0710t00" w:hAnsi="TTE18B0710t00" w:cs="TTE18B0710t00"/>
                <w:sz w:val="20"/>
                <w:highlight w:val="yellow"/>
              </w:rPr>
              <w:t>ė</w:t>
            </w:r>
            <w:r w:rsidRPr="000142BC">
              <w:rPr>
                <w:sz w:val="20"/>
                <w:highlight w:val="yellow"/>
              </w:rPr>
              <w:t>ms.</w:t>
            </w:r>
          </w:p>
          <w:p w14:paraId="00E6917D" w14:textId="77777777" w:rsidR="002B3C8D" w:rsidRPr="000142BC" w:rsidRDefault="002B3C8D" w:rsidP="00521109">
            <w:pPr>
              <w:autoSpaceDE w:val="0"/>
              <w:autoSpaceDN w:val="0"/>
              <w:adjustRightInd w:val="0"/>
              <w:rPr>
                <w:sz w:val="20"/>
                <w:highlight w:val="yellow"/>
              </w:rPr>
            </w:pPr>
            <w:r w:rsidRPr="000142BC">
              <w:rPr>
                <w:sz w:val="20"/>
                <w:highlight w:val="yellow"/>
              </w:rPr>
              <w:t>2.6. 4 rekomendacija – Išsiaiškinkite poveikį aplinkos terpėms.</w:t>
            </w:r>
          </w:p>
        </w:tc>
        <w:tc>
          <w:tcPr>
            <w:tcW w:w="410" w:type="pct"/>
          </w:tcPr>
          <w:p w14:paraId="286815AB"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3C140FDF"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68B1BFAE" w14:textId="77777777" w:rsidR="002B3C8D" w:rsidRPr="000142BC" w:rsidRDefault="002B3C8D" w:rsidP="00521109">
            <w:pPr>
              <w:rPr>
                <w:sz w:val="20"/>
                <w:highlight w:val="yellow"/>
              </w:rPr>
            </w:pPr>
            <w:r w:rsidRPr="000142BC">
              <w:rPr>
                <w:sz w:val="20"/>
                <w:highlight w:val="yellow"/>
              </w:rPr>
              <w:t>Planuojamos ūkinės veiklos – UAB „Vakarų krova“ perkraunamų birių krovinių kiekio ir rūšių didinimas, numatant krauti pelenus – poveikio aplinkai vertinimo atrankos informaciniame dokumente pagrįstas alternatyvų nesvarstymas, sudaryti išmetimų ir poveikių aprašai, įvertinti galimų poveikių šaltiniai, apskaičiuoti šių šaltinių daromų poveikių aplinkos terpėms dydžiai.</w:t>
            </w:r>
          </w:p>
        </w:tc>
      </w:tr>
      <w:tr w:rsidR="002B3C8D" w:rsidRPr="000142BC" w14:paraId="44B500EB" w14:textId="77777777" w:rsidTr="00521109">
        <w:tc>
          <w:tcPr>
            <w:tcW w:w="179" w:type="pct"/>
          </w:tcPr>
          <w:p w14:paraId="2F7CA2AE" w14:textId="77777777" w:rsidR="002B3C8D" w:rsidRPr="000142BC" w:rsidRDefault="002B3C8D" w:rsidP="002B3C8D">
            <w:pPr>
              <w:pStyle w:val="Sraopastraipa"/>
              <w:numPr>
                <w:ilvl w:val="0"/>
                <w:numId w:val="15"/>
              </w:numPr>
              <w:jc w:val="center"/>
              <w:rPr>
                <w:sz w:val="20"/>
                <w:highlight w:val="yellow"/>
              </w:rPr>
            </w:pPr>
          </w:p>
        </w:tc>
        <w:tc>
          <w:tcPr>
            <w:tcW w:w="573" w:type="pct"/>
          </w:tcPr>
          <w:p w14:paraId="5B79AB1A" w14:textId="77777777" w:rsidR="002B3C8D" w:rsidRPr="000142BC" w:rsidRDefault="002B3C8D" w:rsidP="00521109">
            <w:pPr>
              <w:rPr>
                <w:b/>
                <w:bCs/>
                <w:color w:val="000000"/>
                <w:sz w:val="20"/>
                <w:highlight w:val="yellow"/>
              </w:rPr>
            </w:pPr>
            <w:r w:rsidRPr="000142BC">
              <w:rPr>
                <w:b/>
                <w:bCs/>
                <w:color w:val="000000"/>
                <w:sz w:val="20"/>
                <w:highlight w:val="yellow"/>
              </w:rPr>
              <w:t>3. Sąnaudų apskaičiavimo metodika</w:t>
            </w:r>
          </w:p>
        </w:tc>
        <w:tc>
          <w:tcPr>
            <w:tcW w:w="881" w:type="pct"/>
          </w:tcPr>
          <w:p w14:paraId="65A5DFA2" w14:textId="77777777" w:rsidR="002B3C8D" w:rsidRPr="000142BC" w:rsidRDefault="002B3C8D" w:rsidP="00521109">
            <w:pPr>
              <w:rPr>
                <w:sz w:val="20"/>
                <w:highlight w:val="yellow"/>
              </w:rPr>
            </w:pPr>
          </w:p>
        </w:tc>
        <w:tc>
          <w:tcPr>
            <w:tcW w:w="1421" w:type="pct"/>
          </w:tcPr>
          <w:p w14:paraId="278125DE" w14:textId="77777777" w:rsidR="002B3C8D" w:rsidRPr="000142BC" w:rsidRDefault="002B3C8D" w:rsidP="00521109">
            <w:pPr>
              <w:autoSpaceDE w:val="0"/>
              <w:autoSpaceDN w:val="0"/>
              <w:adjustRightInd w:val="0"/>
              <w:rPr>
                <w:sz w:val="20"/>
                <w:highlight w:val="yellow"/>
              </w:rPr>
            </w:pPr>
            <w:r w:rsidRPr="000142BC">
              <w:rPr>
                <w:sz w:val="20"/>
                <w:highlight w:val="yellow"/>
              </w:rPr>
              <w:t>3.1. 5 rekomendacija – Nustatykite alternatyvius variantus.</w:t>
            </w:r>
          </w:p>
          <w:p w14:paraId="20966B39" w14:textId="77777777" w:rsidR="002B3C8D" w:rsidRPr="000142BC" w:rsidRDefault="002B3C8D" w:rsidP="00521109">
            <w:pPr>
              <w:autoSpaceDE w:val="0"/>
              <w:autoSpaceDN w:val="0"/>
              <w:adjustRightInd w:val="0"/>
              <w:rPr>
                <w:sz w:val="20"/>
                <w:highlight w:val="yellow"/>
              </w:rPr>
            </w:pPr>
            <w:r w:rsidRPr="000142BC">
              <w:rPr>
                <w:sz w:val="20"/>
                <w:highlight w:val="yellow"/>
              </w:rPr>
              <w:t>3.2. 6 rekomendacija – Surinkite ir patikrinkite duomenis apie sąnaudas.</w:t>
            </w:r>
          </w:p>
          <w:p w14:paraId="459C3EAD" w14:textId="77777777" w:rsidR="002B3C8D" w:rsidRPr="000142BC" w:rsidRDefault="002B3C8D" w:rsidP="00521109">
            <w:pPr>
              <w:autoSpaceDE w:val="0"/>
              <w:autoSpaceDN w:val="0"/>
              <w:adjustRightInd w:val="0"/>
              <w:rPr>
                <w:sz w:val="20"/>
                <w:highlight w:val="yellow"/>
              </w:rPr>
            </w:pPr>
            <w:r w:rsidRPr="000142BC">
              <w:rPr>
                <w:sz w:val="20"/>
                <w:highlight w:val="yellow"/>
              </w:rPr>
              <w:t>3.3. 7 rekomendacija – Nustatykite sąnaudų sudedamąsias dalis.</w:t>
            </w:r>
          </w:p>
          <w:p w14:paraId="161D4BF1" w14:textId="77777777" w:rsidR="002B3C8D" w:rsidRPr="000142BC" w:rsidRDefault="002B3C8D" w:rsidP="00521109">
            <w:pPr>
              <w:autoSpaceDE w:val="0"/>
              <w:autoSpaceDN w:val="0"/>
              <w:adjustRightInd w:val="0"/>
              <w:rPr>
                <w:sz w:val="20"/>
                <w:highlight w:val="yellow"/>
              </w:rPr>
            </w:pPr>
            <w:r w:rsidRPr="000142BC">
              <w:rPr>
                <w:sz w:val="20"/>
                <w:highlight w:val="yellow"/>
              </w:rPr>
              <w:t>3.4. 8 rekomendacija – Apdorokite ir pateikite informaciją apie sąnaudas.</w:t>
            </w:r>
          </w:p>
          <w:p w14:paraId="7CF70EE6" w14:textId="77777777" w:rsidR="002B3C8D" w:rsidRPr="000142BC" w:rsidRDefault="002B3C8D" w:rsidP="00521109">
            <w:pPr>
              <w:autoSpaceDE w:val="0"/>
              <w:autoSpaceDN w:val="0"/>
              <w:adjustRightInd w:val="0"/>
              <w:rPr>
                <w:sz w:val="20"/>
                <w:highlight w:val="yellow"/>
              </w:rPr>
            </w:pPr>
            <w:r w:rsidRPr="000142BC">
              <w:rPr>
                <w:sz w:val="20"/>
                <w:highlight w:val="yellow"/>
              </w:rPr>
              <w:t>3.5. 9 rekomendacija – Sąnaudų aplinkos apsaugai priskyrimas.</w:t>
            </w:r>
          </w:p>
        </w:tc>
        <w:tc>
          <w:tcPr>
            <w:tcW w:w="410" w:type="pct"/>
          </w:tcPr>
          <w:p w14:paraId="2D039028"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7CBE1915"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23D53091" w14:textId="77777777" w:rsidR="002B3C8D" w:rsidRPr="000142BC" w:rsidRDefault="002B3C8D" w:rsidP="00521109">
            <w:pPr>
              <w:rPr>
                <w:sz w:val="20"/>
                <w:highlight w:val="yellow"/>
              </w:rPr>
            </w:pPr>
            <w:r w:rsidRPr="000142BC">
              <w:rPr>
                <w:sz w:val="20"/>
                <w:highlight w:val="yellow"/>
              </w:rPr>
              <w:t>Nuolat vykdoma UAB „Vakarų krova“ buhalterinė ir ekonominė pajamų ir sąnaudų apskaita.</w:t>
            </w:r>
          </w:p>
        </w:tc>
      </w:tr>
      <w:tr w:rsidR="002B3C8D" w:rsidRPr="000142BC" w14:paraId="2F233069" w14:textId="77777777" w:rsidTr="00521109">
        <w:tc>
          <w:tcPr>
            <w:tcW w:w="179" w:type="pct"/>
          </w:tcPr>
          <w:p w14:paraId="6EF113D4" w14:textId="77777777" w:rsidR="002B3C8D" w:rsidRPr="000142BC" w:rsidRDefault="002B3C8D" w:rsidP="002B3C8D">
            <w:pPr>
              <w:pStyle w:val="Sraopastraipa"/>
              <w:numPr>
                <w:ilvl w:val="0"/>
                <w:numId w:val="15"/>
              </w:numPr>
              <w:jc w:val="center"/>
              <w:rPr>
                <w:sz w:val="20"/>
                <w:highlight w:val="yellow"/>
              </w:rPr>
            </w:pPr>
          </w:p>
        </w:tc>
        <w:tc>
          <w:tcPr>
            <w:tcW w:w="573" w:type="pct"/>
          </w:tcPr>
          <w:p w14:paraId="3192B1C4" w14:textId="77777777" w:rsidR="002B3C8D" w:rsidRPr="000142BC" w:rsidRDefault="002B3C8D" w:rsidP="00521109">
            <w:pPr>
              <w:rPr>
                <w:b/>
                <w:bCs/>
                <w:color w:val="000000"/>
                <w:sz w:val="20"/>
                <w:highlight w:val="yellow"/>
              </w:rPr>
            </w:pPr>
            <w:r w:rsidRPr="000142BC">
              <w:rPr>
                <w:b/>
                <w:bCs/>
                <w:color w:val="000000"/>
                <w:sz w:val="20"/>
                <w:highlight w:val="yellow"/>
              </w:rPr>
              <w:t>4. Alternatyvų vertinimas</w:t>
            </w:r>
          </w:p>
        </w:tc>
        <w:tc>
          <w:tcPr>
            <w:tcW w:w="881" w:type="pct"/>
          </w:tcPr>
          <w:p w14:paraId="63BA6885" w14:textId="77777777" w:rsidR="002B3C8D" w:rsidRPr="000142BC" w:rsidRDefault="002B3C8D" w:rsidP="00521109">
            <w:pPr>
              <w:rPr>
                <w:sz w:val="20"/>
                <w:highlight w:val="yellow"/>
              </w:rPr>
            </w:pPr>
          </w:p>
        </w:tc>
        <w:tc>
          <w:tcPr>
            <w:tcW w:w="1421" w:type="pct"/>
          </w:tcPr>
          <w:p w14:paraId="014898A0" w14:textId="77777777" w:rsidR="002B3C8D" w:rsidRPr="000142BC" w:rsidRDefault="002B3C8D" w:rsidP="00521109">
            <w:pPr>
              <w:autoSpaceDE w:val="0"/>
              <w:autoSpaceDN w:val="0"/>
              <w:adjustRightInd w:val="0"/>
              <w:rPr>
                <w:rFonts w:ascii="TTE18B0710t00" w:hAnsi="TTE18B0710t00" w:cs="TTE18B0710t00"/>
                <w:sz w:val="20"/>
                <w:highlight w:val="yellow"/>
              </w:rPr>
            </w:pPr>
            <w:r w:rsidRPr="000142BC">
              <w:rPr>
                <w:sz w:val="20"/>
                <w:highlight w:val="yellow"/>
              </w:rPr>
              <w:t>4.1. S</w:t>
            </w:r>
            <w:r w:rsidRPr="000142BC">
              <w:rPr>
                <w:rFonts w:ascii="TTE18B0710t00" w:hAnsi="TTE18B0710t00" w:cs="TTE18B0710t00"/>
                <w:sz w:val="20"/>
                <w:highlight w:val="yellow"/>
              </w:rPr>
              <w:t>ą</w:t>
            </w:r>
            <w:r w:rsidRPr="000142BC">
              <w:rPr>
                <w:sz w:val="20"/>
                <w:highlight w:val="yellow"/>
              </w:rPr>
              <w:t>naud</w:t>
            </w:r>
            <w:r w:rsidRPr="000142BC">
              <w:rPr>
                <w:rFonts w:ascii="TTE18B0710t00" w:hAnsi="TTE18B0710t00" w:cs="TTE18B0710t00"/>
                <w:sz w:val="20"/>
                <w:highlight w:val="yellow"/>
              </w:rPr>
              <w:t xml:space="preserve">ų </w:t>
            </w:r>
            <w:r w:rsidRPr="000142BC">
              <w:rPr>
                <w:sz w:val="20"/>
                <w:highlight w:val="yellow"/>
              </w:rPr>
              <w:t>efektyvumo analizė.</w:t>
            </w:r>
          </w:p>
          <w:p w14:paraId="5913F197" w14:textId="77777777" w:rsidR="002B3C8D" w:rsidRPr="000142BC" w:rsidRDefault="002B3C8D" w:rsidP="00521109">
            <w:pPr>
              <w:autoSpaceDE w:val="0"/>
              <w:autoSpaceDN w:val="0"/>
              <w:adjustRightInd w:val="0"/>
              <w:rPr>
                <w:sz w:val="20"/>
                <w:highlight w:val="yellow"/>
              </w:rPr>
            </w:pPr>
            <w:r w:rsidRPr="000142BC">
              <w:rPr>
                <w:sz w:val="20"/>
                <w:highlight w:val="yellow"/>
              </w:rPr>
              <w:t>4.2. S</w:t>
            </w:r>
            <w:r w:rsidRPr="000142BC">
              <w:rPr>
                <w:rFonts w:ascii="TTE18B0710t00" w:hAnsi="TTE18B0710t00" w:cs="TTE18B0710t00"/>
                <w:sz w:val="20"/>
                <w:highlight w:val="yellow"/>
              </w:rPr>
              <w:t>ą</w:t>
            </w:r>
            <w:r w:rsidRPr="000142BC">
              <w:rPr>
                <w:sz w:val="20"/>
                <w:highlight w:val="yellow"/>
              </w:rPr>
              <w:t>naud</w:t>
            </w:r>
            <w:r w:rsidRPr="000142BC">
              <w:rPr>
                <w:rFonts w:ascii="TTE18B0710t00" w:hAnsi="TTE18B0710t00" w:cs="TTE18B0710t00"/>
                <w:sz w:val="20"/>
                <w:highlight w:val="yellow"/>
              </w:rPr>
              <w:t xml:space="preserve">ų </w:t>
            </w:r>
            <w:r w:rsidRPr="000142BC">
              <w:rPr>
                <w:sz w:val="20"/>
                <w:highlight w:val="yellow"/>
              </w:rPr>
              <w:t>paskirstymas pagal teršalus.</w:t>
            </w:r>
          </w:p>
          <w:p w14:paraId="6D2801EC" w14:textId="77777777" w:rsidR="002B3C8D" w:rsidRPr="000142BC" w:rsidRDefault="002B3C8D" w:rsidP="00521109">
            <w:pPr>
              <w:autoSpaceDE w:val="0"/>
              <w:autoSpaceDN w:val="0"/>
              <w:adjustRightInd w:val="0"/>
              <w:jc w:val="both"/>
              <w:rPr>
                <w:color w:val="000000"/>
                <w:sz w:val="20"/>
                <w:highlight w:val="yellow"/>
              </w:rPr>
            </w:pPr>
            <w:r w:rsidRPr="000142BC">
              <w:rPr>
                <w:sz w:val="20"/>
                <w:highlight w:val="yellow"/>
              </w:rPr>
              <w:t>4.3. S</w:t>
            </w:r>
            <w:r w:rsidRPr="000142BC">
              <w:rPr>
                <w:rFonts w:ascii="TTE18B0710t00" w:hAnsi="TTE18B0710t00" w:cs="TTE18B0710t00"/>
                <w:sz w:val="20"/>
                <w:highlight w:val="yellow"/>
              </w:rPr>
              <w:t>ą</w:t>
            </w:r>
            <w:r w:rsidRPr="000142BC">
              <w:rPr>
                <w:sz w:val="20"/>
                <w:highlight w:val="yellow"/>
              </w:rPr>
              <w:t>naud</w:t>
            </w:r>
            <w:r w:rsidRPr="000142BC">
              <w:rPr>
                <w:rFonts w:ascii="TTE18B0710t00" w:hAnsi="TTE18B0710t00" w:cs="TTE18B0710t00"/>
                <w:sz w:val="20"/>
                <w:highlight w:val="yellow"/>
              </w:rPr>
              <w:t xml:space="preserve">ų </w:t>
            </w:r>
            <w:r w:rsidRPr="000142BC">
              <w:rPr>
                <w:sz w:val="20"/>
                <w:highlight w:val="yellow"/>
              </w:rPr>
              <w:t>ir naudos aplinkai derinimas.</w:t>
            </w:r>
          </w:p>
        </w:tc>
        <w:tc>
          <w:tcPr>
            <w:tcW w:w="410" w:type="pct"/>
          </w:tcPr>
          <w:p w14:paraId="32DEBEC2"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2648F46A"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57D55B7A" w14:textId="77777777" w:rsidR="002B3C8D" w:rsidRPr="000142BC" w:rsidRDefault="002B3C8D" w:rsidP="00521109">
            <w:pPr>
              <w:rPr>
                <w:sz w:val="20"/>
                <w:highlight w:val="yellow"/>
              </w:rPr>
            </w:pPr>
            <w:r w:rsidRPr="000142BC">
              <w:rPr>
                <w:sz w:val="20"/>
                <w:highlight w:val="yellow"/>
              </w:rPr>
              <w:t>Vadovaujantis UAB „Vakarų krova“ pajamų ir sąnaudų apskaitos rezultatais, bendrovės administracija vertina veiklos savikainą ir nustato paslaugų įkainius.</w:t>
            </w:r>
          </w:p>
        </w:tc>
      </w:tr>
      <w:tr w:rsidR="002B3C8D" w:rsidRPr="000142BC" w14:paraId="006B4ED4" w14:textId="77777777" w:rsidTr="00521109">
        <w:tc>
          <w:tcPr>
            <w:tcW w:w="179" w:type="pct"/>
          </w:tcPr>
          <w:p w14:paraId="740504DB" w14:textId="77777777" w:rsidR="002B3C8D" w:rsidRPr="000142BC" w:rsidRDefault="002B3C8D" w:rsidP="002B3C8D">
            <w:pPr>
              <w:pStyle w:val="Sraopastraipa"/>
              <w:numPr>
                <w:ilvl w:val="0"/>
                <w:numId w:val="15"/>
              </w:numPr>
              <w:jc w:val="center"/>
              <w:rPr>
                <w:sz w:val="20"/>
                <w:highlight w:val="yellow"/>
              </w:rPr>
            </w:pPr>
          </w:p>
        </w:tc>
        <w:tc>
          <w:tcPr>
            <w:tcW w:w="573" w:type="pct"/>
          </w:tcPr>
          <w:p w14:paraId="7F984828" w14:textId="77777777" w:rsidR="002B3C8D" w:rsidRPr="000142BC" w:rsidRDefault="002B3C8D" w:rsidP="00521109">
            <w:pPr>
              <w:rPr>
                <w:b/>
                <w:bCs/>
                <w:color w:val="000000"/>
                <w:sz w:val="20"/>
                <w:highlight w:val="yellow"/>
              </w:rPr>
            </w:pPr>
            <w:r w:rsidRPr="000142BC">
              <w:rPr>
                <w:b/>
                <w:bCs/>
                <w:color w:val="000000"/>
                <w:sz w:val="20"/>
                <w:highlight w:val="yellow"/>
              </w:rPr>
              <w:t>5. Ekonominis pagrįstumas sektoriuje</w:t>
            </w:r>
          </w:p>
        </w:tc>
        <w:tc>
          <w:tcPr>
            <w:tcW w:w="881" w:type="pct"/>
          </w:tcPr>
          <w:p w14:paraId="10151774" w14:textId="77777777" w:rsidR="002B3C8D" w:rsidRPr="000142BC" w:rsidRDefault="002B3C8D" w:rsidP="00521109">
            <w:pPr>
              <w:rPr>
                <w:sz w:val="20"/>
                <w:highlight w:val="yellow"/>
              </w:rPr>
            </w:pPr>
          </w:p>
        </w:tc>
        <w:tc>
          <w:tcPr>
            <w:tcW w:w="1421" w:type="pct"/>
          </w:tcPr>
          <w:p w14:paraId="1431666E" w14:textId="77777777" w:rsidR="002B3C8D" w:rsidRPr="000142BC" w:rsidRDefault="002B3C8D" w:rsidP="00521109">
            <w:pPr>
              <w:autoSpaceDE w:val="0"/>
              <w:autoSpaceDN w:val="0"/>
              <w:adjustRightInd w:val="0"/>
              <w:rPr>
                <w:sz w:val="20"/>
                <w:highlight w:val="yellow"/>
              </w:rPr>
            </w:pPr>
            <w:r w:rsidRPr="000142BC">
              <w:rPr>
                <w:sz w:val="20"/>
                <w:highlight w:val="yellow"/>
              </w:rPr>
              <w:t>5.2. Sektoriaus struktūra;</w:t>
            </w:r>
          </w:p>
          <w:p w14:paraId="463340A9" w14:textId="77777777" w:rsidR="002B3C8D" w:rsidRPr="000142BC" w:rsidRDefault="002B3C8D" w:rsidP="00521109">
            <w:pPr>
              <w:autoSpaceDE w:val="0"/>
              <w:autoSpaceDN w:val="0"/>
              <w:adjustRightInd w:val="0"/>
              <w:rPr>
                <w:sz w:val="20"/>
                <w:highlight w:val="yellow"/>
              </w:rPr>
            </w:pPr>
            <w:r w:rsidRPr="000142BC">
              <w:rPr>
                <w:sz w:val="20"/>
                <w:highlight w:val="yellow"/>
              </w:rPr>
              <w:t>5.3. Rinkos struktūra;</w:t>
            </w:r>
          </w:p>
          <w:p w14:paraId="37445DCD" w14:textId="77777777" w:rsidR="002B3C8D" w:rsidRPr="000142BC" w:rsidRDefault="002B3C8D" w:rsidP="00521109">
            <w:pPr>
              <w:autoSpaceDE w:val="0"/>
              <w:autoSpaceDN w:val="0"/>
              <w:adjustRightInd w:val="0"/>
              <w:rPr>
                <w:sz w:val="20"/>
                <w:highlight w:val="yellow"/>
              </w:rPr>
            </w:pPr>
            <w:r w:rsidRPr="000142BC">
              <w:rPr>
                <w:sz w:val="20"/>
                <w:highlight w:val="yellow"/>
              </w:rPr>
              <w:t>5.4. Atsparumas;</w:t>
            </w:r>
          </w:p>
          <w:p w14:paraId="54CF431C" w14:textId="77777777" w:rsidR="002B3C8D" w:rsidRPr="000142BC" w:rsidRDefault="002B3C8D" w:rsidP="00521109">
            <w:pPr>
              <w:autoSpaceDE w:val="0"/>
              <w:autoSpaceDN w:val="0"/>
              <w:adjustRightInd w:val="0"/>
              <w:jc w:val="both"/>
              <w:rPr>
                <w:sz w:val="20"/>
                <w:highlight w:val="yellow"/>
              </w:rPr>
            </w:pPr>
            <w:r w:rsidRPr="000142BC">
              <w:rPr>
                <w:sz w:val="20"/>
                <w:highlight w:val="yellow"/>
              </w:rPr>
              <w:t>5.5. Įgyvendinimo greitis.</w:t>
            </w:r>
          </w:p>
        </w:tc>
        <w:tc>
          <w:tcPr>
            <w:tcW w:w="410" w:type="pct"/>
          </w:tcPr>
          <w:p w14:paraId="2E4E6782"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10E5B401" w14:textId="77777777" w:rsidR="002B3C8D" w:rsidRPr="000142BC" w:rsidRDefault="002B3C8D" w:rsidP="00521109">
            <w:pPr>
              <w:rPr>
                <w:sz w:val="20"/>
                <w:highlight w:val="yellow"/>
              </w:rPr>
            </w:pPr>
            <w:r w:rsidRPr="000142BC">
              <w:rPr>
                <w:sz w:val="20"/>
                <w:highlight w:val="yellow"/>
              </w:rPr>
              <w:t>Atitinka</w:t>
            </w:r>
          </w:p>
        </w:tc>
        <w:tc>
          <w:tcPr>
            <w:tcW w:w="1169" w:type="pct"/>
          </w:tcPr>
          <w:p w14:paraId="573752AB" w14:textId="77777777" w:rsidR="002B3C8D" w:rsidRPr="000142BC" w:rsidRDefault="002B3C8D" w:rsidP="00521109">
            <w:pPr>
              <w:rPr>
                <w:sz w:val="20"/>
                <w:highlight w:val="yellow"/>
              </w:rPr>
            </w:pPr>
            <w:r w:rsidRPr="000142BC">
              <w:rPr>
                <w:sz w:val="20"/>
                <w:highlight w:val="yellow"/>
              </w:rPr>
              <w:t>Atsižvelgiant į sektoriaus socialines,  ekonomines ir rinkos sąlygas UAB „Vakarų krova“ administracija įvertina paslaugų apimtis bei kainų elastingumą.</w:t>
            </w:r>
          </w:p>
        </w:tc>
      </w:tr>
    </w:tbl>
    <w:p w14:paraId="2FBBD34A" w14:textId="77777777" w:rsidR="002B3C8D" w:rsidRPr="000142BC" w:rsidRDefault="002B3C8D" w:rsidP="002B3C8D">
      <w:pPr>
        <w:rPr>
          <w:sz w:val="20"/>
          <w:highlight w:val="yellow"/>
        </w:rPr>
      </w:pPr>
    </w:p>
    <w:p w14:paraId="53A5812B" w14:textId="77777777" w:rsidR="002B3C8D" w:rsidRPr="000142BC" w:rsidRDefault="002B3C8D" w:rsidP="002B3C8D">
      <w:pPr>
        <w:ind w:firstLine="720"/>
        <w:rPr>
          <w:highlight w:val="yellow"/>
        </w:rPr>
      </w:pPr>
      <w:r w:rsidRPr="000142BC">
        <w:rPr>
          <w:sz w:val="20"/>
          <w:highlight w:val="yellow"/>
        </w:rPr>
        <w:br w:type="page"/>
      </w:r>
      <w:r w:rsidRPr="000142BC">
        <w:rPr>
          <w:highlight w:val="yellow"/>
          <w:lang w:val="en-US"/>
        </w:rPr>
        <w:t>C. European Commission “Integrated Pollution Prevention and Control Reference Document on Best Available Techniques on Emissions from Storage July 2006</w:t>
      </w:r>
      <w:r w:rsidRPr="000142BC">
        <w:rPr>
          <w:highlight w:val="yellow"/>
        </w:rPr>
        <w:t>“ dokumente ir „Taršos integruota prevencija ir kontrolė Informacinis dokumentas apie geriausius prieinamus gamybos būdus vykstant teršalų išmetimui iš saugojimo vietų 2005 m. sausis“ dokumente nurodytomis rekomendacijomis.</w:t>
      </w:r>
    </w:p>
    <w:tbl>
      <w:tblPr>
        <w:tblW w:w="50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8"/>
        <w:gridCol w:w="1626"/>
        <w:gridCol w:w="2500"/>
        <w:gridCol w:w="4032"/>
        <w:gridCol w:w="1163"/>
        <w:gridCol w:w="1041"/>
        <w:gridCol w:w="3317"/>
      </w:tblGrid>
      <w:tr w:rsidR="002B3C8D" w:rsidRPr="000142BC" w14:paraId="485B7DC5" w14:textId="77777777" w:rsidTr="00521109">
        <w:trPr>
          <w:tblHeader/>
        </w:trPr>
        <w:tc>
          <w:tcPr>
            <w:tcW w:w="179" w:type="pct"/>
            <w:tcBorders>
              <w:top w:val="single" w:sz="4" w:space="0" w:color="auto"/>
              <w:left w:val="single" w:sz="4" w:space="0" w:color="auto"/>
              <w:bottom w:val="single" w:sz="4" w:space="0" w:color="auto"/>
              <w:right w:val="single" w:sz="4" w:space="0" w:color="auto"/>
            </w:tcBorders>
            <w:vAlign w:val="center"/>
          </w:tcPr>
          <w:p w14:paraId="0F593850" w14:textId="77777777" w:rsidR="002B3C8D" w:rsidRPr="000142BC" w:rsidRDefault="002B3C8D" w:rsidP="00521109">
            <w:pPr>
              <w:jc w:val="center"/>
              <w:rPr>
                <w:sz w:val="20"/>
                <w:highlight w:val="yellow"/>
              </w:rPr>
            </w:pPr>
            <w:r w:rsidRPr="000142BC">
              <w:rPr>
                <w:sz w:val="20"/>
                <w:highlight w:val="yellow"/>
              </w:rPr>
              <w:t>Eil. Nr.</w:t>
            </w:r>
          </w:p>
        </w:tc>
        <w:tc>
          <w:tcPr>
            <w:tcW w:w="573" w:type="pct"/>
            <w:tcBorders>
              <w:top w:val="single" w:sz="4" w:space="0" w:color="auto"/>
              <w:left w:val="single" w:sz="4" w:space="0" w:color="auto"/>
              <w:bottom w:val="single" w:sz="4" w:space="0" w:color="auto"/>
              <w:right w:val="single" w:sz="4" w:space="0" w:color="auto"/>
            </w:tcBorders>
            <w:vAlign w:val="center"/>
          </w:tcPr>
          <w:p w14:paraId="6CD1FD39" w14:textId="77777777" w:rsidR="002B3C8D" w:rsidRPr="000142BC" w:rsidRDefault="002B3C8D" w:rsidP="00521109">
            <w:pPr>
              <w:jc w:val="center"/>
              <w:rPr>
                <w:sz w:val="20"/>
                <w:highlight w:val="yellow"/>
                <w:vertAlign w:val="subscript"/>
              </w:rPr>
            </w:pPr>
            <w:r w:rsidRPr="000142BC">
              <w:rPr>
                <w:sz w:val="20"/>
                <w:highlight w:val="yellow"/>
              </w:rPr>
              <w:t>Poveikio aplinkai kategorija</w:t>
            </w:r>
            <w:r w:rsidRPr="000142BC">
              <w:rPr>
                <w:sz w:val="20"/>
                <w:highlight w:val="yellow"/>
                <w:vertAlign w:val="superscript"/>
              </w:rPr>
              <w:t>1</w:t>
            </w:r>
          </w:p>
        </w:tc>
        <w:tc>
          <w:tcPr>
            <w:tcW w:w="881" w:type="pct"/>
            <w:tcBorders>
              <w:top w:val="single" w:sz="4" w:space="0" w:color="auto"/>
              <w:left w:val="single" w:sz="4" w:space="0" w:color="auto"/>
              <w:bottom w:val="single" w:sz="4" w:space="0" w:color="auto"/>
              <w:right w:val="single" w:sz="4" w:space="0" w:color="auto"/>
            </w:tcBorders>
            <w:vAlign w:val="center"/>
          </w:tcPr>
          <w:p w14:paraId="4EEC5B55" w14:textId="77777777" w:rsidR="002B3C8D" w:rsidRPr="000142BC" w:rsidRDefault="002B3C8D" w:rsidP="00521109">
            <w:pPr>
              <w:jc w:val="center"/>
              <w:rPr>
                <w:sz w:val="20"/>
                <w:highlight w:val="yellow"/>
              </w:rPr>
            </w:pPr>
            <w:r w:rsidRPr="000142BC">
              <w:rPr>
                <w:sz w:val="20"/>
                <w:highlight w:val="yellow"/>
              </w:rPr>
              <w:t>Nuoroda į ES GPGB informacinius dokumentus, anotacijas</w:t>
            </w:r>
            <w:r w:rsidRPr="000142BC">
              <w:rPr>
                <w:sz w:val="20"/>
                <w:highlight w:val="yellow"/>
                <w:vertAlign w:val="superscript"/>
              </w:rPr>
              <w:t>2</w:t>
            </w:r>
          </w:p>
        </w:tc>
        <w:tc>
          <w:tcPr>
            <w:tcW w:w="1421" w:type="pct"/>
            <w:tcBorders>
              <w:top w:val="single" w:sz="4" w:space="0" w:color="auto"/>
              <w:left w:val="single" w:sz="4" w:space="0" w:color="auto"/>
              <w:bottom w:val="single" w:sz="4" w:space="0" w:color="auto"/>
              <w:right w:val="single" w:sz="4" w:space="0" w:color="auto"/>
            </w:tcBorders>
            <w:vAlign w:val="center"/>
          </w:tcPr>
          <w:p w14:paraId="5C78ADCF" w14:textId="77777777" w:rsidR="002B3C8D" w:rsidRPr="000142BC" w:rsidRDefault="002B3C8D" w:rsidP="00521109">
            <w:pPr>
              <w:jc w:val="center"/>
              <w:rPr>
                <w:sz w:val="20"/>
                <w:highlight w:val="yellow"/>
              </w:rPr>
            </w:pPr>
            <w:r w:rsidRPr="000142BC">
              <w:rPr>
                <w:sz w:val="20"/>
                <w:highlight w:val="yellow"/>
              </w:rPr>
              <w:t>GPGB technologija</w:t>
            </w:r>
          </w:p>
        </w:tc>
        <w:tc>
          <w:tcPr>
            <w:tcW w:w="410" w:type="pct"/>
            <w:tcBorders>
              <w:top w:val="single" w:sz="4" w:space="0" w:color="auto"/>
              <w:left w:val="single" w:sz="4" w:space="0" w:color="auto"/>
              <w:bottom w:val="single" w:sz="4" w:space="0" w:color="auto"/>
              <w:right w:val="single" w:sz="4" w:space="0" w:color="auto"/>
            </w:tcBorders>
            <w:vAlign w:val="center"/>
          </w:tcPr>
          <w:p w14:paraId="1CB0C78D" w14:textId="77777777" w:rsidR="002B3C8D" w:rsidRPr="000142BC" w:rsidRDefault="002B3C8D" w:rsidP="00521109">
            <w:pPr>
              <w:jc w:val="center"/>
              <w:rPr>
                <w:sz w:val="20"/>
                <w:highlight w:val="yellow"/>
              </w:rPr>
            </w:pPr>
            <w:r w:rsidRPr="000142BC">
              <w:rPr>
                <w:sz w:val="20"/>
                <w:highlight w:val="yellow"/>
              </w:rPr>
              <w:t>Su GPGB taikymu susijusios vertės, vnt.</w:t>
            </w:r>
          </w:p>
        </w:tc>
        <w:tc>
          <w:tcPr>
            <w:tcW w:w="367" w:type="pct"/>
            <w:tcBorders>
              <w:top w:val="single" w:sz="4" w:space="0" w:color="auto"/>
              <w:left w:val="single" w:sz="4" w:space="0" w:color="auto"/>
              <w:bottom w:val="single" w:sz="4" w:space="0" w:color="auto"/>
              <w:right w:val="single" w:sz="4" w:space="0" w:color="auto"/>
            </w:tcBorders>
            <w:vAlign w:val="center"/>
          </w:tcPr>
          <w:p w14:paraId="44E42E89" w14:textId="77777777" w:rsidR="002B3C8D" w:rsidRPr="000142BC" w:rsidRDefault="002B3C8D" w:rsidP="00521109">
            <w:pPr>
              <w:jc w:val="center"/>
              <w:rPr>
                <w:sz w:val="20"/>
                <w:highlight w:val="yellow"/>
              </w:rPr>
            </w:pPr>
            <w:r w:rsidRPr="000142BC">
              <w:rPr>
                <w:sz w:val="20"/>
                <w:highlight w:val="yellow"/>
              </w:rPr>
              <w:t>Atitikimas</w:t>
            </w:r>
          </w:p>
        </w:tc>
        <w:tc>
          <w:tcPr>
            <w:tcW w:w="1169" w:type="pct"/>
            <w:tcBorders>
              <w:top w:val="single" w:sz="4" w:space="0" w:color="auto"/>
              <w:left w:val="single" w:sz="4" w:space="0" w:color="auto"/>
              <w:bottom w:val="single" w:sz="4" w:space="0" w:color="auto"/>
              <w:right w:val="single" w:sz="4" w:space="0" w:color="auto"/>
            </w:tcBorders>
            <w:vAlign w:val="center"/>
          </w:tcPr>
          <w:p w14:paraId="00DA0E19" w14:textId="77777777" w:rsidR="002B3C8D" w:rsidRPr="000142BC" w:rsidRDefault="002B3C8D" w:rsidP="00521109">
            <w:pPr>
              <w:jc w:val="center"/>
              <w:rPr>
                <w:sz w:val="20"/>
                <w:highlight w:val="yellow"/>
              </w:rPr>
            </w:pPr>
            <w:r w:rsidRPr="000142BC">
              <w:rPr>
                <w:sz w:val="20"/>
                <w:highlight w:val="yellow"/>
              </w:rPr>
              <w:t>Pastabos</w:t>
            </w:r>
          </w:p>
        </w:tc>
      </w:tr>
      <w:tr w:rsidR="002B3C8D" w:rsidRPr="000142BC" w14:paraId="4FC3D2CE" w14:textId="77777777" w:rsidTr="00521109">
        <w:trPr>
          <w:tblHeader/>
        </w:trPr>
        <w:tc>
          <w:tcPr>
            <w:tcW w:w="179" w:type="pct"/>
            <w:tcBorders>
              <w:top w:val="single" w:sz="4" w:space="0" w:color="auto"/>
              <w:left w:val="single" w:sz="4" w:space="0" w:color="auto"/>
              <w:bottom w:val="single" w:sz="4" w:space="0" w:color="auto"/>
              <w:right w:val="single" w:sz="4" w:space="0" w:color="auto"/>
            </w:tcBorders>
            <w:vAlign w:val="center"/>
          </w:tcPr>
          <w:p w14:paraId="78F4BA3E" w14:textId="77777777" w:rsidR="002B3C8D" w:rsidRPr="000142BC" w:rsidRDefault="002B3C8D" w:rsidP="00521109">
            <w:pPr>
              <w:jc w:val="center"/>
              <w:rPr>
                <w:sz w:val="20"/>
                <w:highlight w:val="yellow"/>
              </w:rPr>
            </w:pPr>
            <w:r w:rsidRPr="000142BC">
              <w:rPr>
                <w:sz w:val="20"/>
                <w:highlight w:val="yellow"/>
              </w:rPr>
              <w:t>1</w:t>
            </w:r>
          </w:p>
        </w:tc>
        <w:tc>
          <w:tcPr>
            <w:tcW w:w="573" w:type="pct"/>
            <w:tcBorders>
              <w:top w:val="single" w:sz="4" w:space="0" w:color="auto"/>
              <w:left w:val="single" w:sz="4" w:space="0" w:color="auto"/>
              <w:bottom w:val="single" w:sz="4" w:space="0" w:color="auto"/>
              <w:right w:val="single" w:sz="4" w:space="0" w:color="auto"/>
            </w:tcBorders>
            <w:vAlign w:val="center"/>
          </w:tcPr>
          <w:p w14:paraId="5F99D35C" w14:textId="77777777" w:rsidR="002B3C8D" w:rsidRPr="000142BC" w:rsidRDefault="002B3C8D" w:rsidP="00521109">
            <w:pPr>
              <w:jc w:val="center"/>
              <w:rPr>
                <w:sz w:val="20"/>
                <w:highlight w:val="yellow"/>
              </w:rPr>
            </w:pPr>
            <w:r w:rsidRPr="000142BC">
              <w:rPr>
                <w:sz w:val="20"/>
                <w:highlight w:val="yellow"/>
              </w:rPr>
              <w:t>2</w:t>
            </w:r>
          </w:p>
        </w:tc>
        <w:tc>
          <w:tcPr>
            <w:tcW w:w="881" w:type="pct"/>
            <w:tcBorders>
              <w:top w:val="single" w:sz="4" w:space="0" w:color="auto"/>
              <w:left w:val="single" w:sz="4" w:space="0" w:color="auto"/>
              <w:bottom w:val="single" w:sz="4" w:space="0" w:color="auto"/>
              <w:right w:val="single" w:sz="4" w:space="0" w:color="auto"/>
            </w:tcBorders>
            <w:vAlign w:val="center"/>
          </w:tcPr>
          <w:p w14:paraId="2B4E4D8F" w14:textId="77777777" w:rsidR="002B3C8D" w:rsidRPr="000142BC" w:rsidRDefault="002B3C8D" w:rsidP="00521109">
            <w:pPr>
              <w:jc w:val="center"/>
              <w:rPr>
                <w:sz w:val="20"/>
                <w:highlight w:val="yellow"/>
              </w:rPr>
            </w:pPr>
            <w:r w:rsidRPr="000142BC">
              <w:rPr>
                <w:sz w:val="20"/>
                <w:highlight w:val="yellow"/>
              </w:rPr>
              <w:t>3</w:t>
            </w:r>
          </w:p>
        </w:tc>
        <w:tc>
          <w:tcPr>
            <w:tcW w:w="1421" w:type="pct"/>
            <w:tcBorders>
              <w:top w:val="single" w:sz="4" w:space="0" w:color="auto"/>
              <w:left w:val="single" w:sz="4" w:space="0" w:color="auto"/>
              <w:bottom w:val="single" w:sz="4" w:space="0" w:color="auto"/>
              <w:right w:val="single" w:sz="4" w:space="0" w:color="auto"/>
            </w:tcBorders>
            <w:vAlign w:val="center"/>
          </w:tcPr>
          <w:p w14:paraId="76023852" w14:textId="77777777" w:rsidR="002B3C8D" w:rsidRPr="000142BC" w:rsidRDefault="002B3C8D" w:rsidP="00521109">
            <w:pPr>
              <w:jc w:val="center"/>
              <w:rPr>
                <w:sz w:val="20"/>
                <w:highlight w:val="yellow"/>
              </w:rPr>
            </w:pPr>
            <w:r w:rsidRPr="000142BC">
              <w:rPr>
                <w:sz w:val="20"/>
                <w:highlight w:val="yellow"/>
              </w:rPr>
              <w:t>4</w:t>
            </w:r>
          </w:p>
        </w:tc>
        <w:tc>
          <w:tcPr>
            <w:tcW w:w="410" w:type="pct"/>
            <w:tcBorders>
              <w:top w:val="single" w:sz="4" w:space="0" w:color="auto"/>
              <w:left w:val="single" w:sz="4" w:space="0" w:color="auto"/>
              <w:bottom w:val="single" w:sz="4" w:space="0" w:color="auto"/>
              <w:right w:val="single" w:sz="4" w:space="0" w:color="auto"/>
            </w:tcBorders>
            <w:vAlign w:val="center"/>
          </w:tcPr>
          <w:p w14:paraId="4E3785AB" w14:textId="77777777" w:rsidR="002B3C8D" w:rsidRPr="000142BC" w:rsidRDefault="002B3C8D" w:rsidP="00521109">
            <w:pPr>
              <w:jc w:val="center"/>
              <w:rPr>
                <w:sz w:val="20"/>
                <w:highlight w:val="yellow"/>
              </w:rPr>
            </w:pPr>
            <w:r w:rsidRPr="000142BC">
              <w:rPr>
                <w:sz w:val="20"/>
                <w:highlight w:val="yellow"/>
              </w:rPr>
              <w:t>5</w:t>
            </w:r>
          </w:p>
        </w:tc>
        <w:tc>
          <w:tcPr>
            <w:tcW w:w="367" w:type="pct"/>
            <w:tcBorders>
              <w:top w:val="single" w:sz="4" w:space="0" w:color="auto"/>
              <w:left w:val="single" w:sz="4" w:space="0" w:color="auto"/>
              <w:bottom w:val="single" w:sz="4" w:space="0" w:color="auto"/>
              <w:right w:val="single" w:sz="4" w:space="0" w:color="auto"/>
            </w:tcBorders>
            <w:vAlign w:val="center"/>
          </w:tcPr>
          <w:p w14:paraId="430FCFE8" w14:textId="77777777" w:rsidR="002B3C8D" w:rsidRPr="000142BC" w:rsidRDefault="002B3C8D" w:rsidP="00521109">
            <w:pPr>
              <w:jc w:val="center"/>
              <w:rPr>
                <w:sz w:val="20"/>
                <w:highlight w:val="yellow"/>
              </w:rPr>
            </w:pPr>
            <w:r w:rsidRPr="000142BC">
              <w:rPr>
                <w:sz w:val="20"/>
                <w:highlight w:val="yellow"/>
              </w:rPr>
              <w:t>6</w:t>
            </w:r>
          </w:p>
        </w:tc>
        <w:tc>
          <w:tcPr>
            <w:tcW w:w="1169" w:type="pct"/>
            <w:tcBorders>
              <w:top w:val="single" w:sz="4" w:space="0" w:color="auto"/>
              <w:left w:val="single" w:sz="4" w:space="0" w:color="auto"/>
              <w:bottom w:val="single" w:sz="4" w:space="0" w:color="auto"/>
              <w:right w:val="single" w:sz="4" w:space="0" w:color="auto"/>
            </w:tcBorders>
            <w:vAlign w:val="center"/>
          </w:tcPr>
          <w:p w14:paraId="50A7C881" w14:textId="77777777" w:rsidR="002B3C8D" w:rsidRPr="000142BC" w:rsidRDefault="002B3C8D" w:rsidP="00521109">
            <w:pPr>
              <w:jc w:val="center"/>
              <w:rPr>
                <w:sz w:val="20"/>
                <w:highlight w:val="yellow"/>
              </w:rPr>
            </w:pPr>
            <w:r w:rsidRPr="000142BC">
              <w:rPr>
                <w:sz w:val="20"/>
                <w:highlight w:val="yellow"/>
              </w:rPr>
              <w:t>7</w:t>
            </w:r>
          </w:p>
        </w:tc>
      </w:tr>
      <w:tr w:rsidR="002B3C8D" w:rsidRPr="000142BC" w14:paraId="1F98C293" w14:textId="77777777" w:rsidTr="00521109">
        <w:tc>
          <w:tcPr>
            <w:tcW w:w="179" w:type="pct"/>
          </w:tcPr>
          <w:p w14:paraId="267B0FCA" w14:textId="77777777" w:rsidR="002B3C8D" w:rsidRPr="000142BC" w:rsidRDefault="002B3C8D" w:rsidP="002B3C8D">
            <w:pPr>
              <w:pStyle w:val="Sraopastraipa"/>
              <w:numPr>
                <w:ilvl w:val="0"/>
                <w:numId w:val="16"/>
              </w:numPr>
              <w:jc w:val="center"/>
              <w:rPr>
                <w:sz w:val="20"/>
                <w:highlight w:val="yellow"/>
              </w:rPr>
            </w:pPr>
            <w:r w:rsidRPr="000142BC">
              <w:rPr>
                <w:sz w:val="20"/>
                <w:highlight w:val="yellow"/>
              </w:rPr>
              <w:t>1</w:t>
            </w:r>
          </w:p>
        </w:tc>
        <w:tc>
          <w:tcPr>
            <w:tcW w:w="4821" w:type="pct"/>
            <w:gridSpan w:val="6"/>
          </w:tcPr>
          <w:p w14:paraId="5A1981E3" w14:textId="77777777" w:rsidR="002B3C8D" w:rsidRPr="000142BC" w:rsidRDefault="002B3C8D" w:rsidP="00521109">
            <w:pPr>
              <w:rPr>
                <w:b/>
                <w:sz w:val="20"/>
                <w:highlight w:val="yellow"/>
              </w:rPr>
            </w:pPr>
            <w:r w:rsidRPr="000142BC">
              <w:rPr>
                <w:b/>
                <w:sz w:val="20"/>
                <w:highlight w:val="yellow"/>
                <w:lang w:val="en-US"/>
              </w:rPr>
              <w:t xml:space="preserve">Integrated Pollution Prevention and Control Reference Document on Best Available Techniques on Emissions from Storage </w:t>
            </w:r>
            <w:r w:rsidRPr="000142BC">
              <w:rPr>
                <w:b/>
                <w:sz w:val="20"/>
                <w:highlight w:val="yellow"/>
              </w:rPr>
              <w:t>- Taršos integruota prevencija ir kontrolė Informacinis dokumentas apie geriausius prieinamus gamybos būdus vykstant teršalų išmetimui iš saugojimo vietų</w:t>
            </w:r>
          </w:p>
        </w:tc>
      </w:tr>
      <w:tr w:rsidR="002B3C8D" w:rsidRPr="000142BC" w14:paraId="57B712A9" w14:textId="77777777" w:rsidTr="00521109">
        <w:tc>
          <w:tcPr>
            <w:tcW w:w="179" w:type="pct"/>
          </w:tcPr>
          <w:p w14:paraId="426D4477" w14:textId="77777777" w:rsidR="002B3C8D" w:rsidRPr="000142BC" w:rsidRDefault="002B3C8D" w:rsidP="002B3C8D">
            <w:pPr>
              <w:pStyle w:val="Sraopastraipa"/>
              <w:numPr>
                <w:ilvl w:val="0"/>
                <w:numId w:val="16"/>
              </w:numPr>
              <w:jc w:val="center"/>
              <w:rPr>
                <w:sz w:val="20"/>
                <w:highlight w:val="yellow"/>
              </w:rPr>
            </w:pPr>
            <w:r w:rsidRPr="000142BC">
              <w:rPr>
                <w:sz w:val="20"/>
                <w:highlight w:val="yellow"/>
              </w:rPr>
              <w:t>2</w:t>
            </w:r>
          </w:p>
        </w:tc>
        <w:tc>
          <w:tcPr>
            <w:tcW w:w="573" w:type="pct"/>
          </w:tcPr>
          <w:p w14:paraId="74E85282" w14:textId="77777777" w:rsidR="002B3C8D" w:rsidRPr="000142BC" w:rsidRDefault="002B3C8D" w:rsidP="00521109">
            <w:pPr>
              <w:rPr>
                <w:b/>
                <w:bCs/>
                <w:color w:val="000000"/>
                <w:sz w:val="20"/>
                <w:highlight w:val="yellow"/>
              </w:rPr>
            </w:pPr>
          </w:p>
        </w:tc>
        <w:tc>
          <w:tcPr>
            <w:tcW w:w="881" w:type="pct"/>
          </w:tcPr>
          <w:p w14:paraId="0FB237CC" w14:textId="77777777" w:rsidR="002B3C8D" w:rsidRPr="000142BC" w:rsidRDefault="002B3C8D" w:rsidP="00521109">
            <w:pPr>
              <w:jc w:val="center"/>
              <w:rPr>
                <w:sz w:val="20"/>
                <w:highlight w:val="yellow"/>
                <w:lang w:val="en-US"/>
              </w:rPr>
            </w:pPr>
            <w:r w:rsidRPr="000142BC">
              <w:rPr>
                <w:sz w:val="20"/>
                <w:highlight w:val="yellow"/>
                <w:lang w:val="en-US"/>
              </w:rPr>
              <w:t>Integrated Pollution Prevention and Control Reference Document on Best Available Techniques on Emissions from Storage July 2006</w:t>
            </w:r>
          </w:p>
          <w:p w14:paraId="5314DE03" w14:textId="7DB8EFDD" w:rsidR="002B3C8D" w:rsidRPr="000142BC" w:rsidRDefault="00176B45" w:rsidP="00521109">
            <w:pPr>
              <w:jc w:val="center"/>
              <w:rPr>
                <w:sz w:val="20"/>
                <w:highlight w:val="yellow"/>
                <w:lang w:val="en-US"/>
              </w:rPr>
            </w:pPr>
            <w:hyperlink r:id="rId68" w:history="1">
              <w:r w:rsidR="00C7315A" w:rsidRPr="000142BC">
                <w:rPr>
                  <w:rStyle w:val="Hipersaitas"/>
                  <w:sz w:val="20"/>
                  <w:highlight w:val="yellow"/>
                </w:rPr>
                <w:t>http://193.219.53.9/aaa/Tipk/tipk200702/tersalu%20ismetimas%20is%20medziagu%20saugyklu%20%28en%29.pdf</w:t>
              </w:r>
            </w:hyperlink>
            <w:r w:rsidR="00C7315A" w:rsidRPr="000142BC">
              <w:rPr>
                <w:sz w:val="20"/>
                <w:highlight w:val="yellow"/>
                <w:lang w:val="en-US"/>
              </w:rPr>
              <w:t xml:space="preserve"> </w:t>
            </w:r>
            <w:r w:rsidR="002B3C8D" w:rsidRPr="000142BC">
              <w:rPr>
                <w:sz w:val="20"/>
                <w:highlight w:val="yellow"/>
                <w:lang w:val="en-US"/>
              </w:rPr>
              <w:t>ir</w:t>
            </w:r>
          </w:p>
          <w:p w14:paraId="6295EBBC" w14:textId="77777777" w:rsidR="002B3C8D" w:rsidRPr="000142BC" w:rsidRDefault="002B3C8D" w:rsidP="00521109">
            <w:pPr>
              <w:jc w:val="center"/>
              <w:rPr>
                <w:sz w:val="20"/>
                <w:highlight w:val="yellow"/>
              </w:rPr>
            </w:pPr>
            <w:r w:rsidRPr="000142BC">
              <w:rPr>
                <w:sz w:val="20"/>
                <w:highlight w:val="yellow"/>
              </w:rPr>
              <w:t>Taršos integruota prevencija ir kontrolė Informacinis dokumentas apie geriausius prieinamus gamybos būdus vykstant teršalų išmetimui iš saugojimo vietų 2005 m. sausis</w:t>
            </w:r>
          </w:p>
          <w:p w14:paraId="2C81728D" w14:textId="22B95FAF" w:rsidR="002B3C8D" w:rsidRPr="000142BC" w:rsidRDefault="00176B45" w:rsidP="00521109">
            <w:pPr>
              <w:jc w:val="center"/>
              <w:rPr>
                <w:sz w:val="20"/>
                <w:highlight w:val="yellow"/>
              </w:rPr>
            </w:pPr>
            <w:hyperlink r:id="rId69" w:history="1">
              <w:r w:rsidR="00C7315A" w:rsidRPr="000142BC">
                <w:rPr>
                  <w:rStyle w:val="Hipersaitas"/>
                  <w:sz w:val="20"/>
                  <w:highlight w:val="yellow"/>
                </w:rPr>
                <w:t>http://193.219.53.9/aaa/Anotacijos%20%28LT%29/ismetimas%20is%20saugojimo%20vietu.pdf</w:t>
              </w:r>
            </w:hyperlink>
          </w:p>
        </w:tc>
        <w:tc>
          <w:tcPr>
            <w:tcW w:w="1421" w:type="pct"/>
          </w:tcPr>
          <w:p w14:paraId="7D144A3C" w14:textId="77777777" w:rsidR="002B3C8D" w:rsidRPr="000142BC" w:rsidRDefault="002B3C8D" w:rsidP="00521109">
            <w:pPr>
              <w:autoSpaceDE w:val="0"/>
              <w:autoSpaceDN w:val="0"/>
              <w:adjustRightInd w:val="0"/>
              <w:rPr>
                <w:sz w:val="20"/>
                <w:highlight w:val="yellow"/>
              </w:rPr>
            </w:pPr>
          </w:p>
        </w:tc>
        <w:tc>
          <w:tcPr>
            <w:tcW w:w="410" w:type="pct"/>
          </w:tcPr>
          <w:p w14:paraId="0E70D6C9"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19ECA195" w14:textId="77777777" w:rsidR="002B3C8D" w:rsidRPr="000142BC" w:rsidRDefault="002B3C8D" w:rsidP="00521109">
            <w:pPr>
              <w:jc w:val="both"/>
              <w:rPr>
                <w:sz w:val="20"/>
                <w:highlight w:val="yellow"/>
              </w:rPr>
            </w:pPr>
          </w:p>
        </w:tc>
        <w:tc>
          <w:tcPr>
            <w:tcW w:w="1169" w:type="pct"/>
          </w:tcPr>
          <w:p w14:paraId="25FF8C53" w14:textId="77777777" w:rsidR="002B3C8D" w:rsidRPr="000142BC" w:rsidRDefault="002B3C8D" w:rsidP="00521109">
            <w:pPr>
              <w:rPr>
                <w:sz w:val="20"/>
                <w:highlight w:val="yellow"/>
              </w:rPr>
            </w:pPr>
          </w:p>
        </w:tc>
      </w:tr>
      <w:tr w:rsidR="002B3C8D" w:rsidRPr="000142BC" w14:paraId="09F94133" w14:textId="77777777" w:rsidTr="00521109">
        <w:tc>
          <w:tcPr>
            <w:tcW w:w="179" w:type="pct"/>
          </w:tcPr>
          <w:p w14:paraId="2553B450" w14:textId="77777777" w:rsidR="002B3C8D" w:rsidRPr="000142BC" w:rsidRDefault="002B3C8D" w:rsidP="002B3C8D">
            <w:pPr>
              <w:pStyle w:val="Sraopastraipa"/>
              <w:numPr>
                <w:ilvl w:val="0"/>
                <w:numId w:val="16"/>
              </w:numPr>
              <w:jc w:val="center"/>
              <w:rPr>
                <w:sz w:val="20"/>
                <w:highlight w:val="yellow"/>
              </w:rPr>
            </w:pPr>
            <w:r w:rsidRPr="000142BC">
              <w:rPr>
                <w:sz w:val="20"/>
                <w:highlight w:val="yellow"/>
              </w:rPr>
              <w:t>3</w:t>
            </w:r>
          </w:p>
        </w:tc>
        <w:tc>
          <w:tcPr>
            <w:tcW w:w="573" w:type="pct"/>
          </w:tcPr>
          <w:p w14:paraId="17392F84" w14:textId="77777777" w:rsidR="002B3C8D" w:rsidRPr="000142BC" w:rsidRDefault="002B3C8D" w:rsidP="00521109">
            <w:pPr>
              <w:rPr>
                <w:b/>
                <w:bCs/>
                <w:color w:val="000000"/>
                <w:sz w:val="20"/>
                <w:highlight w:val="yellow"/>
              </w:rPr>
            </w:pPr>
            <w:r w:rsidRPr="000142BC">
              <w:rPr>
                <w:b/>
                <w:bCs/>
                <w:color w:val="000000"/>
                <w:sz w:val="20"/>
                <w:highlight w:val="yellow"/>
              </w:rPr>
              <w:t>5. GERIAUSI PRIEINAMI GAMYBOS BŪDAI (257 psl.)</w:t>
            </w:r>
          </w:p>
        </w:tc>
        <w:tc>
          <w:tcPr>
            <w:tcW w:w="881" w:type="pct"/>
          </w:tcPr>
          <w:p w14:paraId="07E09540" w14:textId="77777777" w:rsidR="002B3C8D" w:rsidRPr="000142BC" w:rsidRDefault="002B3C8D" w:rsidP="00521109">
            <w:pPr>
              <w:rPr>
                <w:sz w:val="20"/>
                <w:highlight w:val="yellow"/>
              </w:rPr>
            </w:pPr>
          </w:p>
        </w:tc>
        <w:tc>
          <w:tcPr>
            <w:tcW w:w="1421" w:type="pct"/>
          </w:tcPr>
          <w:p w14:paraId="4DCA77DD" w14:textId="77777777" w:rsidR="002B3C8D" w:rsidRPr="000142BC" w:rsidRDefault="002B3C8D" w:rsidP="00521109">
            <w:pPr>
              <w:autoSpaceDE w:val="0"/>
              <w:autoSpaceDN w:val="0"/>
              <w:adjustRightInd w:val="0"/>
              <w:rPr>
                <w:sz w:val="20"/>
                <w:highlight w:val="yellow"/>
              </w:rPr>
            </w:pPr>
          </w:p>
        </w:tc>
        <w:tc>
          <w:tcPr>
            <w:tcW w:w="410" w:type="pct"/>
          </w:tcPr>
          <w:p w14:paraId="6B653B4A"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25A07634" w14:textId="77777777" w:rsidR="002B3C8D" w:rsidRPr="000142BC" w:rsidRDefault="002B3C8D" w:rsidP="00521109">
            <w:pPr>
              <w:jc w:val="both"/>
              <w:rPr>
                <w:sz w:val="20"/>
                <w:highlight w:val="yellow"/>
              </w:rPr>
            </w:pPr>
          </w:p>
        </w:tc>
        <w:tc>
          <w:tcPr>
            <w:tcW w:w="1169" w:type="pct"/>
          </w:tcPr>
          <w:p w14:paraId="17E36729" w14:textId="77777777" w:rsidR="002B3C8D" w:rsidRPr="000142BC" w:rsidRDefault="002B3C8D" w:rsidP="00521109">
            <w:pPr>
              <w:rPr>
                <w:sz w:val="20"/>
                <w:highlight w:val="yellow"/>
              </w:rPr>
            </w:pPr>
          </w:p>
        </w:tc>
      </w:tr>
      <w:tr w:rsidR="002B3C8D" w:rsidRPr="000142BC" w14:paraId="75B34E62" w14:textId="77777777" w:rsidTr="00521109">
        <w:tc>
          <w:tcPr>
            <w:tcW w:w="179" w:type="pct"/>
          </w:tcPr>
          <w:p w14:paraId="3A4708EF" w14:textId="77777777" w:rsidR="002B3C8D" w:rsidRPr="000142BC" w:rsidRDefault="002B3C8D" w:rsidP="002B3C8D">
            <w:pPr>
              <w:pStyle w:val="Sraopastraipa"/>
              <w:numPr>
                <w:ilvl w:val="0"/>
                <w:numId w:val="16"/>
              </w:numPr>
              <w:jc w:val="center"/>
              <w:rPr>
                <w:sz w:val="20"/>
                <w:highlight w:val="yellow"/>
              </w:rPr>
            </w:pPr>
            <w:r w:rsidRPr="000142BC">
              <w:rPr>
                <w:sz w:val="20"/>
                <w:highlight w:val="yellow"/>
              </w:rPr>
              <w:t>4</w:t>
            </w:r>
          </w:p>
        </w:tc>
        <w:tc>
          <w:tcPr>
            <w:tcW w:w="573" w:type="pct"/>
          </w:tcPr>
          <w:p w14:paraId="522E96A2" w14:textId="77777777" w:rsidR="002B3C8D" w:rsidRPr="000142BC" w:rsidRDefault="002B3C8D" w:rsidP="00521109">
            <w:pPr>
              <w:rPr>
                <w:b/>
                <w:bCs/>
                <w:color w:val="000000"/>
                <w:sz w:val="20"/>
                <w:highlight w:val="yellow"/>
              </w:rPr>
            </w:pPr>
            <w:r w:rsidRPr="000142BC">
              <w:rPr>
                <w:b/>
                <w:bCs/>
                <w:color w:val="000000"/>
                <w:sz w:val="20"/>
                <w:highlight w:val="yellow"/>
              </w:rPr>
              <w:t>5.3. Sausųjų medžiagų saugojimas (274 psl.)</w:t>
            </w:r>
          </w:p>
        </w:tc>
        <w:tc>
          <w:tcPr>
            <w:tcW w:w="881" w:type="pct"/>
          </w:tcPr>
          <w:p w14:paraId="6055AE93" w14:textId="77777777" w:rsidR="002B3C8D" w:rsidRPr="000142BC" w:rsidRDefault="002B3C8D" w:rsidP="00521109">
            <w:pPr>
              <w:rPr>
                <w:sz w:val="20"/>
                <w:highlight w:val="yellow"/>
              </w:rPr>
            </w:pPr>
          </w:p>
        </w:tc>
        <w:tc>
          <w:tcPr>
            <w:tcW w:w="1421" w:type="pct"/>
          </w:tcPr>
          <w:p w14:paraId="5217228E" w14:textId="77777777" w:rsidR="002B3C8D" w:rsidRPr="000142BC" w:rsidRDefault="002B3C8D" w:rsidP="00521109">
            <w:pPr>
              <w:autoSpaceDE w:val="0"/>
              <w:autoSpaceDN w:val="0"/>
              <w:adjustRightInd w:val="0"/>
              <w:rPr>
                <w:sz w:val="20"/>
                <w:highlight w:val="yellow"/>
              </w:rPr>
            </w:pPr>
            <w:r w:rsidRPr="000142BC">
              <w:rPr>
                <w:sz w:val="20"/>
                <w:highlight w:val="yellow"/>
              </w:rPr>
              <w:t>5.3.2. Uždaras saugojimas</w:t>
            </w:r>
          </w:p>
          <w:p w14:paraId="5C9583AA"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naudoti uždarą saugojimą, pvz., silosines, bunkerius, hoperius ir konteinerius. Jei negalima naudoti silosinių, jos gali būti pakeičiamos stoginėmis. Tai, pvz., taikoma tuo atveju, jei partijos turi būti ne</w:t>
            </w:r>
          </w:p>
          <w:p w14:paraId="6EE9080B" w14:textId="77777777" w:rsidR="002B3C8D" w:rsidRPr="000142BC" w:rsidRDefault="002B3C8D" w:rsidP="00521109">
            <w:pPr>
              <w:autoSpaceDE w:val="0"/>
              <w:autoSpaceDN w:val="0"/>
              <w:adjustRightInd w:val="0"/>
              <w:rPr>
                <w:sz w:val="20"/>
                <w:highlight w:val="yellow"/>
              </w:rPr>
            </w:pPr>
            <w:r w:rsidRPr="000142BC">
              <w:rPr>
                <w:sz w:val="20"/>
                <w:highlight w:val="yellow"/>
              </w:rPr>
              <w:t>tik saugomos, bet ir maišomos.</w:t>
            </w:r>
          </w:p>
        </w:tc>
        <w:tc>
          <w:tcPr>
            <w:tcW w:w="410" w:type="pct"/>
          </w:tcPr>
          <w:p w14:paraId="7CE66E6D"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2F27431C"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10465839" w14:textId="2FFA027E" w:rsidR="002B3C8D" w:rsidRPr="000142BC" w:rsidRDefault="002B3C8D" w:rsidP="00521109">
            <w:pPr>
              <w:rPr>
                <w:sz w:val="20"/>
                <w:highlight w:val="yellow"/>
              </w:rPr>
            </w:pPr>
            <w:r w:rsidRPr="000142BC">
              <w:rPr>
                <w:sz w:val="20"/>
                <w:highlight w:val="yellow"/>
              </w:rPr>
              <w:t>Sandarioje priėmimo talpykloje ir uždar</w:t>
            </w:r>
            <w:r w:rsidR="00C7315A" w:rsidRPr="000142BC">
              <w:rPr>
                <w:sz w:val="20"/>
                <w:highlight w:val="yellow"/>
              </w:rPr>
              <w:t>uos</w:t>
            </w:r>
            <w:r w:rsidRPr="000142BC">
              <w:rPr>
                <w:sz w:val="20"/>
                <w:highlight w:val="yellow"/>
              </w:rPr>
              <w:t>e sandėl</w:t>
            </w:r>
            <w:r w:rsidR="00C7315A" w:rsidRPr="000142BC">
              <w:rPr>
                <w:sz w:val="20"/>
                <w:highlight w:val="yellow"/>
              </w:rPr>
              <w:t>iuos</w:t>
            </w:r>
            <w:r w:rsidRPr="000142BC">
              <w:rPr>
                <w:sz w:val="20"/>
                <w:highlight w:val="yellow"/>
              </w:rPr>
              <w:t>e didmaišiuose sandėliuojamos pavojingos atliekos yra laikomos po priedanga ir apsaugotos nuo aplinkos s</w:t>
            </w:r>
            <w:r w:rsidRPr="000142BC">
              <w:rPr>
                <w:rFonts w:ascii="TTE18B0710t00" w:hAnsi="TTE18B0710t00" w:cs="TTE18B0710t00"/>
                <w:sz w:val="20"/>
                <w:highlight w:val="yellow"/>
              </w:rPr>
              <w:t>ą</w:t>
            </w:r>
            <w:r w:rsidRPr="000142BC">
              <w:rPr>
                <w:sz w:val="20"/>
                <w:highlight w:val="yellow"/>
              </w:rPr>
              <w:t>lygų poveikio.</w:t>
            </w:r>
          </w:p>
        </w:tc>
      </w:tr>
      <w:tr w:rsidR="002B3C8D" w:rsidRPr="000142BC" w14:paraId="5E14F031" w14:textId="77777777" w:rsidTr="00521109">
        <w:tc>
          <w:tcPr>
            <w:tcW w:w="179" w:type="pct"/>
          </w:tcPr>
          <w:p w14:paraId="7AD2F0F8" w14:textId="77777777" w:rsidR="002B3C8D" w:rsidRPr="000142BC" w:rsidRDefault="002B3C8D" w:rsidP="002B3C8D">
            <w:pPr>
              <w:pStyle w:val="Sraopastraipa"/>
              <w:numPr>
                <w:ilvl w:val="0"/>
                <w:numId w:val="16"/>
              </w:numPr>
              <w:jc w:val="center"/>
              <w:rPr>
                <w:sz w:val="20"/>
                <w:highlight w:val="yellow"/>
              </w:rPr>
            </w:pPr>
          </w:p>
        </w:tc>
        <w:tc>
          <w:tcPr>
            <w:tcW w:w="573" w:type="pct"/>
          </w:tcPr>
          <w:p w14:paraId="0973658A" w14:textId="77777777" w:rsidR="002B3C8D" w:rsidRPr="000142BC" w:rsidRDefault="002B3C8D" w:rsidP="00521109">
            <w:pPr>
              <w:rPr>
                <w:b/>
                <w:bCs/>
                <w:color w:val="000000"/>
                <w:sz w:val="20"/>
                <w:highlight w:val="yellow"/>
              </w:rPr>
            </w:pPr>
          </w:p>
        </w:tc>
        <w:tc>
          <w:tcPr>
            <w:tcW w:w="881" w:type="pct"/>
          </w:tcPr>
          <w:p w14:paraId="2B0B13F5" w14:textId="77777777" w:rsidR="002B3C8D" w:rsidRPr="000142BC" w:rsidRDefault="002B3C8D" w:rsidP="00521109">
            <w:pPr>
              <w:rPr>
                <w:sz w:val="20"/>
                <w:highlight w:val="yellow"/>
              </w:rPr>
            </w:pPr>
          </w:p>
        </w:tc>
        <w:tc>
          <w:tcPr>
            <w:tcW w:w="1421" w:type="pct"/>
          </w:tcPr>
          <w:p w14:paraId="63097A04"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stoginėms yra naudoti tinkamai suprojektuotas ventiliacijos ir filtravimo sistemas ir laikyti uždarytas duris.</w:t>
            </w:r>
          </w:p>
        </w:tc>
        <w:tc>
          <w:tcPr>
            <w:tcW w:w="410" w:type="pct"/>
          </w:tcPr>
          <w:p w14:paraId="7D9AC763"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35E01C4C"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71AA68D9" w14:textId="77777777" w:rsidR="002B3C8D" w:rsidRPr="000142BC" w:rsidRDefault="002B3C8D" w:rsidP="00521109">
            <w:pPr>
              <w:rPr>
                <w:sz w:val="20"/>
                <w:highlight w:val="yellow"/>
              </w:rPr>
            </w:pPr>
            <w:r w:rsidRPr="000142BC">
              <w:rPr>
                <w:sz w:val="20"/>
                <w:highlight w:val="yellow"/>
              </w:rPr>
              <w:t>Ištraukimo ir užteršto oro valymo sistema parinkta pagal priėmimo ir pakavimo įrangos našumą.</w:t>
            </w:r>
          </w:p>
          <w:p w14:paraId="3185337C" w14:textId="77777777" w:rsidR="002B3C8D" w:rsidRPr="000142BC" w:rsidRDefault="002B3C8D" w:rsidP="00521109">
            <w:pPr>
              <w:rPr>
                <w:sz w:val="20"/>
                <w:highlight w:val="yellow"/>
              </w:rPr>
            </w:pPr>
            <w:r w:rsidRPr="000142BC">
              <w:rPr>
                <w:sz w:val="20"/>
                <w:highlight w:val="yellow"/>
              </w:rPr>
              <w:t>Sandėlyje sumontuoti nauji vartai, kurie būna uždaryti ir atidaromi, kai vyksta autokrautuvo ir atliekas išvežančio vilkiko judėjimas į sandėlį ir iš sandėlio.</w:t>
            </w:r>
          </w:p>
        </w:tc>
      </w:tr>
      <w:tr w:rsidR="002B3C8D" w:rsidRPr="000142BC" w14:paraId="0607B78E" w14:textId="77777777" w:rsidTr="00521109">
        <w:tc>
          <w:tcPr>
            <w:tcW w:w="179" w:type="pct"/>
          </w:tcPr>
          <w:p w14:paraId="644F60F7" w14:textId="77777777" w:rsidR="002B3C8D" w:rsidRPr="000142BC" w:rsidRDefault="002B3C8D" w:rsidP="002B3C8D">
            <w:pPr>
              <w:pStyle w:val="Sraopastraipa"/>
              <w:numPr>
                <w:ilvl w:val="0"/>
                <w:numId w:val="16"/>
              </w:numPr>
              <w:jc w:val="center"/>
              <w:rPr>
                <w:sz w:val="20"/>
                <w:highlight w:val="yellow"/>
              </w:rPr>
            </w:pPr>
          </w:p>
        </w:tc>
        <w:tc>
          <w:tcPr>
            <w:tcW w:w="573" w:type="pct"/>
          </w:tcPr>
          <w:p w14:paraId="5447C36A" w14:textId="77777777" w:rsidR="002B3C8D" w:rsidRPr="000142BC" w:rsidRDefault="002B3C8D" w:rsidP="00521109">
            <w:pPr>
              <w:rPr>
                <w:b/>
                <w:bCs/>
                <w:color w:val="000000"/>
                <w:sz w:val="20"/>
                <w:highlight w:val="yellow"/>
              </w:rPr>
            </w:pPr>
          </w:p>
        </w:tc>
        <w:tc>
          <w:tcPr>
            <w:tcW w:w="881" w:type="pct"/>
          </w:tcPr>
          <w:p w14:paraId="6020919F" w14:textId="77777777" w:rsidR="002B3C8D" w:rsidRPr="000142BC" w:rsidRDefault="002B3C8D" w:rsidP="00521109">
            <w:pPr>
              <w:rPr>
                <w:sz w:val="20"/>
                <w:highlight w:val="yellow"/>
              </w:rPr>
            </w:pPr>
          </w:p>
        </w:tc>
        <w:tc>
          <w:tcPr>
            <w:tcW w:w="1421" w:type="pct"/>
          </w:tcPr>
          <w:p w14:paraId="5C7F71FA"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mažinti dulkes ir laikytis su GPGB siejamo dulkių emisijos lygio, t.y. 1–10 mg/m</w:t>
            </w:r>
            <w:r w:rsidRPr="000142BC">
              <w:rPr>
                <w:sz w:val="20"/>
                <w:highlight w:val="yellow"/>
                <w:vertAlign w:val="superscript"/>
              </w:rPr>
              <w:t>3</w:t>
            </w:r>
            <w:r w:rsidRPr="000142BC">
              <w:rPr>
                <w:sz w:val="20"/>
                <w:highlight w:val="yellow"/>
              </w:rPr>
              <w:t>, priklausomai nuo saugojamos medžiagos pobūdžio (rūšies).</w:t>
            </w:r>
          </w:p>
        </w:tc>
        <w:tc>
          <w:tcPr>
            <w:tcW w:w="410" w:type="pct"/>
            <w:vAlign w:val="center"/>
          </w:tcPr>
          <w:p w14:paraId="20446F45" w14:textId="77777777" w:rsidR="002B3C8D" w:rsidRPr="000142BC" w:rsidRDefault="002B3C8D" w:rsidP="00521109">
            <w:pPr>
              <w:autoSpaceDE w:val="0"/>
              <w:autoSpaceDN w:val="0"/>
              <w:adjustRightInd w:val="0"/>
              <w:jc w:val="center"/>
              <w:rPr>
                <w:b/>
                <w:bCs/>
                <w:sz w:val="20"/>
                <w:highlight w:val="yellow"/>
                <w:lang w:eastAsia="ru-RU"/>
              </w:rPr>
            </w:pPr>
            <w:r w:rsidRPr="000142BC">
              <w:rPr>
                <w:sz w:val="20"/>
                <w:highlight w:val="yellow"/>
              </w:rPr>
              <w:t>1–10 mg/m</w:t>
            </w:r>
            <w:r w:rsidRPr="000142BC">
              <w:rPr>
                <w:sz w:val="20"/>
                <w:highlight w:val="yellow"/>
                <w:vertAlign w:val="superscript"/>
              </w:rPr>
              <w:t>3</w:t>
            </w:r>
          </w:p>
        </w:tc>
        <w:tc>
          <w:tcPr>
            <w:tcW w:w="367" w:type="pct"/>
          </w:tcPr>
          <w:p w14:paraId="7C6D6FAC"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0D620FE0" w14:textId="2E17C089" w:rsidR="002B3C8D" w:rsidRPr="000142BC" w:rsidRDefault="002B3C8D" w:rsidP="00521109">
            <w:pPr>
              <w:rPr>
                <w:sz w:val="20"/>
                <w:highlight w:val="yellow"/>
              </w:rPr>
            </w:pPr>
            <w:r w:rsidRPr="000142BC">
              <w:rPr>
                <w:sz w:val="20"/>
                <w:highlight w:val="yellow"/>
              </w:rPr>
              <w:t>Pagal UAB „Vakarų centrinė laboratorija“ 201</w:t>
            </w:r>
            <w:r w:rsidR="00C7315A" w:rsidRPr="000142BC">
              <w:rPr>
                <w:sz w:val="20"/>
                <w:highlight w:val="yellow"/>
              </w:rPr>
              <w:t>9</w:t>
            </w:r>
            <w:r w:rsidRPr="000142BC">
              <w:rPr>
                <w:sz w:val="20"/>
                <w:highlight w:val="yellow"/>
              </w:rPr>
              <w:t>-</w:t>
            </w:r>
            <w:r w:rsidR="00C7315A" w:rsidRPr="000142BC">
              <w:rPr>
                <w:sz w:val="20"/>
                <w:highlight w:val="yellow"/>
              </w:rPr>
              <w:t>11</w:t>
            </w:r>
            <w:r w:rsidRPr="000142BC">
              <w:rPr>
                <w:sz w:val="20"/>
                <w:highlight w:val="yellow"/>
              </w:rPr>
              <w:t>-</w:t>
            </w:r>
            <w:r w:rsidR="00C7315A" w:rsidRPr="000142BC">
              <w:rPr>
                <w:sz w:val="20"/>
                <w:highlight w:val="yellow"/>
              </w:rPr>
              <w:t>25</w:t>
            </w:r>
            <w:r w:rsidRPr="000142BC">
              <w:rPr>
                <w:sz w:val="20"/>
                <w:highlight w:val="yellow"/>
              </w:rPr>
              <w:t xml:space="preserve"> tyrimų rezultatus Nr.</w:t>
            </w:r>
            <w:r w:rsidR="00C7315A" w:rsidRPr="000142BC">
              <w:rPr>
                <w:sz w:val="20"/>
                <w:highlight w:val="yellow"/>
              </w:rPr>
              <w:t>97A2-</w:t>
            </w:r>
            <w:r w:rsidRPr="000142BC">
              <w:rPr>
                <w:sz w:val="20"/>
                <w:highlight w:val="yellow"/>
              </w:rPr>
              <w:t>05</w:t>
            </w:r>
            <w:r w:rsidR="00C7315A" w:rsidRPr="000142BC">
              <w:rPr>
                <w:sz w:val="20"/>
                <w:highlight w:val="yellow"/>
              </w:rPr>
              <w:t>0</w:t>
            </w:r>
            <w:r w:rsidRPr="000142BC">
              <w:rPr>
                <w:sz w:val="20"/>
                <w:highlight w:val="yellow"/>
              </w:rPr>
              <w:t>/1</w:t>
            </w:r>
            <w:r w:rsidR="00C7315A" w:rsidRPr="000142BC">
              <w:rPr>
                <w:sz w:val="20"/>
                <w:highlight w:val="yellow"/>
              </w:rPr>
              <w:t>3</w:t>
            </w:r>
            <w:r w:rsidRPr="000142BC">
              <w:rPr>
                <w:sz w:val="20"/>
                <w:highlight w:val="yellow"/>
              </w:rPr>
              <w:t>4 kietųjų dalelių emisijos iš pelenų krovos-pakavimo-sandėliavimo yra t.š.Nr.627=2,</w:t>
            </w:r>
            <w:r w:rsidR="00C7315A" w:rsidRPr="000142BC">
              <w:rPr>
                <w:sz w:val="20"/>
                <w:highlight w:val="yellow"/>
              </w:rPr>
              <w:t>1</w:t>
            </w:r>
            <w:r w:rsidRPr="000142BC">
              <w:rPr>
                <w:sz w:val="20"/>
                <w:highlight w:val="yellow"/>
              </w:rPr>
              <w:t>8 mg/Nm</w:t>
            </w:r>
            <w:r w:rsidRPr="000142BC">
              <w:rPr>
                <w:sz w:val="20"/>
                <w:highlight w:val="yellow"/>
                <w:vertAlign w:val="superscript"/>
              </w:rPr>
              <w:t>3</w:t>
            </w:r>
            <w:r w:rsidRPr="000142BC">
              <w:rPr>
                <w:sz w:val="20"/>
                <w:highlight w:val="yellow"/>
              </w:rPr>
              <w:t>.</w:t>
            </w:r>
          </w:p>
        </w:tc>
      </w:tr>
      <w:tr w:rsidR="002B3C8D" w:rsidRPr="000142BC" w14:paraId="7A62D79B" w14:textId="77777777" w:rsidTr="00521109">
        <w:tc>
          <w:tcPr>
            <w:tcW w:w="179" w:type="pct"/>
          </w:tcPr>
          <w:p w14:paraId="71197862" w14:textId="77777777" w:rsidR="002B3C8D" w:rsidRPr="000142BC" w:rsidRDefault="002B3C8D" w:rsidP="002B3C8D">
            <w:pPr>
              <w:pStyle w:val="Sraopastraipa"/>
              <w:numPr>
                <w:ilvl w:val="0"/>
                <w:numId w:val="16"/>
              </w:numPr>
              <w:jc w:val="center"/>
              <w:rPr>
                <w:sz w:val="20"/>
                <w:highlight w:val="yellow"/>
              </w:rPr>
            </w:pPr>
          </w:p>
        </w:tc>
        <w:tc>
          <w:tcPr>
            <w:tcW w:w="573" w:type="pct"/>
          </w:tcPr>
          <w:p w14:paraId="792C3179" w14:textId="77777777" w:rsidR="002B3C8D" w:rsidRPr="000142BC" w:rsidRDefault="002B3C8D" w:rsidP="00521109">
            <w:pPr>
              <w:rPr>
                <w:b/>
                <w:bCs/>
                <w:color w:val="000000"/>
                <w:sz w:val="20"/>
                <w:highlight w:val="yellow"/>
              </w:rPr>
            </w:pPr>
          </w:p>
        </w:tc>
        <w:tc>
          <w:tcPr>
            <w:tcW w:w="881" w:type="pct"/>
          </w:tcPr>
          <w:p w14:paraId="2F72E220" w14:textId="77777777" w:rsidR="002B3C8D" w:rsidRPr="000142BC" w:rsidRDefault="002B3C8D" w:rsidP="00521109">
            <w:pPr>
              <w:rPr>
                <w:sz w:val="20"/>
                <w:highlight w:val="yellow"/>
              </w:rPr>
            </w:pPr>
          </w:p>
        </w:tc>
        <w:tc>
          <w:tcPr>
            <w:tcW w:w="1421" w:type="pct"/>
          </w:tcPr>
          <w:p w14:paraId="6559A024" w14:textId="77777777" w:rsidR="002B3C8D" w:rsidRPr="000142BC" w:rsidRDefault="002B3C8D" w:rsidP="00521109">
            <w:pPr>
              <w:autoSpaceDE w:val="0"/>
              <w:autoSpaceDN w:val="0"/>
              <w:adjustRightInd w:val="0"/>
              <w:rPr>
                <w:sz w:val="20"/>
                <w:highlight w:val="yellow"/>
              </w:rPr>
            </w:pPr>
            <w:r w:rsidRPr="000142BC">
              <w:rPr>
                <w:sz w:val="20"/>
                <w:highlight w:val="yellow"/>
              </w:rPr>
              <w:t>5.3.3. Pakuotų pavojingų sausųjų medžiagų saugojimas Išsami informacija apie GPGB, susijusius su pakuotų pavojingų sausųjų medžiagų saugojimu, žr. 5.1.2 skyrių:</w:t>
            </w:r>
          </w:p>
        </w:tc>
        <w:tc>
          <w:tcPr>
            <w:tcW w:w="410" w:type="pct"/>
          </w:tcPr>
          <w:p w14:paraId="3A617FF6"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4976D603" w14:textId="77777777" w:rsidR="002B3C8D" w:rsidRPr="000142BC" w:rsidRDefault="002B3C8D" w:rsidP="00521109">
            <w:pPr>
              <w:jc w:val="both"/>
              <w:rPr>
                <w:sz w:val="20"/>
                <w:highlight w:val="yellow"/>
              </w:rPr>
            </w:pPr>
          </w:p>
        </w:tc>
        <w:tc>
          <w:tcPr>
            <w:tcW w:w="1169" w:type="pct"/>
          </w:tcPr>
          <w:p w14:paraId="6EFCFC2A" w14:textId="77777777" w:rsidR="002B3C8D" w:rsidRPr="000142BC" w:rsidRDefault="002B3C8D" w:rsidP="00521109">
            <w:pPr>
              <w:rPr>
                <w:sz w:val="20"/>
                <w:highlight w:val="yellow"/>
              </w:rPr>
            </w:pPr>
          </w:p>
        </w:tc>
      </w:tr>
      <w:tr w:rsidR="002B3C8D" w:rsidRPr="000142BC" w14:paraId="346210AC" w14:textId="77777777" w:rsidTr="00521109">
        <w:tc>
          <w:tcPr>
            <w:tcW w:w="179" w:type="pct"/>
          </w:tcPr>
          <w:p w14:paraId="3CF65B5B" w14:textId="77777777" w:rsidR="002B3C8D" w:rsidRPr="000142BC" w:rsidRDefault="002B3C8D" w:rsidP="002B3C8D">
            <w:pPr>
              <w:pStyle w:val="Sraopastraipa"/>
              <w:numPr>
                <w:ilvl w:val="0"/>
                <w:numId w:val="16"/>
              </w:numPr>
              <w:jc w:val="center"/>
              <w:rPr>
                <w:sz w:val="20"/>
                <w:highlight w:val="yellow"/>
              </w:rPr>
            </w:pPr>
          </w:p>
        </w:tc>
        <w:tc>
          <w:tcPr>
            <w:tcW w:w="573" w:type="pct"/>
          </w:tcPr>
          <w:p w14:paraId="521B8A40" w14:textId="77777777" w:rsidR="002B3C8D" w:rsidRPr="000142BC" w:rsidRDefault="002B3C8D" w:rsidP="00521109">
            <w:pPr>
              <w:rPr>
                <w:b/>
                <w:bCs/>
                <w:color w:val="000000"/>
                <w:sz w:val="20"/>
                <w:highlight w:val="yellow"/>
              </w:rPr>
            </w:pPr>
            <w:r w:rsidRPr="000142BC">
              <w:rPr>
                <w:b/>
                <w:bCs/>
                <w:color w:val="000000"/>
                <w:sz w:val="20"/>
                <w:highlight w:val="yellow"/>
              </w:rPr>
              <w:t>Saugos ir rizikos valdymas</w:t>
            </w:r>
          </w:p>
        </w:tc>
        <w:tc>
          <w:tcPr>
            <w:tcW w:w="881" w:type="pct"/>
          </w:tcPr>
          <w:p w14:paraId="05938B13" w14:textId="77777777" w:rsidR="002B3C8D" w:rsidRPr="000142BC" w:rsidRDefault="002B3C8D" w:rsidP="00521109">
            <w:pPr>
              <w:rPr>
                <w:sz w:val="20"/>
                <w:highlight w:val="yellow"/>
              </w:rPr>
            </w:pPr>
          </w:p>
        </w:tc>
        <w:tc>
          <w:tcPr>
            <w:tcW w:w="1421" w:type="pct"/>
          </w:tcPr>
          <w:p w14:paraId="084B18DE" w14:textId="77777777" w:rsidR="002B3C8D" w:rsidRPr="000142BC" w:rsidRDefault="002B3C8D" w:rsidP="00521109">
            <w:pPr>
              <w:autoSpaceDE w:val="0"/>
              <w:autoSpaceDN w:val="0"/>
              <w:adjustRightInd w:val="0"/>
              <w:rPr>
                <w:sz w:val="20"/>
                <w:highlight w:val="yellow"/>
              </w:rPr>
            </w:pPr>
            <w:r w:rsidRPr="000142BC">
              <w:rPr>
                <w:sz w:val="20"/>
                <w:highlight w:val="yellow"/>
              </w:rPr>
              <w:t>5.1.2. Pakuotų pavojingų medžiagų saugojimas:</w:t>
            </w:r>
          </w:p>
          <w:p w14:paraId="4405C2A2"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Su incidentų ir avarijų prevencija susiję GPGB yra saugos valdymo sistemos taikymas</w:t>
            </w:r>
          </w:p>
        </w:tc>
        <w:tc>
          <w:tcPr>
            <w:tcW w:w="410" w:type="pct"/>
          </w:tcPr>
          <w:p w14:paraId="2C088D5B"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5F23A0FE"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74E40E4E" w14:textId="09B10CC7" w:rsidR="002B3C8D" w:rsidRPr="000142BC" w:rsidRDefault="002B3C8D" w:rsidP="00521109">
            <w:pPr>
              <w:rPr>
                <w:sz w:val="20"/>
                <w:highlight w:val="yellow"/>
              </w:rPr>
            </w:pPr>
            <w:r w:rsidRPr="000142BC">
              <w:rPr>
                <w:sz w:val="20"/>
                <w:highlight w:val="yellow"/>
              </w:rPr>
              <w:t xml:space="preserve">Bendrovėje įdiegta ISO 9001, ISO 14001 ir </w:t>
            </w:r>
            <w:r w:rsidR="00C7315A" w:rsidRPr="000142BC">
              <w:rPr>
                <w:sz w:val="20"/>
                <w:highlight w:val="yellow"/>
              </w:rPr>
              <w:t>ISO 45</w:t>
            </w:r>
            <w:r w:rsidRPr="000142BC">
              <w:rPr>
                <w:sz w:val="20"/>
                <w:highlight w:val="yellow"/>
              </w:rPr>
              <w:t>001 standartus atitinkanti integruota kokybės, aplinkos apsaugos, darbuotojų saugos ir sveikatos vadybos sistema.</w:t>
            </w:r>
          </w:p>
          <w:p w14:paraId="6C05C4F6" w14:textId="3D257445" w:rsidR="002B3C8D" w:rsidRPr="000142BC" w:rsidRDefault="002B3C8D" w:rsidP="00521109">
            <w:pPr>
              <w:rPr>
                <w:sz w:val="20"/>
                <w:highlight w:val="yellow"/>
              </w:rPr>
            </w:pPr>
            <w:r w:rsidRPr="000142BC">
              <w:rPr>
                <w:sz w:val="20"/>
                <w:highlight w:val="yellow"/>
              </w:rPr>
              <w:t xml:space="preserve">Bendrovėje saugos valdymas, siekiant užtikrinti incidentų ir avarijų prevenciją, vykdomas vadovaujantis AB „Vakarų laivų gamykla“ Lokaliniu žmonių gelbėjimo, aplinkos taršos ir avarijų padarinių likvidavimo planu ir Ekstremaliųjų situacijų valdymo planu, potencialiai galimoms avarinėms situacijoms parengtais Galimų avarijų likvidavimo planais. Jų kopijos prateikiamos </w:t>
            </w:r>
            <w:r w:rsidR="00C7315A" w:rsidRPr="000142BC">
              <w:rPr>
                <w:sz w:val="20"/>
                <w:highlight w:val="yellow"/>
              </w:rPr>
              <w:t>paraiškos</w:t>
            </w:r>
            <w:r w:rsidRPr="000142BC">
              <w:rPr>
                <w:sz w:val="20"/>
                <w:highlight w:val="yellow"/>
              </w:rPr>
              <w:t xml:space="preserve"> pried</w:t>
            </w:r>
            <w:r w:rsidR="00C7315A" w:rsidRPr="000142BC">
              <w:rPr>
                <w:sz w:val="20"/>
                <w:highlight w:val="yellow"/>
              </w:rPr>
              <w:t>uos</w:t>
            </w:r>
            <w:r w:rsidRPr="000142BC">
              <w:rPr>
                <w:sz w:val="20"/>
                <w:highlight w:val="yellow"/>
              </w:rPr>
              <w:t>e.</w:t>
            </w:r>
          </w:p>
        </w:tc>
      </w:tr>
      <w:tr w:rsidR="002B3C8D" w:rsidRPr="000142BC" w14:paraId="0F01E8AC" w14:textId="77777777" w:rsidTr="00521109">
        <w:tc>
          <w:tcPr>
            <w:tcW w:w="179" w:type="pct"/>
          </w:tcPr>
          <w:p w14:paraId="31266157" w14:textId="77777777" w:rsidR="002B3C8D" w:rsidRPr="000142BC" w:rsidRDefault="002B3C8D" w:rsidP="002B3C8D">
            <w:pPr>
              <w:pStyle w:val="Sraopastraipa"/>
              <w:numPr>
                <w:ilvl w:val="0"/>
                <w:numId w:val="16"/>
              </w:numPr>
              <w:jc w:val="center"/>
              <w:rPr>
                <w:sz w:val="20"/>
                <w:highlight w:val="yellow"/>
              </w:rPr>
            </w:pPr>
          </w:p>
        </w:tc>
        <w:tc>
          <w:tcPr>
            <w:tcW w:w="573" w:type="pct"/>
          </w:tcPr>
          <w:p w14:paraId="28710BB1" w14:textId="77777777" w:rsidR="002B3C8D" w:rsidRPr="000142BC" w:rsidRDefault="002B3C8D" w:rsidP="00521109">
            <w:pPr>
              <w:rPr>
                <w:b/>
                <w:bCs/>
                <w:color w:val="000000"/>
                <w:sz w:val="20"/>
                <w:highlight w:val="yellow"/>
              </w:rPr>
            </w:pPr>
            <w:r w:rsidRPr="000142BC">
              <w:rPr>
                <w:b/>
                <w:bCs/>
                <w:color w:val="000000"/>
                <w:sz w:val="20"/>
                <w:highlight w:val="yellow"/>
              </w:rPr>
              <w:t>Mokymas ir atsakomybė</w:t>
            </w:r>
          </w:p>
        </w:tc>
        <w:tc>
          <w:tcPr>
            <w:tcW w:w="881" w:type="pct"/>
          </w:tcPr>
          <w:p w14:paraId="13DA4AEA" w14:textId="77777777" w:rsidR="002B3C8D" w:rsidRPr="000142BC" w:rsidRDefault="002B3C8D" w:rsidP="00521109">
            <w:pPr>
              <w:rPr>
                <w:sz w:val="20"/>
                <w:highlight w:val="yellow"/>
              </w:rPr>
            </w:pPr>
          </w:p>
        </w:tc>
        <w:tc>
          <w:tcPr>
            <w:tcW w:w="1421" w:type="pct"/>
          </w:tcPr>
          <w:p w14:paraId="38789CAB"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paskirti asmenį ar asmenis, atsakingus už saugyklos eksploataciją.</w:t>
            </w:r>
          </w:p>
        </w:tc>
        <w:tc>
          <w:tcPr>
            <w:tcW w:w="410" w:type="pct"/>
          </w:tcPr>
          <w:p w14:paraId="061F25AA"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73F4A08E"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0AC05177" w14:textId="4DD60531" w:rsidR="002B3C8D" w:rsidRPr="000142BC" w:rsidRDefault="002B3C8D" w:rsidP="00521109">
            <w:pPr>
              <w:rPr>
                <w:sz w:val="20"/>
                <w:highlight w:val="yellow"/>
              </w:rPr>
            </w:pPr>
            <w:r w:rsidRPr="000142BC">
              <w:rPr>
                <w:sz w:val="20"/>
                <w:highlight w:val="yellow"/>
              </w:rPr>
              <w:t>UAB „Vakarų krova“ yra paskirti darbuotojai atsakingi už pavojingų atliekų priėmimo-pakavimo į didmaišius įrangos ir supakuotų pelenų saugojimo sandėli</w:t>
            </w:r>
            <w:r w:rsidR="005812E4" w:rsidRPr="000142BC">
              <w:rPr>
                <w:sz w:val="20"/>
                <w:highlight w:val="yellow"/>
              </w:rPr>
              <w:t>ų</w:t>
            </w:r>
            <w:r w:rsidRPr="000142BC">
              <w:rPr>
                <w:sz w:val="20"/>
                <w:highlight w:val="yellow"/>
              </w:rPr>
              <w:t xml:space="preserve"> eksploataciją.</w:t>
            </w:r>
          </w:p>
        </w:tc>
      </w:tr>
      <w:tr w:rsidR="002B3C8D" w:rsidRPr="000142BC" w14:paraId="5DF3911D" w14:textId="77777777" w:rsidTr="00521109">
        <w:tc>
          <w:tcPr>
            <w:tcW w:w="179" w:type="pct"/>
          </w:tcPr>
          <w:p w14:paraId="5747C8ED" w14:textId="77777777" w:rsidR="002B3C8D" w:rsidRPr="000142BC" w:rsidRDefault="002B3C8D" w:rsidP="002B3C8D">
            <w:pPr>
              <w:pStyle w:val="Sraopastraipa"/>
              <w:numPr>
                <w:ilvl w:val="0"/>
                <w:numId w:val="16"/>
              </w:numPr>
              <w:jc w:val="center"/>
              <w:rPr>
                <w:sz w:val="20"/>
                <w:highlight w:val="yellow"/>
              </w:rPr>
            </w:pPr>
          </w:p>
        </w:tc>
        <w:tc>
          <w:tcPr>
            <w:tcW w:w="573" w:type="pct"/>
          </w:tcPr>
          <w:p w14:paraId="77F42002" w14:textId="77777777" w:rsidR="002B3C8D" w:rsidRPr="000142BC" w:rsidRDefault="002B3C8D" w:rsidP="00521109">
            <w:pPr>
              <w:rPr>
                <w:b/>
                <w:bCs/>
                <w:color w:val="000000"/>
                <w:sz w:val="20"/>
                <w:highlight w:val="yellow"/>
              </w:rPr>
            </w:pPr>
          </w:p>
        </w:tc>
        <w:tc>
          <w:tcPr>
            <w:tcW w:w="881" w:type="pct"/>
          </w:tcPr>
          <w:p w14:paraId="6B7CECDA" w14:textId="77777777" w:rsidR="002B3C8D" w:rsidRPr="000142BC" w:rsidRDefault="002B3C8D" w:rsidP="00521109">
            <w:pPr>
              <w:rPr>
                <w:sz w:val="20"/>
                <w:highlight w:val="yellow"/>
              </w:rPr>
            </w:pPr>
          </w:p>
        </w:tc>
        <w:tc>
          <w:tcPr>
            <w:tcW w:w="1421" w:type="pct"/>
          </w:tcPr>
          <w:p w14:paraId="3297586A"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apmokyti ir perkvalifikuoti atsakingą(-us) asmenį(-is) atlikti ypatingąsias procedūras, aprašytas 4.1.7.1 skyriuje, ir informuoti kitus vietoje dirbančius darbuotojus apie pakuotų pavojingų medžiagų saugojimo riziką bei reikiamas atsargumo priemones, kad įvairų pavojų keliančios medžiagos būtų saugiai saugomos.</w:t>
            </w:r>
          </w:p>
        </w:tc>
        <w:tc>
          <w:tcPr>
            <w:tcW w:w="410" w:type="pct"/>
          </w:tcPr>
          <w:p w14:paraId="73279FAA"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52252FB2"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77A3B214" w14:textId="2137823B" w:rsidR="002B3C8D" w:rsidRPr="000142BC" w:rsidRDefault="002B3C8D" w:rsidP="00521109">
            <w:pPr>
              <w:rPr>
                <w:sz w:val="20"/>
                <w:highlight w:val="yellow"/>
              </w:rPr>
            </w:pPr>
            <w:r w:rsidRPr="000142BC">
              <w:rPr>
                <w:sz w:val="20"/>
                <w:highlight w:val="yellow"/>
              </w:rPr>
              <w:t>Darbuotojai supažindinti su AB „Vakarų laivų gamykla“ Lokaliniu žmonių gelbėjimo, aplinkos taršos ir avarijų padarinių likvidavimo planu ir Ekstremaliųjų situacijų valdymo planu, UAB „Vakarų krova“ Galimų avarijų likvidavimo planais ir darbo technologine kortele</w:t>
            </w:r>
            <w:r w:rsidR="005812E4" w:rsidRPr="000142BC">
              <w:rPr>
                <w:sz w:val="20"/>
                <w:highlight w:val="yellow"/>
              </w:rPr>
              <w:t>.</w:t>
            </w:r>
          </w:p>
        </w:tc>
      </w:tr>
      <w:tr w:rsidR="002B3C8D" w:rsidRPr="000142BC" w14:paraId="7412B79A" w14:textId="77777777" w:rsidTr="00521109">
        <w:tc>
          <w:tcPr>
            <w:tcW w:w="179" w:type="pct"/>
          </w:tcPr>
          <w:p w14:paraId="6412FC72" w14:textId="77777777" w:rsidR="002B3C8D" w:rsidRPr="000142BC" w:rsidRDefault="002B3C8D" w:rsidP="002B3C8D">
            <w:pPr>
              <w:pStyle w:val="Sraopastraipa"/>
              <w:numPr>
                <w:ilvl w:val="0"/>
                <w:numId w:val="16"/>
              </w:numPr>
              <w:jc w:val="center"/>
              <w:rPr>
                <w:sz w:val="20"/>
                <w:highlight w:val="yellow"/>
              </w:rPr>
            </w:pPr>
          </w:p>
        </w:tc>
        <w:tc>
          <w:tcPr>
            <w:tcW w:w="573" w:type="pct"/>
          </w:tcPr>
          <w:p w14:paraId="476B855E" w14:textId="77777777" w:rsidR="002B3C8D" w:rsidRPr="000142BC" w:rsidRDefault="002B3C8D" w:rsidP="00521109">
            <w:pPr>
              <w:rPr>
                <w:b/>
                <w:bCs/>
                <w:color w:val="000000"/>
                <w:sz w:val="20"/>
                <w:highlight w:val="yellow"/>
              </w:rPr>
            </w:pPr>
            <w:r w:rsidRPr="000142BC">
              <w:rPr>
                <w:b/>
                <w:bCs/>
                <w:color w:val="000000"/>
                <w:sz w:val="20"/>
                <w:highlight w:val="yellow"/>
              </w:rPr>
              <w:t>Saugojimo zona</w:t>
            </w:r>
          </w:p>
        </w:tc>
        <w:tc>
          <w:tcPr>
            <w:tcW w:w="881" w:type="pct"/>
          </w:tcPr>
          <w:p w14:paraId="02E84CD5" w14:textId="77777777" w:rsidR="002B3C8D" w:rsidRPr="000142BC" w:rsidRDefault="002B3C8D" w:rsidP="00521109">
            <w:pPr>
              <w:rPr>
                <w:sz w:val="20"/>
                <w:highlight w:val="yellow"/>
              </w:rPr>
            </w:pPr>
          </w:p>
        </w:tc>
        <w:tc>
          <w:tcPr>
            <w:tcW w:w="1421" w:type="pct"/>
          </w:tcPr>
          <w:p w14:paraId="24D82727"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saugojimui naudoti pastatą ir (arba) lauke esančią saugojimo zoną, uždengtą stogu, kaip aprašyta 4.1.7.2 skyriuje. Jei saugojamų pavojingų medžiagų kiekis neviršija 2 500 litrų arba kg, 4.1.7.2 skyriuje aprašytos saugojimo kameros naudojimas taip pat yra laikomas GPGB.</w:t>
            </w:r>
          </w:p>
        </w:tc>
        <w:tc>
          <w:tcPr>
            <w:tcW w:w="410" w:type="pct"/>
          </w:tcPr>
          <w:p w14:paraId="1362B740"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4D1CBF95"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62EE8CD8" w14:textId="75793673" w:rsidR="002B3C8D" w:rsidRPr="000142BC" w:rsidRDefault="002B3C8D" w:rsidP="00521109">
            <w:pPr>
              <w:rPr>
                <w:sz w:val="20"/>
                <w:highlight w:val="yellow"/>
              </w:rPr>
            </w:pPr>
            <w:r w:rsidRPr="000142BC">
              <w:rPr>
                <w:sz w:val="20"/>
                <w:highlight w:val="yellow"/>
              </w:rPr>
              <w:t>Priimto</w:t>
            </w:r>
            <w:r w:rsidR="00DE1278" w:rsidRPr="000142BC">
              <w:rPr>
                <w:sz w:val="20"/>
                <w:highlight w:val="yellow"/>
              </w:rPr>
              <w:t>s</w:t>
            </w:r>
            <w:r w:rsidRPr="000142BC">
              <w:rPr>
                <w:sz w:val="20"/>
                <w:highlight w:val="yellow"/>
              </w:rPr>
              <w:t xml:space="preserve"> pavojingos atliekos iki jų supakavimo laikinai laikomos sandarioje priėmimo talpykloje.</w:t>
            </w:r>
          </w:p>
          <w:p w14:paraId="749E32E0" w14:textId="1F544AF9" w:rsidR="002B3C8D" w:rsidRPr="000142BC" w:rsidRDefault="002B3C8D" w:rsidP="00521109">
            <w:pPr>
              <w:rPr>
                <w:sz w:val="20"/>
                <w:highlight w:val="yellow"/>
              </w:rPr>
            </w:pPr>
            <w:r w:rsidRPr="000142BC">
              <w:rPr>
                <w:sz w:val="20"/>
                <w:highlight w:val="yellow"/>
              </w:rPr>
              <w:t>Į didmaišius supakuotos pavojingos atliekos laikomos uždar</w:t>
            </w:r>
            <w:r w:rsidR="005E6ED9" w:rsidRPr="000142BC">
              <w:rPr>
                <w:sz w:val="20"/>
                <w:highlight w:val="yellow"/>
              </w:rPr>
              <w:t>uos</w:t>
            </w:r>
            <w:r w:rsidRPr="000142BC">
              <w:rPr>
                <w:sz w:val="20"/>
                <w:highlight w:val="yellow"/>
              </w:rPr>
              <w:t>e sandėl</w:t>
            </w:r>
            <w:r w:rsidR="005E6ED9" w:rsidRPr="000142BC">
              <w:rPr>
                <w:sz w:val="20"/>
                <w:highlight w:val="yellow"/>
              </w:rPr>
              <w:t>iuos</w:t>
            </w:r>
            <w:r w:rsidRPr="000142BC">
              <w:rPr>
                <w:sz w:val="20"/>
                <w:highlight w:val="yellow"/>
              </w:rPr>
              <w:t>e, kuri</w:t>
            </w:r>
            <w:r w:rsidR="005E6ED9" w:rsidRPr="000142BC">
              <w:rPr>
                <w:sz w:val="20"/>
                <w:highlight w:val="yellow"/>
              </w:rPr>
              <w:t>uos</w:t>
            </w:r>
            <w:r w:rsidRPr="000142BC">
              <w:rPr>
                <w:sz w:val="20"/>
                <w:highlight w:val="yellow"/>
              </w:rPr>
              <w:t>e pavojingos atliekos yra apsaugotos nuo aplinkos s</w:t>
            </w:r>
            <w:r w:rsidRPr="000142BC">
              <w:rPr>
                <w:rFonts w:ascii="TTE18B0710t00" w:hAnsi="TTE18B0710t00" w:cs="TTE18B0710t00"/>
                <w:sz w:val="20"/>
                <w:highlight w:val="yellow"/>
              </w:rPr>
              <w:t>ą</w:t>
            </w:r>
            <w:r w:rsidRPr="000142BC">
              <w:rPr>
                <w:sz w:val="20"/>
                <w:highlight w:val="yellow"/>
              </w:rPr>
              <w:t>lygų poveikio.</w:t>
            </w:r>
          </w:p>
        </w:tc>
      </w:tr>
      <w:tr w:rsidR="002B3C8D" w:rsidRPr="000142BC" w14:paraId="67D0736B" w14:textId="77777777" w:rsidTr="00521109">
        <w:tc>
          <w:tcPr>
            <w:tcW w:w="179" w:type="pct"/>
          </w:tcPr>
          <w:p w14:paraId="0D1A9572" w14:textId="77777777" w:rsidR="002B3C8D" w:rsidRPr="000142BC" w:rsidRDefault="002B3C8D" w:rsidP="002B3C8D">
            <w:pPr>
              <w:pStyle w:val="Sraopastraipa"/>
              <w:numPr>
                <w:ilvl w:val="0"/>
                <w:numId w:val="16"/>
              </w:numPr>
              <w:jc w:val="center"/>
              <w:rPr>
                <w:sz w:val="20"/>
                <w:highlight w:val="yellow"/>
              </w:rPr>
            </w:pPr>
          </w:p>
        </w:tc>
        <w:tc>
          <w:tcPr>
            <w:tcW w:w="573" w:type="pct"/>
          </w:tcPr>
          <w:p w14:paraId="4FE3EBB0" w14:textId="77777777" w:rsidR="002B3C8D" w:rsidRPr="000142BC" w:rsidRDefault="002B3C8D" w:rsidP="00521109">
            <w:pPr>
              <w:rPr>
                <w:b/>
                <w:bCs/>
                <w:color w:val="000000"/>
                <w:sz w:val="20"/>
                <w:highlight w:val="yellow"/>
              </w:rPr>
            </w:pPr>
            <w:r w:rsidRPr="000142BC">
              <w:rPr>
                <w:b/>
                <w:bCs/>
                <w:color w:val="000000"/>
                <w:sz w:val="20"/>
                <w:highlight w:val="yellow"/>
              </w:rPr>
              <w:t>Atskyrimas ir izoliavimas</w:t>
            </w:r>
          </w:p>
        </w:tc>
        <w:tc>
          <w:tcPr>
            <w:tcW w:w="881" w:type="pct"/>
          </w:tcPr>
          <w:p w14:paraId="75D59E65" w14:textId="77777777" w:rsidR="002B3C8D" w:rsidRPr="000142BC" w:rsidRDefault="002B3C8D" w:rsidP="00521109">
            <w:pPr>
              <w:rPr>
                <w:sz w:val="20"/>
                <w:highlight w:val="yellow"/>
              </w:rPr>
            </w:pPr>
          </w:p>
        </w:tc>
        <w:tc>
          <w:tcPr>
            <w:tcW w:w="1421" w:type="pct"/>
          </w:tcPr>
          <w:p w14:paraId="1F2A7245"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atskirti saugojimo zoną ar pastatus, kuriuose saugomos pakuotos pavojingos medžiagos, nuo kitų saugojimo vietų, užsiliepsnojimo šaltinių bei kitų vietoje ir už jos esančių pastatų, tarp jų paliekant pakankamą atstumą, o kartais dar ir gaisrui atspariomis sienomis.</w:t>
            </w:r>
          </w:p>
        </w:tc>
        <w:tc>
          <w:tcPr>
            <w:tcW w:w="410" w:type="pct"/>
          </w:tcPr>
          <w:p w14:paraId="3A6E71FF"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3A180E91"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47F39CBA" w14:textId="79B4C491" w:rsidR="002B3C8D" w:rsidRPr="000142BC" w:rsidRDefault="002B3C8D" w:rsidP="00521109">
            <w:pPr>
              <w:rPr>
                <w:sz w:val="20"/>
                <w:highlight w:val="yellow"/>
              </w:rPr>
            </w:pPr>
            <w:r w:rsidRPr="000142BC">
              <w:rPr>
                <w:sz w:val="20"/>
                <w:highlight w:val="yellow"/>
              </w:rPr>
              <w:t>Pavojingų atliekų saugojimo</w:t>
            </w:r>
            <w:r w:rsidR="005E6ED9" w:rsidRPr="000142BC">
              <w:rPr>
                <w:sz w:val="20"/>
                <w:highlight w:val="yellow"/>
              </w:rPr>
              <w:t xml:space="preserve"> pagrindinis</w:t>
            </w:r>
            <w:r w:rsidRPr="000142BC">
              <w:rPr>
                <w:sz w:val="20"/>
                <w:highlight w:val="yellow"/>
              </w:rPr>
              <w:t xml:space="preserve"> sandėlis yra atskiras statinis su pakankamu atstumu nuo kitų statinių. </w:t>
            </w:r>
            <w:r w:rsidR="005E6ED9" w:rsidRPr="000142BC">
              <w:rPr>
                <w:sz w:val="20"/>
                <w:highlight w:val="yellow"/>
              </w:rPr>
              <w:t>Papildomame s</w:t>
            </w:r>
            <w:r w:rsidRPr="000142BC">
              <w:rPr>
                <w:sz w:val="20"/>
                <w:highlight w:val="yellow"/>
              </w:rPr>
              <w:t>andėlyje yra gaisrui atspari</w:t>
            </w:r>
            <w:r w:rsidR="005E6ED9" w:rsidRPr="000142BC">
              <w:rPr>
                <w:sz w:val="20"/>
                <w:highlight w:val="yellow"/>
              </w:rPr>
              <w:t>os</w:t>
            </w:r>
            <w:r w:rsidRPr="000142BC">
              <w:rPr>
                <w:sz w:val="20"/>
                <w:highlight w:val="yellow"/>
              </w:rPr>
              <w:t xml:space="preserve"> sien</w:t>
            </w:r>
            <w:r w:rsidR="005E6ED9" w:rsidRPr="000142BC">
              <w:rPr>
                <w:sz w:val="20"/>
                <w:highlight w:val="yellow"/>
              </w:rPr>
              <w:t>os</w:t>
            </w:r>
            <w:r w:rsidRPr="000142BC">
              <w:rPr>
                <w:sz w:val="20"/>
                <w:highlight w:val="yellow"/>
              </w:rPr>
              <w:t>, kuri</w:t>
            </w:r>
            <w:r w:rsidR="005E6ED9" w:rsidRPr="000142BC">
              <w:rPr>
                <w:sz w:val="20"/>
                <w:highlight w:val="yellow"/>
              </w:rPr>
              <w:t>os</w:t>
            </w:r>
            <w:r w:rsidRPr="000142BC">
              <w:rPr>
                <w:sz w:val="20"/>
                <w:highlight w:val="yellow"/>
              </w:rPr>
              <w:t xml:space="preserve"> atskiria </w:t>
            </w:r>
            <w:r w:rsidR="005E6ED9" w:rsidRPr="000142BC">
              <w:rPr>
                <w:sz w:val="20"/>
                <w:highlight w:val="yellow"/>
              </w:rPr>
              <w:t>su</w:t>
            </w:r>
            <w:r w:rsidRPr="000142BC">
              <w:rPr>
                <w:sz w:val="20"/>
                <w:highlight w:val="yellow"/>
              </w:rPr>
              <w:t>pakuotų pavojingų medžiagų saugojimo zoną nuo kitų saugojimo vietų.</w:t>
            </w:r>
          </w:p>
        </w:tc>
      </w:tr>
      <w:tr w:rsidR="002B3C8D" w:rsidRPr="000142BC" w14:paraId="58ABB6E4" w14:textId="77777777" w:rsidTr="00521109">
        <w:tc>
          <w:tcPr>
            <w:tcW w:w="179" w:type="pct"/>
          </w:tcPr>
          <w:p w14:paraId="42E8C6A2" w14:textId="77777777" w:rsidR="002B3C8D" w:rsidRPr="000142BC" w:rsidRDefault="002B3C8D" w:rsidP="002B3C8D">
            <w:pPr>
              <w:pStyle w:val="Sraopastraipa"/>
              <w:numPr>
                <w:ilvl w:val="0"/>
                <w:numId w:val="16"/>
              </w:numPr>
              <w:jc w:val="center"/>
              <w:rPr>
                <w:sz w:val="20"/>
                <w:highlight w:val="yellow"/>
              </w:rPr>
            </w:pPr>
          </w:p>
        </w:tc>
        <w:tc>
          <w:tcPr>
            <w:tcW w:w="573" w:type="pct"/>
          </w:tcPr>
          <w:p w14:paraId="77190ADE" w14:textId="77777777" w:rsidR="002B3C8D" w:rsidRPr="000142BC" w:rsidRDefault="002B3C8D" w:rsidP="00521109">
            <w:pPr>
              <w:rPr>
                <w:b/>
                <w:bCs/>
                <w:color w:val="000000"/>
                <w:sz w:val="20"/>
                <w:highlight w:val="yellow"/>
              </w:rPr>
            </w:pPr>
          </w:p>
        </w:tc>
        <w:tc>
          <w:tcPr>
            <w:tcW w:w="881" w:type="pct"/>
          </w:tcPr>
          <w:p w14:paraId="16C2D492" w14:textId="77777777" w:rsidR="002B3C8D" w:rsidRPr="000142BC" w:rsidRDefault="002B3C8D" w:rsidP="00521109">
            <w:pPr>
              <w:rPr>
                <w:sz w:val="20"/>
                <w:highlight w:val="yellow"/>
              </w:rPr>
            </w:pPr>
          </w:p>
        </w:tc>
        <w:tc>
          <w:tcPr>
            <w:tcW w:w="1421" w:type="pct"/>
          </w:tcPr>
          <w:p w14:paraId="4B61AA7F"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atskirti ir (arba) izoliuoti nesuderinamas medžiagas.</w:t>
            </w:r>
          </w:p>
        </w:tc>
        <w:tc>
          <w:tcPr>
            <w:tcW w:w="410" w:type="pct"/>
          </w:tcPr>
          <w:p w14:paraId="7CD6B295"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538E0646" w14:textId="77777777" w:rsidR="002B3C8D" w:rsidRPr="000142BC" w:rsidRDefault="002B3C8D" w:rsidP="00521109">
            <w:pPr>
              <w:jc w:val="both"/>
              <w:rPr>
                <w:sz w:val="20"/>
                <w:highlight w:val="yellow"/>
              </w:rPr>
            </w:pPr>
            <w:r w:rsidRPr="000142BC">
              <w:rPr>
                <w:sz w:val="20"/>
                <w:highlight w:val="yellow"/>
              </w:rPr>
              <w:t>Neaktualu</w:t>
            </w:r>
          </w:p>
        </w:tc>
        <w:tc>
          <w:tcPr>
            <w:tcW w:w="1169" w:type="pct"/>
          </w:tcPr>
          <w:p w14:paraId="0A9386EC" w14:textId="77777777" w:rsidR="002B3C8D" w:rsidRPr="000142BC" w:rsidRDefault="002B3C8D" w:rsidP="00521109">
            <w:pPr>
              <w:rPr>
                <w:sz w:val="20"/>
                <w:highlight w:val="yellow"/>
              </w:rPr>
            </w:pPr>
            <w:r w:rsidRPr="000142BC">
              <w:rPr>
                <w:sz w:val="20"/>
                <w:highlight w:val="yellow"/>
              </w:rPr>
              <w:t>Nesuderinamų medžiagų nėra.</w:t>
            </w:r>
          </w:p>
        </w:tc>
      </w:tr>
      <w:tr w:rsidR="002B3C8D" w:rsidRPr="000142BC" w14:paraId="0D071947" w14:textId="77777777" w:rsidTr="00521109">
        <w:tc>
          <w:tcPr>
            <w:tcW w:w="179" w:type="pct"/>
          </w:tcPr>
          <w:p w14:paraId="4E943AA5" w14:textId="77777777" w:rsidR="002B3C8D" w:rsidRPr="000142BC" w:rsidRDefault="002B3C8D" w:rsidP="002B3C8D">
            <w:pPr>
              <w:pStyle w:val="Sraopastraipa"/>
              <w:numPr>
                <w:ilvl w:val="0"/>
                <w:numId w:val="16"/>
              </w:numPr>
              <w:jc w:val="center"/>
              <w:rPr>
                <w:sz w:val="20"/>
                <w:highlight w:val="yellow"/>
              </w:rPr>
            </w:pPr>
          </w:p>
        </w:tc>
        <w:tc>
          <w:tcPr>
            <w:tcW w:w="573" w:type="pct"/>
          </w:tcPr>
          <w:p w14:paraId="279AA269" w14:textId="77777777" w:rsidR="002B3C8D" w:rsidRPr="000142BC" w:rsidRDefault="002B3C8D" w:rsidP="00521109">
            <w:pPr>
              <w:rPr>
                <w:b/>
                <w:bCs/>
                <w:color w:val="000000"/>
                <w:sz w:val="20"/>
                <w:highlight w:val="yellow"/>
              </w:rPr>
            </w:pPr>
            <w:r w:rsidRPr="000142BC">
              <w:rPr>
                <w:b/>
                <w:bCs/>
                <w:color w:val="000000"/>
                <w:sz w:val="20"/>
                <w:highlight w:val="yellow"/>
              </w:rPr>
              <w:t>Nuotekų ir užterštų gesinimo priemonių izoliavimas</w:t>
            </w:r>
          </w:p>
        </w:tc>
        <w:tc>
          <w:tcPr>
            <w:tcW w:w="881" w:type="pct"/>
          </w:tcPr>
          <w:p w14:paraId="72556125" w14:textId="77777777" w:rsidR="002B3C8D" w:rsidRPr="000142BC" w:rsidRDefault="002B3C8D" w:rsidP="00521109">
            <w:pPr>
              <w:rPr>
                <w:sz w:val="20"/>
                <w:highlight w:val="yellow"/>
              </w:rPr>
            </w:pPr>
          </w:p>
        </w:tc>
        <w:tc>
          <w:tcPr>
            <w:tcW w:w="1421" w:type="pct"/>
          </w:tcPr>
          <w:p w14:paraId="507CC1D3"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įrengti skysčiui nelaidų rezervuarą, kaip numatyta 4.1.7.5 skyriuje, kuriame galėtų tilpti visi virš tokio rezervuaro saugomi pavojingi skysčiai arba jų dalis.</w:t>
            </w:r>
          </w:p>
        </w:tc>
        <w:tc>
          <w:tcPr>
            <w:tcW w:w="410" w:type="pct"/>
          </w:tcPr>
          <w:p w14:paraId="5D249F61" w14:textId="77777777" w:rsidR="002B3C8D" w:rsidRPr="000142BC" w:rsidRDefault="002B3C8D" w:rsidP="00521109">
            <w:pPr>
              <w:autoSpaceDE w:val="0"/>
              <w:autoSpaceDN w:val="0"/>
              <w:adjustRightInd w:val="0"/>
              <w:rPr>
                <w:b/>
                <w:bCs/>
                <w:sz w:val="20"/>
                <w:highlight w:val="yellow"/>
                <w:lang w:eastAsia="ru-RU"/>
              </w:rPr>
            </w:pPr>
          </w:p>
        </w:tc>
        <w:tc>
          <w:tcPr>
            <w:tcW w:w="367" w:type="pct"/>
            <w:vMerge w:val="restart"/>
          </w:tcPr>
          <w:p w14:paraId="6103435F" w14:textId="77777777" w:rsidR="002B3C8D" w:rsidRPr="000142BC" w:rsidRDefault="002B3C8D" w:rsidP="00521109">
            <w:pPr>
              <w:jc w:val="both"/>
              <w:rPr>
                <w:sz w:val="20"/>
                <w:highlight w:val="yellow"/>
              </w:rPr>
            </w:pPr>
            <w:r w:rsidRPr="000142BC">
              <w:rPr>
                <w:sz w:val="20"/>
                <w:highlight w:val="yellow"/>
              </w:rPr>
              <w:t>Neaktualu</w:t>
            </w:r>
          </w:p>
        </w:tc>
        <w:tc>
          <w:tcPr>
            <w:tcW w:w="1169" w:type="pct"/>
            <w:vMerge w:val="restart"/>
          </w:tcPr>
          <w:p w14:paraId="553C8C5F" w14:textId="77777777" w:rsidR="002B3C8D" w:rsidRPr="000142BC" w:rsidRDefault="002B3C8D" w:rsidP="00521109">
            <w:pPr>
              <w:rPr>
                <w:sz w:val="20"/>
                <w:highlight w:val="yellow"/>
              </w:rPr>
            </w:pPr>
            <w:r w:rsidRPr="000142BC">
              <w:rPr>
                <w:sz w:val="20"/>
                <w:highlight w:val="yellow"/>
              </w:rPr>
              <w:t>Nėra naudojami rezervuarai, kuriuose būtų laikomi pavojingi skysčiai.</w:t>
            </w:r>
          </w:p>
          <w:p w14:paraId="0EE1F1D4" w14:textId="77777777" w:rsidR="002B3C8D" w:rsidRPr="000142BC" w:rsidRDefault="002B3C8D" w:rsidP="00521109">
            <w:pPr>
              <w:rPr>
                <w:sz w:val="20"/>
                <w:highlight w:val="yellow"/>
              </w:rPr>
            </w:pPr>
            <w:r w:rsidRPr="000142BC">
              <w:rPr>
                <w:sz w:val="20"/>
                <w:highlight w:val="yellow"/>
              </w:rPr>
              <w:t>Sandėlyje sandėliuojamos pavojingos atliekos yra nedegios medžiagos - pelenai.</w:t>
            </w:r>
          </w:p>
        </w:tc>
      </w:tr>
      <w:tr w:rsidR="002B3C8D" w:rsidRPr="000142BC" w14:paraId="56B5632A" w14:textId="77777777" w:rsidTr="00521109">
        <w:tc>
          <w:tcPr>
            <w:tcW w:w="179" w:type="pct"/>
          </w:tcPr>
          <w:p w14:paraId="6461624D" w14:textId="77777777" w:rsidR="002B3C8D" w:rsidRPr="000142BC" w:rsidRDefault="002B3C8D" w:rsidP="002B3C8D">
            <w:pPr>
              <w:pStyle w:val="Sraopastraipa"/>
              <w:numPr>
                <w:ilvl w:val="0"/>
                <w:numId w:val="16"/>
              </w:numPr>
              <w:jc w:val="center"/>
              <w:rPr>
                <w:sz w:val="20"/>
                <w:highlight w:val="yellow"/>
              </w:rPr>
            </w:pPr>
          </w:p>
        </w:tc>
        <w:tc>
          <w:tcPr>
            <w:tcW w:w="573" w:type="pct"/>
          </w:tcPr>
          <w:p w14:paraId="070515F1" w14:textId="77777777" w:rsidR="002B3C8D" w:rsidRPr="000142BC" w:rsidRDefault="002B3C8D" w:rsidP="00521109">
            <w:pPr>
              <w:rPr>
                <w:b/>
                <w:bCs/>
                <w:color w:val="000000"/>
                <w:sz w:val="20"/>
                <w:highlight w:val="yellow"/>
              </w:rPr>
            </w:pPr>
          </w:p>
        </w:tc>
        <w:tc>
          <w:tcPr>
            <w:tcW w:w="881" w:type="pct"/>
          </w:tcPr>
          <w:p w14:paraId="69277C97" w14:textId="77777777" w:rsidR="002B3C8D" w:rsidRPr="000142BC" w:rsidRDefault="002B3C8D" w:rsidP="00521109">
            <w:pPr>
              <w:rPr>
                <w:sz w:val="20"/>
                <w:highlight w:val="yellow"/>
              </w:rPr>
            </w:pPr>
          </w:p>
        </w:tc>
        <w:tc>
          <w:tcPr>
            <w:tcW w:w="1421" w:type="pct"/>
          </w:tcPr>
          <w:p w14:paraId="2AE395FB"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įrengti skysčiui nepralaidų gesinimo medžiagų surinkimo punktą sandėliuose bei saugojimo zonose, kaip nustatyta 4.1.7.5 skyriuje.</w:t>
            </w:r>
          </w:p>
        </w:tc>
        <w:tc>
          <w:tcPr>
            <w:tcW w:w="410" w:type="pct"/>
          </w:tcPr>
          <w:p w14:paraId="77FD91F3" w14:textId="77777777" w:rsidR="002B3C8D" w:rsidRPr="000142BC" w:rsidRDefault="002B3C8D" w:rsidP="00521109">
            <w:pPr>
              <w:autoSpaceDE w:val="0"/>
              <w:autoSpaceDN w:val="0"/>
              <w:adjustRightInd w:val="0"/>
              <w:rPr>
                <w:b/>
                <w:bCs/>
                <w:sz w:val="20"/>
                <w:highlight w:val="yellow"/>
                <w:lang w:eastAsia="ru-RU"/>
              </w:rPr>
            </w:pPr>
          </w:p>
        </w:tc>
        <w:tc>
          <w:tcPr>
            <w:tcW w:w="367" w:type="pct"/>
            <w:vMerge/>
          </w:tcPr>
          <w:p w14:paraId="55D51A53" w14:textId="77777777" w:rsidR="002B3C8D" w:rsidRPr="000142BC" w:rsidRDefault="002B3C8D" w:rsidP="00521109">
            <w:pPr>
              <w:jc w:val="both"/>
              <w:rPr>
                <w:sz w:val="20"/>
                <w:highlight w:val="yellow"/>
              </w:rPr>
            </w:pPr>
          </w:p>
        </w:tc>
        <w:tc>
          <w:tcPr>
            <w:tcW w:w="1169" w:type="pct"/>
            <w:vMerge/>
          </w:tcPr>
          <w:p w14:paraId="6B5FD683" w14:textId="77777777" w:rsidR="002B3C8D" w:rsidRPr="000142BC" w:rsidRDefault="002B3C8D" w:rsidP="00521109">
            <w:pPr>
              <w:rPr>
                <w:sz w:val="20"/>
                <w:highlight w:val="yellow"/>
              </w:rPr>
            </w:pPr>
          </w:p>
        </w:tc>
      </w:tr>
      <w:tr w:rsidR="002B3C8D" w:rsidRPr="000142BC" w14:paraId="181D19E3" w14:textId="77777777" w:rsidTr="00521109">
        <w:tc>
          <w:tcPr>
            <w:tcW w:w="179" w:type="pct"/>
          </w:tcPr>
          <w:p w14:paraId="07AA1A9A" w14:textId="77777777" w:rsidR="002B3C8D" w:rsidRPr="000142BC" w:rsidRDefault="002B3C8D" w:rsidP="002B3C8D">
            <w:pPr>
              <w:pStyle w:val="Sraopastraipa"/>
              <w:numPr>
                <w:ilvl w:val="0"/>
                <w:numId w:val="16"/>
              </w:numPr>
              <w:jc w:val="center"/>
              <w:rPr>
                <w:sz w:val="20"/>
                <w:highlight w:val="yellow"/>
              </w:rPr>
            </w:pPr>
          </w:p>
        </w:tc>
        <w:tc>
          <w:tcPr>
            <w:tcW w:w="573" w:type="pct"/>
          </w:tcPr>
          <w:p w14:paraId="23CB3F58" w14:textId="77777777" w:rsidR="002B3C8D" w:rsidRPr="000142BC" w:rsidRDefault="002B3C8D" w:rsidP="00521109">
            <w:pPr>
              <w:rPr>
                <w:b/>
                <w:bCs/>
                <w:color w:val="000000"/>
                <w:sz w:val="20"/>
                <w:highlight w:val="yellow"/>
              </w:rPr>
            </w:pPr>
            <w:r w:rsidRPr="000142BC">
              <w:rPr>
                <w:b/>
                <w:bCs/>
                <w:color w:val="000000"/>
                <w:sz w:val="20"/>
                <w:highlight w:val="yellow"/>
              </w:rPr>
              <w:t>Priešgaisrinė įranga</w:t>
            </w:r>
          </w:p>
        </w:tc>
        <w:tc>
          <w:tcPr>
            <w:tcW w:w="881" w:type="pct"/>
          </w:tcPr>
          <w:p w14:paraId="4749CBB0" w14:textId="77777777" w:rsidR="002B3C8D" w:rsidRPr="000142BC" w:rsidRDefault="002B3C8D" w:rsidP="00521109">
            <w:pPr>
              <w:rPr>
                <w:sz w:val="20"/>
                <w:highlight w:val="yellow"/>
              </w:rPr>
            </w:pPr>
          </w:p>
        </w:tc>
        <w:tc>
          <w:tcPr>
            <w:tcW w:w="1421" w:type="pct"/>
          </w:tcPr>
          <w:p w14:paraId="75180C08"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taikyti tinkamą priešgaisrinės apsaugos lygį ir priešgaisrines priemones</w:t>
            </w:r>
          </w:p>
        </w:tc>
        <w:tc>
          <w:tcPr>
            <w:tcW w:w="410" w:type="pct"/>
          </w:tcPr>
          <w:p w14:paraId="36927ABB"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2C7B1A19"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09A4F379" w14:textId="77777777" w:rsidR="002B3C8D" w:rsidRPr="000142BC" w:rsidRDefault="002B3C8D" w:rsidP="00521109">
            <w:pPr>
              <w:rPr>
                <w:sz w:val="20"/>
                <w:highlight w:val="yellow"/>
              </w:rPr>
            </w:pPr>
            <w:r w:rsidRPr="000142BC">
              <w:rPr>
                <w:sz w:val="20"/>
                <w:highlight w:val="yellow"/>
              </w:rPr>
              <w:t>Vadovaujantis Bendrųjų gaisrinės saugos taisyklių reikalavimais UAB „Vakarų krova“ naudojamos patalpos aprūpintos reikiamo kiekio pirminėmis gaisro gesinimo priemonėmis.</w:t>
            </w:r>
          </w:p>
        </w:tc>
      </w:tr>
      <w:tr w:rsidR="002B3C8D" w:rsidRPr="000142BC" w14:paraId="4CDC57CA" w14:textId="77777777" w:rsidTr="00521109">
        <w:tc>
          <w:tcPr>
            <w:tcW w:w="179" w:type="pct"/>
          </w:tcPr>
          <w:p w14:paraId="2F76E465" w14:textId="77777777" w:rsidR="002B3C8D" w:rsidRPr="000142BC" w:rsidRDefault="002B3C8D" w:rsidP="002B3C8D">
            <w:pPr>
              <w:pStyle w:val="Sraopastraipa"/>
              <w:numPr>
                <w:ilvl w:val="0"/>
                <w:numId w:val="16"/>
              </w:numPr>
              <w:jc w:val="center"/>
              <w:rPr>
                <w:sz w:val="20"/>
                <w:highlight w:val="yellow"/>
              </w:rPr>
            </w:pPr>
          </w:p>
        </w:tc>
        <w:tc>
          <w:tcPr>
            <w:tcW w:w="573" w:type="pct"/>
          </w:tcPr>
          <w:p w14:paraId="7F24C2BD" w14:textId="77777777" w:rsidR="002B3C8D" w:rsidRPr="000142BC" w:rsidRDefault="002B3C8D" w:rsidP="00521109">
            <w:pPr>
              <w:rPr>
                <w:b/>
                <w:bCs/>
                <w:color w:val="000000"/>
                <w:sz w:val="20"/>
                <w:highlight w:val="yellow"/>
              </w:rPr>
            </w:pPr>
            <w:r w:rsidRPr="000142BC">
              <w:rPr>
                <w:b/>
                <w:bCs/>
                <w:color w:val="000000"/>
                <w:sz w:val="20"/>
                <w:highlight w:val="yellow"/>
              </w:rPr>
              <w:t>Užsiliepsnojimo prevencija</w:t>
            </w:r>
          </w:p>
        </w:tc>
        <w:tc>
          <w:tcPr>
            <w:tcW w:w="881" w:type="pct"/>
          </w:tcPr>
          <w:p w14:paraId="404FDAE0" w14:textId="77777777" w:rsidR="002B3C8D" w:rsidRPr="000142BC" w:rsidRDefault="002B3C8D" w:rsidP="00521109">
            <w:pPr>
              <w:rPr>
                <w:sz w:val="20"/>
                <w:highlight w:val="yellow"/>
              </w:rPr>
            </w:pPr>
          </w:p>
        </w:tc>
        <w:tc>
          <w:tcPr>
            <w:tcW w:w="1421" w:type="pct"/>
          </w:tcPr>
          <w:p w14:paraId="528C93EC" w14:textId="77777777" w:rsidR="002B3C8D" w:rsidRPr="000142BC" w:rsidRDefault="002B3C8D" w:rsidP="00521109">
            <w:pPr>
              <w:autoSpaceDE w:val="0"/>
              <w:autoSpaceDN w:val="0"/>
              <w:adjustRightInd w:val="0"/>
              <w:rPr>
                <w:sz w:val="20"/>
                <w:highlight w:val="yellow"/>
              </w:rPr>
            </w:pPr>
            <w:r w:rsidRPr="000142BC">
              <w:rPr>
                <w:sz w:val="20"/>
                <w:highlight w:val="yellow"/>
              </w:rPr>
              <w:t xml:space="preserve"> - GPGB yra užsiliepsnojimo prevencija užsiliepsnojimo šaltinyje</w:t>
            </w:r>
          </w:p>
        </w:tc>
        <w:tc>
          <w:tcPr>
            <w:tcW w:w="410" w:type="pct"/>
          </w:tcPr>
          <w:p w14:paraId="7613A8B0"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6B3B4D9D" w14:textId="77777777" w:rsidR="002B3C8D" w:rsidRPr="000142BC" w:rsidRDefault="002B3C8D" w:rsidP="00521109">
            <w:pPr>
              <w:jc w:val="both"/>
              <w:rPr>
                <w:sz w:val="20"/>
                <w:highlight w:val="yellow"/>
              </w:rPr>
            </w:pPr>
            <w:r w:rsidRPr="000142BC">
              <w:rPr>
                <w:sz w:val="20"/>
                <w:highlight w:val="yellow"/>
              </w:rPr>
              <w:t>Neaktualu</w:t>
            </w:r>
          </w:p>
        </w:tc>
        <w:tc>
          <w:tcPr>
            <w:tcW w:w="1169" w:type="pct"/>
          </w:tcPr>
          <w:p w14:paraId="5D1D6C9B" w14:textId="55C2BFE1" w:rsidR="002B3C8D" w:rsidRPr="000142BC" w:rsidRDefault="002B3C8D" w:rsidP="00521109">
            <w:pPr>
              <w:rPr>
                <w:sz w:val="20"/>
                <w:highlight w:val="yellow"/>
              </w:rPr>
            </w:pPr>
            <w:r w:rsidRPr="000142BC">
              <w:rPr>
                <w:sz w:val="20"/>
                <w:highlight w:val="yellow"/>
              </w:rPr>
              <w:t>Pavojingų atliekų priėmimo-pakavimo įranga ir sandėl</w:t>
            </w:r>
            <w:r w:rsidR="005E6ED9" w:rsidRPr="000142BC">
              <w:rPr>
                <w:sz w:val="20"/>
                <w:highlight w:val="yellow"/>
              </w:rPr>
              <w:t>iuos</w:t>
            </w:r>
            <w:r w:rsidRPr="000142BC">
              <w:rPr>
                <w:sz w:val="20"/>
                <w:highlight w:val="yellow"/>
              </w:rPr>
              <w:t>e sandėliuojamos pavojingos atliekos yra nedegūs ir užsiliepsnojimo šaltinių nėra.</w:t>
            </w:r>
          </w:p>
        </w:tc>
      </w:tr>
    </w:tbl>
    <w:p w14:paraId="3C20C649" w14:textId="77777777" w:rsidR="002B3C8D" w:rsidRPr="000142BC" w:rsidRDefault="002B3C8D" w:rsidP="002B3C8D">
      <w:pPr>
        <w:ind w:hanging="57"/>
        <w:jc w:val="both"/>
        <w:rPr>
          <w:sz w:val="20"/>
          <w:highlight w:val="yellow"/>
        </w:rPr>
      </w:pPr>
    </w:p>
    <w:p w14:paraId="5063B98F" w14:textId="77777777" w:rsidR="002B3C8D" w:rsidRPr="000142BC" w:rsidRDefault="002B3C8D" w:rsidP="002B3C8D">
      <w:pPr>
        <w:ind w:firstLine="720"/>
        <w:jc w:val="both"/>
        <w:rPr>
          <w:highlight w:val="yellow"/>
        </w:rPr>
      </w:pPr>
      <w:r w:rsidRPr="000142BC">
        <w:rPr>
          <w:sz w:val="20"/>
          <w:highlight w:val="yellow"/>
        </w:rPr>
        <w:br w:type="page"/>
      </w:r>
      <w:r w:rsidRPr="000142BC">
        <w:rPr>
          <w:highlight w:val="yellow"/>
        </w:rPr>
        <w:t xml:space="preserve">D. </w:t>
      </w:r>
      <w:r w:rsidRPr="000142BC">
        <w:rPr>
          <w:highlight w:val="yellow"/>
          <w:lang w:val="en-US"/>
        </w:rPr>
        <w:t>European Commission “Integrated Pollution Prevention and Control Draft Reference Document on Best Available Techniques on Energy Efficiency Draft July</w:t>
      </w:r>
      <w:r w:rsidRPr="000142BC">
        <w:rPr>
          <w:highlight w:val="yellow"/>
        </w:rPr>
        <w:t xml:space="preserve"> 2007“ dokumente ir „Taršos integruota prevencija ir kontrolė informacinio dokumento projekto apie geriausius prieinamus gamybos būdus energijos efektyvumui anotacija 2007m. lapkritis“ dokumente nurodytomis rekomendacijomis.</w:t>
      </w:r>
    </w:p>
    <w:tbl>
      <w:tblPr>
        <w:tblW w:w="50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8"/>
        <w:gridCol w:w="1626"/>
        <w:gridCol w:w="2500"/>
        <w:gridCol w:w="4032"/>
        <w:gridCol w:w="1163"/>
        <w:gridCol w:w="1041"/>
        <w:gridCol w:w="3317"/>
      </w:tblGrid>
      <w:tr w:rsidR="002B3C8D" w:rsidRPr="000142BC" w14:paraId="6219B30C" w14:textId="77777777" w:rsidTr="00521109">
        <w:trPr>
          <w:tblHeader/>
        </w:trPr>
        <w:tc>
          <w:tcPr>
            <w:tcW w:w="179" w:type="pct"/>
            <w:tcBorders>
              <w:top w:val="single" w:sz="4" w:space="0" w:color="auto"/>
              <w:left w:val="single" w:sz="4" w:space="0" w:color="auto"/>
              <w:bottom w:val="single" w:sz="4" w:space="0" w:color="auto"/>
              <w:right w:val="single" w:sz="4" w:space="0" w:color="auto"/>
            </w:tcBorders>
            <w:vAlign w:val="center"/>
          </w:tcPr>
          <w:p w14:paraId="1CD27107" w14:textId="77777777" w:rsidR="002B3C8D" w:rsidRPr="000142BC" w:rsidRDefault="002B3C8D" w:rsidP="00521109">
            <w:pPr>
              <w:jc w:val="center"/>
              <w:rPr>
                <w:sz w:val="20"/>
                <w:highlight w:val="yellow"/>
              </w:rPr>
            </w:pPr>
            <w:r w:rsidRPr="000142BC">
              <w:rPr>
                <w:sz w:val="20"/>
                <w:highlight w:val="yellow"/>
              </w:rPr>
              <w:t>Eil. Nr.</w:t>
            </w:r>
          </w:p>
        </w:tc>
        <w:tc>
          <w:tcPr>
            <w:tcW w:w="573" w:type="pct"/>
            <w:tcBorders>
              <w:top w:val="single" w:sz="4" w:space="0" w:color="auto"/>
              <w:left w:val="single" w:sz="4" w:space="0" w:color="auto"/>
              <w:bottom w:val="single" w:sz="4" w:space="0" w:color="auto"/>
              <w:right w:val="single" w:sz="4" w:space="0" w:color="auto"/>
            </w:tcBorders>
            <w:vAlign w:val="center"/>
          </w:tcPr>
          <w:p w14:paraId="5046D75C" w14:textId="77777777" w:rsidR="002B3C8D" w:rsidRPr="000142BC" w:rsidRDefault="002B3C8D" w:rsidP="00521109">
            <w:pPr>
              <w:jc w:val="center"/>
              <w:rPr>
                <w:sz w:val="20"/>
                <w:highlight w:val="yellow"/>
                <w:vertAlign w:val="subscript"/>
              </w:rPr>
            </w:pPr>
            <w:r w:rsidRPr="000142BC">
              <w:rPr>
                <w:sz w:val="20"/>
                <w:highlight w:val="yellow"/>
              </w:rPr>
              <w:t>Poveikio aplinkai kategorija</w:t>
            </w:r>
            <w:r w:rsidRPr="000142BC">
              <w:rPr>
                <w:sz w:val="20"/>
                <w:highlight w:val="yellow"/>
                <w:vertAlign w:val="superscript"/>
              </w:rPr>
              <w:t>1</w:t>
            </w:r>
          </w:p>
        </w:tc>
        <w:tc>
          <w:tcPr>
            <w:tcW w:w="881" w:type="pct"/>
            <w:tcBorders>
              <w:top w:val="single" w:sz="4" w:space="0" w:color="auto"/>
              <w:left w:val="single" w:sz="4" w:space="0" w:color="auto"/>
              <w:bottom w:val="single" w:sz="4" w:space="0" w:color="auto"/>
              <w:right w:val="single" w:sz="4" w:space="0" w:color="auto"/>
            </w:tcBorders>
            <w:vAlign w:val="center"/>
          </w:tcPr>
          <w:p w14:paraId="48C0B8A4" w14:textId="77777777" w:rsidR="002B3C8D" w:rsidRPr="000142BC" w:rsidRDefault="002B3C8D" w:rsidP="00521109">
            <w:pPr>
              <w:jc w:val="center"/>
              <w:rPr>
                <w:sz w:val="20"/>
                <w:highlight w:val="yellow"/>
              </w:rPr>
            </w:pPr>
            <w:r w:rsidRPr="000142BC">
              <w:rPr>
                <w:sz w:val="20"/>
                <w:highlight w:val="yellow"/>
              </w:rPr>
              <w:t>Nuoroda į ES GPGB informacinius dokumentus, anotacijas</w:t>
            </w:r>
            <w:r w:rsidRPr="000142BC">
              <w:rPr>
                <w:sz w:val="20"/>
                <w:highlight w:val="yellow"/>
                <w:vertAlign w:val="superscript"/>
              </w:rPr>
              <w:t>2</w:t>
            </w:r>
          </w:p>
        </w:tc>
        <w:tc>
          <w:tcPr>
            <w:tcW w:w="1421" w:type="pct"/>
            <w:tcBorders>
              <w:top w:val="single" w:sz="4" w:space="0" w:color="auto"/>
              <w:left w:val="single" w:sz="4" w:space="0" w:color="auto"/>
              <w:bottom w:val="single" w:sz="4" w:space="0" w:color="auto"/>
              <w:right w:val="single" w:sz="4" w:space="0" w:color="auto"/>
            </w:tcBorders>
            <w:vAlign w:val="center"/>
          </w:tcPr>
          <w:p w14:paraId="24784BB7" w14:textId="77777777" w:rsidR="002B3C8D" w:rsidRPr="000142BC" w:rsidRDefault="002B3C8D" w:rsidP="00521109">
            <w:pPr>
              <w:jc w:val="center"/>
              <w:rPr>
                <w:sz w:val="20"/>
                <w:highlight w:val="yellow"/>
              </w:rPr>
            </w:pPr>
            <w:r w:rsidRPr="000142BC">
              <w:rPr>
                <w:sz w:val="20"/>
                <w:highlight w:val="yellow"/>
              </w:rPr>
              <w:t>GPGB technologija</w:t>
            </w:r>
          </w:p>
        </w:tc>
        <w:tc>
          <w:tcPr>
            <w:tcW w:w="410" w:type="pct"/>
            <w:tcBorders>
              <w:top w:val="single" w:sz="4" w:space="0" w:color="auto"/>
              <w:left w:val="single" w:sz="4" w:space="0" w:color="auto"/>
              <w:bottom w:val="single" w:sz="4" w:space="0" w:color="auto"/>
              <w:right w:val="single" w:sz="4" w:space="0" w:color="auto"/>
            </w:tcBorders>
            <w:vAlign w:val="center"/>
          </w:tcPr>
          <w:p w14:paraId="35FD60AE" w14:textId="77777777" w:rsidR="002B3C8D" w:rsidRPr="000142BC" w:rsidRDefault="002B3C8D" w:rsidP="00521109">
            <w:pPr>
              <w:jc w:val="center"/>
              <w:rPr>
                <w:sz w:val="20"/>
                <w:highlight w:val="yellow"/>
              </w:rPr>
            </w:pPr>
            <w:r w:rsidRPr="000142BC">
              <w:rPr>
                <w:sz w:val="20"/>
                <w:highlight w:val="yellow"/>
              </w:rPr>
              <w:t>Su GPGB taikymu susijusios vertės, vnt.</w:t>
            </w:r>
          </w:p>
        </w:tc>
        <w:tc>
          <w:tcPr>
            <w:tcW w:w="367" w:type="pct"/>
            <w:tcBorders>
              <w:top w:val="single" w:sz="4" w:space="0" w:color="auto"/>
              <w:left w:val="single" w:sz="4" w:space="0" w:color="auto"/>
              <w:bottom w:val="single" w:sz="4" w:space="0" w:color="auto"/>
              <w:right w:val="single" w:sz="4" w:space="0" w:color="auto"/>
            </w:tcBorders>
            <w:vAlign w:val="center"/>
          </w:tcPr>
          <w:p w14:paraId="5472CBB3" w14:textId="77777777" w:rsidR="002B3C8D" w:rsidRPr="000142BC" w:rsidRDefault="002B3C8D" w:rsidP="00521109">
            <w:pPr>
              <w:jc w:val="center"/>
              <w:rPr>
                <w:sz w:val="20"/>
                <w:highlight w:val="yellow"/>
              </w:rPr>
            </w:pPr>
            <w:r w:rsidRPr="000142BC">
              <w:rPr>
                <w:sz w:val="20"/>
                <w:highlight w:val="yellow"/>
              </w:rPr>
              <w:t>Atitikimas</w:t>
            </w:r>
          </w:p>
        </w:tc>
        <w:tc>
          <w:tcPr>
            <w:tcW w:w="1169" w:type="pct"/>
            <w:tcBorders>
              <w:top w:val="single" w:sz="4" w:space="0" w:color="auto"/>
              <w:left w:val="single" w:sz="4" w:space="0" w:color="auto"/>
              <w:bottom w:val="single" w:sz="4" w:space="0" w:color="auto"/>
              <w:right w:val="single" w:sz="4" w:space="0" w:color="auto"/>
            </w:tcBorders>
            <w:vAlign w:val="center"/>
          </w:tcPr>
          <w:p w14:paraId="52FD7FB9" w14:textId="77777777" w:rsidR="002B3C8D" w:rsidRPr="000142BC" w:rsidRDefault="002B3C8D" w:rsidP="00521109">
            <w:pPr>
              <w:jc w:val="center"/>
              <w:rPr>
                <w:sz w:val="20"/>
                <w:highlight w:val="yellow"/>
              </w:rPr>
            </w:pPr>
            <w:r w:rsidRPr="000142BC">
              <w:rPr>
                <w:sz w:val="20"/>
                <w:highlight w:val="yellow"/>
              </w:rPr>
              <w:t>Pastabos</w:t>
            </w:r>
          </w:p>
        </w:tc>
      </w:tr>
      <w:tr w:rsidR="002B3C8D" w:rsidRPr="000142BC" w14:paraId="330B3427" w14:textId="77777777" w:rsidTr="00521109">
        <w:trPr>
          <w:tblHeader/>
        </w:trPr>
        <w:tc>
          <w:tcPr>
            <w:tcW w:w="179" w:type="pct"/>
            <w:tcBorders>
              <w:top w:val="single" w:sz="4" w:space="0" w:color="auto"/>
              <w:left w:val="single" w:sz="4" w:space="0" w:color="auto"/>
              <w:bottom w:val="single" w:sz="4" w:space="0" w:color="auto"/>
              <w:right w:val="single" w:sz="4" w:space="0" w:color="auto"/>
            </w:tcBorders>
            <w:vAlign w:val="center"/>
          </w:tcPr>
          <w:p w14:paraId="0EF6C135" w14:textId="77777777" w:rsidR="002B3C8D" w:rsidRPr="000142BC" w:rsidRDefault="002B3C8D" w:rsidP="00521109">
            <w:pPr>
              <w:jc w:val="center"/>
              <w:rPr>
                <w:sz w:val="20"/>
                <w:highlight w:val="yellow"/>
              </w:rPr>
            </w:pPr>
            <w:r w:rsidRPr="000142BC">
              <w:rPr>
                <w:sz w:val="20"/>
                <w:highlight w:val="yellow"/>
              </w:rPr>
              <w:t>1</w:t>
            </w:r>
          </w:p>
        </w:tc>
        <w:tc>
          <w:tcPr>
            <w:tcW w:w="573" w:type="pct"/>
            <w:tcBorders>
              <w:top w:val="single" w:sz="4" w:space="0" w:color="auto"/>
              <w:left w:val="single" w:sz="4" w:space="0" w:color="auto"/>
              <w:bottom w:val="single" w:sz="4" w:space="0" w:color="auto"/>
              <w:right w:val="single" w:sz="4" w:space="0" w:color="auto"/>
            </w:tcBorders>
            <w:vAlign w:val="center"/>
          </w:tcPr>
          <w:p w14:paraId="2B5ECCAC" w14:textId="77777777" w:rsidR="002B3C8D" w:rsidRPr="000142BC" w:rsidRDefault="002B3C8D" w:rsidP="00521109">
            <w:pPr>
              <w:jc w:val="center"/>
              <w:rPr>
                <w:sz w:val="20"/>
                <w:highlight w:val="yellow"/>
              </w:rPr>
            </w:pPr>
            <w:r w:rsidRPr="000142BC">
              <w:rPr>
                <w:sz w:val="20"/>
                <w:highlight w:val="yellow"/>
              </w:rPr>
              <w:t>2</w:t>
            </w:r>
          </w:p>
        </w:tc>
        <w:tc>
          <w:tcPr>
            <w:tcW w:w="881" w:type="pct"/>
            <w:tcBorders>
              <w:top w:val="single" w:sz="4" w:space="0" w:color="auto"/>
              <w:left w:val="single" w:sz="4" w:space="0" w:color="auto"/>
              <w:bottom w:val="single" w:sz="4" w:space="0" w:color="auto"/>
              <w:right w:val="single" w:sz="4" w:space="0" w:color="auto"/>
            </w:tcBorders>
            <w:vAlign w:val="center"/>
          </w:tcPr>
          <w:p w14:paraId="6EDEA1B9" w14:textId="77777777" w:rsidR="002B3C8D" w:rsidRPr="000142BC" w:rsidRDefault="002B3C8D" w:rsidP="00521109">
            <w:pPr>
              <w:jc w:val="center"/>
              <w:rPr>
                <w:sz w:val="20"/>
                <w:highlight w:val="yellow"/>
              </w:rPr>
            </w:pPr>
            <w:r w:rsidRPr="000142BC">
              <w:rPr>
                <w:sz w:val="20"/>
                <w:highlight w:val="yellow"/>
              </w:rPr>
              <w:t>3</w:t>
            </w:r>
          </w:p>
        </w:tc>
        <w:tc>
          <w:tcPr>
            <w:tcW w:w="1421" w:type="pct"/>
            <w:tcBorders>
              <w:top w:val="single" w:sz="4" w:space="0" w:color="auto"/>
              <w:left w:val="single" w:sz="4" w:space="0" w:color="auto"/>
              <w:bottom w:val="single" w:sz="4" w:space="0" w:color="auto"/>
              <w:right w:val="single" w:sz="4" w:space="0" w:color="auto"/>
            </w:tcBorders>
            <w:vAlign w:val="center"/>
          </w:tcPr>
          <w:p w14:paraId="6DEF1BBB" w14:textId="77777777" w:rsidR="002B3C8D" w:rsidRPr="000142BC" w:rsidRDefault="002B3C8D" w:rsidP="00521109">
            <w:pPr>
              <w:jc w:val="center"/>
              <w:rPr>
                <w:sz w:val="20"/>
                <w:highlight w:val="yellow"/>
              </w:rPr>
            </w:pPr>
            <w:r w:rsidRPr="000142BC">
              <w:rPr>
                <w:sz w:val="20"/>
                <w:highlight w:val="yellow"/>
              </w:rPr>
              <w:t>4</w:t>
            </w:r>
          </w:p>
        </w:tc>
        <w:tc>
          <w:tcPr>
            <w:tcW w:w="410" w:type="pct"/>
            <w:tcBorders>
              <w:top w:val="single" w:sz="4" w:space="0" w:color="auto"/>
              <w:left w:val="single" w:sz="4" w:space="0" w:color="auto"/>
              <w:bottom w:val="single" w:sz="4" w:space="0" w:color="auto"/>
              <w:right w:val="single" w:sz="4" w:space="0" w:color="auto"/>
            </w:tcBorders>
            <w:vAlign w:val="center"/>
          </w:tcPr>
          <w:p w14:paraId="0907D9EF" w14:textId="77777777" w:rsidR="002B3C8D" w:rsidRPr="000142BC" w:rsidRDefault="002B3C8D" w:rsidP="00521109">
            <w:pPr>
              <w:jc w:val="center"/>
              <w:rPr>
                <w:sz w:val="20"/>
                <w:highlight w:val="yellow"/>
              </w:rPr>
            </w:pPr>
            <w:r w:rsidRPr="000142BC">
              <w:rPr>
                <w:sz w:val="20"/>
                <w:highlight w:val="yellow"/>
              </w:rPr>
              <w:t>5</w:t>
            </w:r>
          </w:p>
        </w:tc>
        <w:tc>
          <w:tcPr>
            <w:tcW w:w="367" w:type="pct"/>
            <w:tcBorders>
              <w:top w:val="single" w:sz="4" w:space="0" w:color="auto"/>
              <w:left w:val="single" w:sz="4" w:space="0" w:color="auto"/>
              <w:bottom w:val="single" w:sz="4" w:space="0" w:color="auto"/>
              <w:right w:val="single" w:sz="4" w:space="0" w:color="auto"/>
            </w:tcBorders>
            <w:vAlign w:val="center"/>
          </w:tcPr>
          <w:p w14:paraId="0D406930" w14:textId="77777777" w:rsidR="002B3C8D" w:rsidRPr="000142BC" w:rsidRDefault="002B3C8D" w:rsidP="00521109">
            <w:pPr>
              <w:jc w:val="center"/>
              <w:rPr>
                <w:sz w:val="20"/>
                <w:highlight w:val="yellow"/>
              </w:rPr>
            </w:pPr>
            <w:r w:rsidRPr="000142BC">
              <w:rPr>
                <w:sz w:val="20"/>
                <w:highlight w:val="yellow"/>
              </w:rPr>
              <w:t>6</w:t>
            </w:r>
          </w:p>
        </w:tc>
        <w:tc>
          <w:tcPr>
            <w:tcW w:w="1169" w:type="pct"/>
            <w:tcBorders>
              <w:top w:val="single" w:sz="4" w:space="0" w:color="auto"/>
              <w:left w:val="single" w:sz="4" w:space="0" w:color="auto"/>
              <w:bottom w:val="single" w:sz="4" w:space="0" w:color="auto"/>
              <w:right w:val="single" w:sz="4" w:space="0" w:color="auto"/>
            </w:tcBorders>
            <w:vAlign w:val="center"/>
          </w:tcPr>
          <w:p w14:paraId="7B101539" w14:textId="77777777" w:rsidR="002B3C8D" w:rsidRPr="000142BC" w:rsidRDefault="002B3C8D" w:rsidP="00521109">
            <w:pPr>
              <w:jc w:val="center"/>
              <w:rPr>
                <w:sz w:val="20"/>
                <w:highlight w:val="yellow"/>
              </w:rPr>
            </w:pPr>
            <w:r w:rsidRPr="000142BC">
              <w:rPr>
                <w:sz w:val="20"/>
                <w:highlight w:val="yellow"/>
              </w:rPr>
              <w:t>7</w:t>
            </w:r>
          </w:p>
        </w:tc>
      </w:tr>
      <w:tr w:rsidR="002B3C8D" w:rsidRPr="000142BC" w14:paraId="05CEFF5A" w14:textId="77777777" w:rsidTr="00521109">
        <w:tc>
          <w:tcPr>
            <w:tcW w:w="179" w:type="pct"/>
          </w:tcPr>
          <w:p w14:paraId="4FDC8D2A" w14:textId="77777777" w:rsidR="002B3C8D" w:rsidRPr="000142BC" w:rsidRDefault="002B3C8D" w:rsidP="002B3C8D">
            <w:pPr>
              <w:pStyle w:val="Sraopastraipa"/>
              <w:numPr>
                <w:ilvl w:val="0"/>
                <w:numId w:val="17"/>
              </w:numPr>
              <w:jc w:val="center"/>
              <w:rPr>
                <w:sz w:val="20"/>
                <w:highlight w:val="yellow"/>
              </w:rPr>
            </w:pPr>
          </w:p>
        </w:tc>
        <w:tc>
          <w:tcPr>
            <w:tcW w:w="4821" w:type="pct"/>
            <w:gridSpan w:val="6"/>
          </w:tcPr>
          <w:p w14:paraId="5B206BA8" w14:textId="77777777" w:rsidR="002B3C8D" w:rsidRPr="000142BC" w:rsidRDefault="002B3C8D" w:rsidP="00521109">
            <w:pPr>
              <w:rPr>
                <w:b/>
                <w:sz w:val="20"/>
                <w:highlight w:val="yellow"/>
              </w:rPr>
            </w:pPr>
            <w:r w:rsidRPr="000142BC">
              <w:rPr>
                <w:b/>
                <w:sz w:val="20"/>
                <w:highlight w:val="yellow"/>
                <w:lang w:val="en-US"/>
              </w:rPr>
              <w:t>Integrated Pollution Prevention and Control Draft Reference Document on Best Available Techniques on Energy Efficiency</w:t>
            </w:r>
            <w:r w:rsidRPr="000142BC">
              <w:rPr>
                <w:b/>
                <w:sz w:val="20"/>
                <w:highlight w:val="yellow"/>
              </w:rPr>
              <w:t xml:space="preserve"> </w:t>
            </w:r>
            <w:r w:rsidRPr="000142BC">
              <w:rPr>
                <w:b/>
                <w:sz w:val="20"/>
                <w:highlight w:val="yellow"/>
                <w:lang w:val="en-US"/>
              </w:rPr>
              <w:t xml:space="preserve">- </w:t>
            </w:r>
            <w:r w:rsidRPr="000142BC">
              <w:rPr>
                <w:b/>
                <w:sz w:val="20"/>
                <w:highlight w:val="yellow"/>
              </w:rPr>
              <w:t>Taršos integruota prevencija ir kontrolė informacinio dokumento projekto apie geriausius prieinamus gamybos būdus energijos efektyvumui</w:t>
            </w:r>
          </w:p>
        </w:tc>
      </w:tr>
      <w:tr w:rsidR="002B3C8D" w:rsidRPr="000142BC" w14:paraId="61B84C0F" w14:textId="77777777" w:rsidTr="00521109">
        <w:tc>
          <w:tcPr>
            <w:tcW w:w="179" w:type="pct"/>
          </w:tcPr>
          <w:p w14:paraId="7126C1B6" w14:textId="77777777" w:rsidR="002B3C8D" w:rsidRPr="000142BC" w:rsidRDefault="002B3C8D" w:rsidP="002B3C8D">
            <w:pPr>
              <w:pStyle w:val="Sraopastraipa"/>
              <w:numPr>
                <w:ilvl w:val="0"/>
                <w:numId w:val="17"/>
              </w:numPr>
              <w:jc w:val="center"/>
              <w:rPr>
                <w:sz w:val="20"/>
                <w:highlight w:val="yellow"/>
              </w:rPr>
            </w:pPr>
          </w:p>
        </w:tc>
        <w:tc>
          <w:tcPr>
            <w:tcW w:w="573" w:type="pct"/>
          </w:tcPr>
          <w:p w14:paraId="76E24EC9" w14:textId="77777777" w:rsidR="002B3C8D" w:rsidRPr="000142BC" w:rsidRDefault="002B3C8D" w:rsidP="00521109">
            <w:pPr>
              <w:rPr>
                <w:b/>
                <w:bCs/>
                <w:color w:val="000000"/>
                <w:sz w:val="20"/>
                <w:highlight w:val="yellow"/>
              </w:rPr>
            </w:pPr>
          </w:p>
        </w:tc>
        <w:tc>
          <w:tcPr>
            <w:tcW w:w="881" w:type="pct"/>
          </w:tcPr>
          <w:p w14:paraId="62F575F8" w14:textId="77777777" w:rsidR="002B3C8D" w:rsidRPr="000142BC" w:rsidRDefault="002B3C8D" w:rsidP="00521109">
            <w:pPr>
              <w:jc w:val="center"/>
              <w:rPr>
                <w:sz w:val="20"/>
                <w:highlight w:val="yellow"/>
                <w:lang w:val="en-US"/>
              </w:rPr>
            </w:pPr>
            <w:r w:rsidRPr="000142BC">
              <w:rPr>
                <w:sz w:val="20"/>
                <w:highlight w:val="yellow"/>
                <w:lang w:val="en-US"/>
              </w:rPr>
              <w:t>Integrated Pollution Prevention and Control Draft Reference Document on Best Available Techniques on Energy Efficiency Draft July</w:t>
            </w:r>
            <w:r w:rsidRPr="000142BC">
              <w:rPr>
                <w:sz w:val="20"/>
                <w:highlight w:val="yellow"/>
              </w:rPr>
              <w:t xml:space="preserve"> 2007</w:t>
            </w:r>
          </w:p>
          <w:p w14:paraId="7DBB9C28" w14:textId="4CBA7368" w:rsidR="002B3C8D" w:rsidRPr="000142BC" w:rsidRDefault="00176B45" w:rsidP="00521109">
            <w:pPr>
              <w:jc w:val="center"/>
              <w:rPr>
                <w:sz w:val="20"/>
                <w:highlight w:val="yellow"/>
                <w:lang w:val="en-US"/>
              </w:rPr>
            </w:pPr>
            <w:hyperlink r:id="rId70" w:history="1">
              <w:r w:rsidR="00C75F63" w:rsidRPr="000142BC">
                <w:rPr>
                  <w:rStyle w:val="Hipersaitas"/>
                  <w:sz w:val="20"/>
                  <w:highlight w:val="yellow"/>
                </w:rPr>
                <w:t>http://193.219.53.9/aaa/Tipk/GPGB/33._energijos_efektyvumui.pdf</w:t>
              </w:r>
            </w:hyperlink>
          </w:p>
          <w:p w14:paraId="2162AE68" w14:textId="77777777" w:rsidR="002B3C8D" w:rsidRPr="000142BC" w:rsidRDefault="002B3C8D" w:rsidP="00521109">
            <w:pPr>
              <w:jc w:val="center"/>
              <w:rPr>
                <w:sz w:val="20"/>
                <w:highlight w:val="yellow"/>
                <w:lang w:val="en-US"/>
              </w:rPr>
            </w:pPr>
            <w:r w:rsidRPr="000142BC">
              <w:rPr>
                <w:sz w:val="20"/>
                <w:highlight w:val="yellow"/>
                <w:lang w:val="en-US"/>
              </w:rPr>
              <w:t>ir</w:t>
            </w:r>
          </w:p>
          <w:p w14:paraId="61C999A1" w14:textId="77777777" w:rsidR="002B3C8D" w:rsidRPr="000142BC" w:rsidRDefault="002B3C8D" w:rsidP="00521109">
            <w:pPr>
              <w:jc w:val="center"/>
              <w:rPr>
                <w:sz w:val="20"/>
                <w:highlight w:val="yellow"/>
              </w:rPr>
            </w:pPr>
            <w:r w:rsidRPr="000142BC">
              <w:rPr>
                <w:sz w:val="20"/>
                <w:highlight w:val="yellow"/>
              </w:rPr>
              <w:t>Taršos integruota prevencija ir kontrolė informacinio dokumento projekto apie geriausius prieinamus gamybos būdus energijos efektyvumui anotacija 2007m. lapkritis</w:t>
            </w:r>
          </w:p>
          <w:p w14:paraId="0E17AB21" w14:textId="5A3C6014" w:rsidR="00C75F63" w:rsidRPr="000142BC" w:rsidRDefault="00176B45" w:rsidP="00C75F63">
            <w:pPr>
              <w:jc w:val="center"/>
              <w:rPr>
                <w:sz w:val="20"/>
                <w:highlight w:val="yellow"/>
              </w:rPr>
            </w:pPr>
            <w:hyperlink r:id="rId71" w:history="1">
              <w:r w:rsidR="00C75F63" w:rsidRPr="000142BC">
                <w:rPr>
                  <w:rStyle w:val="Hipersaitas"/>
                  <w:sz w:val="20"/>
                  <w:highlight w:val="yellow"/>
                </w:rPr>
                <w:t>http://gamta.lt/files/LT_GPGB_ENERGIJOS_EFEKT.doc</w:t>
              </w:r>
            </w:hyperlink>
          </w:p>
        </w:tc>
        <w:tc>
          <w:tcPr>
            <w:tcW w:w="1421" w:type="pct"/>
          </w:tcPr>
          <w:p w14:paraId="3D0CCB35" w14:textId="77777777" w:rsidR="002B3C8D" w:rsidRPr="000142BC" w:rsidRDefault="002B3C8D" w:rsidP="00521109">
            <w:pPr>
              <w:autoSpaceDE w:val="0"/>
              <w:autoSpaceDN w:val="0"/>
              <w:adjustRightInd w:val="0"/>
              <w:rPr>
                <w:sz w:val="20"/>
                <w:highlight w:val="yellow"/>
              </w:rPr>
            </w:pPr>
          </w:p>
        </w:tc>
        <w:tc>
          <w:tcPr>
            <w:tcW w:w="410" w:type="pct"/>
          </w:tcPr>
          <w:p w14:paraId="2EDC8F44"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5E70E377" w14:textId="77777777" w:rsidR="002B3C8D" w:rsidRPr="000142BC" w:rsidRDefault="002B3C8D" w:rsidP="00521109">
            <w:pPr>
              <w:jc w:val="both"/>
              <w:rPr>
                <w:sz w:val="20"/>
                <w:highlight w:val="yellow"/>
              </w:rPr>
            </w:pPr>
          </w:p>
        </w:tc>
        <w:tc>
          <w:tcPr>
            <w:tcW w:w="1169" w:type="pct"/>
          </w:tcPr>
          <w:p w14:paraId="2BD33C2D" w14:textId="77777777" w:rsidR="002B3C8D" w:rsidRPr="000142BC" w:rsidRDefault="002B3C8D" w:rsidP="00521109">
            <w:pPr>
              <w:rPr>
                <w:sz w:val="20"/>
                <w:highlight w:val="yellow"/>
              </w:rPr>
            </w:pPr>
          </w:p>
        </w:tc>
      </w:tr>
      <w:tr w:rsidR="002B3C8D" w:rsidRPr="000142BC" w14:paraId="46601F06" w14:textId="77777777" w:rsidTr="00521109">
        <w:tc>
          <w:tcPr>
            <w:tcW w:w="179" w:type="pct"/>
          </w:tcPr>
          <w:p w14:paraId="764AC0C0" w14:textId="77777777" w:rsidR="002B3C8D" w:rsidRPr="000142BC" w:rsidRDefault="002B3C8D" w:rsidP="002B3C8D">
            <w:pPr>
              <w:pStyle w:val="Sraopastraipa"/>
              <w:numPr>
                <w:ilvl w:val="0"/>
                <w:numId w:val="17"/>
              </w:numPr>
              <w:jc w:val="center"/>
              <w:rPr>
                <w:sz w:val="20"/>
                <w:highlight w:val="yellow"/>
              </w:rPr>
            </w:pPr>
          </w:p>
        </w:tc>
        <w:tc>
          <w:tcPr>
            <w:tcW w:w="573" w:type="pct"/>
          </w:tcPr>
          <w:p w14:paraId="2CD175C5" w14:textId="77777777" w:rsidR="002B3C8D" w:rsidRPr="000142BC" w:rsidRDefault="002B3C8D" w:rsidP="00521109">
            <w:pPr>
              <w:rPr>
                <w:b/>
                <w:bCs/>
                <w:color w:val="000000"/>
                <w:sz w:val="20"/>
                <w:highlight w:val="yellow"/>
              </w:rPr>
            </w:pPr>
            <w:r w:rsidRPr="000142BC">
              <w:rPr>
                <w:b/>
                <w:bCs/>
                <w:color w:val="000000"/>
                <w:sz w:val="20"/>
                <w:highlight w:val="yellow"/>
              </w:rPr>
              <w:t>4. GERIAUSI PRIEINAMI GAMYBOS BŪDAI (237 psl.)</w:t>
            </w:r>
          </w:p>
        </w:tc>
        <w:tc>
          <w:tcPr>
            <w:tcW w:w="881" w:type="pct"/>
          </w:tcPr>
          <w:p w14:paraId="7A9FCF52" w14:textId="77777777" w:rsidR="002B3C8D" w:rsidRPr="000142BC" w:rsidRDefault="002B3C8D" w:rsidP="00521109">
            <w:pPr>
              <w:rPr>
                <w:sz w:val="20"/>
                <w:highlight w:val="yellow"/>
              </w:rPr>
            </w:pPr>
          </w:p>
        </w:tc>
        <w:tc>
          <w:tcPr>
            <w:tcW w:w="1421" w:type="pct"/>
          </w:tcPr>
          <w:p w14:paraId="5FE164F0" w14:textId="77777777" w:rsidR="002B3C8D" w:rsidRPr="000142BC" w:rsidRDefault="002B3C8D" w:rsidP="00521109">
            <w:pPr>
              <w:autoSpaceDE w:val="0"/>
              <w:autoSpaceDN w:val="0"/>
              <w:adjustRightInd w:val="0"/>
              <w:rPr>
                <w:sz w:val="20"/>
                <w:highlight w:val="yellow"/>
              </w:rPr>
            </w:pPr>
          </w:p>
        </w:tc>
        <w:tc>
          <w:tcPr>
            <w:tcW w:w="410" w:type="pct"/>
          </w:tcPr>
          <w:p w14:paraId="64EA379B"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08642F25" w14:textId="77777777" w:rsidR="002B3C8D" w:rsidRPr="000142BC" w:rsidRDefault="002B3C8D" w:rsidP="00521109">
            <w:pPr>
              <w:jc w:val="both"/>
              <w:rPr>
                <w:sz w:val="20"/>
                <w:highlight w:val="yellow"/>
              </w:rPr>
            </w:pPr>
          </w:p>
        </w:tc>
        <w:tc>
          <w:tcPr>
            <w:tcW w:w="1169" w:type="pct"/>
          </w:tcPr>
          <w:p w14:paraId="06715F42" w14:textId="77777777" w:rsidR="002B3C8D" w:rsidRPr="000142BC" w:rsidRDefault="002B3C8D" w:rsidP="00521109">
            <w:pPr>
              <w:rPr>
                <w:sz w:val="20"/>
                <w:highlight w:val="yellow"/>
              </w:rPr>
            </w:pPr>
          </w:p>
        </w:tc>
      </w:tr>
      <w:tr w:rsidR="002B3C8D" w:rsidRPr="000142BC" w14:paraId="0165CFA4" w14:textId="77777777" w:rsidTr="00521109">
        <w:tc>
          <w:tcPr>
            <w:tcW w:w="179" w:type="pct"/>
          </w:tcPr>
          <w:p w14:paraId="7092FDEC" w14:textId="77777777" w:rsidR="002B3C8D" w:rsidRPr="000142BC" w:rsidRDefault="002B3C8D" w:rsidP="002B3C8D">
            <w:pPr>
              <w:pStyle w:val="Sraopastraipa"/>
              <w:numPr>
                <w:ilvl w:val="0"/>
                <w:numId w:val="17"/>
              </w:numPr>
              <w:jc w:val="center"/>
              <w:rPr>
                <w:sz w:val="20"/>
                <w:highlight w:val="yellow"/>
              </w:rPr>
            </w:pPr>
          </w:p>
        </w:tc>
        <w:tc>
          <w:tcPr>
            <w:tcW w:w="573" w:type="pct"/>
          </w:tcPr>
          <w:p w14:paraId="52243148" w14:textId="77777777" w:rsidR="002B3C8D" w:rsidRPr="000142BC" w:rsidRDefault="002B3C8D" w:rsidP="00521109">
            <w:pPr>
              <w:rPr>
                <w:b/>
                <w:bCs/>
                <w:color w:val="000000"/>
                <w:sz w:val="20"/>
                <w:highlight w:val="yellow"/>
              </w:rPr>
            </w:pPr>
            <w:r w:rsidRPr="000142BC">
              <w:rPr>
                <w:b/>
                <w:bCs/>
                <w:color w:val="000000"/>
                <w:sz w:val="20"/>
                <w:highlight w:val="yellow"/>
              </w:rPr>
              <w:t>4.2 Geriausi prieinami gamybos būdai įrenginio lygyje energijos efektyvumui pasiekti</w:t>
            </w:r>
          </w:p>
        </w:tc>
        <w:tc>
          <w:tcPr>
            <w:tcW w:w="881" w:type="pct"/>
          </w:tcPr>
          <w:p w14:paraId="51837C62" w14:textId="77777777" w:rsidR="002B3C8D" w:rsidRPr="000142BC" w:rsidRDefault="002B3C8D" w:rsidP="00521109">
            <w:pPr>
              <w:rPr>
                <w:sz w:val="20"/>
                <w:highlight w:val="yellow"/>
              </w:rPr>
            </w:pPr>
          </w:p>
        </w:tc>
        <w:tc>
          <w:tcPr>
            <w:tcW w:w="1421" w:type="pct"/>
          </w:tcPr>
          <w:p w14:paraId="3C47A4A7"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4.2.1 Energijos efektyvumo vadyba:</w:t>
            </w:r>
          </w:p>
          <w:p w14:paraId="23846779"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1. GPGB yra įdiegti ir palaikyti energijos efektyvumo vadybos sistemą (E2MS), kuri apima, kiek tai atitinka vietines sąlygas, šiuos požymius</w:t>
            </w:r>
          </w:p>
        </w:tc>
        <w:tc>
          <w:tcPr>
            <w:tcW w:w="410" w:type="pct"/>
          </w:tcPr>
          <w:p w14:paraId="29824767"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05FA07F9"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64108EDB" w14:textId="7F9FC7EE" w:rsidR="002B3C8D" w:rsidRPr="000142BC" w:rsidRDefault="002B3C8D" w:rsidP="00521109">
            <w:pPr>
              <w:rPr>
                <w:sz w:val="20"/>
                <w:highlight w:val="yellow"/>
              </w:rPr>
            </w:pPr>
            <w:r w:rsidRPr="000142BC">
              <w:rPr>
                <w:sz w:val="20"/>
                <w:highlight w:val="yellow"/>
              </w:rPr>
              <w:t>UAB „Vakarų krova“ pavojingų atliekų priėmimo-pakavimo ir supakuotų atliekų sandėl</w:t>
            </w:r>
            <w:r w:rsidR="00C75F63" w:rsidRPr="000142BC">
              <w:rPr>
                <w:sz w:val="20"/>
                <w:highlight w:val="yellow"/>
              </w:rPr>
              <w:t>iuos</w:t>
            </w:r>
            <w:r w:rsidRPr="000142BC">
              <w:rPr>
                <w:sz w:val="20"/>
                <w:highlight w:val="yellow"/>
              </w:rPr>
              <w:t>e nenaudojami galingi bei daug energiją vartojantys įrengimai.</w:t>
            </w:r>
          </w:p>
          <w:p w14:paraId="6A4558A0" w14:textId="77777777" w:rsidR="002B3C8D" w:rsidRPr="000142BC" w:rsidRDefault="002B3C8D" w:rsidP="00521109">
            <w:pPr>
              <w:rPr>
                <w:sz w:val="20"/>
                <w:highlight w:val="yellow"/>
              </w:rPr>
            </w:pPr>
            <w:r w:rsidRPr="000142BC">
              <w:rPr>
                <w:sz w:val="20"/>
                <w:highlight w:val="yellow"/>
              </w:rPr>
              <w:t>Įrangos prastovos metu elektrą vartojantys įrenginiai išjungiami.</w:t>
            </w:r>
          </w:p>
        </w:tc>
      </w:tr>
      <w:tr w:rsidR="002B3C8D" w:rsidRPr="000142BC" w14:paraId="18D9CAAF" w14:textId="77777777" w:rsidTr="00521109">
        <w:tc>
          <w:tcPr>
            <w:tcW w:w="179" w:type="pct"/>
          </w:tcPr>
          <w:p w14:paraId="39DB6E11" w14:textId="77777777" w:rsidR="002B3C8D" w:rsidRPr="000142BC" w:rsidRDefault="002B3C8D" w:rsidP="002B3C8D">
            <w:pPr>
              <w:pStyle w:val="Sraopastraipa"/>
              <w:numPr>
                <w:ilvl w:val="0"/>
                <w:numId w:val="17"/>
              </w:numPr>
              <w:jc w:val="center"/>
              <w:rPr>
                <w:sz w:val="20"/>
                <w:highlight w:val="yellow"/>
              </w:rPr>
            </w:pPr>
          </w:p>
        </w:tc>
        <w:tc>
          <w:tcPr>
            <w:tcW w:w="573" w:type="pct"/>
          </w:tcPr>
          <w:p w14:paraId="321A5174" w14:textId="77777777" w:rsidR="002B3C8D" w:rsidRPr="000142BC" w:rsidRDefault="002B3C8D" w:rsidP="00521109">
            <w:pPr>
              <w:rPr>
                <w:b/>
                <w:bCs/>
                <w:color w:val="000000"/>
                <w:sz w:val="20"/>
                <w:highlight w:val="yellow"/>
              </w:rPr>
            </w:pPr>
          </w:p>
        </w:tc>
        <w:tc>
          <w:tcPr>
            <w:tcW w:w="881" w:type="pct"/>
          </w:tcPr>
          <w:p w14:paraId="36B394D3" w14:textId="77777777" w:rsidR="002B3C8D" w:rsidRPr="000142BC" w:rsidRDefault="002B3C8D" w:rsidP="00521109">
            <w:pPr>
              <w:rPr>
                <w:sz w:val="20"/>
                <w:highlight w:val="yellow"/>
              </w:rPr>
            </w:pPr>
          </w:p>
        </w:tc>
        <w:tc>
          <w:tcPr>
            <w:tcW w:w="1421" w:type="pct"/>
          </w:tcPr>
          <w:p w14:paraId="226139A5"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4.2.2  Tikslų ir uždavinių planavimas ir nustatymas:</w:t>
            </w:r>
          </w:p>
          <w:p w14:paraId="06ED445D"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4.2.2.1. Nuolatinis aplinkosauginis gerinimas:</w:t>
            </w:r>
          </w:p>
          <w:p w14:paraId="576459F5"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2. GPGB yra įrenginio aplinkosauginio poveikio mažinimas, pasiekiamas planuojant integruotus trumpalaikius, vidutinės trukmės ir ilgalaikius veiksmus ir investicijas, atsižvelgiant į ekonominę naudą ir poveikius tarp terpių.</w:t>
            </w:r>
          </w:p>
        </w:tc>
        <w:tc>
          <w:tcPr>
            <w:tcW w:w="410" w:type="pct"/>
          </w:tcPr>
          <w:p w14:paraId="3FDBF25B"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73ED6B8A"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76438F35" w14:textId="00A8D275" w:rsidR="002B3C8D" w:rsidRPr="000142BC" w:rsidRDefault="002B3C8D" w:rsidP="00521109">
            <w:pPr>
              <w:rPr>
                <w:sz w:val="20"/>
                <w:highlight w:val="yellow"/>
              </w:rPr>
            </w:pPr>
            <w:r w:rsidRPr="000142BC">
              <w:rPr>
                <w:sz w:val="20"/>
                <w:highlight w:val="yellow"/>
              </w:rPr>
              <w:t xml:space="preserve">UAB „Vakarų krova“ įdiegta ISO 9001, ISO 14001 ir </w:t>
            </w:r>
            <w:r w:rsidR="00C75F63" w:rsidRPr="000142BC">
              <w:rPr>
                <w:sz w:val="20"/>
                <w:highlight w:val="yellow"/>
              </w:rPr>
              <w:t>ISO 45</w:t>
            </w:r>
            <w:r w:rsidRPr="000142BC">
              <w:rPr>
                <w:sz w:val="20"/>
                <w:highlight w:val="yellow"/>
              </w:rPr>
              <w:t xml:space="preserve">001 standartus atitinkanti integruota kokybės, aplinkos apsaugos, darbuotojų saugos ir sveikatos vadybos sistema. Pagal ISO 14001 standarto reikalavimus bendrovė yra nusimačiusi </w:t>
            </w:r>
            <w:r w:rsidR="00F9635A" w:rsidRPr="000142BC">
              <w:rPr>
                <w:sz w:val="20"/>
                <w:highlight w:val="yellow"/>
              </w:rPr>
              <w:t xml:space="preserve">aplinkosauginius </w:t>
            </w:r>
            <w:r w:rsidRPr="000142BC">
              <w:rPr>
                <w:sz w:val="20"/>
                <w:highlight w:val="yellow"/>
              </w:rPr>
              <w:t>tikslus ir užduotis, įskaitant energijos ir gamtos išteklių taupymą.</w:t>
            </w:r>
          </w:p>
        </w:tc>
      </w:tr>
      <w:tr w:rsidR="002B3C8D" w:rsidRPr="000142BC" w14:paraId="28BA681B" w14:textId="77777777" w:rsidTr="00521109">
        <w:tc>
          <w:tcPr>
            <w:tcW w:w="179" w:type="pct"/>
          </w:tcPr>
          <w:p w14:paraId="76415ABC" w14:textId="77777777" w:rsidR="002B3C8D" w:rsidRPr="000142BC" w:rsidRDefault="002B3C8D" w:rsidP="002B3C8D">
            <w:pPr>
              <w:pStyle w:val="Sraopastraipa"/>
              <w:numPr>
                <w:ilvl w:val="0"/>
                <w:numId w:val="17"/>
              </w:numPr>
              <w:jc w:val="center"/>
              <w:rPr>
                <w:sz w:val="20"/>
                <w:highlight w:val="yellow"/>
              </w:rPr>
            </w:pPr>
          </w:p>
        </w:tc>
        <w:tc>
          <w:tcPr>
            <w:tcW w:w="573" w:type="pct"/>
          </w:tcPr>
          <w:p w14:paraId="4442E338" w14:textId="77777777" w:rsidR="002B3C8D" w:rsidRPr="000142BC" w:rsidRDefault="002B3C8D" w:rsidP="00521109">
            <w:pPr>
              <w:rPr>
                <w:b/>
                <w:bCs/>
                <w:color w:val="000000"/>
                <w:sz w:val="20"/>
                <w:highlight w:val="yellow"/>
              </w:rPr>
            </w:pPr>
          </w:p>
        </w:tc>
        <w:tc>
          <w:tcPr>
            <w:tcW w:w="881" w:type="pct"/>
          </w:tcPr>
          <w:p w14:paraId="5513BE2C" w14:textId="77777777" w:rsidR="002B3C8D" w:rsidRPr="000142BC" w:rsidRDefault="002B3C8D" w:rsidP="00521109">
            <w:pPr>
              <w:rPr>
                <w:sz w:val="20"/>
                <w:highlight w:val="yellow"/>
              </w:rPr>
            </w:pPr>
          </w:p>
        </w:tc>
        <w:tc>
          <w:tcPr>
            <w:tcW w:w="1421" w:type="pct"/>
          </w:tcPr>
          <w:p w14:paraId="71738E39"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4.2.2.2. Įrenginio energijos efektyvumo aspektų nustatymas ir energijos taupymo galimybės:</w:t>
            </w:r>
          </w:p>
          <w:p w14:paraId="792424A7"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3. GPGB yra energijos efektyvumą įtakojančių aspektų nustatymas, atliekant auditą. Svarbu, kad auditas būtų suderintas vadybinių sistemų požiūriu.</w:t>
            </w:r>
          </w:p>
          <w:p w14:paraId="7A9F15EC"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 GPGB yra užtikrinti, kad auditas nustatytų šiuos aspektus.</w:t>
            </w:r>
          </w:p>
          <w:p w14:paraId="4418F74B"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5. GPGB yra tinkamų priemonių ir metodų, padedančių identifikuoti ir nustatyti energijos optimizavimo skaitines vertes naudojimas, kaip antai:</w:t>
            </w:r>
          </w:p>
        </w:tc>
        <w:tc>
          <w:tcPr>
            <w:tcW w:w="410" w:type="pct"/>
          </w:tcPr>
          <w:p w14:paraId="0CD3DC21"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36B09656"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2F842B7F" w14:textId="4ED3BDFF" w:rsidR="002B3C8D" w:rsidRPr="000142BC" w:rsidRDefault="002B3C8D" w:rsidP="00521109">
            <w:pPr>
              <w:rPr>
                <w:sz w:val="20"/>
                <w:highlight w:val="yellow"/>
              </w:rPr>
            </w:pPr>
            <w:r w:rsidRPr="000142BC">
              <w:rPr>
                <w:sz w:val="20"/>
                <w:highlight w:val="yellow"/>
              </w:rPr>
              <w:t xml:space="preserve">UAB „Vakarų krova“ pagal ISO 14001 standarto reikalavimus yra sudariusi aplinkos apsaugos aspektų sąrašą ir įvertinusi šių aspektų reikšmingumą. Vidinių auditų metu peržiūrimi aspektai, </w:t>
            </w:r>
            <w:r w:rsidR="00FE0ED5" w:rsidRPr="000142BC">
              <w:rPr>
                <w:sz w:val="20"/>
                <w:highlight w:val="yellow"/>
              </w:rPr>
              <w:t>tikslų vykdymas</w:t>
            </w:r>
            <w:r w:rsidRPr="000142BC">
              <w:rPr>
                <w:sz w:val="20"/>
                <w:highlight w:val="yellow"/>
              </w:rPr>
              <w:t>.</w:t>
            </w:r>
          </w:p>
          <w:p w14:paraId="7C858132" w14:textId="77777777" w:rsidR="002B3C8D" w:rsidRPr="000142BC" w:rsidRDefault="002B3C8D" w:rsidP="00521109">
            <w:pPr>
              <w:rPr>
                <w:sz w:val="20"/>
                <w:highlight w:val="yellow"/>
              </w:rPr>
            </w:pPr>
            <w:r w:rsidRPr="000142BC">
              <w:rPr>
                <w:sz w:val="20"/>
                <w:highlight w:val="yellow"/>
              </w:rPr>
              <w:t xml:space="preserve">Elektros energijos sąnaudos apskaitomos skaitikliais ir kontroliuojamos UAB „Vakarų techninė tarnyba“ ir UAB „Vakarų krova“ atsakingų darbuotojų. </w:t>
            </w:r>
          </w:p>
        </w:tc>
      </w:tr>
      <w:tr w:rsidR="002B3C8D" w:rsidRPr="000142BC" w14:paraId="01D84FCE" w14:textId="77777777" w:rsidTr="00521109">
        <w:tc>
          <w:tcPr>
            <w:tcW w:w="179" w:type="pct"/>
          </w:tcPr>
          <w:p w14:paraId="1238A0EA" w14:textId="77777777" w:rsidR="002B3C8D" w:rsidRPr="000142BC" w:rsidRDefault="002B3C8D" w:rsidP="002B3C8D">
            <w:pPr>
              <w:pStyle w:val="Sraopastraipa"/>
              <w:numPr>
                <w:ilvl w:val="0"/>
                <w:numId w:val="17"/>
              </w:numPr>
              <w:jc w:val="center"/>
              <w:rPr>
                <w:sz w:val="20"/>
                <w:highlight w:val="yellow"/>
              </w:rPr>
            </w:pPr>
          </w:p>
        </w:tc>
        <w:tc>
          <w:tcPr>
            <w:tcW w:w="573" w:type="pct"/>
          </w:tcPr>
          <w:p w14:paraId="2181E0F7" w14:textId="77777777" w:rsidR="002B3C8D" w:rsidRPr="000142BC" w:rsidRDefault="002B3C8D" w:rsidP="00521109">
            <w:pPr>
              <w:rPr>
                <w:b/>
                <w:bCs/>
                <w:color w:val="000000"/>
                <w:sz w:val="20"/>
                <w:highlight w:val="yellow"/>
              </w:rPr>
            </w:pPr>
          </w:p>
        </w:tc>
        <w:tc>
          <w:tcPr>
            <w:tcW w:w="881" w:type="pct"/>
          </w:tcPr>
          <w:p w14:paraId="0EA020CD" w14:textId="77777777" w:rsidR="002B3C8D" w:rsidRPr="000142BC" w:rsidRDefault="002B3C8D" w:rsidP="00521109">
            <w:pPr>
              <w:rPr>
                <w:sz w:val="20"/>
                <w:highlight w:val="yellow"/>
              </w:rPr>
            </w:pPr>
          </w:p>
        </w:tc>
        <w:tc>
          <w:tcPr>
            <w:tcW w:w="1421" w:type="pct"/>
          </w:tcPr>
          <w:p w14:paraId="30170D60"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4.2.2.3. Sisteminis požiūris į energijos valdymą:</w:t>
            </w:r>
          </w:p>
          <w:p w14:paraId="7F68D87D"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7. GPGB yra energijos efektyvumo optimizavimas, energijos valdymui įrenginyje visuotinai taikant sisteminį požiūrį.</w:t>
            </w:r>
          </w:p>
          <w:p w14:paraId="74463196" w14:textId="77777777" w:rsidR="002B3C8D" w:rsidRPr="000142BC" w:rsidRDefault="002B3C8D" w:rsidP="00521109">
            <w:pPr>
              <w:autoSpaceDE w:val="0"/>
              <w:autoSpaceDN w:val="0"/>
              <w:adjustRightInd w:val="0"/>
              <w:jc w:val="both"/>
              <w:rPr>
                <w:color w:val="000000"/>
                <w:sz w:val="20"/>
                <w:highlight w:val="yellow"/>
              </w:rPr>
            </w:pPr>
          </w:p>
        </w:tc>
        <w:tc>
          <w:tcPr>
            <w:tcW w:w="410" w:type="pct"/>
          </w:tcPr>
          <w:p w14:paraId="43E94333"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66C3D12B"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013C5011" w14:textId="095003D6" w:rsidR="002B3C8D" w:rsidRPr="000142BC" w:rsidRDefault="002B3C8D" w:rsidP="00521109">
            <w:pPr>
              <w:rPr>
                <w:sz w:val="20"/>
                <w:highlight w:val="yellow"/>
              </w:rPr>
            </w:pPr>
            <w:r w:rsidRPr="000142BC">
              <w:rPr>
                <w:sz w:val="20"/>
                <w:highlight w:val="yellow"/>
              </w:rPr>
              <w:t>Optimizuojam</w:t>
            </w:r>
            <w:r w:rsidR="00FE0ED5" w:rsidRPr="000142BC">
              <w:rPr>
                <w:sz w:val="20"/>
                <w:highlight w:val="yellow"/>
              </w:rPr>
              <w:t>o</w:t>
            </w:r>
            <w:r w:rsidRPr="000142BC">
              <w:rPr>
                <w:sz w:val="20"/>
                <w:highlight w:val="yellow"/>
              </w:rPr>
              <w:t>s elektros energiją ir suspausto orą naudojančių įrengimų darbo laik</w:t>
            </w:r>
            <w:r w:rsidR="00FE0ED5" w:rsidRPr="000142BC">
              <w:rPr>
                <w:sz w:val="20"/>
                <w:highlight w:val="yellow"/>
              </w:rPr>
              <w:t>o sąnaudos</w:t>
            </w:r>
            <w:r w:rsidRPr="000142BC">
              <w:rPr>
                <w:sz w:val="20"/>
                <w:highlight w:val="yellow"/>
              </w:rPr>
              <w:t>. Baigus darbą, įrengimai išjungiami iš tinklo, kad nebūtų energijos išteklių nuostolių.</w:t>
            </w:r>
          </w:p>
        </w:tc>
      </w:tr>
      <w:tr w:rsidR="002B3C8D" w:rsidRPr="000142BC" w14:paraId="09BB1A87" w14:textId="77777777" w:rsidTr="00521109">
        <w:tc>
          <w:tcPr>
            <w:tcW w:w="179" w:type="pct"/>
          </w:tcPr>
          <w:p w14:paraId="627A4B15" w14:textId="77777777" w:rsidR="002B3C8D" w:rsidRPr="000142BC" w:rsidRDefault="002B3C8D" w:rsidP="002B3C8D">
            <w:pPr>
              <w:pStyle w:val="Sraopastraipa"/>
              <w:numPr>
                <w:ilvl w:val="0"/>
                <w:numId w:val="17"/>
              </w:numPr>
              <w:jc w:val="center"/>
              <w:rPr>
                <w:sz w:val="20"/>
                <w:highlight w:val="yellow"/>
              </w:rPr>
            </w:pPr>
          </w:p>
        </w:tc>
        <w:tc>
          <w:tcPr>
            <w:tcW w:w="573" w:type="pct"/>
          </w:tcPr>
          <w:p w14:paraId="089F4147" w14:textId="77777777" w:rsidR="002B3C8D" w:rsidRPr="000142BC" w:rsidRDefault="002B3C8D" w:rsidP="00521109">
            <w:pPr>
              <w:rPr>
                <w:b/>
                <w:bCs/>
                <w:color w:val="000000"/>
                <w:sz w:val="20"/>
                <w:highlight w:val="yellow"/>
              </w:rPr>
            </w:pPr>
          </w:p>
        </w:tc>
        <w:tc>
          <w:tcPr>
            <w:tcW w:w="881" w:type="pct"/>
          </w:tcPr>
          <w:p w14:paraId="60980773" w14:textId="77777777" w:rsidR="002B3C8D" w:rsidRPr="000142BC" w:rsidRDefault="002B3C8D" w:rsidP="00521109">
            <w:pPr>
              <w:rPr>
                <w:sz w:val="20"/>
                <w:highlight w:val="yellow"/>
              </w:rPr>
            </w:pPr>
          </w:p>
        </w:tc>
        <w:tc>
          <w:tcPr>
            <w:tcW w:w="1421" w:type="pct"/>
          </w:tcPr>
          <w:p w14:paraId="4362ABA2"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4.2.2.4. Energijos efektyvumo tikslų ir rodiklių nustatymas ir peržiūrėjimas:</w:t>
            </w:r>
          </w:p>
          <w:p w14:paraId="3B5F2C0F"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8. GPGB yra energijos efektyvumo rodiklių nustatymas</w:t>
            </w:r>
          </w:p>
        </w:tc>
        <w:tc>
          <w:tcPr>
            <w:tcW w:w="410" w:type="pct"/>
          </w:tcPr>
          <w:p w14:paraId="4D2A1CDB"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63A1DC7E"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5394ACEE" w14:textId="7DD8A8EC" w:rsidR="002B3C8D" w:rsidRPr="000142BC" w:rsidRDefault="002B3C8D" w:rsidP="00521109">
            <w:pPr>
              <w:rPr>
                <w:sz w:val="20"/>
                <w:highlight w:val="yellow"/>
              </w:rPr>
            </w:pPr>
            <w:r w:rsidRPr="000142BC">
              <w:rPr>
                <w:sz w:val="20"/>
                <w:highlight w:val="yellow"/>
              </w:rPr>
              <w:t xml:space="preserve">Bendrovė yra nusimačiusi </w:t>
            </w:r>
            <w:r w:rsidR="00F9635A" w:rsidRPr="000142BC">
              <w:rPr>
                <w:sz w:val="20"/>
                <w:highlight w:val="yellow"/>
              </w:rPr>
              <w:t xml:space="preserve">aplinkosauginius </w:t>
            </w:r>
            <w:r w:rsidRPr="000142BC">
              <w:rPr>
                <w:sz w:val="20"/>
                <w:highlight w:val="yellow"/>
              </w:rPr>
              <w:t>tikslus ir užduotis, įskaitant energijos ir gamtos išteklių taupymą.</w:t>
            </w:r>
          </w:p>
        </w:tc>
      </w:tr>
      <w:tr w:rsidR="002B3C8D" w:rsidRPr="000142BC" w14:paraId="65CC9809" w14:textId="77777777" w:rsidTr="00521109">
        <w:tc>
          <w:tcPr>
            <w:tcW w:w="179" w:type="pct"/>
          </w:tcPr>
          <w:p w14:paraId="69F56E61" w14:textId="77777777" w:rsidR="002B3C8D" w:rsidRPr="000142BC" w:rsidRDefault="002B3C8D" w:rsidP="002B3C8D">
            <w:pPr>
              <w:pStyle w:val="Sraopastraipa"/>
              <w:numPr>
                <w:ilvl w:val="0"/>
                <w:numId w:val="17"/>
              </w:numPr>
              <w:jc w:val="center"/>
              <w:rPr>
                <w:sz w:val="20"/>
                <w:highlight w:val="yellow"/>
              </w:rPr>
            </w:pPr>
          </w:p>
        </w:tc>
        <w:tc>
          <w:tcPr>
            <w:tcW w:w="573" w:type="pct"/>
          </w:tcPr>
          <w:p w14:paraId="07986811" w14:textId="77777777" w:rsidR="002B3C8D" w:rsidRPr="000142BC" w:rsidRDefault="002B3C8D" w:rsidP="00521109">
            <w:pPr>
              <w:rPr>
                <w:b/>
                <w:bCs/>
                <w:color w:val="000000"/>
                <w:sz w:val="20"/>
                <w:highlight w:val="yellow"/>
              </w:rPr>
            </w:pPr>
          </w:p>
        </w:tc>
        <w:tc>
          <w:tcPr>
            <w:tcW w:w="881" w:type="pct"/>
          </w:tcPr>
          <w:p w14:paraId="7CDD0C12" w14:textId="77777777" w:rsidR="002B3C8D" w:rsidRPr="000142BC" w:rsidRDefault="002B3C8D" w:rsidP="00521109">
            <w:pPr>
              <w:rPr>
                <w:sz w:val="20"/>
                <w:highlight w:val="yellow"/>
              </w:rPr>
            </w:pPr>
          </w:p>
        </w:tc>
        <w:tc>
          <w:tcPr>
            <w:tcW w:w="1421" w:type="pct"/>
          </w:tcPr>
          <w:p w14:paraId="4724FBB6"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4.2.2.5. Palyginamoji analizė:</w:t>
            </w:r>
          </w:p>
          <w:p w14:paraId="70D9419E"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9. GPGB yra laikomas sistemingo ir reguliaraus palyginimo su sektoriaus, nacionalinėmis ar regioninėmis gairėmis atlikimas</w:t>
            </w:r>
          </w:p>
        </w:tc>
        <w:tc>
          <w:tcPr>
            <w:tcW w:w="410" w:type="pct"/>
          </w:tcPr>
          <w:p w14:paraId="59B735B2"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6493CBB2"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14FA6A4C" w14:textId="77777777" w:rsidR="002B3C8D" w:rsidRPr="000142BC" w:rsidRDefault="002B3C8D" w:rsidP="00521109">
            <w:pPr>
              <w:rPr>
                <w:sz w:val="20"/>
                <w:highlight w:val="yellow"/>
              </w:rPr>
            </w:pPr>
            <w:r w:rsidRPr="000142BC">
              <w:rPr>
                <w:sz w:val="20"/>
                <w:highlight w:val="yellow"/>
              </w:rPr>
              <w:t>Energijos išteklių sąnaudas ir išlaidas, bei jų palyginimą su ankstesnių laikotarpių duomenimis atlieka UAB „Vakarų krova“ administracija.</w:t>
            </w:r>
          </w:p>
        </w:tc>
      </w:tr>
      <w:tr w:rsidR="002B3C8D" w:rsidRPr="000142BC" w14:paraId="6AB1031E" w14:textId="77777777" w:rsidTr="00521109">
        <w:tc>
          <w:tcPr>
            <w:tcW w:w="179" w:type="pct"/>
          </w:tcPr>
          <w:p w14:paraId="74F17479" w14:textId="77777777" w:rsidR="002B3C8D" w:rsidRPr="000142BC" w:rsidRDefault="002B3C8D" w:rsidP="002B3C8D">
            <w:pPr>
              <w:pStyle w:val="Sraopastraipa"/>
              <w:numPr>
                <w:ilvl w:val="0"/>
                <w:numId w:val="17"/>
              </w:numPr>
              <w:jc w:val="center"/>
              <w:rPr>
                <w:sz w:val="20"/>
                <w:highlight w:val="yellow"/>
              </w:rPr>
            </w:pPr>
          </w:p>
        </w:tc>
        <w:tc>
          <w:tcPr>
            <w:tcW w:w="573" w:type="pct"/>
          </w:tcPr>
          <w:p w14:paraId="6E0E32AD" w14:textId="77777777" w:rsidR="002B3C8D" w:rsidRPr="000142BC" w:rsidRDefault="002B3C8D" w:rsidP="00521109">
            <w:pPr>
              <w:rPr>
                <w:b/>
                <w:bCs/>
                <w:color w:val="000000"/>
                <w:sz w:val="20"/>
                <w:highlight w:val="yellow"/>
              </w:rPr>
            </w:pPr>
          </w:p>
        </w:tc>
        <w:tc>
          <w:tcPr>
            <w:tcW w:w="881" w:type="pct"/>
          </w:tcPr>
          <w:p w14:paraId="31BB0644" w14:textId="77777777" w:rsidR="002B3C8D" w:rsidRPr="000142BC" w:rsidRDefault="002B3C8D" w:rsidP="00521109">
            <w:pPr>
              <w:rPr>
                <w:sz w:val="20"/>
                <w:highlight w:val="yellow"/>
              </w:rPr>
            </w:pPr>
          </w:p>
        </w:tc>
        <w:tc>
          <w:tcPr>
            <w:tcW w:w="1421" w:type="pct"/>
          </w:tcPr>
          <w:p w14:paraId="6EEC3C70"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4.2.2.6. Energijos efektyvumo projektavimas (EED):</w:t>
            </w:r>
          </w:p>
          <w:p w14:paraId="77D77771"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10. GPGB yra energijos efektyvumo optimizavimas planuojant naują įrenginį, padalinį ar sistemą arba ženkliai juos modernizuojant</w:t>
            </w:r>
          </w:p>
        </w:tc>
        <w:tc>
          <w:tcPr>
            <w:tcW w:w="410" w:type="pct"/>
          </w:tcPr>
          <w:p w14:paraId="200E137A" w14:textId="77777777" w:rsidR="002B3C8D" w:rsidRPr="000142BC" w:rsidRDefault="002B3C8D" w:rsidP="00521109">
            <w:pPr>
              <w:autoSpaceDE w:val="0"/>
              <w:autoSpaceDN w:val="0"/>
              <w:adjustRightInd w:val="0"/>
              <w:rPr>
                <w:b/>
                <w:bCs/>
                <w:sz w:val="20"/>
                <w:highlight w:val="yellow"/>
                <w:lang w:eastAsia="ru-RU"/>
              </w:rPr>
            </w:pPr>
          </w:p>
        </w:tc>
        <w:tc>
          <w:tcPr>
            <w:tcW w:w="367" w:type="pct"/>
            <w:vMerge w:val="restart"/>
          </w:tcPr>
          <w:p w14:paraId="570DF8AD" w14:textId="77777777" w:rsidR="002B3C8D" w:rsidRPr="000142BC" w:rsidRDefault="002B3C8D" w:rsidP="00521109">
            <w:pPr>
              <w:jc w:val="both"/>
              <w:rPr>
                <w:sz w:val="20"/>
                <w:highlight w:val="yellow"/>
              </w:rPr>
            </w:pPr>
            <w:r w:rsidRPr="000142BC">
              <w:rPr>
                <w:sz w:val="20"/>
                <w:highlight w:val="yellow"/>
              </w:rPr>
              <w:t>Atitinka</w:t>
            </w:r>
          </w:p>
        </w:tc>
        <w:tc>
          <w:tcPr>
            <w:tcW w:w="1169" w:type="pct"/>
            <w:vMerge w:val="restart"/>
          </w:tcPr>
          <w:p w14:paraId="4E09D804" w14:textId="77777777" w:rsidR="002B3C8D" w:rsidRPr="000142BC" w:rsidRDefault="002B3C8D" w:rsidP="00521109">
            <w:pPr>
              <w:rPr>
                <w:sz w:val="20"/>
                <w:highlight w:val="yellow"/>
              </w:rPr>
            </w:pPr>
            <w:r w:rsidRPr="000142BC">
              <w:rPr>
                <w:sz w:val="20"/>
                <w:highlight w:val="yellow"/>
              </w:rPr>
              <w:t>Pavojingų atliekų priėmimo ir pakavimo įrengimai suprojektuoti, parinkti ir įsigyti atsižvelgiant į jų galingumus ir energetines sąnaudas, siekiant  optimizuoti efektyvų ir taupų energijos vartojimą, užtikrinti mažesnes eksploatacines sąnaudas ir išlaidas.</w:t>
            </w:r>
          </w:p>
        </w:tc>
      </w:tr>
      <w:tr w:rsidR="002B3C8D" w:rsidRPr="000142BC" w14:paraId="12FD295F" w14:textId="77777777" w:rsidTr="00521109">
        <w:tc>
          <w:tcPr>
            <w:tcW w:w="179" w:type="pct"/>
          </w:tcPr>
          <w:p w14:paraId="23D184CB" w14:textId="77777777" w:rsidR="002B3C8D" w:rsidRPr="000142BC" w:rsidRDefault="002B3C8D" w:rsidP="002B3C8D">
            <w:pPr>
              <w:pStyle w:val="Sraopastraipa"/>
              <w:numPr>
                <w:ilvl w:val="0"/>
                <w:numId w:val="17"/>
              </w:numPr>
              <w:jc w:val="center"/>
              <w:rPr>
                <w:sz w:val="20"/>
                <w:highlight w:val="yellow"/>
              </w:rPr>
            </w:pPr>
          </w:p>
        </w:tc>
        <w:tc>
          <w:tcPr>
            <w:tcW w:w="573" w:type="pct"/>
          </w:tcPr>
          <w:p w14:paraId="37E032FE" w14:textId="77777777" w:rsidR="002B3C8D" w:rsidRPr="000142BC" w:rsidRDefault="002B3C8D" w:rsidP="00521109">
            <w:pPr>
              <w:rPr>
                <w:b/>
                <w:bCs/>
                <w:color w:val="000000"/>
                <w:sz w:val="20"/>
                <w:highlight w:val="yellow"/>
              </w:rPr>
            </w:pPr>
          </w:p>
        </w:tc>
        <w:tc>
          <w:tcPr>
            <w:tcW w:w="881" w:type="pct"/>
          </w:tcPr>
          <w:p w14:paraId="2F110C8C" w14:textId="77777777" w:rsidR="002B3C8D" w:rsidRPr="000142BC" w:rsidRDefault="002B3C8D" w:rsidP="00521109">
            <w:pPr>
              <w:rPr>
                <w:sz w:val="20"/>
                <w:highlight w:val="yellow"/>
              </w:rPr>
            </w:pPr>
          </w:p>
        </w:tc>
        <w:tc>
          <w:tcPr>
            <w:tcW w:w="1421" w:type="pct"/>
          </w:tcPr>
          <w:p w14:paraId="3C1B1B45"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4.2.2.7. Proceso technologijos parinkimas:</w:t>
            </w:r>
          </w:p>
          <w:p w14:paraId="76F1F9AF"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11. GPGB yra energijos efektyvumo  technologijų vystymas ir (arba) parinkimas, planuojant ir projektuojant naują ar modernizuojamą įrenginį, procesą arba sistemą.</w:t>
            </w:r>
          </w:p>
        </w:tc>
        <w:tc>
          <w:tcPr>
            <w:tcW w:w="410" w:type="pct"/>
          </w:tcPr>
          <w:p w14:paraId="3C04A3B0" w14:textId="77777777" w:rsidR="002B3C8D" w:rsidRPr="000142BC" w:rsidRDefault="002B3C8D" w:rsidP="00521109">
            <w:pPr>
              <w:autoSpaceDE w:val="0"/>
              <w:autoSpaceDN w:val="0"/>
              <w:adjustRightInd w:val="0"/>
              <w:rPr>
                <w:b/>
                <w:bCs/>
                <w:sz w:val="20"/>
                <w:highlight w:val="yellow"/>
                <w:lang w:eastAsia="ru-RU"/>
              </w:rPr>
            </w:pPr>
          </w:p>
        </w:tc>
        <w:tc>
          <w:tcPr>
            <w:tcW w:w="367" w:type="pct"/>
            <w:vMerge/>
          </w:tcPr>
          <w:p w14:paraId="19086D2F" w14:textId="77777777" w:rsidR="002B3C8D" w:rsidRPr="000142BC" w:rsidRDefault="002B3C8D" w:rsidP="00521109">
            <w:pPr>
              <w:jc w:val="both"/>
              <w:rPr>
                <w:sz w:val="20"/>
                <w:highlight w:val="yellow"/>
              </w:rPr>
            </w:pPr>
          </w:p>
        </w:tc>
        <w:tc>
          <w:tcPr>
            <w:tcW w:w="1169" w:type="pct"/>
            <w:vMerge/>
          </w:tcPr>
          <w:p w14:paraId="73515A2B" w14:textId="77777777" w:rsidR="002B3C8D" w:rsidRPr="000142BC" w:rsidRDefault="002B3C8D" w:rsidP="00521109">
            <w:pPr>
              <w:rPr>
                <w:sz w:val="20"/>
                <w:highlight w:val="yellow"/>
              </w:rPr>
            </w:pPr>
          </w:p>
        </w:tc>
      </w:tr>
      <w:tr w:rsidR="002B3C8D" w:rsidRPr="000142BC" w14:paraId="1A351BAF" w14:textId="77777777" w:rsidTr="00521109">
        <w:tc>
          <w:tcPr>
            <w:tcW w:w="179" w:type="pct"/>
          </w:tcPr>
          <w:p w14:paraId="1528DDD5" w14:textId="77777777" w:rsidR="002B3C8D" w:rsidRPr="000142BC" w:rsidRDefault="002B3C8D" w:rsidP="002B3C8D">
            <w:pPr>
              <w:pStyle w:val="Sraopastraipa"/>
              <w:numPr>
                <w:ilvl w:val="0"/>
                <w:numId w:val="17"/>
              </w:numPr>
              <w:jc w:val="center"/>
              <w:rPr>
                <w:sz w:val="20"/>
                <w:highlight w:val="yellow"/>
              </w:rPr>
            </w:pPr>
          </w:p>
        </w:tc>
        <w:tc>
          <w:tcPr>
            <w:tcW w:w="573" w:type="pct"/>
          </w:tcPr>
          <w:p w14:paraId="5BD2F052" w14:textId="77777777" w:rsidR="002B3C8D" w:rsidRPr="000142BC" w:rsidRDefault="002B3C8D" w:rsidP="00521109">
            <w:pPr>
              <w:rPr>
                <w:b/>
                <w:bCs/>
                <w:color w:val="000000"/>
                <w:sz w:val="20"/>
                <w:highlight w:val="yellow"/>
              </w:rPr>
            </w:pPr>
          </w:p>
        </w:tc>
        <w:tc>
          <w:tcPr>
            <w:tcW w:w="881" w:type="pct"/>
          </w:tcPr>
          <w:p w14:paraId="465A5F9E" w14:textId="77777777" w:rsidR="002B3C8D" w:rsidRPr="000142BC" w:rsidRDefault="002B3C8D" w:rsidP="00521109">
            <w:pPr>
              <w:rPr>
                <w:sz w:val="20"/>
                <w:highlight w:val="yellow"/>
              </w:rPr>
            </w:pPr>
          </w:p>
        </w:tc>
        <w:tc>
          <w:tcPr>
            <w:tcW w:w="1421" w:type="pct"/>
          </w:tcPr>
          <w:p w14:paraId="14130479"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4.2.2.8. Padidėjusi procesų integracija:</w:t>
            </w:r>
          </w:p>
          <w:p w14:paraId="389F41CA"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12. GPGB yra siekti optimizuoti energijos naudojimą tarp kelių procesų  ar sistemų įrenginyje arba kartu su trečiąja šalimi.</w:t>
            </w:r>
          </w:p>
        </w:tc>
        <w:tc>
          <w:tcPr>
            <w:tcW w:w="410" w:type="pct"/>
          </w:tcPr>
          <w:p w14:paraId="50ABC630" w14:textId="77777777" w:rsidR="002B3C8D" w:rsidRPr="000142BC" w:rsidRDefault="002B3C8D" w:rsidP="00521109">
            <w:pPr>
              <w:autoSpaceDE w:val="0"/>
              <w:autoSpaceDN w:val="0"/>
              <w:adjustRightInd w:val="0"/>
              <w:rPr>
                <w:b/>
                <w:bCs/>
                <w:sz w:val="20"/>
                <w:highlight w:val="yellow"/>
                <w:lang w:eastAsia="ru-RU"/>
              </w:rPr>
            </w:pPr>
          </w:p>
        </w:tc>
        <w:tc>
          <w:tcPr>
            <w:tcW w:w="367" w:type="pct"/>
            <w:vMerge/>
          </w:tcPr>
          <w:p w14:paraId="68DEF72D" w14:textId="77777777" w:rsidR="002B3C8D" w:rsidRPr="000142BC" w:rsidRDefault="002B3C8D" w:rsidP="00521109">
            <w:pPr>
              <w:jc w:val="both"/>
              <w:rPr>
                <w:sz w:val="20"/>
                <w:highlight w:val="yellow"/>
              </w:rPr>
            </w:pPr>
          </w:p>
        </w:tc>
        <w:tc>
          <w:tcPr>
            <w:tcW w:w="1169" w:type="pct"/>
            <w:vMerge/>
          </w:tcPr>
          <w:p w14:paraId="4CBD6E16" w14:textId="77777777" w:rsidR="002B3C8D" w:rsidRPr="000142BC" w:rsidRDefault="002B3C8D" w:rsidP="00521109">
            <w:pPr>
              <w:rPr>
                <w:sz w:val="20"/>
                <w:highlight w:val="yellow"/>
              </w:rPr>
            </w:pPr>
          </w:p>
        </w:tc>
      </w:tr>
      <w:tr w:rsidR="002B3C8D" w:rsidRPr="000142BC" w14:paraId="222C9073" w14:textId="77777777" w:rsidTr="00521109">
        <w:tc>
          <w:tcPr>
            <w:tcW w:w="179" w:type="pct"/>
          </w:tcPr>
          <w:p w14:paraId="0273CC50" w14:textId="77777777" w:rsidR="002B3C8D" w:rsidRPr="000142BC" w:rsidRDefault="002B3C8D" w:rsidP="002B3C8D">
            <w:pPr>
              <w:pStyle w:val="Sraopastraipa"/>
              <w:numPr>
                <w:ilvl w:val="0"/>
                <w:numId w:val="17"/>
              </w:numPr>
              <w:jc w:val="center"/>
              <w:rPr>
                <w:sz w:val="20"/>
                <w:highlight w:val="yellow"/>
              </w:rPr>
            </w:pPr>
          </w:p>
        </w:tc>
        <w:tc>
          <w:tcPr>
            <w:tcW w:w="573" w:type="pct"/>
          </w:tcPr>
          <w:p w14:paraId="2F71D455" w14:textId="77777777" w:rsidR="002B3C8D" w:rsidRPr="000142BC" w:rsidRDefault="002B3C8D" w:rsidP="00521109">
            <w:pPr>
              <w:rPr>
                <w:b/>
                <w:bCs/>
                <w:color w:val="000000"/>
                <w:sz w:val="20"/>
                <w:highlight w:val="yellow"/>
              </w:rPr>
            </w:pPr>
          </w:p>
        </w:tc>
        <w:tc>
          <w:tcPr>
            <w:tcW w:w="881" w:type="pct"/>
          </w:tcPr>
          <w:p w14:paraId="3CEB8E5C" w14:textId="77777777" w:rsidR="002B3C8D" w:rsidRPr="000142BC" w:rsidRDefault="002B3C8D" w:rsidP="00521109">
            <w:pPr>
              <w:rPr>
                <w:sz w:val="20"/>
                <w:highlight w:val="yellow"/>
              </w:rPr>
            </w:pPr>
          </w:p>
        </w:tc>
        <w:tc>
          <w:tcPr>
            <w:tcW w:w="1421" w:type="pct"/>
          </w:tcPr>
          <w:p w14:paraId="33C122DC"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4.2.3. Kompetencijos palaikymas:</w:t>
            </w:r>
          </w:p>
          <w:p w14:paraId="136317AF"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14. GPGB yra kompetencijos  energijos efektyvumo ir energiją naudojančių sistemų klausimais palaikymas.</w:t>
            </w:r>
          </w:p>
          <w:p w14:paraId="5B904C2B"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4.2.4. Efektyvi proceso kontrolė:</w:t>
            </w:r>
          </w:p>
          <w:p w14:paraId="49C70548"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15. GPGB yra užtikrinti, kad efektyvi proceso kontrolė būtų įgyvendinta.</w:t>
            </w:r>
          </w:p>
          <w:p w14:paraId="73227811"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4.2.5. Eksploatacinė priežiūra:</w:t>
            </w:r>
          </w:p>
          <w:p w14:paraId="0C650702"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16. GPGB yra priežiūros vykdymas įrenginiuose, siekiant optimizuoti energijos efektyvumą.</w:t>
            </w:r>
          </w:p>
        </w:tc>
        <w:tc>
          <w:tcPr>
            <w:tcW w:w="410" w:type="pct"/>
          </w:tcPr>
          <w:p w14:paraId="1ACAA1AF"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6AA974C3"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01F153E8" w14:textId="77777777" w:rsidR="002B3C8D" w:rsidRPr="000142BC" w:rsidRDefault="002B3C8D" w:rsidP="00521109">
            <w:pPr>
              <w:rPr>
                <w:sz w:val="20"/>
                <w:highlight w:val="yellow"/>
              </w:rPr>
            </w:pPr>
            <w:r w:rsidRPr="000142BC">
              <w:rPr>
                <w:sz w:val="20"/>
                <w:highlight w:val="yellow"/>
              </w:rPr>
              <w:t>Pagal aprūpinimo energetiniais ištekliais, ryšių paslaugų teikimo ir energetinių komunikacijų aptarnavimo sutartį energijos tiekimo tinklų priežiūrą, energijos išteklių tiekimą ir efektyvumą užtikrina UAB „Vakarų techninė tarnyba“ kvalifikuoti darbuotojai.</w:t>
            </w:r>
          </w:p>
        </w:tc>
      </w:tr>
      <w:tr w:rsidR="002B3C8D" w:rsidRPr="000142BC" w14:paraId="34CFD9FE" w14:textId="77777777" w:rsidTr="00521109">
        <w:tc>
          <w:tcPr>
            <w:tcW w:w="179" w:type="pct"/>
          </w:tcPr>
          <w:p w14:paraId="22AE42DB" w14:textId="77777777" w:rsidR="002B3C8D" w:rsidRPr="000142BC" w:rsidRDefault="002B3C8D" w:rsidP="002B3C8D">
            <w:pPr>
              <w:pStyle w:val="Sraopastraipa"/>
              <w:numPr>
                <w:ilvl w:val="0"/>
                <w:numId w:val="17"/>
              </w:numPr>
              <w:jc w:val="center"/>
              <w:rPr>
                <w:sz w:val="20"/>
                <w:highlight w:val="yellow"/>
              </w:rPr>
            </w:pPr>
          </w:p>
        </w:tc>
        <w:tc>
          <w:tcPr>
            <w:tcW w:w="573" w:type="pct"/>
          </w:tcPr>
          <w:p w14:paraId="12478315" w14:textId="77777777" w:rsidR="002B3C8D" w:rsidRPr="000142BC" w:rsidRDefault="002B3C8D" w:rsidP="00521109">
            <w:pPr>
              <w:rPr>
                <w:b/>
                <w:bCs/>
                <w:color w:val="000000"/>
                <w:sz w:val="20"/>
                <w:highlight w:val="yellow"/>
              </w:rPr>
            </w:pPr>
          </w:p>
        </w:tc>
        <w:tc>
          <w:tcPr>
            <w:tcW w:w="881" w:type="pct"/>
          </w:tcPr>
          <w:p w14:paraId="5C7C86F5" w14:textId="77777777" w:rsidR="002B3C8D" w:rsidRPr="000142BC" w:rsidRDefault="002B3C8D" w:rsidP="00521109">
            <w:pPr>
              <w:rPr>
                <w:sz w:val="20"/>
                <w:highlight w:val="yellow"/>
              </w:rPr>
            </w:pPr>
          </w:p>
        </w:tc>
        <w:tc>
          <w:tcPr>
            <w:tcW w:w="1421" w:type="pct"/>
          </w:tcPr>
          <w:p w14:paraId="3052460A"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4.2.6. Monitoringas ir matavimai:</w:t>
            </w:r>
          </w:p>
          <w:p w14:paraId="5F55A9B9"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17. GPGB yra sukurti ir palaikyti dokumentuotas procedūras, skirtas reguliariai stebėti ir matuoti pagrindines veikimo ir veiklų, kurios gali turėti reikšmingą poveikį energijos efektyvumui, charakteristikas.</w:t>
            </w:r>
          </w:p>
        </w:tc>
        <w:tc>
          <w:tcPr>
            <w:tcW w:w="410" w:type="pct"/>
          </w:tcPr>
          <w:p w14:paraId="745D11F8"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31874949"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2E134877" w14:textId="77777777" w:rsidR="002B3C8D" w:rsidRPr="000142BC" w:rsidRDefault="002B3C8D" w:rsidP="00521109">
            <w:pPr>
              <w:rPr>
                <w:sz w:val="20"/>
                <w:highlight w:val="yellow"/>
              </w:rPr>
            </w:pPr>
            <w:r w:rsidRPr="000142BC">
              <w:rPr>
                <w:sz w:val="20"/>
                <w:highlight w:val="yellow"/>
              </w:rPr>
              <w:t>Energijos sąnaudos matuojamos skaitikliais, kurių parodymai kontroliuojami nerečiau kaip vieną kartą per mėnesį.</w:t>
            </w:r>
          </w:p>
        </w:tc>
      </w:tr>
      <w:tr w:rsidR="002B3C8D" w:rsidRPr="000142BC" w14:paraId="665B7F35" w14:textId="77777777" w:rsidTr="00521109">
        <w:tc>
          <w:tcPr>
            <w:tcW w:w="179" w:type="pct"/>
          </w:tcPr>
          <w:p w14:paraId="24EABA2B" w14:textId="77777777" w:rsidR="002B3C8D" w:rsidRPr="000142BC" w:rsidRDefault="002B3C8D" w:rsidP="002B3C8D">
            <w:pPr>
              <w:pStyle w:val="Sraopastraipa"/>
              <w:numPr>
                <w:ilvl w:val="0"/>
                <w:numId w:val="17"/>
              </w:numPr>
              <w:jc w:val="center"/>
              <w:rPr>
                <w:sz w:val="20"/>
                <w:highlight w:val="yellow"/>
              </w:rPr>
            </w:pPr>
          </w:p>
        </w:tc>
        <w:tc>
          <w:tcPr>
            <w:tcW w:w="573" w:type="pct"/>
          </w:tcPr>
          <w:p w14:paraId="5BF4D5BE" w14:textId="77777777" w:rsidR="002B3C8D" w:rsidRPr="000142BC" w:rsidRDefault="002B3C8D" w:rsidP="00521109">
            <w:pPr>
              <w:rPr>
                <w:b/>
                <w:bCs/>
                <w:color w:val="000000"/>
                <w:sz w:val="20"/>
                <w:highlight w:val="yellow"/>
              </w:rPr>
            </w:pPr>
            <w:r w:rsidRPr="000142BC">
              <w:rPr>
                <w:b/>
                <w:bCs/>
                <w:color w:val="000000"/>
                <w:sz w:val="20"/>
                <w:highlight w:val="yellow"/>
              </w:rPr>
              <w:t>4.3. Geriausi prieinami gamybos būdai energijos efektyvumui pasiekti energiją naudojančiose sistemose, procesuose ir veiklose</w:t>
            </w:r>
          </w:p>
        </w:tc>
        <w:tc>
          <w:tcPr>
            <w:tcW w:w="881" w:type="pct"/>
          </w:tcPr>
          <w:p w14:paraId="5AB8B6DC" w14:textId="77777777" w:rsidR="002B3C8D" w:rsidRPr="000142BC" w:rsidRDefault="002B3C8D" w:rsidP="00521109">
            <w:pPr>
              <w:rPr>
                <w:sz w:val="20"/>
                <w:highlight w:val="yellow"/>
              </w:rPr>
            </w:pPr>
          </w:p>
        </w:tc>
        <w:tc>
          <w:tcPr>
            <w:tcW w:w="1421" w:type="pct"/>
          </w:tcPr>
          <w:p w14:paraId="7B4BF1C8"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4.3.7 Suspausto oro sistemos</w:t>
            </w:r>
          </w:p>
          <w:p w14:paraId="2B877A05"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26. GPGB yra suspausto oro sistemų (CAS) optimizavimas</w:t>
            </w:r>
          </w:p>
        </w:tc>
        <w:tc>
          <w:tcPr>
            <w:tcW w:w="410" w:type="pct"/>
          </w:tcPr>
          <w:p w14:paraId="0760EF1B"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2CC197C1"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19E7A2C1" w14:textId="77777777" w:rsidR="002B3C8D" w:rsidRPr="000142BC" w:rsidRDefault="002B3C8D" w:rsidP="00521109">
            <w:pPr>
              <w:rPr>
                <w:sz w:val="20"/>
                <w:highlight w:val="yellow"/>
              </w:rPr>
            </w:pPr>
            <w:r w:rsidRPr="000142BC">
              <w:rPr>
                <w:sz w:val="20"/>
                <w:highlight w:val="yellow"/>
              </w:rPr>
              <w:t>Prieš darbo pradžią tikrinamos, jei būtina, keičiamos lanksčios jungtys, prižiūrimi sujungimai, mažinami suspausto oro nutekėjimai.</w:t>
            </w:r>
          </w:p>
        </w:tc>
      </w:tr>
      <w:tr w:rsidR="002B3C8D" w:rsidRPr="000142BC" w14:paraId="041C4337" w14:textId="77777777" w:rsidTr="00521109">
        <w:tc>
          <w:tcPr>
            <w:tcW w:w="179" w:type="pct"/>
          </w:tcPr>
          <w:p w14:paraId="5F2BFDD4" w14:textId="77777777" w:rsidR="002B3C8D" w:rsidRPr="000142BC" w:rsidRDefault="002B3C8D" w:rsidP="002B3C8D">
            <w:pPr>
              <w:pStyle w:val="Sraopastraipa"/>
              <w:numPr>
                <w:ilvl w:val="0"/>
                <w:numId w:val="17"/>
              </w:numPr>
              <w:jc w:val="center"/>
              <w:rPr>
                <w:sz w:val="20"/>
                <w:highlight w:val="yellow"/>
              </w:rPr>
            </w:pPr>
          </w:p>
        </w:tc>
        <w:tc>
          <w:tcPr>
            <w:tcW w:w="573" w:type="pct"/>
          </w:tcPr>
          <w:p w14:paraId="35B5853C" w14:textId="77777777" w:rsidR="002B3C8D" w:rsidRPr="000142BC" w:rsidRDefault="002B3C8D" w:rsidP="00521109">
            <w:pPr>
              <w:rPr>
                <w:b/>
                <w:bCs/>
                <w:color w:val="000000"/>
                <w:sz w:val="20"/>
                <w:highlight w:val="yellow"/>
              </w:rPr>
            </w:pPr>
          </w:p>
        </w:tc>
        <w:tc>
          <w:tcPr>
            <w:tcW w:w="881" w:type="pct"/>
          </w:tcPr>
          <w:p w14:paraId="0FC512C3" w14:textId="77777777" w:rsidR="002B3C8D" w:rsidRPr="000142BC" w:rsidRDefault="002B3C8D" w:rsidP="00521109">
            <w:pPr>
              <w:rPr>
                <w:sz w:val="20"/>
                <w:highlight w:val="yellow"/>
              </w:rPr>
            </w:pPr>
          </w:p>
        </w:tc>
        <w:tc>
          <w:tcPr>
            <w:tcW w:w="1421" w:type="pct"/>
          </w:tcPr>
          <w:p w14:paraId="166D6CA7"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4.3.10 Ventiliavimo sistemos:</w:t>
            </w:r>
          </w:p>
          <w:p w14:paraId="7EEE03C7"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29. GPGB yra ventiliavimo sistemų optimizavimas</w:t>
            </w:r>
          </w:p>
        </w:tc>
        <w:tc>
          <w:tcPr>
            <w:tcW w:w="410" w:type="pct"/>
          </w:tcPr>
          <w:p w14:paraId="0C13E394"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720E6906"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2DDFF73A" w14:textId="77777777" w:rsidR="002B3C8D" w:rsidRPr="000142BC" w:rsidRDefault="002B3C8D" w:rsidP="00521109">
            <w:pPr>
              <w:rPr>
                <w:spacing w:val="-1"/>
                <w:sz w:val="22"/>
                <w:szCs w:val="22"/>
                <w:highlight w:val="yellow"/>
              </w:rPr>
            </w:pPr>
            <w:r w:rsidRPr="000142BC">
              <w:rPr>
                <w:spacing w:val="-1"/>
                <w:sz w:val="22"/>
                <w:szCs w:val="22"/>
                <w:highlight w:val="yellow"/>
              </w:rPr>
              <w:t>Naudojama specialiai birių pavojingų atliekų priėmimo-pakavimo įrangai suprojektuota ir skirta ventiliacijos sistema su užteršto oro valymo įrengimais. Jų priežiūrą ir techninį aptarnavimą atlieka kvalifikuotas personalas.</w:t>
            </w:r>
          </w:p>
        </w:tc>
      </w:tr>
      <w:tr w:rsidR="002B3C8D" w:rsidRPr="000142BC" w14:paraId="342818A1" w14:textId="77777777" w:rsidTr="00521109">
        <w:tc>
          <w:tcPr>
            <w:tcW w:w="179" w:type="pct"/>
          </w:tcPr>
          <w:p w14:paraId="4B4B51F9" w14:textId="77777777" w:rsidR="002B3C8D" w:rsidRPr="000142BC" w:rsidRDefault="002B3C8D" w:rsidP="002B3C8D">
            <w:pPr>
              <w:pStyle w:val="Sraopastraipa"/>
              <w:numPr>
                <w:ilvl w:val="0"/>
                <w:numId w:val="17"/>
              </w:numPr>
              <w:jc w:val="center"/>
              <w:rPr>
                <w:sz w:val="20"/>
                <w:highlight w:val="yellow"/>
              </w:rPr>
            </w:pPr>
          </w:p>
        </w:tc>
        <w:tc>
          <w:tcPr>
            <w:tcW w:w="573" w:type="pct"/>
          </w:tcPr>
          <w:p w14:paraId="239491C1" w14:textId="77777777" w:rsidR="002B3C8D" w:rsidRPr="000142BC" w:rsidRDefault="002B3C8D" w:rsidP="00521109">
            <w:pPr>
              <w:rPr>
                <w:b/>
                <w:bCs/>
                <w:color w:val="000000"/>
                <w:sz w:val="20"/>
                <w:highlight w:val="yellow"/>
              </w:rPr>
            </w:pPr>
          </w:p>
        </w:tc>
        <w:tc>
          <w:tcPr>
            <w:tcW w:w="881" w:type="pct"/>
          </w:tcPr>
          <w:p w14:paraId="15A859DB" w14:textId="77777777" w:rsidR="002B3C8D" w:rsidRPr="000142BC" w:rsidRDefault="002B3C8D" w:rsidP="00521109">
            <w:pPr>
              <w:rPr>
                <w:sz w:val="20"/>
                <w:highlight w:val="yellow"/>
              </w:rPr>
            </w:pPr>
          </w:p>
        </w:tc>
        <w:tc>
          <w:tcPr>
            <w:tcW w:w="1421" w:type="pct"/>
          </w:tcPr>
          <w:p w14:paraId="768BD7A2"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4.3.11. Apšvietimas:</w:t>
            </w:r>
          </w:p>
          <w:p w14:paraId="6DDC6114" w14:textId="77777777" w:rsidR="002B3C8D" w:rsidRPr="000142BC" w:rsidRDefault="002B3C8D" w:rsidP="00521109">
            <w:pPr>
              <w:autoSpaceDE w:val="0"/>
              <w:autoSpaceDN w:val="0"/>
              <w:adjustRightInd w:val="0"/>
              <w:jc w:val="both"/>
              <w:rPr>
                <w:color w:val="000000"/>
                <w:sz w:val="20"/>
                <w:highlight w:val="yellow"/>
              </w:rPr>
            </w:pPr>
            <w:r w:rsidRPr="000142BC">
              <w:rPr>
                <w:color w:val="000000"/>
                <w:sz w:val="20"/>
                <w:highlight w:val="yellow"/>
              </w:rPr>
              <w:t>30. GPGB yra dirbtinio apšvietimo sistemų optimizavimas</w:t>
            </w:r>
          </w:p>
        </w:tc>
        <w:tc>
          <w:tcPr>
            <w:tcW w:w="410" w:type="pct"/>
          </w:tcPr>
          <w:p w14:paraId="3A852697" w14:textId="77777777" w:rsidR="002B3C8D" w:rsidRPr="000142BC" w:rsidRDefault="002B3C8D" w:rsidP="00521109">
            <w:pPr>
              <w:autoSpaceDE w:val="0"/>
              <w:autoSpaceDN w:val="0"/>
              <w:adjustRightInd w:val="0"/>
              <w:rPr>
                <w:b/>
                <w:bCs/>
                <w:sz w:val="20"/>
                <w:highlight w:val="yellow"/>
                <w:lang w:eastAsia="ru-RU"/>
              </w:rPr>
            </w:pPr>
          </w:p>
        </w:tc>
        <w:tc>
          <w:tcPr>
            <w:tcW w:w="367" w:type="pct"/>
          </w:tcPr>
          <w:p w14:paraId="21263F1B" w14:textId="77777777" w:rsidR="002B3C8D" w:rsidRPr="000142BC" w:rsidRDefault="002B3C8D" w:rsidP="00521109">
            <w:pPr>
              <w:jc w:val="both"/>
              <w:rPr>
                <w:sz w:val="20"/>
                <w:highlight w:val="yellow"/>
              </w:rPr>
            </w:pPr>
            <w:r w:rsidRPr="000142BC">
              <w:rPr>
                <w:sz w:val="20"/>
                <w:highlight w:val="yellow"/>
              </w:rPr>
              <w:t>Atitinka</w:t>
            </w:r>
          </w:p>
        </w:tc>
        <w:tc>
          <w:tcPr>
            <w:tcW w:w="1169" w:type="pct"/>
          </w:tcPr>
          <w:p w14:paraId="534FB6E4" w14:textId="77777777" w:rsidR="002B3C8D" w:rsidRPr="000142BC" w:rsidRDefault="002B3C8D" w:rsidP="00521109">
            <w:pPr>
              <w:rPr>
                <w:sz w:val="20"/>
                <w:highlight w:val="yellow"/>
              </w:rPr>
            </w:pPr>
            <w:r w:rsidRPr="000142BC">
              <w:rPr>
                <w:spacing w:val="-1"/>
                <w:sz w:val="20"/>
                <w:highlight w:val="yellow"/>
              </w:rPr>
              <w:t>Pagal nustatytus reikalavimus parinkti ir sumontuoti nauji šviestuvai su energiją taupančios lemputėmis.</w:t>
            </w:r>
          </w:p>
        </w:tc>
      </w:tr>
    </w:tbl>
    <w:p w14:paraId="01459D20" w14:textId="77777777" w:rsidR="002B3C8D" w:rsidRPr="000142BC" w:rsidRDefault="002B3C8D" w:rsidP="002B3C8D">
      <w:pPr>
        <w:ind w:hanging="57"/>
        <w:jc w:val="both"/>
        <w:rPr>
          <w:sz w:val="20"/>
          <w:highlight w:val="yellow"/>
        </w:rPr>
      </w:pPr>
    </w:p>
    <w:p w14:paraId="66A996C9" w14:textId="77777777" w:rsidR="002B3C8D" w:rsidRPr="00DB69EF" w:rsidRDefault="002B3C8D" w:rsidP="002B3C8D">
      <w:pPr>
        <w:suppressAutoHyphens/>
        <w:ind w:firstLine="567"/>
        <w:jc w:val="both"/>
        <w:textAlignment w:val="baseline"/>
        <w:rPr>
          <w:b/>
          <w:sz w:val="22"/>
        </w:rPr>
      </w:pPr>
      <w:r w:rsidRPr="00DB69EF">
        <w:rPr>
          <w:b/>
          <w:sz w:val="22"/>
        </w:rPr>
        <w:t xml:space="preserve">14. Informacija apie avarijų prevencijos priemones (arba nuoroda į Saugos ataskaitą ar ekstremaliųjų situacijų valdymo planą, jei jie pateikiami prieduose prie paraiškos). </w:t>
      </w:r>
    </w:p>
    <w:p w14:paraId="130A85C6" w14:textId="4D3DC134" w:rsidR="002B3C8D" w:rsidRPr="000142BC" w:rsidRDefault="002B3C8D" w:rsidP="002B3C8D">
      <w:pPr>
        <w:pStyle w:val="Pagrindiniotekstotrauka"/>
        <w:spacing w:after="0" w:line="240" w:lineRule="auto"/>
        <w:ind w:left="0" w:firstLine="720"/>
        <w:jc w:val="both"/>
        <w:rPr>
          <w:sz w:val="24"/>
          <w:szCs w:val="24"/>
          <w:highlight w:val="yellow"/>
          <w:lang w:val="lt-LT"/>
        </w:rPr>
      </w:pPr>
      <w:r w:rsidRPr="00DB69EF">
        <w:rPr>
          <w:sz w:val="24"/>
          <w:szCs w:val="24"/>
          <w:lang w:val="lt-LT"/>
        </w:rPr>
        <w:t xml:space="preserve">AB „Vakarų laivų gamykla“ grupės bendrovėms parengti AB „Vakarų laivų gamykla“ ir AB „Baltijos“ laivų statykla Lokaliniai žmonių gelbėjimo, aplinkos taršos ir avarijų padarinių likvidavimo planai ir Ekstremalių situacijų valdymo planas saugomi </w:t>
      </w:r>
      <w:r w:rsidR="00F9635A" w:rsidRPr="00DB69EF">
        <w:rPr>
          <w:sz w:val="24"/>
          <w:szCs w:val="24"/>
          <w:lang w:val="lt-LT"/>
        </w:rPr>
        <w:t>gamyklos vidiniame intranete</w:t>
      </w:r>
      <w:r w:rsidRPr="00DB69EF">
        <w:rPr>
          <w:sz w:val="24"/>
          <w:szCs w:val="24"/>
          <w:lang w:val="lt-LT"/>
        </w:rPr>
        <w:t xml:space="preserve">. </w:t>
      </w:r>
    </w:p>
    <w:p w14:paraId="15BAB953" w14:textId="47513452" w:rsidR="002B3C8D" w:rsidRPr="000142BC" w:rsidRDefault="002B3C8D" w:rsidP="002B3C8D">
      <w:pPr>
        <w:pStyle w:val="Pagrindiniotekstotrauka"/>
        <w:spacing w:after="0" w:line="240" w:lineRule="auto"/>
        <w:ind w:left="0" w:firstLine="720"/>
        <w:jc w:val="both"/>
        <w:rPr>
          <w:sz w:val="24"/>
          <w:szCs w:val="24"/>
          <w:highlight w:val="yellow"/>
          <w:lang w:val="lt-LT"/>
        </w:rPr>
      </w:pPr>
      <w:r w:rsidRPr="000142BC">
        <w:rPr>
          <w:sz w:val="24"/>
          <w:szCs w:val="24"/>
          <w:highlight w:val="yellow"/>
          <w:lang w:val="lt-LT"/>
        </w:rPr>
        <w:t>UAB „</w:t>
      </w:r>
      <w:r w:rsidR="00DB69EF">
        <w:rPr>
          <w:sz w:val="24"/>
          <w:szCs w:val="24"/>
          <w:highlight w:val="yellow"/>
          <w:lang w:val="lt-LT"/>
        </w:rPr>
        <w:t>RUVIS</w:t>
      </w:r>
      <w:r w:rsidRPr="000142BC">
        <w:rPr>
          <w:sz w:val="24"/>
          <w:szCs w:val="24"/>
          <w:highlight w:val="yellow"/>
          <w:lang w:val="lt-LT"/>
        </w:rPr>
        <w:t xml:space="preserve">“ potencialiai galimoms avarinėms situacijoms turi parengtus Galimų avarijų likvidavimo planus. </w:t>
      </w:r>
    </w:p>
    <w:p w14:paraId="37646810" w14:textId="77777777" w:rsidR="002B3C8D" w:rsidRPr="000142BC" w:rsidRDefault="002B3C8D" w:rsidP="002B3C8D">
      <w:pPr>
        <w:suppressAutoHyphens/>
        <w:adjustRightInd w:val="0"/>
        <w:ind w:firstLine="567"/>
        <w:jc w:val="both"/>
        <w:textAlignment w:val="baseline"/>
        <w:rPr>
          <w:sz w:val="22"/>
          <w:highlight w:val="yellow"/>
        </w:rPr>
      </w:pPr>
      <w:r w:rsidRPr="000142BC">
        <w:rPr>
          <w:highlight w:val="yellow"/>
        </w:rPr>
        <w:t>Vadovaujantis AB „Vakarų laivų gamykla“ generalinio direktoriaus įsakymu patvirtintu AB „Vakarų laivų gamykla“ grupės bendrovių pasirengimo avarinėms situacijoms mokymų/pratybų grafiku, bendrovėje periodiškai pravedamos pasirengimo potencialiai galimoms avarinėms situacijoms pratybos.</w:t>
      </w:r>
    </w:p>
    <w:p w14:paraId="03E39C67" w14:textId="77777777" w:rsidR="0053578F" w:rsidRPr="000142BC" w:rsidRDefault="0053578F">
      <w:pPr>
        <w:rPr>
          <w:highlight w:val="yellow"/>
        </w:rPr>
      </w:pPr>
    </w:p>
    <w:p w14:paraId="4DF3BFFC" w14:textId="77777777" w:rsidR="000B54A5" w:rsidRPr="000142BC" w:rsidRDefault="000B54A5">
      <w:pPr>
        <w:rPr>
          <w:highlight w:val="yellow"/>
        </w:rPr>
      </w:pPr>
    </w:p>
    <w:p w14:paraId="1B18F29A" w14:textId="77777777" w:rsidR="0053578F" w:rsidRPr="00DB69EF" w:rsidRDefault="00C54A69">
      <w:pPr>
        <w:jc w:val="center"/>
        <w:rPr>
          <w:b/>
          <w:sz w:val="22"/>
          <w:szCs w:val="24"/>
          <w:lang w:eastAsia="lt-LT"/>
        </w:rPr>
      </w:pPr>
      <w:r w:rsidRPr="00DB69EF">
        <w:rPr>
          <w:b/>
          <w:sz w:val="22"/>
          <w:szCs w:val="24"/>
          <w:lang w:eastAsia="lt-LT"/>
        </w:rPr>
        <w:t>IV. ŽALIAVŲ IR MEDŽIAGŲ NAUDOJIMAS, SAUGOJIMAS</w:t>
      </w:r>
    </w:p>
    <w:p w14:paraId="271FBF6F" w14:textId="77777777" w:rsidR="0053578F" w:rsidRPr="000142BC" w:rsidRDefault="0053578F">
      <w:pPr>
        <w:ind w:firstLine="567"/>
        <w:jc w:val="both"/>
        <w:rPr>
          <w:strike/>
          <w:sz w:val="22"/>
          <w:szCs w:val="24"/>
          <w:highlight w:val="yellow"/>
          <w:lang w:eastAsia="lt-LT"/>
        </w:rPr>
      </w:pPr>
    </w:p>
    <w:p w14:paraId="5D4C3D05" w14:textId="77777777" w:rsidR="00F021D5" w:rsidRPr="007C5466" w:rsidRDefault="00F021D5" w:rsidP="00F021D5">
      <w:pPr>
        <w:ind w:firstLine="567"/>
        <w:jc w:val="both"/>
        <w:rPr>
          <w:b/>
          <w:sz w:val="22"/>
        </w:rPr>
      </w:pPr>
      <w:r w:rsidRPr="007C5466">
        <w:rPr>
          <w:b/>
          <w:sz w:val="22"/>
        </w:rPr>
        <w:t>15. Žaliavų ir medžiagų naudojimas, žaliavų ir medžiagų saugojimas.</w:t>
      </w:r>
    </w:p>
    <w:p w14:paraId="50CDE2E0" w14:textId="77777777" w:rsidR="00F021D5" w:rsidRPr="007C5466" w:rsidRDefault="00F021D5" w:rsidP="00F021D5">
      <w:pPr>
        <w:widowControl w:val="0"/>
        <w:ind w:firstLine="567"/>
        <w:jc w:val="both"/>
        <w:rPr>
          <w:b/>
          <w:sz w:val="22"/>
        </w:rPr>
      </w:pPr>
    </w:p>
    <w:p w14:paraId="05858119" w14:textId="77777777" w:rsidR="00F021D5" w:rsidRPr="007C5466" w:rsidRDefault="00F021D5" w:rsidP="00F021D5">
      <w:pPr>
        <w:widowControl w:val="0"/>
        <w:ind w:firstLine="567"/>
        <w:jc w:val="both"/>
        <w:rPr>
          <w:b/>
          <w:sz w:val="22"/>
        </w:rPr>
      </w:pPr>
      <w:r w:rsidRPr="007C5466">
        <w:rPr>
          <w:b/>
          <w:sz w:val="22"/>
        </w:rPr>
        <w:t>5 lentelė. Naudojamos ir (ar) saugomos žaliavos ir papildomos (pagalbinės) medžiagos</w:t>
      </w:r>
    </w:p>
    <w:tbl>
      <w:tblPr>
        <w:tblW w:w="5000" w:type="pct"/>
        <w:tblLook w:val="0000" w:firstRow="0" w:lastRow="0" w:firstColumn="0" w:lastColumn="0" w:noHBand="0" w:noVBand="0"/>
      </w:tblPr>
      <w:tblGrid>
        <w:gridCol w:w="758"/>
        <w:gridCol w:w="4200"/>
        <w:gridCol w:w="2549"/>
        <w:gridCol w:w="1701"/>
        <w:gridCol w:w="2693"/>
        <w:gridCol w:w="2227"/>
      </w:tblGrid>
      <w:tr w:rsidR="000A1C2A" w:rsidRPr="000142BC" w14:paraId="63F8BB5A" w14:textId="77777777" w:rsidTr="000A1C2A">
        <w:trPr>
          <w:cantSplit/>
          <w:trHeight w:val="700"/>
        </w:trPr>
        <w:tc>
          <w:tcPr>
            <w:tcW w:w="268" w:type="pct"/>
            <w:tcBorders>
              <w:top w:val="single" w:sz="4" w:space="0" w:color="auto"/>
              <w:left w:val="single" w:sz="4" w:space="0" w:color="auto"/>
              <w:bottom w:val="single" w:sz="4" w:space="0" w:color="auto"/>
              <w:right w:val="single" w:sz="4" w:space="0" w:color="auto"/>
            </w:tcBorders>
            <w:vAlign w:val="center"/>
          </w:tcPr>
          <w:p w14:paraId="04EC0013" w14:textId="77777777" w:rsidR="00F021D5" w:rsidRPr="00DB69EF" w:rsidRDefault="00F021D5" w:rsidP="009E0BE8">
            <w:pPr>
              <w:suppressAutoHyphens/>
              <w:adjustRightInd w:val="0"/>
              <w:jc w:val="center"/>
              <w:textAlignment w:val="baseline"/>
              <w:rPr>
                <w:sz w:val="18"/>
              </w:rPr>
            </w:pPr>
            <w:r w:rsidRPr="00DB69EF">
              <w:rPr>
                <w:sz w:val="18"/>
              </w:rPr>
              <w:t>Eil. Nr.</w:t>
            </w:r>
          </w:p>
        </w:tc>
        <w:tc>
          <w:tcPr>
            <w:tcW w:w="1486" w:type="pct"/>
            <w:tcBorders>
              <w:top w:val="single" w:sz="4" w:space="0" w:color="auto"/>
              <w:left w:val="single" w:sz="4" w:space="0" w:color="auto"/>
              <w:bottom w:val="single" w:sz="4" w:space="0" w:color="auto"/>
              <w:right w:val="single" w:sz="4" w:space="0" w:color="auto"/>
            </w:tcBorders>
            <w:vAlign w:val="center"/>
          </w:tcPr>
          <w:p w14:paraId="6CCB92AB" w14:textId="77777777" w:rsidR="00F021D5" w:rsidRPr="00DB69EF" w:rsidRDefault="00F021D5" w:rsidP="009E0BE8">
            <w:pPr>
              <w:suppressAutoHyphens/>
              <w:adjustRightInd w:val="0"/>
              <w:jc w:val="center"/>
              <w:textAlignment w:val="baseline"/>
              <w:rPr>
                <w:sz w:val="18"/>
              </w:rPr>
            </w:pPr>
            <w:r w:rsidRPr="00DB69EF">
              <w:rPr>
                <w:sz w:val="18"/>
              </w:rPr>
              <w:t>Žaliavos arba medžiagos pavadinimas (išskyrus kurą, tirpiklių turinčias medžiagas ir mišinius)</w:t>
            </w:r>
          </w:p>
        </w:tc>
        <w:tc>
          <w:tcPr>
            <w:tcW w:w="902" w:type="pct"/>
            <w:tcBorders>
              <w:top w:val="single" w:sz="4" w:space="0" w:color="auto"/>
              <w:left w:val="single" w:sz="4" w:space="0" w:color="auto"/>
              <w:bottom w:val="single" w:sz="4" w:space="0" w:color="auto"/>
              <w:right w:val="single" w:sz="4" w:space="0" w:color="auto"/>
            </w:tcBorders>
            <w:vAlign w:val="center"/>
          </w:tcPr>
          <w:p w14:paraId="58C6AC0C" w14:textId="77777777" w:rsidR="00F021D5" w:rsidRPr="00DB69EF" w:rsidRDefault="00F021D5" w:rsidP="009E0BE8">
            <w:pPr>
              <w:suppressAutoHyphens/>
              <w:adjustRightInd w:val="0"/>
              <w:jc w:val="center"/>
              <w:textAlignment w:val="baseline"/>
              <w:rPr>
                <w:sz w:val="18"/>
              </w:rPr>
            </w:pPr>
            <w:r w:rsidRPr="00DB69EF">
              <w:rPr>
                <w:sz w:val="18"/>
              </w:rPr>
              <w:t xml:space="preserve">Planuojamas naudoti kiekis, </w:t>
            </w:r>
            <w:r w:rsidRPr="00DB69EF">
              <w:rPr>
                <w:sz w:val="22"/>
              </w:rPr>
              <w:t xml:space="preserve"> </w:t>
            </w:r>
            <w:r w:rsidRPr="00DB69EF">
              <w:rPr>
                <w:sz w:val="18"/>
              </w:rPr>
              <w:t>matavimo vnt. (t, m</w:t>
            </w:r>
            <w:r w:rsidRPr="00DB69EF">
              <w:rPr>
                <w:sz w:val="18"/>
                <w:vertAlign w:val="superscript"/>
              </w:rPr>
              <w:t>3</w:t>
            </w:r>
            <w:r w:rsidRPr="00DB69EF">
              <w:rPr>
                <w:sz w:val="18"/>
              </w:rPr>
              <w:t xml:space="preserve"> ar kt. per metus)</w:t>
            </w:r>
          </w:p>
        </w:tc>
        <w:tc>
          <w:tcPr>
            <w:tcW w:w="602" w:type="pct"/>
            <w:tcBorders>
              <w:top w:val="single" w:sz="4" w:space="0" w:color="auto"/>
              <w:left w:val="single" w:sz="4" w:space="0" w:color="auto"/>
              <w:right w:val="single" w:sz="4" w:space="0" w:color="auto"/>
            </w:tcBorders>
            <w:vAlign w:val="center"/>
          </w:tcPr>
          <w:p w14:paraId="58C32100" w14:textId="77777777" w:rsidR="00F021D5" w:rsidRPr="00DB69EF" w:rsidRDefault="00F021D5" w:rsidP="009E0BE8">
            <w:pPr>
              <w:suppressAutoHyphens/>
              <w:adjustRightInd w:val="0"/>
              <w:jc w:val="center"/>
              <w:textAlignment w:val="baseline"/>
              <w:rPr>
                <w:sz w:val="18"/>
              </w:rPr>
            </w:pPr>
            <w:r w:rsidRPr="00DB69EF">
              <w:rPr>
                <w:sz w:val="18"/>
              </w:rPr>
              <w:t>Transportavimo būdas</w:t>
            </w:r>
          </w:p>
        </w:tc>
        <w:tc>
          <w:tcPr>
            <w:tcW w:w="953" w:type="pct"/>
            <w:tcBorders>
              <w:top w:val="single" w:sz="4" w:space="0" w:color="auto"/>
              <w:left w:val="single" w:sz="4" w:space="0" w:color="auto"/>
              <w:right w:val="single" w:sz="4" w:space="0" w:color="auto"/>
            </w:tcBorders>
            <w:vAlign w:val="center"/>
          </w:tcPr>
          <w:p w14:paraId="50D5D245" w14:textId="77777777" w:rsidR="00F021D5" w:rsidRPr="00DB69EF" w:rsidRDefault="00F021D5" w:rsidP="009E0BE8">
            <w:pPr>
              <w:jc w:val="center"/>
              <w:rPr>
                <w:sz w:val="18"/>
              </w:rPr>
            </w:pPr>
            <w:r w:rsidRPr="00DB69EF">
              <w:rPr>
                <w:sz w:val="18"/>
              </w:rPr>
              <w:t>Kiekis, vienu metu saugomas vietoje, matavimo vnt. (t, m</w:t>
            </w:r>
            <w:r w:rsidRPr="00DB69EF">
              <w:rPr>
                <w:sz w:val="18"/>
                <w:vertAlign w:val="superscript"/>
              </w:rPr>
              <w:t>3</w:t>
            </w:r>
            <w:r w:rsidRPr="00DB69EF">
              <w:rPr>
                <w:sz w:val="18"/>
              </w:rPr>
              <w:t xml:space="preserve"> ar kt. per metus)</w:t>
            </w:r>
          </w:p>
        </w:tc>
        <w:tc>
          <w:tcPr>
            <w:tcW w:w="788" w:type="pct"/>
            <w:tcBorders>
              <w:top w:val="single" w:sz="4" w:space="0" w:color="auto"/>
              <w:left w:val="single" w:sz="4" w:space="0" w:color="auto"/>
              <w:bottom w:val="single" w:sz="4" w:space="0" w:color="auto"/>
              <w:right w:val="single" w:sz="4" w:space="0" w:color="auto"/>
            </w:tcBorders>
            <w:vAlign w:val="center"/>
          </w:tcPr>
          <w:p w14:paraId="35F06FAB" w14:textId="77777777" w:rsidR="00F021D5" w:rsidRPr="00DB69EF" w:rsidRDefault="00F021D5" w:rsidP="009E0BE8">
            <w:pPr>
              <w:suppressAutoHyphens/>
              <w:adjustRightInd w:val="0"/>
              <w:jc w:val="center"/>
              <w:textAlignment w:val="baseline"/>
              <w:rPr>
                <w:sz w:val="18"/>
              </w:rPr>
            </w:pPr>
            <w:r w:rsidRPr="00DB69EF">
              <w:rPr>
                <w:sz w:val="18"/>
              </w:rPr>
              <w:t>Saugojimo būdas</w:t>
            </w:r>
          </w:p>
        </w:tc>
      </w:tr>
      <w:tr w:rsidR="000A1C2A" w:rsidRPr="000142BC" w14:paraId="0CABE6E9" w14:textId="77777777" w:rsidTr="000A1C2A">
        <w:tc>
          <w:tcPr>
            <w:tcW w:w="268" w:type="pct"/>
            <w:tcBorders>
              <w:top w:val="single" w:sz="4" w:space="0" w:color="auto"/>
              <w:left w:val="single" w:sz="4" w:space="0" w:color="auto"/>
              <w:bottom w:val="single" w:sz="4" w:space="0" w:color="auto"/>
              <w:right w:val="single" w:sz="4" w:space="0" w:color="auto"/>
            </w:tcBorders>
            <w:vAlign w:val="center"/>
          </w:tcPr>
          <w:p w14:paraId="5838496E" w14:textId="77777777" w:rsidR="00F021D5" w:rsidRPr="00DB69EF" w:rsidRDefault="00F021D5" w:rsidP="009E0BE8">
            <w:pPr>
              <w:suppressAutoHyphens/>
              <w:adjustRightInd w:val="0"/>
              <w:jc w:val="center"/>
              <w:textAlignment w:val="baseline"/>
              <w:rPr>
                <w:sz w:val="18"/>
              </w:rPr>
            </w:pPr>
            <w:r w:rsidRPr="00DB69EF">
              <w:rPr>
                <w:sz w:val="18"/>
              </w:rPr>
              <w:t>1</w:t>
            </w:r>
          </w:p>
        </w:tc>
        <w:tc>
          <w:tcPr>
            <w:tcW w:w="1486" w:type="pct"/>
            <w:tcBorders>
              <w:top w:val="single" w:sz="4" w:space="0" w:color="auto"/>
              <w:left w:val="single" w:sz="4" w:space="0" w:color="auto"/>
              <w:bottom w:val="single" w:sz="4" w:space="0" w:color="auto"/>
              <w:right w:val="single" w:sz="4" w:space="0" w:color="auto"/>
            </w:tcBorders>
            <w:vAlign w:val="center"/>
          </w:tcPr>
          <w:p w14:paraId="0265E3B8" w14:textId="77777777" w:rsidR="00F021D5" w:rsidRPr="00DB69EF" w:rsidRDefault="00F021D5" w:rsidP="009E0BE8">
            <w:pPr>
              <w:suppressAutoHyphens/>
              <w:adjustRightInd w:val="0"/>
              <w:jc w:val="center"/>
              <w:textAlignment w:val="baseline"/>
              <w:rPr>
                <w:sz w:val="18"/>
              </w:rPr>
            </w:pPr>
            <w:r w:rsidRPr="00DB69EF">
              <w:rPr>
                <w:sz w:val="18"/>
              </w:rPr>
              <w:t>2</w:t>
            </w:r>
          </w:p>
        </w:tc>
        <w:tc>
          <w:tcPr>
            <w:tcW w:w="902" w:type="pct"/>
            <w:tcBorders>
              <w:top w:val="single" w:sz="4" w:space="0" w:color="auto"/>
              <w:left w:val="single" w:sz="4" w:space="0" w:color="auto"/>
              <w:bottom w:val="single" w:sz="4" w:space="0" w:color="auto"/>
              <w:right w:val="single" w:sz="4" w:space="0" w:color="auto"/>
            </w:tcBorders>
            <w:vAlign w:val="center"/>
          </w:tcPr>
          <w:p w14:paraId="19DDCCC2" w14:textId="77777777" w:rsidR="00F021D5" w:rsidRPr="00DB69EF" w:rsidRDefault="00F021D5" w:rsidP="009E0BE8">
            <w:pPr>
              <w:suppressAutoHyphens/>
              <w:adjustRightInd w:val="0"/>
              <w:jc w:val="center"/>
              <w:textAlignment w:val="baseline"/>
              <w:rPr>
                <w:sz w:val="18"/>
              </w:rPr>
            </w:pPr>
            <w:r w:rsidRPr="00DB69EF">
              <w:rPr>
                <w:sz w:val="18"/>
              </w:rPr>
              <w:t>3</w:t>
            </w:r>
          </w:p>
        </w:tc>
        <w:tc>
          <w:tcPr>
            <w:tcW w:w="602" w:type="pct"/>
            <w:tcBorders>
              <w:top w:val="single" w:sz="4" w:space="0" w:color="auto"/>
              <w:left w:val="single" w:sz="4" w:space="0" w:color="auto"/>
              <w:bottom w:val="single" w:sz="4" w:space="0" w:color="auto"/>
              <w:right w:val="single" w:sz="4" w:space="0" w:color="auto"/>
            </w:tcBorders>
          </w:tcPr>
          <w:p w14:paraId="6D04E9D2" w14:textId="77777777" w:rsidR="00F021D5" w:rsidRPr="00DB69EF" w:rsidRDefault="00F021D5" w:rsidP="009E0BE8">
            <w:pPr>
              <w:suppressAutoHyphens/>
              <w:adjustRightInd w:val="0"/>
              <w:jc w:val="center"/>
              <w:textAlignment w:val="baseline"/>
              <w:rPr>
                <w:sz w:val="18"/>
              </w:rPr>
            </w:pPr>
            <w:r w:rsidRPr="00DB69EF">
              <w:rPr>
                <w:sz w:val="18"/>
              </w:rPr>
              <w:t>4</w:t>
            </w:r>
          </w:p>
        </w:tc>
        <w:tc>
          <w:tcPr>
            <w:tcW w:w="953" w:type="pct"/>
            <w:tcBorders>
              <w:top w:val="single" w:sz="4" w:space="0" w:color="auto"/>
              <w:left w:val="single" w:sz="4" w:space="0" w:color="auto"/>
              <w:bottom w:val="single" w:sz="4" w:space="0" w:color="auto"/>
              <w:right w:val="single" w:sz="4" w:space="0" w:color="auto"/>
            </w:tcBorders>
          </w:tcPr>
          <w:p w14:paraId="708B08BC" w14:textId="77777777" w:rsidR="00F021D5" w:rsidRPr="00DB69EF" w:rsidRDefault="00F021D5" w:rsidP="009E0BE8">
            <w:pPr>
              <w:suppressAutoHyphens/>
              <w:adjustRightInd w:val="0"/>
              <w:jc w:val="center"/>
              <w:textAlignment w:val="baseline"/>
              <w:rPr>
                <w:sz w:val="18"/>
              </w:rPr>
            </w:pPr>
            <w:r w:rsidRPr="00DB69EF">
              <w:rPr>
                <w:sz w:val="18"/>
              </w:rPr>
              <w:t>5</w:t>
            </w:r>
          </w:p>
        </w:tc>
        <w:tc>
          <w:tcPr>
            <w:tcW w:w="788" w:type="pct"/>
            <w:tcBorders>
              <w:top w:val="single" w:sz="4" w:space="0" w:color="auto"/>
              <w:left w:val="single" w:sz="4" w:space="0" w:color="auto"/>
              <w:bottom w:val="single" w:sz="4" w:space="0" w:color="auto"/>
              <w:right w:val="single" w:sz="4" w:space="0" w:color="auto"/>
            </w:tcBorders>
            <w:vAlign w:val="center"/>
          </w:tcPr>
          <w:p w14:paraId="20DB006C" w14:textId="77777777" w:rsidR="00F021D5" w:rsidRPr="00DB69EF" w:rsidRDefault="00F021D5" w:rsidP="009E0BE8">
            <w:pPr>
              <w:suppressAutoHyphens/>
              <w:adjustRightInd w:val="0"/>
              <w:jc w:val="center"/>
              <w:textAlignment w:val="baseline"/>
              <w:rPr>
                <w:sz w:val="18"/>
              </w:rPr>
            </w:pPr>
            <w:r w:rsidRPr="00DB69EF">
              <w:rPr>
                <w:sz w:val="18"/>
              </w:rPr>
              <w:t>6</w:t>
            </w:r>
          </w:p>
        </w:tc>
      </w:tr>
      <w:tr w:rsidR="000A1C2A" w:rsidRPr="000142BC" w14:paraId="19DEC077" w14:textId="77777777" w:rsidTr="000A1C2A">
        <w:tc>
          <w:tcPr>
            <w:tcW w:w="268" w:type="pct"/>
            <w:tcBorders>
              <w:top w:val="single" w:sz="4" w:space="0" w:color="auto"/>
              <w:left w:val="single" w:sz="4" w:space="0" w:color="auto"/>
              <w:bottom w:val="single" w:sz="4" w:space="0" w:color="auto"/>
              <w:right w:val="single" w:sz="4" w:space="0" w:color="auto"/>
            </w:tcBorders>
          </w:tcPr>
          <w:p w14:paraId="39C62A8C" w14:textId="070AAC72" w:rsidR="000A1C2A" w:rsidRPr="007C5466" w:rsidRDefault="000A1C2A" w:rsidP="007C5466">
            <w:pPr>
              <w:pStyle w:val="Prezidentas"/>
              <w:contextualSpacing/>
              <w:jc w:val="center"/>
              <w:rPr>
                <w:rFonts w:ascii="Times New Roman" w:hAnsi="Times New Roman"/>
                <w:lang w:val="lt-LT"/>
              </w:rPr>
            </w:pPr>
            <w:r w:rsidRPr="007C5466">
              <w:rPr>
                <w:rFonts w:ascii="Times New Roman" w:hAnsi="Times New Roman"/>
                <w:lang w:val="lt-LT"/>
              </w:rPr>
              <w:t>1</w:t>
            </w:r>
          </w:p>
        </w:tc>
        <w:tc>
          <w:tcPr>
            <w:tcW w:w="1486" w:type="pct"/>
            <w:tcBorders>
              <w:top w:val="single" w:sz="4" w:space="0" w:color="auto"/>
              <w:left w:val="single" w:sz="4" w:space="0" w:color="auto"/>
              <w:bottom w:val="single" w:sz="4" w:space="0" w:color="auto"/>
              <w:right w:val="single" w:sz="4" w:space="0" w:color="auto"/>
            </w:tcBorders>
            <w:vAlign w:val="center"/>
          </w:tcPr>
          <w:p w14:paraId="025B15A7" w14:textId="034E304F" w:rsidR="000A1C2A" w:rsidRPr="007C5466" w:rsidRDefault="007C5466" w:rsidP="007C5466">
            <w:pPr>
              <w:contextualSpacing/>
              <w:jc w:val="center"/>
              <w:rPr>
                <w:sz w:val="20"/>
              </w:rPr>
            </w:pPr>
            <w:r w:rsidRPr="007C5466">
              <w:rPr>
                <w:sz w:val="20"/>
              </w:rPr>
              <w:t>Dyzelinas</w:t>
            </w:r>
          </w:p>
        </w:tc>
        <w:tc>
          <w:tcPr>
            <w:tcW w:w="902" w:type="pct"/>
            <w:tcBorders>
              <w:top w:val="single" w:sz="4" w:space="0" w:color="auto"/>
              <w:left w:val="single" w:sz="4" w:space="0" w:color="auto"/>
              <w:bottom w:val="single" w:sz="4" w:space="0" w:color="auto"/>
              <w:right w:val="single" w:sz="4" w:space="0" w:color="auto"/>
            </w:tcBorders>
            <w:vAlign w:val="center"/>
          </w:tcPr>
          <w:p w14:paraId="7B5A6482" w14:textId="0015226C" w:rsidR="000A1C2A" w:rsidRPr="007C5466" w:rsidRDefault="007C5466" w:rsidP="007C5466">
            <w:pPr>
              <w:contextualSpacing/>
              <w:jc w:val="center"/>
              <w:rPr>
                <w:sz w:val="20"/>
              </w:rPr>
            </w:pPr>
            <w:r w:rsidRPr="007C5466">
              <w:rPr>
                <w:color w:val="000000" w:themeColor="text1"/>
                <w:sz w:val="20"/>
              </w:rPr>
              <w:t>3</w:t>
            </w:r>
            <w:r w:rsidR="000A1C2A" w:rsidRPr="007C5466">
              <w:rPr>
                <w:color w:val="000000" w:themeColor="text1"/>
                <w:sz w:val="20"/>
              </w:rPr>
              <w:t>0 t/m</w:t>
            </w:r>
          </w:p>
        </w:tc>
        <w:tc>
          <w:tcPr>
            <w:tcW w:w="602" w:type="pct"/>
            <w:tcBorders>
              <w:top w:val="single" w:sz="4" w:space="0" w:color="auto"/>
              <w:left w:val="single" w:sz="4" w:space="0" w:color="auto"/>
              <w:bottom w:val="single" w:sz="4" w:space="0" w:color="auto"/>
              <w:right w:val="single" w:sz="4" w:space="0" w:color="auto"/>
            </w:tcBorders>
            <w:vAlign w:val="bottom"/>
          </w:tcPr>
          <w:p w14:paraId="55CEBBF3" w14:textId="720D2FFF" w:rsidR="000A1C2A" w:rsidRPr="007C5466" w:rsidRDefault="007C5466" w:rsidP="007C5466">
            <w:pPr>
              <w:contextualSpacing/>
              <w:jc w:val="center"/>
              <w:rPr>
                <w:color w:val="000000"/>
                <w:sz w:val="20"/>
              </w:rPr>
            </w:pPr>
            <w:r>
              <w:rPr>
                <w:color w:val="000000"/>
                <w:sz w:val="20"/>
              </w:rPr>
              <w:t>----</w:t>
            </w:r>
          </w:p>
        </w:tc>
        <w:tc>
          <w:tcPr>
            <w:tcW w:w="953" w:type="pct"/>
            <w:tcBorders>
              <w:top w:val="single" w:sz="4" w:space="0" w:color="auto"/>
              <w:left w:val="single" w:sz="4" w:space="0" w:color="auto"/>
              <w:bottom w:val="single" w:sz="4" w:space="0" w:color="auto"/>
              <w:right w:val="single" w:sz="4" w:space="0" w:color="auto"/>
            </w:tcBorders>
            <w:vAlign w:val="center"/>
          </w:tcPr>
          <w:p w14:paraId="770D3942" w14:textId="67704D47" w:rsidR="000A1C2A" w:rsidRPr="007C5466" w:rsidRDefault="007C5466" w:rsidP="007C5466">
            <w:pPr>
              <w:suppressAutoHyphens/>
              <w:adjustRightInd w:val="0"/>
              <w:contextualSpacing/>
              <w:jc w:val="center"/>
              <w:textAlignment w:val="baseline"/>
              <w:rPr>
                <w:sz w:val="20"/>
              </w:rPr>
            </w:pPr>
            <w:r w:rsidRPr="007C5466">
              <w:rPr>
                <w:sz w:val="20"/>
              </w:rPr>
              <w:t>Veiklos vykdymo vietoje nelaikoma</w:t>
            </w:r>
          </w:p>
        </w:tc>
        <w:tc>
          <w:tcPr>
            <w:tcW w:w="788" w:type="pct"/>
            <w:tcBorders>
              <w:top w:val="single" w:sz="4" w:space="0" w:color="auto"/>
              <w:left w:val="single" w:sz="4" w:space="0" w:color="auto"/>
              <w:bottom w:val="single" w:sz="4" w:space="0" w:color="auto"/>
              <w:right w:val="single" w:sz="4" w:space="0" w:color="auto"/>
            </w:tcBorders>
            <w:vAlign w:val="center"/>
          </w:tcPr>
          <w:p w14:paraId="515A8CF7" w14:textId="16A358E8" w:rsidR="000A1C2A" w:rsidRPr="007C5466" w:rsidRDefault="007C5466" w:rsidP="007C5466">
            <w:pPr>
              <w:suppressAutoHyphens/>
              <w:adjustRightInd w:val="0"/>
              <w:contextualSpacing/>
              <w:jc w:val="center"/>
              <w:textAlignment w:val="baseline"/>
              <w:rPr>
                <w:sz w:val="20"/>
              </w:rPr>
            </w:pPr>
            <w:r w:rsidRPr="007C5466">
              <w:rPr>
                <w:sz w:val="20"/>
              </w:rPr>
              <w:t>---</w:t>
            </w:r>
          </w:p>
        </w:tc>
      </w:tr>
      <w:tr w:rsidR="000A1C2A" w:rsidRPr="000142BC" w14:paraId="591B994F" w14:textId="77777777" w:rsidTr="000A1C2A">
        <w:tc>
          <w:tcPr>
            <w:tcW w:w="268" w:type="pct"/>
            <w:tcBorders>
              <w:top w:val="single" w:sz="4" w:space="0" w:color="auto"/>
              <w:left w:val="single" w:sz="4" w:space="0" w:color="auto"/>
              <w:bottom w:val="single" w:sz="4" w:space="0" w:color="auto"/>
              <w:right w:val="single" w:sz="4" w:space="0" w:color="auto"/>
            </w:tcBorders>
          </w:tcPr>
          <w:p w14:paraId="118A5BD1" w14:textId="7E7E1BDF" w:rsidR="000A1C2A" w:rsidRPr="000142BC" w:rsidRDefault="000A1C2A" w:rsidP="000A1C2A">
            <w:pPr>
              <w:pStyle w:val="Prezidentas"/>
              <w:jc w:val="center"/>
              <w:rPr>
                <w:rFonts w:ascii="Times New Roman" w:hAnsi="Times New Roman"/>
                <w:highlight w:val="yellow"/>
                <w:lang w:val="lt-LT"/>
              </w:rPr>
            </w:pPr>
          </w:p>
        </w:tc>
        <w:tc>
          <w:tcPr>
            <w:tcW w:w="1486" w:type="pct"/>
            <w:tcBorders>
              <w:top w:val="single" w:sz="4" w:space="0" w:color="auto"/>
              <w:left w:val="single" w:sz="4" w:space="0" w:color="auto"/>
              <w:bottom w:val="single" w:sz="4" w:space="0" w:color="auto"/>
              <w:right w:val="single" w:sz="4" w:space="0" w:color="auto"/>
            </w:tcBorders>
            <w:vAlign w:val="center"/>
          </w:tcPr>
          <w:p w14:paraId="03F11874" w14:textId="164F6263" w:rsidR="000A1C2A" w:rsidRPr="000142BC" w:rsidRDefault="000A1C2A" w:rsidP="000A1C2A">
            <w:pPr>
              <w:rPr>
                <w:sz w:val="20"/>
                <w:highlight w:val="yellow"/>
              </w:rPr>
            </w:pPr>
          </w:p>
        </w:tc>
        <w:tc>
          <w:tcPr>
            <w:tcW w:w="902" w:type="pct"/>
            <w:tcBorders>
              <w:top w:val="single" w:sz="4" w:space="0" w:color="auto"/>
              <w:left w:val="single" w:sz="4" w:space="0" w:color="auto"/>
              <w:bottom w:val="single" w:sz="4" w:space="0" w:color="auto"/>
              <w:right w:val="single" w:sz="4" w:space="0" w:color="auto"/>
            </w:tcBorders>
            <w:vAlign w:val="center"/>
          </w:tcPr>
          <w:p w14:paraId="5343BE1B" w14:textId="13073380" w:rsidR="000A1C2A" w:rsidRPr="000142BC" w:rsidRDefault="000A1C2A" w:rsidP="000A1C2A">
            <w:pPr>
              <w:jc w:val="center"/>
              <w:rPr>
                <w:sz w:val="20"/>
                <w:highlight w:val="yellow"/>
              </w:rPr>
            </w:pPr>
          </w:p>
        </w:tc>
        <w:tc>
          <w:tcPr>
            <w:tcW w:w="602" w:type="pct"/>
            <w:tcBorders>
              <w:top w:val="single" w:sz="4" w:space="0" w:color="auto"/>
              <w:left w:val="single" w:sz="4" w:space="0" w:color="auto"/>
              <w:bottom w:val="single" w:sz="4" w:space="0" w:color="auto"/>
              <w:right w:val="single" w:sz="4" w:space="0" w:color="auto"/>
            </w:tcBorders>
          </w:tcPr>
          <w:p w14:paraId="68E0F2D7" w14:textId="75ECA873" w:rsidR="000A1C2A" w:rsidRPr="000142BC" w:rsidRDefault="000A1C2A" w:rsidP="000A1C2A">
            <w:pPr>
              <w:jc w:val="center"/>
              <w:rPr>
                <w:sz w:val="20"/>
                <w:highlight w:val="yellow"/>
              </w:rPr>
            </w:pPr>
          </w:p>
        </w:tc>
        <w:tc>
          <w:tcPr>
            <w:tcW w:w="953" w:type="pct"/>
            <w:tcBorders>
              <w:top w:val="single" w:sz="4" w:space="0" w:color="auto"/>
              <w:left w:val="single" w:sz="4" w:space="0" w:color="auto"/>
              <w:bottom w:val="single" w:sz="4" w:space="0" w:color="auto"/>
              <w:right w:val="single" w:sz="4" w:space="0" w:color="auto"/>
            </w:tcBorders>
            <w:vAlign w:val="center"/>
          </w:tcPr>
          <w:p w14:paraId="18D10490" w14:textId="6D5BCDA2" w:rsidR="000A1C2A" w:rsidRPr="000142BC" w:rsidRDefault="000A1C2A" w:rsidP="000A1C2A">
            <w:pPr>
              <w:suppressAutoHyphens/>
              <w:adjustRightInd w:val="0"/>
              <w:jc w:val="center"/>
              <w:textAlignment w:val="baseline"/>
              <w:rPr>
                <w:sz w:val="20"/>
                <w:highlight w:val="yellow"/>
              </w:rPr>
            </w:pPr>
          </w:p>
        </w:tc>
        <w:tc>
          <w:tcPr>
            <w:tcW w:w="788" w:type="pct"/>
            <w:tcBorders>
              <w:top w:val="single" w:sz="4" w:space="0" w:color="auto"/>
              <w:left w:val="single" w:sz="4" w:space="0" w:color="auto"/>
              <w:bottom w:val="single" w:sz="4" w:space="0" w:color="auto"/>
              <w:right w:val="single" w:sz="4" w:space="0" w:color="auto"/>
            </w:tcBorders>
            <w:vAlign w:val="center"/>
          </w:tcPr>
          <w:p w14:paraId="25A8D5B7" w14:textId="0C928DEF" w:rsidR="000A1C2A" w:rsidRPr="000142BC" w:rsidRDefault="000A1C2A" w:rsidP="000A1C2A">
            <w:pPr>
              <w:suppressAutoHyphens/>
              <w:adjustRightInd w:val="0"/>
              <w:jc w:val="center"/>
              <w:textAlignment w:val="baseline"/>
              <w:rPr>
                <w:sz w:val="20"/>
                <w:highlight w:val="yellow"/>
              </w:rPr>
            </w:pPr>
          </w:p>
        </w:tc>
      </w:tr>
    </w:tbl>
    <w:p w14:paraId="0A86E1AA" w14:textId="77777777" w:rsidR="00F021D5" w:rsidRPr="000142BC" w:rsidRDefault="00F021D5" w:rsidP="00F021D5">
      <w:pPr>
        <w:suppressAutoHyphens/>
        <w:adjustRightInd w:val="0"/>
        <w:ind w:firstLine="567"/>
        <w:jc w:val="both"/>
        <w:textAlignment w:val="baseline"/>
        <w:rPr>
          <w:sz w:val="18"/>
          <w:highlight w:val="yellow"/>
        </w:rPr>
      </w:pPr>
    </w:p>
    <w:p w14:paraId="738BF09A" w14:textId="77777777" w:rsidR="00F021D5" w:rsidRPr="00DB69EF" w:rsidRDefault="00F021D5" w:rsidP="00F021D5">
      <w:pPr>
        <w:tabs>
          <w:tab w:val="left" w:pos="0"/>
          <w:tab w:val="left" w:pos="426"/>
          <w:tab w:val="left" w:pos="1985"/>
          <w:tab w:val="left" w:pos="2835"/>
          <w:tab w:val="left" w:pos="3828"/>
          <w:tab w:val="left" w:pos="5245"/>
          <w:tab w:val="left" w:pos="6946"/>
        </w:tabs>
        <w:ind w:firstLine="567"/>
        <w:rPr>
          <w:b/>
          <w:sz w:val="22"/>
        </w:rPr>
      </w:pPr>
      <w:r w:rsidRPr="00DB69EF">
        <w:rPr>
          <w:b/>
          <w:sz w:val="22"/>
        </w:rPr>
        <w:t>6 lentelė. Tirpiklių turinčių medžiagų ir mišinių naudojimas ir saugojimas</w:t>
      </w:r>
    </w:p>
    <w:p w14:paraId="7CB6F039" w14:textId="277488B7" w:rsidR="00E321C0" w:rsidRPr="00DB69EF" w:rsidRDefault="00F021D5">
      <w:pPr>
        <w:ind w:firstLine="567"/>
        <w:jc w:val="both"/>
        <w:rPr>
          <w:strike/>
          <w:sz w:val="22"/>
          <w:szCs w:val="24"/>
          <w:lang w:eastAsia="lt-LT"/>
        </w:rPr>
      </w:pPr>
      <w:r w:rsidRPr="00DB69EF">
        <w:t xml:space="preserve">Lentelės </w:t>
      </w:r>
      <w:r w:rsidR="00D25AE9">
        <w:t>nepildoma, nes tokios medžiagos nenaudojamos</w:t>
      </w:r>
      <w:r w:rsidRPr="00DB69EF">
        <w:t>.</w:t>
      </w:r>
    </w:p>
    <w:p w14:paraId="3E04E830" w14:textId="121B6A67" w:rsidR="00F30904" w:rsidRPr="000142BC" w:rsidRDefault="00F30904">
      <w:pPr>
        <w:rPr>
          <w:strike/>
          <w:sz w:val="22"/>
          <w:szCs w:val="24"/>
          <w:highlight w:val="yellow"/>
          <w:lang w:eastAsia="lt-LT"/>
        </w:rPr>
      </w:pPr>
      <w:r w:rsidRPr="000142BC">
        <w:rPr>
          <w:strike/>
          <w:sz w:val="22"/>
          <w:szCs w:val="24"/>
          <w:highlight w:val="yellow"/>
          <w:lang w:eastAsia="lt-LT"/>
        </w:rPr>
        <w:br w:type="page"/>
      </w:r>
    </w:p>
    <w:p w14:paraId="5BB52CE8" w14:textId="77777777" w:rsidR="0053578F" w:rsidRPr="00D25AE9" w:rsidRDefault="00C54A69">
      <w:pPr>
        <w:jc w:val="center"/>
        <w:rPr>
          <w:b/>
          <w:sz w:val="22"/>
          <w:szCs w:val="24"/>
          <w:lang w:eastAsia="lt-LT"/>
        </w:rPr>
      </w:pPr>
      <w:r w:rsidRPr="00D25AE9">
        <w:rPr>
          <w:b/>
          <w:sz w:val="22"/>
          <w:szCs w:val="24"/>
          <w:lang w:eastAsia="lt-LT"/>
        </w:rPr>
        <w:t>V. VANDENS IŠGAVIMAS</w:t>
      </w:r>
    </w:p>
    <w:p w14:paraId="5088B638" w14:textId="77777777" w:rsidR="00E321C0" w:rsidRPr="00D25AE9" w:rsidRDefault="00E321C0">
      <w:pPr>
        <w:ind w:firstLine="567"/>
        <w:jc w:val="both"/>
        <w:rPr>
          <w:sz w:val="22"/>
          <w:szCs w:val="24"/>
          <w:lang w:eastAsia="lt-LT"/>
        </w:rPr>
      </w:pPr>
    </w:p>
    <w:p w14:paraId="27C35870" w14:textId="17BF0AE5" w:rsidR="00906505" w:rsidRPr="00D25AE9" w:rsidRDefault="00906505" w:rsidP="00906505">
      <w:pPr>
        <w:suppressAutoHyphens/>
        <w:ind w:firstLine="567"/>
        <w:jc w:val="both"/>
        <w:textAlignment w:val="baseline"/>
        <w:rPr>
          <w:szCs w:val="24"/>
          <w:lang w:eastAsia="lt-LT"/>
        </w:rPr>
      </w:pPr>
      <w:r w:rsidRPr="00D25AE9">
        <w:rPr>
          <w:szCs w:val="24"/>
          <w:lang w:eastAsia="lt-LT"/>
        </w:rPr>
        <w:t>Paraiškos dalis „</w:t>
      </w:r>
      <w:r w:rsidR="00BD4226" w:rsidRPr="00D25AE9">
        <w:rPr>
          <w:szCs w:val="24"/>
          <w:lang w:eastAsia="lt-LT"/>
        </w:rPr>
        <w:t>V. VANDENS IŠGAVIMAS</w:t>
      </w:r>
      <w:r w:rsidRPr="00D25AE9">
        <w:rPr>
          <w:szCs w:val="24"/>
          <w:lang w:eastAsia="lt-LT"/>
        </w:rPr>
        <w:t>“ duomenys nepildomi ir neteikiami</w:t>
      </w:r>
      <w:r w:rsidR="004E0A58" w:rsidRPr="00D25AE9">
        <w:rPr>
          <w:szCs w:val="24"/>
          <w:lang w:eastAsia="lt-LT"/>
        </w:rPr>
        <w:t xml:space="preserve">, nes bendrovė neišgauna vandens iš paviršinio vandens telkinio ir požeminio vandens </w:t>
      </w:r>
      <w:r w:rsidR="0015250E" w:rsidRPr="00D25AE9">
        <w:rPr>
          <w:szCs w:val="24"/>
          <w:lang w:eastAsia="lt-LT"/>
        </w:rPr>
        <w:t>vandenvietės</w:t>
      </w:r>
      <w:r w:rsidR="004E0A58" w:rsidRPr="00D25AE9">
        <w:rPr>
          <w:szCs w:val="24"/>
          <w:lang w:eastAsia="lt-LT"/>
        </w:rPr>
        <w:t>.</w:t>
      </w:r>
    </w:p>
    <w:p w14:paraId="0C248F37" w14:textId="77777777" w:rsidR="00E321C0" w:rsidRPr="000142BC" w:rsidRDefault="00E321C0">
      <w:pPr>
        <w:ind w:firstLine="567"/>
        <w:jc w:val="both"/>
        <w:rPr>
          <w:sz w:val="22"/>
          <w:szCs w:val="24"/>
          <w:highlight w:val="yellow"/>
          <w:lang w:eastAsia="lt-LT"/>
        </w:rPr>
      </w:pPr>
    </w:p>
    <w:p w14:paraId="7196F23E" w14:textId="77777777" w:rsidR="0053578F" w:rsidRPr="00D25AE9" w:rsidRDefault="00C54A69">
      <w:pPr>
        <w:ind w:firstLine="567"/>
        <w:jc w:val="both"/>
        <w:rPr>
          <w:b/>
          <w:sz w:val="22"/>
          <w:szCs w:val="24"/>
          <w:lang w:eastAsia="lt-LT"/>
        </w:rPr>
      </w:pPr>
      <w:r w:rsidRPr="00D25AE9">
        <w:rPr>
          <w:b/>
          <w:sz w:val="22"/>
          <w:szCs w:val="24"/>
          <w:lang w:eastAsia="lt-LT"/>
        </w:rPr>
        <w:t>16. Informacija apie vandens išgavimo būdą (nuoroda į techninius dokumentus, statybos projektą ar kt.).</w:t>
      </w:r>
    </w:p>
    <w:p w14:paraId="46D81661" w14:textId="77777777" w:rsidR="0053578F" w:rsidRPr="00D25AE9" w:rsidRDefault="00C54A69">
      <w:pPr>
        <w:ind w:firstLine="567"/>
        <w:jc w:val="both"/>
        <w:rPr>
          <w:b/>
          <w:sz w:val="22"/>
          <w:szCs w:val="24"/>
          <w:lang w:eastAsia="lt-LT"/>
        </w:rPr>
      </w:pPr>
      <w:r w:rsidRPr="00D25AE9">
        <w:rPr>
          <w:b/>
          <w:sz w:val="22"/>
          <w:szCs w:val="24"/>
          <w:lang w:eastAsia="lt-LT"/>
        </w:rPr>
        <w:t>7 lentelė. Duomenys apie paviršinį vandens telkinį, iš kurio numatoma išgauti vandenį, vandens išgavimo vietą ir planuojamą išgauti vandens kiekį</w:t>
      </w:r>
    </w:p>
    <w:p w14:paraId="6ADF69C4" w14:textId="77777777" w:rsidR="0053578F" w:rsidRPr="00D25AE9" w:rsidRDefault="00C54A69">
      <w:pPr>
        <w:ind w:firstLine="567"/>
        <w:jc w:val="both"/>
        <w:rPr>
          <w:b/>
          <w:sz w:val="22"/>
          <w:szCs w:val="24"/>
          <w:lang w:eastAsia="lt-LT"/>
        </w:rPr>
      </w:pPr>
      <w:r w:rsidRPr="00D25AE9">
        <w:rPr>
          <w:b/>
          <w:sz w:val="22"/>
          <w:szCs w:val="24"/>
          <w:lang w:eastAsia="lt-LT"/>
        </w:rPr>
        <w:t>8 lentelė. Duomenys apie planuojamas naudoti požeminio vandens vandenvietes</w:t>
      </w:r>
    </w:p>
    <w:p w14:paraId="17E97EF0" w14:textId="618E1428" w:rsidR="00046893" w:rsidRPr="000142BC" w:rsidRDefault="00046893">
      <w:pPr>
        <w:rPr>
          <w:highlight w:val="yellow"/>
        </w:rPr>
      </w:pPr>
      <w:r w:rsidRPr="000142BC">
        <w:rPr>
          <w:highlight w:val="yellow"/>
        </w:rPr>
        <w:br w:type="page"/>
      </w:r>
    </w:p>
    <w:p w14:paraId="6BA8E66E" w14:textId="77777777" w:rsidR="00793591" w:rsidRPr="00D25AE9" w:rsidRDefault="00793591" w:rsidP="00793591">
      <w:pPr>
        <w:jc w:val="center"/>
        <w:rPr>
          <w:b/>
          <w:sz w:val="22"/>
        </w:rPr>
      </w:pPr>
      <w:r w:rsidRPr="00D25AE9">
        <w:rPr>
          <w:b/>
          <w:sz w:val="22"/>
        </w:rPr>
        <w:t xml:space="preserve">VI. TARŠA Į APLINKOS ORĄ </w:t>
      </w:r>
    </w:p>
    <w:p w14:paraId="499CE7B2" w14:textId="2CC588E5" w:rsidR="00793591" w:rsidRDefault="00793591" w:rsidP="00793591">
      <w:pPr>
        <w:jc w:val="center"/>
        <w:rPr>
          <w:b/>
          <w:sz w:val="22"/>
          <w:highlight w:val="yellow"/>
        </w:rPr>
      </w:pPr>
    </w:p>
    <w:p w14:paraId="3A2905D4" w14:textId="575E215E" w:rsidR="00667877" w:rsidRDefault="00667877" w:rsidP="00667877">
      <w:pPr>
        <w:jc w:val="both"/>
        <w:rPr>
          <w:sz w:val="22"/>
        </w:rPr>
      </w:pPr>
      <w:r>
        <w:rPr>
          <w:sz w:val="22"/>
        </w:rPr>
        <w:t>Šis skyrius pildomas dalinai, nes įmonė nenaudoja kurą deginančių įrenginių ir neišmeta į atmosferą daugiau kaip 10 t/m teršalų.</w:t>
      </w:r>
    </w:p>
    <w:p w14:paraId="5D5A1199" w14:textId="7D5348F8" w:rsidR="005558B0" w:rsidRDefault="00667877" w:rsidP="00667877">
      <w:pPr>
        <w:jc w:val="both"/>
        <w:rPr>
          <w:sz w:val="22"/>
        </w:rPr>
      </w:pPr>
      <w:r w:rsidRPr="00667877">
        <w:rPr>
          <w:sz w:val="22"/>
        </w:rPr>
        <w:t>Numatoma, kad iš stacionarių (neorganizuotų) oro taršos šaltinių (Nr. 601-01, 602-01, 603-01 ir 603-02) naudojant oro taršos mažinimo priemones (oro valymo įrenginį (cikloną su rangoviniu filtru) ir vandens patrankas) per metus išsiskirtų 5,6695 t/m teršalų, t.y. – 36 % mažesnis kiekis, nei išsiskirtų (8,8242 t/m) netaikant papildomų oro taršos mažinimo priemonių.</w:t>
      </w:r>
    </w:p>
    <w:p w14:paraId="7F235118" w14:textId="44AF507D" w:rsidR="00667877" w:rsidRPr="00667877" w:rsidRDefault="00667877" w:rsidP="00667877">
      <w:pPr>
        <w:jc w:val="both"/>
        <w:rPr>
          <w:sz w:val="22"/>
          <w:highlight w:val="yellow"/>
        </w:rPr>
      </w:pPr>
      <w:r>
        <w:rPr>
          <w:sz w:val="22"/>
        </w:rPr>
        <w:t>Per metus laiko nuo veiklos pradžios bus atlikta į atmosferą išmetamų teršalų inventorizacija.</w:t>
      </w:r>
    </w:p>
    <w:p w14:paraId="377BA2E0" w14:textId="77777777" w:rsidR="00667877" w:rsidRPr="000142BC" w:rsidRDefault="00667877" w:rsidP="00793591">
      <w:pPr>
        <w:jc w:val="center"/>
        <w:rPr>
          <w:b/>
          <w:sz w:val="22"/>
          <w:highlight w:val="yellow"/>
        </w:rPr>
      </w:pPr>
    </w:p>
    <w:p w14:paraId="23717A7F" w14:textId="77777777" w:rsidR="00793591" w:rsidRPr="005558B0" w:rsidRDefault="00793591" w:rsidP="00793591">
      <w:pPr>
        <w:ind w:firstLine="567"/>
        <w:jc w:val="both"/>
        <w:rPr>
          <w:b/>
          <w:sz w:val="22"/>
        </w:rPr>
      </w:pPr>
      <w:r w:rsidRPr="005558B0">
        <w:rPr>
          <w:b/>
          <w:sz w:val="22"/>
        </w:rPr>
        <w:t>17. Į aplinkos orą numatomi išmesti teršalai</w:t>
      </w:r>
    </w:p>
    <w:p w14:paraId="53752404" w14:textId="77777777" w:rsidR="00793591" w:rsidRPr="005558B0" w:rsidRDefault="00793591" w:rsidP="00793591">
      <w:pPr>
        <w:ind w:firstLine="567"/>
        <w:jc w:val="both"/>
        <w:rPr>
          <w:sz w:val="22"/>
        </w:rPr>
      </w:pPr>
    </w:p>
    <w:p w14:paraId="4FF38B0A" w14:textId="04B15CFD" w:rsidR="00793591" w:rsidRDefault="00793591" w:rsidP="00793591">
      <w:pPr>
        <w:ind w:firstLine="567"/>
        <w:jc w:val="both"/>
        <w:rPr>
          <w:b/>
          <w:sz w:val="22"/>
        </w:rPr>
      </w:pPr>
      <w:r w:rsidRPr="005558B0">
        <w:rPr>
          <w:b/>
          <w:sz w:val="22"/>
        </w:rPr>
        <w:t>9 lentelė. Į aplinkos orą numatomi išmesti teršalai ir jų kiekis</w:t>
      </w:r>
    </w:p>
    <w:p w14:paraId="23490890" w14:textId="77777777" w:rsidR="00667877" w:rsidRPr="005558B0" w:rsidRDefault="00667877" w:rsidP="00793591">
      <w:pPr>
        <w:ind w:firstLine="567"/>
        <w:jc w:val="both"/>
        <w:rPr>
          <w:b/>
          <w:i/>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79"/>
        <w:gridCol w:w="2585"/>
        <w:gridCol w:w="6264"/>
      </w:tblGrid>
      <w:tr w:rsidR="00793591" w:rsidRPr="005558B0" w14:paraId="5D1E5AC2" w14:textId="77777777" w:rsidTr="007E6FB8">
        <w:trPr>
          <w:trHeight w:val="404"/>
          <w:tblHeader/>
        </w:trPr>
        <w:tc>
          <w:tcPr>
            <w:tcW w:w="1868" w:type="pct"/>
            <w:tcBorders>
              <w:top w:val="single" w:sz="4" w:space="0" w:color="auto"/>
              <w:left w:val="single" w:sz="4" w:space="0" w:color="auto"/>
              <w:bottom w:val="single" w:sz="4" w:space="0" w:color="auto"/>
              <w:right w:val="single" w:sz="4" w:space="0" w:color="auto"/>
            </w:tcBorders>
            <w:vAlign w:val="center"/>
          </w:tcPr>
          <w:p w14:paraId="58A1D44B" w14:textId="77777777" w:rsidR="00793591" w:rsidRPr="005558B0" w:rsidRDefault="00793591" w:rsidP="00A41FDF">
            <w:pPr>
              <w:jc w:val="center"/>
              <w:rPr>
                <w:sz w:val="18"/>
                <w:szCs w:val="18"/>
              </w:rPr>
            </w:pPr>
            <w:r w:rsidRPr="005558B0">
              <w:rPr>
                <w:sz w:val="18"/>
                <w:szCs w:val="18"/>
              </w:rPr>
              <w:t>Teršalo pavadinimas</w:t>
            </w:r>
          </w:p>
        </w:tc>
        <w:tc>
          <w:tcPr>
            <w:tcW w:w="915" w:type="pct"/>
            <w:tcBorders>
              <w:top w:val="single" w:sz="4" w:space="0" w:color="auto"/>
              <w:left w:val="single" w:sz="4" w:space="0" w:color="auto"/>
              <w:bottom w:val="single" w:sz="4" w:space="0" w:color="auto"/>
              <w:right w:val="single" w:sz="4" w:space="0" w:color="auto"/>
            </w:tcBorders>
            <w:vAlign w:val="center"/>
          </w:tcPr>
          <w:p w14:paraId="535A2234" w14:textId="77777777" w:rsidR="00793591" w:rsidRPr="005558B0" w:rsidRDefault="00793591" w:rsidP="00A41FDF">
            <w:pPr>
              <w:jc w:val="center"/>
              <w:rPr>
                <w:sz w:val="18"/>
                <w:szCs w:val="18"/>
                <w:vertAlign w:val="superscript"/>
              </w:rPr>
            </w:pPr>
            <w:r w:rsidRPr="005558B0">
              <w:rPr>
                <w:sz w:val="18"/>
                <w:szCs w:val="18"/>
              </w:rPr>
              <w:t>Teršalo kodas</w:t>
            </w:r>
          </w:p>
        </w:tc>
        <w:tc>
          <w:tcPr>
            <w:tcW w:w="2217" w:type="pct"/>
            <w:tcBorders>
              <w:top w:val="single" w:sz="4" w:space="0" w:color="auto"/>
              <w:left w:val="single" w:sz="4" w:space="0" w:color="auto"/>
              <w:bottom w:val="single" w:sz="4" w:space="0" w:color="auto"/>
              <w:right w:val="single" w:sz="4" w:space="0" w:color="auto"/>
            </w:tcBorders>
            <w:vAlign w:val="center"/>
          </w:tcPr>
          <w:p w14:paraId="43DF0061" w14:textId="77777777" w:rsidR="00793591" w:rsidRPr="005558B0" w:rsidRDefault="00793591" w:rsidP="00A41FDF">
            <w:pPr>
              <w:jc w:val="center"/>
              <w:rPr>
                <w:sz w:val="18"/>
                <w:szCs w:val="18"/>
              </w:rPr>
            </w:pPr>
            <w:r w:rsidRPr="005558B0">
              <w:rPr>
                <w:sz w:val="18"/>
                <w:szCs w:val="18"/>
              </w:rPr>
              <w:t>Numatoma (prašoma leisti) išmesti, t/m.</w:t>
            </w:r>
          </w:p>
        </w:tc>
      </w:tr>
      <w:tr w:rsidR="00793591" w:rsidRPr="005558B0" w14:paraId="4CC89BCF" w14:textId="77777777" w:rsidTr="007E6FB8">
        <w:trPr>
          <w:tblHeader/>
        </w:trPr>
        <w:tc>
          <w:tcPr>
            <w:tcW w:w="1868" w:type="pct"/>
            <w:tcBorders>
              <w:top w:val="single" w:sz="4" w:space="0" w:color="auto"/>
              <w:left w:val="single" w:sz="4" w:space="0" w:color="auto"/>
              <w:bottom w:val="single" w:sz="4" w:space="0" w:color="auto"/>
              <w:right w:val="single" w:sz="4" w:space="0" w:color="auto"/>
            </w:tcBorders>
          </w:tcPr>
          <w:p w14:paraId="708CB64A" w14:textId="77777777" w:rsidR="00793591" w:rsidRPr="005558B0" w:rsidRDefault="00793591" w:rsidP="00A41FDF">
            <w:pPr>
              <w:jc w:val="center"/>
              <w:rPr>
                <w:sz w:val="18"/>
                <w:szCs w:val="18"/>
              </w:rPr>
            </w:pPr>
            <w:r w:rsidRPr="005558B0">
              <w:rPr>
                <w:sz w:val="18"/>
                <w:szCs w:val="18"/>
              </w:rPr>
              <w:t>1</w:t>
            </w:r>
          </w:p>
        </w:tc>
        <w:tc>
          <w:tcPr>
            <w:tcW w:w="915" w:type="pct"/>
            <w:tcBorders>
              <w:top w:val="single" w:sz="4" w:space="0" w:color="auto"/>
              <w:left w:val="single" w:sz="4" w:space="0" w:color="auto"/>
              <w:bottom w:val="single" w:sz="4" w:space="0" w:color="auto"/>
              <w:right w:val="single" w:sz="4" w:space="0" w:color="auto"/>
            </w:tcBorders>
          </w:tcPr>
          <w:p w14:paraId="613A31B6" w14:textId="77777777" w:rsidR="00793591" w:rsidRPr="005558B0" w:rsidRDefault="00793591" w:rsidP="00A41FDF">
            <w:pPr>
              <w:jc w:val="center"/>
              <w:rPr>
                <w:sz w:val="18"/>
                <w:szCs w:val="18"/>
              </w:rPr>
            </w:pPr>
            <w:r w:rsidRPr="005558B0">
              <w:rPr>
                <w:sz w:val="18"/>
                <w:szCs w:val="18"/>
              </w:rPr>
              <w:t>2</w:t>
            </w:r>
          </w:p>
        </w:tc>
        <w:tc>
          <w:tcPr>
            <w:tcW w:w="2217" w:type="pct"/>
            <w:tcBorders>
              <w:top w:val="single" w:sz="4" w:space="0" w:color="auto"/>
              <w:left w:val="single" w:sz="4" w:space="0" w:color="auto"/>
              <w:bottom w:val="single" w:sz="4" w:space="0" w:color="auto"/>
              <w:right w:val="single" w:sz="4" w:space="0" w:color="auto"/>
            </w:tcBorders>
          </w:tcPr>
          <w:p w14:paraId="109204A3" w14:textId="77777777" w:rsidR="00793591" w:rsidRPr="005558B0" w:rsidRDefault="00793591" w:rsidP="00A41FDF">
            <w:pPr>
              <w:jc w:val="center"/>
              <w:rPr>
                <w:sz w:val="18"/>
                <w:szCs w:val="18"/>
              </w:rPr>
            </w:pPr>
            <w:r w:rsidRPr="005558B0">
              <w:rPr>
                <w:sz w:val="18"/>
                <w:szCs w:val="18"/>
              </w:rPr>
              <w:t>3</w:t>
            </w:r>
          </w:p>
        </w:tc>
      </w:tr>
      <w:tr w:rsidR="000F42F5" w:rsidRPr="000142BC" w14:paraId="0038D643" w14:textId="77777777" w:rsidTr="007E6FB8">
        <w:tc>
          <w:tcPr>
            <w:tcW w:w="1868" w:type="pct"/>
            <w:tcBorders>
              <w:top w:val="single" w:sz="4" w:space="0" w:color="auto"/>
              <w:left w:val="single" w:sz="4" w:space="0" w:color="auto"/>
              <w:bottom w:val="single" w:sz="4" w:space="0" w:color="auto"/>
              <w:right w:val="single" w:sz="4" w:space="0" w:color="auto"/>
            </w:tcBorders>
          </w:tcPr>
          <w:p w14:paraId="470E2FB0" w14:textId="6E838D8B" w:rsidR="000F42F5" w:rsidRPr="000F42F5" w:rsidRDefault="000F42F5" w:rsidP="000F42F5">
            <w:pPr>
              <w:rPr>
                <w:sz w:val="18"/>
                <w:szCs w:val="18"/>
              </w:rPr>
            </w:pPr>
            <w:r w:rsidRPr="000F42F5">
              <w:rPr>
                <w:sz w:val="18"/>
                <w:szCs w:val="18"/>
              </w:rPr>
              <w:t>Azoto oksidai (C)</w:t>
            </w:r>
          </w:p>
        </w:tc>
        <w:tc>
          <w:tcPr>
            <w:tcW w:w="915" w:type="pct"/>
            <w:tcBorders>
              <w:top w:val="single" w:sz="4" w:space="0" w:color="auto"/>
              <w:left w:val="single" w:sz="4" w:space="0" w:color="auto"/>
              <w:bottom w:val="single" w:sz="4" w:space="0" w:color="auto"/>
              <w:right w:val="single" w:sz="4" w:space="0" w:color="auto"/>
            </w:tcBorders>
            <w:vAlign w:val="bottom"/>
          </w:tcPr>
          <w:p w14:paraId="06484477" w14:textId="47D9F2CD" w:rsidR="000F42F5" w:rsidRPr="000F42F5" w:rsidRDefault="000F42F5" w:rsidP="000F42F5">
            <w:pPr>
              <w:jc w:val="center"/>
              <w:outlineLvl w:val="0"/>
              <w:rPr>
                <w:sz w:val="18"/>
                <w:szCs w:val="18"/>
              </w:rPr>
            </w:pPr>
            <w:r w:rsidRPr="000F42F5">
              <w:rPr>
                <w:sz w:val="18"/>
                <w:szCs w:val="18"/>
              </w:rPr>
              <w:t>6044</w:t>
            </w:r>
          </w:p>
        </w:tc>
        <w:tc>
          <w:tcPr>
            <w:tcW w:w="2217" w:type="pct"/>
            <w:tcBorders>
              <w:top w:val="single" w:sz="4" w:space="0" w:color="auto"/>
              <w:left w:val="single" w:sz="4" w:space="0" w:color="auto"/>
              <w:bottom w:val="single" w:sz="4" w:space="0" w:color="auto"/>
              <w:right w:val="single" w:sz="4" w:space="0" w:color="auto"/>
            </w:tcBorders>
            <w:vAlign w:val="bottom"/>
          </w:tcPr>
          <w:p w14:paraId="1D772E53" w14:textId="1197140D" w:rsidR="000F42F5" w:rsidRPr="000F42F5" w:rsidRDefault="000F42F5" w:rsidP="000F42F5">
            <w:pPr>
              <w:jc w:val="center"/>
              <w:outlineLvl w:val="0"/>
              <w:rPr>
                <w:sz w:val="18"/>
                <w:szCs w:val="18"/>
              </w:rPr>
            </w:pPr>
            <w:r w:rsidRPr="000F42F5">
              <w:rPr>
                <w:sz w:val="18"/>
                <w:szCs w:val="18"/>
              </w:rPr>
              <w:t>0,7710</w:t>
            </w:r>
          </w:p>
        </w:tc>
      </w:tr>
      <w:tr w:rsidR="000F42F5" w:rsidRPr="000142BC" w14:paraId="22CFCDB5" w14:textId="77777777" w:rsidTr="008301FC">
        <w:tc>
          <w:tcPr>
            <w:tcW w:w="1868" w:type="pct"/>
            <w:tcBorders>
              <w:top w:val="single" w:sz="4" w:space="0" w:color="auto"/>
              <w:left w:val="single" w:sz="4" w:space="0" w:color="auto"/>
              <w:bottom w:val="single" w:sz="4" w:space="0" w:color="auto"/>
              <w:right w:val="single" w:sz="4" w:space="0" w:color="auto"/>
            </w:tcBorders>
          </w:tcPr>
          <w:p w14:paraId="1F806CFB" w14:textId="595A0635" w:rsidR="000F42F5" w:rsidRPr="000F42F5" w:rsidRDefault="000F42F5" w:rsidP="000F42F5">
            <w:pPr>
              <w:rPr>
                <w:sz w:val="18"/>
                <w:szCs w:val="18"/>
              </w:rPr>
            </w:pPr>
            <w:r w:rsidRPr="000F42F5">
              <w:rPr>
                <w:sz w:val="18"/>
                <w:szCs w:val="18"/>
              </w:rPr>
              <w:t>Kietosios dalelės</w:t>
            </w:r>
          </w:p>
        </w:tc>
        <w:tc>
          <w:tcPr>
            <w:tcW w:w="915" w:type="pct"/>
            <w:tcBorders>
              <w:top w:val="single" w:sz="4" w:space="0" w:color="auto"/>
              <w:left w:val="single" w:sz="4" w:space="0" w:color="auto"/>
              <w:bottom w:val="single" w:sz="4" w:space="0" w:color="auto"/>
              <w:right w:val="single" w:sz="4" w:space="0" w:color="auto"/>
            </w:tcBorders>
          </w:tcPr>
          <w:p w14:paraId="1CE1AC35" w14:textId="6DAD0A2D" w:rsidR="000F42F5" w:rsidRPr="000F42F5" w:rsidRDefault="000F42F5" w:rsidP="000F42F5">
            <w:pPr>
              <w:jc w:val="center"/>
              <w:outlineLvl w:val="0"/>
              <w:rPr>
                <w:sz w:val="18"/>
                <w:szCs w:val="18"/>
              </w:rPr>
            </w:pPr>
            <w:r w:rsidRPr="000F42F5">
              <w:rPr>
                <w:sz w:val="18"/>
                <w:szCs w:val="18"/>
              </w:rPr>
              <w:t>4281</w:t>
            </w:r>
          </w:p>
        </w:tc>
        <w:tc>
          <w:tcPr>
            <w:tcW w:w="2217" w:type="pct"/>
            <w:tcBorders>
              <w:top w:val="single" w:sz="4" w:space="0" w:color="auto"/>
              <w:left w:val="single" w:sz="4" w:space="0" w:color="auto"/>
              <w:bottom w:val="single" w:sz="4" w:space="0" w:color="auto"/>
              <w:right w:val="single" w:sz="4" w:space="0" w:color="auto"/>
            </w:tcBorders>
            <w:vAlign w:val="bottom"/>
          </w:tcPr>
          <w:p w14:paraId="18983902" w14:textId="771D426E" w:rsidR="000F42F5" w:rsidRPr="009C2D37" w:rsidRDefault="009C2D37" w:rsidP="000F42F5">
            <w:pPr>
              <w:jc w:val="center"/>
              <w:outlineLvl w:val="0"/>
              <w:rPr>
                <w:sz w:val="18"/>
                <w:szCs w:val="18"/>
              </w:rPr>
            </w:pPr>
            <w:r w:rsidRPr="009C2D37">
              <w:rPr>
                <w:sz w:val="18"/>
                <w:szCs w:val="18"/>
              </w:rPr>
              <w:t>4,5505</w:t>
            </w:r>
          </w:p>
        </w:tc>
      </w:tr>
      <w:tr w:rsidR="000F42F5" w:rsidRPr="000142BC" w14:paraId="35C243D0" w14:textId="77777777" w:rsidTr="007E6FB8">
        <w:tc>
          <w:tcPr>
            <w:tcW w:w="1868" w:type="pct"/>
            <w:tcBorders>
              <w:top w:val="single" w:sz="4" w:space="0" w:color="auto"/>
              <w:left w:val="single" w:sz="4" w:space="0" w:color="auto"/>
              <w:bottom w:val="single" w:sz="4" w:space="0" w:color="auto"/>
              <w:right w:val="single" w:sz="4" w:space="0" w:color="auto"/>
            </w:tcBorders>
          </w:tcPr>
          <w:p w14:paraId="19135347" w14:textId="0AED81DE" w:rsidR="000F42F5" w:rsidRPr="000142BC" w:rsidRDefault="000F42F5" w:rsidP="000F42F5">
            <w:pPr>
              <w:rPr>
                <w:sz w:val="18"/>
                <w:szCs w:val="18"/>
                <w:highlight w:val="yellow"/>
              </w:rPr>
            </w:pPr>
          </w:p>
        </w:tc>
        <w:tc>
          <w:tcPr>
            <w:tcW w:w="915" w:type="pct"/>
            <w:tcBorders>
              <w:top w:val="single" w:sz="4" w:space="0" w:color="auto"/>
              <w:left w:val="single" w:sz="4" w:space="0" w:color="auto"/>
              <w:bottom w:val="single" w:sz="4" w:space="0" w:color="auto"/>
              <w:right w:val="single" w:sz="4" w:space="0" w:color="auto"/>
            </w:tcBorders>
          </w:tcPr>
          <w:p w14:paraId="156E78F4" w14:textId="7EE3F9A7" w:rsidR="000F42F5" w:rsidRPr="000142BC" w:rsidRDefault="000F42F5" w:rsidP="000F42F5">
            <w:pPr>
              <w:jc w:val="center"/>
              <w:outlineLvl w:val="0"/>
              <w:rPr>
                <w:sz w:val="18"/>
                <w:szCs w:val="18"/>
                <w:highlight w:val="yellow"/>
              </w:rPr>
            </w:pPr>
          </w:p>
        </w:tc>
        <w:tc>
          <w:tcPr>
            <w:tcW w:w="2217" w:type="pct"/>
            <w:tcBorders>
              <w:top w:val="single" w:sz="4" w:space="0" w:color="auto"/>
              <w:left w:val="single" w:sz="4" w:space="0" w:color="auto"/>
              <w:bottom w:val="single" w:sz="4" w:space="0" w:color="auto"/>
              <w:right w:val="single" w:sz="4" w:space="0" w:color="auto"/>
            </w:tcBorders>
          </w:tcPr>
          <w:p w14:paraId="4A22D7EC" w14:textId="2EF58A18" w:rsidR="000F42F5" w:rsidRPr="009C2D37" w:rsidRDefault="000F42F5" w:rsidP="000F42F5">
            <w:pPr>
              <w:jc w:val="center"/>
              <w:outlineLvl w:val="0"/>
              <w:rPr>
                <w:sz w:val="18"/>
                <w:szCs w:val="18"/>
              </w:rPr>
            </w:pPr>
          </w:p>
        </w:tc>
      </w:tr>
      <w:tr w:rsidR="000F42F5" w:rsidRPr="000142BC" w14:paraId="007E25E7" w14:textId="77777777" w:rsidTr="007E6FB8">
        <w:tc>
          <w:tcPr>
            <w:tcW w:w="1868" w:type="pct"/>
            <w:tcBorders>
              <w:top w:val="single" w:sz="4" w:space="0" w:color="auto"/>
              <w:left w:val="single" w:sz="4" w:space="0" w:color="auto"/>
              <w:bottom w:val="single" w:sz="4" w:space="0" w:color="auto"/>
              <w:right w:val="single" w:sz="4" w:space="0" w:color="auto"/>
            </w:tcBorders>
          </w:tcPr>
          <w:p w14:paraId="6FC0E4FF" w14:textId="77777777" w:rsidR="000F42F5" w:rsidRPr="000F42F5" w:rsidRDefault="000F42F5" w:rsidP="000F42F5">
            <w:pPr>
              <w:rPr>
                <w:sz w:val="18"/>
                <w:szCs w:val="18"/>
              </w:rPr>
            </w:pPr>
            <w:r w:rsidRPr="000F42F5">
              <w:rPr>
                <w:sz w:val="18"/>
                <w:szCs w:val="18"/>
              </w:rPr>
              <w:t>Lakieji organiniai junginiai (abėcėlės tvarka):</w:t>
            </w:r>
          </w:p>
        </w:tc>
        <w:tc>
          <w:tcPr>
            <w:tcW w:w="915" w:type="pct"/>
            <w:tcBorders>
              <w:top w:val="single" w:sz="4" w:space="0" w:color="auto"/>
              <w:left w:val="single" w:sz="4" w:space="0" w:color="auto"/>
              <w:bottom w:val="single" w:sz="4" w:space="0" w:color="auto"/>
              <w:right w:val="single" w:sz="4" w:space="0" w:color="auto"/>
            </w:tcBorders>
          </w:tcPr>
          <w:p w14:paraId="561E0B4A" w14:textId="77777777" w:rsidR="000F42F5" w:rsidRPr="000F42F5" w:rsidRDefault="000F42F5" w:rsidP="000F42F5">
            <w:pPr>
              <w:jc w:val="center"/>
              <w:rPr>
                <w:sz w:val="18"/>
                <w:szCs w:val="18"/>
              </w:rPr>
            </w:pPr>
            <w:r w:rsidRPr="000F42F5">
              <w:rPr>
                <w:sz w:val="18"/>
                <w:szCs w:val="18"/>
              </w:rPr>
              <w:t>XXXXXXXX</w:t>
            </w:r>
          </w:p>
        </w:tc>
        <w:tc>
          <w:tcPr>
            <w:tcW w:w="2217" w:type="pct"/>
            <w:tcBorders>
              <w:top w:val="single" w:sz="4" w:space="0" w:color="auto"/>
              <w:left w:val="single" w:sz="4" w:space="0" w:color="auto"/>
              <w:bottom w:val="single" w:sz="4" w:space="0" w:color="auto"/>
              <w:right w:val="single" w:sz="4" w:space="0" w:color="auto"/>
            </w:tcBorders>
          </w:tcPr>
          <w:p w14:paraId="59A3EB13" w14:textId="62711627" w:rsidR="000F42F5" w:rsidRPr="009C2D37" w:rsidRDefault="000F42F5" w:rsidP="000F42F5">
            <w:pPr>
              <w:jc w:val="center"/>
              <w:rPr>
                <w:sz w:val="18"/>
                <w:szCs w:val="18"/>
              </w:rPr>
            </w:pPr>
            <w:r w:rsidRPr="009C2D37">
              <w:rPr>
                <w:sz w:val="18"/>
                <w:szCs w:val="18"/>
              </w:rPr>
              <w:t>0,102</w:t>
            </w:r>
          </w:p>
        </w:tc>
      </w:tr>
      <w:tr w:rsidR="000F42F5" w:rsidRPr="000142BC" w14:paraId="1FDFB039" w14:textId="77777777" w:rsidTr="007E6FB8">
        <w:tc>
          <w:tcPr>
            <w:tcW w:w="1868" w:type="pct"/>
            <w:tcBorders>
              <w:top w:val="single" w:sz="4" w:space="0" w:color="auto"/>
              <w:left w:val="single" w:sz="4" w:space="0" w:color="auto"/>
              <w:bottom w:val="single" w:sz="4" w:space="0" w:color="auto"/>
              <w:right w:val="single" w:sz="4" w:space="0" w:color="auto"/>
            </w:tcBorders>
            <w:vAlign w:val="bottom"/>
          </w:tcPr>
          <w:p w14:paraId="0280B4E9" w14:textId="117A02E3" w:rsidR="000F42F5" w:rsidRPr="000F42F5" w:rsidRDefault="000F42F5" w:rsidP="000F42F5">
            <w:pPr>
              <w:rPr>
                <w:sz w:val="18"/>
                <w:szCs w:val="18"/>
              </w:rPr>
            </w:pPr>
            <w:r w:rsidRPr="000F42F5">
              <w:rPr>
                <w:sz w:val="18"/>
                <w:szCs w:val="18"/>
              </w:rPr>
              <w:t>Lakieji organiniai junginiai</w:t>
            </w:r>
          </w:p>
        </w:tc>
        <w:tc>
          <w:tcPr>
            <w:tcW w:w="915" w:type="pct"/>
            <w:tcBorders>
              <w:top w:val="single" w:sz="4" w:space="0" w:color="auto"/>
              <w:left w:val="single" w:sz="4" w:space="0" w:color="auto"/>
              <w:bottom w:val="single" w:sz="4" w:space="0" w:color="auto"/>
              <w:right w:val="single" w:sz="4" w:space="0" w:color="auto"/>
            </w:tcBorders>
            <w:vAlign w:val="bottom"/>
          </w:tcPr>
          <w:p w14:paraId="1EA905A5" w14:textId="10CD72CE" w:rsidR="000F42F5" w:rsidRPr="000F42F5" w:rsidRDefault="000F42F5" w:rsidP="000F42F5">
            <w:pPr>
              <w:jc w:val="center"/>
              <w:rPr>
                <w:sz w:val="18"/>
                <w:szCs w:val="18"/>
              </w:rPr>
            </w:pPr>
            <w:r w:rsidRPr="000F42F5">
              <w:rPr>
                <w:sz w:val="18"/>
                <w:szCs w:val="18"/>
              </w:rPr>
              <w:t>308</w:t>
            </w:r>
          </w:p>
        </w:tc>
        <w:tc>
          <w:tcPr>
            <w:tcW w:w="2217" w:type="pct"/>
            <w:tcBorders>
              <w:top w:val="single" w:sz="4" w:space="0" w:color="auto"/>
              <w:left w:val="single" w:sz="4" w:space="0" w:color="auto"/>
              <w:bottom w:val="single" w:sz="4" w:space="0" w:color="auto"/>
              <w:right w:val="single" w:sz="4" w:space="0" w:color="auto"/>
            </w:tcBorders>
            <w:vAlign w:val="bottom"/>
          </w:tcPr>
          <w:p w14:paraId="554A565A" w14:textId="15BB9FA0" w:rsidR="000F42F5" w:rsidRPr="009C2D37" w:rsidRDefault="000F42F5" w:rsidP="000F42F5">
            <w:pPr>
              <w:jc w:val="center"/>
              <w:rPr>
                <w:sz w:val="18"/>
                <w:szCs w:val="18"/>
              </w:rPr>
            </w:pPr>
            <w:r w:rsidRPr="009C2D37">
              <w:rPr>
                <w:sz w:val="18"/>
                <w:szCs w:val="18"/>
              </w:rPr>
              <w:t>0,102</w:t>
            </w:r>
          </w:p>
        </w:tc>
      </w:tr>
      <w:tr w:rsidR="000F42F5" w:rsidRPr="000142BC" w14:paraId="1B0CB47E" w14:textId="77777777" w:rsidTr="007E6FB8">
        <w:tc>
          <w:tcPr>
            <w:tcW w:w="1868" w:type="pct"/>
            <w:tcBorders>
              <w:top w:val="single" w:sz="4" w:space="0" w:color="auto"/>
              <w:left w:val="single" w:sz="4" w:space="0" w:color="auto"/>
              <w:bottom w:val="single" w:sz="4" w:space="0" w:color="auto"/>
              <w:right w:val="single" w:sz="4" w:space="0" w:color="auto"/>
            </w:tcBorders>
            <w:vAlign w:val="bottom"/>
          </w:tcPr>
          <w:p w14:paraId="63783DB1" w14:textId="67F5D6B1" w:rsidR="000F42F5" w:rsidRPr="000142BC" w:rsidRDefault="000F42F5" w:rsidP="000F42F5">
            <w:pPr>
              <w:rPr>
                <w:sz w:val="18"/>
                <w:szCs w:val="18"/>
                <w:highlight w:val="yellow"/>
              </w:rPr>
            </w:pPr>
          </w:p>
        </w:tc>
        <w:tc>
          <w:tcPr>
            <w:tcW w:w="915" w:type="pct"/>
            <w:tcBorders>
              <w:top w:val="single" w:sz="4" w:space="0" w:color="auto"/>
              <w:left w:val="single" w:sz="4" w:space="0" w:color="auto"/>
              <w:bottom w:val="single" w:sz="4" w:space="0" w:color="auto"/>
              <w:right w:val="single" w:sz="4" w:space="0" w:color="auto"/>
            </w:tcBorders>
            <w:vAlign w:val="bottom"/>
          </w:tcPr>
          <w:p w14:paraId="16E397FA" w14:textId="116EEFE5" w:rsidR="000F42F5" w:rsidRPr="000142BC" w:rsidRDefault="000F42F5" w:rsidP="000F42F5">
            <w:pPr>
              <w:jc w:val="center"/>
              <w:rPr>
                <w:sz w:val="18"/>
                <w:szCs w:val="18"/>
                <w:highlight w:val="yellow"/>
              </w:rPr>
            </w:pPr>
          </w:p>
        </w:tc>
        <w:tc>
          <w:tcPr>
            <w:tcW w:w="2217" w:type="pct"/>
            <w:tcBorders>
              <w:top w:val="single" w:sz="4" w:space="0" w:color="auto"/>
              <w:left w:val="single" w:sz="4" w:space="0" w:color="auto"/>
              <w:bottom w:val="single" w:sz="4" w:space="0" w:color="auto"/>
              <w:right w:val="single" w:sz="4" w:space="0" w:color="auto"/>
            </w:tcBorders>
            <w:vAlign w:val="bottom"/>
          </w:tcPr>
          <w:p w14:paraId="344A2225" w14:textId="410FAD0F" w:rsidR="000F42F5" w:rsidRPr="009C2D37" w:rsidRDefault="000F42F5" w:rsidP="000F42F5">
            <w:pPr>
              <w:jc w:val="center"/>
              <w:rPr>
                <w:sz w:val="18"/>
                <w:szCs w:val="18"/>
              </w:rPr>
            </w:pPr>
          </w:p>
        </w:tc>
      </w:tr>
      <w:tr w:rsidR="000F42F5" w:rsidRPr="000142BC" w14:paraId="083082DF" w14:textId="77777777" w:rsidTr="007E6FB8">
        <w:tc>
          <w:tcPr>
            <w:tcW w:w="1868" w:type="pct"/>
            <w:tcBorders>
              <w:top w:val="single" w:sz="4" w:space="0" w:color="auto"/>
              <w:left w:val="single" w:sz="4" w:space="0" w:color="auto"/>
              <w:bottom w:val="single" w:sz="4" w:space="0" w:color="auto"/>
              <w:right w:val="single" w:sz="4" w:space="0" w:color="auto"/>
            </w:tcBorders>
          </w:tcPr>
          <w:p w14:paraId="5D996251" w14:textId="77777777" w:rsidR="000F42F5" w:rsidRPr="000F42F5" w:rsidRDefault="000F42F5" w:rsidP="000F42F5">
            <w:pPr>
              <w:rPr>
                <w:sz w:val="18"/>
                <w:szCs w:val="18"/>
              </w:rPr>
            </w:pPr>
            <w:r w:rsidRPr="000F42F5">
              <w:rPr>
                <w:sz w:val="18"/>
                <w:szCs w:val="18"/>
              </w:rPr>
              <w:t>Kiti teršalai (abėcėlės tvarka):</w:t>
            </w:r>
          </w:p>
        </w:tc>
        <w:tc>
          <w:tcPr>
            <w:tcW w:w="915" w:type="pct"/>
            <w:tcBorders>
              <w:top w:val="single" w:sz="4" w:space="0" w:color="auto"/>
              <w:left w:val="single" w:sz="4" w:space="0" w:color="auto"/>
              <w:bottom w:val="single" w:sz="4" w:space="0" w:color="auto"/>
              <w:right w:val="single" w:sz="4" w:space="0" w:color="auto"/>
            </w:tcBorders>
          </w:tcPr>
          <w:p w14:paraId="605DAC18" w14:textId="77777777" w:rsidR="000F42F5" w:rsidRPr="000F42F5" w:rsidRDefault="000F42F5" w:rsidP="000F42F5">
            <w:pPr>
              <w:jc w:val="center"/>
              <w:rPr>
                <w:sz w:val="18"/>
                <w:szCs w:val="18"/>
              </w:rPr>
            </w:pPr>
            <w:r w:rsidRPr="000F42F5">
              <w:rPr>
                <w:sz w:val="18"/>
                <w:szCs w:val="18"/>
              </w:rPr>
              <w:t>XXXXXXXX</w:t>
            </w:r>
          </w:p>
        </w:tc>
        <w:tc>
          <w:tcPr>
            <w:tcW w:w="2217" w:type="pct"/>
            <w:tcBorders>
              <w:top w:val="single" w:sz="4" w:space="0" w:color="auto"/>
              <w:left w:val="single" w:sz="4" w:space="0" w:color="auto"/>
              <w:bottom w:val="single" w:sz="4" w:space="0" w:color="auto"/>
              <w:right w:val="single" w:sz="4" w:space="0" w:color="auto"/>
            </w:tcBorders>
          </w:tcPr>
          <w:p w14:paraId="049FF96D" w14:textId="1753CDA9" w:rsidR="000F42F5" w:rsidRPr="009C2D37" w:rsidRDefault="000F42F5" w:rsidP="000F42F5">
            <w:pPr>
              <w:jc w:val="center"/>
              <w:rPr>
                <w:sz w:val="18"/>
                <w:szCs w:val="18"/>
              </w:rPr>
            </w:pPr>
            <w:r w:rsidRPr="009C2D37">
              <w:rPr>
                <w:sz w:val="18"/>
                <w:szCs w:val="18"/>
              </w:rPr>
              <w:t>0,2460</w:t>
            </w:r>
          </w:p>
        </w:tc>
      </w:tr>
      <w:tr w:rsidR="000F42F5" w:rsidRPr="000142BC" w14:paraId="0EBAB8D4" w14:textId="77777777" w:rsidTr="007E6FB8">
        <w:tc>
          <w:tcPr>
            <w:tcW w:w="1868" w:type="pct"/>
            <w:tcBorders>
              <w:top w:val="single" w:sz="4" w:space="0" w:color="auto"/>
              <w:left w:val="single" w:sz="4" w:space="0" w:color="auto"/>
              <w:bottom w:val="single" w:sz="4" w:space="0" w:color="auto"/>
              <w:right w:val="single" w:sz="4" w:space="0" w:color="auto"/>
            </w:tcBorders>
            <w:vAlign w:val="bottom"/>
          </w:tcPr>
          <w:p w14:paraId="4819684C" w14:textId="0F543C98" w:rsidR="000F42F5" w:rsidRPr="000F42F5" w:rsidRDefault="000F42F5" w:rsidP="000F42F5">
            <w:pPr>
              <w:rPr>
                <w:sz w:val="18"/>
                <w:szCs w:val="18"/>
              </w:rPr>
            </w:pPr>
            <w:r w:rsidRPr="000F42F5">
              <w:rPr>
                <w:sz w:val="18"/>
                <w:szCs w:val="18"/>
              </w:rPr>
              <w:t>Anglies monoksidas (C)</w:t>
            </w:r>
          </w:p>
        </w:tc>
        <w:tc>
          <w:tcPr>
            <w:tcW w:w="915" w:type="pct"/>
            <w:tcBorders>
              <w:top w:val="single" w:sz="4" w:space="0" w:color="auto"/>
              <w:left w:val="single" w:sz="4" w:space="0" w:color="auto"/>
              <w:bottom w:val="single" w:sz="4" w:space="0" w:color="auto"/>
              <w:right w:val="single" w:sz="4" w:space="0" w:color="auto"/>
            </w:tcBorders>
            <w:vAlign w:val="bottom"/>
          </w:tcPr>
          <w:p w14:paraId="11C309CC" w14:textId="2DA554EF" w:rsidR="000F42F5" w:rsidRPr="000F42F5" w:rsidRDefault="000F42F5" w:rsidP="000F42F5">
            <w:pPr>
              <w:jc w:val="center"/>
              <w:rPr>
                <w:sz w:val="18"/>
                <w:szCs w:val="18"/>
              </w:rPr>
            </w:pPr>
            <w:r w:rsidRPr="000F42F5">
              <w:rPr>
                <w:sz w:val="18"/>
                <w:szCs w:val="18"/>
              </w:rPr>
              <w:t>6069</w:t>
            </w:r>
          </w:p>
        </w:tc>
        <w:tc>
          <w:tcPr>
            <w:tcW w:w="2217" w:type="pct"/>
            <w:tcBorders>
              <w:top w:val="single" w:sz="4" w:space="0" w:color="auto"/>
              <w:left w:val="single" w:sz="4" w:space="0" w:color="auto"/>
              <w:bottom w:val="single" w:sz="4" w:space="0" w:color="auto"/>
              <w:right w:val="single" w:sz="4" w:space="0" w:color="auto"/>
            </w:tcBorders>
            <w:vAlign w:val="bottom"/>
          </w:tcPr>
          <w:p w14:paraId="025B96F4" w14:textId="743E9881" w:rsidR="000F42F5" w:rsidRPr="009C2D37" w:rsidRDefault="000F42F5" w:rsidP="000F42F5">
            <w:pPr>
              <w:jc w:val="center"/>
              <w:rPr>
                <w:sz w:val="18"/>
                <w:szCs w:val="18"/>
              </w:rPr>
            </w:pPr>
            <w:r w:rsidRPr="009C2D37">
              <w:rPr>
                <w:sz w:val="18"/>
                <w:szCs w:val="18"/>
              </w:rPr>
              <w:t>0,2460</w:t>
            </w:r>
          </w:p>
        </w:tc>
      </w:tr>
      <w:tr w:rsidR="000F42F5" w:rsidRPr="000142BC" w14:paraId="762F85DD" w14:textId="77777777" w:rsidTr="007E6FB8">
        <w:tc>
          <w:tcPr>
            <w:tcW w:w="1868" w:type="pct"/>
            <w:tcBorders>
              <w:top w:val="single" w:sz="4" w:space="0" w:color="auto"/>
              <w:left w:val="single" w:sz="4" w:space="0" w:color="auto"/>
              <w:bottom w:val="single" w:sz="4" w:space="0" w:color="auto"/>
              <w:right w:val="single" w:sz="4" w:space="0" w:color="auto"/>
            </w:tcBorders>
            <w:vAlign w:val="bottom"/>
          </w:tcPr>
          <w:p w14:paraId="2C515A9C" w14:textId="67D9B793" w:rsidR="000F42F5" w:rsidRPr="000142BC" w:rsidRDefault="000F42F5" w:rsidP="000F42F5">
            <w:pPr>
              <w:rPr>
                <w:sz w:val="18"/>
                <w:szCs w:val="18"/>
                <w:highlight w:val="yellow"/>
              </w:rPr>
            </w:pPr>
          </w:p>
        </w:tc>
        <w:tc>
          <w:tcPr>
            <w:tcW w:w="915" w:type="pct"/>
            <w:tcBorders>
              <w:top w:val="single" w:sz="4" w:space="0" w:color="auto"/>
              <w:left w:val="single" w:sz="4" w:space="0" w:color="auto"/>
              <w:bottom w:val="single" w:sz="4" w:space="0" w:color="auto"/>
              <w:right w:val="single" w:sz="4" w:space="0" w:color="auto"/>
            </w:tcBorders>
            <w:vAlign w:val="bottom"/>
          </w:tcPr>
          <w:p w14:paraId="480DE8FD" w14:textId="2311403A" w:rsidR="000F42F5" w:rsidRPr="000142BC" w:rsidRDefault="000F42F5" w:rsidP="000F42F5">
            <w:pPr>
              <w:jc w:val="center"/>
              <w:rPr>
                <w:sz w:val="18"/>
                <w:szCs w:val="18"/>
                <w:highlight w:val="yellow"/>
              </w:rPr>
            </w:pPr>
          </w:p>
        </w:tc>
        <w:tc>
          <w:tcPr>
            <w:tcW w:w="2217" w:type="pct"/>
            <w:tcBorders>
              <w:top w:val="single" w:sz="4" w:space="0" w:color="auto"/>
              <w:left w:val="single" w:sz="4" w:space="0" w:color="auto"/>
              <w:bottom w:val="single" w:sz="4" w:space="0" w:color="auto"/>
              <w:right w:val="single" w:sz="4" w:space="0" w:color="auto"/>
            </w:tcBorders>
            <w:vAlign w:val="bottom"/>
          </w:tcPr>
          <w:p w14:paraId="58B01557" w14:textId="173338A8" w:rsidR="000F42F5" w:rsidRPr="009C2D37" w:rsidRDefault="000F42F5" w:rsidP="000F42F5">
            <w:pPr>
              <w:jc w:val="center"/>
              <w:rPr>
                <w:sz w:val="18"/>
                <w:szCs w:val="18"/>
              </w:rPr>
            </w:pPr>
          </w:p>
        </w:tc>
      </w:tr>
      <w:tr w:rsidR="000F42F5" w:rsidRPr="000142BC" w14:paraId="3E1C3FD7" w14:textId="77777777" w:rsidTr="007E6FB8">
        <w:tc>
          <w:tcPr>
            <w:tcW w:w="1868" w:type="pct"/>
            <w:tcBorders>
              <w:top w:val="single" w:sz="4" w:space="0" w:color="auto"/>
              <w:left w:val="nil"/>
              <w:bottom w:val="nil"/>
              <w:right w:val="single" w:sz="4" w:space="0" w:color="auto"/>
            </w:tcBorders>
          </w:tcPr>
          <w:p w14:paraId="45FB04D0" w14:textId="77777777" w:rsidR="000F42F5" w:rsidRPr="000142BC" w:rsidRDefault="000F42F5" w:rsidP="000F42F5">
            <w:pPr>
              <w:rPr>
                <w:sz w:val="18"/>
                <w:szCs w:val="18"/>
                <w:highlight w:val="yellow"/>
              </w:rPr>
            </w:pPr>
          </w:p>
        </w:tc>
        <w:tc>
          <w:tcPr>
            <w:tcW w:w="915" w:type="pct"/>
            <w:tcBorders>
              <w:top w:val="single" w:sz="4" w:space="0" w:color="auto"/>
              <w:left w:val="single" w:sz="4" w:space="0" w:color="auto"/>
              <w:bottom w:val="single" w:sz="4" w:space="0" w:color="auto"/>
              <w:right w:val="single" w:sz="4" w:space="0" w:color="auto"/>
            </w:tcBorders>
          </w:tcPr>
          <w:p w14:paraId="49F47D73" w14:textId="77777777" w:rsidR="000F42F5" w:rsidRPr="000142BC" w:rsidRDefault="000F42F5" w:rsidP="000F42F5">
            <w:pPr>
              <w:jc w:val="right"/>
              <w:rPr>
                <w:sz w:val="18"/>
                <w:szCs w:val="18"/>
                <w:highlight w:val="yellow"/>
              </w:rPr>
            </w:pPr>
            <w:r w:rsidRPr="000F42F5">
              <w:rPr>
                <w:sz w:val="18"/>
                <w:szCs w:val="18"/>
              </w:rPr>
              <w:t>Iš viso:</w:t>
            </w:r>
          </w:p>
        </w:tc>
        <w:tc>
          <w:tcPr>
            <w:tcW w:w="2217" w:type="pct"/>
            <w:tcBorders>
              <w:top w:val="single" w:sz="4" w:space="0" w:color="auto"/>
              <w:left w:val="single" w:sz="4" w:space="0" w:color="auto"/>
              <w:bottom w:val="single" w:sz="4" w:space="0" w:color="auto"/>
              <w:right w:val="single" w:sz="4" w:space="0" w:color="auto"/>
            </w:tcBorders>
          </w:tcPr>
          <w:p w14:paraId="437D6F1B" w14:textId="22C30722" w:rsidR="000F42F5" w:rsidRPr="000142BC" w:rsidRDefault="009C2D37" w:rsidP="000F42F5">
            <w:pPr>
              <w:jc w:val="center"/>
              <w:rPr>
                <w:sz w:val="18"/>
                <w:szCs w:val="18"/>
                <w:highlight w:val="yellow"/>
              </w:rPr>
            </w:pPr>
            <w:r w:rsidRPr="009C2D37">
              <w:rPr>
                <w:sz w:val="18"/>
                <w:szCs w:val="18"/>
              </w:rPr>
              <w:t>5,6695</w:t>
            </w:r>
          </w:p>
        </w:tc>
      </w:tr>
    </w:tbl>
    <w:p w14:paraId="5CC9FD8F" w14:textId="7E1DDD16" w:rsidR="00046893" w:rsidRPr="000142BC" w:rsidRDefault="00046893" w:rsidP="00793591">
      <w:pPr>
        <w:ind w:firstLine="567"/>
        <w:jc w:val="both"/>
        <w:rPr>
          <w:sz w:val="22"/>
          <w:highlight w:val="yellow"/>
        </w:rPr>
      </w:pPr>
    </w:p>
    <w:p w14:paraId="5AB77DE4" w14:textId="77777777" w:rsidR="00046893" w:rsidRPr="000142BC" w:rsidRDefault="00046893">
      <w:pPr>
        <w:rPr>
          <w:sz w:val="22"/>
          <w:highlight w:val="yellow"/>
        </w:rPr>
      </w:pPr>
      <w:r w:rsidRPr="000142BC">
        <w:rPr>
          <w:sz w:val="22"/>
          <w:highlight w:val="yellow"/>
        </w:rPr>
        <w:br w:type="page"/>
      </w:r>
    </w:p>
    <w:p w14:paraId="4C114AB7" w14:textId="3D067312" w:rsidR="00793591" w:rsidRPr="00815EDC" w:rsidRDefault="00793591" w:rsidP="00793591">
      <w:pPr>
        <w:ind w:firstLine="567"/>
        <w:jc w:val="both"/>
        <w:rPr>
          <w:b/>
          <w:sz w:val="22"/>
          <w:vertAlign w:val="superscript"/>
        </w:rPr>
      </w:pPr>
      <w:r w:rsidRPr="00815EDC">
        <w:rPr>
          <w:b/>
          <w:sz w:val="22"/>
        </w:rPr>
        <w:t>10 lentelė. Stacionarių aplinkos oro taršos šaltinių fiziniai duomenys</w:t>
      </w:r>
    </w:p>
    <w:p w14:paraId="7C9E2CAB" w14:textId="77777777" w:rsidR="004C546D" w:rsidRPr="000142BC" w:rsidRDefault="004C546D" w:rsidP="00793591">
      <w:pPr>
        <w:jc w:val="both"/>
        <w:rPr>
          <w:sz w:val="22"/>
          <w:highlight w:val="yellow"/>
        </w:rPr>
      </w:pPr>
    </w:p>
    <w:p w14:paraId="7D8FA67C" w14:textId="76A2AE63" w:rsidR="00793591" w:rsidRPr="00710A47" w:rsidRDefault="00793591" w:rsidP="00793591">
      <w:pPr>
        <w:jc w:val="both"/>
        <w:rPr>
          <w:sz w:val="22"/>
        </w:rPr>
      </w:pPr>
      <w:r w:rsidRPr="00710A47">
        <w:rPr>
          <w:sz w:val="22"/>
        </w:rPr>
        <w:t xml:space="preserve">Įrenginio pavadinimas </w:t>
      </w:r>
      <w:r w:rsidR="00C54BAE">
        <w:rPr>
          <w:sz w:val="22"/>
        </w:rPr>
        <w:t>– Metalo laužo a</w:t>
      </w:r>
      <w:r w:rsidR="00815EDC" w:rsidRPr="00815EDC">
        <w:rPr>
          <w:sz w:val="22"/>
        </w:rPr>
        <w:t>tliekų krova, pirminis apdorojimas ir perdirbimas atviroje aikštelėje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8"/>
        <w:gridCol w:w="1020"/>
        <w:gridCol w:w="1023"/>
        <w:gridCol w:w="2043"/>
        <w:gridCol w:w="1885"/>
        <w:gridCol w:w="1659"/>
        <w:gridCol w:w="1452"/>
        <w:gridCol w:w="1531"/>
        <w:gridCol w:w="1777"/>
      </w:tblGrid>
      <w:tr w:rsidR="00793591" w:rsidRPr="000142BC" w14:paraId="2BB73FAD" w14:textId="77777777" w:rsidTr="00C813AA">
        <w:trPr>
          <w:cantSplit/>
          <w:trHeight w:val="714"/>
          <w:tblHeader/>
        </w:trPr>
        <w:tc>
          <w:tcPr>
            <w:tcW w:w="2728" w:type="pct"/>
            <w:gridSpan w:val="5"/>
            <w:tcBorders>
              <w:top w:val="single" w:sz="4" w:space="0" w:color="auto"/>
              <w:left w:val="single" w:sz="4" w:space="0" w:color="auto"/>
              <w:bottom w:val="single" w:sz="4" w:space="0" w:color="auto"/>
              <w:right w:val="single" w:sz="4" w:space="0" w:color="auto"/>
            </w:tcBorders>
            <w:vAlign w:val="center"/>
          </w:tcPr>
          <w:p w14:paraId="228C256E" w14:textId="77777777" w:rsidR="00793591" w:rsidRPr="00710A47" w:rsidRDefault="00793591" w:rsidP="00A41FDF">
            <w:pPr>
              <w:jc w:val="center"/>
              <w:rPr>
                <w:sz w:val="18"/>
              </w:rPr>
            </w:pPr>
            <w:r w:rsidRPr="00710A47">
              <w:rPr>
                <w:sz w:val="18"/>
              </w:rPr>
              <w:t>Taršos šaltiniai</w:t>
            </w:r>
          </w:p>
        </w:tc>
        <w:tc>
          <w:tcPr>
            <w:tcW w:w="1643" w:type="pct"/>
            <w:gridSpan w:val="3"/>
            <w:tcBorders>
              <w:top w:val="single" w:sz="4" w:space="0" w:color="auto"/>
              <w:left w:val="single" w:sz="4" w:space="0" w:color="auto"/>
              <w:bottom w:val="single" w:sz="4" w:space="0" w:color="auto"/>
              <w:right w:val="single" w:sz="4" w:space="0" w:color="auto"/>
            </w:tcBorders>
            <w:vAlign w:val="center"/>
          </w:tcPr>
          <w:p w14:paraId="7584BA95" w14:textId="77777777" w:rsidR="00793591" w:rsidRPr="00710A47" w:rsidRDefault="00793591" w:rsidP="00A41FDF">
            <w:pPr>
              <w:jc w:val="center"/>
              <w:rPr>
                <w:sz w:val="18"/>
              </w:rPr>
            </w:pPr>
            <w:r w:rsidRPr="00710A47">
              <w:rPr>
                <w:sz w:val="18"/>
              </w:rPr>
              <w:t>Išmetamųjų dujų rodikliai</w:t>
            </w:r>
          </w:p>
          <w:p w14:paraId="7FF6ED39" w14:textId="77777777" w:rsidR="00793591" w:rsidRPr="00710A47" w:rsidRDefault="00793591" w:rsidP="00A41FDF">
            <w:pPr>
              <w:jc w:val="center"/>
              <w:rPr>
                <w:sz w:val="18"/>
              </w:rPr>
            </w:pPr>
            <w:r w:rsidRPr="00710A47">
              <w:rPr>
                <w:sz w:val="18"/>
              </w:rPr>
              <w:t>pavyzdžio paėmimo (matavimo) vietoje</w:t>
            </w:r>
          </w:p>
        </w:tc>
        <w:tc>
          <w:tcPr>
            <w:tcW w:w="629" w:type="pct"/>
            <w:vMerge w:val="restart"/>
            <w:tcBorders>
              <w:top w:val="single" w:sz="4" w:space="0" w:color="auto"/>
              <w:left w:val="single" w:sz="4" w:space="0" w:color="auto"/>
              <w:right w:val="single" w:sz="4" w:space="0" w:color="auto"/>
            </w:tcBorders>
            <w:vAlign w:val="center"/>
          </w:tcPr>
          <w:p w14:paraId="3EF790BA" w14:textId="77777777" w:rsidR="00793591" w:rsidRPr="00710A47" w:rsidRDefault="00793591" w:rsidP="00A41FDF">
            <w:pPr>
              <w:jc w:val="center"/>
              <w:rPr>
                <w:sz w:val="18"/>
              </w:rPr>
            </w:pPr>
            <w:r w:rsidRPr="00710A47">
              <w:rPr>
                <w:sz w:val="18"/>
              </w:rPr>
              <w:t>Teršalų išmetimo (stacionariųjų taršos šaltinių veikimo) trukmė,</w:t>
            </w:r>
          </w:p>
          <w:p w14:paraId="3A781480" w14:textId="77777777" w:rsidR="00793591" w:rsidRPr="00710A47" w:rsidRDefault="00793591" w:rsidP="00A41FDF">
            <w:pPr>
              <w:jc w:val="center"/>
              <w:rPr>
                <w:sz w:val="18"/>
              </w:rPr>
            </w:pPr>
            <w:r w:rsidRPr="00710A47">
              <w:rPr>
                <w:sz w:val="18"/>
              </w:rPr>
              <w:t>val./m.</w:t>
            </w:r>
          </w:p>
        </w:tc>
      </w:tr>
      <w:tr w:rsidR="00793591" w:rsidRPr="000142BC" w14:paraId="09E51478" w14:textId="77777777" w:rsidTr="00C813AA">
        <w:trPr>
          <w:cantSplit/>
          <w:tblHeader/>
        </w:trPr>
        <w:tc>
          <w:tcPr>
            <w:tcW w:w="615" w:type="pct"/>
            <w:vMerge w:val="restart"/>
            <w:tcBorders>
              <w:top w:val="single" w:sz="4" w:space="0" w:color="auto"/>
              <w:left w:val="single" w:sz="4" w:space="0" w:color="auto"/>
              <w:right w:val="single" w:sz="4" w:space="0" w:color="auto"/>
            </w:tcBorders>
            <w:vAlign w:val="center"/>
          </w:tcPr>
          <w:p w14:paraId="3012AD22" w14:textId="77777777" w:rsidR="00793591" w:rsidRPr="00710A47" w:rsidRDefault="00793591" w:rsidP="00A41FDF">
            <w:pPr>
              <w:jc w:val="center"/>
              <w:rPr>
                <w:sz w:val="18"/>
                <w:u w:val="single"/>
                <w:vertAlign w:val="superscript"/>
              </w:rPr>
            </w:pPr>
            <w:r w:rsidRPr="00710A47">
              <w:rPr>
                <w:sz w:val="18"/>
              </w:rPr>
              <w:t>Nr.</w:t>
            </w:r>
          </w:p>
        </w:tc>
        <w:tc>
          <w:tcPr>
            <w:tcW w:w="723" w:type="pct"/>
            <w:gridSpan w:val="2"/>
            <w:tcBorders>
              <w:top w:val="single" w:sz="4" w:space="0" w:color="auto"/>
              <w:left w:val="single" w:sz="4" w:space="0" w:color="auto"/>
              <w:bottom w:val="single" w:sz="4" w:space="0" w:color="auto"/>
              <w:right w:val="single" w:sz="4" w:space="0" w:color="auto"/>
            </w:tcBorders>
            <w:vAlign w:val="center"/>
          </w:tcPr>
          <w:p w14:paraId="5788D0A9" w14:textId="77777777" w:rsidR="00793591" w:rsidRPr="00710A47" w:rsidRDefault="00793591" w:rsidP="00A41FDF">
            <w:pPr>
              <w:jc w:val="center"/>
              <w:rPr>
                <w:sz w:val="18"/>
                <w:vertAlign w:val="superscript"/>
              </w:rPr>
            </w:pPr>
            <w:r w:rsidRPr="00710A47">
              <w:rPr>
                <w:sz w:val="18"/>
              </w:rPr>
              <w:t>koordinatės</w:t>
            </w:r>
          </w:p>
        </w:tc>
        <w:tc>
          <w:tcPr>
            <w:tcW w:w="723" w:type="pct"/>
            <w:vMerge w:val="restart"/>
            <w:tcBorders>
              <w:top w:val="single" w:sz="4" w:space="0" w:color="auto"/>
              <w:left w:val="single" w:sz="4" w:space="0" w:color="auto"/>
              <w:right w:val="single" w:sz="4" w:space="0" w:color="auto"/>
            </w:tcBorders>
            <w:vAlign w:val="center"/>
          </w:tcPr>
          <w:p w14:paraId="36B9BF08" w14:textId="77777777" w:rsidR="00793591" w:rsidRPr="00710A47" w:rsidRDefault="00793591" w:rsidP="00A41FDF">
            <w:pPr>
              <w:jc w:val="center"/>
              <w:rPr>
                <w:sz w:val="18"/>
              </w:rPr>
            </w:pPr>
            <w:r w:rsidRPr="00710A47">
              <w:rPr>
                <w:sz w:val="18"/>
              </w:rPr>
              <w:t>aukštis,</w:t>
            </w:r>
          </w:p>
          <w:p w14:paraId="0EE2755E" w14:textId="77777777" w:rsidR="00793591" w:rsidRPr="00710A47" w:rsidRDefault="00793591" w:rsidP="00A41FDF">
            <w:pPr>
              <w:jc w:val="center"/>
              <w:rPr>
                <w:sz w:val="18"/>
              </w:rPr>
            </w:pPr>
            <w:r w:rsidRPr="00710A47">
              <w:rPr>
                <w:sz w:val="18"/>
              </w:rPr>
              <w:t>m</w:t>
            </w:r>
          </w:p>
        </w:tc>
        <w:tc>
          <w:tcPr>
            <w:tcW w:w="667" w:type="pct"/>
            <w:vMerge w:val="restart"/>
            <w:tcBorders>
              <w:top w:val="single" w:sz="4" w:space="0" w:color="auto"/>
              <w:left w:val="single" w:sz="4" w:space="0" w:color="auto"/>
              <w:right w:val="single" w:sz="4" w:space="0" w:color="auto"/>
            </w:tcBorders>
            <w:vAlign w:val="center"/>
          </w:tcPr>
          <w:p w14:paraId="20BD5A5D" w14:textId="77777777" w:rsidR="00793591" w:rsidRPr="00710A47" w:rsidRDefault="00793591" w:rsidP="00A41FDF">
            <w:pPr>
              <w:jc w:val="center"/>
              <w:rPr>
                <w:sz w:val="18"/>
              </w:rPr>
            </w:pPr>
            <w:r w:rsidRPr="00710A47">
              <w:rPr>
                <w:sz w:val="18"/>
              </w:rPr>
              <w:t>išėjimo angos matmenys, m</w:t>
            </w:r>
          </w:p>
        </w:tc>
        <w:tc>
          <w:tcPr>
            <w:tcW w:w="587" w:type="pct"/>
            <w:vMerge w:val="restart"/>
            <w:tcBorders>
              <w:top w:val="single" w:sz="4" w:space="0" w:color="auto"/>
              <w:left w:val="single" w:sz="4" w:space="0" w:color="auto"/>
              <w:right w:val="single" w:sz="4" w:space="0" w:color="auto"/>
            </w:tcBorders>
            <w:vAlign w:val="center"/>
          </w:tcPr>
          <w:p w14:paraId="1B4052A4" w14:textId="77777777" w:rsidR="00793591" w:rsidRPr="00710A47" w:rsidRDefault="00793591" w:rsidP="00A41FDF">
            <w:pPr>
              <w:jc w:val="center"/>
              <w:rPr>
                <w:sz w:val="18"/>
              </w:rPr>
            </w:pPr>
            <w:r w:rsidRPr="00710A47">
              <w:rPr>
                <w:sz w:val="18"/>
              </w:rPr>
              <w:t>srauto greitis,</w:t>
            </w:r>
          </w:p>
          <w:p w14:paraId="0DAF218B" w14:textId="77777777" w:rsidR="00793591" w:rsidRPr="00710A47" w:rsidRDefault="00793591" w:rsidP="00A41FDF">
            <w:pPr>
              <w:jc w:val="center"/>
              <w:rPr>
                <w:sz w:val="18"/>
              </w:rPr>
            </w:pPr>
            <w:r w:rsidRPr="00710A47">
              <w:rPr>
                <w:sz w:val="18"/>
              </w:rPr>
              <w:t>m/s</w:t>
            </w:r>
          </w:p>
        </w:tc>
        <w:tc>
          <w:tcPr>
            <w:tcW w:w="514" w:type="pct"/>
            <w:vMerge w:val="restart"/>
            <w:tcBorders>
              <w:top w:val="single" w:sz="4" w:space="0" w:color="auto"/>
              <w:left w:val="single" w:sz="4" w:space="0" w:color="auto"/>
              <w:right w:val="single" w:sz="4" w:space="0" w:color="auto"/>
            </w:tcBorders>
            <w:vAlign w:val="center"/>
          </w:tcPr>
          <w:p w14:paraId="12A67B4F" w14:textId="77777777" w:rsidR="00793591" w:rsidRPr="00710A47" w:rsidRDefault="00793591" w:rsidP="00A41FDF">
            <w:pPr>
              <w:jc w:val="center"/>
              <w:rPr>
                <w:sz w:val="18"/>
              </w:rPr>
            </w:pPr>
            <w:r w:rsidRPr="00710A47">
              <w:rPr>
                <w:sz w:val="18"/>
              </w:rPr>
              <w:t>temperatūra,</w:t>
            </w:r>
          </w:p>
          <w:p w14:paraId="17D546D1" w14:textId="77777777" w:rsidR="00793591" w:rsidRPr="00710A47" w:rsidRDefault="00793591" w:rsidP="00A41FDF">
            <w:pPr>
              <w:jc w:val="center"/>
              <w:rPr>
                <w:sz w:val="18"/>
              </w:rPr>
            </w:pPr>
            <w:r w:rsidRPr="00710A47">
              <w:rPr>
                <w:sz w:val="18"/>
              </w:rPr>
              <w:t>º C</w:t>
            </w:r>
          </w:p>
        </w:tc>
        <w:tc>
          <w:tcPr>
            <w:tcW w:w="542" w:type="pct"/>
            <w:vMerge w:val="restart"/>
            <w:tcBorders>
              <w:top w:val="single" w:sz="4" w:space="0" w:color="auto"/>
              <w:left w:val="single" w:sz="4" w:space="0" w:color="auto"/>
              <w:right w:val="single" w:sz="4" w:space="0" w:color="auto"/>
            </w:tcBorders>
            <w:vAlign w:val="center"/>
          </w:tcPr>
          <w:p w14:paraId="6C0A6D7B" w14:textId="77777777" w:rsidR="00793591" w:rsidRPr="00710A47" w:rsidRDefault="00793591" w:rsidP="00A41FDF">
            <w:pPr>
              <w:jc w:val="center"/>
              <w:rPr>
                <w:sz w:val="18"/>
              </w:rPr>
            </w:pPr>
            <w:r w:rsidRPr="00710A47">
              <w:rPr>
                <w:sz w:val="18"/>
              </w:rPr>
              <w:t>tūrio debitas,</w:t>
            </w:r>
          </w:p>
          <w:p w14:paraId="6716F24E" w14:textId="77777777" w:rsidR="00793591" w:rsidRPr="00710A47" w:rsidRDefault="00793591" w:rsidP="00A41FDF">
            <w:pPr>
              <w:jc w:val="center"/>
              <w:rPr>
                <w:sz w:val="18"/>
              </w:rPr>
            </w:pPr>
            <w:r w:rsidRPr="00710A47">
              <w:rPr>
                <w:sz w:val="18"/>
              </w:rPr>
              <w:t>Nm</w:t>
            </w:r>
            <w:r w:rsidRPr="00710A47">
              <w:rPr>
                <w:sz w:val="18"/>
                <w:vertAlign w:val="superscript"/>
              </w:rPr>
              <w:t>3</w:t>
            </w:r>
            <w:r w:rsidRPr="00710A47">
              <w:rPr>
                <w:sz w:val="18"/>
              </w:rPr>
              <w:t>/s</w:t>
            </w:r>
          </w:p>
        </w:tc>
        <w:tc>
          <w:tcPr>
            <w:tcW w:w="629" w:type="pct"/>
            <w:vMerge/>
            <w:tcBorders>
              <w:left w:val="single" w:sz="4" w:space="0" w:color="auto"/>
              <w:right w:val="single" w:sz="4" w:space="0" w:color="auto"/>
            </w:tcBorders>
            <w:vAlign w:val="center"/>
          </w:tcPr>
          <w:p w14:paraId="765A8674" w14:textId="77777777" w:rsidR="00793591" w:rsidRPr="00710A47" w:rsidRDefault="00793591" w:rsidP="00A41FDF">
            <w:pPr>
              <w:jc w:val="center"/>
              <w:rPr>
                <w:sz w:val="18"/>
              </w:rPr>
            </w:pPr>
          </w:p>
        </w:tc>
      </w:tr>
      <w:tr w:rsidR="00793591" w:rsidRPr="000142BC" w14:paraId="2A1A3F38" w14:textId="77777777" w:rsidTr="00C813AA">
        <w:trPr>
          <w:cantSplit/>
          <w:tblHeader/>
        </w:trPr>
        <w:tc>
          <w:tcPr>
            <w:tcW w:w="615" w:type="pct"/>
            <w:vMerge/>
            <w:tcBorders>
              <w:left w:val="single" w:sz="4" w:space="0" w:color="auto"/>
              <w:bottom w:val="single" w:sz="4" w:space="0" w:color="auto"/>
              <w:right w:val="single" w:sz="4" w:space="0" w:color="auto"/>
            </w:tcBorders>
            <w:vAlign w:val="center"/>
          </w:tcPr>
          <w:p w14:paraId="344EEAAE" w14:textId="77777777" w:rsidR="00793591" w:rsidRPr="000142BC" w:rsidRDefault="00793591" w:rsidP="00A41FDF">
            <w:pPr>
              <w:jc w:val="center"/>
              <w:rPr>
                <w:sz w:val="18"/>
                <w:highlight w:val="yellow"/>
              </w:rPr>
            </w:pPr>
          </w:p>
        </w:tc>
        <w:tc>
          <w:tcPr>
            <w:tcW w:w="361" w:type="pct"/>
            <w:tcBorders>
              <w:top w:val="single" w:sz="4" w:space="0" w:color="auto"/>
              <w:left w:val="single" w:sz="4" w:space="0" w:color="auto"/>
              <w:right w:val="single" w:sz="4" w:space="0" w:color="auto"/>
            </w:tcBorders>
            <w:vAlign w:val="center"/>
          </w:tcPr>
          <w:p w14:paraId="528DD9B2" w14:textId="77777777" w:rsidR="00793591" w:rsidRPr="00710A47" w:rsidRDefault="00793591" w:rsidP="00A41FDF">
            <w:pPr>
              <w:jc w:val="center"/>
              <w:rPr>
                <w:sz w:val="18"/>
              </w:rPr>
            </w:pPr>
            <w:r w:rsidRPr="00710A47">
              <w:rPr>
                <w:sz w:val="18"/>
              </w:rPr>
              <w:t>X</w:t>
            </w:r>
          </w:p>
        </w:tc>
        <w:tc>
          <w:tcPr>
            <w:tcW w:w="362" w:type="pct"/>
            <w:tcBorders>
              <w:top w:val="single" w:sz="4" w:space="0" w:color="auto"/>
              <w:left w:val="single" w:sz="4" w:space="0" w:color="auto"/>
              <w:right w:val="single" w:sz="4" w:space="0" w:color="auto"/>
            </w:tcBorders>
            <w:vAlign w:val="center"/>
          </w:tcPr>
          <w:p w14:paraId="26E55C41" w14:textId="77777777" w:rsidR="00793591" w:rsidRPr="00710A47" w:rsidRDefault="00793591" w:rsidP="00A41FDF">
            <w:pPr>
              <w:jc w:val="center"/>
              <w:rPr>
                <w:sz w:val="18"/>
              </w:rPr>
            </w:pPr>
            <w:r w:rsidRPr="00710A47">
              <w:rPr>
                <w:sz w:val="18"/>
              </w:rPr>
              <w:t>Y</w:t>
            </w:r>
          </w:p>
        </w:tc>
        <w:tc>
          <w:tcPr>
            <w:tcW w:w="723" w:type="pct"/>
            <w:vMerge/>
            <w:tcBorders>
              <w:left w:val="single" w:sz="4" w:space="0" w:color="auto"/>
              <w:bottom w:val="single" w:sz="4" w:space="0" w:color="auto"/>
              <w:right w:val="single" w:sz="4" w:space="0" w:color="auto"/>
            </w:tcBorders>
            <w:vAlign w:val="center"/>
          </w:tcPr>
          <w:p w14:paraId="4810F43E" w14:textId="77777777" w:rsidR="00793591" w:rsidRPr="000142BC" w:rsidRDefault="00793591" w:rsidP="00A41FDF">
            <w:pPr>
              <w:jc w:val="center"/>
              <w:rPr>
                <w:sz w:val="18"/>
                <w:highlight w:val="yellow"/>
              </w:rPr>
            </w:pPr>
          </w:p>
        </w:tc>
        <w:tc>
          <w:tcPr>
            <w:tcW w:w="667" w:type="pct"/>
            <w:vMerge/>
            <w:tcBorders>
              <w:left w:val="single" w:sz="4" w:space="0" w:color="auto"/>
              <w:bottom w:val="single" w:sz="4" w:space="0" w:color="auto"/>
              <w:right w:val="single" w:sz="4" w:space="0" w:color="auto"/>
            </w:tcBorders>
            <w:vAlign w:val="center"/>
          </w:tcPr>
          <w:p w14:paraId="4D76C511" w14:textId="77777777" w:rsidR="00793591" w:rsidRPr="00710A47" w:rsidRDefault="00793591" w:rsidP="00A41FDF">
            <w:pPr>
              <w:jc w:val="center"/>
              <w:rPr>
                <w:sz w:val="18"/>
              </w:rPr>
            </w:pPr>
          </w:p>
        </w:tc>
        <w:tc>
          <w:tcPr>
            <w:tcW w:w="587" w:type="pct"/>
            <w:vMerge/>
            <w:tcBorders>
              <w:left w:val="single" w:sz="4" w:space="0" w:color="auto"/>
              <w:bottom w:val="single" w:sz="4" w:space="0" w:color="auto"/>
              <w:right w:val="single" w:sz="4" w:space="0" w:color="auto"/>
            </w:tcBorders>
            <w:vAlign w:val="center"/>
          </w:tcPr>
          <w:p w14:paraId="6072EF25" w14:textId="77777777" w:rsidR="00793591" w:rsidRPr="00710A47" w:rsidRDefault="00793591" w:rsidP="00A41FDF">
            <w:pPr>
              <w:jc w:val="center"/>
              <w:rPr>
                <w:sz w:val="18"/>
              </w:rPr>
            </w:pPr>
          </w:p>
        </w:tc>
        <w:tc>
          <w:tcPr>
            <w:tcW w:w="514" w:type="pct"/>
            <w:vMerge/>
            <w:tcBorders>
              <w:left w:val="single" w:sz="4" w:space="0" w:color="auto"/>
              <w:bottom w:val="single" w:sz="4" w:space="0" w:color="auto"/>
              <w:right w:val="single" w:sz="4" w:space="0" w:color="auto"/>
            </w:tcBorders>
            <w:vAlign w:val="center"/>
          </w:tcPr>
          <w:p w14:paraId="344D53B5" w14:textId="77777777" w:rsidR="00793591" w:rsidRPr="00710A47" w:rsidRDefault="00793591" w:rsidP="00A41FDF">
            <w:pPr>
              <w:jc w:val="center"/>
              <w:rPr>
                <w:sz w:val="18"/>
              </w:rPr>
            </w:pPr>
          </w:p>
        </w:tc>
        <w:tc>
          <w:tcPr>
            <w:tcW w:w="542" w:type="pct"/>
            <w:vMerge/>
            <w:tcBorders>
              <w:left w:val="single" w:sz="4" w:space="0" w:color="auto"/>
              <w:bottom w:val="single" w:sz="4" w:space="0" w:color="auto"/>
              <w:right w:val="single" w:sz="4" w:space="0" w:color="auto"/>
            </w:tcBorders>
            <w:vAlign w:val="center"/>
          </w:tcPr>
          <w:p w14:paraId="1591047F" w14:textId="77777777" w:rsidR="00793591" w:rsidRPr="00710A47" w:rsidRDefault="00793591" w:rsidP="00A41FDF">
            <w:pPr>
              <w:jc w:val="center"/>
              <w:rPr>
                <w:sz w:val="18"/>
              </w:rPr>
            </w:pPr>
          </w:p>
        </w:tc>
        <w:tc>
          <w:tcPr>
            <w:tcW w:w="629" w:type="pct"/>
            <w:vMerge/>
            <w:tcBorders>
              <w:left w:val="single" w:sz="4" w:space="0" w:color="auto"/>
              <w:bottom w:val="single" w:sz="4" w:space="0" w:color="auto"/>
              <w:right w:val="single" w:sz="4" w:space="0" w:color="auto"/>
            </w:tcBorders>
            <w:vAlign w:val="center"/>
          </w:tcPr>
          <w:p w14:paraId="77664962" w14:textId="77777777" w:rsidR="00793591" w:rsidRPr="00710A47" w:rsidRDefault="00793591" w:rsidP="00A41FDF">
            <w:pPr>
              <w:jc w:val="center"/>
              <w:rPr>
                <w:sz w:val="18"/>
              </w:rPr>
            </w:pPr>
          </w:p>
        </w:tc>
      </w:tr>
      <w:tr w:rsidR="00793591" w:rsidRPr="000142BC" w14:paraId="350C4D01" w14:textId="77777777" w:rsidTr="00C813AA">
        <w:trPr>
          <w:cantSplit/>
          <w:tblHeader/>
        </w:trPr>
        <w:tc>
          <w:tcPr>
            <w:tcW w:w="615" w:type="pct"/>
            <w:tcBorders>
              <w:top w:val="single" w:sz="4" w:space="0" w:color="auto"/>
              <w:left w:val="single" w:sz="4" w:space="0" w:color="auto"/>
              <w:bottom w:val="single" w:sz="4" w:space="0" w:color="auto"/>
              <w:right w:val="single" w:sz="4" w:space="0" w:color="auto"/>
            </w:tcBorders>
            <w:vAlign w:val="center"/>
          </w:tcPr>
          <w:p w14:paraId="4BF822AE" w14:textId="77777777" w:rsidR="00793591" w:rsidRPr="000142BC" w:rsidRDefault="00793591" w:rsidP="00A41FDF">
            <w:pPr>
              <w:jc w:val="center"/>
              <w:rPr>
                <w:sz w:val="18"/>
                <w:highlight w:val="yellow"/>
              </w:rPr>
            </w:pPr>
            <w:r w:rsidRPr="00710A47">
              <w:rPr>
                <w:sz w:val="18"/>
              </w:rPr>
              <w:t>1</w:t>
            </w:r>
          </w:p>
        </w:tc>
        <w:tc>
          <w:tcPr>
            <w:tcW w:w="361" w:type="pct"/>
            <w:tcBorders>
              <w:left w:val="single" w:sz="4" w:space="0" w:color="auto"/>
              <w:right w:val="single" w:sz="4" w:space="0" w:color="auto"/>
            </w:tcBorders>
            <w:vAlign w:val="center"/>
          </w:tcPr>
          <w:p w14:paraId="0957572A" w14:textId="77777777" w:rsidR="00793591" w:rsidRPr="00710A47" w:rsidRDefault="00793591" w:rsidP="00A41FDF">
            <w:pPr>
              <w:jc w:val="center"/>
              <w:rPr>
                <w:sz w:val="18"/>
              </w:rPr>
            </w:pPr>
            <w:r w:rsidRPr="00710A47">
              <w:rPr>
                <w:sz w:val="18"/>
              </w:rPr>
              <w:t>2.1</w:t>
            </w:r>
          </w:p>
        </w:tc>
        <w:tc>
          <w:tcPr>
            <w:tcW w:w="362" w:type="pct"/>
            <w:tcBorders>
              <w:left w:val="single" w:sz="4" w:space="0" w:color="auto"/>
              <w:right w:val="single" w:sz="4" w:space="0" w:color="auto"/>
            </w:tcBorders>
            <w:vAlign w:val="center"/>
          </w:tcPr>
          <w:p w14:paraId="76B79396" w14:textId="77777777" w:rsidR="00793591" w:rsidRPr="00710A47" w:rsidRDefault="00793591" w:rsidP="00A41FDF">
            <w:pPr>
              <w:jc w:val="center"/>
              <w:rPr>
                <w:sz w:val="18"/>
              </w:rPr>
            </w:pPr>
            <w:r w:rsidRPr="00710A47">
              <w:rPr>
                <w:sz w:val="18"/>
              </w:rPr>
              <w:t>2.2</w:t>
            </w:r>
          </w:p>
        </w:tc>
        <w:tc>
          <w:tcPr>
            <w:tcW w:w="723" w:type="pct"/>
            <w:tcBorders>
              <w:top w:val="single" w:sz="4" w:space="0" w:color="auto"/>
              <w:left w:val="single" w:sz="4" w:space="0" w:color="auto"/>
              <w:bottom w:val="single" w:sz="4" w:space="0" w:color="auto"/>
              <w:right w:val="single" w:sz="4" w:space="0" w:color="auto"/>
            </w:tcBorders>
            <w:vAlign w:val="center"/>
          </w:tcPr>
          <w:p w14:paraId="7BA5DD92" w14:textId="77777777" w:rsidR="00793591" w:rsidRPr="000142BC" w:rsidRDefault="00793591" w:rsidP="00A41FDF">
            <w:pPr>
              <w:jc w:val="center"/>
              <w:rPr>
                <w:sz w:val="18"/>
                <w:highlight w:val="yellow"/>
              </w:rPr>
            </w:pPr>
            <w:r w:rsidRPr="00710A47">
              <w:rPr>
                <w:sz w:val="18"/>
              </w:rPr>
              <w:t>3</w:t>
            </w:r>
          </w:p>
        </w:tc>
        <w:tc>
          <w:tcPr>
            <w:tcW w:w="667" w:type="pct"/>
            <w:tcBorders>
              <w:top w:val="single" w:sz="4" w:space="0" w:color="auto"/>
              <w:left w:val="single" w:sz="4" w:space="0" w:color="auto"/>
              <w:bottom w:val="single" w:sz="4" w:space="0" w:color="auto"/>
              <w:right w:val="single" w:sz="4" w:space="0" w:color="auto"/>
            </w:tcBorders>
            <w:vAlign w:val="center"/>
          </w:tcPr>
          <w:p w14:paraId="25322273" w14:textId="77777777" w:rsidR="00793591" w:rsidRPr="00710A47" w:rsidRDefault="00793591" w:rsidP="00A41FDF">
            <w:pPr>
              <w:jc w:val="center"/>
              <w:rPr>
                <w:sz w:val="18"/>
              </w:rPr>
            </w:pPr>
            <w:r w:rsidRPr="00710A47">
              <w:rPr>
                <w:sz w:val="18"/>
              </w:rPr>
              <w:t>4</w:t>
            </w:r>
          </w:p>
        </w:tc>
        <w:tc>
          <w:tcPr>
            <w:tcW w:w="587" w:type="pct"/>
            <w:tcBorders>
              <w:top w:val="single" w:sz="4" w:space="0" w:color="auto"/>
              <w:left w:val="single" w:sz="4" w:space="0" w:color="auto"/>
              <w:bottom w:val="single" w:sz="4" w:space="0" w:color="auto"/>
              <w:right w:val="single" w:sz="4" w:space="0" w:color="auto"/>
            </w:tcBorders>
            <w:vAlign w:val="center"/>
          </w:tcPr>
          <w:p w14:paraId="0F606BB9" w14:textId="77777777" w:rsidR="00793591" w:rsidRPr="00710A47" w:rsidRDefault="00793591" w:rsidP="00A41FDF">
            <w:pPr>
              <w:jc w:val="center"/>
              <w:rPr>
                <w:sz w:val="18"/>
              </w:rPr>
            </w:pPr>
            <w:r w:rsidRPr="00710A47">
              <w:rPr>
                <w:sz w:val="18"/>
              </w:rPr>
              <w:t>5</w:t>
            </w:r>
          </w:p>
        </w:tc>
        <w:tc>
          <w:tcPr>
            <w:tcW w:w="514" w:type="pct"/>
            <w:tcBorders>
              <w:top w:val="single" w:sz="4" w:space="0" w:color="auto"/>
              <w:left w:val="single" w:sz="4" w:space="0" w:color="auto"/>
              <w:bottom w:val="single" w:sz="4" w:space="0" w:color="auto"/>
              <w:right w:val="single" w:sz="4" w:space="0" w:color="auto"/>
            </w:tcBorders>
            <w:vAlign w:val="center"/>
          </w:tcPr>
          <w:p w14:paraId="011158CD" w14:textId="77777777" w:rsidR="00793591" w:rsidRPr="00710A47" w:rsidRDefault="00793591" w:rsidP="00A41FDF">
            <w:pPr>
              <w:jc w:val="center"/>
              <w:rPr>
                <w:sz w:val="18"/>
              </w:rPr>
            </w:pPr>
            <w:r w:rsidRPr="00710A47">
              <w:rPr>
                <w:sz w:val="18"/>
              </w:rPr>
              <w:t>6</w:t>
            </w:r>
          </w:p>
        </w:tc>
        <w:tc>
          <w:tcPr>
            <w:tcW w:w="542" w:type="pct"/>
            <w:tcBorders>
              <w:top w:val="single" w:sz="4" w:space="0" w:color="auto"/>
              <w:left w:val="single" w:sz="4" w:space="0" w:color="auto"/>
              <w:bottom w:val="single" w:sz="4" w:space="0" w:color="auto"/>
              <w:right w:val="single" w:sz="4" w:space="0" w:color="auto"/>
            </w:tcBorders>
            <w:vAlign w:val="center"/>
          </w:tcPr>
          <w:p w14:paraId="1188539E" w14:textId="77777777" w:rsidR="00793591" w:rsidRPr="00710A47" w:rsidRDefault="00793591" w:rsidP="00A41FDF">
            <w:pPr>
              <w:jc w:val="center"/>
              <w:rPr>
                <w:sz w:val="18"/>
              </w:rPr>
            </w:pPr>
            <w:r w:rsidRPr="00710A47">
              <w:rPr>
                <w:sz w:val="18"/>
              </w:rPr>
              <w:t>7</w:t>
            </w:r>
          </w:p>
        </w:tc>
        <w:tc>
          <w:tcPr>
            <w:tcW w:w="629" w:type="pct"/>
            <w:tcBorders>
              <w:top w:val="single" w:sz="4" w:space="0" w:color="auto"/>
              <w:left w:val="single" w:sz="4" w:space="0" w:color="auto"/>
              <w:bottom w:val="single" w:sz="4" w:space="0" w:color="auto"/>
              <w:right w:val="single" w:sz="4" w:space="0" w:color="auto"/>
            </w:tcBorders>
            <w:vAlign w:val="center"/>
          </w:tcPr>
          <w:p w14:paraId="35FC8F25" w14:textId="77777777" w:rsidR="00793591" w:rsidRPr="00710A47" w:rsidRDefault="00793591" w:rsidP="00A41FDF">
            <w:pPr>
              <w:jc w:val="center"/>
              <w:rPr>
                <w:sz w:val="18"/>
              </w:rPr>
            </w:pPr>
            <w:r w:rsidRPr="00710A47">
              <w:rPr>
                <w:sz w:val="18"/>
              </w:rPr>
              <w:t>8</w:t>
            </w:r>
          </w:p>
        </w:tc>
      </w:tr>
      <w:tr w:rsidR="006332E5" w:rsidRPr="000142BC" w14:paraId="7F7DEB2D" w14:textId="77777777" w:rsidTr="00556D66">
        <w:trPr>
          <w:cantSplit/>
        </w:trPr>
        <w:tc>
          <w:tcPr>
            <w:tcW w:w="615" w:type="pct"/>
            <w:tcBorders>
              <w:top w:val="single" w:sz="4" w:space="0" w:color="auto"/>
              <w:left w:val="single" w:sz="4" w:space="0" w:color="auto"/>
              <w:bottom w:val="single" w:sz="4" w:space="0" w:color="auto"/>
              <w:right w:val="single" w:sz="4" w:space="0" w:color="auto"/>
            </w:tcBorders>
            <w:vAlign w:val="center"/>
          </w:tcPr>
          <w:p w14:paraId="33F2F755" w14:textId="4E75C7B5" w:rsidR="006332E5" w:rsidRPr="00710A47" w:rsidRDefault="006332E5" w:rsidP="006332E5">
            <w:pPr>
              <w:jc w:val="center"/>
              <w:rPr>
                <w:sz w:val="18"/>
                <w:szCs w:val="18"/>
              </w:rPr>
            </w:pPr>
            <w:r w:rsidRPr="006332E5">
              <w:rPr>
                <w:sz w:val="18"/>
                <w:szCs w:val="18"/>
              </w:rPr>
              <w:t>601-01</w:t>
            </w:r>
          </w:p>
        </w:tc>
        <w:tc>
          <w:tcPr>
            <w:tcW w:w="361" w:type="pct"/>
            <w:tcBorders>
              <w:left w:val="single" w:sz="4" w:space="0" w:color="auto"/>
              <w:right w:val="single" w:sz="4" w:space="0" w:color="auto"/>
            </w:tcBorders>
            <w:vAlign w:val="bottom"/>
          </w:tcPr>
          <w:p w14:paraId="0B0734CD" w14:textId="19F21949" w:rsidR="006332E5" w:rsidRPr="00710A47" w:rsidRDefault="006332E5" w:rsidP="006332E5">
            <w:pPr>
              <w:jc w:val="center"/>
              <w:rPr>
                <w:sz w:val="18"/>
                <w:szCs w:val="18"/>
              </w:rPr>
            </w:pPr>
            <w:r w:rsidRPr="00710A47">
              <w:rPr>
                <w:sz w:val="18"/>
                <w:szCs w:val="18"/>
              </w:rPr>
              <w:t>6172033</w:t>
            </w:r>
          </w:p>
        </w:tc>
        <w:tc>
          <w:tcPr>
            <w:tcW w:w="362" w:type="pct"/>
            <w:tcBorders>
              <w:left w:val="single" w:sz="4" w:space="0" w:color="auto"/>
              <w:right w:val="single" w:sz="4" w:space="0" w:color="auto"/>
            </w:tcBorders>
            <w:vAlign w:val="bottom"/>
          </w:tcPr>
          <w:p w14:paraId="2E814370" w14:textId="2B277467" w:rsidR="006332E5" w:rsidRPr="00710A47" w:rsidRDefault="006332E5" w:rsidP="006332E5">
            <w:pPr>
              <w:jc w:val="center"/>
              <w:rPr>
                <w:sz w:val="18"/>
                <w:szCs w:val="18"/>
              </w:rPr>
            </w:pPr>
            <w:r w:rsidRPr="00710A47">
              <w:rPr>
                <w:sz w:val="18"/>
                <w:szCs w:val="18"/>
              </w:rPr>
              <w:t>321627</w:t>
            </w:r>
          </w:p>
        </w:tc>
        <w:tc>
          <w:tcPr>
            <w:tcW w:w="723" w:type="pct"/>
            <w:tcBorders>
              <w:top w:val="single" w:sz="4" w:space="0" w:color="auto"/>
              <w:left w:val="single" w:sz="4" w:space="0" w:color="auto"/>
              <w:bottom w:val="single" w:sz="4" w:space="0" w:color="auto"/>
              <w:right w:val="single" w:sz="4" w:space="0" w:color="auto"/>
            </w:tcBorders>
            <w:vAlign w:val="bottom"/>
          </w:tcPr>
          <w:p w14:paraId="3004E48C" w14:textId="7AC2A653" w:rsidR="006332E5" w:rsidRPr="00710A47" w:rsidRDefault="006332E5" w:rsidP="006332E5">
            <w:pPr>
              <w:jc w:val="center"/>
              <w:rPr>
                <w:sz w:val="18"/>
                <w:szCs w:val="18"/>
              </w:rPr>
            </w:pPr>
            <w:r w:rsidRPr="00710A47">
              <w:rPr>
                <w:sz w:val="18"/>
                <w:szCs w:val="18"/>
              </w:rPr>
              <w:t>6</w:t>
            </w:r>
          </w:p>
        </w:tc>
        <w:tc>
          <w:tcPr>
            <w:tcW w:w="667" w:type="pct"/>
            <w:tcBorders>
              <w:top w:val="single" w:sz="4" w:space="0" w:color="auto"/>
              <w:left w:val="single" w:sz="4" w:space="0" w:color="auto"/>
              <w:bottom w:val="single" w:sz="4" w:space="0" w:color="auto"/>
              <w:right w:val="single" w:sz="4" w:space="0" w:color="auto"/>
            </w:tcBorders>
            <w:vAlign w:val="bottom"/>
          </w:tcPr>
          <w:p w14:paraId="46C0A5ED" w14:textId="0C3FE943" w:rsidR="006332E5" w:rsidRPr="00C54BAE" w:rsidRDefault="006332E5" w:rsidP="006332E5">
            <w:pPr>
              <w:jc w:val="center"/>
              <w:rPr>
                <w:sz w:val="18"/>
                <w:szCs w:val="18"/>
                <w:vertAlign w:val="superscript"/>
              </w:rPr>
            </w:pPr>
            <w:r w:rsidRPr="00710A47">
              <w:rPr>
                <w:sz w:val="18"/>
                <w:szCs w:val="18"/>
              </w:rPr>
              <w:t>0,5</w:t>
            </w:r>
            <w:r>
              <w:rPr>
                <w:sz w:val="18"/>
                <w:szCs w:val="18"/>
                <w:vertAlign w:val="superscript"/>
              </w:rPr>
              <w:t>1</w:t>
            </w:r>
          </w:p>
        </w:tc>
        <w:tc>
          <w:tcPr>
            <w:tcW w:w="587" w:type="pct"/>
            <w:tcBorders>
              <w:top w:val="single" w:sz="4" w:space="0" w:color="auto"/>
              <w:left w:val="single" w:sz="4" w:space="0" w:color="auto"/>
              <w:bottom w:val="single" w:sz="4" w:space="0" w:color="auto"/>
              <w:right w:val="single" w:sz="4" w:space="0" w:color="auto"/>
            </w:tcBorders>
            <w:vAlign w:val="bottom"/>
          </w:tcPr>
          <w:p w14:paraId="67AA517B" w14:textId="5F8BE55B" w:rsidR="006332E5" w:rsidRPr="00710A47" w:rsidRDefault="006332E5" w:rsidP="006332E5">
            <w:pPr>
              <w:jc w:val="center"/>
              <w:rPr>
                <w:sz w:val="18"/>
                <w:szCs w:val="18"/>
              </w:rPr>
            </w:pPr>
            <w:r w:rsidRPr="00710A47">
              <w:rPr>
                <w:sz w:val="18"/>
                <w:szCs w:val="18"/>
              </w:rPr>
              <w:t>5,0</w:t>
            </w:r>
          </w:p>
        </w:tc>
        <w:tc>
          <w:tcPr>
            <w:tcW w:w="514" w:type="pct"/>
            <w:tcBorders>
              <w:top w:val="single" w:sz="4" w:space="0" w:color="auto"/>
              <w:left w:val="single" w:sz="4" w:space="0" w:color="auto"/>
              <w:bottom w:val="single" w:sz="4" w:space="0" w:color="auto"/>
              <w:right w:val="single" w:sz="4" w:space="0" w:color="auto"/>
            </w:tcBorders>
            <w:vAlign w:val="bottom"/>
          </w:tcPr>
          <w:p w14:paraId="0C04DA77" w14:textId="48A7D5E6" w:rsidR="006332E5" w:rsidRPr="00815EDC" w:rsidRDefault="006332E5" w:rsidP="006332E5">
            <w:pPr>
              <w:jc w:val="center"/>
              <w:rPr>
                <w:sz w:val="18"/>
                <w:szCs w:val="18"/>
              </w:rPr>
            </w:pPr>
            <w:r w:rsidRPr="00815EDC">
              <w:rPr>
                <w:sz w:val="18"/>
                <w:szCs w:val="18"/>
              </w:rPr>
              <w:t>0,0</w:t>
            </w:r>
          </w:p>
        </w:tc>
        <w:tc>
          <w:tcPr>
            <w:tcW w:w="542" w:type="pct"/>
            <w:tcBorders>
              <w:top w:val="single" w:sz="4" w:space="0" w:color="auto"/>
              <w:left w:val="single" w:sz="4" w:space="0" w:color="auto"/>
              <w:bottom w:val="single" w:sz="4" w:space="0" w:color="auto"/>
              <w:right w:val="single" w:sz="4" w:space="0" w:color="auto"/>
            </w:tcBorders>
            <w:vAlign w:val="bottom"/>
          </w:tcPr>
          <w:p w14:paraId="313DC798" w14:textId="1B80E3C7" w:rsidR="006332E5" w:rsidRPr="00815EDC" w:rsidRDefault="006332E5" w:rsidP="006332E5">
            <w:pPr>
              <w:jc w:val="center"/>
              <w:rPr>
                <w:sz w:val="18"/>
                <w:szCs w:val="18"/>
              </w:rPr>
            </w:pPr>
            <w:r w:rsidRPr="00815EDC">
              <w:rPr>
                <w:sz w:val="18"/>
                <w:szCs w:val="18"/>
              </w:rPr>
              <w:t>0,98</w:t>
            </w:r>
          </w:p>
        </w:tc>
        <w:tc>
          <w:tcPr>
            <w:tcW w:w="629" w:type="pct"/>
            <w:tcBorders>
              <w:top w:val="single" w:sz="4" w:space="0" w:color="auto"/>
              <w:left w:val="single" w:sz="4" w:space="0" w:color="auto"/>
              <w:bottom w:val="single" w:sz="4" w:space="0" w:color="auto"/>
              <w:right w:val="single" w:sz="4" w:space="0" w:color="auto"/>
            </w:tcBorders>
            <w:vAlign w:val="bottom"/>
          </w:tcPr>
          <w:p w14:paraId="2A1EED2F" w14:textId="05487018" w:rsidR="006332E5" w:rsidRPr="00815EDC" w:rsidRDefault="006332E5" w:rsidP="006332E5">
            <w:pPr>
              <w:jc w:val="center"/>
              <w:rPr>
                <w:sz w:val="18"/>
                <w:szCs w:val="18"/>
              </w:rPr>
            </w:pPr>
            <w:r w:rsidRPr="00815EDC">
              <w:rPr>
                <w:sz w:val="18"/>
                <w:szCs w:val="18"/>
              </w:rPr>
              <w:t>510</w:t>
            </w:r>
          </w:p>
        </w:tc>
      </w:tr>
      <w:tr w:rsidR="006332E5" w:rsidRPr="000142BC" w14:paraId="0020A248" w14:textId="77777777" w:rsidTr="00556D66">
        <w:trPr>
          <w:cantSplit/>
        </w:trPr>
        <w:tc>
          <w:tcPr>
            <w:tcW w:w="615" w:type="pct"/>
            <w:tcBorders>
              <w:top w:val="single" w:sz="4" w:space="0" w:color="auto"/>
              <w:left w:val="single" w:sz="4" w:space="0" w:color="auto"/>
              <w:bottom w:val="single" w:sz="4" w:space="0" w:color="auto"/>
              <w:right w:val="single" w:sz="4" w:space="0" w:color="auto"/>
            </w:tcBorders>
            <w:vAlign w:val="center"/>
          </w:tcPr>
          <w:p w14:paraId="1CB42C03" w14:textId="7230C84A" w:rsidR="006332E5" w:rsidRPr="00710A47" w:rsidRDefault="006332E5" w:rsidP="006332E5">
            <w:pPr>
              <w:jc w:val="center"/>
              <w:rPr>
                <w:sz w:val="18"/>
                <w:szCs w:val="18"/>
              </w:rPr>
            </w:pPr>
            <w:r w:rsidRPr="006332E5">
              <w:rPr>
                <w:sz w:val="18"/>
                <w:szCs w:val="18"/>
              </w:rPr>
              <w:t>602-02</w:t>
            </w:r>
          </w:p>
        </w:tc>
        <w:tc>
          <w:tcPr>
            <w:tcW w:w="361" w:type="pct"/>
            <w:tcBorders>
              <w:left w:val="single" w:sz="4" w:space="0" w:color="auto"/>
              <w:right w:val="single" w:sz="4" w:space="0" w:color="auto"/>
            </w:tcBorders>
            <w:vAlign w:val="bottom"/>
          </w:tcPr>
          <w:p w14:paraId="470942EF" w14:textId="752B6F5C" w:rsidR="006332E5" w:rsidRPr="00710A47" w:rsidRDefault="006332E5" w:rsidP="006332E5">
            <w:pPr>
              <w:jc w:val="center"/>
              <w:rPr>
                <w:sz w:val="18"/>
                <w:szCs w:val="18"/>
              </w:rPr>
            </w:pPr>
            <w:r w:rsidRPr="00710A47">
              <w:rPr>
                <w:sz w:val="18"/>
                <w:szCs w:val="18"/>
              </w:rPr>
              <w:t>6171926</w:t>
            </w:r>
          </w:p>
        </w:tc>
        <w:tc>
          <w:tcPr>
            <w:tcW w:w="362" w:type="pct"/>
            <w:tcBorders>
              <w:left w:val="single" w:sz="4" w:space="0" w:color="auto"/>
              <w:right w:val="single" w:sz="4" w:space="0" w:color="auto"/>
            </w:tcBorders>
            <w:vAlign w:val="bottom"/>
          </w:tcPr>
          <w:p w14:paraId="4959AE7B" w14:textId="021FF616" w:rsidR="006332E5" w:rsidRPr="00710A47" w:rsidRDefault="006332E5" w:rsidP="006332E5">
            <w:pPr>
              <w:jc w:val="center"/>
              <w:rPr>
                <w:sz w:val="18"/>
                <w:szCs w:val="18"/>
              </w:rPr>
            </w:pPr>
            <w:r w:rsidRPr="00710A47">
              <w:rPr>
                <w:sz w:val="18"/>
                <w:szCs w:val="18"/>
              </w:rPr>
              <w:t>321659</w:t>
            </w:r>
          </w:p>
        </w:tc>
        <w:tc>
          <w:tcPr>
            <w:tcW w:w="723" w:type="pct"/>
            <w:tcBorders>
              <w:top w:val="single" w:sz="4" w:space="0" w:color="auto"/>
              <w:left w:val="single" w:sz="4" w:space="0" w:color="auto"/>
              <w:bottom w:val="single" w:sz="4" w:space="0" w:color="auto"/>
              <w:right w:val="single" w:sz="4" w:space="0" w:color="auto"/>
            </w:tcBorders>
            <w:vAlign w:val="bottom"/>
          </w:tcPr>
          <w:p w14:paraId="10876E7E" w14:textId="7EB35D7D" w:rsidR="006332E5" w:rsidRPr="00710A47" w:rsidRDefault="006332E5" w:rsidP="006332E5">
            <w:pPr>
              <w:jc w:val="center"/>
              <w:rPr>
                <w:sz w:val="18"/>
                <w:szCs w:val="18"/>
              </w:rPr>
            </w:pPr>
            <w:r w:rsidRPr="00710A47">
              <w:rPr>
                <w:sz w:val="18"/>
                <w:szCs w:val="18"/>
              </w:rPr>
              <w:t>6</w:t>
            </w:r>
          </w:p>
        </w:tc>
        <w:tc>
          <w:tcPr>
            <w:tcW w:w="667" w:type="pct"/>
            <w:tcBorders>
              <w:top w:val="single" w:sz="4" w:space="0" w:color="auto"/>
              <w:left w:val="single" w:sz="4" w:space="0" w:color="auto"/>
              <w:bottom w:val="single" w:sz="4" w:space="0" w:color="auto"/>
              <w:right w:val="single" w:sz="4" w:space="0" w:color="auto"/>
            </w:tcBorders>
          </w:tcPr>
          <w:p w14:paraId="36A68807" w14:textId="2E7D60CF" w:rsidR="006332E5" w:rsidRPr="00710A47" w:rsidRDefault="006332E5" w:rsidP="006332E5">
            <w:pPr>
              <w:jc w:val="center"/>
              <w:rPr>
                <w:sz w:val="18"/>
                <w:szCs w:val="18"/>
              </w:rPr>
            </w:pPr>
            <w:r w:rsidRPr="001B00E8">
              <w:rPr>
                <w:sz w:val="18"/>
                <w:szCs w:val="18"/>
              </w:rPr>
              <w:t>0,5</w:t>
            </w:r>
            <w:r w:rsidRPr="001B00E8">
              <w:rPr>
                <w:sz w:val="18"/>
                <w:szCs w:val="18"/>
                <w:vertAlign w:val="superscript"/>
              </w:rPr>
              <w:t>1</w:t>
            </w:r>
          </w:p>
        </w:tc>
        <w:tc>
          <w:tcPr>
            <w:tcW w:w="587" w:type="pct"/>
            <w:tcBorders>
              <w:top w:val="single" w:sz="4" w:space="0" w:color="auto"/>
              <w:left w:val="single" w:sz="4" w:space="0" w:color="auto"/>
              <w:bottom w:val="single" w:sz="4" w:space="0" w:color="auto"/>
              <w:right w:val="single" w:sz="4" w:space="0" w:color="auto"/>
            </w:tcBorders>
            <w:vAlign w:val="bottom"/>
          </w:tcPr>
          <w:p w14:paraId="2DBD4D7C" w14:textId="41BE7B68" w:rsidR="006332E5" w:rsidRPr="00710A47" w:rsidRDefault="006332E5" w:rsidP="006332E5">
            <w:pPr>
              <w:jc w:val="center"/>
              <w:rPr>
                <w:sz w:val="18"/>
                <w:szCs w:val="18"/>
              </w:rPr>
            </w:pPr>
            <w:r w:rsidRPr="00710A47">
              <w:rPr>
                <w:sz w:val="18"/>
                <w:szCs w:val="18"/>
              </w:rPr>
              <w:t>5,0</w:t>
            </w:r>
          </w:p>
        </w:tc>
        <w:tc>
          <w:tcPr>
            <w:tcW w:w="514" w:type="pct"/>
            <w:tcBorders>
              <w:top w:val="single" w:sz="4" w:space="0" w:color="auto"/>
              <w:left w:val="single" w:sz="4" w:space="0" w:color="auto"/>
              <w:bottom w:val="single" w:sz="4" w:space="0" w:color="auto"/>
              <w:right w:val="single" w:sz="4" w:space="0" w:color="auto"/>
            </w:tcBorders>
            <w:vAlign w:val="bottom"/>
          </w:tcPr>
          <w:p w14:paraId="525258D3" w14:textId="1BEA471D" w:rsidR="006332E5" w:rsidRPr="00815EDC" w:rsidRDefault="006332E5" w:rsidP="006332E5">
            <w:pPr>
              <w:jc w:val="center"/>
              <w:rPr>
                <w:sz w:val="18"/>
                <w:szCs w:val="18"/>
              </w:rPr>
            </w:pPr>
            <w:r w:rsidRPr="00815EDC">
              <w:rPr>
                <w:sz w:val="18"/>
                <w:szCs w:val="18"/>
              </w:rPr>
              <w:t>0,0</w:t>
            </w:r>
          </w:p>
        </w:tc>
        <w:tc>
          <w:tcPr>
            <w:tcW w:w="542" w:type="pct"/>
            <w:tcBorders>
              <w:top w:val="single" w:sz="4" w:space="0" w:color="auto"/>
              <w:left w:val="single" w:sz="4" w:space="0" w:color="auto"/>
              <w:bottom w:val="single" w:sz="4" w:space="0" w:color="auto"/>
              <w:right w:val="single" w:sz="4" w:space="0" w:color="auto"/>
            </w:tcBorders>
            <w:vAlign w:val="bottom"/>
          </w:tcPr>
          <w:p w14:paraId="3C267B22" w14:textId="0F34F0EC" w:rsidR="006332E5" w:rsidRPr="00815EDC" w:rsidRDefault="006332E5" w:rsidP="006332E5">
            <w:pPr>
              <w:jc w:val="center"/>
              <w:rPr>
                <w:sz w:val="18"/>
                <w:szCs w:val="18"/>
              </w:rPr>
            </w:pPr>
            <w:r w:rsidRPr="00815EDC">
              <w:rPr>
                <w:sz w:val="18"/>
                <w:szCs w:val="18"/>
              </w:rPr>
              <w:t>0,98</w:t>
            </w:r>
          </w:p>
        </w:tc>
        <w:tc>
          <w:tcPr>
            <w:tcW w:w="629" w:type="pct"/>
            <w:tcBorders>
              <w:top w:val="single" w:sz="4" w:space="0" w:color="auto"/>
              <w:left w:val="single" w:sz="4" w:space="0" w:color="auto"/>
              <w:bottom w:val="single" w:sz="4" w:space="0" w:color="auto"/>
              <w:right w:val="single" w:sz="4" w:space="0" w:color="auto"/>
            </w:tcBorders>
            <w:vAlign w:val="bottom"/>
          </w:tcPr>
          <w:p w14:paraId="2B4E9115" w14:textId="27733CAB" w:rsidR="006332E5" w:rsidRPr="00815EDC" w:rsidRDefault="006332E5" w:rsidP="006332E5">
            <w:pPr>
              <w:jc w:val="center"/>
              <w:rPr>
                <w:sz w:val="18"/>
                <w:szCs w:val="18"/>
              </w:rPr>
            </w:pPr>
            <w:r w:rsidRPr="00815EDC">
              <w:rPr>
                <w:sz w:val="18"/>
                <w:szCs w:val="18"/>
              </w:rPr>
              <w:t>797</w:t>
            </w:r>
          </w:p>
        </w:tc>
      </w:tr>
      <w:tr w:rsidR="006332E5" w:rsidRPr="000142BC" w14:paraId="382B9951" w14:textId="77777777" w:rsidTr="00556D66">
        <w:trPr>
          <w:cantSplit/>
        </w:trPr>
        <w:tc>
          <w:tcPr>
            <w:tcW w:w="615" w:type="pct"/>
            <w:tcBorders>
              <w:top w:val="single" w:sz="4" w:space="0" w:color="auto"/>
              <w:left w:val="single" w:sz="4" w:space="0" w:color="auto"/>
              <w:bottom w:val="single" w:sz="4" w:space="0" w:color="auto"/>
              <w:right w:val="single" w:sz="4" w:space="0" w:color="auto"/>
            </w:tcBorders>
            <w:vAlign w:val="center"/>
          </w:tcPr>
          <w:p w14:paraId="7EFE5ADA" w14:textId="67D0FBF3" w:rsidR="006332E5" w:rsidRPr="000142BC" w:rsidRDefault="006332E5" w:rsidP="006332E5">
            <w:pPr>
              <w:jc w:val="center"/>
              <w:rPr>
                <w:sz w:val="18"/>
                <w:szCs w:val="18"/>
                <w:highlight w:val="yellow"/>
              </w:rPr>
            </w:pPr>
            <w:r w:rsidRPr="006332E5">
              <w:rPr>
                <w:sz w:val="18"/>
                <w:szCs w:val="18"/>
              </w:rPr>
              <w:t>603-01</w:t>
            </w:r>
          </w:p>
        </w:tc>
        <w:tc>
          <w:tcPr>
            <w:tcW w:w="361" w:type="pct"/>
            <w:tcBorders>
              <w:left w:val="single" w:sz="4" w:space="0" w:color="auto"/>
              <w:right w:val="single" w:sz="4" w:space="0" w:color="auto"/>
            </w:tcBorders>
            <w:vAlign w:val="bottom"/>
          </w:tcPr>
          <w:p w14:paraId="7EF04DF6" w14:textId="4FB823DA" w:rsidR="006332E5" w:rsidRPr="00710A47" w:rsidRDefault="006332E5" w:rsidP="006332E5">
            <w:pPr>
              <w:jc w:val="center"/>
              <w:rPr>
                <w:sz w:val="18"/>
                <w:szCs w:val="18"/>
              </w:rPr>
            </w:pPr>
            <w:r w:rsidRPr="00710A47">
              <w:rPr>
                <w:sz w:val="18"/>
                <w:szCs w:val="18"/>
              </w:rPr>
              <w:t>6171986</w:t>
            </w:r>
          </w:p>
        </w:tc>
        <w:tc>
          <w:tcPr>
            <w:tcW w:w="362" w:type="pct"/>
            <w:tcBorders>
              <w:left w:val="single" w:sz="4" w:space="0" w:color="auto"/>
              <w:right w:val="single" w:sz="4" w:space="0" w:color="auto"/>
            </w:tcBorders>
            <w:vAlign w:val="bottom"/>
          </w:tcPr>
          <w:p w14:paraId="63EBCCD4" w14:textId="5E1963DE" w:rsidR="006332E5" w:rsidRPr="00710A47" w:rsidRDefault="006332E5" w:rsidP="006332E5">
            <w:pPr>
              <w:jc w:val="center"/>
              <w:rPr>
                <w:sz w:val="18"/>
                <w:szCs w:val="18"/>
              </w:rPr>
            </w:pPr>
            <w:r w:rsidRPr="00710A47">
              <w:rPr>
                <w:sz w:val="18"/>
                <w:szCs w:val="18"/>
              </w:rPr>
              <w:t>321646</w:t>
            </w:r>
          </w:p>
        </w:tc>
        <w:tc>
          <w:tcPr>
            <w:tcW w:w="723" w:type="pct"/>
            <w:tcBorders>
              <w:top w:val="single" w:sz="4" w:space="0" w:color="auto"/>
              <w:left w:val="single" w:sz="4" w:space="0" w:color="auto"/>
              <w:bottom w:val="single" w:sz="4" w:space="0" w:color="auto"/>
              <w:right w:val="single" w:sz="4" w:space="0" w:color="auto"/>
            </w:tcBorders>
            <w:vAlign w:val="bottom"/>
          </w:tcPr>
          <w:p w14:paraId="681DC199" w14:textId="30A83F82" w:rsidR="006332E5" w:rsidRPr="00710A47" w:rsidRDefault="006332E5" w:rsidP="006332E5">
            <w:pPr>
              <w:jc w:val="center"/>
              <w:rPr>
                <w:sz w:val="18"/>
                <w:szCs w:val="18"/>
              </w:rPr>
            </w:pPr>
            <w:r w:rsidRPr="00710A47">
              <w:rPr>
                <w:sz w:val="18"/>
                <w:szCs w:val="18"/>
              </w:rPr>
              <w:t>14,5</w:t>
            </w:r>
          </w:p>
        </w:tc>
        <w:tc>
          <w:tcPr>
            <w:tcW w:w="667" w:type="pct"/>
            <w:tcBorders>
              <w:top w:val="single" w:sz="4" w:space="0" w:color="auto"/>
              <w:left w:val="single" w:sz="4" w:space="0" w:color="auto"/>
              <w:bottom w:val="single" w:sz="4" w:space="0" w:color="auto"/>
              <w:right w:val="single" w:sz="4" w:space="0" w:color="auto"/>
            </w:tcBorders>
          </w:tcPr>
          <w:p w14:paraId="5898E997" w14:textId="2D20D78A" w:rsidR="006332E5" w:rsidRPr="00710A47" w:rsidRDefault="006332E5" w:rsidP="006332E5">
            <w:pPr>
              <w:jc w:val="center"/>
              <w:rPr>
                <w:sz w:val="18"/>
                <w:szCs w:val="18"/>
              </w:rPr>
            </w:pPr>
            <w:r w:rsidRPr="001B00E8">
              <w:rPr>
                <w:sz w:val="18"/>
                <w:szCs w:val="18"/>
              </w:rPr>
              <w:t>0,5</w:t>
            </w:r>
            <w:r w:rsidRPr="001B00E8">
              <w:rPr>
                <w:sz w:val="18"/>
                <w:szCs w:val="18"/>
                <w:vertAlign w:val="superscript"/>
              </w:rPr>
              <w:t>1</w:t>
            </w:r>
          </w:p>
        </w:tc>
        <w:tc>
          <w:tcPr>
            <w:tcW w:w="587" w:type="pct"/>
            <w:tcBorders>
              <w:top w:val="single" w:sz="4" w:space="0" w:color="auto"/>
              <w:left w:val="single" w:sz="4" w:space="0" w:color="auto"/>
              <w:bottom w:val="single" w:sz="4" w:space="0" w:color="auto"/>
              <w:right w:val="single" w:sz="4" w:space="0" w:color="auto"/>
            </w:tcBorders>
            <w:vAlign w:val="bottom"/>
          </w:tcPr>
          <w:p w14:paraId="7D462BFB" w14:textId="190C711C" w:rsidR="006332E5" w:rsidRPr="00710A47" w:rsidRDefault="006332E5" w:rsidP="006332E5">
            <w:pPr>
              <w:jc w:val="center"/>
              <w:rPr>
                <w:sz w:val="18"/>
                <w:szCs w:val="18"/>
              </w:rPr>
            </w:pPr>
            <w:r w:rsidRPr="00710A47">
              <w:rPr>
                <w:sz w:val="18"/>
                <w:szCs w:val="18"/>
              </w:rPr>
              <w:t>5,0</w:t>
            </w:r>
          </w:p>
        </w:tc>
        <w:tc>
          <w:tcPr>
            <w:tcW w:w="514" w:type="pct"/>
            <w:tcBorders>
              <w:top w:val="single" w:sz="4" w:space="0" w:color="auto"/>
              <w:left w:val="single" w:sz="4" w:space="0" w:color="auto"/>
              <w:bottom w:val="single" w:sz="4" w:space="0" w:color="auto"/>
              <w:right w:val="single" w:sz="4" w:space="0" w:color="auto"/>
            </w:tcBorders>
            <w:vAlign w:val="bottom"/>
          </w:tcPr>
          <w:p w14:paraId="08122C21" w14:textId="3230273C" w:rsidR="006332E5" w:rsidRPr="00815EDC" w:rsidRDefault="006332E5" w:rsidP="006332E5">
            <w:pPr>
              <w:jc w:val="center"/>
              <w:rPr>
                <w:sz w:val="18"/>
                <w:szCs w:val="18"/>
              </w:rPr>
            </w:pPr>
            <w:r w:rsidRPr="00815EDC">
              <w:rPr>
                <w:sz w:val="18"/>
                <w:szCs w:val="18"/>
              </w:rPr>
              <w:t>0,0</w:t>
            </w:r>
          </w:p>
        </w:tc>
        <w:tc>
          <w:tcPr>
            <w:tcW w:w="542" w:type="pct"/>
            <w:tcBorders>
              <w:top w:val="single" w:sz="4" w:space="0" w:color="auto"/>
              <w:left w:val="single" w:sz="4" w:space="0" w:color="auto"/>
              <w:bottom w:val="single" w:sz="4" w:space="0" w:color="auto"/>
              <w:right w:val="single" w:sz="4" w:space="0" w:color="auto"/>
            </w:tcBorders>
            <w:vAlign w:val="bottom"/>
          </w:tcPr>
          <w:p w14:paraId="3C33AFDA" w14:textId="1EF23A82" w:rsidR="006332E5" w:rsidRPr="00815EDC" w:rsidRDefault="006332E5" w:rsidP="006332E5">
            <w:pPr>
              <w:jc w:val="center"/>
              <w:rPr>
                <w:sz w:val="18"/>
                <w:szCs w:val="18"/>
              </w:rPr>
            </w:pPr>
            <w:r w:rsidRPr="00815EDC">
              <w:rPr>
                <w:sz w:val="18"/>
                <w:szCs w:val="18"/>
              </w:rPr>
              <w:t>0,98</w:t>
            </w:r>
          </w:p>
        </w:tc>
        <w:tc>
          <w:tcPr>
            <w:tcW w:w="629" w:type="pct"/>
            <w:tcBorders>
              <w:top w:val="single" w:sz="4" w:space="0" w:color="auto"/>
              <w:left w:val="single" w:sz="4" w:space="0" w:color="auto"/>
              <w:bottom w:val="single" w:sz="4" w:space="0" w:color="auto"/>
              <w:right w:val="single" w:sz="4" w:space="0" w:color="auto"/>
            </w:tcBorders>
            <w:vAlign w:val="bottom"/>
          </w:tcPr>
          <w:p w14:paraId="25EE0B13" w14:textId="2718A490" w:rsidR="006332E5" w:rsidRPr="00815EDC" w:rsidRDefault="006332E5" w:rsidP="006332E5">
            <w:pPr>
              <w:jc w:val="center"/>
              <w:rPr>
                <w:sz w:val="18"/>
                <w:szCs w:val="18"/>
              </w:rPr>
            </w:pPr>
            <w:r w:rsidRPr="00815EDC">
              <w:rPr>
                <w:sz w:val="18"/>
                <w:szCs w:val="18"/>
              </w:rPr>
              <w:t>2016</w:t>
            </w:r>
          </w:p>
        </w:tc>
      </w:tr>
      <w:tr w:rsidR="006332E5" w:rsidRPr="000142BC" w14:paraId="1AC2E0B1" w14:textId="77777777" w:rsidTr="00556D66">
        <w:trPr>
          <w:cantSplit/>
        </w:trPr>
        <w:tc>
          <w:tcPr>
            <w:tcW w:w="615" w:type="pct"/>
            <w:tcBorders>
              <w:top w:val="single" w:sz="4" w:space="0" w:color="auto"/>
              <w:left w:val="single" w:sz="4" w:space="0" w:color="auto"/>
              <w:bottom w:val="single" w:sz="4" w:space="0" w:color="auto"/>
              <w:right w:val="single" w:sz="4" w:space="0" w:color="auto"/>
            </w:tcBorders>
            <w:vAlign w:val="center"/>
          </w:tcPr>
          <w:p w14:paraId="7BA581DA" w14:textId="61360C3F" w:rsidR="006332E5" w:rsidRPr="000142BC" w:rsidRDefault="006332E5" w:rsidP="006332E5">
            <w:pPr>
              <w:jc w:val="center"/>
              <w:rPr>
                <w:sz w:val="18"/>
                <w:szCs w:val="18"/>
                <w:highlight w:val="yellow"/>
              </w:rPr>
            </w:pPr>
            <w:r w:rsidRPr="006332E5">
              <w:rPr>
                <w:sz w:val="18"/>
                <w:szCs w:val="18"/>
              </w:rPr>
              <w:t>603-02</w:t>
            </w:r>
          </w:p>
        </w:tc>
        <w:tc>
          <w:tcPr>
            <w:tcW w:w="361" w:type="pct"/>
            <w:tcBorders>
              <w:left w:val="single" w:sz="4" w:space="0" w:color="auto"/>
              <w:right w:val="single" w:sz="4" w:space="0" w:color="auto"/>
            </w:tcBorders>
            <w:vAlign w:val="bottom"/>
          </w:tcPr>
          <w:p w14:paraId="177388B3" w14:textId="28E478D3" w:rsidR="006332E5" w:rsidRPr="00710A47" w:rsidRDefault="006332E5" w:rsidP="006332E5">
            <w:pPr>
              <w:jc w:val="center"/>
              <w:rPr>
                <w:sz w:val="18"/>
                <w:szCs w:val="18"/>
              </w:rPr>
            </w:pPr>
            <w:r w:rsidRPr="00710A47">
              <w:rPr>
                <w:sz w:val="18"/>
                <w:szCs w:val="18"/>
              </w:rPr>
              <w:t>6171986</w:t>
            </w:r>
          </w:p>
        </w:tc>
        <w:tc>
          <w:tcPr>
            <w:tcW w:w="362" w:type="pct"/>
            <w:tcBorders>
              <w:left w:val="single" w:sz="4" w:space="0" w:color="auto"/>
              <w:right w:val="single" w:sz="4" w:space="0" w:color="auto"/>
            </w:tcBorders>
            <w:vAlign w:val="bottom"/>
          </w:tcPr>
          <w:p w14:paraId="46500249" w14:textId="47350045" w:rsidR="006332E5" w:rsidRPr="00710A47" w:rsidRDefault="006332E5" w:rsidP="006332E5">
            <w:pPr>
              <w:jc w:val="center"/>
              <w:rPr>
                <w:sz w:val="18"/>
                <w:szCs w:val="18"/>
              </w:rPr>
            </w:pPr>
            <w:r w:rsidRPr="00710A47">
              <w:rPr>
                <w:sz w:val="18"/>
                <w:szCs w:val="18"/>
              </w:rPr>
              <w:t>321646</w:t>
            </w:r>
          </w:p>
        </w:tc>
        <w:tc>
          <w:tcPr>
            <w:tcW w:w="723" w:type="pct"/>
            <w:tcBorders>
              <w:top w:val="single" w:sz="4" w:space="0" w:color="auto"/>
              <w:left w:val="single" w:sz="4" w:space="0" w:color="auto"/>
              <w:bottom w:val="single" w:sz="4" w:space="0" w:color="auto"/>
              <w:right w:val="single" w:sz="4" w:space="0" w:color="auto"/>
            </w:tcBorders>
            <w:vAlign w:val="bottom"/>
          </w:tcPr>
          <w:p w14:paraId="06747A66" w14:textId="77255EF2" w:rsidR="006332E5" w:rsidRPr="00710A47" w:rsidRDefault="006332E5" w:rsidP="006332E5">
            <w:pPr>
              <w:jc w:val="center"/>
              <w:rPr>
                <w:sz w:val="18"/>
                <w:szCs w:val="18"/>
              </w:rPr>
            </w:pPr>
            <w:r w:rsidRPr="00710A47">
              <w:rPr>
                <w:sz w:val="18"/>
                <w:szCs w:val="18"/>
              </w:rPr>
              <w:t>2</w:t>
            </w:r>
          </w:p>
        </w:tc>
        <w:tc>
          <w:tcPr>
            <w:tcW w:w="667" w:type="pct"/>
            <w:tcBorders>
              <w:top w:val="single" w:sz="4" w:space="0" w:color="auto"/>
              <w:left w:val="single" w:sz="4" w:space="0" w:color="auto"/>
              <w:bottom w:val="single" w:sz="4" w:space="0" w:color="auto"/>
              <w:right w:val="single" w:sz="4" w:space="0" w:color="auto"/>
            </w:tcBorders>
          </w:tcPr>
          <w:p w14:paraId="3D88404B" w14:textId="050DF1BB" w:rsidR="006332E5" w:rsidRPr="00710A47" w:rsidRDefault="006332E5" w:rsidP="006332E5">
            <w:pPr>
              <w:jc w:val="center"/>
              <w:rPr>
                <w:sz w:val="18"/>
                <w:szCs w:val="18"/>
              </w:rPr>
            </w:pPr>
            <w:r w:rsidRPr="001B00E8">
              <w:rPr>
                <w:sz w:val="18"/>
                <w:szCs w:val="18"/>
              </w:rPr>
              <w:t>0,5</w:t>
            </w:r>
            <w:r w:rsidRPr="001B00E8">
              <w:rPr>
                <w:sz w:val="18"/>
                <w:szCs w:val="18"/>
                <w:vertAlign w:val="superscript"/>
              </w:rPr>
              <w:t>1</w:t>
            </w:r>
          </w:p>
        </w:tc>
        <w:tc>
          <w:tcPr>
            <w:tcW w:w="587" w:type="pct"/>
            <w:tcBorders>
              <w:top w:val="single" w:sz="4" w:space="0" w:color="auto"/>
              <w:left w:val="single" w:sz="4" w:space="0" w:color="auto"/>
              <w:bottom w:val="single" w:sz="4" w:space="0" w:color="auto"/>
              <w:right w:val="single" w:sz="4" w:space="0" w:color="auto"/>
            </w:tcBorders>
            <w:vAlign w:val="bottom"/>
          </w:tcPr>
          <w:p w14:paraId="2F1761A7" w14:textId="7B5BF9EC" w:rsidR="006332E5" w:rsidRPr="00710A47" w:rsidRDefault="006332E5" w:rsidP="006332E5">
            <w:pPr>
              <w:jc w:val="center"/>
              <w:rPr>
                <w:sz w:val="18"/>
                <w:szCs w:val="18"/>
              </w:rPr>
            </w:pPr>
            <w:r w:rsidRPr="00710A47">
              <w:rPr>
                <w:sz w:val="18"/>
                <w:szCs w:val="18"/>
              </w:rPr>
              <w:t>5,0</w:t>
            </w:r>
          </w:p>
        </w:tc>
        <w:tc>
          <w:tcPr>
            <w:tcW w:w="514" w:type="pct"/>
            <w:tcBorders>
              <w:top w:val="single" w:sz="4" w:space="0" w:color="auto"/>
              <w:left w:val="single" w:sz="4" w:space="0" w:color="auto"/>
              <w:bottom w:val="single" w:sz="4" w:space="0" w:color="auto"/>
              <w:right w:val="single" w:sz="4" w:space="0" w:color="auto"/>
            </w:tcBorders>
            <w:vAlign w:val="bottom"/>
          </w:tcPr>
          <w:p w14:paraId="2F0A066E" w14:textId="14F12A30" w:rsidR="006332E5" w:rsidRPr="00815EDC" w:rsidRDefault="006332E5" w:rsidP="006332E5">
            <w:pPr>
              <w:jc w:val="center"/>
              <w:rPr>
                <w:sz w:val="18"/>
                <w:szCs w:val="18"/>
              </w:rPr>
            </w:pPr>
            <w:r w:rsidRPr="00815EDC">
              <w:rPr>
                <w:sz w:val="18"/>
                <w:szCs w:val="18"/>
              </w:rPr>
              <w:t>0,0</w:t>
            </w:r>
          </w:p>
        </w:tc>
        <w:tc>
          <w:tcPr>
            <w:tcW w:w="542" w:type="pct"/>
            <w:tcBorders>
              <w:top w:val="single" w:sz="4" w:space="0" w:color="auto"/>
              <w:left w:val="single" w:sz="4" w:space="0" w:color="auto"/>
              <w:bottom w:val="single" w:sz="4" w:space="0" w:color="auto"/>
              <w:right w:val="single" w:sz="4" w:space="0" w:color="auto"/>
            </w:tcBorders>
            <w:vAlign w:val="bottom"/>
          </w:tcPr>
          <w:p w14:paraId="2EA57DBB" w14:textId="211682CD" w:rsidR="006332E5" w:rsidRPr="00815EDC" w:rsidRDefault="006332E5" w:rsidP="006332E5">
            <w:pPr>
              <w:jc w:val="center"/>
              <w:rPr>
                <w:sz w:val="18"/>
                <w:szCs w:val="18"/>
              </w:rPr>
            </w:pPr>
            <w:r w:rsidRPr="00815EDC">
              <w:rPr>
                <w:sz w:val="18"/>
                <w:szCs w:val="18"/>
              </w:rPr>
              <w:t>0,98</w:t>
            </w:r>
          </w:p>
        </w:tc>
        <w:tc>
          <w:tcPr>
            <w:tcW w:w="629" w:type="pct"/>
            <w:tcBorders>
              <w:top w:val="single" w:sz="4" w:space="0" w:color="auto"/>
              <w:left w:val="single" w:sz="4" w:space="0" w:color="auto"/>
              <w:bottom w:val="single" w:sz="4" w:space="0" w:color="auto"/>
              <w:right w:val="single" w:sz="4" w:space="0" w:color="auto"/>
            </w:tcBorders>
            <w:vAlign w:val="bottom"/>
          </w:tcPr>
          <w:p w14:paraId="1DD54B9F" w14:textId="08583878" w:rsidR="006332E5" w:rsidRPr="00815EDC" w:rsidRDefault="006332E5" w:rsidP="006332E5">
            <w:pPr>
              <w:jc w:val="center"/>
              <w:rPr>
                <w:sz w:val="18"/>
                <w:szCs w:val="18"/>
              </w:rPr>
            </w:pPr>
            <w:r w:rsidRPr="00815EDC">
              <w:rPr>
                <w:sz w:val="18"/>
                <w:szCs w:val="18"/>
              </w:rPr>
              <w:t>1008</w:t>
            </w:r>
          </w:p>
        </w:tc>
      </w:tr>
    </w:tbl>
    <w:p w14:paraId="11366A00" w14:textId="4D2A7D97" w:rsidR="00793591" w:rsidRPr="00C54BAE" w:rsidRDefault="00C54BAE" w:rsidP="00793591">
      <w:pPr>
        <w:jc w:val="both"/>
        <w:rPr>
          <w:sz w:val="22"/>
        </w:rPr>
      </w:pPr>
      <w:r w:rsidRPr="00C54BAE">
        <w:rPr>
          <w:sz w:val="22"/>
        </w:rPr>
        <w:t>Pastaba:</w:t>
      </w:r>
    </w:p>
    <w:p w14:paraId="7220F407" w14:textId="018CCE25" w:rsidR="00C54BAE" w:rsidRDefault="00C54BAE" w:rsidP="00793591">
      <w:pPr>
        <w:jc w:val="both"/>
        <w:rPr>
          <w:sz w:val="20"/>
        </w:rPr>
      </w:pPr>
      <w:r>
        <w:rPr>
          <w:sz w:val="20"/>
        </w:rPr>
        <w:t xml:space="preserve">1 - </w:t>
      </w:r>
      <w:r w:rsidRPr="00C54BAE">
        <w:rPr>
          <w:sz w:val="20"/>
        </w:rPr>
        <w:t xml:space="preserve">Vadovaujantis Aplinkos oro taršos šaltinių ir iš jų išmetamų teršalų inventorizacijos ir ataskaitų teikimo taisyklių 29.2.3. punktu, jei nėra galimybės nustatyti neorganizuotų taršos šaltinių parametrus, sąlyginai priimama: </w:t>
      </w:r>
      <w:r w:rsidRPr="00C54BAE">
        <w:rPr>
          <w:i/>
          <w:iCs/>
          <w:sz w:val="20"/>
        </w:rPr>
        <w:t xml:space="preserve">išėjimo angos skersmuo – 0,5 </w:t>
      </w:r>
      <w:r w:rsidRPr="00C54BAE">
        <w:rPr>
          <w:sz w:val="20"/>
        </w:rPr>
        <w:t>m.</w:t>
      </w:r>
    </w:p>
    <w:p w14:paraId="11CD1D8A" w14:textId="77777777" w:rsidR="00C54BAE" w:rsidRPr="00C54BAE" w:rsidRDefault="00C54BAE" w:rsidP="00793591">
      <w:pPr>
        <w:jc w:val="both"/>
        <w:rPr>
          <w:sz w:val="20"/>
          <w:highlight w:val="yellow"/>
          <w:u w:val="single"/>
        </w:rPr>
      </w:pPr>
    </w:p>
    <w:p w14:paraId="45CECF8A" w14:textId="77777777" w:rsidR="001E03A5" w:rsidRDefault="001E03A5" w:rsidP="00793591">
      <w:pPr>
        <w:ind w:firstLine="567"/>
        <w:jc w:val="both"/>
        <w:rPr>
          <w:b/>
          <w:sz w:val="22"/>
        </w:rPr>
      </w:pPr>
    </w:p>
    <w:p w14:paraId="108D96B4" w14:textId="2F6160E4" w:rsidR="00793591" w:rsidRPr="00815EDC" w:rsidRDefault="00793591" w:rsidP="00793591">
      <w:pPr>
        <w:ind w:firstLine="567"/>
        <w:jc w:val="both"/>
        <w:rPr>
          <w:b/>
          <w:sz w:val="22"/>
        </w:rPr>
      </w:pPr>
      <w:r w:rsidRPr="00815EDC">
        <w:rPr>
          <w:b/>
          <w:sz w:val="22"/>
        </w:rPr>
        <w:t>11 lentelė. Tarša į aplinkos orą</w:t>
      </w:r>
    </w:p>
    <w:p w14:paraId="7C33AF62" w14:textId="77777777" w:rsidR="00793591" w:rsidRPr="000142BC" w:rsidRDefault="00793591" w:rsidP="00793591">
      <w:pPr>
        <w:ind w:firstLine="567"/>
        <w:jc w:val="both"/>
        <w:rPr>
          <w:sz w:val="22"/>
          <w:highlight w:val="yellow"/>
        </w:rPr>
      </w:pPr>
    </w:p>
    <w:p w14:paraId="65DC2B6D" w14:textId="3A664FF3" w:rsidR="00793591" w:rsidRPr="00815EDC" w:rsidRDefault="00C54BAE" w:rsidP="00793591">
      <w:pPr>
        <w:jc w:val="both"/>
        <w:rPr>
          <w:sz w:val="22"/>
        </w:rPr>
      </w:pPr>
      <w:r w:rsidRPr="00710A47">
        <w:rPr>
          <w:sz w:val="22"/>
        </w:rPr>
        <w:t xml:space="preserve">Įrenginio pavadinimas </w:t>
      </w:r>
      <w:r>
        <w:rPr>
          <w:sz w:val="22"/>
        </w:rPr>
        <w:t>– Metalo laužo a</w:t>
      </w:r>
      <w:r w:rsidRPr="00815EDC">
        <w:rPr>
          <w:sz w:val="22"/>
        </w:rPr>
        <w:t>tliekų krova, pirminis apdorojimas ir perdirbimas atviroje aikštelėje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9"/>
        <w:gridCol w:w="3908"/>
        <w:gridCol w:w="548"/>
        <w:gridCol w:w="342"/>
        <w:gridCol w:w="3088"/>
        <w:gridCol w:w="763"/>
        <w:gridCol w:w="763"/>
        <w:gridCol w:w="1455"/>
        <w:gridCol w:w="1362"/>
      </w:tblGrid>
      <w:tr w:rsidR="00793591" w:rsidRPr="000142BC" w14:paraId="38BF0114" w14:textId="77777777" w:rsidTr="00C813AA">
        <w:trPr>
          <w:cantSplit/>
          <w:trHeight w:val="470"/>
          <w:tblHeader/>
        </w:trPr>
        <w:tc>
          <w:tcPr>
            <w:tcW w:w="672" w:type="pct"/>
            <w:vMerge w:val="restart"/>
            <w:tcBorders>
              <w:top w:val="single" w:sz="4" w:space="0" w:color="auto"/>
              <w:left w:val="single" w:sz="4" w:space="0" w:color="auto"/>
              <w:bottom w:val="single" w:sz="4" w:space="0" w:color="auto"/>
              <w:right w:val="single" w:sz="4" w:space="0" w:color="auto"/>
            </w:tcBorders>
            <w:vAlign w:val="center"/>
          </w:tcPr>
          <w:p w14:paraId="64FAE899" w14:textId="77777777" w:rsidR="00793591" w:rsidRPr="00815EDC" w:rsidRDefault="00793591" w:rsidP="00A41FDF">
            <w:pPr>
              <w:ind w:firstLine="20"/>
              <w:jc w:val="center"/>
              <w:rPr>
                <w:bCs/>
                <w:sz w:val="18"/>
              </w:rPr>
            </w:pPr>
            <w:r w:rsidRPr="00815EDC">
              <w:rPr>
                <w:sz w:val="18"/>
              </w:rPr>
              <w:t>Cecho ar kt. pavadinimas arba Nr.</w:t>
            </w:r>
          </w:p>
        </w:tc>
        <w:tc>
          <w:tcPr>
            <w:tcW w:w="1698" w:type="pct"/>
            <w:gridSpan w:val="3"/>
            <w:tcBorders>
              <w:top w:val="single" w:sz="4" w:space="0" w:color="auto"/>
              <w:left w:val="single" w:sz="4" w:space="0" w:color="auto"/>
              <w:bottom w:val="single" w:sz="4" w:space="0" w:color="auto"/>
              <w:right w:val="single" w:sz="4" w:space="0" w:color="auto"/>
            </w:tcBorders>
            <w:vAlign w:val="center"/>
          </w:tcPr>
          <w:p w14:paraId="08BA2441" w14:textId="77777777" w:rsidR="00793591" w:rsidRPr="00815EDC" w:rsidRDefault="00793591" w:rsidP="00A41FDF">
            <w:pPr>
              <w:jc w:val="center"/>
              <w:rPr>
                <w:bCs/>
                <w:sz w:val="18"/>
              </w:rPr>
            </w:pPr>
            <w:r w:rsidRPr="00815EDC">
              <w:rPr>
                <w:sz w:val="18"/>
              </w:rPr>
              <w:t>Taršos šaltiniai</w:t>
            </w:r>
          </w:p>
        </w:tc>
        <w:tc>
          <w:tcPr>
            <w:tcW w:w="1363" w:type="pct"/>
            <w:gridSpan w:val="2"/>
            <w:tcBorders>
              <w:top w:val="single" w:sz="4" w:space="0" w:color="auto"/>
              <w:left w:val="single" w:sz="4" w:space="0" w:color="auto"/>
              <w:bottom w:val="single" w:sz="4" w:space="0" w:color="auto"/>
              <w:right w:val="single" w:sz="4" w:space="0" w:color="auto"/>
            </w:tcBorders>
            <w:vAlign w:val="center"/>
          </w:tcPr>
          <w:p w14:paraId="680D8FF4" w14:textId="77777777" w:rsidR="00793591" w:rsidRPr="00815EDC" w:rsidRDefault="00793591" w:rsidP="00A41FDF">
            <w:pPr>
              <w:jc w:val="center"/>
              <w:rPr>
                <w:bCs/>
                <w:sz w:val="18"/>
              </w:rPr>
            </w:pPr>
            <w:r w:rsidRPr="00815EDC">
              <w:rPr>
                <w:sz w:val="18"/>
              </w:rPr>
              <w:t>Teršalai</w:t>
            </w:r>
          </w:p>
        </w:tc>
        <w:tc>
          <w:tcPr>
            <w:tcW w:w="1267" w:type="pct"/>
            <w:gridSpan w:val="3"/>
            <w:tcBorders>
              <w:top w:val="single" w:sz="4" w:space="0" w:color="auto"/>
              <w:left w:val="single" w:sz="4" w:space="0" w:color="auto"/>
              <w:bottom w:val="single" w:sz="4" w:space="0" w:color="auto"/>
              <w:right w:val="single" w:sz="4" w:space="0" w:color="auto"/>
            </w:tcBorders>
            <w:vAlign w:val="center"/>
          </w:tcPr>
          <w:p w14:paraId="6B586246" w14:textId="77777777" w:rsidR="00793591" w:rsidRPr="00815EDC" w:rsidRDefault="00793591" w:rsidP="00A41FDF">
            <w:pPr>
              <w:ind w:hanging="108"/>
              <w:jc w:val="center"/>
              <w:rPr>
                <w:bCs/>
                <w:sz w:val="18"/>
              </w:rPr>
            </w:pPr>
            <w:r w:rsidRPr="00815EDC">
              <w:rPr>
                <w:sz w:val="18"/>
              </w:rPr>
              <w:t>Numatoma (prašoma leisti) tarša</w:t>
            </w:r>
          </w:p>
        </w:tc>
      </w:tr>
      <w:tr w:rsidR="00793591" w:rsidRPr="000142BC" w14:paraId="0CFAB463" w14:textId="77777777" w:rsidTr="006332E5">
        <w:trPr>
          <w:cantSplit/>
          <w:tblHeader/>
        </w:trPr>
        <w:tc>
          <w:tcPr>
            <w:tcW w:w="672" w:type="pct"/>
            <w:vMerge/>
            <w:tcBorders>
              <w:top w:val="single" w:sz="4" w:space="0" w:color="auto"/>
              <w:left w:val="single" w:sz="4" w:space="0" w:color="auto"/>
              <w:bottom w:val="single" w:sz="4" w:space="0" w:color="auto"/>
              <w:right w:val="single" w:sz="4" w:space="0" w:color="auto"/>
            </w:tcBorders>
            <w:vAlign w:val="center"/>
          </w:tcPr>
          <w:p w14:paraId="12993A9A" w14:textId="77777777" w:rsidR="00793591" w:rsidRPr="00815EDC" w:rsidRDefault="00793591" w:rsidP="00A41FDF">
            <w:pPr>
              <w:ind w:firstLine="567"/>
              <w:jc w:val="center"/>
              <w:rPr>
                <w:sz w:val="18"/>
              </w:rPr>
            </w:pPr>
          </w:p>
        </w:tc>
        <w:tc>
          <w:tcPr>
            <w:tcW w:w="1383" w:type="pct"/>
            <w:vMerge w:val="restart"/>
            <w:tcBorders>
              <w:top w:val="single" w:sz="4" w:space="0" w:color="auto"/>
              <w:left w:val="single" w:sz="4" w:space="0" w:color="auto"/>
              <w:bottom w:val="single" w:sz="4" w:space="0" w:color="auto"/>
              <w:right w:val="single" w:sz="4" w:space="0" w:color="auto"/>
            </w:tcBorders>
            <w:vAlign w:val="center"/>
          </w:tcPr>
          <w:p w14:paraId="1B69F3B9" w14:textId="77777777" w:rsidR="00793591" w:rsidRPr="00815EDC" w:rsidRDefault="00793591" w:rsidP="00A41FDF">
            <w:pPr>
              <w:ind w:firstLine="23"/>
              <w:jc w:val="center"/>
              <w:rPr>
                <w:sz w:val="18"/>
              </w:rPr>
            </w:pPr>
            <w:r w:rsidRPr="00815EDC">
              <w:rPr>
                <w:sz w:val="18"/>
              </w:rPr>
              <w:t>Pavadinimas</w:t>
            </w:r>
          </w:p>
        </w:tc>
        <w:tc>
          <w:tcPr>
            <w:tcW w:w="315" w:type="pct"/>
            <w:gridSpan w:val="2"/>
            <w:vMerge w:val="restart"/>
            <w:tcBorders>
              <w:top w:val="single" w:sz="4" w:space="0" w:color="auto"/>
              <w:left w:val="single" w:sz="4" w:space="0" w:color="auto"/>
              <w:bottom w:val="single" w:sz="4" w:space="0" w:color="auto"/>
              <w:right w:val="single" w:sz="4" w:space="0" w:color="auto"/>
            </w:tcBorders>
            <w:vAlign w:val="center"/>
          </w:tcPr>
          <w:p w14:paraId="4AB7C883" w14:textId="77777777" w:rsidR="00793591" w:rsidRPr="00815EDC" w:rsidRDefault="00793591" w:rsidP="00A41FDF">
            <w:pPr>
              <w:ind w:firstLine="23"/>
              <w:jc w:val="center"/>
              <w:rPr>
                <w:sz w:val="18"/>
              </w:rPr>
            </w:pPr>
            <w:r w:rsidRPr="00815EDC">
              <w:rPr>
                <w:sz w:val="18"/>
              </w:rPr>
              <w:t>Nr.</w:t>
            </w:r>
          </w:p>
        </w:tc>
        <w:tc>
          <w:tcPr>
            <w:tcW w:w="1093" w:type="pct"/>
            <w:vMerge w:val="restart"/>
            <w:tcBorders>
              <w:top w:val="single" w:sz="4" w:space="0" w:color="auto"/>
              <w:left w:val="single" w:sz="4" w:space="0" w:color="auto"/>
              <w:bottom w:val="single" w:sz="4" w:space="0" w:color="auto"/>
              <w:right w:val="single" w:sz="4" w:space="0" w:color="auto"/>
            </w:tcBorders>
            <w:vAlign w:val="center"/>
          </w:tcPr>
          <w:p w14:paraId="07942E4C" w14:textId="77777777" w:rsidR="00793591" w:rsidRPr="00815EDC" w:rsidRDefault="00793591" w:rsidP="00A41FDF">
            <w:pPr>
              <w:ind w:firstLine="23"/>
              <w:jc w:val="center"/>
              <w:rPr>
                <w:sz w:val="18"/>
              </w:rPr>
            </w:pPr>
            <w:r w:rsidRPr="00815EDC">
              <w:rPr>
                <w:sz w:val="18"/>
              </w:rPr>
              <w:t>pavadinimas</w:t>
            </w:r>
          </w:p>
        </w:tc>
        <w:tc>
          <w:tcPr>
            <w:tcW w:w="270" w:type="pct"/>
            <w:vMerge w:val="restart"/>
            <w:tcBorders>
              <w:top w:val="single" w:sz="4" w:space="0" w:color="auto"/>
              <w:left w:val="single" w:sz="4" w:space="0" w:color="auto"/>
              <w:bottom w:val="single" w:sz="4" w:space="0" w:color="auto"/>
              <w:right w:val="single" w:sz="4" w:space="0" w:color="auto"/>
            </w:tcBorders>
            <w:vAlign w:val="center"/>
          </w:tcPr>
          <w:p w14:paraId="5AC0D1E1" w14:textId="77777777" w:rsidR="00793591" w:rsidRPr="00815EDC" w:rsidRDefault="00793591" w:rsidP="00A41FDF">
            <w:pPr>
              <w:ind w:firstLine="23"/>
              <w:jc w:val="center"/>
              <w:rPr>
                <w:sz w:val="18"/>
              </w:rPr>
            </w:pPr>
            <w:r w:rsidRPr="00815EDC">
              <w:rPr>
                <w:sz w:val="18"/>
              </w:rPr>
              <w:t>kodas</w:t>
            </w:r>
          </w:p>
        </w:tc>
        <w:tc>
          <w:tcPr>
            <w:tcW w:w="785" w:type="pct"/>
            <w:gridSpan w:val="2"/>
            <w:tcBorders>
              <w:top w:val="single" w:sz="4" w:space="0" w:color="auto"/>
              <w:left w:val="single" w:sz="4" w:space="0" w:color="auto"/>
              <w:bottom w:val="single" w:sz="4" w:space="0" w:color="auto"/>
              <w:right w:val="single" w:sz="4" w:space="0" w:color="auto"/>
            </w:tcBorders>
            <w:vAlign w:val="center"/>
          </w:tcPr>
          <w:p w14:paraId="32408E63" w14:textId="77777777" w:rsidR="00793591" w:rsidRPr="00815EDC" w:rsidRDefault="00793591" w:rsidP="00A41FDF">
            <w:pPr>
              <w:ind w:hanging="108"/>
              <w:jc w:val="center"/>
              <w:rPr>
                <w:sz w:val="18"/>
              </w:rPr>
            </w:pPr>
            <w:r w:rsidRPr="00815EDC">
              <w:rPr>
                <w:sz w:val="18"/>
              </w:rPr>
              <w:t>vienkartinis</w:t>
            </w:r>
          </w:p>
          <w:p w14:paraId="71A34A26" w14:textId="77777777" w:rsidR="00793591" w:rsidRPr="00815EDC" w:rsidRDefault="00793591" w:rsidP="00A41FDF">
            <w:pPr>
              <w:ind w:hanging="108"/>
              <w:jc w:val="center"/>
              <w:rPr>
                <w:sz w:val="18"/>
              </w:rPr>
            </w:pPr>
            <w:r w:rsidRPr="00815EDC">
              <w:rPr>
                <w:sz w:val="18"/>
              </w:rPr>
              <w:t>dydis</w:t>
            </w:r>
          </w:p>
        </w:tc>
        <w:tc>
          <w:tcPr>
            <w:tcW w:w="482" w:type="pct"/>
            <w:vMerge w:val="restart"/>
            <w:tcBorders>
              <w:top w:val="single" w:sz="4" w:space="0" w:color="auto"/>
              <w:left w:val="single" w:sz="4" w:space="0" w:color="auto"/>
              <w:bottom w:val="single" w:sz="4" w:space="0" w:color="auto"/>
              <w:right w:val="single" w:sz="4" w:space="0" w:color="auto"/>
            </w:tcBorders>
            <w:vAlign w:val="center"/>
          </w:tcPr>
          <w:p w14:paraId="20607A02" w14:textId="77777777" w:rsidR="00793591" w:rsidRPr="00815EDC" w:rsidRDefault="00793591" w:rsidP="00A41FDF">
            <w:pPr>
              <w:ind w:hanging="108"/>
              <w:jc w:val="center"/>
              <w:rPr>
                <w:sz w:val="18"/>
              </w:rPr>
            </w:pPr>
            <w:r w:rsidRPr="00815EDC">
              <w:rPr>
                <w:sz w:val="18"/>
              </w:rPr>
              <w:t>metinė,</w:t>
            </w:r>
          </w:p>
          <w:p w14:paraId="30356F47" w14:textId="77777777" w:rsidR="00793591" w:rsidRPr="00815EDC" w:rsidRDefault="00793591" w:rsidP="00A41FDF">
            <w:pPr>
              <w:ind w:hanging="108"/>
              <w:jc w:val="center"/>
              <w:rPr>
                <w:sz w:val="18"/>
              </w:rPr>
            </w:pPr>
            <w:r w:rsidRPr="00815EDC">
              <w:rPr>
                <w:sz w:val="18"/>
              </w:rPr>
              <w:t>t/m.</w:t>
            </w:r>
          </w:p>
        </w:tc>
      </w:tr>
      <w:tr w:rsidR="00793591" w:rsidRPr="000142BC" w14:paraId="278894C1" w14:textId="77777777" w:rsidTr="006332E5">
        <w:trPr>
          <w:cantSplit/>
          <w:tblHeader/>
        </w:trPr>
        <w:tc>
          <w:tcPr>
            <w:tcW w:w="672" w:type="pct"/>
            <w:vMerge/>
            <w:tcBorders>
              <w:top w:val="single" w:sz="4" w:space="0" w:color="auto"/>
              <w:left w:val="single" w:sz="4" w:space="0" w:color="auto"/>
              <w:bottom w:val="single" w:sz="4" w:space="0" w:color="auto"/>
              <w:right w:val="single" w:sz="4" w:space="0" w:color="auto"/>
            </w:tcBorders>
            <w:vAlign w:val="center"/>
          </w:tcPr>
          <w:p w14:paraId="08E6F948" w14:textId="77777777" w:rsidR="00793591" w:rsidRPr="00815EDC" w:rsidRDefault="00793591" w:rsidP="00A41FDF">
            <w:pPr>
              <w:ind w:firstLine="567"/>
              <w:jc w:val="center"/>
              <w:rPr>
                <w:sz w:val="18"/>
              </w:rPr>
            </w:pPr>
          </w:p>
        </w:tc>
        <w:tc>
          <w:tcPr>
            <w:tcW w:w="1383" w:type="pct"/>
            <w:vMerge/>
            <w:tcBorders>
              <w:top w:val="single" w:sz="4" w:space="0" w:color="auto"/>
              <w:left w:val="single" w:sz="4" w:space="0" w:color="auto"/>
              <w:bottom w:val="single" w:sz="4" w:space="0" w:color="auto"/>
              <w:right w:val="single" w:sz="4" w:space="0" w:color="auto"/>
            </w:tcBorders>
            <w:vAlign w:val="center"/>
          </w:tcPr>
          <w:p w14:paraId="1FF6054B" w14:textId="77777777" w:rsidR="00793591" w:rsidRPr="00815EDC" w:rsidRDefault="00793591" w:rsidP="00A41FDF">
            <w:pPr>
              <w:ind w:firstLine="23"/>
              <w:jc w:val="center"/>
              <w:rPr>
                <w:sz w:val="18"/>
              </w:rPr>
            </w:pPr>
          </w:p>
        </w:tc>
        <w:tc>
          <w:tcPr>
            <w:tcW w:w="315" w:type="pct"/>
            <w:gridSpan w:val="2"/>
            <w:vMerge/>
            <w:tcBorders>
              <w:top w:val="single" w:sz="4" w:space="0" w:color="auto"/>
              <w:left w:val="single" w:sz="4" w:space="0" w:color="auto"/>
              <w:bottom w:val="single" w:sz="4" w:space="0" w:color="auto"/>
              <w:right w:val="single" w:sz="4" w:space="0" w:color="auto"/>
            </w:tcBorders>
            <w:vAlign w:val="center"/>
          </w:tcPr>
          <w:p w14:paraId="3C35C252" w14:textId="77777777" w:rsidR="00793591" w:rsidRPr="00815EDC" w:rsidRDefault="00793591" w:rsidP="00A41FDF">
            <w:pPr>
              <w:ind w:firstLine="23"/>
              <w:jc w:val="center"/>
              <w:rPr>
                <w:sz w:val="18"/>
              </w:rPr>
            </w:pPr>
          </w:p>
        </w:tc>
        <w:tc>
          <w:tcPr>
            <w:tcW w:w="1093" w:type="pct"/>
            <w:vMerge/>
            <w:tcBorders>
              <w:top w:val="single" w:sz="4" w:space="0" w:color="auto"/>
              <w:left w:val="single" w:sz="4" w:space="0" w:color="auto"/>
              <w:bottom w:val="single" w:sz="4" w:space="0" w:color="auto"/>
              <w:right w:val="single" w:sz="4" w:space="0" w:color="auto"/>
            </w:tcBorders>
            <w:vAlign w:val="center"/>
          </w:tcPr>
          <w:p w14:paraId="756CA6D7" w14:textId="77777777" w:rsidR="00793591" w:rsidRPr="00815EDC" w:rsidRDefault="00793591" w:rsidP="00A41FDF">
            <w:pPr>
              <w:ind w:firstLine="23"/>
              <w:jc w:val="center"/>
              <w:rPr>
                <w:sz w:val="18"/>
              </w:rPr>
            </w:pPr>
          </w:p>
        </w:tc>
        <w:tc>
          <w:tcPr>
            <w:tcW w:w="270" w:type="pct"/>
            <w:vMerge/>
            <w:tcBorders>
              <w:top w:val="single" w:sz="4" w:space="0" w:color="auto"/>
              <w:left w:val="single" w:sz="4" w:space="0" w:color="auto"/>
              <w:bottom w:val="single" w:sz="4" w:space="0" w:color="auto"/>
              <w:right w:val="single" w:sz="4" w:space="0" w:color="auto"/>
            </w:tcBorders>
            <w:vAlign w:val="center"/>
          </w:tcPr>
          <w:p w14:paraId="64498B40" w14:textId="77777777" w:rsidR="00793591" w:rsidRPr="00815EDC" w:rsidRDefault="00793591" w:rsidP="00A41FDF">
            <w:pPr>
              <w:ind w:firstLine="23"/>
              <w:jc w:val="center"/>
              <w:rPr>
                <w:sz w:val="18"/>
              </w:rPr>
            </w:pPr>
          </w:p>
        </w:tc>
        <w:tc>
          <w:tcPr>
            <w:tcW w:w="270" w:type="pct"/>
            <w:tcBorders>
              <w:top w:val="single" w:sz="4" w:space="0" w:color="auto"/>
              <w:left w:val="single" w:sz="4" w:space="0" w:color="auto"/>
              <w:bottom w:val="single" w:sz="4" w:space="0" w:color="auto"/>
              <w:right w:val="single" w:sz="4" w:space="0" w:color="auto"/>
            </w:tcBorders>
            <w:vAlign w:val="center"/>
          </w:tcPr>
          <w:p w14:paraId="74700DE8" w14:textId="77777777" w:rsidR="00793591" w:rsidRPr="00815EDC" w:rsidRDefault="00793591" w:rsidP="00A41FDF">
            <w:pPr>
              <w:ind w:firstLine="23"/>
              <w:jc w:val="center"/>
              <w:rPr>
                <w:sz w:val="18"/>
              </w:rPr>
            </w:pPr>
            <w:r w:rsidRPr="00815EDC">
              <w:rPr>
                <w:sz w:val="18"/>
              </w:rPr>
              <w:t>vnt.</w:t>
            </w:r>
          </w:p>
        </w:tc>
        <w:tc>
          <w:tcPr>
            <w:tcW w:w="515" w:type="pct"/>
            <w:tcBorders>
              <w:top w:val="single" w:sz="4" w:space="0" w:color="auto"/>
              <w:left w:val="single" w:sz="4" w:space="0" w:color="auto"/>
              <w:bottom w:val="single" w:sz="4" w:space="0" w:color="auto"/>
              <w:right w:val="single" w:sz="4" w:space="0" w:color="auto"/>
            </w:tcBorders>
            <w:vAlign w:val="center"/>
          </w:tcPr>
          <w:p w14:paraId="09D2808F" w14:textId="77777777" w:rsidR="00793591" w:rsidRPr="00815EDC" w:rsidRDefault="00793591" w:rsidP="00A41FDF">
            <w:pPr>
              <w:ind w:firstLine="23"/>
              <w:jc w:val="center"/>
              <w:rPr>
                <w:sz w:val="18"/>
              </w:rPr>
            </w:pPr>
            <w:r w:rsidRPr="00815EDC">
              <w:rPr>
                <w:sz w:val="18"/>
              </w:rPr>
              <w:t>maks.</w:t>
            </w:r>
          </w:p>
        </w:tc>
        <w:tc>
          <w:tcPr>
            <w:tcW w:w="482" w:type="pct"/>
            <w:vMerge/>
            <w:tcBorders>
              <w:top w:val="single" w:sz="4" w:space="0" w:color="auto"/>
              <w:left w:val="single" w:sz="4" w:space="0" w:color="auto"/>
              <w:bottom w:val="single" w:sz="4" w:space="0" w:color="auto"/>
              <w:right w:val="single" w:sz="4" w:space="0" w:color="auto"/>
            </w:tcBorders>
            <w:vAlign w:val="center"/>
          </w:tcPr>
          <w:p w14:paraId="6B9AAA6A" w14:textId="77777777" w:rsidR="00793591" w:rsidRPr="00815EDC" w:rsidRDefault="00793591" w:rsidP="00A41FDF">
            <w:pPr>
              <w:ind w:firstLine="567"/>
              <w:jc w:val="center"/>
              <w:rPr>
                <w:sz w:val="18"/>
              </w:rPr>
            </w:pPr>
          </w:p>
        </w:tc>
      </w:tr>
      <w:tr w:rsidR="00793591" w:rsidRPr="000142BC" w14:paraId="6333BEC8" w14:textId="77777777" w:rsidTr="006332E5">
        <w:trPr>
          <w:tblHeader/>
        </w:trPr>
        <w:tc>
          <w:tcPr>
            <w:tcW w:w="672" w:type="pct"/>
            <w:tcBorders>
              <w:top w:val="single" w:sz="4" w:space="0" w:color="auto"/>
              <w:left w:val="single" w:sz="4" w:space="0" w:color="auto"/>
              <w:bottom w:val="single" w:sz="4" w:space="0" w:color="auto"/>
              <w:right w:val="single" w:sz="4" w:space="0" w:color="auto"/>
            </w:tcBorders>
            <w:vAlign w:val="center"/>
          </w:tcPr>
          <w:p w14:paraId="3DBF677C" w14:textId="77777777" w:rsidR="00793591" w:rsidRPr="00815EDC" w:rsidRDefault="00793591" w:rsidP="00A41FDF">
            <w:pPr>
              <w:jc w:val="center"/>
              <w:rPr>
                <w:sz w:val="18"/>
              </w:rPr>
            </w:pPr>
            <w:r w:rsidRPr="00815EDC">
              <w:rPr>
                <w:sz w:val="18"/>
              </w:rPr>
              <w:t>1</w:t>
            </w:r>
          </w:p>
        </w:tc>
        <w:tc>
          <w:tcPr>
            <w:tcW w:w="1383" w:type="pct"/>
            <w:tcBorders>
              <w:top w:val="single" w:sz="4" w:space="0" w:color="auto"/>
              <w:left w:val="single" w:sz="4" w:space="0" w:color="auto"/>
              <w:bottom w:val="single" w:sz="4" w:space="0" w:color="auto"/>
              <w:right w:val="single" w:sz="4" w:space="0" w:color="auto"/>
            </w:tcBorders>
            <w:vAlign w:val="center"/>
          </w:tcPr>
          <w:p w14:paraId="72F1E2CD" w14:textId="77777777" w:rsidR="00793591" w:rsidRPr="00815EDC" w:rsidRDefault="00793591" w:rsidP="00A41FDF">
            <w:pPr>
              <w:ind w:firstLine="23"/>
              <w:jc w:val="center"/>
              <w:rPr>
                <w:sz w:val="18"/>
              </w:rPr>
            </w:pPr>
            <w:r w:rsidRPr="00815EDC">
              <w:rPr>
                <w:sz w:val="18"/>
              </w:rPr>
              <w:t>2.1</w:t>
            </w:r>
          </w:p>
        </w:tc>
        <w:tc>
          <w:tcPr>
            <w:tcW w:w="315" w:type="pct"/>
            <w:gridSpan w:val="2"/>
            <w:tcBorders>
              <w:top w:val="single" w:sz="4" w:space="0" w:color="auto"/>
              <w:left w:val="single" w:sz="4" w:space="0" w:color="auto"/>
              <w:bottom w:val="single" w:sz="4" w:space="0" w:color="auto"/>
              <w:right w:val="single" w:sz="4" w:space="0" w:color="auto"/>
            </w:tcBorders>
            <w:vAlign w:val="center"/>
          </w:tcPr>
          <w:p w14:paraId="4496BBBF" w14:textId="77777777" w:rsidR="00793591" w:rsidRPr="00815EDC" w:rsidRDefault="00793591" w:rsidP="00A41FDF">
            <w:pPr>
              <w:ind w:firstLine="23"/>
              <w:jc w:val="center"/>
              <w:rPr>
                <w:sz w:val="18"/>
              </w:rPr>
            </w:pPr>
            <w:r w:rsidRPr="00815EDC">
              <w:rPr>
                <w:sz w:val="18"/>
              </w:rPr>
              <w:t>2.2</w:t>
            </w:r>
          </w:p>
        </w:tc>
        <w:tc>
          <w:tcPr>
            <w:tcW w:w="1093" w:type="pct"/>
            <w:tcBorders>
              <w:top w:val="single" w:sz="4" w:space="0" w:color="auto"/>
              <w:left w:val="single" w:sz="4" w:space="0" w:color="auto"/>
              <w:bottom w:val="single" w:sz="4" w:space="0" w:color="auto"/>
              <w:right w:val="single" w:sz="4" w:space="0" w:color="auto"/>
            </w:tcBorders>
            <w:vAlign w:val="center"/>
          </w:tcPr>
          <w:p w14:paraId="65AD702B" w14:textId="77777777" w:rsidR="00793591" w:rsidRPr="00815EDC" w:rsidRDefault="00793591" w:rsidP="00A41FDF">
            <w:pPr>
              <w:ind w:firstLine="23"/>
              <w:jc w:val="center"/>
              <w:rPr>
                <w:sz w:val="18"/>
              </w:rPr>
            </w:pPr>
            <w:r w:rsidRPr="00815EDC">
              <w:rPr>
                <w:sz w:val="18"/>
              </w:rPr>
              <w:t>3</w:t>
            </w:r>
          </w:p>
        </w:tc>
        <w:tc>
          <w:tcPr>
            <w:tcW w:w="270" w:type="pct"/>
            <w:tcBorders>
              <w:top w:val="single" w:sz="4" w:space="0" w:color="auto"/>
              <w:left w:val="single" w:sz="4" w:space="0" w:color="auto"/>
              <w:bottom w:val="single" w:sz="4" w:space="0" w:color="auto"/>
              <w:right w:val="single" w:sz="4" w:space="0" w:color="auto"/>
            </w:tcBorders>
            <w:vAlign w:val="center"/>
          </w:tcPr>
          <w:p w14:paraId="49B4FD09" w14:textId="77777777" w:rsidR="00793591" w:rsidRPr="00815EDC" w:rsidRDefault="00793591" w:rsidP="00A41FDF">
            <w:pPr>
              <w:ind w:firstLine="23"/>
              <w:jc w:val="center"/>
              <w:rPr>
                <w:sz w:val="18"/>
              </w:rPr>
            </w:pPr>
            <w:r w:rsidRPr="00815EDC">
              <w:rPr>
                <w:sz w:val="18"/>
              </w:rPr>
              <w:t>4</w:t>
            </w:r>
          </w:p>
        </w:tc>
        <w:tc>
          <w:tcPr>
            <w:tcW w:w="270" w:type="pct"/>
            <w:tcBorders>
              <w:top w:val="single" w:sz="4" w:space="0" w:color="auto"/>
              <w:left w:val="single" w:sz="4" w:space="0" w:color="auto"/>
              <w:bottom w:val="single" w:sz="4" w:space="0" w:color="auto"/>
              <w:right w:val="single" w:sz="4" w:space="0" w:color="auto"/>
            </w:tcBorders>
            <w:vAlign w:val="center"/>
          </w:tcPr>
          <w:p w14:paraId="3F5C0CD3" w14:textId="77777777" w:rsidR="00793591" w:rsidRPr="00815EDC" w:rsidRDefault="00793591" w:rsidP="00A41FDF">
            <w:pPr>
              <w:ind w:firstLine="23"/>
              <w:jc w:val="center"/>
              <w:rPr>
                <w:sz w:val="18"/>
              </w:rPr>
            </w:pPr>
            <w:r w:rsidRPr="00815EDC">
              <w:rPr>
                <w:sz w:val="18"/>
              </w:rPr>
              <w:t>5</w:t>
            </w:r>
          </w:p>
        </w:tc>
        <w:tc>
          <w:tcPr>
            <w:tcW w:w="515" w:type="pct"/>
            <w:tcBorders>
              <w:top w:val="single" w:sz="4" w:space="0" w:color="auto"/>
              <w:left w:val="single" w:sz="4" w:space="0" w:color="auto"/>
              <w:bottom w:val="single" w:sz="4" w:space="0" w:color="auto"/>
              <w:right w:val="single" w:sz="4" w:space="0" w:color="auto"/>
            </w:tcBorders>
            <w:vAlign w:val="center"/>
          </w:tcPr>
          <w:p w14:paraId="4964CA3A" w14:textId="77777777" w:rsidR="00793591" w:rsidRPr="00815EDC" w:rsidRDefault="00793591" w:rsidP="00A41FDF">
            <w:pPr>
              <w:ind w:firstLine="23"/>
              <w:jc w:val="center"/>
              <w:rPr>
                <w:sz w:val="18"/>
              </w:rPr>
            </w:pPr>
            <w:r w:rsidRPr="00815EDC">
              <w:rPr>
                <w:sz w:val="18"/>
              </w:rPr>
              <w:t>6</w:t>
            </w:r>
          </w:p>
        </w:tc>
        <w:tc>
          <w:tcPr>
            <w:tcW w:w="482" w:type="pct"/>
            <w:tcBorders>
              <w:top w:val="single" w:sz="4" w:space="0" w:color="auto"/>
              <w:left w:val="single" w:sz="4" w:space="0" w:color="auto"/>
              <w:bottom w:val="single" w:sz="4" w:space="0" w:color="auto"/>
              <w:right w:val="single" w:sz="4" w:space="0" w:color="auto"/>
            </w:tcBorders>
            <w:vAlign w:val="center"/>
          </w:tcPr>
          <w:p w14:paraId="3AAEE92A" w14:textId="77777777" w:rsidR="00793591" w:rsidRPr="00815EDC" w:rsidRDefault="00793591" w:rsidP="00A41FDF">
            <w:pPr>
              <w:jc w:val="center"/>
              <w:rPr>
                <w:sz w:val="18"/>
              </w:rPr>
            </w:pPr>
            <w:r w:rsidRPr="00815EDC">
              <w:rPr>
                <w:sz w:val="18"/>
              </w:rPr>
              <w:t>7</w:t>
            </w:r>
          </w:p>
        </w:tc>
      </w:tr>
      <w:tr w:rsidR="00793591" w:rsidRPr="000142BC" w14:paraId="0A943F19" w14:textId="77777777" w:rsidTr="006332E5">
        <w:tc>
          <w:tcPr>
            <w:tcW w:w="672" w:type="pct"/>
            <w:tcBorders>
              <w:top w:val="single" w:sz="4" w:space="0" w:color="auto"/>
              <w:left w:val="single" w:sz="4" w:space="0" w:color="auto"/>
              <w:bottom w:val="single" w:sz="4" w:space="0" w:color="auto"/>
              <w:right w:val="single" w:sz="4" w:space="0" w:color="auto"/>
            </w:tcBorders>
            <w:vAlign w:val="center"/>
          </w:tcPr>
          <w:p w14:paraId="532AE648" w14:textId="2C228B65" w:rsidR="00793591" w:rsidRPr="006332E5" w:rsidRDefault="00733757" w:rsidP="00733757">
            <w:pPr>
              <w:rPr>
                <w:sz w:val="18"/>
                <w:szCs w:val="18"/>
              </w:rPr>
            </w:pPr>
            <w:r w:rsidRPr="006332E5">
              <w:rPr>
                <w:sz w:val="18"/>
                <w:szCs w:val="18"/>
              </w:rPr>
              <w:t xml:space="preserve">Metalo laužo </w:t>
            </w:r>
            <w:r w:rsidR="00793591" w:rsidRPr="006332E5">
              <w:rPr>
                <w:sz w:val="18"/>
                <w:szCs w:val="18"/>
              </w:rPr>
              <w:t>terminalas</w:t>
            </w:r>
          </w:p>
        </w:tc>
        <w:tc>
          <w:tcPr>
            <w:tcW w:w="1383" w:type="pct"/>
            <w:tcBorders>
              <w:top w:val="single" w:sz="4" w:space="0" w:color="auto"/>
              <w:left w:val="single" w:sz="4" w:space="0" w:color="auto"/>
              <w:bottom w:val="single" w:sz="4" w:space="0" w:color="auto"/>
              <w:right w:val="single" w:sz="4" w:space="0" w:color="auto"/>
            </w:tcBorders>
            <w:vAlign w:val="center"/>
          </w:tcPr>
          <w:p w14:paraId="2FD13A04" w14:textId="2CE8826A" w:rsidR="00793591" w:rsidRPr="006332E5" w:rsidRDefault="006332E5" w:rsidP="006332E5">
            <w:pPr>
              <w:pStyle w:val="Default"/>
              <w:rPr>
                <w:sz w:val="18"/>
                <w:szCs w:val="18"/>
              </w:rPr>
            </w:pPr>
            <w:r>
              <w:rPr>
                <w:sz w:val="18"/>
                <w:szCs w:val="18"/>
              </w:rPr>
              <w:t xml:space="preserve">Mobilus stambaus smulkinimo smulkintuvas -prešrederis </w:t>
            </w:r>
          </w:p>
        </w:tc>
        <w:tc>
          <w:tcPr>
            <w:tcW w:w="315" w:type="pct"/>
            <w:gridSpan w:val="2"/>
            <w:tcBorders>
              <w:top w:val="single" w:sz="4" w:space="0" w:color="auto"/>
              <w:left w:val="single" w:sz="4" w:space="0" w:color="auto"/>
              <w:bottom w:val="single" w:sz="4" w:space="0" w:color="auto"/>
              <w:right w:val="single" w:sz="4" w:space="0" w:color="auto"/>
            </w:tcBorders>
            <w:vAlign w:val="center"/>
          </w:tcPr>
          <w:p w14:paraId="08AB6779" w14:textId="6EE52C52" w:rsidR="00793591" w:rsidRPr="006332E5" w:rsidRDefault="006332E5" w:rsidP="00A41FDF">
            <w:pPr>
              <w:jc w:val="center"/>
              <w:rPr>
                <w:sz w:val="18"/>
                <w:szCs w:val="18"/>
              </w:rPr>
            </w:pPr>
            <w:r w:rsidRPr="006332E5">
              <w:rPr>
                <w:sz w:val="18"/>
                <w:szCs w:val="18"/>
              </w:rPr>
              <w:t>601-0</w:t>
            </w:r>
            <w:r w:rsidR="00793591" w:rsidRPr="006332E5">
              <w:rPr>
                <w:sz w:val="18"/>
                <w:szCs w:val="18"/>
              </w:rPr>
              <w:t>1</w:t>
            </w:r>
          </w:p>
        </w:tc>
        <w:tc>
          <w:tcPr>
            <w:tcW w:w="1093" w:type="pct"/>
            <w:tcBorders>
              <w:top w:val="single" w:sz="4" w:space="0" w:color="auto"/>
              <w:left w:val="single" w:sz="4" w:space="0" w:color="auto"/>
              <w:bottom w:val="single" w:sz="4" w:space="0" w:color="auto"/>
              <w:right w:val="single" w:sz="4" w:space="0" w:color="auto"/>
            </w:tcBorders>
            <w:vAlign w:val="center"/>
          </w:tcPr>
          <w:p w14:paraId="32AD5364" w14:textId="77777777" w:rsidR="00793591" w:rsidRPr="006332E5" w:rsidRDefault="00793591" w:rsidP="00A41FDF">
            <w:pPr>
              <w:rPr>
                <w:sz w:val="18"/>
                <w:szCs w:val="18"/>
              </w:rPr>
            </w:pPr>
            <w:r w:rsidRPr="006332E5">
              <w:rPr>
                <w:sz w:val="18"/>
                <w:szCs w:val="18"/>
              </w:rPr>
              <w:t>Kietos dalelės (C)</w:t>
            </w:r>
          </w:p>
        </w:tc>
        <w:tc>
          <w:tcPr>
            <w:tcW w:w="270" w:type="pct"/>
            <w:tcBorders>
              <w:top w:val="single" w:sz="4" w:space="0" w:color="auto"/>
              <w:left w:val="single" w:sz="4" w:space="0" w:color="auto"/>
              <w:bottom w:val="single" w:sz="4" w:space="0" w:color="auto"/>
              <w:right w:val="single" w:sz="4" w:space="0" w:color="auto"/>
            </w:tcBorders>
            <w:vAlign w:val="center"/>
          </w:tcPr>
          <w:p w14:paraId="3E64F347" w14:textId="77777777" w:rsidR="00793591" w:rsidRPr="006332E5" w:rsidRDefault="00793591" w:rsidP="00A41FDF">
            <w:pPr>
              <w:jc w:val="center"/>
              <w:rPr>
                <w:sz w:val="18"/>
                <w:szCs w:val="18"/>
              </w:rPr>
            </w:pPr>
            <w:r w:rsidRPr="006332E5">
              <w:rPr>
                <w:sz w:val="18"/>
                <w:szCs w:val="18"/>
              </w:rPr>
              <w:t>4281</w:t>
            </w:r>
          </w:p>
        </w:tc>
        <w:tc>
          <w:tcPr>
            <w:tcW w:w="270" w:type="pct"/>
            <w:tcBorders>
              <w:top w:val="single" w:sz="4" w:space="0" w:color="auto"/>
              <w:left w:val="single" w:sz="4" w:space="0" w:color="auto"/>
              <w:bottom w:val="single" w:sz="4" w:space="0" w:color="auto"/>
              <w:right w:val="single" w:sz="4" w:space="0" w:color="auto"/>
            </w:tcBorders>
            <w:vAlign w:val="center"/>
          </w:tcPr>
          <w:p w14:paraId="41D5BD5D" w14:textId="671780B4" w:rsidR="00793591" w:rsidRPr="006332E5" w:rsidRDefault="005A1979" w:rsidP="00A41FDF">
            <w:pPr>
              <w:jc w:val="center"/>
              <w:rPr>
                <w:sz w:val="18"/>
                <w:szCs w:val="18"/>
              </w:rPr>
            </w:pPr>
            <w:r>
              <w:rPr>
                <w:sz w:val="18"/>
                <w:szCs w:val="18"/>
              </w:rPr>
              <w:t>t/val</w:t>
            </w:r>
          </w:p>
        </w:tc>
        <w:tc>
          <w:tcPr>
            <w:tcW w:w="515" w:type="pct"/>
            <w:tcBorders>
              <w:top w:val="single" w:sz="4" w:space="0" w:color="auto"/>
              <w:left w:val="single" w:sz="4" w:space="0" w:color="auto"/>
              <w:bottom w:val="single" w:sz="4" w:space="0" w:color="auto"/>
              <w:right w:val="single" w:sz="4" w:space="0" w:color="auto"/>
            </w:tcBorders>
            <w:vAlign w:val="center"/>
          </w:tcPr>
          <w:p w14:paraId="3FCE7911" w14:textId="2E466AC6" w:rsidR="00793591" w:rsidRPr="005A1979" w:rsidRDefault="005A1979" w:rsidP="00A41FDF">
            <w:pPr>
              <w:jc w:val="center"/>
              <w:rPr>
                <w:sz w:val="18"/>
                <w:szCs w:val="18"/>
              </w:rPr>
            </w:pPr>
            <w:r w:rsidRPr="005A1979">
              <w:rPr>
                <w:sz w:val="18"/>
                <w:szCs w:val="18"/>
              </w:rPr>
              <w:t>0,001394</w:t>
            </w:r>
          </w:p>
        </w:tc>
        <w:tc>
          <w:tcPr>
            <w:tcW w:w="482" w:type="pct"/>
            <w:tcBorders>
              <w:top w:val="single" w:sz="4" w:space="0" w:color="auto"/>
              <w:left w:val="single" w:sz="4" w:space="0" w:color="auto"/>
              <w:bottom w:val="single" w:sz="4" w:space="0" w:color="auto"/>
              <w:right w:val="single" w:sz="4" w:space="0" w:color="auto"/>
            </w:tcBorders>
            <w:vAlign w:val="center"/>
          </w:tcPr>
          <w:p w14:paraId="6F076AAC" w14:textId="31DC0009" w:rsidR="00793591" w:rsidRPr="005A1979" w:rsidRDefault="006332E5" w:rsidP="00A41FDF">
            <w:pPr>
              <w:jc w:val="center"/>
              <w:rPr>
                <w:sz w:val="18"/>
                <w:szCs w:val="18"/>
              </w:rPr>
            </w:pPr>
            <w:r w:rsidRPr="005A1979">
              <w:rPr>
                <w:sz w:val="18"/>
                <w:szCs w:val="18"/>
              </w:rPr>
              <w:t>0,7109</w:t>
            </w:r>
          </w:p>
        </w:tc>
      </w:tr>
      <w:tr w:rsidR="00733757" w:rsidRPr="000142BC" w14:paraId="57E15BBD" w14:textId="77777777" w:rsidTr="006332E5">
        <w:tc>
          <w:tcPr>
            <w:tcW w:w="672" w:type="pct"/>
            <w:tcBorders>
              <w:top w:val="single" w:sz="4" w:space="0" w:color="auto"/>
              <w:left w:val="single" w:sz="4" w:space="0" w:color="auto"/>
              <w:bottom w:val="single" w:sz="4" w:space="0" w:color="auto"/>
              <w:right w:val="single" w:sz="4" w:space="0" w:color="auto"/>
            </w:tcBorders>
            <w:vAlign w:val="center"/>
          </w:tcPr>
          <w:p w14:paraId="74456A3C" w14:textId="0FC8BDC2" w:rsidR="00733757" w:rsidRPr="006332E5" w:rsidRDefault="00733757" w:rsidP="00733757">
            <w:pPr>
              <w:rPr>
                <w:sz w:val="18"/>
                <w:szCs w:val="18"/>
              </w:rPr>
            </w:pPr>
            <w:r w:rsidRPr="006332E5">
              <w:rPr>
                <w:sz w:val="18"/>
                <w:szCs w:val="18"/>
              </w:rPr>
              <w:t>Metalo laužo terminalas</w:t>
            </w:r>
          </w:p>
        </w:tc>
        <w:tc>
          <w:tcPr>
            <w:tcW w:w="1383" w:type="pct"/>
            <w:tcBorders>
              <w:top w:val="single" w:sz="4" w:space="0" w:color="auto"/>
              <w:left w:val="single" w:sz="4" w:space="0" w:color="auto"/>
              <w:bottom w:val="single" w:sz="4" w:space="0" w:color="auto"/>
              <w:right w:val="single" w:sz="4" w:space="0" w:color="auto"/>
            </w:tcBorders>
            <w:vAlign w:val="center"/>
          </w:tcPr>
          <w:p w14:paraId="26097CEE" w14:textId="017CE66F" w:rsidR="00733757" w:rsidRPr="006332E5" w:rsidRDefault="006332E5" w:rsidP="006332E5">
            <w:pPr>
              <w:pStyle w:val="Default"/>
              <w:rPr>
                <w:sz w:val="18"/>
                <w:szCs w:val="18"/>
              </w:rPr>
            </w:pPr>
            <w:r>
              <w:rPr>
                <w:sz w:val="18"/>
                <w:szCs w:val="18"/>
              </w:rPr>
              <w:t xml:space="preserve">Mobilus smulkaus smulkintuvas - šrederis </w:t>
            </w:r>
          </w:p>
        </w:tc>
        <w:tc>
          <w:tcPr>
            <w:tcW w:w="315" w:type="pct"/>
            <w:gridSpan w:val="2"/>
            <w:tcBorders>
              <w:top w:val="single" w:sz="4" w:space="0" w:color="auto"/>
              <w:left w:val="single" w:sz="4" w:space="0" w:color="auto"/>
              <w:bottom w:val="single" w:sz="4" w:space="0" w:color="auto"/>
              <w:right w:val="single" w:sz="4" w:space="0" w:color="auto"/>
            </w:tcBorders>
            <w:vAlign w:val="center"/>
          </w:tcPr>
          <w:p w14:paraId="550A7720" w14:textId="561028F5" w:rsidR="00733757" w:rsidRPr="006332E5" w:rsidRDefault="006332E5" w:rsidP="006332E5">
            <w:pPr>
              <w:jc w:val="center"/>
              <w:rPr>
                <w:sz w:val="18"/>
                <w:szCs w:val="18"/>
              </w:rPr>
            </w:pPr>
            <w:r w:rsidRPr="006332E5">
              <w:rPr>
                <w:sz w:val="18"/>
                <w:szCs w:val="18"/>
              </w:rPr>
              <w:t>6</w:t>
            </w:r>
            <w:r w:rsidR="00733757" w:rsidRPr="006332E5">
              <w:rPr>
                <w:sz w:val="18"/>
                <w:szCs w:val="18"/>
              </w:rPr>
              <w:t>0</w:t>
            </w:r>
            <w:r w:rsidRPr="006332E5">
              <w:rPr>
                <w:sz w:val="18"/>
                <w:szCs w:val="18"/>
              </w:rPr>
              <w:t>2-0</w:t>
            </w:r>
            <w:r w:rsidR="00733757" w:rsidRPr="006332E5">
              <w:rPr>
                <w:sz w:val="18"/>
                <w:szCs w:val="18"/>
              </w:rPr>
              <w:t>2</w:t>
            </w:r>
          </w:p>
        </w:tc>
        <w:tc>
          <w:tcPr>
            <w:tcW w:w="1093" w:type="pct"/>
            <w:tcBorders>
              <w:top w:val="single" w:sz="4" w:space="0" w:color="auto"/>
              <w:left w:val="single" w:sz="4" w:space="0" w:color="auto"/>
              <w:bottom w:val="single" w:sz="4" w:space="0" w:color="auto"/>
              <w:right w:val="single" w:sz="4" w:space="0" w:color="auto"/>
            </w:tcBorders>
            <w:vAlign w:val="center"/>
          </w:tcPr>
          <w:p w14:paraId="0D88D71A" w14:textId="77777777" w:rsidR="00733757" w:rsidRPr="006332E5" w:rsidRDefault="00733757" w:rsidP="00733757">
            <w:pPr>
              <w:rPr>
                <w:sz w:val="18"/>
                <w:szCs w:val="18"/>
              </w:rPr>
            </w:pPr>
            <w:r w:rsidRPr="006332E5">
              <w:rPr>
                <w:sz w:val="18"/>
                <w:szCs w:val="18"/>
              </w:rPr>
              <w:t>Kietos dalelės (C)</w:t>
            </w:r>
          </w:p>
        </w:tc>
        <w:tc>
          <w:tcPr>
            <w:tcW w:w="270" w:type="pct"/>
            <w:tcBorders>
              <w:top w:val="single" w:sz="4" w:space="0" w:color="auto"/>
              <w:left w:val="single" w:sz="4" w:space="0" w:color="auto"/>
              <w:bottom w:val="single" w:sz="4" w:space="0" w:color="auto"/>
              <w:right w:val="single" w:sz="4" w:space="0" w:color="auto"/>
            </w:tcBorders>
            <w:vAlign w:val="center"/>
          </w:tcPr>
          <w:p w14:paraId="55B0B711" w14:textId="77777777" w:rsidR="00733757" w:rsidRPr="006332E5" w:rsidRDefault="00733757" w:rsidP="00733757">
            <w:pPr>
              <w:jc w:val="center"/>
              <w:rPr>
                <w:sz w:val="18"/>
                <w:szCs w:val="18"/>
              </w:rPr>
            </w:pPr>
            <w:r w:rsidRPr="006332E5">
              <w:rPr>
                <w:sz w:val="18"/>
                <w:szCs w:val="18"/>
              </w:rPr>
              <w:t>4281</w:t>
            </w:r>
          </w:p>
        </w:tc>
        <w:tc>
          <w:tcPr>
            <w:tcW w:w="270" w:type="pct"/>
            <w:tcBorders>
              <w:top w:val="single" w:sz="4" w:space="0" w:color="auto"/>
              <w:left w:val="single" w:sz="4" w:space="0" w:color="auto"/>
              <w:bottom w:val="single" w:sz="4" w:space="0" w:color="auto"/>
              <w:right w:val="single" w:sz="4" w:space="0" w:color="auto"/>
            </w:tcBorders>
            <w:vAlign w:val="center"/>
          </w:tcPr>
          <w:p w14:paraId="776BF0F9" w14:textId="5110841B" w:rsidR="00733757" w:rsidRPr="006332E5" w:rsidRDefault="005A1979" w:rsidP="00733757">
            <w:pPr>
              <w:jc w:val="center"/>
              <w:rPr>
                <w:sz w:val="18"/>
                <w:szCs w:val="18"/>
              </w:rPr>
            </w:pPr>
            <w:r>
              <w:rPr>
                <w:sz w:val="18"/>
                <w:szCs w:val="18"/>
              </w:rPr>
              <w:t>t/val</w:t>
            </w:r>
          </w:p>
        </w:tc>
        <w:tc>
          <w:tcPr>
            <w:tcW w:w="515" w:type="pct"/>
            <w:tcBorders>
              <w:top w:val="single" w:sz="4" w:space="0" w:color="auto"/>
              <w:left w:val="single" w:sz="4" w:space="0" w:color="auto"/>
              <w:bottom w:val="single" w:sz="4" w:space="0" w:color="auto"/>
              <w:right w:val="single" w:sz="4" w:space="0" w:color="auto"/>
            </w:tcBorders>
            <w:vAlign w:val="center"/>
          </w:tcPr>
          <w:p w14:paraId="03086C95" w14:textId="407D2477" w:rsidR="00733757" w:rsidRPr="005A1979" w:rsidRDefault="005A1979" w:rsidP="00733757">
            <w:pPr>
              <w:jc w:val="center"/>
              <w:rPr>
                <w:sz w:val="18"/>
                <w:szCs w:val="18"/>
              </w:rPr>
            </w:pPr>
            <w:r w:rsidRPr="005A1979">
              <w:rPr>
                <w:sz w:val="18"/>
                <w:szCs w:val="18"/>
              </w:rPr>
              <w:t>0,001663</w:t>
            </w:r>
          </w:p>
        </w:tc>
        <w:tc>
          <w:tcPr>
            <w:tcW w:w="482" w:type="pct"/>
            <w:tcBorders>
              <w:top w:val="single" w:sz="4" w:space="0" w:color="auto"/>
              <w:left w:val="single" w:sz="4" w:space="0" w:color="auto"/>
              <w:bottom w:val="single" w:sz="4" w:space="0" w:color="auto"/>
              <w:right w:val="single" w:sz="4" w:space="0" w:color="auto"/>
            </w:tcBorders>
            <w:vAlign w:val="center"/>
          </w:tcPr>
          <w:p w14:paraId="753A47CC" w14:textId="316CBD0A" w:rsidR="00733757" w:rsidRPr="005A1979" w:rsidRDefault="005A1979" w:rsidP="00733757">
            <w:pPr>
              <w:jc w:val="center"/>
              <w:rPr>
                <w:sz w:val="18"/>
                <w:szCs w:val="18"/>
              </w:rPr>
            </w:pPr>
            <w:r w:rsidRPr="005A1979">
              <w:rPr>
                <w:sz w:val="18"/>
                <w:szCs w:val="18"/>
              </w:rPr>
              <w:t>1,3254</w:t>
            </w:r>
          </w:p>
        </w:tc>
      </w:tr>
      <w:tr w:rsidR="00733757" w:rsidRPr="000142BC" w14:paraId="13BD18A4" w14:textId="77777777" w:rsidTr="006332E5">
        <w:tc>
          <w:tcPr>
            <w:tcW w:w="672" w:type="pct"/>
            <w:tcBorders>
              <w:top w:val="single" w:sz="4" w:space="0" w:color="auto"/>
              <w:left w:val="single" w:sz="4" w:space="0" w:color="auto"/>
              <w:bottom w:val="single" w:sz="4" w:space="0" w:color="auto"/>
              <w:right w:val="single" w:sz="4" w:space="0" w:color="auto"/>
            </w:tcBorders>
            <w:vAlign w:val="center"/>
          </w:tcPr>
          <w:p w14:paraId="7B895186" w14:textId="38C34A10" w:rsidR="00733757" w:rsidRPr="006332E5" w:rsidRDefault="00733757" w:rsidP="00733757">
            <w:pPr>
              <w:rPr>
                <w:sz w:val="18"/>
                <w:szCs w:val="18"/>
              </w:rPr>
            </w:pPr>
            <w:r w:rsidRPr="006332E5">
              <w:rPr>
                <w:sz w:val="18"/>
                <w:szCs w:val="18"/>
              </w:rPr>
              <w:t>Metalo laužo terminalas</w:t>
            </w:r>
          </w:p>
        </w:tc>
        <w:tc>
          <w:tcPr>
            <w:tcW w:w="1383" w:type="pct"/>
            <w:tcBorders>
              <w:top w:val="single" w:sz="4" w:space="0" w:color="auto"/>
              <w:left w:val="single" w:sz="4" w:space="0" w:color="auto"/>
              <w:bottom w:val="single" w:sz="4" w:space="0" w:color="auto"/>
              <w:right w:val="single" w:sz="4" w:space="0" w:color="auto"/>
            </w:tcBorders>
            <w:vAlign w:val="center"/>
          </w:tcPr>
          <w:p w14:paraId="5E098926" w14:textId="230F0B79" w:rsidR="00733757" w:rsidRPr="006332E5" w:rsidRDefault="006332E5" w:rsidP="006332E5">
            <w:pPr>
              <w:pStyle w:val="Default"/>
              <w:rPr>
                <w:sz w:val="18"/>
                <w:szCs w:val="18"/>
              </w:rPr>
            </w:pPr>
            <w:r>
              <w:rPr>
                <w:sz w:val="18"/>
                <w:szCs w:val="18"/>
              </w:rPr>
              <w:t xml:space="preserve">Metalų laužo ir joms prilygintų atliekų krovos ir sandėliavimo aikštelė </w:t>
            </w:r>
          </w:p>
        </w:tc>
        <w:tc>
          <w:tcPr>
            <w:tcW w:w="315" w:type="pct"/>
            <w:gridSpan w:val="2"/>
            <w:tcBorders>
              <w:top w:val="single" w:sz="4" w:space="0" w:color="auto"/>
              <w:left w:val="single" w:sz="4" w:space="0" w:color="auto"/>
              <w:bottom w:val="single" w:sz="4" w:space="0" w:color="auto"/>
              <w:right w:val="single" w:sz="4" w:space="0" w:color="auto"/>
            </w:tcBorders>
            <w:vAlign w:val="center"/>
          </w:tcPr>
          <w:p w14:paraId="2EDF603B" w14:textId="6E01B2F0" w:rsidR="00733757" w:rsidRPr="006332E5" w:rsidRDefault="006332E5" w:rsidP="00733757">
            <w:pPr>
              <w:jc w:val="center"/>
              <w:rPr>
                <w:sz w:val="18"/>
                <w:szCs w:val="18"/>
              </w:rPr>
            </w:pPr>
            <w:r w:rsidRPr="006332E5">
              <w:rPr>
                <w:sz w:val="18"/>
                <w:szCs w:val="18"/>
              </w:rPr>
              <w:t>603-01</w:t>
            </w:r>
          </w:p>
        </w:tc>
        <w:tc>
          <w:tcPr>
            <w:tcW w:w="1093" w:type="pct"/>
            <w:tcBorders>
              <w:top w:val="single" w:sz="4" w:space="0" w:color="auto"/>
              <w:left w:val="single" w:sz="4" w:space="0" w:color="auto"/>
              <w:bottom w:val="single" w:sz="4" w:space="0" w:color="auto"/>
              <w:right w:val="single" w:sz="4" w:space="0" w:color="auto"/>
            </w:tcBorders>
            <w:vAlign w:val="center"/>
          </w:tcPr>
          <w:p w14:paraId="4A7B80B7" w14:textId="77777777" w:rsidR="00733757" w:rsidRPr="006332E5" w:rsidRDefault="00733757" w:rsidP="00733757">
            <w:pPr>
              <w:rPr>
                <w:sz w:val="18"/>
                <w:szCs w:val="18"/>
              </w:rPr>
            </w:pPr>
            <w:r w:rsidRPr="006332E5">
              <w:rPr>
                <w:sz w:val="18"/>
                <w:szCs w:val="18"/>
              </w:rPr>
              <w:t>Kietos dalelės (C)</w:t>
            </w:r>
          </w:p>
        </w:tc>
        <w:tc>
          <w:tcPr>
            <w:tcW w:w="270" w:type="pct"/>
            <w:tcBorders>
              <w:top w:val="single" w:sz="4" w:space="0" w:color="auto"/>
              <w:left w:val="single" w:sz="4" w:space="0" w:color="auto"/>
              <w:bottom w:val="single" w:sz="4" w:space="0" w:color="auto"/>
              <w:right w:val="single" w:sz="4" w:space="0" w:color="auto"/>
            </w:tcBorders>
            <w:vAlign w:val="center"/>
          </w:tcPr>
          <w:p w14:paraId="7F05B8AE" w14:textId="77777777" w:rsidR="00733757" w:rsidRPr="006332E5" w:rsidRDefault="00733757" w:rsidP="00733757">
            <w:pPr>
              <w:jc w:val="center"/>
              <w:rPr>
                <w:sz w:val="18"/>
                <w:szCs w:val="18"/>
              </w:rPr>
            </w:pPr>
            <w:r w:rsidRPr="006332E5">
              <w:rPr>
                <w:sz w:val="18"/>
                <w:szCs w:val="18"/>
              </w:rPr>
              <w:t>4281</w:t>
            </w:r>
          </w:p>
        </w:tc>
        <w:tc>
          <w:tcPr>
            <w:tcW w:w="270" w:type="pct"/>
            <w:tcBorders>
              <w:top w:val="single" w:sz="4" w:space="0" w:color="auto"/>
              <w:left w:val="single" w:sz="4" w:space="0" w:color="auto"/>
              <w:bottom w:val="single" w:sz="4" w:space="0" w:color="auto"/>
              <w:right w:val="single" w:sz="4" w:space="0" w:color="auto"/>
            </w:tcBorders>
            <w:vAlign w:val="center"/>
          </w:tcPr>
          <w:p w14:paraId="198AE100" w14:textId="77777777" w:rsidR="00733757" w:rsidRPr="006332E5" w:rsidRDefault="00733757" w:rsidP="00733757">
            <w:pPr>
              <w:jc w:val="center"/>
              <w:rPr>
                <w:sz w:val="18"/>
                <w:szCs w:val="18"/>
              </w:rPr>
            </w:pPr>
            <w:r w:rsidRPr="006332E5">
              <w:rPr>
                <w:sz w:val="18"/>
                <w:szCs w:val="18"/>
              </w:rPr>
              <w:t>g/s</w:t>
            </w:r>
          </w:p>
        </w:tc>
        <w:tc>
          <w:tcPr>
            <w:tcW w:w="515" w:type="pct"/>
            <w:tcBorders>
              <w:top w:val="single" w:sz="4" w:space="0" w:color="auto"/>
              <w:left w:val="single" w:sz="4" w:space="0" w:color="auto"/>
              <w:bottom w:val="single" w:sz="4" w:space="0" w:color="auto"/>
              <w:right w:val="single" w:sz="4" w:space="0" w:color="auto"/>
            </w:tcBorders>
            <w:vAlign w:val="center"/>
          </w:tcPr>
          <w:p w14:paraId="7FE68527" w14:textId="7770942B" w:rsidR="00733757" w:rsidRPr="009C2D37" w:rsidRDefault="009C2D37" w:rsidP="00733757">
            <w:pPr>
              <w:jc w:val="center"/>
              <w:rPr>
                <w:sz w:val="18"/>
                <w:szCs w:val="18"/>
              </w:rPr>
            </w:pPr>
            <w:r w:rsidRPr="009C2D37">
              <w:rPr>
                <w:sz w:val="18"/>
                <w:szCs w:val="18"/>
              </w:rPr>
              <w:t>---</w:t>
            </w:r>
          </w:p>
        </w:tc>
        <w:tc>
          <w:tcPr>
            <w:tcW w:w="482" w:type="pct"/>
            <w:tcBorders>
              <w:top w:val="single" w:sz="4" w:space="0" w:color="auto"/>
              <w:left w:val="single" w:sz="4" w:space="0" w:color="auto"/>
              <w:bottom w:val="single" w:sz="4" w:space="0" w:color="auto"/>
              <w:right w:val="single" w:sz="4" w:space="0" w:color="auto"/>
            </w:tcBorders>
            <w:vAlign w:val="center"/>
          </w:tcPr>
          <w:p w14:paraId="498F264C" w14:textId="6A49C747" w:rsidR="00733757" w:rsidRPr="0075698B" w:rsidRDefault="0075698B" w:rsidP="00733757">
            <w:pPr>
              <w:jc w:val="center"/>
              <w:rPr>
                <w:sz w:val="18"/>
                <w:szCs w:val="18"/>
              </w:rPr>
            </w:pPr>
            <w:r w:rsidRPr="0075698B">
              <w:rPr>
                <w:sz w:val="18"/>
                <w:szCs w:val="18"/>
              </w:rPr>
              <w:t>2,4422</w:t>
            </w:r>
          </w:p>
        </w:tc>
      </w:tr>
      <w:tr w:rsidR="00733757" w:rsidRPr="000142BC" w14:paraId="2D19E47F" w14:textId="77777777" w:rsidTr="006332E5">
        <w:tc>
          <w:tcPr>
            <w:tcW w:w="672" w:type="pct"/>
            <w:tcBorders>
              <w:top w:val="single" w:sz="4" w:space="0" w:color="auto"/>
              <w:left w:val="single" w:sz="4" w:space="0" w:color="auto"/>
              <w:bottom w:val="single" w:sz="4" w:space="0" w:color="auto"/>
              <w:right w:val="single" w:sz="4" w:space="0" w:color="auto"/>
            </w:tcBorders>
            <w:vAlign w:val="center"/>
          </w:tcPr>
          <w:p w14:paraId="5866F5B0" w14:textId="6758E6DE" w:rsidR="00733757" w:rsidRPr="006332E5" w:rsidRDefault="00733757" w:rsidP="00733757">
            <w:pPr>
              <w:rPr>
                <w:sz w:val="18"/>
                <w:szCs w:val="18"/>
              </w:rPr>
            </w:pPr>
            <w:r w:rsidRPr="006332E5">
              <w:rPr>
                <w:sz w:val="18"/>
                <w:szCs w:val="18"/>
              </w:rPr>
              <w:t>Metalo laužo terminalas</w:t>
            </w:r>
          </w:p>
        </w:tc>
        <w:tc>
          <w:tcPr>
            <w:tcW w:w="1383" w:type="pct"/>
            <w:tcBorders>
              <w:top w:val="single" w:sz="4" w:space="0" w:color="auto"/>
              <w:left w:val="single" w:sz="4" w:space="0" w:color="auto"/>
              <w:bottom w:val="single" w:sz="4" w:space="0" w:color="auto"/>
              <w:right w:val="single" w:sz="4" w:space="0" w:color="auto"/>
            </w:tcBorders>
            <w:vAlign w:val="center"/>
          </w:tcPr>
          <w:p w14:paraId="00EC3DED" w14:textId="10D9FD50" w:rsidR="00733757" w:rsidRPr="006332E5" w:rsidRDefault="006332E5" w:rsidP="006332E5">
            <w:pPr>
              <w:pStyle w:val="Default"/>
              <w:rPr>
                <w:sz w:val="18"/>
                <w:szCs w:val="18"/>
              </w:rPr>
            </w:pPr>
            <w:r>
              <w:rPr>
                <w:sz w:val="18"/>
                <w:szCs w:val="18"/>
              </w:rPr>
              <w:t xml:space="preserve">Mobilios technikos ir mechanizmų judėjimas aikštelėje </w:t>
            </w:r>
          </w:p>
        </w:tc>
        <w:tc>
          <w:tcPr>
            <w:tcW w:w="315" w:type="pct"/>
            <w:gridSpan w:val="2"/>
            <w:tcBorders>
              <w:top w:val="single" w:sz="4" w:space="0" w:color="auto"/>
              <w:left w:val="single" w:sz="4" w:space="0" w:color="auto"/>
              <w:bottom w:val="single" w:sz="4" w:space="0" w:color="auto"/>
              <w:right w:val="single" w:sz="4" w:space="0" w:color="auto"/>
            </w:tcBorders>
            <w:vAlign w:val="center"/>
          </w:tcPr>
          <w:p w14:paraId="0210708A" w14:textId="1770E283" w:rsidR="00733757" w:rsidRPr="006332E5" w:rsidRDefault="006332E5" w:rsidP="00733757">
            <w:pPr>
              <w:jc w:val="center"/>
              <w:rPr>
                <w:sz w:val="18"/>
                <w:szCs w:val="18"/>
              </w:rPr>
            </w:pPr>
            <w:r w:rsidRPr="006332E5">
              <w:rPr>
                <w:sz w:val="18"/>
                <w:szCs w:val="18"/>
              </w:rPr>
              <w:t>603-02</w:t>
            </w:r>
          </w:p>
        </w:tc>
        <w:tc>
          <w:tcPr>
            <w:tcW w:w="1093" w:type="pct"/>
            <w:tcBorders>
              <w:top w:val="single" w:sz="4" w:space="0" w:color="auto"/>
              <w:left w:val="single" w:sz="4" w:space="0" w:color="auto"/>
              <w:bottom w:val="single" w:sz="4" w:space="0" w:color="auto"/>
              <w:right w:val="single" w:sz="4" w:space="0" w:color="auto"/>
            </w:tcBorders>
            <w:vAlign w:val="center"/>
          </w:tcPr>
          <w:p w14:paraId="4BB9FD87" w14:textId="77777777" w:rsidR="00733757" w:rsidRPr="006332E5" w:rsidRDefault="00733757" w:rsidP="00733757">
            <w:pPr>
              <w:rPr>
                <w:sz w:val="18"/>
                <w:szCs w:val="18"/>
              </w:rPr>
            </w:pPr>
            <w:r w:rsidRPr="006332E5">
              <w:rPr>
                <w:sz w:val="18"/>
                <w:szCs w:val="18"/>
              </w:rPr>
              <w:t>Kietos dalelės (C)</w:t>
            </w:r>
          </w:p>
        </w:tc>
        <w:tc>
          <w:tcPr>
            <w:tcW w:w="270" w:type="pct"/>
            <w:tcBorders>
              <w:top w:val="single" w:sz="4" w:space="0" w:color="auto"/>
              <w:left w:val="single" w:sz="4" w:space="0" w:color="auto"/>
              <w:bottom w:val="single" w:sz="4" w:space="0" w:color="auto"/>
              <w:right w:val="single" w:sz="4" w:space="0" w:color="auto"/>
            </w:tcBorders>
            <w:vAlign w:val="center"/>
          </w:tcPr>
          <w:p w14:paraId="39400D81" w14:textId="77777777" w:rsidR="00733757" w:rsidRPr="006332E5" w:rsidRDefault="00733757" w:rsidP="00733757">
            <w:pPr>
              <w:jc w:val="center"/>
              <w:rPr>
                <w:sz w:val="18"/>
                <w:szCs w:val="18"/>
              </w:rPr>
            </w:pPr>
            <w:r w:rsidRPr="006332E5">
              <w:rPr>
                <w:sz w:val="18"/>
                <w:szCs w:val="18"/>
              </w:rPr>
              <w:t>4281</w:t>
            </w:r>
          </w:p>
        </w:tc>
        <w:tc>
          <w:tcPr>
            <w:tcW w:w="270" w:type="pct"/>
            <w:tcBorders>
              <w:top w:val="single" w:sz="4" w:space="0" w:color="auto"/>
              <w:left w:val="single" w:sz="4" w:space="0" w:color="auto"/>
              <w:bottom w:val="single" w:sz="4" w:space="0" w:color="auto"/>
              <w:right w:val="single" w:sz="4" w:space="0" w:color="auto"/>
            </w:tcBorders>
            <w:vAlign w:val="center"/>
          </w:tcPr>
          <w:p w14:paraId="6952D6D7" w14:textId="77777777" w:rsidR="00733757" w:rsidRPr="006332E5" w:rsidRDefault="00733757" w:rsidP="00733757">
            <w:pPr>
              <w:jc w:val="center"/>
              <w:rPr>
                <w:sz w:val="18"/>
                <w:szCs w:val="18"/>
              </w:rPr>
            </w:pPr>
            <w:r w:rsidRPr="006332E5">
              <w:rPr>
                <w:sz w:val="18"/>
                <w:szCs w:val="18"/>
              </w:rPr>
              <w:t>g/s</w:t>
            </w:r>
          </w:p>
        </w:tc>
        <w:tc>
          <w:tcPr>
            <w:tcW w:w="515" w:type="pct"/>
            <w:tcBorders>
              <w:top w:val="single" w:sz="4" w:space="0" w:color="auto"/>
              <w:left w:val="single" w:sz="4" w:space="0" w:color="auto"/>
              <w:bottom w:val="single" w:sz="4" w:space="0" w:color="auto"/>
              <w:right w:val="single" w:sz="4" w:space="0" w:color="auto"/>
            </w:tcBorders>
            <w:vAlign w:val="center"/>
          </w:tcPr>
          <w:p w14:paraId="2A08F32A" w14:textId="5DFCEAA4" w:rsidR="00733757" w:rsidRPr="009C2D37" w:rsidRDefault="009C2D37" w:rsidP="00733757">
            <w:pPr>
              <w:jc w:val="center"/>
              <w:rPr>
                <w:sz w:val="18"/>
                <w:szCs w:val="18"/>
              </w:rPr>
            </w:pPr>
            <w:r w:rsidRPr="009C2D37">
              <w:rPr>
                <w:sz w:val="18"/>
                <w:szCs w:val="18"/>
              </w:rPr>
              <w:t>---</w:t>
            </w:r>
          </w:p>
        </w:tc>
        <w:tc>
          <w:tcPr>
            <w:tcW w:w="482" w:type="pct"/>
            <w:tcBorders>
              <w:top w:val="single" w:sz="4" w:space="0" w:color="auto"/>
              <w:left w:val="single" w:sz="4" w:space="0" w:color="auto"/>
              <w:bottom w:val="single" w:sz="4" w:space="0" w:color="auto"/>
              <w:right w:val="single" w:sz="4" w:space="0" w:color="auto"/>
            </w:tcBorders>
            <w:vAlign w:val="center"/>
          </w:tcPr>
          <w:p w14:paraId="34654BCE" w14:textId="19EE2A47" w:rsidR="00733757" w:rsidRPr="0075698B" w:rsidRDefault="0075698B" w:rsidP="00733757">
            <w:pPr>
              <w:jc w:val="center"/>
              <w:rPr>
                <w:sz w:val="18"/>
                <w:szCs w:val="18"/>
              </w:rPr>
            </w:pPr>
            <w:r w:rsidRPr="0075698B">
              <w:rPr>
                <w:sz w:val="18"/>
                <w:szCs w:val="18"/>
              </w:rPr>
              <w:t>1,191</w:t>
            </w:r>
            <w:r>
              <w:rPr>
                <w:sz w:val="18"/>
                <w:szCs w:val="18"/>
              </w:rPr>
              <w:t>0</w:t>
            </w:r>
          </w:p>
        </w:tc>
      </w:tr>
      <w:tr w:rsidR="00733757" w:rsidRPr="000142BC" w14:paraId="53BD03C9" w14:textId="77777777" w:rsidTr="00C813AA">
        <w:tc>
          <w:tcPr>
            <w:tcW w:w="672" w:type="pct"/>
            <w:tcBorders>
              <w:top w:val="single" w:sz="4" w:space="0" w:color="auto"/>
              <w:left w:val="nil"/>
              <w:bottom w:val="nil"/>
              <w:right w:val="nil"/>
            </w:tcBorders>
            <w:vAlign w:val="center"/>
          </w:tcPr>
          <w:p w14:paraId="7EC16C0D" w14:textId="77777777" w:rsidR="00733757" w:rsidRPr="000142BC" w:rsidRDefault="00733757" w:rsidP="00733757">
            <w:pPr>
              <w:ind w:firstLine="567"/>
              <w:jc w:val="center"/>
              <w:rPr>
                <w:sz w:val="18"/>
                <w:highlight w:val="yellow"/>
              </w:rPr>
            </w:pPr>
          </w:p>
        </w:tc>
        <w:tc>
          <w:tcPr>
            <w:tcW w:w="1577" w:type="pct"/>
            <w:gridSpan w:val="2"/>
            <w:tcBorders>
              <w:top w:val="single" w:sz="4" w:space="0" w:color="auto"/>
              <w:left w:val="nil"/>
              <w:bottom w:val="nil"/>
              <w:right w:val="nil"/>
            </w:tcBorders>
            <w:vAlign w:val="center"/>
          </w:tcPr>
          <w:p w14:paraId="5D5B39CA" w14:textId="77777777" w:rsidR="00733757" w:rsidRPr="000142BC" w:rsidRDefault="00733757" w:rsidP="00733757">
            <w:pPr>
              <w:ind w:firstLine="567"/>
              <w:jc w:val="center"/>
              <w:rPr>
                <w:sz w:val="18"/>
                <w:highlight w:val="yellow"/>
              </w:rPr>
            </w:pPr>
          </w:p>
        </w:tc>
        <w:tc>
          <w:tcPr>
            <w:tcW w:w="121" w:type="pct"/>
            <w:tcBorders>
              <w:top w:val="single" w:sz="4" w:space="0" w:color="auto"/>
              <w:left w:val="nil"/>
              <w:bottom w:val="nil"/>
              <w:right w:val="nil"/>
            </w:tcBorders>
            <w:vAlign w:val="center"/>
          </w:tcPr>
          <w:p w14:paraId="0FC4D905" w14:textId="77777777" w:rsidR="00733757" w:rsidRPr="000142BC" w:rsidRDefault="00733757" w:rsidP="00733757">
            <w:pPr>
              <w:ind w:firstLine="567"/>
              <w:jc w:val="center"/>
              <w:rPr>
                <w:sz w:val="18"/>
                <w:highlight w:val="yellow"/>
              </w:rPr>
            </w:pPr>
          </w:p>
        </w:tc>
        <w:tc>
          <w:tcPr>
            <w:tcW w:w="1093" w:type="pct"/>
            <w:tcBorders>
              <w:top w:val="single" w:sz="4" w:space="0" w:color="auto"/>
              <w:left w:val="nil"/>
              <w:bottom w:val="nil"/>
              <w:right w:val="nil"/>
            </w:tcBorders>
            <w:vAlign w:val="center"/>
          </w:tcPr>
          <w:p w14:paraId="0DC6581B" w14:textId="77777777" w:rsidR="00733757" w:rsidRPr="000142BC" w:rsidRDefault="00733757" w:rsidP="00733757">
            <w:pPr>
              <w:ind w:firstLine="567"/>
              <w:jc w:val="center"/>
              <w:rPr>
                <w:sz w:val="18"/>
                <w:highlight w:val="yellow"/>
              </w:rPr>
            </w:pPr>
          </w:p>
        </w:tc>
        <w:tc>
          <w:tcPr>
            <w:tcW w:w="270" w:type="pct"/>
            <w:tcBorders>
              <w:top w:val="single" w:sz="4" w:space="0" w:color="auto"/>
              <w:left w:val="nil"/>
              <w:bottom w:val="nil"/>
              <w:right w:val="nil"/>
            </w:tcBorders>
            <w:vAlign w:val="center"/>
          </w:tcPr>
          <w:p w14:paraId="0D2EBBA2" w14:textId="77777777" w:rsidR="00733757" w:rsidRPr="000142BC" w:rsidRDefault="00733757" w:rsidP="00733757">
            <w:pPr>
              <w:ind w:firstLine="567"/>
              <w:jc w:val="center"/>
              <w:rPr>
                <w:sz w:val="18"/>
                <w:highlight w:val="yellow"/>
              </w:rPr>
            </w:pPr>
          </w:p>
        </w:tc>
        <w:tc>
          <w:tcPr>
            <w:tcW w:w="785" w:type="pct"/>
            <w:gridSpan w:val="2"/>
            <w:tcBorders>
              <w:top w:val="single" w:sz="4" w:space="0" w:color="auto"/>
              <w:left w:val="single" w:sz="4" w:space="0" w:color="auto"/>
              <w:bottom w:val="single" w:sz="4" w:space="0" w:color="auto"/>
              <w:right w:val="single" w:sz="4" w:space="0" w:color="auto"/>
            </w:tcBorders>
            <w:vAlign w:val="center"/>
          </w:tcPr>
          <w:p w14:paraId="54E0F5B1" w14:textId="77777777" w:rsidR="00733757" w:rsidRPr="0075698B" w:rsidRDefault="00733757" w:rsidP="00733757">
            <w:pPr>
              <w:ind w:firstLine="567"/>
              <w:jc w:val="right"/>
              <w:rPr>
                <w:sz w:val="18"/>
              </w:rPr>
            </w:pPr>
            <w:r w:rsidRPr="0075698B">
              <w:rPr>
                <w:sz w:val="18"/>
              </w:rPr>
              <w:t>Iš viso įrenginiui:</w:t>
            </w:r>
          </w:p>
        </w:tc>
        <w:tc>
          <w:tcPr>
            <w:tcW w:w="482" w:type="pct"/>
            <w:tcBorders>
              <w:top w:val="single" w:sz="4" w:space="0" w:color="auto"/>
              <w:left w:val="single" w:sz="4" w:space="0" w:color="auto"/>
              <w:bottom w:val="single" w:sz="4" w:space="0" w:color="auto"/>
              <w:right w:val="single" w:sz="4" w:space="0" w:color="auto"/>
            </w:tcBorders>
            <w:vAlign w:val="center"/>
          </w:tcPr>
          <w:p w14:paraId="553E57D9" w14:textId="2414FE35" w:rsidR="00733757" w:rsidRPr="0075698B" w:rsidRDefault="0075698B" w:rsidP="0075698B">
            <w:pPr>
              <w:jc w:val="center"/>
              <w:rPr>
                <w:sz w:val="18"/>
                <w:szCs w:val="18"/>
              </w:rPr>
            </w:pPr>
            <w:r w:rsidRPr="0075698B">
              <w:rPr>
                <w:sz w:val="18"/>
                <w:szCs w:val="18"/>
              </w:rPr>
              <w:t>5,6695</w:t>
            </w:r>
          </w:p>
        </w:tc>
      </w:tr>
    </w:tbl>
    <w:p w14:paraId="2F811115" w14:textId="102F59B5" w:rsidR="00046893" w:rsidRDefault="00046893" w:rsidP="00793591">
      <w:pPr>
        <w:jc w:val="both"/>
        <w:rPr>
          <w:sz w:val="22"/>
          <w:highlight w:val="yellow"/>
        </w:rPr>
      </w:pPr>
    </w:p>
    <w:p w14:paraId="03913665" w14:textId="7185221E" w:rsidR="001E03A5" w:rsidRDefault="001E03A5" w:rsidP="00793591">
      <w:pPr>
        <w:jc w:val="both"/>
        <w:rPr>
          <w:sz w:val="22"/>
          <w:highlight w:val="yellow"/>
        </w:rPr>
      </w:pPr>
    </w:p>
    <w:p w14:paraId="1B7ACF70" w14:textId="27210E9B" w:rsidR="001E03A5" w:rsidRDefault="001E03A5" w:rsidP="00793591">
      <w:pPr>
        <w:jc w:val="both"/>
        <w:rPr>
          <w:sz w:val="22"/>
          <w:highlight w:val="yellow"/>
        </w:rPr>
      </w:pPr>
    </w:p>
    <w:p w14:paraId="3A3A26C7" w14:textId="2AD3BD8B" w:rsidR="001E03A5" w:rsidRDefault="001E03A5" w:rsidP="00793591">
      <w:pPr>
        <w:jc w:val="both"/>
        <w:rPr>
          <w:sz w:val="22"/>
          <w:highlight w:val="yellow"/>
        </w:rPr>
      </w:pPr>
    </w:p>
    <w:p w14:paraId="181B498D" w14:textId="77777777" w:rsidR="001E03A5" w:rsidRPr="000142BC" w:rsidRDefault="001E03A5" w:rsidP="00793591">
      <w:pPr>
        <w:jc w:val="both"/>
        <w:rPr>
          <w:sz w:val="22"/>
          <w:highlight w:val="yellow"/>
        </w:rPr>
      </w:pPr>
    </w:p>
    <w:p w14:paraId="71B14EA4" w14:textId="2FF104DB" w:rsidR="00793591" w:rsidRPr="00733757" w:rsidRDefault="00793591" w:rsidP="00793591">
      <w:pPr>
        <w:ind w:firstLine="567"/>
        <w:jc w:val="both"/>
        <w:rPr>
          <w:b/>
          <w:sz w:val="22"/>
        </w:rPr>
      </w:pPr>
      <w:r w:rsidRPr="00733757">
        <w:rPr>
          <w:b/>
          <w:sz w:val="22"/>
        </w:rPr>
        <w:t>12 lentelė. Aplinkos oro teršalų valymo įrenginiai ir taršos prevencijos priemonės</w:t>
      </w:r>
    </w:p>
    <w:p w14:paraId="3A22EC7B" w14:textId="77777777" w:rsidR="00793591" w:rsidRPr="000142BC" w:rsidRDefault="00793591" w:rsidP="00793591">
      <w:pPr>
        <w:ind w:firstLine="567"/>
        <w:jc w:val="both"/>
        <w:rPr>
          <w:sz w:val="22"/>
          <w:highlight w:val="yellow"/>
        </w:rPr>
      </w:pPr>
    </w:p>
    <w:p w14:paraId="68D6EABF" w14:textId="09CF2798" w:rsidR="00793591" w:rsidRPr="000142BC" w:rsidRDefault="00733757" w:rsidP="00793591">
      <w:pPr>
        <w:jc w:val="both"/>
        <w:rPr>
          <w:sz w:val="22"/>
          <w:highlight w:val="yellow"/>
        </w:rPr>
      </w:pPr>
      <w:r w:rsidRPr="00710A47">
        <w:rPr>
          <w:sz w:val="22"/>
        </w:rPr>
        <w:t xml:space="preserve">Įrenginio pavadinimas </w:t>
      </w:r>
      <w:r>
        <w:rPr>
          <w:sz w:val="22"/>
        </w:rPr>
        <w:t>– Metalo laužo a</w:t>
      </w:r>
      <w:r w:rsidRPr="00815EDC">
        <w:rPr>
          <w:sz w:val="22"/>
        </w:rPr>
        <w:t>tliekų krova, pirminis apdorojimas ir perdirbimas atviroje aikštelėje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8"/>
        <w:gridCol w:w="5719"/>
        <w:gridCol w:w="1088"/>
        <w:gridCol w:w="3812"/>
        <w:gridCol w:w="1091"/>
      </w:tblGrid>
      <w:tr w:rsidR="00793591" w:rsidRPr="000142BC" w14:paraId="2367A552" w14:textId="77777777" w:rsidTr="00C813AA">
        <w:trPr>
          <w:cantSplit/>
          <w:tblHeader/>
        </w:trPr>
        <w:tc>
          <w:tcPr>
            <w:tcW w:w="856" w:type="pct"/>
            <w:vMerge w:val="restart"/>
            <w:tcBorders>
              <w:top w:val="single" w:sz="4" w:space="0" w:color="auto"/>
              <w:left w:val="single" w:sz="4" w:space="0" w:color="auto"/>
              <w:bottom w:val="single" w:sz="4" w:space="0" w:color="auto"/>
              <w:right w:val="single" w:sz="4" w:space="0" w:color="auto"/>
            </w:tcBorders>
            <w:vAlign w:val="center"/>
          </w:tcPr>
          <w:p w14:paraId="3459BDB3" w14:textId="77777777" w:rsidR="00793591" w:rsidRPr="00733757" w:rsidRDefault="00793591" w:rsidP="00A41FDF">
            <w:pPr>
              <w:jc w:val="center"/>
              <w:rPr>
                <w:sz w:val="18"/>
              </w:rPr>
            </w:pPr>
            <w:r w:rsidRPr="00733757">
              <w:rPr>
                <w:sz w:val="18"/>
              </w:rPr>
              <w:t>Taršos šaltinio, į kurį patenka pro valymo įrenginį praėjęs dujų srautas, Nr.</w:t>
            </w:r>
          </w:p>
        </w:tc>
        <w:tc>
          <w:tcPr>
            <w:tcW w:w="2409" w:type="pct"/>
            <w:gridSpan w:val="2"/>
            <w:tcBorders>
              <w:top w:val="single" w:sz="4" w:space="0" w:color="auto"/>
              <w:left w:val="single" w:sz="4" w:space="0" w:color="auto"/>
              <w:bottom w:val="single" w:sz="4" w:space="0" w:color="auto"/>
              <w:right w:val="single" w:sz="4" w:space="0" w:color="auto"/>
            </w:tcBorders>
            <w:vAlign w:val="center"/>
          </w:tcPr>
          <w:p w14:paraId="71CF3C77" w14:textId="77777777" w:rsidR="00793591" w:rsidRPr="00733757" w:rsidRDefault="00793591" w:rsidP="00A41FDF">
            <w:pPr>
              <w:jc w:val="center"/>
              <w:rPr>
                <w:sz w:val="18"/>
              </w:rPr>
            </w:pPr>
            <w:r w:rsidRPr="00733757">
              <w:rPr>
                <w:sz w:val="18"/>
              </w:rPr>
              <w:t xml:space="preserve">Valymo įrenginiai </w:t>
            </w:r>
          </w:p>
        </w:tc>
        <w:tc>
          <w:tcPr>
            <w:tcW w:w="1735" w:type="pct"/>
            <w:gridSpan w:val="2"/>
            <w:tcBorders>
              <w:top w:val="single" w:sz="4" w:space="0" w:color="auto"/>
              <w:left w:val="single" w:sz="4" w:space="0" w:color="auto"/>
              <w:bottom w:val="single" w:sz="4" w:space="0" w:color="auto"/>
              <w:right w:val="single" w:sz="4" w:space="0" w:color="auto"/>
            </w:tcBorders>
            <w:vAlign w:val="center"/>
          </w:tcPr>
          <w:p w14:paraId="364F832A" w14:textId="77777777" w:rsidR="00793591" w:rsidRPr="00733757" w:rsidRDefault="00793591" w:rsidP="00A41FDF">
            <w:pPr>
              <w:jc w:val="center"/>
              <w:rPr>
                <w:sz w:val="18"/>
              </w:rPr>
            </w:pPr>
            <w:r w:rsidRPr="00733757">
              <w:rPr>
                <w:sz w:val="18"/>
              </w:rPr>
              <w:t>Valymo įrenginyje valomi (nukenksminami) teršalai</w:t>
            </w:r>
          </w:p>
        </w:tc>
      </w:tr>
      <w:tr w:rsidR="00793591" w:rsidRPr="000142BC" w14:paraId="662187BB" w14:textId="77777777" w:rsidTr="00046893">
        <w:trPr>
          <w:cantSplit/>
          <w:tblHeader/>
        </w:trPr>
        <w:tc>
          <w:tcPr>
            <w:tcW w:w="856" w:type="pct"/>
            <w:vMerge/>
            <w:tcBorders>
              <w:top w:val="single" w:sz="4" w:space="0" w:color="auto"/>
              <w:left w:val="single" w:sz="4" w:space="0" w:color="auto"/>
              <w:bottom w:val="single" w:sz="4" w:space="0" w:color="auto"/>
              <w:right w:val="single" w:sz="4" w:space="0" w:color="auto"/>
            </w:tcBorders>
            <w:vAlign w:val="center"/>
          </w:tcPr>
          <w:p w14:paraId="5A3E0411" w14:textId="77777777" w:rsidR="00793591" w:rsidRPr="00733757" w:rsidRDefault="00793591" w:rsidP="00A41FDF">
            <w:pPr>
              <w:jc w:val="center"/>
              <w:rPr>
                <w:sz w:val="18"/>
              </w:rPr>
            </w:pPr>
          </w:p>
        </w:tc>
        <w:tc>
          <w:tcPr>
            <w:tcW w:w="2024" w:type="pct"/>
            <w:tcBorders>
              <w:top w:val="single" w:sz="4" w:space="0" w:color="auto"/>
              <w:left w:val="single" w:sz="4" w:space="0" w:color="auto"/>
              <w:bottom w:val="single" w:sz="4" w:space="0" w:color="auto"/>
              <w:right w:val="single" w:sz="4" w:space="0" w:color="auto"/>
            </w:tcBorders>
            <w:vAlign w:val="center"/>
          </w:tcPr>
          <w:p w14:paraId="182EF2BE" w14:textId="77777777" w:rsidR="00793591" w:rsidRPr="00733757" w:rsidRDefault="00793591" w:rsidP="00A41FDF">
            <w:pPr>
              <w:jc w:val="center"/>
              <w:rPr>
                <w:sz w:val="18"/>
              </w:rPr>
            </w:pPr>
            <w:r w:rsidRPr="00733757">
              <w:rPr>
                <w:sz w:val="18"/>
              </w:rPr>
              <w:t>Pavadinimas ir paskirties apibūdinimas</w:t>
            </w:r>
          </w:p>
        </w:tc>
        <w:tc>
          <w:tcPr>
            <w:tcW w:w="385" w:type="pct"/>
            <w:tcBorders>
              <w:top w:val="single" w:sz="4" w:space="0" w:color="auto"/>
              <w:left w:val="single" w:sz="4" w:space="0" w:color="auto"/>
              <w:bottom w:val="single" w:sz="4" w:space="0" w:color="auto"/>
              <w:right w:val="single" w:sz="4" w:space="0" w:color="auto"/>
            </w:tcBorders>
            <w:vAlign w:val="center"/>
          </w:tcPr>
          <w:p w14:paraId="5C233272" w14:textId="77777777" w:rsidR="00793591" w:rsidRPr="00733757" w:rsidRDefault="00793591" w:rsidP="00A41FDF">
            <w:pPr>
              <w:jc w:val="center"/>
              <w:rPr>
                <w:sz w:val="18"/>
              </w:rPr>
            </w:pPr>
            <w:r w:rsidRPr="00733757">
              <w:rPr>
                <w:sz w:val="18"/>
              </w:rPr>
              <w:t>kodas</w:t>
            </w:r>
          </w:p>
        </w:tc>
        <w:tc>
          <w:tcPr>
            <w:tcW w:w="1349" w:type="pct"/>
            <w:tcBorders>
              <w:top w:val="single" w:sz="4" w:space="0" w:color="auto"/>
              <w:left w:val="single" w:sz="4" w:space="0" w:color="auto"/>
              <w:bottom w:val="single" w:sz="4" w:space="0" w:color="auto"/>
              <w:right w:val="single" w:sz="4" w:space="0" w:color="auto"/>
            </w:tcBorders>
            <w:vAlign w:val="center"/>
          </w:tcPr>
          <w:p w14:paraId="4D532DEF" w14:textId="77777777" w:rsidR="00793591" w:rsidRPr="00733757" w:rsidRDefault="00793591" w:rsidP="00A41FDF">
            <w:pPr>
              <w:jc w:val="center"/>
              <w:rPr>
                <w:sz w:val="18"/>
              </w:rPr>
            </w:pPr>
            <w:r w:rsidRPr="00733757">
              <w:rPr>
                <w:sz w:val="18"/>
              </w:rPr>
              <w:t>pavadinimas</w:t>
            </w:r>
          </w:p>
        </w:tc>
        <w:tc>
          <w:tcPr>
            <w:tcW w:w="386" w:type="pct"/>
            <w:tcBorders>
              <w:top w:val="single" w:sz="4" w:space="0" w:color="auto"/>
              <w:left w:val="single" w:sz="4" w:space="0" w:color="auto"/>
              <w:bottom w:val="single" w:sz="4" w:space="0" w:color="auto"/>
              <w:right w:val="single" w:sz="4" w:space="0" w:color="auto"/>
            </w:tcBorders>
            <w:vAlign w:val="center"/>
          </w:tcPr>
          <w:p w14:paraId="0B160098" w14:textId="77777777" w:rsidR="00793591" w:rsidRPr="00733757" w:rsidRDefault="00793591" w:rsidP="00A41FDF">
            <w:pPr>
              <w:jc w:val="center"/>
              <w:rPr>
                <w:sz w:val="18"/>
              </w:rPr>
            </w:pPr>
            <w:r w:rsidRPr="00733757">
              <w:rPr>
                <w:sz w:val="18"/>
              </w:rPr>
              <w:t>kodas</w:t>
            </w:r>
          </w:p>
        </w:tc>
      </w:tr>
      <w:tr w:rsidR="00793591" w:rsidRPr="000142BC" w14:paraId="175D3E82" w14:textId="77777777" w:rsidTr="00046893">
        <w:trPr>
          <w:tblHeader/>
        </w:trPr>
        <w:tc>
          <w:tcPr>
            <w:tcW w:w="856" w:type="pct"/>
            <w:tcBorders>
              <w:top w:val="single" w:sz="4" w:space="0" w:color="auto"/>
              <w:left w:val="single" w:sz="4" w:space="0" w:color="auto"/>
              <w:bottom w:val="single" w:sz="4" w:space="0" w:color="auto"/>
              <w:right w:val="single" w:sz="4" w:space="0" w:color="auto"/>
            </w:tcBorders>
            <w:vAlign w:val="center"/>
          </w:tcPr>
          <w:p w14:paraId="2F60F9D6" w14:textId="77777777" w:rsidR="00793591" w:rsidRPr="00733757" w:rsidRDefault="00793591" w:rsidP="00A41FDF">
            <w:pPr>
              <w:jc w:val="center"/>
              <w:rPr>
                <w:sz w:val="18"/>
              </w:rPr>
            </w:pPr>
            <w:r w:rsidRPr="00733757">
              <w:rPr>
                <w:sz w:val="18"/>
              </w:rPr>
              <w:t>1</w:t>
            </w:r>
          </w:p>
        </w:tc>
        <w:tc>
          <w:tcPr>
            <w:tcW w:w="2024" w:type="pct"/>
            <w:tcBorders>
              <w:top w:val="single" w:sz="4" w:space="0" w:color="auto"/>
              <w:left w:val="single" w:sz="4" w:space="0" w:color="auto"/>
              <w:bottom w:val="single" w:sz="4" w:space="0" w:color="auto"/>
              <w:right w:val="single" w:sz="4" w:space="0" w:color="auto"/>
            </w:tcBorders>
            <w:vAlign w:val="center"/>
          </w:tcPr>
          <w:p w14:paraId="365D459C" w14:textId="77777777" w:rsidR="00793591" w:rsidRPr="00733757" w:rsidRDefault="00793591" w:rsidP="00A41FDF">
            <w:pPr>
              <w:jc w:val="center"/>
              <w:rPr>
                <w:sz w:val="18"/>
              </w:rPr>
            </w:pPr>
            <w:r w:rsidRPr="00733757">
              <w:rPr>
                <w:sz w:val="18"/>
              </w:rPr>
              <w:t>2</w:t>
            </w:r>
          </w:p>
        </w:tc>
        <w:tc>
          <w:tcPr>
            <w:tcW w:w="385" w:type="pct"/>
            <w:tcBorders>
              <w:top w:val="single" w:sz="4" w:space="0" w:color="auto"/>
              <w:left w:val="single" w:sz="4" w:space="0" w:color="auto"/>
              <w:bottom w:val="single" w:sz="4" w:space="0" w:color="auto"/>
              <w:right w:val="single" w:sz="4" w:space="0" w:color="auto"/>
            </w:tcBorders>
            <w:vAlign w:val="center"/>
          </w:tcPr>
          <w:p w14:paraId="3344345C" w14:textId="77777777" w:rsidR="00793591" w:rsidRPr="00733757" w:rsidRDefault="00793591" w:rsidP="00A41FDF">
            <w:pPr>
              <w:jc w:val="center"/>
              <w:rPr>
                <w:sz w:val="18"/>
              </w:rPr>
            </w:pPr>
            <w:r w:rsidRPr="00733757">
              <w:rPr>
                <w:sz w:val="18"/>
              </w:rPr>
              <w:t>3</w:t>
            </w:r>
          </w:p>
        </w:tc>
        <w:tc>
          <w:tcPr>
            <w:tcW w:w="1349" w:type="pct"/>
            <w:tcBorders>
              <w:top w:val="single" w:sz="4" w:space="0" w:color="auto"/>
              <w:left w:val="single" w:sz="4" w:space="0" w:color="auto"/>
              <w:bottom w:val="single" w:sz="4" w:space="0" w:color="auto"/>
              <w:right w:val="single" w:sz="4" w:space="0" w:color="auto"/>
            </w:tcBorders>
            <w:vAlign w:val="center"/>
          </w:tcPr>
          <w:p w14:paraId="5A997A39" w14:textId="77777777" w:rsidR="00793591" w:rsidRPr="00733757" w:rsidRDefault="00793591" w:rsidP="00A41FDF">
            <w:pPr>
              <w:jc w:val="center"/>
              <w:rPr>
                <w:sz w:val="18"/>
              </w:rPr>
            </w:pPr>
            <w:r w:rsidRPr="00733757">
              <w:rPr>
                <w:sz w:val="18"/>
              </w:rPr>
              <w:t>4</w:t>
            </w:r>
          </w:p>
        </w:tc>
        <w:tc>
          <w:tcPr>
            <w:tcW w:w="386" w:type="pct"/>
            <w:tcBorders>
              <w:top w:val="single" w:sz="4" w:space="0" w:color="auto"/>
              <w:left w:val="single" w:sz="4" w:space="0" w:color="auto"/>
              <w:bottom w:val="single" w:sz="4" w:space="0" w:color="auto"/>
              <w:right w:val="single" w:sz="4" w:space="0" w:color="auto"/>
            </w:tcBorders>
            <w:vAlign w:val="center"/>
          </w:tcPr>
          <w:p w14:paraId="4CF2BD84" w14:textId="77777777" w:rsidR="00793591" w:rsidRPr="00733757" w:rsidRDefault="00793591" w:rsidP="00A41FDF">
            <w:pPr>
              <w:jc w:val="center"/>
              <w:rPr>
                <w:sz w:val="18"/>
              </w:rPr>
            </w:pPr>
            <w:r w:rsidRPr="00733757">
              <w:rPr>
                <w:sz w:val="18"/>
              </w:rPr>
              <w:t>5</w:t>
            </w:r>
          </w:p>
        </w:tc>
      </w:tr>
      <w:tr w:rsidR="00793591" w:rsidRPr="000142BC" w14:paraId="0A2C7CF2" w14:textId="77777777" w:rsidTr="00046893">
        <w:tc>
          <w:tcPr>
            <w:tcW w:w="856" w:type="pct"/>
            <w:tcBorders>
              <w:top w:val="single" w:sz="4" w:space="0" w:color="auto"/>
              <w:left w:val="single" w:sz="4" w:space="0" w:color="auto"/>
              <w:bottom w:val="single" w:sz="4" w:space="0" w:color="auto"/>
              <w:right w:val="single" w:sz="4" w:space="0" w:color="auto"/>
            </w:tcBorders>
            <w:vAlign w:val="center"/>
          </w:tcPr>
          <w:p w14:paraId="6F33B4A0" w14:textId="5ADA9CAE" w:rsidR="00793591" w:rsidRPr="001E03A5" w:rsidRDefault="001E03A5" w:rsidP="00A41FDF">
            <w:pPr>
              <w:jc w:val="center"/>
              <w:rPr>
                <w:sz w:val="18"/>
                <w:szCs w:val="18"/>
              </w:rPr>
            </w:pPr>
            <w:r w:rsidRPr="001E03A5">
              <w:rPr>
                <w:sz w:val="18"/>
                <w:szCs w:val="18"/>
              </w:rPr>
              <w:t>602-01</w:t>
            </w:r>
          </w:p>
        </w:tc>
        <w:tc>
          <w:tcPr>
            <w:tcW w:w="2024" w:type="pct"/>
            <w:tcBorders>
              <w:top w:val="single" w:sz="4" w:space="0" w:color="auto"/>
              <w:left w:val="single" w:sz="4" w:space="0" w:color="auto"/>
              <w:right w:val="single" w:sz="4" w:space="0" w:color="auto"/>
            </w:tcBorders>
            <w:vAlign w:val="center"/>
          </w:tcPr>
          <w:p w14:paraId="2DA54F31" w14:textId="6E8A41CE" w:rsidR="00793591" w:rsidRPr="000142BC" w:rsidRDefault="001E03A5" w:rsidP="00A41FDF">
            <w:pPr>
              <w:rPr>
                <w:sz w:val="18"/>
                <w:szCs w:val="18"/>
                <w:highlight w:val="yellow"/>
              </w:rPr>
            </w:pPr>
            <w:r w:rsidRPr="001E03A5">
              <w:rPr>
                <w:sz w:val="18"/>
                <w:szCs w:val="18"/>
              </w:rPr>
              <w:t>Kūjinio fragmentatoriaus (malimo kameros) dulkių šalinimo sistema (ciklonas su rankoviniu filtru)</w:t>
            </w:r>
          </w:p>
        </w:tc>
        <w:tc>
          <w:tcPr>
            <w:tcW w:w="385" w:type="pct"/>
            <w:tcBorders>
              <w:top w:val="single" w:sz="4" w:space="0" w:color="auto"/>
              <w:left w:val="single" w:sz="4" w:space="0" w:color="auto"/>
              <w:right w:val="single" w:sz="4" w:space="0" w:color="auto"/>
            </w:tcBorders>
            <w:vAlign w:val="center"/>
          </w:tcPr>
          <w:p w14:paraId="39DBE863" w14:textId="77777777" w:rsidR="00793591" w:rsidRPr="00733757" w:rsidRDefault="00793591" w:rsidP="00A41FDF">
            <w:pPr>
              <w:jc w:val="center"/>
              <w:rPr>
                <w:sz w:val="18"/>
                <w:szCs w:val="18"/>
              </w:rPr>
            </w:pPr>
            <w:r w:rsidRPr="00733757">
              <w:rPr>
                <w:sz w:val="18"/>
                <w:szCs w:val="18"/>
              </w:rPr>
              <w:t>54</w:t>
            </w:r>
          </w:p>
        </w:tc>
        <w:tc>
          <w:tcPr>
            <w:tcW w:w="1349" w:type="pct"/>
            <w:tcBorders>
              <w:top w:val="single" w:sz="4" w:space="0" w:color="auto"/>
              <w:left w:val="single" w:sz="4" w:space="0" w:color="auto"/>
              <w:right w:val="single" w:sz="4" w:space="0" w:color="auto"/>
            </w:tcBorders>
            <w:vAlign w:val="center"/>
          </w:tcPr>
          <w:p w14:paraId="446EF2C9" w14:textId="77777777" w:rsidR="00793591" w:rsidRPr="00733757" w:rsidRDefault="00793591" w:rsidP="00A41FDF">
            <w:pPr>
              <w:jc w:val="center"/>
              <w:rPr>
                <w:sz w:val="18"/>
                <w:szCs w:val="18"/>
              </w:rPr>
            </w:pPr>
            <w:r w:rsidRPr="00733757">
              <w:rPr>
                <w:sz w:val="18"/>
                <w:szCs w:val="18"/>
              </w:rPr>
              <w:t>Kietos dalelės (C)</w:t>
            </w:r>
          </w:p>
        </w:tc>
        <w:tc>
          <w:tcPr>
            <w:tcW w:w="386" w:type="pct"/>
            <w:tcBorders>
              <w:top w:val="single" w:sz="4" w:space="0" w:color="auto"/>
              <w:left w:val="single" w:sz="4" w:space="0" w:color="auto"/>
              <w:right w:val="single" w:sz="4" w:space="0" w:color="auto"/>
            </w:tcBorders>
            <w:vAlign w:val="center"/>
          </w:tcPr>
          <w:p w14:paraId="6F64D42C" w14:textId="77777777" w:rsidR="00793591" w:rsidRPr="00733757" w:rsidRDefault="00793591" w:rsidP="00A41FDF">
            <w:pPr>
              <w:jc w:val="center"/>
              <w:rPr>
                <w:sz w:val="18"/>
                <w:szCs w:val="18"/>
              </w:rPr>
            </w:pPr>
            <w:r w:rsidRPr="00733757">
              <w:rPr>
                <w:sz w:val="18"/>
                <w:szCs w:val="18"/>
              </w:rPr>
              <w:t>4281</w:t>
            </w:r>
          </w:p>
        </w:tc>
      </w:tr>
      <w:tr w:rsidR="00793591" w:rsidRPr="000142BC" w14:paraId="2E2B8790" w14:textId="77777777" w:rsidTr="00046893">
        <w:tc>
          <w:tcPr>
            <w:tcW w:w="856" w:type="pct"/>
            <w:tcBorders>
              <w:top w:val="single" w:sz="4" w:space="0" w:color="auto"/>
              <w:left w:val="single" w:sz="4" w:space="0" w:color="auto"/>
              <w:bottom w:val="single" w:sz="4" w:space="0" w:color="auto"/>
              <w:right w:val="single" w:sz="4" w:space="0" w:color="auto"/>
            </w:tcBorders>
            <w:vAlign w:val="center"/>
          </w:tcPr>
          <w:p w14:paraId="143AAD43" w14:textId="2F1CA360" w:rsidR="00793591" w:rsidRPr="001E03A5" w:rsidRDefault="001E03A5" w:rsidP="00A41FDF">
            <w:pPr>
              <w:jc w:val="center"/>
              <w:rPr>
                <w:sz w:val="18"/>
                <w:szCs w:val="18"/>
              </w:rPr>
            </w:pPr>
            <w:r w:rsidRPr="001E03A5">
              <w:rPr>
                <w:sz w:val="18"/>
                <w:szCs w:val="18"/>
              </w:rPr>
              <w:t>603-01</w:t>
            </w:r>
          </w:p>
        </w:tc>
        <w:tc>
          <w:tcPr>
            <w:tcW w:w="2024" w:type="pct"/>
            <w:tcBorders>
              <w:top w:val="single" w:sz="4" w:space="0" w:color="auto"/>
              <w:left w:val="single" w:sz="4" w:space="0" w:color="auto"/>
              <w:right w:val="single" w:sz="4" w:space="0" w:color="auto"/>
            </w:tcBorders>
            <w:vAlign w:val="center"/>
          </w:tcPr>
          <w:p w14:paraId="2A15AE6B" w14:textId="022C00F2" w:rsidR="00793591" w:rsidRPr="000142BC" w:rsidRDefault="001E03A5" w:rsidP="001E03A5">
            <w:pPr>
              <w:rPr>
                <w:sz w:val="18"/>
                <w:szCs w:val="18"/>
                <w:highlight w:val="yellow"/>
              </w:rPr>
            </w:pPr>
            <w:r w:rsidRPr="001E03A5">
              <w:rPr>
                <w:sz w:val="18"/>
                <w:szCs w:val="18"/>
              </w:rPr>
              <w:t>Magnetinis separatorius su</w:t>
            </w:r>
            <w:r>
              <w:rPr>
                <w:sz w:val="18"/>
                <w:szCs w:val="18"/>
              </w:rPr>
              <w:t xml:space="preserve"> </w:t>
            </w:r>
            <w:r w:rsidRPr="001E03A5">
              <w:rPr>
                <w:sz w:val="18"/>
                <w:szCs w:val="18"/>
              </w:rPr>
              <w:t>priešpriešiniu oro separatoriumi (ZBOX-Cyclone CIZB-1000)</w:t>
            </w:r>
          </w:p>
        </w:tc>
        <w:tc>
          <w:tcPr>
            <w:tcW w:w="385" w:type="pct"/>
            <w:tcBorders>
              <w:top w:val="single" w:sz="4" w:space="0" w:color="auto"/>
              <w:left w:val="single" w:sz="4" w:space="0" w:color="auto"/>
              <w:right w:val="single" w:sz="4" w:space="0" w:color="auto"/>
            </w:tcBorders>
            <w:vAlign w:val="center"/>
          </w:tcPr>
          <w:p w14:paraId="1CD118DD" w14:textId="77777777" w:rsidR="00793591" w:rsidRPr="00733757" w:rsidRDefault="00793591" w:rsidP="00A41FDF">
            <w:pPr>
              <w:jc w:val="center"/>
              <w:rPr>
                <w:sz w:val="18"/>
                <w:szCs w:val="18"/>
              </w:rPr>
            </w:pPr>
            <w:r w:rsidRPr="00733757">
              <w:rPr>
                <w:sz w:val="18"/>
                <w:szCs w:val="18"/>
              </w:rPr>
              <w:t>54</w:t>
            </w:r>
          </w:p>
        </w:tc>
        <w:tc>
          <w:tcPr>
            <w:tcW w:w="1349" w:type="pct"/>
            <w:tcBorders>
              <w:top w:val="single" w:sz="4" w:space="0" w:color="auto"/>
              <w:left w:val="single" w:sz="4" w:space="0" w:color="auto"/>
              <w:right w:val="single" w:sz="4" w:space="0" w:color="auto"/>
            </w:tcBorders>
            <w:vAlign w:val="center"/>
          </w:tcPr>
          <w:p w14:paraId="1CB38F88" w14:textId="77777777" w:rsidR="00793591" w:rsidRPr="00733757" w:rsidRDefault="00793591" w:rsidP="00A41FDF">
            <w:pPr>
              <w:jc w:val="center"/>
              <w:rPr>
                <w:sz w:val="18"/>
                <w:szCs w:val="18"/>
              </w:rPr>
            </w:pPr>
            <w:r w:rsidRPr="00733757">
              <w:rPr>
                <w:sz w:val="18"/>
                <w:szCs w:val="18"/>
              </w:rPr>
              <w:t>Kietos dalelės (C)</w:t>
            </w:r>
          </w:p>
        </w:tc>
        <w:tc>
          <w:tcPr>
            <w:tcW w:w="386" w:type="pct"/>
            <w:tcBorders>
              <w:top w:val="single" w:sz="4" w:space="0" w:color="auto"/>
              <w:left w:val="single" w:sz="4" w:space="0" w:color="auto"/>
              <w:right w:val="single" w:sz="4" w:space="0" w:color="auto"/>
            </w:tcBorders>
            <w:vAlign w:val="center"/>
          </w:tcPr>
          <w:p w14:paraId="2F96258E" w14:textId="77777777" w:rsidR="00793591" w:rsidRPr="00733757" w:rsidRDefault="00793591" w:rsidP="00A41FDF">
            <w:pPr>
              <w:jc w:val="center"/>
              <w:rPr>
                <w:sz w:val="18"/>
                <w:szCs w:val="18"/>
              </w:rPr>
            </w:pPr>
            <w:r w:rsidRPr="00733757">
              <w:rPr>
                <w:sz w:val="18"/>
                <w:szCs w:val="18"/>
              </w:rPr>
              <w:t>4281</w:t>
            </w:r>
          </w:p>
        </w:tc>
      </w:tr>
      <w:tr w:rsidR="00793591" w:rsidRPr="000142BC" w14:paraId="70DFBC3D" w14:textId="77777777" w:rsidTr="00C813AA">
        <w:tc>
          <w:tcPr>
            <w:tcW w:w="5000" w:type="pct"/>
            <w:gridSpan w:val="5"/>
            <w:tcBorders>
              <w:top w:val="single" w:sz="4" w:space="0" w:color="auto"/>
              <w:left w:val="single" w:sz="4" w:space="0" w:color="auto"/>
              <w:bottom w:val="single" w:sz="4" w:space="0" w:color="auto"/>
              <w:right w:val="single" w:sz="4" w:space="0" w:color="auto"/>
            </w:tcBorders>
          </w:tcPr>
          <w:p w14:paraId="0D7F6732" w14:textId="77777777" w:rsidR="00793591" w:rsidRPr="00733757" w:rsidRDefault="00793591" w:rsidP="00A41FDF">
            <w:pPr>
              <w:ind w:firstLine="567"/>
              <w:jc w:val="both"/>
              <w:rPr>
                <w:sz w:val="18"/>
              </w:rPr>
            </w:pPr>
            <w:r w:rsidRPr="00733757">
              <w:rPr>
                <w:sz w:val="18"/>
              </w:rPr>
              <w:t>Taršos prevencijos priemonės:</w:t>
            </w:r>
          </w:p>
          <w:p w14:paraId="6BA69645" w14:textId="77777777" w:rsidR="00793591" w:rsidRPr="000142BC" w:rsidRDefault="00793591" w:rsidP="00A41FDF">
            <w:pPr>
              <w:ind w:firstLine="567"/>
              <w:jc w:val="both"/>
              <w:rPr>
                <w:sz w:val="18"/>
                <w:highlight w:val="yellow"/>
              </w:rPr>
            </w:pPr>
          </w:p>
        </w:tc>
      </w:tr>
    </w:tbl>
    <w:p w14:paraId="0DC1F3FD" w14:textId="77777777" w:rsidR="00793591" w:rsidRPr="009C2D37" w:rsidRDefault="00793591" w:rsidP="00793591">
      <w:pPr>
        <w:ind w:firstLine="567"/>
        <w:jc w:val="both"/>
        <w:rPr>
          <w:iCs/>
          <w:sz w:val="22"/>
        </w:rPr>
      </w:pPr>
      <w:r w:rsidRPr="009C2D37">
        <w:rPr>
          <w:sz w:val="22"/>
          <w:szCs w:val="22"/>
        </w:rPr>
        <w:t xml:space="preserve">Paraiškos VI dalyje įrašyti duomenys paimti </w:t>
      </w:r>
      <w:r w:rsidRPr="009C2D37">
        <w:rPr>
          <w:iCs/>
          <w:sz w:val="22"/>
        </w:rPr>
        <w:t>iš šių dokumentų:</w:t>
      </w:r>
    </w:p>
    <w:p w14:paraId="0327D945" w14:textId="1038F620" w:rsidR="00FE646E" w:rsidRPr="005646CF" w:rsidRDefault="00FE646E" w:rsidP="00FE646E">
      <w:pPr>
        <w:widowControl w:val="0"/>
        <w:numPr>
          <w:ilvl w:val="0"/>
          <w:numId w:val="9"/>
        </w:numPr>
        <w:jc w:val="both"/>
        <w:rPr>
          <w:iCs/>
          <w:sz w:val="22"/>
          <w:szCs w:val="22"/>
        </w:rPr>
      </w:pPr>
      <w:r w:rsidRPr="005646CF">
        <w:rPr>
          <w:iCs/>
          <w:sz w:val="22"/>
          <w:szCs w:val="22"/>
        </w:rPr>
        <w:t xml:space="preserve">Planuojamos ūkinės veiklos – </w:t>
      </w:r>
      <w:r w:rsidR="005646CF" w:rsidRPr="005646CF">
        <w:rPr>
          <w:iCs/>
          <w:sz w:val="22"/>
          <w:szCs w:val="22"/>
        </w:rPr>
        <w:t>– metalo laužo ir atliekų tvarkymo, adresu Minijos g. 180, Klaipėdos m</w:t>
      </w:r>
      <w:r w:rsidR="005646CF" w:rsidRPr="005646CF">
        <w:rPr>
          <w:iCs/>
          <w:sz w:val="22"/>
          <w:szCs w:val="22"/>
        </w:rPr>
        <w:t>,</w:t>
      </w:r>
      <w:r w:rsidRPr="005646CF">
        <w:rPr>
          <w:iCs/>
          <w:sz w:val="22"/>
          <w:szCs w:val="22"/>
        </w:rPr>
        <w:t xml:space="preserve"> poveikio aplinkai vertinimo atrankos informacija, kuriai gauta Aplinkos apsaugos agentūros 202</w:t>
      </w:r>
      <w:r w:rsidR="005646CF" w:rsidRPr="005646CF">
        <w:rPr>
          <w:iCs/>
          <w:sz w:val="22"/>
          <w:szCs w:val="22"/>
        </w:rPr>
        <w:t>1</w:t>
      </w:r>
      <w:r w:rsidRPr="005646CF">
        <w:rPr>
          <w:iCs/>
          <w:sz w:val="22"/>
          <w:szCs w:val="22"/>
        </w:rPr>
        <w:t>-0</w:t>
      </w:r>
      <w:r w:rsidR="005646CF" w:rsidRPr="005646CF">
        <w:rPr>
          <w:iCs/>
          <w:sz w:val="22"/>
          <w:szCs w:val="22"/>
        </w:rPr>
        <w:t>5</w:t>
      </w:r>
      <w:r w:rsidRPr="005646CF">
        <w:rPr>
          <w:iCs/>
          <w:sz w:val="22"/>
          <w:szCs w:val="22"/>
        </w:rPr>
        <w:t>-0</w:t>
      </w:r>
      <w:r w:rsidR="005646CF" w:rsidRPr="005646CF">
        <w:rPr>
          <w:iCs/>
          <w:sz w:val="22"/>
          <w:szCs w:val="22"/>
        </w:rPr>
        <w:t>4</w:t>
      </w:r>
      <w:r w:rsidRPr="005646CF">
        <w:rPr>
          <w:iCs/>
          <w:sz w:val="22"/>
          <w:szCs w:val="22"/>
        </w:rPr>
        <w:t xml:space="preserve"> atrankos išvada Nr. (30.1)-A4(e)-</w:t>
      </w:r>
      <w:r w:rsidR="005646CF" w:rsidRPr="005646CF">
        <w:rPr>
          <w:iCs/>
          <w:sz w:val="22"/>
          <w:szCs w:val="22"/>
        </w:rPr>
        <w:t>5477</w:t>
      </w:r>
      <w:r w:rsidRPr="005646CF">
        <w:rPr>
          <w:iCs/>
          <w:sz w:val="22"/>
          <w:szCs w:val="22"/>
        </w:rPr>
        <w:t xml:space="preserve"> (žr. šios paraiškos priedą).</w:t>
      </w:r>
    </w:p>
    <w:p w14:paraId="20943838" w14:textId="680966AF" w:rsidR="00FE646E" w:rsidRDefault="00FE646E" w:rsidP="00793591">
      <w:pPr>
        <w:ind w:firstLine="567"/>
        <w:jc w:val="both"/>
        <w:rPr>
          <w:sz w:val="22"/>
          <w:highlight w:val="yellow"/>
        </w:rPr>
      </w:pPr>
    </w:p>
    <w:p w14:paraId="4BB534E5" w14:textId="77777777" w:rsidR="005646CF" w:rsidRPr="000142BC" w:rsidRDefault="005646CF" w:rsidP="00793591">
      <w:pPr>
        <w:ind w:firstLine="567"/>
        <w:jc w:val="both"/>
        <w:rPr>
          <w:sz w:val="22"/>
          <w:highlight w:val="yellow"/>
        </w:rPr>
      </w:pPr>
    </w:p>
    <w:p w14:paraId="43AFB96C" w14:textId="7BED5264" w:rsidR="00793591" w:rsidRPr="005646CF" w:rsidRDefault="00793591" w:rsidP="00793591">
      <w:pPr>
        <w:ind w:firstLine="567"/>
        <w:jc w:val="both"/>
        <w:rPr>
          <w:b/>
          <w:sz w:val="22"/>
        </w:rPr>
      </w:pPr>
      <w:r w:rsidRPr="005646CF">
        <w:rPr>
          <w:b/>
          <w:sz w:val="22"/>
        </w:rPr>
        <w:t>13 lentelė. Tarša į aplinkos orą esant neįprastoms (neatitiktinėms) veiklos sąlygoms</w:t>
      </w:r>
    </w:p>
    <w:p w14:paraId="47693B4D" w14:textId="77777777" w:rsidR="00793591" w:rsidRPr="005646CF" w:rsidRDefault="00793591" w:rsidP="00793591">
      <w:pPr>
        <w:ind w:firstLine="567"/>
        <w:jc w:val="both"/>
        <w:rPr>
          <w:sz w:val="22"/>
          <w:szCs w:val="22"/>
        </w:rPr>
      </w:pPr>
      <w:r w:rsidRPr="005646CF">
        <w:rPr>
          <w:sz w:val="22"/>
          <w:szCs w:val="22"/>
        </w:rPr>
        <w:t>Lentelė nepildoma, nes neįprastų (neatitiktinių) veiklos sąlygų nenumatoma.</w:t>
      </w:r>
    </w:p>
    <w:p w14:paraId="2B14D55C" w14:textId="77777777" w:rsidR="00793591" w:rsidRPr="005646CF" w:rsidRDefault="00793591" w:rsidP="00793591">
      <w:pPr>
        <w:jc w:val="both"/>
        <w:rPr>
          <w:sz w:val="22"/>
        </w:rPr>
      </w:pPr>
      <w:r w:rsidRPr="005646CF">
        <w:rPr>
          <w:sz w:val="22"/>
        </w:rPr>
        <w:t>Įrenginio pavadinimas</w:t>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r w:rsidRPr="005646CF">
        <w:rPr>
          <w:sz w:val="22"/>
        </w:rPr>
        <w:t>__________________________</w:t>
      </w:r>
      <w:r w:rsidRPr="005646CF">
        <w:rPr>
          <w:sz w:val="22"/>
        </w:rPr>
        <w:sym w:font="Symbol" w:char="F05F"/>
      </w:r>
      <w:r w:rsidRPr="005646CF">
        <w:rPr>
          <w:sz w:val="22"/>
        </w:rPr>
        <w:sym w:font="Symbol" w:char="F05F"/>
      </w:r>
      <w:r w:rsidRPr="005646CF">
        <w:rPr>
          <w:sz w:val="22"/>
        </w:rPr>
        <w:sym w:font="Symbol" w:char="F05F"/>
      </w:r>
      <w:r w:rsidRPr="005646CF">
        <w:rPr>
          <w:sz w:val="22"/>
        </w:rPr>
        <w:sym w:font="Symbol" w:char="F05F"/>
      </w:r>
    </w:p>
    <w:p w14:paraId="594A02D6" w14:textId="77777777" w:rsidR="00793591" w:rsidRPr="005646CF" w:rsidRDefault="00793591" w:rsidP="00793591">
      <w:pPr>
        <w:jc w:val="both"/>
        <w:rPr>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6"/>
        <w:gridCol w:w="2724"/>
        <w:gridCol w:w="3676"/>
        <w:gridCol w:w="1633"/>
        <w:gridCol w:w="817"/>
        <w:gridCol w:w="1498"/>
        <w:gridCol w:w="2314"/>
      </w:tblGrid>
      <w:tr w:rsidR="00793591" w:rsidRPr="005646CF" w14:paraId="7FC89FDA" w14:textId="77777777" w:rsidTr="00C813AA">
        <w:trPr>
          <w:cantSplit/>
          <w:trHeight w:val="369"/>
        </w:trPr>
        <w:tc>
          <w:tcPr>
            <w:tcW w:w="519" w:type="pct"/>
            <w:vMerge w:val="restart"/>
            <w:tcBorders>
              <w:top w:val="single" w:sz="4" w:space="0" w:color="auto"/>
              <w:left w:val="single" w:sz="4" w:space="0" w:color="auto"/>
              <w:bottom w:val="single" w:sz="4" w:space="0" w:color="auto"/>
              <w:right w:val="single" w:sz="4" w:space="0" w:color="auto"/>
            </w:tcBorders>
            <w:vAlign w:val="center"/>
          </w:tcPr>
          <w:p w14:paraId="075BB279" w14:textId="77777777" w:rsidR="00793591" w:rsidRPr="005646CF" w:rsidRDefault="00793591" w:rsidP="00A41FDF">
            <w:pPr>
              <w:jc w:val="center"/>
              <w:rPr>
                <w:sz w:val="18"/>
              </w:rPr>
            </w:pPr>
            <w:r w:rsidRPr="005646CF">
              <w:rPr>
                <w:sz w:val="18"/>
              </w:rPr>
              <w:t>Taršos</w:t>
            </w:r>
          </w:p>
          <w:p w14:paraId="63DA808E" w14:textId="77777777" w:rsidR="00793591" w:rsidRPr="005646CF" w:rsidRDefault="00793591" w:rsidP="00A41FDF">
            <w:pPr>
              <w:jc w:val="center"/>
              <w:rPr>
                <w:sz w:val="18"/>
              </w:rPr>
            </w:pPr>
            <w:r w:rsidRPr="005646CF">
              <w:rPr>
                <w:sz w:val="18"/>
              </w:rPr>
              <w:t>šaltinio, iš kurio išmetami teršalai esant šioms sąlygoms, Nr.</w:t>
            </w:r>
          </w:p>
        </w:tc>
        <w:tc>
          <w:tcPr>
            <w:tcW w:w="964" w:type="pct"/>
            <w:vMerge w:val="restart"/>
            <w:tcBorders>
              <w:top w:val="single" w:sz="4" w:space="0" w:color="auto"/>
              <w:left w:val="single" w:sz="4" w:space="0" w:color="auto"/>
              <w:bottom w:val="single" w:sz="4" w:space="0" w:color="auto"/>
              <w:right w:val="single" w:sz="4" w:space="0" w:color="auto"/>
            </w:tcBorders>
            <w:vAlign w:val="center"/>
          </w:tcPr>
          <w:p w14:paraId="5082B50E" w14:textId="77777777" w:rsidR="00793591" w:rsidRPr="005646CF" w:rsidRDefault="00793591" w:rsidP="00A41FDF">
            <w:pPr>
              <w:jc w:val="center"/>
              <w:rPr>
                <w:sz w:val="18"/>
              </w:rPr>
            </w:pPr>
            <w:r w:rsidRPr="005646CF">
              <w:rPr>
                <w:sz w:val="18"/>
              </w:rPr>
              <w:t>Sąlygos, dėl kurių gali įvykti neįprasti (neatitiktiniai) teršalų išmetimai</w:t>
            </w:r>
          </w:p>
        </w:tc>
        <w:tc>
          <w:tcPr>
            <w:tcW w:w="2698" w:type="pct"/>
            <w:gridSpan w:val="4"/>
            <w:tcBorders>
              <w:top w:val="single" w:sz="4" w:space="0" w:color="auto"/>
              <w:left w:val="single" w:sz="4" w:space="0" w:color="auto"/>
              <w:bottom w:val="single" w:sz="4" w:space="0" w:color="auto"/>
              <w:right w:val="single" w:sz="4" w:space="0" w:color="auto"/>
            </w:tcBorders>
            <w:vAlign w:val="center"/>
          </w:tcPr>
          <w:p w14:paraId="4168C263" w14:textId="77777777" w:rsidR="00793591" w:rsidRPr="005646CF" w:rsidRDefault="00793591" w:rsidP="00A41FDF">
            <w:pPr>
              <w:jc w:val="center"/>
              <w:rPr>
                <w:sz w:val="18"/>
              </w:rPr>
            </w:pPr>
            <w:r w:rsidRPr="005646CF">
              <w:rPr>
                <w:sz w:val="18"/>
              </w:rPr>
              <w:t xml:space="preserve">Neįprastų (neatitiktinių) teršalų išmetimų duomenų detalės </w:t>
            </w:r>
          </w:p>
        </w:tc>
        <w:tc>
          <w:tcPr>
            <w:tcW w:w="819" w:type="pct"/>
            <w:vMerge w:val="restart"/>
            <w:tcBorders>
              <w:top w:val="single" w:sz="4" w:space="0" w:color="auto"/>
              <w:left w:val="single" w:sz="4" w:space="0" w:color="auto"/>
              <w:bottom w:val="single" w:sz="4" w:space="0" w:color="auto"/>
              <w:right w:val="single" w:sz="4" w:space="0" w:color="auto"/>
            </w:tcBorders>
            <w:vAlign w:val="center"/>
          </w:tcPr>
          <w:p w14:paraId="6AF623CF" w14:textId="77777777" w:rsidR="00793591" w:rsidRPr="005646CF" w:rsidRDefault="00793591" w:rsidP="00A41FDF">
            <w:pPr>
              <w:jc w:val="center"/>
              <w:rPr>
                <w:sz w:val="18"/>
              </w:rPr>
            </w:pPr>
            <w:r w:rsidRPr="005646CF">
              <w:rPr>
                <w:sz w:val="18"/>
              </w:rPr>
              <w:t>Pastabos, detaliau apibūdinančios neįprastų (neatitiktinių) teršalų išmetimų pasikartojimą, trukmę ir kt. sąlygas</w:t>
            </w:r>
          </w:p>
        </w:tc>
      </w:tr>
      <w:tr w:rsidR="00793591" w:rsidRPr="005646CF" w14:paraId="3556A25C" w14:textId="77777777" w:rsidTr="00C813AA">
        <w:trPr>
          <w:cantSplit/>
          <w:trHeight w:val="628"/>
        </w:trPr>
        <w:tc>
          <w:tcPr>
            <w:tcW w:w="519" w:type="pct"/>
            <w:vMerge/>
            <w:tcBorders>
              <w:top w:val="single" w:sz="4" w:space="0" w:color="auto"/>
              <w:left w:val="single" w:sz="4" w:space="0" w:color="auto"/>
              <w:bottom w:val="single" w:sz="4" w:space="0" w:color="auto"/>
              <w:right w:val="single" w:sz="4" w:space="0" w:color="auto"/>
            </w:tcBorders>
            <w:vAlign w:val="center"/>
          </w:tcPr>
          <w:p w14:paraId="4EA95E83" w14:textId="77777777" w:rsidR="00793591" w:rsidRPr="005646CF" w:rsidRDefault="00793591" w:rsidP="00A41FDF">
            <w:pPr>
              <w:jc w:val="center"/>
              <w:rPr>
                <w:sz w:val="18"/>
              </w:rPr>
            </w:pPr>
          </w:p>
        </w:tc>
        <w:tc>
          <w:tcPr>
            <w:tcW w:w="964" w:type="pct"/>
            <w:vMerge/>
            <w:tcBorders>
              <w:top w:val="single" w:sz="4" w:space="0" w:color="auto"/>
              <w:left w:val="single" w:sz="4" w:space="0" w:color="auto"/>
              <w:bottom w:val="single" w:sz="4" w:space="0" w:color="auto"/>
              <w:right w:val="single" w:sz="4" w:space="0" w:color="auto"/>
            </w:tcBorders>
            <w:vAlign w:val="center"/>
          </w:tcPr>
          <w:p w14:paraId="529BAC38" w14:textId="77777777" w:rsidR="00793591" w:rsidRPr="005646CF" w:rsidRDefault="00793591" w:rsidP="00A41FDF">
            <w:pPr>
              <w:jc w:val="center"/>
              <w:rPr>
                <w:sz w:val="18"/>
              </w:rPr>
            </w:pPr>
          </w:p>
        </w:tc>
        <w:tc>
          <w:tcPr>
            <w:tcW w:w="1301" w:type="pct"/>
            <w:vMerge w:val="restart"/>
            <w:tcBorders>
              <w:top w:val="single" w:sz="4" w:space="0" w:color="auto"/>
              <w:left w:val="single" w:sz="4" w:space="0" w:color="auto"/>
              <w:bottom w:val="single" w:sz="4" w:space="0" w:color="auto"/>
              <w:right w:val="single" w:sz="4" w:space="0" w:color="auto"/>
            </w:tcBorders>
            <w:vAlign w:val="center"/>
          </w:tcPr>
          <w:p w14:paraId="392AB803" w14:textId="77777777" w:rsidR="00793591" w:rsidRPr="005646CF" w:rsidRDefault="00793591" w:rsidP="00A41FDF">
            <w:pPr>
              <w:jc w:val="center"/>
              <w:rPr>
                <w:sz w:val="18"/>
              </w:rPr>
            </w:pPr>
            <w:r w:rsidRPr="005646CF">
              <w:rPr>
                <w:sz w:val="18"/>
              </w:rPr>
              <w:t>išmetimų trukmė,</w:t>
            </w:r>
          </w:p>
          <w:p w14:paraId="36E2127F" w14:textId="77777777" w:rsidR="00793591" w:rsidRPr="005646CF" w:rsidRDefault="00793591" w:rsidP="00A41FDF">
            <w:pPr>
              <w:jc w:val="center"/>
              <w:rPr>
                <w:sz w:val="18"/>
              </w:rPr>
            </w:pPr>
            <w:r w:rsidRPr="005646CF">
              <w:rPr>
                <w:sz w:val="18"/>
              </w:rPr>
              <w:t>val., min.</w:t>
            </w:r>
          </w:p>
          <w:p w14:paraId="19EC6FF3" w14:textId="77777777" w:rsidR="00793591" w:rsidRPr="005646CF" w:rsidRDefault="00793591" w:rsidP="00A41FDF">
            <w:pPr>
              <w:jc w:val="center"/>
              <w:rPr>
                <w:sz w:val="18"/>
              </w:rPr>
            </w:pPr>
            <w:r w:rsidRPr="005646CF">
              <w:rPr>
                <w:sz w:val="18"/>
              </w:rPr>
              <w:t>(kas reikalinga, pabraukti)</w:t>
            </w:r>
          </w:p>
        </w:tc>
        <w:tc>
          <w:tcPr>
            <w:tcW w:w="867" w:type="pct"/>
            <w:gridSpan w:val="2"/>
            <w:tcBorders>
              <w:top w:val="single" w:sz="4" w:space="0" w:color="auto"/>
              <w:left w:val="single" w:sz="4" w:space="0" w:color="auto"/>
              <w:bottom w:val="single" w:sz="4" w:space="0" w:color="auto"/>
              <w:right w:val="single" w:sz="4" w:space="0" w:color="auto"/>
            </w:tcBorders>
            <w:vAlign w:val="center"/>
          </w:tcPr>
          <w:p w14:paraId="1E8F80A4" w14:textId="77777777" w:rsidR="00793591" w:rsidRPr="005646CF" w:rsidRDefault="00793591" w:rsidP="00A41FDF">
            <w:pPr>
              <w:jc w:val="center"/>
              <w:rPr>
                <w:sz w:val="18"/>
              </w:rPr>
            </w:pPr>
            <w:r w:rsidRPr="005646CF">
              <w:rPr>
                <w:sz w:val="18"/>
              </w:rPr>
              <w:t>teršalas</w:t>
            </w:r>
          </w:p>
        </w:tc>
        <w:tc>
          <w:tcPr>
            <w:tcW w:w="530" w:type="pct"/>
            <w:vMerge w:val="restart"/>
            <w:tcBorders>
              <w:top w:val="single" w:sz="4" w:space="0" w:color="auto"/>
              <w:left w:val="single" w:sz="4" w:space="0" w:color="auto"/>
              <w:bottom w:val="single" w:sz="4" w:space="0" w:color="auto"/>
              <w:right w:val="single" w:sz="4" w:space="0" w:color="auto"/>
            </w:tcBorders>
            <w:vAlign w:val="center"/>
          </w:tcPr>
          <w:p w14:paraId="0246D25F" w14:textId="77777777" w:rsidR="00793591" w:rsidRPr="005646CF" w:rsidRDefault="00793591" w:rsidP="00A41FDF">
            <w:pPr>
              <w:jc w:val="center"/>
              <w:rPr>
                <w:sz w:val="18"/>
              </w:rPr>
            </w:pPr>
            <w:r w:rsidRPr="005646CF">
              <w:rPr>
                <w:sz w:val="18"/>
              </w:rPr>
              <w:t>teršalų koncentracija išmetamosiose dujose, mg/Nm</w:t>
            </w:r>
            <w:r w:rsidRPr="005646CF">
              <w:rPr>
                <w:sz w:val="18"/>
                <w:vertAlign w:val="superscript"/>
              </w:rPr>
              <w:t>3</w:t>
            </w:r>
          </w:p>
        </w:tc>
        <w:tc>
          <w:tcPr>
            <w:tcW w:w="819" w:type="pct"/>
            <w:vMerge/>
            <w:tcBorders>
              <w:top w:val="single" w:sz="4" w:space="0" w:color="auto"/>
              <w:left w:val="single" w:sz="4" w:space="0" w:color="auto"/>
              <w:bottom w:val="single" w:sz="4" w:space="0" w:color="auto"/>
              <w:right w:val="single" w:sz="4" w:space="0" w:color="auto"/>
            </w:tcBorders>
            <w:vAlign w:val="center"/>
          </w:tcPr>
          <w:p w14:paraId="7201423A" w14:textId="77777777" w:rsidR="00793591" w:rsidRPr="005646CF" w:rsidRDefault="00793591" w:rsidP="00A41FDF">
            <w:pPr>
              <w:jc w:val="center"/>
              <w:rPr>
                <w:sz w:val="18"/>
              </w:rPr>
            </w:pPr>
          </w:p>
        </w:tc>
      </w:tr>
      <w:tr w:rsidR="00793591" w:rsidRPr="005646CF" w14:paraId="1B12C5E6" w14:textId="77777777" w:rsidTr="00C813AA">
        <w:trPr>
          <w:cantSplit/>
        </w:trPr>
        <w:tc>
          <w:tcPr>
            <w:tcW w:w="519" w:type="pct"/>
            <w:vMerge/>
            <w:tcBorders>
              <w:top w:val="single" w:sz="4" w:space="0" w:color="auto"/>
              <w:left w:val="single" w:sz="4" w:space="0" w:color="auto"/>
              <w:bottom w:val="single" w:sz="4" w:space="0" w:color="auto"/>
              <w:right w:val="single" w:sz="4" w:space="0" w:color="auto"/>
            </w:tcBorders>
            <w:vAlign w:val="center"/>
          </w:tcPr>
          <w:p w14:paraId="579F7491" w14:textId="77777777" w:rsidR="00793591" w:rsidRPr="005646CF" w:rsidRDefault="00793591" w:rsidP="00A41FDF">
            <w:pPr>
              <w:jc w:val="center"/>
              <w:rPr>
                <w:sz w:val="18"/>
              </w:rPr>
            </w:pPr>
          </w:p>
        </w:tc>
        <w:tc>
          <w:tcPr>
            <w:tcW w:w="964" w:type="pct"/>
            <w:vMerge/>
            <w:tcBorders>
              <w:top w:val="single" w:sz="4" w:space="0" w:color="auto"/>
              <w:left w:val="single" w:sz="4" w:space="0" w:color="auto"/>
              <w:bottom w:val="single" w:sz="4" w:space="0" w:color="auto"/>
              <w:right w:val="single" w:sz="4" w:space="0" w:color="auto"/>
            </w:tcBorders>
            <w:vAlign w:val="center"/>
          </w:tcPr>
          <w:p w14:paraId="1B47D404" w14:textId="77777777" w:rsidR="00793591" w:rsidRPr="005646CF" w:rsidRDefault="00793591" w:rsidP="00A41FDF">
            <w:pPr>
              <w:jc w:val="center"/>
              <w:rPr>
                <w:sz w:val="18"/>
              </w:rPr>
            </w:pPr>
          </w:p>
        </w:tc>
        <w:tc>
          <w:tcPr>
            <w:tcW w:w="1301" w:type="pct"/>
            <w:vMerge/>
            <w:tcBorders>
              <w:top w:val="single" w:sz="4" w:space="0" w:color="auto"/>
              <w:left w:val="single" w:sz="4" w:space="0" w:color="auto"/>
              <w:bottom w:val="single" w:sz="4" w:space="0" w:color="auto"/>
              <w:right w:val="single" w:sz="4" w:space="0" w:color="auto"/>
            </w:tcBorders>
            <w:vAlign w:val="center"/>
          </w:tcPr>
          <w:p w14:paraId="2D9D622A" w14:textId="77777777" w:rsidR="00793591" w:rsidRPr="005646CF" w:rsidRDefault="00793591" w:rsidP="00A41FDF">
            <w:pPr>
              <w:jc w:val="center"/>
              <w:rPr>
                <w:sz w:val="18"/>
              </w:rPr>
            </w:pPr>
          </w:p>
        </w:tc>
        <w:tc>
          <w:tcPr>
            <w:tcW w:w="578" w:type="pct"/>
            <w:tcBorders>
              <w:top w:val="single" w:sz="4" w:space="0" w:color="auto"/>
              <w:left w:val="single" w:sz="4" w:space="0" w:color="auto"/>
              <w:bottom w:val="single" w:sz="4" w:space="0" w:color="auto"/>
              <w:right w:val="single" w:sz="4" w:space="0" w:color="auto"/>
            </w:tcBorders>
            <w:vAlign w:val="center"/>
          </w:tcPr>
          <w:p w14:paraId="09CBAE64" w14:textId="77777777" w:rsidR="00793591" w:rsidRPr="005646CF" w:rsidRDefault="00793591" w:rsidP="00A41FDF">
            <w:pPr>
              <w:jc w:val="center"/>
              <w:rPr>
                <w:sz w:val="18"/>
              </w:rPr>
            </w:pPr>
            <w:r w:rsidRPr="005646CF">
              <w:rPr>
                <w:sz w:val="18"/>
              </w:rPr>
              <w:t>pavadinimas</w:t>
            </w:r>
          </w:p>
        </w:tc>
        <w:tc>
          <w:tcPr>
            <w:tcW w:w="289" w:type="pct"/>
            <w:tcBorders>
              <w:top w:val="single" w:sz="4" w:space="0" w:color="auto"/>
              <w:left w:val="single" w:sz="4" w:space="0" w:color="auto"/>
              <w:bottom w:val="single" w:sz="4" w:space="0" w:color="auto"/>
              <w:right w:val="single" w:sz="4" w:space="0" w:color="auto"/>
            </w:tcBorders>
            <w:vAlign w:val="center"/>
          </w:tcPr>
          <w:p w14:paraId="65EDF097" w14:textId="77777777" w:rsidR="00793591" w:rsidRPr="005646CF" w:rsidRDefault="00793591" w:rsidP="00A41FDF">
            <w:pPr>
              <w:jc w:val="center"/>
              <w:rPr>
                <w:sz w:val="18"/>
              </w:rPr>
            </w:pPr>
            <w:r w:rsidRPr="005646CF">
              <w:rPr>
                <w:sz w:val="18"/>
              </w:rPr>
              <w:t>kodas</w:t>
            </w:r>
          </w:p>
        </w:tc>
        <w:tc>
          <w:tcPr>
            <w:tcW w:w="530" w:type="pct"/>
            <w:vMerge/>
            <w:tcBorders>
              <w:top w:val="single" w:sz="4" w:space="0" w:color="auto"/>
              <w:left w:val="single" w:sz="4" w:space="0" w:color="auto"/>
              <w:bottom w:val="single" w:sz="4" w:space="0" w:color="auto"/>
              <w:right w:val="single" w:sz="4" w:space="0" w:color="auto"/>
            </w:tcBorders>
            <w:vAlign w:val="center"/>
          </w:tcPr>
          <w:p w14:paraId="7433CEE2" w14:textId="77777777" w:rsidR="00793591" w:rsidRPr="005646CF" w:rsidRDefault="00793591" w:rsidP="00A41FDF">
            <w:pPr>
              <w:jc w:val="center"/>
              <w:rPr>
                <w:sz w:val="18"/>
              </w:rPr>
            </w:pPr>
          </w:p>
        </w:tc>
        <w:tc>
          <w:tcPr>
            <w:tcW w:w="819" w:type="pct"/>
            <w:vMerge/>
            <w:tcBorders>
              <w:top w:val="single" w:sz="4" w:space="0" w:color="auto"/>
              <w:left w:val="single" w:sz="4" w:space="0" w:color="auto"/>
              <w:bottom w:val="single" w:sz="4" w:space="0" w:color="auto"/>
              <w:right w:val="single" w:sz="4" w:space="0" w:color="auto"/>
            </w:tcBorders>
            <w:vAlign w:val="center"/>
          </w:tcPr>
          <w:p w14:paraId="0294A1E0" w14:textId="77777777" w:rsidR="00793591" w:rsidRPr="005646CF" w:rsidRDefault="00793591" w:rsidP="00A41FDF">
            <w:pPr>
              <w:jc w:val="center"/>
              <w:rPr>
                <w:sz w:val="18"/>
              </w:rPr>
            </w:pPr>
          </w:p>
        </w:tc>
      </w:tr>
      <w:tr w:rsidR="00793591" w:rsidRPr="005646CF" w14:paraId="541DA350" w14:textId="77777777" w:rsidTr="00C813AA">
        <w:tc>
          <w:tcPr>
            <w:tcW w:w="519" w:type="pct"/>
            <w:tcBorders>
              <w:top w:val="single" w:sz="4" w:space="0" w:color="auto"/>
              <w:left w:val="single" w:sz="4" w:space="0" w:color="auto"/>
              <w:bottom w:val="single" w:sz="4" w:space="0" w:color="auto"/>
              <w:right w:val="single" w:sz="4" w:space="0" w:color="auto"/>
            </w:tcBorders>
            <w:vAlign w:val="center"/>
          </w:tcPr>
          <w:p w14:paraId="3A3ED2E3" w14:textId="77777777" w:rsidR="00793591" w:rsidRPr="005646CF" w:rsidRDefault="00793591" w:rsidP="00A41FDF">
            <w:pPr>
              <w:jc w:val="center"/>
              <w:rPr>
                <w:sz w:val="18"/>
              </w:rPr>
            </w:pPr>
            <w:r w:rsidRPr="005646CF">
              <w:rPr>
                <w:sz w:val="18"/>
              </w:rPr>
              <w:t>1</w:t>
            </w:r>
          </w:p>
        </w:tc>
        <w:tc>
          <w:tcPr>
            <w:tcW w:w="964" w:type="pct"/>
            <w:tcBorders>
              <w:top w:val="single" w:sz="4" w:space="0" w:color="auto"/>
              <w:left w:val="single" w:sz="4" w:space="0" w:color="auto"/>
              <w:bottom w:val="single" w:sz="4" w:space="0" w:color="auto"/>
              <w:right w:val="single" w:sz="4" w:space="0" w:color="auto"/>
            </w:tcBorders>
            <w:vAlign w:val="center"/>
          </w:tcPr>
          <w:p w14:paraId="172D2024" w14:textId="77777777" w:rsidR="00793591" w:rsidRPr="005646CF" w:rsidRDefault="00793591" w:rsidP="00A41FDF">
            <w:pPr>
              <w:jc w:val="center"/>
              <w:rPr>
                <w:sz w:val="18"/>
              </w:rPr>
            </w:pPr>
            <w:r w:rsidRPr="005646CF">
              <w:rPr>
                <w:sz w:val="18"/>
              </w:rPr>
              <w:t>2</w:t>
            </w:r>
          </w:p>
        </w:tc>
        <w:tc>
          <w:tcPr>
            <w:tcW w:w="1301" w:type="pct"/>
            <w:tcBorders>
              <w:top w:val="single" w:sz="4" w:space="0" w:color="auto"/>
              <w:left w:val="single" w:sz="4" w:space="0" w:color="auto"/>
              <w:bottom w:val="single" w:sz="4" w:space="0" w:color="auto"/>
              <w:right w:val="single" w:sz="4" w:space="0" w:color="auto"/>
            </w:tcBorders>
            <w:vAlign w:val="center"/>
          </w:tcPr>
          <w:p w14:paraId="3936B81B" w14:textId="77777777" w:rsidR="00793591" w:rsidRPr="005646CF" w:rsidRDefault="00793591" w:rsidP="00A41FDF">
            <w:pPr>
              <w:jc w:val="center"/>
              <w:rPr>
                <w:sz w:val="18"/>
              </w:rPr>
            </w:pPr>
            <w:r w:rsidRPr="005646CF">
              <w:rPr>
                <w:sz w:val="18"/>
              </w:rPr>
              <w:t>3</w:t>
            </w:r>
          </w:p>
        </w:tc>
        <w:tc>
          <w:tcPr>
            <w:tcW w:w="578" w:type="pct"/>
            <w:tcBorders>
              <w:top w:val="single" w:sz="4" w:space="0" w:color="auto"/>
              <w:left w:val="single" w:sz="4" w:space="0" w:color="auto"/>
              <w:bottom w:val="single" w:sz="4" w:space="0" w:color="auto"/>
              <w:right w:val="single" w:sz="4" w:space="0" w:color="auto"/>
            </w:tcBorders>
            <w:vAlign w:val="center"/>
          </w:tcPr>
          <w:p w14:paraId="0341B20A" w14:textId="77777777" w:rsidR="00793591" w:rsidRPr="005646CF" w:rsidRDefault="00793591" w:rsidP="00A41FDF">
            <w:pPr>
              <w:jc w:val="center"/>
              <w:rPr>
                <w:sz w:val="18"/>
              </w:rPr>
            </w:pPr>
            <w:r w:rsidRPr="005646CF">
              <w:rPr>
                <w:sz w:val="18"/>
              </w:rPr>
              <w:t>4</w:t>
            </w:r>
          </w:p>
        </w:tc>
        <w:tc>
          <w:tcPr>
            <w:tcW w:w="289" w:type="pct"/>
            <w:tcBorders>
              <w:top w:val="single" w:sz="4" w:space="0" w:color="auto"/>
              <w:left w:val="single" w:sz="4" w:space="0" w:color="auto"/>
              <w:bottom w:val="single" w:sz="4" w:space="0" w:color="auto"/>
              <w:right w:val="single" w:sz="4" w:space="0" w:color="auto"/>
            </w:tcBorders>
            <w:vAlign w:val="center"/>
          </w:tcPr>
          <w:p w14:paraId="0A57CF07" w14:textId="77777777" w:rsidR="00793591" w:rsidRPr="005646CF" w:rsidRDefault="00793591" w:rsidP="00A41FDF">
            <w:pPr>
              <w:jc w:val="center"/>
              <w:rPr>
                <w:sz w:val="18"/>
              </w:rPr>
            </w:pPr>
            <w:r w:rsidRPr="005646CF">
              <w:rPr>
                <w:sz w:val="18"/>
              </w:rPr>
              <w:t>5</w:t>
            </w:r>
          </w:p>
        </w:tc>
        <w:tc>
          <w:tcPr>
            <w:tcW w:w="530" w:type="pct"/>
            <w:tcBorders>
              <w:top w:val="single" w:sz="4" w:space="0" w:color="auto"/>
              <w:left w:val="single" w:sz="4" w:space="0" w:color="auto"/>
              <w:bottom w:val="single" w:sz="4" w:space="0" w:color="auto"/>
              <w:right w:val="single" w:sz="4" w:space="0" w:color="auto"/>
            </w:tcBorders>
            <w:vAlign w:val="center"/>
          </w:tcPr>
          <w:p w14:paraId="65ADE528" w14:textId="77777777" w:rsidR="00793591" w:rsidRPr="005646CF" w:rsidRDefault="00793591" w:rsidP="00A41FDF">
            <w:pPr>
              <w:jc w:val="center"/>
              <w:rPr>
                <w:sz w:val="18"/>
              </w:rPr>
            </w:pPr>
            <w:r w:rsidRPr="005646CF">
              <w:rPr>
                <w:sz w:val="18"/>
              </w:rPr>
              <w:t>6</w:t>
            </w:r>
          </w:p>
        </w:tc>
        <w:tc>
          <w:tcPr>
            <w:tcW w:w="819" w:type="pct"/>
            <w:tcBorders>
              <w:top w:val="single" w:sz="4" w:space="0" w:color="auto"/>
              <w:left w:val="single" w:sz="4" w:space="0" w:color="auto"/>
              <w:bottom w:val="single" w:sz="4" w:space="0" w:color="auto"/>
              <w:right w:val="single" w:sz="4" w:space="0" w:color="auto"/>
            </w:tcBorders>
            <w:vAlign w:val="center"/>
          </w:tcPr>
          <w:p w14:paraId="5B3D2768" w14:textId="77777777" w:rsidR="00793591" w:rsidRPr="005646CF" w:rsidRDefault="00793591" w:rsidP="00A41FDF">
            <w:pPr>
              <w:jc w:val="center"/>
              <w:rPr>
                <w:sz w:val="18"/>
              </w:rPr>
            </w:pPr>
            <w:r w:rsidRPr="005646CF">
              <w:rPr>
                <w:sz w:val="18"/>
              </w:rPr>
              <w:t>7</w:t>
            </w:r>
          </w:p>
        </w:tc>
      </w:tr>
      <w:tr w:rsidR="00793591" w:rsidRPr="005646CF" w14:paraId="5ECA9B2B" w14:textId="77777777" w:rsidTr="00C813AA">
        <w:tc>
          <w:tcPr>
            <w:tcW w:w="519" w:type="pct"/>
            <w:tcBorders>
              <w:top w:val="single" w:sz="4" w:space="0" w:color="auto"/>
              <w:left w:val="single" w:sz="4" w:space="0" w:color="auto"/>
              <w:bottom w:val="single" w:sz="4" w:space="0" w:color="auto"/>
              <w:right w:val="single" w:sz="4" w:space="0" w:color="auto"/>
            </w:tcBorders>
            <w:vAlign w:val="center"/>
          </w:tcPr>
          <w:p w14:paraId="100F086F" w14:textId="77777777" w:rsidR="00793591" w:rsidRPr="005646CF" w:rsidRDefault="00793591" w:rsidP="00A41FDF">
            <w:pPr>
              <w:jc w:val="center"/>
              <w:rPr>
                <w:sz w:val="18"/>
              </w:rPr>
            </w:pPr>
          </w:p>
        </w:tc>
        <w:tc>
          <w:tcPr>
            <w:tcW w:w="964" w:type="pct"/>
            <w:tcBorders>
              <w:top w:val="single" w:sz="4" w:space="0" w:color="auto"/>
              <w:left w:val="single" w:sz="4" w:space="0" w:color="auto"/>
              <w:bottom w:val="single" w:sz="4" w:space="0" w:color="auto"/>
              <w:right w:val="single" w:sz="4" w:space="0" w:color="auto"/>
            </w:tcBorders>
            <w:vAlign w:val="center"/>
          </w:tcPr>
          <w:p w14:paraId="2BC35208" w14:textId="77777777" w:rsidR="00793591" w:rsidRPr="005646CF" w:rsidRDefault="00793591" w:rsidP="00A41FDF">
            <w:pPr>
              <w:jc w:val="center"/>
              <w:rPr>
                <w:sz w:val="18"/>
              </w:rPr>
            </w:pPr>
          </w:p>
        </w:tc>
        <w:tc>
          <w:tcPr>
            <w:tcW w:w="1301" w:type="pct"/>
            <w:tcBorders>
              <w:top w:val="single" w:sz="4" w:space="0" w:color="auto"/>
              <w:left w:val="single" w:sz="4" w:space="0" w:color="auto"/>
              <w:bottom w:val="single" w:sz="4" w:space="0" w:color="auto"/>
              <w:right w:val="single" w:sz="4" w:space="0" w:color="auto"/>
            </w:tcBorders>
            <w:vAlign w:val="center"/>
          </w:tcPr>
          <w:p w14:paraId="7F2ED039" w14:textId="77777777" w:rsidR="00793591" w:rsidRPr="005646CF" w:rsidRDefault="00793591" w:rsidP="00A41FDF">
            <w:pPr>
              <w:jc w:val="center"/>
              <w:rPr>
                <w:sz w:val="18"/>
              </w:rPr>
            </w:pPr>
          </w:p>
        </w:tc>
        <w:tc>
          <w:tcPr>
            <w:tcW w:w="578" w:type="pct"/>
            <w:tcBorders>
              <w:top w:val="single" w:sz="4" w:space="0" w:color="auto"/>
              <w:left w:val="single" w:sz="4" w:space="0" w:color="auto"/>
              <w:bottom w:val="single" w:sz="4" w:space="0" w:color="auto"/>
              <w:right w:val="single" w:sz="4" w:space="0" w:color="auto"/>
            </w:tcBorders>
            <w:vAlign w:val="center"/>
          </w:tcPr>
          <w:p w14:paraId="41F71A4F" w14:textId="77777777" w:rsidR="00793591" w:rsidRPr="005646CF" w:rsidRDefault="00793591" w:rsidP="00A41FDF">
            <w:pPr>
              <w:jc w:val="center"/>
              <w:rPr>
                <w:sz w:val="18"/>
              </w:rPr>
            </w:pPr>
          </w:p>
        </w:tc>
        <w:tc>
          <w:tcPr>
            <w:tcW w:w="289" w:type="pct"/>
            <w:tcBorders>
              <w:top w:val="single" w:sz="4" w:space="0" w:color="auto"/>
              <w:left w:val="single" w:sz="4" w:space="0" w:color="auto"/>
              <w:bottom w:val="single" w:sz="4" w:space="0" w:color="auto"/>
              <w:right w:val="single" w:sz="4" w:space="0" w:color="auto"/>
            </w:tcBorders>
            <w:vAlign w:val="center"/>
          </w:tcPr>
          <w:p w14:paraId="3FB92F6D" w14:textId="77777777" w:rsidR="00793591" w:rsidRPr="005646CF" w:rsidRDefault="00793591" w:rsidP="00A41FDF">
            <w:pPr>
              <w:jc w:val="center"/>
              <w:rPr>
                <w:sz w:val="18"/>
              </w:rPr>
            </w:pPr>
          </w:p>
        </w:tc>
        <w:tc>
          <w:tcPr>
            <w:tcW w:w="530" w:type="pct"/>
            <w:tcBorders>
              <w:top w:val="single" w:sz="4" w:space="0" w:color="auto"/>
              <w:left w:val="single" w:sz="4" w:space="0" w:color="auto"/>
              <w:bottom w:val="single" w:sz="4" w:space="0" w:color="auto"/>
              <w:right w:val="single" w:sz="4" w:space="0" w:color="auto"/>
            </w:tcBorders>
            <w:vAlign w:val="center"/>
          </w:tcPr>
          <w:p w14:paraId="3E5D4390" w14:textId="77777777" w:rsidR="00793591" w:rsidRPr="005646CF" w:rsidRDefault="00793591" w:rsidP="00A41FDF">
            <w:pPr>
              <w:jc w:val="center"/>
              <w:rPr>
                <w:sz w:val="18"/>
              </w:rPr>
            </w:pPr>
          </w:p>
        </w:tc>
        <w:tc>
          <w:tcPr>
            <w:tcW w:w="819" w:type="pct"/>
            <w:tcBorders>
              <w:top w:val="single" w:sz="4" w:space="0" w:color="auto"/>
              <w:left w:val="single" w:sz="4" w:space="0" w:color="auto"/>
              <w:bottom w:val="single" w:sz="4" w:space="0" w:color="auto"/>
              <w:right w:val="single" w:sz="4" w:space="0" w:color="auto"/>
            </w:tcBorders>
            <w:vAlign w:val="center"/>
          </w:tcPr>
          <w:p w14:paraId="1AF5B26C" w14:textId="77777777" w:rsidR="00793591" w:rsidRPr="005646CF" w:rsidRDefault="00793591" w:rsidP="00A41FDF">
            <w:pPr>
              <w:jc w:val="center"/>
              <w:rPr>
                <w:sz w:val="18"/>
              </w:rPr>
            </w:pPr>
          </w:p>
        </w:tc>
      </w:tr>
    </w:tbl>
    <w:p w14:paraId="64A6193E" w14:textId="3BE7615D" w:rsidR="0053578F" w:rsidRDefault="0053578F">
      <w:pPr>
        <w:jc w:val="center"/>
        <w:rPr>
          <w:sz w:val="22"/>
          <w:szCs w:val="24"/>
          <w:lang w:eastAsia="lt-LT"/>
        </w:rPr>
      </w:pPr>
    </w:p>
    <w:p w14:paraId="368F0AF9" w14:textId="6698F682" w:rsidR="005646CF" w:rsidRDefault="005646CF">
      <w:pPr>
        <w:jc w:val="center"/>
        <w:rPr>
          <w:sz w:val="22"/>
          <w:szCs w:val="24"/>
          <w:lang w:eastAsia="lt-LT"/>
        </w:rPr>
      </w:pPr>
    </w:p>
    <w:p w14:paraId="1535D77C" w14:textId="22621B68" w:rsidR="005646CF" w:rsidRDefault="005646CF">
      <w:pPr>
        <w:jc w:val="center"/>
        <w:rPr>
          <w:sz w:val="22"/>
          <w:szCs w:val="24"/>
          <w:lang w:eastAsia="lt-LT"/>
        </w:rPr>
      </w:pPr>
    </w:p>
    <w:p w14:paraId="28C227C5" w14:textId="6C68FBBD" w:rsidR="005646CF" w:rsidRDefault="005646CF">
      <w:pPr>
        <w:jc w:val="center"/>
        <w:rPr>
          <w:sz w:val="22"/>
          <w:szCs w:val="24"/>
          <w:lang w:eastAsia="lt-LT"/>
        </w:rPr>
      </w:pPr>
    </w:p>
    <w:p w14:paraId="128E66AB" w14:textId="4F6DA090" w:rsidR="005646CF" w:rsidRDefault="005646CF">
      <w:pPr>
        <w:jc w:val="center"/>
        <w:rPr>
          <w:sz w:val="22"/>
          <w:szCs w:val="24"/>
          <w:lang w:eastAsia="lt-LT"/>
        </w:rPr>
      </w:pPr>
      <w:r>
        <w:rPr>
          <w:sz w:val="22"/>
          <w:szCs w:val="24"/>
          <w:lang w:eastAsia="lt-LT"/>
        </w:rPr>
        <w:br w:type="page"/>
      </w:r>
    </w:p>
    <w:p w14:paraId="2E27A803" w14:textId="77777777" w:rsidR="005646CF" w:rsidRPr="005646CF" w:rsidRDefault="005646CF">
      <w:pPr>
        <w:jc w:val="center"/>
        <w:rPr>
          <w:sz w:val="22"/>
          <w:szCs w:val="24"/>
          <w:lang w:eastAsia="lt-LT"/>
        </w:rPr>
      </w:pPr>
    </w:p>
    <w:p w14:paraId="53234892" w14:textId="77777777" w:rsidR="0053578F" w:rsidRPr="00D25AE9" w:rsidRDefault="00C54A69">
      <w:pPr>
        <w:jc w:val="center"/>
        <w:rPr>
          <w:b/>
          <w:sz w:val="22"/>
          <w:szCs w:val="24"/>
          <w:lang w:eastAsia="lt-LT"/>
        </w:rPr>
      </w:pPr>
      <w:r w:rsidRPr="00D25AE9">
        <w:rPr>
          <w:b/>
          <w:sz w:val="22"/>
          <w:szCs w:val="24"/>
          <w:lang w:eastAsia="lt-LT"/>
        </w:rPr>
        <w:t>VII</w:t>
      </w:r>
      <w:r w:rsidRPr="00D25AE9">
        <w:rPr>
          <w:sz w:val="22"/>
          <w:szCs w:val="24"/>
          <w:lang w:eastAsia="lt-LT"/>
        </w:rPr>
        <w:t xml:space="preserve">. </w:t>
      </w:r>
      <w:r w:rsidRPr="00D25AE9">
        <w:rPr>
          <w:b/>
          <w:sz w:val="22"/>
          <w:szCs w:val="24"/>
          <w:lang w:eastAsia="lt-LT"/>
        </w:rPr>
        <w:t>ŠILTNAMIO EFEKTĄ SUKELIANČIOS DUJOS</w:t>
      </w:r>
    </w:p>
    <w:p w14:paraId="0BA3FC35" w14:textId="77777777" w:rsidR="00E321C0" w:rsidRPr="00D25AE9" w:rsidRDefault="00E321C0">
      <w:pPr>
        <w:ind w:firstLine="567"/>
        <w:jc w:val="both"/>
        <w:rPr>
          <w:sz w:val="22"/>
          <w:szCs w:val="24"/>
          <w:lang w:eastAsia="lt-LT"/>
        </w:rPr>
      </w:pPr>
    </w:p>
    <w:p w14:paraId="2D0F37B3" w14:textId="77777777" w:rsidR="00D01963" w:rsidRPr="00D25AE9" w:rsidRDefault="00D01963" w:rsidP="00D01963">
      <w:pPr>
        <w:suppressAutoHyphens/>
        <w:ind w:firstLine="567"/>
        <w:jc w:val="both"/>
        <w:textAlignment w:val="baseline"/>
        <w:rPr>
          <w:szCs w:val="24"/>
          <w:lang w:eastAsia="lt-LT"/>
        </w:rPr>
      </w:pPr>
      <w:r w:rsidRPr="00D25AE9">
        <w:rPr>
          <w:szCs w:val="24"/>
          <w:lang w:eastAsia="lt-LT"/>
        </w:rPr>
        <w:t>Paraiškos dalies „VII. ŠILTNAMIO EFEKTĄ SUKELIANČIOS DUJOS“ duomenys neteikiami, nes</w:t>
      </w:r>
      <w:r w:rsidRPr="00D25AE9">
        <w:rPr>
          <w:szCs w:val="24"/>
        </w:rPr>
        <w:t xml:space="preserve"> </w:t>
      </w:r>
      <w:r w:rsidRPr="00D25AE9">
        <w:rPr>
          <w:szCs w:val="24"/>
          <w:lang w:eastAsia="lt-LT"/>
        </w:rPr>
        <w:t>bendrovė</w:t>
      </w:r>
      <w:r w:rsidR="00306760" w:rsidRPr="00D25AE9">
        <w:rPr>
          <w:szCs w:val="24"/>
          <w:lang w:eastAsia="lt-LT"/>
        </w:rPr>
        <w:t>s</w:t>
      </w:r>
      <w:r w:rsidRPr="00D25AE9">
        <w:rPr>
          <w:szCs w:val="24"/>
          <w:lang w:eastAsia="lt-LT"/>
        </w:rPr>
        <w:t xml:space="preserve"> veiklos rūšys, iš kurių į atmosferą išmetamos šiltnamio efektą sukeliančios dujos, </w:t>
      </w:r>
      <w:r w:rsidR="00177818" w:rsidRPr="00D25AE9">
        <w:rPr>
          <w:szCs w:val="24"/>
          <w:lang w:eastAsia="lt-LT"/>
        </w:rPr>
        <w:t>nepatenka į</w:t>
      </w:r>
      <w:r w:rsidRPr="00D25AE9">
        <w:rPr>
          <w:szCs w:val="24"/>
          <w:lang w:eastAsia="lt-LT"/>
        </w:rPr>
        <w:t xml:space="preserve"> Lietuvos Respublikos klimato kaitos valdymo finansinių instrumentų įstatymo 1 priede</w:t>
      </w:r>
      <w:r w:rsidR="00177818" w:rsidRPr="00D25AE9">
        <w:rPr>
          <w:szCs w:val="24"/>
          <w:lang w:eastAsia="lt-LT"/>
        </w:rPr>
        <w:t xml:space="preserve"> nurodytą veiklos rūšių sąrašą</w:t>
      </w:r>
      <w:r w:rsidRPr="00D25AE9">
        <w:rPr>
          <w:szCs w:val="24"/>
          <w:lang w:eastAsia="lt-LT"/>
        </w:rPr>
        <w:t>.</w:t>
      </w:r>
    </w:p>
    <w:p w14:paraId="3BD89B94" w14:textId="77777777" w:rsidR="00E321C0" w:rsidRPr="00D25AE9" w:rsidRDefault="00E321C0">
      <w:pPr>
        <w:ind w:firstLine="567"/>
        <w:jc w:val="both"/>
        <w:rPr>
          <w:sz w:val="22"/>
          <w:szCs w:val="24"/>
          <w:lang w:eastAsia="lt-LT"/>
        </w:rPr>
      </w:pPr>
    </w:p>
    <w:p w14:paraId="7FD55687" w14:textId="77777777" w:rsidR="0053578F" w:rsidRPr="00D25AE9" w:rsidRDefault="00C54A69">
      <w:pPr>
        <w:ind w:firstLine="567"/>
        <w:jc w:val="both"/>
        <w:rPr>
          <w:b/>
          <w:sz w:val="22"/>
          <w:szCs w:val="24"/>
          <w:lang w:eastAsia="lt-LT"/>
        </w:rPr>
      </w:pPr>
      <w:r w:rsidRPr="00D25AE9">
        <w:rPr>
          <w:b/>
          <w:sz w:val="22"/>
          <w:szCs w:val="24"/>
          <w:lang w:eastAsia="lt-LT"/>
        </w:rPr>
        <w:t>18. Šiltnamio efektą sukeliančios dujos.</w:t>
      </w:r>
    </w:p>
    <w:p w14:paraId="36656A1C" w14:textId="77777777" w:rsidR="0053578F" w:rsidRPr="00D25AE9" w:rsidRDefault="00C54A69">
      <w:pPr>
        <w:widowControl w:val="0"/>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b/>
          <w:sz w:val="22"/>
          <w:szCs w:val="24"/>
          <w:lang w:eastAsia="lt-LT"/>
        </w:rPr>
      </w:pPr>
      <w:r w:rsidRPr="00D25AE9">
        <w:rPr>
          <w:b/>
          <w:sz w:val="22"/>
          <w:szCs w:val="24"/>
          <w:lang w:eastAsia="lt-LT"/>
        </w:rPr>
        <w:t>14 lentelė. Veiklos rūšys ir šaltiniai, iš kurių į atmosferą išmetamos ŠESD, nurodytos Lietuvos Respublikos klimato kaitos valdymo finansinių instrumentų įstatymo 1 priede</w:t>
      </w:r>
    </w:p>
    <w:p w14:paraId="6BA491C1" w14:textId="77777777" w:rsidR="0053578F" w:rsidRPr="00D25AE9" w:rsidRDefault="0053578F"/>
    <w:p w14:paraId="2378944C" w14:textId="77777777" w:rsidR="00490F67" w:rsidRPr="00D25AE9" w:rsidRDefault="00490F67"/>
    <w:p w14:paraId="45A9ED0F" w14:textId="54F0298B" w:rsidR="0082689A" w:rsidRPr="00D25AE9" w:rsidRDefault="0082689A" w:rsidP="0082689A">
      <w:pPr>
        <w:jc w:val="center"/>
        <w:rPr>
          <w:b/>
          <w:sz w:val="22"/>
          <w:szCs w:val="24"/>
          <w:lang w:eastAsia="lt-LT"/>
        </w:rPr>
      </w:pPr>
      <w:r w:rsidRPr="00D25AE9">
        <w:rPr>
          <w:b/>
          <w:sz w:val="22"/>
          <w:szCs w:val="24"/>
          <w:lang w:eastAsia="lt-LT"/>
        </w:rPr>
        <w:t>VIII. TERŠALŲ IŠLEIDIMAS SU NUOTEKOMIS Į APLINKĄ</w:t>
      </w:r>
    </w:p>
    <w:p w14:paraId="22F82B8C" w14:textId="1046C30D" w:rsidR="0082689A" w:rsidRDefault="0082689A" w:rsidP="0082689A">
      <w:pPr>
        <w:ind w:firstLine="567"/>
        <w:jc w:val="both"/>
        <w:rPr>
          <w:sz w:val="18"/>
          <w:szCs w:val="24"/>
          <w:highlight w:val="yellow"/>
          <w:lang w:eastAsia="lt-LT"/>
        </w:rPr>
      </w:pPr>
    </w:p>
    <w:p w14:paraId="05B583CC" w14:textId="33AC1ACE" w:rsidR="00AA676E" w:rsidRPr="00AA676E" w:rsidRDefault="00AA676E" w:rsidP="0082689A">
      <w:pPr>
        <w:ind w:firstLine="567"/>
        <w:jc w:val="both"/>
        <w:rPr>
          <w:szCs w:val="24"/>
          <w:lang w:eastAsia="lt-LT"/>
        </w:rPr>
      </w:pPr>
      <w:r w:rsidRPr="00AA676E">
        <w:rPr>
          <w:szCs w:val="24"/>
          <w:lang w:eastAsia="lt-LT"/>
        </w:rPr>
        <w:t>Skyrius pildomas tik dalinai, nes nuotekos į aplinką neišleidžiamos.</w:t>
      </w:r>
    </w:p>
    <w:p w14:paraId="2096A1E4" w14:textId="77777777" w:rsidR="00AA676E" w:rsidRPr="00AA676E" w:rsidRDefault="00AA676E" w:rsidP="0082689A">
      <w:pPr>
        <w:ind w:firstLine="567"/>
        <w:jc w:val="both"/>
        <w:rPr>
          <w:sz w:val="18"/>
          <w:szCs w:val="24"/>
          <w:lang w:eastAsia="lt-LT"/>
        </w:rPr>
      </w:pPr>
    </w:p>
    <w:p w14:paraId="25AB5E32" w14:textId="53124C57" w:rsidR="0082689A" w:rsidRDefault="0082689A" w:rsidP="0082689A">
      <w:pPr>
        <w:ind w:firstLine="567"/>
        <w:jc w:val="both"/>
        <w:rPr>
          <w:b/>
          <w:sz w:val="22"/>
          <w:szCs w:val="24"/>
          <w:lang w:eastAsia="lt-LT"/>
        </w:rPr>
      </w:pPr>
      <w:r w:rsidRPr="00D25AE9">
        <w:rPr>
          <w:b/>
          <w:sz w:val="22"/>
          <w:szCs w:val="24"/>
          <w:lang w:eastAsia="lt-LT"/>
        </w:rPr>
        <w:t xml:space="preserve">19. Teršalų išleidimas su nuotekomis į aplinką. </w:t>
      </w:r>
    </w:p>
    <w:p w14:paraId="00078EF5" w14:textId="08F9F650" w:rsidR="00AA676E" w:rsidRDefault="00AA676E" w:rsidP="0082689A">
      <w:pPr>
        <w:ind w:firstLine="567"/>
        <w:jc w:val="both"/>
        <w:rPr>
          <w:b/>
          <w:sz w:val="22"/>
          <w:szCs w:val="24"/>
          <w:lang w:eastAsia="lt-LT"/>
        </w:rPr>
      </w:pPr>
    </w:p>
    <w:p w14:paraId="594362B2" w14:textId="28003E49" w:rsidR="00AA676E" w:rsidRPr="00AA676E" w:rsidRDefault="00AA676E" w:rsidP="00AA676E">
      <w:pPr>
        <w:ind w:firstLine="567"/>
        <w:jc w:val="both"/>
        <w:rPr>
          <w:sz w:val="22"/>
          <w:szCs w:val="24"/>
          <w:lang w:eastAsia="lt-LT"/>
        </w:rPr>
      </w:pPr>
      <w:r w:rsidRPr="00AA676E">
        <w:rPr>
          <w:sz w:val="22"/>
          <w:szCs w:val="24"/>
          <w:lang w:eastAsia="lt-LT"/>
        </w:rPr>
        <w:t>Buities nuotekos, susidarančios kilnojamame sanitariniame mazge</w:t>
      </w:r>
      <w:r>
        <w:rPr>
          <w:sz w:val="22"/>
          <w:szCs w:val="24"/>
          <w:lang w:eastAsia="lt-LT"/>
        </w:rPr>
        <w:t xml:space="preserve"> (biotualetas)</w:t>
      </w:r>
      <w:r w:rsidRPr="00AA676E">
        <w:rPr>
          <w:sz w:val="22"/>
          <w:szCs w:val="24"/>
          <w:lang w:eastAsia="lt-LT"/>
        </w:rPr>
        <w:t>, bus išvežamos sanmazgo nuomotojo transportu. Gamybinių nuotekų susidarymas nenumatomas, kadangi gamybinis vanduo (gamybinėms reikmėms) nebus naudojamas technologiniame procese. Numatoma, kad ūkinės veiklos metu susidarys paviršinės (lietaus) nuotekos ir nuotekos dėl perkraunamo ir sandėliuojamo metalų laužo (ir iš dalies – po laužo apdorojimo susidarančių nemetalinės frakcijos atliekų) drėkinimo vandens patrankomis (šios rūšies nuotekos priskiriamos paviršinėms nuotekoms). Atliekų krovos ir sandėliavimo metu susidarančių dulkių sulaikymui (nusėsdinimui) numatoma naudoti kilnojamąsias (t.y. - mobilias) vandens patrankas „Hennlich Gun 30“ (arba tų pačių techninių charakteristikų kitus analogus). Tuo atveju, jeigu dirbant šrederiui dėl techninių gedimų neveiktų dulkių valymo įrenginys (ciklonas su rangoviniu filtru), tai vandens patranka galėtų būti naudojama šrederio dulkėtumui sumažinti.</w:t>
      </w:r>
    </w:p>
    <w:p w14:paraId="092E1DF6" w14:textId="1389D06C" w:rsidR="00AA676E" w:rsidRPr="00AA676E" w:rsidRDefault="00AA676E" w:rsidP="00AA676E">
      <w:pPr>
        <w:ind w:firstLine="567"/>
        <w:jc w:val="both"/>
        <w:rPr>
          <w:sz w:val="22"/>
          <w:szCs w:val="24"/>
          <w:lang w:eastAsia="lt-LT"/>
        </w:rPr>
      </w:pPr>
      <w:r w:rsidRPr="00AA676E">
        <w:rPr>
          <w:sz w:val="22"/>
          <w:szCs w:val="24"/>
          <w:lang w:eastAsia="lt-LT"/>
        </w:rPr>
        <w:t>Vienu metu numatoma naudoti 2 vandens patrankas priklausomai nuo poreikio – esant pakankamai sausam orui, kurio metu padidėja perkraunamo metalų laužo ir (arba) l</w:t>
      </w:r>
      <w:r w:rsidR="00902432">
        <w:rPr>
          <w:sz w:val="22"/>
          <w:szCs w:val="24"/>
          <w:lang w:eastAsia="lt-LT"/>
        </w:rPr>
        <w:t>aikomo metalų kaupų dulkėtumas</w:t>
      </w:r>
      <w:r w:rsidRPr="00AA676E">
        <w:rPr>
          <w:sz w:val="22"/>
          <w:szCs w:val="24"/>
          <w:lang w:eastAsia="lt-LT"/>
        </w:rPr>
        <w:t>. Vandens patrankos nebūtų naudojamos esant krituliams (sniegui, lietui), taip pat esant dideliam oro drėgnumui, kuomet metalų laužo paviršius būtų absorbavęs nemažai drėgmės (t.y. - įmirkęs), todėl savaime būtų mažiau dulkus. Naudojant vandens patrankas, vandens srovė būtų nukreipta ir purškiama į kraunamo metalo vietą (kaupą) vykstant metalų laužo krovos darbams ir esant vizualiam dulkėjimui (t.y. – būtų aiškiai matomi dulkių „pliūpsniai“), ypač vėjui pučiant į miesto pusę. Mažesnis poreikis metalų laužo drėkinimui būtų jį laikant (t.y. – nevykstant krovos procesui), kadangi stabiliai (nejudinant) laikomo metalų laužo dulkumas yra santykinai mažas. Poreikis drėkinti laikomą metalų laužą būtų tuomet, kai dėl sausų orų sąlygų bei pakankamai didelio vėjo stiprumo, nuo laikomų kaupų paviršiaus matytųsi kylantys dulkių srautas. Tuo atveju, laikomo metalų laužo paviršius būtų drėkinamas visu plotu, iki tol, kol vizualiai nesimatytų vėjo keliamas dulkėtumas. Vandens patrankos pagal poreikį galėtų būti naudojamos taip pat drėkinant laikomos ir/ar perkraunamas nemetalinės frakcijos atliekas (mechaninio atliekų apdorojimo atliekas, susidarančias tvarkant metalų laužą).</w:t>
      </w:r>
    </w:p>
    <w:p w14:paraId="786B028C" w14:textId="6D57413B" w:rsidR="00AA676E" w:rsidRDefault="00AA676E" w:rsidP="00AA676E">
      <w:pPr>
        <w:ind w:firstLine="567"/>
        <w:jc w:val="both"/>
        <w:rPr>
          <w:sz w:val="22"/>
          <w:szCs w:val="24"/>
          <w:lang w:eastAsia="lt-LT"/>
        </w:rPr>
      </w:pPr>
      <w:r w:rsidRPr="00AA676E">
        <w:rPr>
          <w:sz w:val="22"/>
          <w:szCs w:val="24"/>
          <w:lang w:eastAsia="lt-LT"/>
        </w:rPr>
        <w:t>Techninį vandenį drėkinimui numatoma tiekti iš UAB „Vakarų techninė tarnyba“ eksploatuojamų vandens tiekimo tinklų pagal 2020-09-03 sudarytą aprūpinimo energetiniais ištekliais ir energetinių komunikacijų aptarnavimo sutartį Nr. 95-764V.</w:t>
      </w:r>
    </w:p>
    <w:p w14:paraId="461300E3" w14:textId="177694C0" w:rsidR="00AA676E" w:rsidRDefault="00AA676E" w:rsidP="00AA676E">
      <w:pPr>
        <w:ind w:firstLine="567"/>
        <w:jc w:val="both"/>
        <w:rPr>
          <w:sz w:val="22"/>
          <w:szCs w:val="24"/>
          <w:lang w:eastAsia="lt-LT"/>
        </w:rPr>
      </w:pPr>
      <w:r w:rsidRPr="00AA676E">
        <w:rPr>
          <w:sz w:val="22"/>
          <w:szCs w:val="24"/>
          <w:lang w:eastAsia="lt-LT"/>
        </w:rPr>
        <w:t>Kadangi planuojamos veiklos vieta jau patenka į UAB „Vakarų techninė tarnyba“ kanalizuojamų paviršinių (lietaus) nuotekų surinkimo baseiną Nr. IV, tai naujų atvirų teritorijų, ant kurių pa</w:t>
      </w:r>
      <w:r w:rsidR="00902432">
        <w:rPr>
          <w:sz w:val="22"/>
          <w:szCs w:val="24"/>
          <w:lang w:eastAsia="lt-LT"/>
        </w:rPr>
        <w:t>tektų paviršinės nuotekos nebus</w:t>
      </w:r>
      <w:r w:rsidRPr="00AA676E">
        <w:rPr>
          <w:sz w:val="22"/>
          <w:szCs w:val="24"/>
          <w:lang w:eastAsia="lt-LT"/>
        </w:rPr>
        <w:t>. Dėl PŪV paviršinių nuotekų, išleidžiamų į Kuršių marias per išleistuvą Nr. IV, kiekis nesikeistų, kadangi neatsirastų naujų nuotekų surinkimo plotų – PŪV būtų vykdoma jau įrengtoje atviroje aikštelėje, kuri padengta betonine danga. Aikštelę dengiančios betono plokštės yra geros būklės, yra sandarios, o</w:t>
      </w:r>
      <w:r w:rsidR="00902432">
        <w:rPr>
          <w:sz w:val="22"/>
          <w:szCs w:val="24"/>
          <w:lang w:eastAsia="lt-LT"/>
        </w:rPr>
        <w:t xml:space="preserve"> </w:t>
      </w:r>
      <w:r w:rsidRPr="00AA676E">
        <w:rPr>
          <w:sz w:val="22"/>
          <w:szCs w:val="24"/>
          <w:lang w:eastAsia="lt-LT"/>
        </w:rPr>
        <w:t>tarpai tarp jų yra užpildyti vientiso betono skiediniu, kas užtikrina, kad ant aikštelės susidarančios paviršinės nuotekos nepatektų į aplinką, o būtų nukreiptos į paviršinių nuotekų surinkimo latakus. Papildomai naujų aikštelių įrengimas nenumatomas, todėl papildomo lietaus nuotekų kiekio dėl papildomų atvirų teritorijų nesusidarytų.</w:t>
      </w:r>
    </w:p>
    <w:p w14:paraId="091B7008" w14:textId="7AD932AD" w:rsidR="00AA676E" w:rsidRPr="00AA676E" w:rsidRDefault="00AA676E" w:rsidP="00AA676E">
      <w:pPr>
        <w:ind w:firstLine="567"/>
        <w:jc w:val="both"/>
        <w:rPr>
          <w:sz w:val="22"/>
          <w:szCs w:val="24"/>
          <w:lang w:eastAsia="lt-LT"/>
        </w:rPr>
      </w:pPr>
      <w:r w:rsidRPr="00AA676E">
        <w:rPr>
          <w:sz w:val="22"/>
          <w:szCs w:val="24"/>
          <w:lang w:eastAsia="lt-LT"/>
        </w:rPr>
        <w:t>Papildomą paviršinių nuotekų kiekį sudarytų vandens patrankomis laistomas vanduo, kurio numatoma sunaudoti 3744</w:t>
      </w:r>
      <w:r w:rsidR="00902432">
        <w:rPr>
          <w:sz w:val="22"/>
          <w:szCs w:val="24"/>
          <w:lang w:eastAsia="lt-LT"/>
        </w:rPr>
        <w:t xml:space="preserve"> m</w:t>
      </w:r>
      <w:r w:rsidR="00902432" w:rsidRPr="00902432">
        <w:rPr>
          <w:sz w:val="22"/>
          <w:szCs w:val="24"/>
          <w:vertAlign w:val="superscript"/>
          <w:lang w:eastAsia="lt-LT"/>
        </w:rPr>
        <w:t>3</w:t>
      </w:r>
      <w:r w:rsidR="00902432">
        <w:rPr>
          <w:sz w:val="22"/>
          <w:szCs w:val="24"/>
          <w:lang w:eastAsia="lt-LT"/>
        </w:rPr>
        <w:t>/m.</w:t>
      </w:r>
      <w:r w:rsidRPr="00AA676E">
        <w:rPr>
          <w:sz w:val="22"/>
          <w:szCs w:val="24"/>
          <w:lang w:eastAsia="lt-LT"/>
        </w:rPr>
        <w:t xml:space="preserve"> AB „Vakarų laivų gamykla“ teritorijoje, kartu įskaitant ir UAB „Vakarų techninė tarnyba“ naudojamose teritorijose, surinktos paviršinės (lietaus) nuotekos gamyklos lietaus nuotekų tinklais, keturiais išleistuvais (Nr. I, Nr. II, Nr. III ir Nr. IV) per valymo įrengimus išleidžiamos į gamtinę aplinką - K</w:t>
      </w:r>
      <w:r w:rsidR="00902432">
        <w:rPr>
          <w:sz w:val="22"/>
          <w:szCs w:val="24"/>
          <w:lang w:eastAsia="lt-LT"/>
        </w:rPr>
        <w:t>uršių marias (Malkų įlanką).</w:t>
      </w:r>
    </w:p>
    <w:p w14:paraId="7A6C9DE7" w14:textId="1D7E5248" w:rsidR="00AA676E" w:rsidRPr="00AA676E" w:rsidRDefault="00AA676E" w:rsidP="00AA676E">
      <w:pPr>
        <w:ind w:firstLine="567"/>
        <w:jc w:val="both"/>
        <w:rPr>
          <w:sz w:val="22"/>
          <w:szCs w:val="24"/>
          <w:lang w:eastAsia="lt-LT"/>
        </w:rPr>
      </w:pPr>
      <w:r w:rsidRPr="00AA676E">
        <w:rPr>
          <w:sz w:val="22"/>
          <w:szCs w:val="24"/>
          <w:lang w:eastAsia="lt-LT"/>
        </w:rPr>
        <w:t>Surinktos paviršinės nuotekos, prieš išleidžiant į gamtinę aplinką, yra valomos savitakiniuose mechaninio valymo paviršinių nuotekų valymo įrengimuose, kuriuose yra smėliagaudės ir naftos gaudyklės. Paviršinių nuotekų tinklai, valymo įrengimai ir išleistuvai yra įregistruoti Nekilnojamojo turto registre. Lietaus nuotekų tinklų, įskaitant lietaus nuotekų valymo įrengimų, priežiūrą ir aptarnavimą vykdo pati UAB „Vakarų techninė tarnyba“.</w:t>
      </w:r>
    </w:p>
    <w:p w14:paraId="1B3CD178" w14:textId="7546B917" w:rsidR="00AA676E" w:rsidRDefault="00AA676E" w:rsidP="00AA676E">
      <w:pPr>
        <w:ind w:firstLine="567"/>
        <w:jc w:val="both"/>
        <w:rPr>
          <w:sz w:val="22"/>
          <w:szCs w:val="24"/>
          <w:lang w:eastAsia="lt-LT"/>
        </w:rPr>
      </w:pPr>
      <w:r w:rsidRPr="00AA676E">
        <w:rPr>
          <w:sz w:val="22"/>
          <w:szCs w:val="24"/>
          <w:lang w:eastAsia="lt-LT"/>
        </w:rPr>
        <w:t>Veiklos vykdytojas tiesiogiai lietaus nuotekų į aplinką neišleidžia, kadangi savarankiškai neeksploatuoja nuotekų tinklų. Tiesiogiai paviršinių (lietaus) nuotekų surinkimo ir valymo sistemą eksploatuoja UAB „Vakarų techninė tarnyba“ (įm. kodas 142174649, Minijos g. 180, Klaipėda, tel. +370 46 483671, faksas +370 46 483669, el. p.: vtt@wsy.lt), į kurią paviršinės nuotekos, nuo Veiklos vykdytojo naudojamos atviros aikštelės surenkamos, valomos ir išleidžiamos į gamtinę aplinką - Kuršių marias pro UAB „Vakarų techninė tarnyba“ eksploatuojamą lietaus nuotekų išleistuvą Nr. IV. Išleistuvo Nr. IV (kodas - 1210241), esančio ties krantine Nr. 140, koordinatės (LKS) x-6171618, y-321563</w:t>
      </w:r>
      <w:r w:rsidR="00902432">
        <w:rPr>
          <w:sz w:val="22"/>
          <w:szCs w:val="24"/>
          <w:lang w:eastAsia="lt-LT"/>
        </w:rPr>
        <w:t>.</w:t>
      </w:r>
    </w:p>
    <w:p w14:paraId="4C9A0117" w14:textId="11C49AB4" w:rsidR="00AA676E" w:rsidRPr="00AA676E" w:rsidRDefault="00AA676E" w:rsidP="00AA676E">
      <w:pPr>
        <w:ind w:firstLine="567"/>
        <w:jc w:val="both"/>
        <w:rPr>
          <w:sz w:val="22"/>
          <w:szCs w:val="24"/>
          <w:lang w:eastAsia="lt-LT"/>
        </w:rPr>
      </w:pPr>
      <w:r w:rsidRPr="00AA676E">
        <w:rPr>
          <w:sz w:val="22"/>
          <w:szCs w:val="24"/>
          <w:lang w:eastAsia="lt-LT"/>
        </w:rPr>
        <w:t xml:space="preserve">Nuo eksploatuojamos aikštelės susidarytų paviršinės (lietaus) nuotekos, kurios būtų surenkamos AB „Vakarų laivų gamykla“ komplekso teritorijoje esančius lietaus nuotekų tinklus, kuriuos tiesiogiai eksploatuoja UAB „Vakarų techninė tarnyba“. Paviršinių nuotekų kiekis per metus, susidarantis Veiklos vykdytojo naudojamoje aikštelėje apskaičiuojamas pagal formulę: W=10xHxFx ΨxK, kur H - kritulių kiekis: 2015-2019 m. laikotarpiu - vid. 796 mm (https://osp.stat.gov.lt/statistiniu-rodikliu-analize#/); F – kanalizuoto baseino (aikštelės) plotas, ha; </w:t>
      </w:r>
      <w:r w:rsidR="00902432" w:rsidRPr="00AA676E">
        <w:rPr>
          <w:sz w:val="22"/>
          <w:szCs w:val="24"/>
          <w:lang w:eastAsia="lt-LT"/>
        </w:rPr>
        <w:t>Ψ</w:t>
      </w:r>
      <w:r w:rsidRPr="00AA676E">
        <w:rPr>
          <w:sz w:val="22"/>
          <w:szCs w:val="24"/>
          <w:lang w:eastAsia="lt-LT"/>
        </w:rPr>
        <w:t>– paviršinio nuotėkio koeficientas - 0,85 (pagal STR 2.07.01:2003); K – paviršinio nuotėkio koeficiento pataisa, įvertinanti sniego išvežimą – 1 (kai sniegas neišvežamas).</w:t>
      </w:r>
    </w:p>
    <w:p w14:paraId="70EC8328" w14:textId="253CE4F1" w:rsidR="00AA676E" w:rsidRDefault="00902432" w:rsidP="00AA676E">
      <w:pPr>
        <w:ind w:firstLine="567"/>
        <w:jc w:val="both"/>
        <w:rPr>
          <w:sz w:val="22"/>
          <w:szCs w:val="24"/>
          <w:lang w:eastAsia="lt-LT"/>
        </w:rPr>
      </w:pPr>
      <w:r>
        <w:rPr>
          <w:sz w:val="22"/>
          <w:szCs w:val="24"/>
          <w:lang w:eastAsia="lt-LT"/>
        </w:rPr>
        <w:t>P</w:t>
      </w:r>
      <w:r w:rsidR="00AA676E" w:rsidRPr="00AA676E">
        <w:rPr>
          <w:sz w:val="22"/>
          <w:szCs w:val="24"/>
          <w:lang w:eastAsia="lt-LT"/>
        </w:rPr>
        <w:t>aviršinių (lietaus) nuotekų kiekis, susidarantis 8495,29 m</w:t>
      </w:r>
      <w:r w:rsidR="00AA676E" w:rsidRPr="00902432">
        <w:rPr>
          <w:sz w:val="22"/>
          <w:szCs w:val="24"/>
          <w:vertAlign w:val="superscript"/>
          <w:lang w:eastAsia="lt-LT"/>
        </w:rPr>
        <w:t>2</w:t>
      </w:r>
      <w:r w:rsidR="00AA676E" w:rsidRPr="00AA676E">
        <w:rPr>
          <w:sz w:val="22"/>
          <w:szCs w:val="24"/>
          <w:lang w:eastAsia="lt-LT"/>
        </w:rPr>
        <w:t xml:space="preserve"> ploto aikštelėje - 5750 m</w:t>
      </w:r>
      <w:r w:rsidR="00AA676E" w:rsidRPr="00902432">
        <w:rPr>
          <w:sz w:val="22"/>
          <w:szCs w:val="24"/>
          <w:vertAlign w:val="superscript"/>
          <w:lang w:eastAsia="lt-LT"/>
        </w:rPr>
        <w:t>3</w:t>
      </w:r>
      <w:r w:rsidR="00AA676E" w:rsidRPr="00AA676E">
        <w:rPr>
          <w:sz w:val="22"/>
          <w:szCs w:val="24"/>
          <w:lang w:eastAsia="lt-LT"/>
        </w:rPr>
        <w:t>/metus (10 x 796mm x 0,84952</w:t>
      </w:r>
      <w:r>
        <w:rPr>
          <w:sz w:val="22"/>
          <w:szCs w:val="24"/>
          <w:lang w:eastAsia="lt-LT"/>
        </w:rPr>
        <w:t>9ha x 0,85 x 1).</w:t>
      </w:r>
    </w:p>
    <w:p w14:paraId="3BA75D05" w14:textId="77777777" w:rsidR="00AA676E" w:rsidRPr="00AA676E" w:rsidRDefault="00AA676E" w:rsidP="00AA676E">
      <w:pPr>
        <w:ind w:firstLine="567"/>
        <w:jc w:val="both"/>
        <w:rPr>
          <w:sz w:val="22"/>
          <w:szCs w:val="24"/>
          <w:lang w:eastAsia="lt-LT"/>
        </w:rPr>
      </w:pPr>
    </w:p>
    <w:p w14:paraId="7A6FA3FD" w14:textId="77777777" w:rsidR="00AA676E" w:rsidRPr="00D25AE9" w:rsidRDefault="00AA676E" w:rsidP="0082689A">
      <w:pPr>
        <w:ind w:firstLine="567"/>
        <w:jc w:val="both"/>
        <w:rPr>
          <w:b/>
          <w:sz w:val="22"/>
          <w:szCs w:val="24"/>
          <w:lang w:eastAsia="lt-LT"/>
        </w:rPr>
      </w:pPr>
    </w:p>
    <w:p w14:paraId="2E79D4CC" w14:textId="539AF956" w:rsidR="0082689A" w:rsidRPr="00D25AE9" w:rsidRDefault="0082689A" w:rsidP="0082689A">
      <w:pPr>
        <w:widowControl w:val="0"/>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b/>
          <w:sz w:val="22"/>
          <w:szCs w:val="22"/>
          <w:lang w:eastAsia="lt-LT"/>
        </w:rPr>
      </w:pPr>
      <w:r w:rsidRPr="00D25AE9">
        <w:rPr>
          <w:b/>
          <w:sz w:val="22"/>
          <w:szCs w:val="22"/>
          <w:lang w:eastAsia="lt-LT"/>
        </w:rPr>
        <w:t>15 lentelė. Informacija apie paviršinį vandens telkinį (priimtuvą), į kurį planuojama išleisti nuotekas</w:t>
      </w:r>
    </w:p>
    <w:p w14:paraId="1CA66E09" w14:textId="43C96B8D" w:rsidR="002760F5" w:rsidRPr="00CD524D" w:rsidRDefault="002760F5" w:rsidP="002760F5">
      <w:pPr>
        <w:ind w:firstLine="567"/>
        <w:jc w:val="both"/>
        <w:rPr>
          <w:szCs w:val="24"/>
          <w:lang w:eastAsia="lt-LT"/>
        </w:rPr>
      </w:pPr>
      <w:r w:rsidRPr="00CD524D">
        <w:rPr>
          <w:szCs w:val="24"/>
          <w:lang w:eastAsia="lt-LT"/>
        </w:rPr>
        <w:t>Lentelė nepildoma, nes UAB „</w:t>
      </w:r>
      <w:r w:rsidR="00CD524D" w:rsidRPr="00CD524D">
        <w:rPr>
          <w:szCs w:val="24"/>
          <w:lang w:eastAsia="lt-LT"/>
        </w:rPr>
        <w:t>Ruvis</w:t>
      </w:r>
      <w:r w:rsidRPr="00CD524D">
        <w:rPr>
          <w:szCs w:val="24"/>
          <w:lang w:eastAsia="lt-LT"/>
        </w:rPr>
        <w:t>“ nuotekas išleidžia į nuotekų surinkimo sistemas.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7"/>
        <w:gridCol w:w="1585"/>
        <w:gridCol w:w="2179"/>
        <w:gridCol w:w="1780"/>
        <w:gridCol w:w="1387"/>
        <w:gridCol w:w="989"/>
        <w:gridCol w:w="1190"/>
        <w:gridCol w:w="1534"/>
        <w:gridCol w:w="1269"/>
        <w:gridCol w:w="1418"/>
      </w:tblGrid>
      <w:tr w:rsidR="0082689A" w:rsidRPr="000142BC" w14:paraId="31C64962" w14:textId="77777777" w:rsidTr="0082689A">
        <w:trPr>
          <w:cantSplit/>
          <w:trHeight w:val="20"/>
        </w:trPr>
        <w:tc>
          <w:tcPr>
            <w:tcW w:w="282" w:type="pct"/>
            <w:vMerge w:val="restart"/>
            <w:vAlign w:val="center"/>
          </w:tcPr>
          <w:p w14:paraId="12E56BE8" w14:textId="77777777" w:rsidR="0082689A" w:rsidRPr="00D25AE9" w:rsidRDefault="0082689A" w:rsidP="0082689A">
            <w:pPr>
              <w:jc w:val="center"/>
              <w:rPr>
                <w:sz w:val="22"/>
                <w:szCs w:val="22"/>
                <w:vertAlign w:val="superscript"/>
                <w:lang w:eastAsia="lt-LT"/>
              </w:rPr>
            </w:pPr>
            <w:r w:rsidRPr="00D25AE9">
              <w:rPr>
                <w:sz w:val="22"/>
                <w:szCs w:val="22"/>
                <w:lang w:eastAsia="lt-LT"/>
              </w:rPr>
              <w:t>Eil. Nr.</w:t>
            </w:r>
          </w:p>
        </w:tc>
        <w:tc>
          <w:tcPr>
            <w:tcW w:w="561" w:type="pct"/>
            <w:vMerge w:val="restart"/>
            <w:vAlign w:val="center"/>
          </w:tcPr>
          <w:p w14:paraId="066955F0" w14:textId="3841C3BC" w:rsidR="0082689A" w:rsidRPr="00D25AE9" w:rsidRDefault="0082689A" w:rsidP="0082689A">
            <w:pPr>
              <w:jc w:val="center"/>
              <w:rPr>
                <w:sz w:val="22"/>
                <w:szCs w:val="22"/>
                <w:vertAlign w:val="superscript"/>
                <w:lang w:eastAsia="lt-LT"/>
              </w:rPr>
            </w:pPr>
            <w:r w:rsidRPr="00D25AE9">
              <w:rPr>
                <w:sz w:val="22"/>
                <w:szCs w:val="22"/>
                <w:lang w:eastAsia="lt-LT"/>
              </w:rPr>
              <w:t>Vandens telkinio pavadinimas, kategorija</w:t>
            </w:r>
            <w:r w:rsidRPr="00D25AE9">
              <w:rPr>
                <w:sz w:val="22"/>
                <w:szCs w:val="22"/>
                <w:vertAlign w:val="superscript"/>
                <w:lang w:eastAsia="lt-LT"/>
              </w:rPr>
              <w:t xml:space="preserve"> </w:t>
            </w:r>
            <w:r w:rsidRPr="00D25AE9">
              <w:rPr>
                <w:sz w:val="22"/>
                <w:szCs w:val="22"/>
                <w:lang w:eastAsia="lt-LT"/>
              </w:rPr>
              <w:t>ir kodas</w:t>
            </w:r>
          </w:p>
        </w:tc>
        <w:tc>
          <w:tcPr>
            <w:tcW w:w="771" w:type="pct"/>
            <w:vMerge w:val="restart"/>
            <w:vAlign w:val="center"/>
          </w:tcPr>
          <w:p w14:paraId="12128393" w14:textId="77777777" w:rsidR="0082689A" w:rsidRPr="00D25AE9" w:rsidRDefault="0082689A" w:rsidP="0082689A">
            <w:pPr>
              <w:jc w:val="center"/>
              <w:rPr>
                <w:sz w:val="22"/>
                <w:szCs w:val="22"/>
                <w:vertAlign w:val="superscript"/>
                <w:lang w:eastAsia="lt-LT"/>
              </w:rPr>
            </w:pPr>
            <w:r w:rsidRPr="00D25AE9">
              <w:rPr>
                <w:sz w:val="22"/>
                <w:szCs w:val="22"/>
                <w:lang w:eastAsia="lt-LT"/>
              </w:rPr>
              <w:t>80% tikimybės sausiausio mėnesio vidutinis debitas, m</w:t>
            </w:r>
            <w:r w:rsidRPr="00D25AE9">
              <w:rPr>
                <w:sz w:val="22"/>
                <w:szCs w:val="22"/>
                <w:vertAlign w:val="superscript"/>
                <w:lang w:eastAsia="lt-LT"/>
              </w:rPr>
              <w:t>3</w:t>
            </w:r>
            <w:r w:rsidRPr="00D25AE9">
              <w:rPr>
                <w:sz w:val="22"/>
                <w:szCs w:val="22"/>
                <w:lang w:eastAsia="lt-LT"/>
              </w:rPr>
              <w:t>/s (upėms)</w:t>
            </w:r>
          </w:p>
        </w:tc>
        <w:tc>
          <w:tcPr>
            <w:tcW w:w="630" w:type="pct"/>
            <w:vMerge w:val="restart"/>
            <w:vAlign w:val="center"/>
          </w:tcPr>
          <w:p w14:paraId="6B4E5865" w14:textId="77777777" w:rsidR="0082689A" w:rsidRPr="00D25AE9" w:rsidRDefault="0082689A" w:rsidP="0082689A">
            <w:pPr>
              <w:jc w:val="center"/>
              <w:rPr>
                <w:sz w:val="22"/>
                <w:szCs w:val="22"/>
                <w:lang w:eastAsia="lt-LT"/>
              </w:rPr>
            </w:pPr>
            <w:r w:rsidRPr="00D25AE9">
              <w:rPr>
                <w:sz w:val="22"/>
                <w:szCs w:val="22"/>
                <w:lang w:eastAsia="lt-LT"/>
              </w:rPr>
              <w:t>Vandens telkinio plotas, ha</w:t>
            </w:r>
          </w:p>
          <w:p w14:paraId="5E92F018" w14:textId="406C84FE" w:rsidR="0082689A" w:rsidRPr="00D25AE9" w:rsidRDefault="0082689A" w:rsidP="009624C2">
            <w:pPr>
              <w:jc w:val="center"/>
              <w:rPr>
                <w:sz w:val="22"/>
                <w:szCs w:val="22"/>
                <w:lang w:eastAsia="lt-LT"/>
              </w:rPr>
            </w:pPr>
            <w:r w:rsidRPr="00D25AE9">
              <w:rPr>
                <w:sz w:val="22"/>
                <w:szCs w:val="22"/>
                <w:lang w:eastAsia="lt-LT"/>
              </w:rPr>
              <w:t>(stovinčio vandens telkiniams)</w:t>
            </w:r>
          </w:p>
        </w:tc>
        <w:tc>
          <w:tcPr>
            <w:tcW w:w="2756" w:type="pct"/>
            <w:gridSpan w:val="6"/>
            <w:vAlign w:val="center"/>
          </w:tcPr>
          <w:p w14:paraId="4611BE82" w14:textId="77777777" w:rsidR="0082689A" w:rsidRPr="00D25AE9" w:rsidRDefault="0082689A" w:rsidP="0082689A">
            <w:pPr>
              <w:jc w:val="center"/>
              <w:rPr>
                <w:sz w:val="22"/>
                <w:szCs w:val="22"/>
                <w:lang w:eastAsia="lt-LT"/>
              </w:rPr>
            </w:pPr>
            <w:r w:rsidRPr="00D25AE9">
              <w:rPr>
                <w:sz w:val="22"/>
                <w:szCs w:val="22"/>
                <w:lang w:eastAsia="lt-LT"/>
              </w:rPr>
              <w:t>Vandens telkinio būklė</w:t>
            </w:r>
          </w:p>
        </w:tc>
      </w:tr>
      <w:tr w:rsidR="0082689A" w:rsidRPr="000142BC" w14:paraId="37725D9C" w14:textId="77777777" w:rsidTr="0082689A">
        <w:trPr>
          <w:cantSplit/>
          <w:trHeight w:val="20"/>
        </w:trPr>
        <w:tc>
          <w:tcPr>
            <w:tcW w:w="282" w:type="pct"/>
            <w:vMerge/>
            <w:vAlign w:val="center"/>
          </w:tcPr>
          <w:p w14:paraId="1EFA0B5F" w14:textId="77777777" w:rsidR="0082689A" w:rsidRPr="00D25AE9" w:rsidRDefault="0082689A" w:rsidP="0082689A">
            <w:pPr>
              <w:jc w:val="center"/>
              <w:rPr>
                <w:sz w:val="22"/>
                <w:szCs w:val="22"/>
                <w:lang w:eastAsia="lt-LT"/>
              </w:rPr>
            </w:pPr>
          </w:p>
        </w:tc>
        <w:tc>
          <w:tcPr>
            <w:tcW w:w="561" w:type="pct"/>
            <w:vMerge/>
            <w:vAlign w:val="center"/>
          </w:tcPr>
          <w:p w14:paraId="7992FC06" w14:textId="77777777" w:rsidR="0082689A" w:rsidRPr="00D25AE9" w:rsidRDefault="0082689A" w:rsidP="0082689A">
            <w:pPr>
              <w:jc w:val="center"/>
              <w:rPr>
                <w:sz w:val="22"/>
                <w:szCs w:val="22"/>
                <w:lang w:eastAsia="lt-LT"/>
              </w:rPr>
            </w:pPr>
          </w:p>
        </w:tc>
        <w:tc>
          <w:tcPr>
            <w:tcW w:w="771" w:type="pct"/>
            <w:vMerge/>
            <w:vAlign w:val="center"/>
          </w:tcPr>
          <w:p w14:paraId="16DB5B15" w14:textId="77777777" w:rsidR="0082689A" w:rsidRPr="00D25AE9" w:rsidRDefault="0082689A" w:rsidP="0082689A">
            <w:pPr>
              <w:jc w:val="center"/>
              <w:rPr>
                <w:sz w:val="22"/>
                <w:szCs w:val="22"/>
                <w:lang w:eastAsia="lt-LT"/>
              </w:rPr>
            </w:pPr>
          </w:p>
        </w:tc>
        <w:tc>
          <w:tcPr>
            <w:tcW w:w="630" w:type="pct"/>
            <w:vMerge/>
            <w:vAlign w:val="center"/>
          </w:tcPr>
          <w:p w14:paraId="7841F37E" w14:textId="77777777" w:rsidR="0082689A" w:rsidRPr="00D25AE9" w:rsidRDefault="0082689A" w:rsidP="0082689A">
            <w:pPr>
              <w:jc w:val="center"/>
              <w:rPr>
                <w:sz w:val="22"/>
                <w:szCs w:val="22"/>
                <w:lang w:eastAsia="lt-LT"/>
              </w:rPr>
            </w:pPr>
          </w:p>
        </w:tc>
        <w:tc>
          <w:tcPr>
            <w:tcW w:w="491" w:type="pct"/>
            <w:vMerge w:val="restart"/>
            <w:vAlign w:val="center"/>
          </w:tcPr>
          <w:p w14:paraId="152711D3" w14:textId="4EAD15CC" w:rsidR="0082689A" w:rsidRPr="00D25AE9" w:rsidRDefault="0082689A" w:rsidP="0082689A">
            <w:pPr>
              <w:widowControl w:val="0"/>
              <w:suppressAutoHyphens/>
              <w:jc w:val="center"/>
              <w:rPr>
                <w:rFonts w:eastAsia="Lucida Sans Unicode"/>
                <w:sz w:val="22"/>
                <w:szCs w:val="22"/>
                <w:vertAlign w:val="superscript"/>
                <w:lang w:eastAsia="lt-LT"/>
              </w:rPr>
            </w:pPr>
            <w:r w:rsidRPr="00D25AE9">
              <w:rPr>
                <w:rFonts w:eastAsia="Lucida Sans Unicode"/>
                <w:sz w:val="22"/>
                <w:szCs w:val="22"/>
                <w:lang w:eastAsia="lt-LT"/>
              </w:rPr>
              <w:t>Rodiklis</w:t>
            </w:r>
          </w:p>
        </w:tc>
        <w:tc>
          <w:tcPr>
            <w:tcW w:w="771" w:type="pct"/>
            <w:gridSpan w:val="2"/>
            <w:vAlign w:val="center"/>
          </w:tcPr>
          <w:p w14:paraId="16E3989B" w14:textId="77777777" w:rsidR="0082689A" w:rsidRPr="00D25AE9" w:rsidRDefault="0082689A" w:rsidP="0082689A">
            <w:pPr>
              <w:widowControl w:val="0"/>
              <w:suppressAutoHyphens/>
              <w:jc w:val="center"/>
              <w:rPr>
                <w:sz w:val="22"/>
                <w:szCs w:val="22"/>
                <w:vertAlign w:val="superscript"/>
                <w:lang w:eastAsia="lt-LT"/>
              </w:rPr>
            </w:pPr>
            <w:r w:rsidRPr="00D25AE9">
              <w:rPr>
                <w:sz w:val="22"/>
                <w:szCs w:val="22"/>
                <w:lang w:eastAsia="lt-LT"/>
              </w:rPr>
              <w:t>Esama (foninė) būklė</w:t>
            </w:r>
          </w:p>
        </w:tc>
        <w:tc>
          <w:tcPr>
            <w:tcW w:w="1494" w:type="pct"/>
            <w:gridSpan w:val="3"/>
            <w:vAlign w:val="center"/>
          </w:tcPr>
          <w:p w14:paraId="34623AB1" w14:textId="77777777" w:rsidR="0082689A" w:rsidRPr="00D25AE9" w:rsidRDefault="0082689A" w:rsidP="0082689A">
            <w:pPr>
              <w:widowControl w:val="0"/>
              <w:suppressAutoHyphens/>
              <w:jc w:val="center"/>
              <w:rPr>
                <w:sz w:val="22"/>
                <w:szCs w:val="22"/>
                <w:vertAlign w:val="superscript"/>
                <w:lang w:eastAsia="lt-LT"/>
              </w:rPr>
            </w:pPr>
            <w:r w:rsidRPr="00D25AE9">
              <w:rPr>
                <w:sz w:val="22"/>
                <w:szCs w:val="22"/>
                <w:lang w:eastAsia="lt-LT"/>
              </w:rPr>
              <w:t>Leistina vandens telkinio apkrova</w:t>
            </w:r>
          </w:p>
        </w:tc>
      </w:tr>
      <w:tr w:rsidR="0082689A" w:rsidRPr="000142BC" w14:paraId="4CA3541F" w14:textId="77777777" w:rsidTr="0082689A">
        <w:trPr>
          <w:cantSplit/>
          <w:trHeight w:val="540"/>
        </w:trPr>
        <w:tc>
          <w:tcPr>
            <w:tcW w:w="282" w:type="pct"/>
            <w:vMerge/>
            <w:vAlign w:val="center"/>
          </w:tcPr>
          <w:p w14:paraId="397E0430" w14:textId="77777777" w:rsidR="0082689A" w:rsidRPr="00D25AE9" w:rsidRDefault="0082689A" w:rsidP="0082689A">
            <w:pPr>
              <w:jc w:val="center"/>
              <w:rPr>
                <w:sz w:val="22"/>
                <w:szCs w:val="22"/>
                <w:lang w:eastAsia="lt-LT"/>
              </w:rPr>
            </w:pPr>
          </w:p>
        </w:tc>
        <w:tc>
          <w:tcPr>
            <w:tcW w:w="561" w:type="pct"/>
            <w:vMerge/>
            <w:vAlign w:val="center"/>
          </w:tcPr>
          <w:p w14:paraId="32736919" w14:textId="77777777" w:rsidR="0082689A" w:rsidRPr="00D25AE9" w:rsidRDefault="0082689A" w:rsidP="0082689A">
            <w:pPr>
              <w:jc w:val="center"/>
              <w:rPr>
                <w:sz w:val="22"/>
                <w:szCs w:val="22"/>
                <w:lang w:eastAsia="lt-LT"/>
              </w:rPr>
            </w:pPr>
          </w:p>
        </w:tc>
        <w:tc>
          <w:tcPr>
            <w:tcW w:w="771" w:type="pct"/>
            <w:vMerge/>
            <w:vAlign w:val="center"/>
          </w:tcPr>
          <w:p w14:paraId="1093BEC0" w14:textId="77777777" w:rsidR="0082689A" w:rsidRPr="00D25AE9" w:rsidRDefault="0082689A" w:rsidP="0082689A">
            <w:pPr>
              <w:jc w:val="center"/>
              <w:rPr>
                <w:sz w:val="22"/>
                <w:szCs w:val="22"/>
                <w:lang w:eastAsia="lt-LT"/>
              </w:rPr>
            </w:pPr>
          </w:p>
        </w:tc>
        <w:tc>
          <w:tcPr>
            <w:tcW w:w="630" w:type="pct"/>
            <w:vMerge/>
            <w:vAlign w:val="center"/>
          </w:tcPr>
          <w:p w14:paraId="0F0976FD" w14:textId="77777777" w:rsidR="0082689A" w:rsidRPr="00D25AE9" w:rsidRDefault="0082689A" w:rsidP="0082689A">
            <w:pPr>
              <w:jc w:val="center"/>
              <w:rPr>
                <w:sz w:val="22"/>
                <w:szCs w:val="22"/>
                <w:lang w:eastAsia="lt-LT"/>
              </w:rPr>
            </w:pPr>
          </w:p>
        </w:tc>
        <w:tc>
          <w:tcPr>
            <w:tcW w:w="491" w:type="pct"/>
            <w:vMerge/>
            <w:vAlign w:val="center"/>
          </w:tcPr>
          <w:p w14:paraId="792673F7" w14:textId="77777777" w:rsidR="0082689A" w:rsidRPr="00D25AE9" w:rsidRDefault="0082689A" w:rsidP="0082689A">
            <w:pPr>
              <w:jc w:val="center"/>
              <w:rPr>
                <w:sz w:val="22"/>
                <w:szCs w:val="22"/>
                <w:lang w:eastAsia="lt-LT"/>
              </w:rPr>
            </w:pPr>
          </w:p>
        </w:tc>
        <w:tc>
          <w:tcPr>
            <w:tcW w:w="350" w:type="pct"/>
            <w:vMerge w:val="restart"/>
            <w:vAlign w:val="center"/>
          </w:tcPr>
          <w:p w14:paraId="533BC370" w14:textId="77777777" w:rsidR="0082689A" w:rsidRPr="00D25AE9" w:rsidRDefault="0082689A" w:rsidP="0082689A">
            <w:pPr>
              <w:widowControl w:val="0"/>
              <w:suppressAutoHyphens/>
              <w:jc w:val="center"/>
              <w:rPr>
                <w:sz w:val="22"/>
                <w:szCs w:val="22"/>
                <w:lang w:eastAsia="lt-LT"/>
              </w:rPr>
            </w:pPr>
            <w:r w:rsidRPr="00D25AE9">
              <w:rPr>
                <w:sz w:val="22"/>
                <w:szCs w:val="22"/>
                <w:lang w:eastAsia="lt-LT"/>
              </w:rPr>
              <w:t>mato vnt.</w:t>
            </w:r>
          </w:p>
        </w:tc>
        <w:tc>
          <w:tcPr>
            <w:tcW w:w="421" w:type="pct"/>
            <w:vMerge w:val="restart"/>
            <w:vAlign w:val="center"/>
          </w:tcPr>
          <w:p w14:paraId="36C59181" w14:textId="4DFEE527" w:rsidR="0082689A" w:rsidRPr="00D25AE9" w:rsidRDefault="0082689A" w:rsidP="0082689A">
            <w:pPr>
              <w:widowControl w:val="0"/>
              <w:suppressAutoHyphens/>
              <w:jc w:val="center"/>
              <w:rPr>
                <w:sz w:val="22"/>
                <w:szCs w:val="22"/>
                <w:lang w:eastAsia="lt-LT"/>
              </w:rPr>
            </w:pPr>
            <w:r w:rsidRPr="00D25AE9">
              <w:rPr>
                <w:sz w:val="22"/>
                <w:szCs w:val="22"/>
                <w:lang w:eastAsia="lt-LT"/>
              </w:rPr>
              <w:t>reikšmė</w:t>
            </w:r>
          </w:p>
        </w:tc>
        <w:tc>
          <w:tcPr>
            <w:tcW w:w="543" w:type="pct"/>
            <w:vMerge w:val="restart"/>
            <w:vAlign w:val="center"/>
          </w:tcPr>
          <w:p w14:paraId="546BD854" w14:textId="612A2406" w:rsidR="0082689A" w:rsidRPr="00D25AE9" w:rsidRDefault="0082689A" w:rsidP="0082689A">
            <w:pPr>
              <w:widowControl w:val="0"/>
              <w:suppressAutoHyphens/>
              <w:jc w:val="center"/>
              <w:rPr>
                <w:sz w:val="22"/>
                <w:szCs w:val="22"/>
                <w:lang w:eastAsia="lt-LT"/>
              </w:rPr>
            </w:pPr>
            <w:r w:rsidRPr="00D25AE9">
              <w:rPr>
                <w:sz w:val="22"/>
                <w:szCs w:val="22"/>
                <w:lang w:eastAsia="lt-LT"/>
              </w:rPr>
              <w:t>Hidraulinė, m</w:t>
            </w:r>
            <w:r w:rsidRPr="00D25AE9">
              <w:rPr>
                <w:sz w:val="22"/>
                <w:szCs w:val="22"/>
                <w:vertAlign w:val="superscript"/>
                <w:lang w:eastAsia="lt-LT"/>
              </w:rPr>
              <w:t>3</w:t>
            </w:r>
            <w:r w:rsidRPr="00D25AE9">
              <w:rPr>
                <w:sz w:val="22"/>
                <w:szCs w:val="22"/>
                <w:lang w:eastAsia="lt-LT"/>
              </w:rPr>
              <w:t>/d.</w:t>
            </w:r>
          </w:p>
        </w:tc>
        <w:tc>
          <w:tcPr>
            <w:tcW w:w="951" w:type="pct"/>
            <w:gridSpan w:val="2"/>
            <w:vAlign w:val="center"/>
          </w:tcPr>
          <w:p w14:paraId="4856FFE2" w14:textId="77777777" w:rsidR="0082689A" w:rsidRPr="00D25AE9" w:rsidRDefault="0082689A" w:rsidP="0082689A">
            <w:pPr>
              <w:widowControl w:val="0"/>
              <w:suppressAutoHyphens/>
              <w:jc w:val="center"/>
              <w:rPr>
                <w:sz w:val="22"/>
                <w:szCs w:val="22"/>
                <w:lang w:eastAsia="lt-LT"/>
              </w:rPr>
            </w:pPr>
            <w:r w:rsidRPr="00D25AE9">
              <w:rPr>
                <w:sz w:val="22"/>
                <w:szCs w:val="22"/>
                <w:lang w:eastAsia="lt-LT"/>
              </w:rPr>
              <w:t>teršalais</w:t>
            </w:r>
          </w:p>
        </w:tc>
      </w:tr>
      <w:tr w:rsidR="0082689A" w:rsidRPr="000142BC" w14:paraId="754D3A1F" w14:textId="77777777" w:rsidTr="0082689A">
        <w:trPr>
          <w:cantSplit/>
          <w:trHeight w:val="540"/>
        </w:trPr>
        <w:tc>
          <w:tcPr>
            <w:tcW w:w="282" w:type="pct"/>
            <w:vMerge/>
            <w:vAlign w:val="center"/>
          </w:tcPr>
          <w:p w14:paraId="30DF0CFE" w14:textId="77777777" w:rsidR="0082689A" w:rsidRPr="00D25AE9" w:rsidRDefault="0082689A" w:rsidP="0082689A">
            <w:pPr>
              <w:jc w:val="center"/>
              <w:rPr>
                <w:sz w:val="22"/>
                <w:szCs w:val="22"/>
                <w:lang w:eastAsia="lt-LT"/>
              </w:rPr>
            </w:pPr>
          </w:p>
        </w:tc>
        <w:tc>
          <w:tcPr>
            <w:tcW w:w="561" w:type="pct"/>
            <w:vMerge/>
            <w:vAlign w:val="center"/>
          </w:tcPr>
          <w:p w14:paraId="78023D0B" w14:textId="77777777" w:rsidR="0082689A" w:rsidRPr="00D25AE9" w:rsidRDefault="0082689A" w:rsidP="0082689A">
            <w:pPr>
              <w:jc w:val="center"/>
              <w:rPr>
                <w:sz w:val="22"/>
                <w:szCs w:val="22"/>
                <w:lang w:eastAsia="lt-LT"/>
              </w:rPr>
            </w:pPr>
          </w:p>
        </w:tc>
        <w:tc>
          <w:tcPr>
            <w:tcW w:w="771" w:type="pct"/>
            <w:vMerge/>
            <w:vAlign w:val="center"/>
          </w:tcPr>
          <w:p w14:paraId="08ECC7DC" w14:textId="77777777" w:rsidR="0082689A" w:rsidRPr="00D25AE9" w:rsidRDefault="0082689A" w:rsidP="0082689A">
            <w:pPr>
              <w:jc w:val="center"/>
              <w:rPr>
                <w:sz w:val="22"/>
                <w:szCs w:val="22"/>
                <w:lang w:eastAsia="lt-LT"/>
              </w:rPr>
            </w:pPr>
          </w:p>
        </w:tc>
        <w:tc>
          <w:tcPr>
            <w:tcW w:w="630" w:type="pct"/>
            <w:vMerge/>
            <w:vAlign w:val="center"/>
          </w:tcPr>
          <w:p w14:paraId="7EBBF5F2" w14:textId="77777777" w:rsidR="0082689A" w:rsidRPr="00D25AE9" w:rsidRDefault="0082689A" w:rsidP="0082689A">
            <w:pPr>
              <w:jc w:val="center"/>
              <w:rPr>
                <w:sz w:val="22"/>
                <w:szCs w:val="22"/>
                <w:lang w:eastAsia="lt-LT"/>
              </w:rPr>
            </w:pPr>
          </w:p>
        </w:tc>
        <w:tc>
          <w:tcPr>
            <w:tcW w:w="491" w:type="pct"/>
            <w:vMerge/>
            <w:vAlign w:val="center"/>
          </w:tcPr>
          <w:p w14:paraId="0BD73982" w14:textId="77777777" w:rsidR="0082689A" w:rsidRPr="00D25AE9" w:rsidRDefault="0082689A" w:rsidP="0082689A">
            <w:pPr>
              <w:jc w:val="center"/>
              <w:rPr>
                <w:sz w:val="22"/>
                <w:szCs w:val="22"/>
                <w:lang w:eastAsia="lt-LT"/>
              </w:rPr>
            </w:pPr>
          </w:p>
        </w:tc>
        <w:tc>
          <w:tcPr>
            <w:tcW w:w="350" w:type="pct"/>
            <w:vMerge/>
            <w:vAlign w:val="center"/>
          </w:tcPr>
          <w:p w14:paraId="5AC5D59D" w14:textId="77777777" w:rsidR="0082689A" w:rsidRPr="00D25AE9" w:rsidRDefault="0082689A" w:rsidP="0082689A">
            <w:pPr>
              <w:widowControl w:val="0"/>
              <w:suppressAutoHyphens/>
              <w:jc w:val="center"/>
              <w:rPr>
                <w:sz w:val="22"/>
                <w:szCs w:val="22"/>
                <w:lang w:eastAsia="lt-LT"/>
              </w:rPr>
            </w:pPr>
          </w:p>
        </w:tc>
        <w:tc>
          <w:tcPr>
            <w:tcW w:w="421" w:type="pct"/>
            <w:vMerge/>
            <w:vAlign w:val="center"/>
          </w:tcPr>
          <w:p w14:paraId="72A0DA5F" w14:textId="77777777" w:rsidR="0082689A" w:rsidRPr="00D25AE9" w:rsidRDefault="0082689A" w:rsidP="0082689A">
            <w:pPr>
              <w:widowControl w:val="0"/>
              <w:suppressAutoHyphens/>
              <w:jc w:val="center"/>
              <w:rPr>
                <w:sz w:val="22"/>
                <w:szCs w:val="22"/>
                <w:lang w:eastAsia="lt-LT"/>
              </w:rPr>
            </w:pPr>
          </w:p>
        </w:tc>
        <w:tc>
          <w:tcPr>
            <w:tcW w:w="543" w:type="pct"/>
            <w:vMerge/>
            <w:vAlign w:val="center"/>
          </w:tcPr>
          <w:p w14:paraId="1FE675C2" w14:textId="77777777" w:rsidR="0082689A" w:rsidRPr="00D25AE9" w:rsidRDefault="0082689A" w:rsidP="0082689A">
            <w:pPr>
              <w:widowControl w:val="0"/>
              <w:suppressAutoHyphens/>
              <w:jc w:val="center"/>
              <w:rPr>
                <w:sz w:val="22"/>
                <w:szCs w:val="22"/>
                <w:lang w:eastAsia="lt-LT"/>
              </w:rPr>
            </w:pPr>
          </w:p>
        </w:tc>
        <w:tc>
          <w:tcPr>
            <w:tcW w:w="449" w:type="pct"/>
            <w:vAlign w:val="center"/>
          </w:tcPr>
          <w:p w14:paraId="67406812" w14:textId="77777777" w:rsidR="0082689A" w:rsidRPr="00D25AE9" w:rsidRDefault="0082689A" w:rsidP="0082689A">
            <w:pPr>
              <w:widowControl w:val="0"/>
              <w:suppressAutoHyphens/>
              <w:jc w:val="center"/>
              <w:rPr>
                <w:sz w:val="22"/>
                <w:szCs w:val="22"/>
                <w:lang w:eastAsia="lt-LT"/>
              </w:rPr>
            </w:pPr>
            <w:r w:rsidRPr="00D25AE9">
              <w:rPr>
                <w:sz w:val="22"/>
                <w:szCs w:val="22"/>
                <w:lang w:eastAsia="lt-LT"/>
              </w:rPr>
              <w:t>mato vnt.</w:t>
            </w:r>
          </w:p>
        </w:tc>
        <w:tc>
          <w:tcPr>
            <w:tcW w:w="502" w:type="pct"/>
            <w:vAlign w:val="center"/>
          </w:tcPr>
          <w:p w14:paraId="2CE55727" w14:textId="77777777" w:rsidR="0082689A" w:rsidRPr="00D25AE9" w:rsidRDefault="0082689A" w:rsidP="0082689A">
            <w:pPr>
              <w:widowControl w:val="0"/>
              <w:suppressAutoHyphens/>
              <w:jc w:val="center"/>
              <w:rPr>
                <w:sz w:val="22"/>
                <w:szCs w:val="22"/>
                <w:lang w:eastAsia="lt-LT"/>
              </w:rPr>
            </w:pPr>
            <w:r w:rsidRPr="00D25AE9">
              <w:rPr>
                <w:sz w:val="22"/>
                <w:szCs w:val="22"/>
                <w:lang w:eastAsia="lt-LT"/>
              </w:rPr>
              <w:t>reikšmė</w:t>
            </w:r>
          </w:p>
        </w:tc>
      </w:tr>
      <w:tr w:rsidR="0082689A" w:rsidRPr="000142BC" w14:paraId="26B3A13A" w14:textId="77777777" w:rsidTr="0082689A">
        <w:trPr>
          <w:cantSplit/>
          <w:trHeight w:val="20"/>
        </w:trPr>
        <w:tc>
          <w:tcPr>
            <w:tcW w:w="282" w:type="pct"/>
            <w:vAlign w:val="center"/>
          </w:tcPr>
          <w:p w14:paraId="2EBBB7FD" w14:textId="77777777" w:rsidR="0082689A" w:rsidRPr="00D25AE9" w:rsidRDefault="0082689A" w:rsidP="0082689A">
            <w:pPr>
              <w:jc w:val="center"/>
              <w:rPr>
                <w:sz w:val="22"/>
                <w:szCs w:val="22"/>
                <w:lang w:eastAsia="lt-LT"/>
              </w:rPr>
            </w:pPr>
            <w:r w:rsidRPr="00D25AE9">
              <w:rPr>
                <w:sz w:val="22"/>
                <w:szCs w:val="22"/>
                <w:lang w:eastAsia="lt-LT"/>
              </w:rPr>
              <w:t>1</w:t>
            </w:r>
          </w:p>
        </w:tc>
        <w:tc>
          <w:tcPr>
            <w:tcW w:w="561" w:type="pct"/>
            <w:vAlign w:val="center"/>
          </w:tcPr>
          <w:p w14:paraId="728E4125" w14:textId="77777777" w:rsidR="0082689A" w:rsidRPr="00D25AE9" w:rsidRDefault="0082689A" w:rsidP="0082689A">
            <w:pPr>
              <w:jc w:val="center"/>
              <w:rPr>
                <w:sz w:val="22"/>
                <w:szCs w:val="22"/>
                <w:lang w:eastAsia="lt-LT"/>
              </w:rPr>
            </w:pPr>
            <w:r w:rsidRPr="00D25AE9">
              <w:rPr>
                <w:sz w:val="22"/>
                <w:szCs w:val="22"/>
                <w:lang w:eastAsia="lt-LT"/>
              </w:rPr>
              <w:t>2</w:t>
            </w:r>
          </w:p>
        </w:tc>
        <w:tc>
          <w:tcPr>
            <w:tcW w:w="771" w:type="pct"/>
            <w:vAlign w:val="center"/>
          </w:tcPr>
          <w:p w14:paraId="56661948" w14:textId="77777777" w:rsidR="0082689A" w:rsidRPr="00D25AE9" w:rsidRDefault="0082689A" w:rsidP="0082689A">
            <w:pPr>
              <w:jc w:val="center"/>
              <w:rPr>
                <w:sz w:val="22"/>
                <w:szCs w:val="22"/>
                <w:lang w:eastAsia="lt-LT"/>
              </w:rPr>
            </w:pPr>
            <w:r w:rsidRPr="00D25AE9">
              <w:rPr>
                <w:sz w:val="22"/>
                <w:szCs w:val="22"/>
                <w:lang w:eastAsia="lt-LT"/>
              </w:rPr>
              <w:t>3</w:t>
            </w:r>
          </w:p>
        </w:tc>
        <w:tc>
          <w:tcPr>
            <w:tcW w:w="630" w:type="pct"/>
            <w:vAlign w:val="center"/>
          </w:tcPr>
          <w:p w14:paraId="25E4CE47" w14:textId="77777777" w:rsidR="0082689A" w:rsidRPr="00D25AE9" w:rsidRDefault="0082689A" w:rsidP="0082689A">
            <w:pPr>
              <w:jc w:val="center"/>
              <w:rPr>
                <w:sz w:val="22"/>
                <w:szCs w:val="22"/>
                <w:lang w:eastAsia="lt-LT"/>
              </w:rPr>
            </w:pPr>
            <w:r w:rsidRPr="00D25AE9">
              <w:rPr>
                <w:sz w:val="22"/>
                <w:szCs w:val="22"/>
                <w:lang w:eastAsia="lt-LT"/>
              </w:rPr>
              <w:t>4</w:t>
            </w:r>
          </w:p>
        </w:tc>
        <w:tc>
          <w:tcPr>
            <w:tcW w:w="491" w:type="pct"/>
            <w:vAlign w:val="center"/>
          </w:tcPr>
          <w:p w14:paraId="55CA3B94" w14:textId="77777777" w:rsidR="0082689A" w:rsidRPr="00D25AE9" w:rsidRDefault="0082689A" w:rsidP="0082689A">
            <w:pPr>
              <w:jc w:val="center"/>
              <w:rPr>
                <w:sz w:val="22"/>
                <w:szCs w:val="22"/>
                <w:lang w:eastAsia="lt-LT"/>
              </w:rPr>
            </w:pPr>
            <w:r w:rsidRPr="00D25AE9">
              <w:rPr>
                <w:sz w:val="22"/>
                <w:szCs w:val="22"/>
                <w:lang w:eastAsia="lt-LT"/>
              </w:rPr>
              <w:t>5</w:t>
            </w:r>
          </w:p>
        </w:tc>
        <w:tc>
          <w:tcPr>
            <w:tcW w:w="350" w:type="pct"/>
            <w:vAlign w:val="center"/>
          </w:tcPr>
          <w:p w14:paraId="4A5C8909" w14:textId="77777777" w:rsidR="0082689A" w:rsidRPr="00D25AE9" w:rsidRDefault="0082689A" w:rsidP="0082689A">
            <w:pPr>
              <w:jc w:val="center"/>
              <w:rPr>
                <w:sz w:val="22"/>
                <w:szCs w:val="22"/>
                <w:lang w:eastAsia="lt-LT"/>
              </w:rPr>
            </w:pPr>
            <w:r w:rsidRPr="00D25AE9">
              <w:rPr>
                <w:sz w:val="22"/>
                <w:szCs w:val="22"/>
                <w:lang w:eastAsia="lt-LT"/>
              </w:rPr>
              <w:t>6</w:t>
            </w:r>
          </w:p>
        </w:tc>
        <w:tc>
          <w:tcPr>
            <w:tcW w:w="421" w:type="pct"/>
            <w:vAlign w:val="center"/>
          </w:tcPr>
          <w:p w14:paraId="5B020A2A" w14:textId="77777777" w:rsidR="0082689A" w:rsidRPr="00D25AE9" w:rsidRDefault="0082689A" w:rsidP="0082689A">
            <w:pPr>
              <w:jc w:val="center"/>
              <w:rPr>
                <w:sz w:val="22"/>
                <w:szCs w:val="22"/>
                <w:lang w:eastAsia="lt-LT"/>
              </w:rPr>
            </w:pPr>
            <w:r w:rsidRPr="00D25AE9">
              <w:rPr>
                <w:sz w:val="22"/>
                <w:szCs w:val="22"/>
                <w:lang w:eastAsia="lt-LT"/>
              </w:rPr>
              <w:t>7</w:t>
            </w:r>
          </w:p>
        </w:tc>
        <w:tc>
          <w:tcPr>
            <w:tcW w:w="543" w:type="pct"/>
            <w:vAlign w:val="center"/>
          </w:tcPr>
          <w:p w14:paraId="784CDCAC" w14:textId="77777777" w:rsidR="0082689A" w:rsidRPr="00D25AE9" w:rsidRDefault="0082689A" w:rsidP="0082689A">
            <w:pPr>
              <w:jc w:val="center"/>
              <w:rPr>
                <w:sz w:val="22"/>
                <w:szCs w:val="22"/>
                <w:lang w:eastAsia="lt-LT"/>
              </w:rPr>
            </w:pPr>
            <w:r w:rsidRPr="00D25AE9">
              <w:rPr>
                <w:sz w:val="22"/>
                <w:szCs w:val="22"/>
                <w:lang w:eastAsia="lt-LT"/>
              </w:rPr>
              <w:t>8</w:t>
            </w:r>
          </w:p>
        </w:tc>
        <w:tc>
          <w:tcPr>
            <w:tcW w:w="449" w:type="pct"/>
            <w:vAlign w:val="center"/>
          </w:tcPr>
          <w:p w14:paraId="37BAB682" w14:textId="77777777" w:rsidR="0082689A" w:rsidRPr="00D25AE9" w:rsidRDefault="0082689A" w:rsidP="0082689A">
            <w:pPr>
              <w:jc w:val="center"/>
              <w:rPr>
                <w:sz w:val="22"/>
                <w:szCs w:val="22"/>
                <w:lang w:eastAsia="lt-LT"/>
              </w:rPr>
            </w:pPr>
            <w:r w:rsidRPr="00D25AE9">
              <w:rPr>
                <w:sz w:val="22"/>
                <w:szCs w:val="22"/>
                <w:lang w:eastAsia="lt-LT"/>
              </w:rPr>
              <w:t>9</w:t>
            </w:r>
          </w:p>
        </w:tc>
        <w:tc>
          <w:tcPr>
            <w:tcW w:w="502" w:type="pct"/>
            <w:vAlign w:val="center"/>
          </w:tcPr>
          <w:p w14:paraId="10F8752B" w14:textId="77777777" w:rsidR="0082689A" w:rsidRPr="00D25AE9" w:rsidRDefault="0082689A" w:rsidP="0082689A">
            <w:pPr>
              <w:jc w:val="center"/>
              <w:rPr>
                <w:sz w:val="22"/>
                <w:szCs w:val="22"/>
                <w:lang w:eastAsia="lt-LT"/>
              </w:rPr>
            </w:pPr>
            <w:r w:rsidRPr="00D25AE9">
              <w:rPr>
                <w:sz w:val="22"/>
                <w:szCs w:val="22"/>
                <w:lang w:eastAsia="lt-LT"/>
              </w:rPr>
              <w:t>10</w:t>
            </w:r>
          </w:p>
        </w:tc>
      </w:tr>
      <w:tr w:rsidR="0082689A" w:rsidRPr="000142BC" w14:paraId="608B549E" w14:textId="77777777" w:rsidTr="0082689A">
        <w:trPr>
          <w:cantSplit/>
          <w:trHeight w:hRule="exact" w:val="275"/>
        </w:trPr>
        <w:tc>
          <w:tcPr>
            <w:tcW w:w="282" w:type="pct"/>
            <w:vMerge w:val="restart"/>
            <w:vAlign w:val="center"/>
          </w:tcPr>
          <w:p w14:paraId="543D0729" w14:textId="77777777" w:rsidR="0082689A" w:rsidRPr="000142BC" w:rsidRDefault="0082689A" w:rsidP="0082689A">
            <w:pPr>
              <w:jc w:val="center"/>
              <w:rPr>
                <w:sz w:val="22"/>
                <w:szCs w:val="22"/>
                <w:highlight w:val="yellow"/>
                <w:lang w:eastAsia="lt-LT"/>
              </w:rPr>
            </w:pPr>
          </w:p>
        </w:tc>
        <w:tc>
          <w:tcPr>
            <w:tcW w:w="561" w:type="pct"/>
            <w:vMerge w:val="restart"/>
            <w:vAlign w:val="center"/>
          </w:tcPr>
          <w:p w14:paraId="4448889C" w14:textId="77777777" w:rsidR="0082689A" w:rsidRPr="000142BC" w:rsidRDefault="0082689A" w:rsidP="0082689A">
            <w:pPr>
              <w:jc w:val="center"/>
              <w:rPr>
                <w:sz w:val="22"/>
                <w:szCs w:val="22"/>
                <w:highlight w:val="yellow"/>
                <w:lang w:eastAsia="lt-LT"/>
              </w:rPr>
            </w:pPr>
          </w:p>
        </w:tc>
        <w:tc>
          <w:tcPr>
            <w:tcW w:w="771" w:type="pct"/>
            <w:vMerge w:val="restart"/>
            <w:vAlign w:val="center"/>
          </w:tcPr>
          <w:p w14:paraId="2DADA4E9" w14:textId="77777777" w:rsidR="0082689A" w:rsidRPr="000142BC" w:rsidRDefault="0082689A" w:rsidP="0082689A">
            <w:pPr>
              <w:jc w:val="center"/>
              <w:rPr>
                <w:sz w:val="22"/>
                <w:szCs w:val="22"/>
                <w:highlight w:val="yellow"/>
                <w:lang w:eastAsia="lt-LT"/>
              </w:rPr>
            </w:pPr>
          </w:p>
        </w:tc>
        <w:tc>
          <w:tcPr>
            <w:tcW w:w="630" w:type="pct"/>
            <w:vMerge w:val="restart"/>
            <w:vAlign w:val="center"/>
          </w:tcPr>
          <w:p w14:paraId="799C491F" w14:textId="77777777" w:rsidR="0082689A" w:rsidRPr="000142BC" w:rsidRDefault="0082689A" w:rsidP="0082689A">
            <w:pPr>
              <w:jc w:val="center"/>
              <w:rPr>
                <w:sz w:val="22"/>
                <w:szCs w:val="22"/>
                <w:highlight w:val="yellow"/>
                <w:lang w:eastAsia="lt-LT"/>
              </w:rPr>
            </w:pPr>
          </w:p>
        </w:tc>
        <w:tc>
          <w:tcPr>
            <w:tcW w:w="491" w:type="pct"/>
            <w:vAlign w:val="center"/>
          </w:tcPr>
          <w:p w14:paraId="7BAE193A" w14:textId="77777777" w:rsidR="0082689A" w:rsidRPr="000142BC" w:rsidRDefault="0082689A" w:rsidP="0082689A">
            <w:pPr>
              <w:jc w:val="center"/>
              <w:rPr>
                <w:sz w:val="22"/>
                <w:szCs w:val="22"/>
                <w:highlight w:val="yellow"/>
                <w:lang w:eastAsia="lt-LT"/>
              </w:rPr>
            </w:pPr>
          </w:p>
        </w:tc>
        <w:tc>
          <w:tcPr>
            <w:tcW w:w="350" w:type="pct"/>
            <w:vAlign w:val="center"/>
          </w:tcPr>
          <w:p w14:paraId="610AC6B8" w14:textId="77777777" w:rsidR="0082689A" w:rsidRPr="000142BC" w:rsidRDefault="0082689A" w:rsidP="0082689A">
            <w:pPr>
              <w:jc w:val="center"/>
              <w:rPr>
                <w:sz w:val="22"/>
                <w:szCs w:val="22"/>
                <w:highlight w:val="yellow"/>
                <w:lang w:eastAsia="lt-LT"/>
              </w:rPr>
            </w:pPr>
          </w:p>
        </w:tc>
        <w:tc>
          <w:tcPr>
            <w:tcW w:w="421" w:type="pct"/>
            <w:vAlign w:val="center"/>
          </w:tcPr>
          <w:p w14:paraId="75767C66" w14:textId="77777777" w:rsidR="0082689A" w:rsidRPr="000142BC" w:rsidRDefault="0082689A" w:rsidP="0082689A">
            <w:pPr>
              <w:jc w:val="center"/>
              <w:rPr>
                <w:sz w:val="22"/>
                <w:szCs w:val="22"/>
                <w:highlight w:val="yellow"/>
                <w:lang w:eastAsia="lt-LT"/>
              </w:rPr>
            </w:pPr>
          </w:p>
        </w:tc>
        <w:tc>
          <w:tcPr>
            <w:tcW w:w="543" w:type="pct"/>
            <w:vAlign w:val="center"/>
          </w:tcPr>
          <w:p w14:paraId="5D8F430C" w14:textId="77777777" w:rsidR="0082689A" w:rsidRPr="000142BC" w:rsidRDefault="0082689A" w:rsidP="0082689A">
            <w:pPr>
              <w:jc w:val="center"/>
              <w:rPr>
                <w:sz w:val="22"/>
                <w:szCs w:val="22"/>
                <w:highlight w:val="yellow"/>
                <w:lang w:eastAsia="lt-LT"/>
              </w:rPr>
            </w:pPr>
          </w:p>
        </w:tc>
        <w:tc>
          <w:tcPr>
            <w:tcW w:w="449" w:type="pct"/>
          </w:tcPr>
          <w:p w14:paraId="5C0C1613" w14:textId="77777777" w:rsidR="0082689A" w:rsidRPr="000142BC" w:rsidRDefault="0082689A" w:rsidP="0082689A">
            <w:pPr>
              <w:jc w:val="center"/>
              <w:rPr>
                <w:sz w:val="22"/>
                <w:szCs w:val="22"/>
                <w:highlight w:val="yellow"/>
                <w:lang w:eastAsia="lt-LT"/>
              </w:rPr>
            </w:pPr>
          </w:p>
        </w:tc>
        <w:tc>
          <w:tcPr>
            <w:tcW w:w="502" w:type="pct"/>
          </w:tcPr>
          <w:p w14:paraId="56B7B443" w14:textId="77777777" w:rsidR="0082689A" w:rsidRPr="000142BC" w:rsidRDefault="0082689A" w:rsidP="0082689A">
            <w:pPr>
              <w:jc w:val="center"/>
              <w:rPr>
                <w:sz w:val="22"/>
                <w:szCs w:val="22"/>
                <w:highlight w:val="yellow"/>
                <w:lang w:eastAsia="lt-LT"/>
              </w:rPr>
            </w:pPr>
          </w:p>
        </w:tc>
      </w:tr>
      <w:tr w:rsidR="0082689A" w:rsidRPr="000142BC" w14:paraId="3D1A3131" w14:textId="77777777" w:rsidTr="0082689A">
        <w:trPr>
          <w:cantSplit/>
        </w:trPr>
        <w:tc>
          <w:tcPr>
            <w:tcW w:w="282" w:type="pct"/>
            <w:vMerge/>
            <w:vAlign w:val="center"/>
          </w:tcPr>
          <w:p w14:paraId="61959154" w14:textId="77777777" w:rsidR="0082689A" w:rsidRPr="000142BC" w:rsidRDefault="0082689A" w:rsidP="0082689A">
            <w:pPr>
              <w:jc w:val="center"/>
              <w:rPr>
                <w:sz w:val="22"/>
                <w:szCs w:val="22"/>
                <w:highlight w:val="yellow"/>
                <w:lang w:eastAsia="lt-LT"/>
              </w:rPr>
            </w:pPr>
          </w:p>
        </w:tc>
        <w:tc>
          <w:tcPr>
            <w:tcW w:w="561" w:type="pct"/>
            <w:vMerge/>
            <w:vAlign w:val="center"/>
          </w:tcPr>
          <w:p w14:paraId="41F54118" w14:textId="77777777" w:rsidR="0082689A" w:rsidRPr="000142BC" w:rsidRDefault="0082689A" w:rsidP="0082689A">
            <w:pPr>
              <w:jc w:val="center"/>
              <w:rPr>
                <w:sz w:val="22"/>
                <w:szCs w:val="22"/>
                <w:highlight w:val="yellow"/>
                <w:lang w:eastAsia="lt-LT"/>
              </w:rPr>
            </w:pPr>
          </w:p>
        </w:tc>
        <w:tc>
          <w:tcPr>
            <w:tcW w:w="771" w:type="pct"/>
            <w:vMerge/>
            <w:vAlign w:val="center"/>
          </w:tcPr>
          <w:p w14:paraId="78CF200A" w14:textId="77777777" w:rsidR="0082689A" w:rsidRPr="000142BC" w:rsidRDefault="0082689A" w:rsidP="0082689A">
            <w:pPr>
              <w:jc w:val="center"/>
              <w:rPr>
                <w:sz w:val="22"/>
                <w:szCs w:val="22"/>
                <w:highlight w:val="yellow"/>
                <w:lang w:eastAsia="lt-LT"/>
              </w:rPr>
            </w:pPr>
          </w:p>
        </w:tc>
        <w:tc>
          <w:tcPr>
            <w:tcW w:w="630" w:type="pct"/>
            <w:vMerge/>
            <w:vAlign w:val="center"/>
          </w:tcPr>
          <w:p w14:paraId="3D0D162B" w14:textId="77777777" w:rsidR="0082689A" w:rsidRPr="000142BC" w:rsidRDefault="0082689A" w:rsidP="0082689A">
            <w:pPr>
              <w:jc w:val="center"/>
              <w:rPr>
                <w:sz w:val="22"/>
                <w:szCs w:val="22"/>
                <w:highlight w:val="yellow"/>
                <w:lang w:eastAsia="lt-LT"/>
              </w:rPr>
            </w:pPr>
          </w:p>
        </w:tc>
        <w:tc>
          <w:tcPr>
            <w:tcW w:w="491" w:type="pct"/>
            <w:vAlign w:val="center"/>
          </w:tcPr>
          <w:p w14:paraId="3A18573F" w14:textId="77777777" w:rsidR="0082689A" w:rsidRPr="000142BC" w:rsidRDefault="0082689A" w:rsidP="0082689A">
            <w:pPr>
              <w:jc w:val="center"/>
              <w:rPr>
                <w:sz w:val="22"/>
                <w:szCs w:val="22"/>
                <w:highlight w:val="yellow"/>
                <w:lang w:eastAsia="lt-LT"/>
              </w:rPr>
            </w:pPr>
          </w:p>
        </w:tc>
        <w:tc>
          <w:tcPr>
            <w:tcW w:w="350" w:type="pct"/>
            <w:vAlign w:val="center"/>
          </w:tcPr>
          <w:p w14:paraId="52D7EDBE" w14:textId="77777777" w:rsidR="0082689A" w:rsidRPr="000142BC" w:rsidRDefault="0082689A" w:rsidP="0082689A">
            <w:pPr>
              <w:jc w:val="center"/>
              <w:rPr>
                <w:sz w:val="22"/>
                <w:szCs w:val="22"/>
                <w:highlight w:val="yellow"/>
                <w:lang w:eastAsia="lt-LT"/>
              </w:rPr>
            </w:pPr>
          </w:p>
        </w:tc>
        <w:tc>
          <w:tcPr>
            <w:tcW w:w="421" w:type="pct"/>
            <w:vAlign w:val="center"/>
          </w:tcPr>
          <w:p w14:paraId="40C87468" w14:textId="77777777" w:rsidR="0082689A" w:rsidRPr="000142BC" w:rsidRDefault="0082689A" w:rsidP="0082689A">
            <w:pPr>
              <w:jc w:val="center"/>
              <w:rPr>
                <w:sz w:val="22"/>
                <w:szCs w:val="22"/>
                <w:highlight w:val="yellow"/>
                <w:lang w:eastAsia="lt-LT"/>
              </w:rPr>
            </w:pPr>
          </w:p>
        </w:tc>
        <w:tc>
          <w:tcPr>
            <w:tcW w:w="543" w:type="pct"/>
            <w:vAlign w:val="center"/>
          </w:tcPr>
          <w:p w14:paraId="65268036" w14:textId="77777777" w:rsidR="0082689A" w:rsidRPr="000142BC" w:rsidRDefault="0082689A" w:rsidP="0082689A">
            <w:pPr>
              <w:jc w:val="center"/>
              <w:rPr>
                <w:sz w:val="22"/>
                <w:szCs w:val="22"/>
                <w:highlight w:val="yellow"/>
                <w:lang w:eastAsia="lt-LT"/>
              </w:rPr>
            </w:pPr>
          </w:p>
        </w:tc>
        <w:tc>
          <w:tcPr>
            <w:tcW w:w="449" w:type="pct"/>
          </w:tcPr>
          <w:p w14:paraId="11118DEF" w14:textId="77777777" w:rsidR="0082689A" w:rsidRPr="000142BC" w:rsidRDefault="0082689A" w:rsidP="0082689A">
            <w:pPr>
              <w:jc w:val="center"/>
              <w:rPr>
                <w:sz w:val="22"/>
                <w:szCs w:val="22"/>
                <w:highlight w:val="yellow"/>
                <w:lang w:eastAsia="lt-LT"/>
              </w:rPr>
            </w:pPr>
          </w:p>
        </w:tc>
        <w:tc>
          <w:tcPr>
            <w:tcW w:w="502" w:type="pct"/>
          </w:tcPr>
          <w:p w14:paraId="697EB608" w14:textId="77777777" w:rsidR="0082689A" w:rsidRPr="000142BC" w:rsidRDefault="0082689A" w:rsidP="0082689A">
            <w:pPr>
              <w:jc w:val="center"/>
              <w:rPr>
                <w:sz w:val="22"/>
                <w:szCs w:val="22"/>
                <w:highlight w:val="yellow"/>
                <w:lang w:eastAsia="lt-LT"/>
              </w:rPr>
            </w:pPr>
          </w:p>
        </w:tc>
      </w:tr>
    </w:tbl>
    <w:p w14:paraId="2ABFA516" w14:textId="77777777" w:rsidR="0082689A" w:rsidRPr="000142BC" w:rsidRDefault="0082689A" w:rsidP="0082689A">
      <w:pPr>
        <w:rPr>
          <w:highlight w:val="yellow"/>
        </w:rPr>
      </w:pPr>
    </w:p>
    <w:p w14:paraId="152D08BF" w14:textId="77777777" w:rsidR="0082689A" w:rsidRPr="00D25AE9" w:rsidRDefault="0082689A" w:rsidP="0082689A">
      <w:pPr>
        <w:ind w:firstLine="567"/>
        <w:jc w:val="both"/>
        <w:rPr>
          <w:b/>
          <w:sz w:val="22"/>
          <w:szCs w:val="24"/>
          <w:highlight w:val="yellow"/>
          <w:lang w:eastAsia="lt-LT"/>
        </w:rPr>
      </w:pPr>
      <w:r w:rsidRPr="00D25AE9">
        <w:rPr>
          <w:b/>
          <w:sz w:val="22"/>
          <w:szCs w:val="24"/>
          <w:lang w:eastAsia="lt-LT"/>
        </w:rPr>
        <w:t>16 lentelė. Informacija apie nuotekų išleidimo vietą/priimtuvą (išskyrus paviršinius vandens telkinius), į kurį planuojama išleisti nuotekas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2"/>
        <w:gridCol w:w="2351"/>
        <w:gridCol w:w="1721"/>
        <w:gridCol w:w="995"/>
        <w:gridCol w:w="1698"/>
        <w:gridCol w:w="3716"/>
        <w:gridCol w:w="1444"/>
        <w:gridCol w:w="1461"/>
      </w:tblGrid>
      <w:tr w:rsidR="0082689A" w:rsidRPr="000142BC" w14:paraId="06C5F01B" w14:textId="77777777" w:rsidTr="00CD524D">
        <w:trPr>
          <w:cantSplit/>
          <w:trHeight w:hRule="exact" w:val="511"/>
          <w:tblHeader/>
        </w:trPr>
        <w:tc>
          <w:tcPr>
            <w:tcW w:w="263" w:type="pct"/>
            <w:vMerge w:val="restart"/>
            <w:tcBorders>
              <w:top w:val="single" w:sz="4" w:space="0" w:color="auto"/>
              <w:left w:val="single" w:sz="4" w:space="0" w:color="auto"/>
              <w:bottom w:val="single" w:sz="4" w:space="0" w:color="auto"/>
              <w:right w:val="single" w:sz="4" w:space="0" w:color="auto"/>
            </w:tcBorders>
            <w:vAlign w:val="center"/>
          </w:tcPr>
          <w:p w14:paraId="764BF7AA" w14:textId="77777777" w:rsidR="0082689A" w:rsidRPr="00D25AE9" w:rsidRDefault="0082689A" w:rsidP="0082689A">
            <w:pPr>
              <w:jc w:val="center"/>
              <w:rPr>
                <w:sz w:val="18"/>
                <w:szCs w:val="24"/>
                <w:vertAlign w:val="superscript"/>
                <w:lang w:eastAsia="lt-LT"/>
              </w:rPr>
            </w:pPr>
            <w:r w:rsidRPr="00D25AE9">
              <w:rPr>
                <w:sz w:val="18"/>
                <w:szCs w:val="24"/>
                <w:lang w:eastAsia="lt-LT"/>
              </w:rPr>
              <w:t>Eil. Nr.</w:t>
            </w:r>
          </w:p>
        </w:tc>
        <w:tc>
          <w:tcPr>
            <w:tcW w:w="832" w:type="pct"/>
            <w:vMerge w:val="restart"/>
            <w:tcBorders>
              <w:top w:val="single" w:sz="4" w:space="0" w:color="auto"/>
              <w:left w:val="single" w:sz="4" w:space="0" w:color="auto"/>
              <w:bottom w:val="single" w:sz="4" w:space="0" w:color="auto"/>
              <w:right w:val="single" w:sz="4" w:space="0" w:color="auto"/>
            </w:tcBorders>
            <w:vAlign w:val="center"/>
          </w:tcPr>
          <w:p w14:paraId="5B692FB7" w14:textId="77777777" w:rsidR="0082689A" w:rsidRPr="00D25AE9" w:rsidRDefault="0082689A" w:rsidP="0082689A">
            <w:pPr>
              <w:jc w:val="center"/>
              <w:rPr>
                <w:sz w:val="18"/>
                <w:szCs w:val="24"/>
                <w:vertAlign w:val="superscript"/>
                <w:lang w:eastAsia="lt-LT"/>
              </w:rPr>
            </w:pPr>
            <w:r w:rsidRPr="00D25AE9">
              <w:rPr>
                <w:sz w:val="18"/>
                <w:szCs w:val="24"/>
                <w:lang w:eastAsia="lt-LT"/>
              </w:rPr>
              <w:t xml:space="preserve">Nuotekų išleidimo vietos / priimtuvo aprašymas </w:t>
            </w:r>
          </w:p>
        </w:tc>
        <w:tc>
          <w:tcPr>
            <w:tcW w:w="609" w:type="pct"/>
            <w:vMerge w:val="restart"/>
            <w:tcBorders>
              <w:top w:val="single" w:sz="4" w:space="0" w:color="auto"/>
              <w:left w:val="single" w:sz="4" w:space="0" w:color="auto"/>
              <w:bottom w:val="single" w:sz="4" w:space="0" w:color="auto"/>
              <w:right w:val="single" w:sz="4" w:space="0" w:color="auto"/>
            </w:tcBorders>
            <w:vAlign w:val="center"/>
          </w:tcPr>
          <w:p w14:paraId="6D585C2A" w14:textId="77777777" w:rsidR="0082689A" w:rsidRPr="00D25AE9" w:rsidRDefault="0082689A" w:rsidP="0082689A">
            <w:pPr>
              <w:jc w:val="center"/>
              <w:rPr>
                <w:sz w:val="18"/>
                <w:szCs w:val="24"/>
                <w:vertAlign w:val="superscript"/>
                <w:lang w:eastAsia="lt-LT"/>
              </w:rPr>
            </w:pPr>
            <w:r w:rsidRPr="00D25AE9">
              <w:rPr>
                <w:sz w:val="18"/>
                <w:szCs w:val="24"/>
                <w:lang w:eastAsia="lt-LT"/>
              </w:rPr>
              <w:t xml:space="preserve">Juridinis nuotekų išleidimo pagrindas </w:t>
            </w:r>
          </w:p>
        </w:tc>
        <w:tc>
          <w:tcPr>
            <w:tcW w:w="3296" w:type="pct"/>
            <w:gridSpan w:val="5"/>
            <w:tcBorders>
              <w:top w:val="single" w:sz="4" w:space="0" w:color="auto"/>
              <w:left w:val="single" w:sz="4" w:space="0" w:color="auto"/>
              <w:bottom w:val="single" w:sz="4" w:space="0" w:color="auto"/>
              <w:right w:val="single" w:sz="4" w:space="0" w:color="auto"/>
            </w:tcBorders>
            <w:vAlign w:val="center"/>
          </w:tcPr>
          <w:p w14:paraId="71D4AB8B" w14:textId="77777777" w:rsidR="0082689A" w:rsidRPr="00D25AE9" w:rsidRDefault="0082689A" w:rsidP="0082689A">
            <w:pPr>
              <w:keepNext/>
              <w:suppressAutoHyphens/>
              <w:jc w:val="center"/>
              <w:textAlignment w:val="baseline"/>
              <w:outlineLvl w:val="3"/>
              <w:rPr>
                <w:sz w:val="18"/>
                <w:szCs w:val="24"/>
                <w:vertAlign w:val="superscript"/>
                <w:lang w:eastAsia="lt-LT"/>
              </w:rPr>
            </w:pPr>
            <w:r w:rsidRPr="00D25AE9">
              <w:rPr>
                <w:sz w:val="18"/>
                <w:szCs w:val="24"/>
                <w:lang w:eastAsia="lt-LT"/>
              </w:rPr>
              <w:t xml:space="preserve">Leistina priimtuvo apkrova </w:t>
            </w:r>
          </w:p>
        </w:tc>
      </w:tr>
      <w:tr w:rsidR="0082689A" w:rsidRPr="000142BC" w14:paraId="14898A85" w14:textId="77777777" w:rsidTr="00CD524D">
        <w:trPr>
          <w:cantSplit/>
          <w:trHeight w:hRule="exact" w:val="339"/>
          <w:tblHeader/>
        </w:trPr>
        <w:tc>
          <w:tcPr>
            <w:tcW w:w="263" w:type="pct"/>
            <w:vMerge/>
            <w:tcBorders>
              <w:top w:val="single" w:sz="4" w:space="0" w:color="auto"/>
              <w:left w:val="single" w:sz="4" w:space="0" w:color="auto"/>
              <w:bottom w:val="single" w:sz="4" w:space="0" w:color="auto"/>
              <w:right w:val="single" w:sz="4" w:space="0" w:color="auto"/>
            </w:tcBorders>
            <w:vAlign w:val="center"/>
          </w:tcPr>
          <w:p w14:paraId="7298F1FB" w14:textId="77777777" w:rsidR="0082689A" w:rsidRPr="00D25AE9" w:rsidRDefault="0082689A" w:rsidP="0082689A">
            <w:pPr>
              <w:jc w:val="center"/>
              <w:rPr>
                <w:sz w:val="18"/>
                <w:szCs w:val="24"/>
                <w:lang w:eastAsia="lt-LT"/>
              </w:rPr>
            </w:pPr>
          </w:p>
        </w:tc>
        <w:tc>
          <w:tcPr>
            <w:tcW w:w="832" w:type="pct"/>
            <w:vMerge/>
            <w:tcBorders>
              <w:top w:val="single" w:sz="4" w:space="0" w:color="auto"/>
              <w:left w:val="single" w:sz="4" w:space="0" w:color="auto"/>
              <w:bottom w:val="single" w:sz="4" w:space="0" w:color="auto"/>
              <w:right w:val="single" w:sz="4" w:space="0" w:color="auto"/>
            </w:tcBorders>
            <w:vAlign w:val="center"/>
          </w:tcPr>
          <w:p w14:paraId="70881088" w14:textId="77777777" w:rsidR="0082689A" w:rsidRPr="00D25AE9" w:rsidRDefault="0082689A" w:rsidP="0082689A">
            <w:pPr>
              <w:jc w:val="center"/>
              <w:rPr>
                <w:sz w:val="18"/>
                <w:szCs w:val="24"/>
                <w:lang w:eastAsia="lt-LT"/>
              </w:rPr>
            </w:pPr>
          </w:p>
        </w:tc>
        <w:tc>
          <w:tcPr>
            <w:tcW w:w="609" w:type="pct"/>
            <w:vMerge/>
            <w:tcBorders>
              <w:top w:val="single" w:sz="4" w:space="0" w:color="auto"/>
              <w:left w:val="single" w:sz="4" w:space="0" w:color="auto"/>
              <w:bottom w:val="single" w:sz="4" w:space="0" w:color="auto"/>
              <w:right w:val="single" w:sz="4" w:space="0" w:color="auto"/>
            </w:tcBorders>
            <w:vAlign w:val="center"/>
          </w:tcPr>
          <w:p w14:paraId="2EEF3668" w14:textId="77777777" w:rsidR="0082689A" w:rsidRPr="00D25AE9" w:rsidRDefault="0082689A" w:rsidP="0082689A">
            <w:pPr>
              <w:jc w:val="center"/>
              <w:rPr>
                <w:sz w:val="18"/>
                <w:szCs w:val="24"/>
                <w:lang w:eastAsia="lt-LT"/>
              </w:rPr>
            </w:pPr>
          </w:p>
        </w:tc>
        <w:tc>
          <w:tcPr>
            <w:tcW w:w="953" w:type="pct"/>
            <w:gridSpan w:val="2"/>
            <w:tcBorders>
              <w:top w:val="single" w:sz="4" w:space="0" w:color="auto"/>
              <w:left w:val="single" w:sz="4" w:space="0" w:color="auto"/>
              <w:bottom w:val="single" w:sz="4" w:space="0" w:color="auto"/>
              <w:right w:val="single" w:sz="4" w:space="0" w:color="auto"/>
            </w:tcBorders>
            <w:vAlign w:val="center"/>
          </w:tcPr>
          <w:p w14:paraId="2A06F725" w14:textId="77777777" w:rsidR="0082689A" w:rsidRPr="00D25AE9" w:rsidRDefault="0082689A" w:rsidP="0082689A">
            <w:pPr>
              <w:keepNext/>
              <w:suppressAutoHyphens/>
              <w:jc w:val="center"/>
              <w:textAlignment w:val="baseline"/>
              <w:outlineLvl w:val="3"/>
              <w:rPr>
                <w:sz w:val="18"/>
                <w:szCs w:val="24"/>
                <w:lang w:eastAsia="lt-LT"/>
              </w:rPr>
            </w:pPr>
            <w:r w:rsidRPr="00D25AE9">
              <w:rPr>
                <w:sz w:val="18"/>
                <w:szCs w:val="24"/>
                <w:lang w:eastAsia="lt-LT"/>
              </w:rPr>
              <w:t>hidraulinė</w:t>
            </w:r>
          </w:p>
        </w:tc>
        <w:tc>
          <w:tcPr>
            <w:tcW w:w="2343" w:type="pct"/>
            <w:gridSpan w:val="3"/>
            <w:tcBorders>
              <w:top w:val="single" w:sz="4" w:space="0" w:color="auto"/>
              <w:left w:val="single" w:sz="4" w:space="0" w:color="auto"/>
              <w:bottom w:val="single" w:sz="4" w:space="0" w:color="auto"/>
              <w:right w:val="single" w:sz="4" w:space="0" w:color="auto"/>
            </w:tcBorders>
            <w:vAlign w:val="center"/>
          </w:tcPr>
          <w:p w14:paraId="6844053B" w14:textId="77777777" w:rsidR="0082689A" w:rsidRPr="00D25AE9" w:rsidRDefault="0082689A" w:rsidP="0082689A">
            <w:pPr>
              <w:keepNext/>
              <w:suppressAutoHyphens/>
              <w:jc w:val="center"/>
              <w:textAlignment w:val="baseline"/>
              <w:outlineLvl w:val="3"/>
              <w:rPr>
                <w:sz w:val="18"/>
                <w:szCs w:val="24"/>
                <w:lang w:eastAsia="lt-LT"/>
              </w:rPr>
            </w:pPr>
            <w:r w:rsidRPr="00D25AE9">
              <w:rPr>
                <w:sz w:val="18"/>
                <w:szCs w:val="24"/>
                <w:lang w:eastAsia="lt-LT"/>
              </w:rPr>
              <w:t>teršalais</w:t>
            </w:r>
          </w:p>
        </w:tc>
      </w:tr>
      <w:tr w:rsidR="0082689A" w:rsidRPr="000142BC" w14:paraId="6A0B6036" w14:textId="77777777" w:rsidTr="00CD524D">
        <w:trPr>
          <w:cantSplit/>
          <w:tblHeader/>
        </w:trPr>
        <w:tc>
          <w:tcPr>
            <w:tcW w:w="263" w:type="pct"/>
            <w:vMerge/>
            <w:tcBorders>
              <w:top w:val="single" w:sz="4" w:space="0" w:color="auto"/>
              <w:left w:val="single" w:sz="4" w:space="0" w:color="auto"/>
              <w:bottom w:val="single" w:sz="4" w:space="0" w:color="auto"/>
              <w:right w:val="single" w:sz="4" w:space="0" w:color="auto"/>
            </w:tcBorders>
            <w:vAlign w:val="center"/>
          </w:tcPr>
          <w:p w14:paraId="7B93BADF" w14:textId="77777777" w:rsidR="0082689A" w:rsidRPr="00D25AE9" w:rsidRDefault="0082689A" w:rsidP="0082689A">
            <w:pPr>
              <w:jc w:val="center"/>
              <w:rPr>
                <w:sz w:val="18"/>
                <w:szCs w:val="24"/>
                <w:lang w:eastAsia="lt-LT"/>
              </w:rPr>
            </w:pPr>
          </w:p>
        </w:tc>
        <w:tc>
          <w:tcPr>
            <w:tcW w:w="832" w:type="pct"/>
            <w:vMerge/>
            <w:tcBorders>
              <w:top w:val="single" w:sz="4" w:space="0" w:color="auto"/>
              <w:left w:val="single" w:sz="4" w:space="0" w:color="auto"/>
              <w:bottom w:val="single" w:sz="4" w:space="0" w:color="auto"/>
              <w:right w:val="single" w:sz="4" w:space="0" w:color="auto"/>
            </w:tcBorders>
            <w:vAlign w:val="center"/>
          </w:tcPr>
          <w:p w14:paraId="6D7503CE" w14:textId="77777777" w:rsidR="0082689A" w:rsidRPr="00D25AE9" w:rsidRDefault="0082689A" w:rsidP="0082689A">
            <w:pPr>
              <w:jc w:val="center"/>
              <w:rPr>
                <w:sz w:val="18"/>
                <w:szCs w:val="24"/>
                <w:lang w:eastAsia="lt-LT"/>
              </w:rPr>
            </w:pPr>
          </w:p>
        </w:tc>
        <w:tc>
          <w:tcPr>
            <w:tcW w:w="609" w:type="pct"/>
            <w:vMerge/>
            <w:tcBorders>
              <w:top w:val="single" w:sz="4" w:space="0" w:color="auto"/>
              <w:left w:val="single" w:sz="4" w:space="0" w:color="auto"/>
              <w:bottom w:val="single" w:sz="4" w:space="0" w:color="auto"/>
              <w:right w:val="single" w:sz="4" w:space="0" w:color="auto"/>
            </w:tcBorders>
            <w:vAlign w:val="center"/>
          </w:tcPr>
          <w:p w14:paraId="3D1FED59" w14:textId="77777777" w:rsidR="0082689A" w:rsidRPr="00D25AE9" w:rsidRDefault="0082689A" w:rsidP="0082689A">
            <w:pPr>
              <w:jc w:val="center"/>
              <w:rPr>
                <w:sz w:val="18"/>
                <w:szCs w:val="24"/>
                <w:lang w:eastAsia="lt-LT"/>
              </w:rPr>
            </w:pPr>
          </w:p>
        </w:tc>
        <w:tc>
          <w:tcPr>
            <w:tcW w:w="352" w:type="pct"/>
            <w:tcBorders>
              <w:top w:val="single" w:sz="4" w:space="0" w:color="auto"/>
              <w:left w:val="single" w:sz="4" w:space="0" w:color="auto"/>
              <w:bottom w:val="single" w:sz="4" w:space="0" w:color="auto"/>
              <w:right w:val="single" w:sz="4" w:space="0" w:color="auto"/>
            </w:tcBorders>
            <w:vAlign w:val="center"/>
          </w:tcPr>
          <w:p w14:paraId="0CE13E63" w14:textId="77777777" w:rsidR="0082689A" w:rsidRPr="00D25AE9" w:rsidRDefault="0082689A" w:rsidP="0082689A">
            <w:pPr>
              <w:jc w:val="center"/>
              <w:rPr>
                <w:sz w:val="18"/>
                <w:szCs w:val="24"/>
                <w:lang w:eastAsia="lt-LT"/>
              </w:rPr>
            </w:pPr>
            <w:r w:rsidRPr="00D25AE9">
              <w:rPr>
                <w:sz w:val="18"/>
                <w:szCs w:val="24"/>
                <w:lang w:eastAsia="lt-LT"/>
              </w:rPr>
              <w:t>m</w:t>
            </w:r>
            <w:r w:rsidRPr="00D25AE9">
              <w:rPr>
                <w:sz w:val="18"/>
                <w:szCs w:val="24"/>
                <w:vertAlign w:val="superscript"/>
                <w:lang w:eastAsia="lt-LT"/>
              </w:rPr>
              <w:t>3</w:t>
            </w:r>
            <w:r w:rsidRPr="00D25AE9">
              <w:rPr>
                <w:sz w:val="18"/>
                <w:szCs w:val="24"/>
                <w:lang w:eastAsia="lt-LT"/>
              </w:rPr>
              <w:t>/d</w:t>
            </w:r>
          </w:p>
        </w:tc>
        <w:tc>
          <w:tcPr>
            <w:tcW w:w="601" w:type="pct"/>
            <w:tcBorders>
              <w:top w:val="single" w:sz="4" w:space="0" w:color="auto"/>
              <w:left w:val="single" w:sz="4" w:space="0" w:color="auto"/>
              <w:bottom w:val="single" w:sz="4" w:space="0" w:color="auto"/>
              <w:right w:val="single" w:sz="4" w:space="0" w:color="auto"/>
            </w:tcBorders>
            <w:vAlign w:val="center"/>
          </w:tcPr>
          <w:p w14:paraId="38230148" w14:textId="77777777" w:rsidR="0082689A" w:rsidRPr="00D25AE9" w:rsidRDefault="0082689A" w:rsidP="0082689A">
            <w:pPr>
              <w:jc w:val="center"/>
              <w:rPr>
                <w:sz w:val="18"/>
                <w:szCs w:val="24"/>
                <w:lang w:eastAsia="lt-LT"/>
              </w:rPr>
            </w:pPr>
            <w:r w:rsidRPr="00D25AE9">
              <w:rPr>
                <w:sz w:val="18"/>
                <w:szCs w:val="24"/>
                <w:lang w:eastAsia="lt-LT"/>
              </w:rPr>
              <w:t>m</w:t>
            </w:r>
            <w:r w:rsidRPr="00D25AE9">
              <w:rPr>
                <w:sz w:val="18"/>
                <w:szCs w:val="24"/>
                <w:vertAlign w:val="superscript"/>
                <w:lang w:eastAsia="lt-LT"/>
              </w:rPr>
              <w:t>3</w:t>
            </w:r>
            <w:r w:rsidRPr="00D25AE9">
              <w:rPr>
                <w:sz w:val="18"/>
                <w:szCs w:val="24"/>
                <w:lang w:eastAsia="lt-LT"/>
              </w:rPr>
              <w:t>/metus</w:t>
            </w:r>
          </w:p>
        </w:tc>
        <w:tc>
          <w:tcPr>
            <w:tcW w:w="1315" w:type="pct"/>
            <w:tcBorders>
              <w:top w:val="single" w:sz="4" w:space="0" w:color="auto"/>
              <w:left w:val="single" w:sz="4" w:space="0" w:color="auto"/>
              <w:bottom w:val="single" w:sz="4" w:space="0" w:color="auto"/>
              <w:right w:val="single" w:sz="4" w:space="0" w:color="auto"/>
            </w:tcBorders>
            <w:vAlign w:val="center"/>
          </w:tcPr>
          <w:p w14:paraId="31F4EC2B" w14:textId="77777777" w:rsidR="0082689A" w:rsidRPr="00D25AE9" w:rsidRDefault="0082689A" w:rsidP="0082689A">
            <w:pPr>
              <w:jc w:val="center"/>
              <w:rPr>
                <w:sz w:val="18"/>
                <w:szCs w:val="24"/>
                <w:vertAlign w:val="superscript"/>
                <w:lang w:eastAsia="lt-LT"/>
              </w:rPr>
            </w:pPr>
            <w:r w:rsidRPr="00D25AE9">
              <w:rPr>
                <w:sz w:val="18"/>
                <w:szCs w:val="24"/>
                <w:lang w:eastAsia="lt-LT"/>
              </w:rPr>
              <w:t>parametras</w:t>
            </w:r>
          </w:p>
        </w:tc>
        <w:tc>
          <w:tcPr>
            <w:tcW w:w="511" w:type="pct"/>
            <w:tcBorders>
              <w:top w:val="single" w:sz="4" w:space="0" w:color="auto"/>
              <w:left w:val="single" w:sz="4" w:space="0" w:color="auto"/>
              <w:bottom w:val="single" w:sz="4" w:space="0" w:color="auto"/>
              <w:right w:val="single" w:sz="4" w:space="0" w:color="auto"/>
            </w:tcBorders>
            <w:vAlign w:val="center"/>
          </w:tcPr>
          <w:p w14:paraId="1C14EC43" w14:textId="77777777" w:rsidR="0082689A" w:rsidRPr="00D25AE9" w:rsidRDefault="0082689A" w:rsidP="0082689A">
            <w:pPr>
              <w:jc w:val="center"/>
              <w:rPr>
                <w:sz w:val="18"/>
                <w:szCs w:val="24"/>
                <w:lang w:eastAsia="lt-LT"/>
              </w:rPr>
            </w:pPr>
            <w:r w:rsidRPr="00D25AE9">
              <w:rPr>
                <w:sz w:val="18"/>
                <w:szCs w:val="24"/>
                <w:lang w:eastAsia="lt-LT"/>
              </w:rPr>
              <w:t>mato vnt.</w:t>
            </w:r>
          </w:p>
        </w:tc>
        <w:tc>
          <w:tcPr>
            <w:tcW w:w="517" w:type="pct"/>
            <w:tcBorders>
              <w:top w:val="single" w:sz="4" w:space="0" w:color="auto"/>
              <w:left w:val="single" w:sz="4" w:space="0" w:color="auto"/>
              <w:bottom w:val="single" w:sz="4" w:space="0" w:color="auto"/>
              <w:right w:val="single" w:sz="4" w:space="0" w:color="auto"/>
            </w:tcBorders>
            <w:vAlign w:val="center"/>
          </w:tcPr>
          <w:p w14:paraId="69B89A7B" w14:textId="77777777" w:rsidR="0082689A" w:rsidRPr="00D25AE9" w:rsidRDefault="0082689A" w:rsidP="0082689A">
            <w:pPr>
              <w:jc w:val="center"/>
              <w:rPr>
                <w:sz w:val="18"/>
                <w:szCs w:val="24"/>
                <w:lang w:eastAsia="lt-LT"/>
              </w:rPr>
            </w:pPr>
            <w:r w:rsidRPr="00D25AE9">
              <w:rPr>
                <w:sz w:val="18"/>
                <w:szCs w:val="24"/>
                <w:lang w:eastAsia="lt-LT"/>
              </w:rPr>
              <w:t>reikšmė</w:t>
            </w:r>
          </w:p>
        </w:tc>
      </w:tr>
      <w:tr w:rsidR="0082689A" w:rsidRPr="000142BC" w14:paraId="537A3B3C" w14:textId="77777777" w:rsidTr="00CD524D">
        <w:trPr>
          <w:cantSplit/>
          <w:tblHeader/>
        </w:trPr>
        <w:tc>
          <w:tcPr>
            <w:tcW w:w="263" w:type="pct"/>
            <w:tcBorders>
              <w:top w:val="single" w:sz="4" w:space="0" w:color="auto"/>
              <w:left w:val="single" w:sz="4" w:space="0" w:color="auto"/>
              <w:bottom w:val="single" w:sz="4" w:space="0" w:color="auto"/>
              <w:right w:val="single" w:sz="4" w:space="0" w:color="auto"/>
            </w:tcBorders>
            <w:vAlign w:val="center"/>
          </w:tcPr>
          <w:p w14:paraId="5176D74D" w14:textId="77777777" w:rsidR="0082689A" w:rsidRPr="00D25AE9" w:rsidRDefault="0082689A" w:rsidP="0082689A">
            <w:pPr>
              <w:jc w:val="center"/>
              <w:rPr>
                <w:sz w:val="18"/>
                <w:szCs w:val="24"/>
                <w:lang w:eastAsia="lt-LT"/>
              </w:rPr>
            </w:pPr>
            <w:r w:rsidRPr="00D25AE9">
              <w:rPr>
                <w:sz w:val="18"/>
                <w:szCs w:val="24"/>
                <w:lang w:eastAsia="lt-LT"/>
              </w:rPr>
              <w:t>1</w:t>
            </w:r>
          </w:p>
        </w:tc>
        <w:tc>
          <w:tcPr>
            <w:tcW w:w="832" w:type="pct"/>
            <w:tcBorders>
              <w:top w:val="single" w:sz="4" w:space="0" w:color="auto"/>
              <w:left w:val="single" w:sz="4" w:space="0" w:color="auto"/>
              <w:bottom w:val="single" w:sz="4" w:space="0" w:color="auto"/>
              <w:right w:val="single" w:sz="4" w:space="0" w:color="auto"/>
            </w:tcBorders>
            <w:vAlign w:val="center"/>
          </w:tcPr>
          <w:p w14:paraId="572E7D16" w14:textId="77777777" w:rsidR="0082689A" w:rsidRPr="00D25AE9" w:rsidRDefault="0082689A" w:rsidP="0082689A">
            <w:pPr>
              <w:jc w:val="center"/>
              <w:rPr>
                <w:sz w:val="18"/>
                <w:szCs w:val="24"/>
                <w:lang w:eastAsia="lt-LT"/>
              </w:rPr>
            </w:pPr>
            <w:r w:rsidRPr="00D25AE9">
              <w:rPr>
                <w:sz w:val="18"/>
                <w:szCs w:val="24"/>
                <w:lang w:eastAsia="lt-LT"/>
              </w:rPr>
              <w:t>2</w:t>
            </w:r>
          </w:p>
        </w:tc>
        <w:tc>
          <w:tcPr>
            <w:tcW w:w="609" w:type="pct"/>
            <w:tcBorders>
              <w:top w:val="single" w:sz="4" w:space="0" w:color="auto"/>
              <w:left w:val="single" w:sz="4" w:space="0" w:color="auto"/>
              <w:bottom w:val="single" w:sz="4" w:space="0" w:color="auto"/>
              <w:right w:val="single" w:sz="4" w:space="0" w:color="auto"/>
            </w:tcBorders>
            <w:vAlign w:val="center"/>
          </w:tcPr>
          <w:p w14:paraId="2D81A636" w14:textId="77777777" w:rsidR="0082689A" w:rsidRPr="00D25AE9" w:rsidRDefault="0082689A" w:rsidP="0082689A">
            <w:pPr>
              <w:jc w:val="center"/>
              <w:rPr>
                <w:sz w:val="18"/>
                <w:szCs w:val="24"/>
                <w:lang w:eastAsia="lt-LT"/>
              </w:rPr>
            </w:pPr>
            <w:r w:rsidRPr="00D25AE9">
              <w:rPr>
                <w:sz w:val="18"/>
                <w:szCs w:val="24"/>
                <w:lang w:eastAsia="lt-LT"/>
              </w:rPr>
              <w:t>3</w:t>
            </w:r>
          </w:p>
        </w:tc>
        <w:tc>
          <w:tcPr>
            <w:tcW w:w="352" w:type="pct"/>
            <w:tcBorders>
              <w:top w:val="single" w:sz="4" w:space="0" w:color="auto"/>
              <w:left w:val="single" w:sz="4" w:space="0" w:color="auto"/>
              <w:bottom w:val="single" w:sz="4" w:space="0" w:color="auto"/>
              <w:right w:val="single" w:sz="4" w:space="0" w:color="auto"/>
            </w:tcBorders>
            <w:vAlign w:val="center"/>
          </w:tcPr>
          <w:p w14:paraId="61D22AB3" w14:textId="77777777" w:rsidR="0082689A" w:rsidRPr="00D25AE9" w:rsidRDefault="0082689A" w:rsidP="0082689A">
            <w:pPr>
              <w:jc w:val="center"/>
              <w:rPr>
                <w:sz w:val="18"/>
                <w:szCs w:val="24"/>
                <w:lang w:eastAsia="lt-LT"/>
              </w:rPr>
            </w:pPr>
            <w:r w:rsidRPr="00D25AE9">
              <w:rPr>
                <w:sz w:val="18"/>
                <w:szCs w:val="24"/>
                <w:lang w:eastAsia="lt-LT"/>
              </w:rPr>
              <w:t>4</w:t>
            </w:r>
          </w:p>
        </w:tc>
        <w:tc>
          <w:tcPr>
            <w:tcW w:w="601" w:type="pct"/>
            <w:tcBorders>
              <w:top w:val="single" w:sz="4" w:space="0" w:color="auto"/>
              <w:left w:val="single" w:sz="4" w:space="0" w:color="auto"/>
              <w:bottom w:val="single" w:sz="4" w:space="0" w:color="auto"/>
              <w:right w:val="single" w:sz="4" w:space="0" w:color="auto"/>
            </w:tcBorders>
            <w:vAlign w:val="center"/>
          </w:tcPr>
          <w:p w14:paraId="56BD00FF" w14:textId="77777777" w:rsidR="0082689A" w:rsidRPr="00D25AE9" w:rsidRDefault="0082689A" w:rsidP="0082689A">
            <w:pPr>
              <w:jc w:val="center"/>
              <w:rPr>
                <w:color w:val="000000"/>
                <w:sz w:val="18"/>
                <w:szCs w:val="24"/>
                <w:lang w:eastAsia="lt-LT"/>
              </w:rPr>
            </w:pPr>
            <w:r w:rsidRPr="00D25AE9">
              <w:rPr>
                <w:color w:val="000000"/>
                <w:sz w:val="18"/>
                <w:szCs w:val="24"/>
                <w:lang w:eastAsia="lt-LT"/>
              </w:rPr>
              <w:t>5</w:t>
            </w:r>
          </w:p>
        </w:tc>
        <w:tc>
          <w:tcPr>
            <w:tcW w:w="1315" w:type="pct"/>
            <w:tcBorders>
              <w:top w:val="single" w:sz="4" w:space="0" w:color="auto"/>
              <w:left w:val="single" w:sz="4" w:space="0" w:color="auto"/>
              <w:bottom w:val="single" w:sz="4" w:space="0" w:color="auto"/>
              <w:right w:val="single" w:sz="4" w:space="0" w:color="auto"/>
            </w:tcBorders>
            <w:vAlign w:val="center"/>
          </w:tcPr>
          <w:p w14:paraId="2BDC2D06" w14:textId="77777777" w:rsidR="0082689A" w:rsidRPr="00D25AE9" w:rsidRDefault="0082689A" w:rsidP="0082689A">
            <w:pPr>
              <w:jc w:val="center"/>
              <w:rPr>
                <w:color w:val="000000"/>
                <w:sz w:val="18"/>
                <w:szCs w:val="24"/>
                <w:lang w:eastAsia="lt-LT"/>
              </w:rPr>
            </w:pPr>
            <w:r w:rsidRPr="00D25AE9">
              <w:rPr>
                <w:color w:val="000000"/>
                <w:sz w:val="18"/>
                <w:szCs w:val="24"/>
                <w:lang w:eastAsia="lt-LT"/>
              </w:rPr>
              <w:t>6</w:t>
            </w:r>
          </w:p>
        </w:tc>
        <w:tc>
          <w:tcPr>
            <w:tcW w:w="511" w:type="pct"/>
            <w:tcBorders>
              <w:top w:val="single" w:sz="4" w:space="0" w:color="auto"/>
              <w:left w:val="single" w:sz="4" w:space="0" w:color="auto"/>
              <w:bottom w:val="single" w:sz="4" w:space="0" w:color="auto"/>
              <w:right w:val="single" w:sz="4" w:space="0" w:color="auto"/>
            </w:tcBorders>
            <w:vAlign w:val="center"/>
          </w:tcPr>
          <w:p w14:paraId="38B818B8" w14:textId="77777777" w:rsidR="0082689A" w:rsidRPr="00D25AE9" w:rsidRDefault="0082689A" w:rsidP="0082689A">
            <w:pPr>
              <w:jc w:val="center"/>
              <w:rPr>
                <w:color w:val="000000"/>
                <w:sz w:val="18"/>
                <w:szCs w:val="24"/>
                <w:lang w:eastAsia="lt-LT"/>
              </w:rPr>
            </w:pPr>
            <w:r w:rsidRPr="00D25AE9">
              <w:rPr>
                <w:color w:val="000000"/>
                <w:sz w:val="18"/>
                <w:szCs w:val="24"/>
                <w:lang w:eastAsia="lt-LT"/>
              </w:rPr>
              <w:t>7</w:t>
            </w:r>
          </w:p>
        </w:tc>
        <w:tc>
          <w:tcPr>
            <w:tcW w:w="517" w:type="pct"/>
            <w:tcBorders>
              <w:top w:val="single" w:sz="4" w:space="0" w:color="auto"/>
              <w:left w:val="single" w:sz="4" w:space="0" w:color="auto"/>
              <w:bottom w:val="single" w:sz="4" w:space="0" w:color="auto"/>
              <w:right w:val="single" w:sz="4" w:space="0" w:color="auto"/>
            </w:tcBorders>
            <w:vAlign w:val="center"/>
          </w:tcPr>
          <w:p w14:paraId="09992702" w14:textId="77777777" w:rsidR="0082689A" w:rsidRPr="00D25AE9" w:rsidRDefault="0082689A" w:rsidP="0082689A">
            <w:pPr>
              <w:jc w:val="center"/>
              <w:rPr>
                <w:color w:val="000000"/>
                <w:sz w:val="18"/>
                <w:szCs w:val="24"/>
                <w:lang w:eastAsia="lt-LT"/>
              </w:rPr>
            </w:pPr>
            <w:r w:rsidRPr="00D25AE9">
              <w:rPr>
                <w:color w:val="000000"/>
                <w:sz w:val="18"/>
                <w:szCs w:val="24"/>
                <w:lang w:eastAsia="lt-LT"/>
              </w:rPr>
              <w:t>8</w:t>
            </w:r>
          </w:p>
        </w:tc>
      </w:tr>
      <w:tr w:rsidR="00073C14" w:rsidRPr="000142BC" w14:paraId="490E1D62" w14:textId="77777777" w:rsidTr="00CD524D">
        <w:trPr>
          <w:cantSplit/>
        </w:trPr>
        <w:tc>
          <w:tcPr>
            <w:tcW w:w="263" w:type="pct"/>
            <w:vMerge w:val="restart"/>
            <w:tcBorders>
              <w:left w:val="single" w:sz="4" w:space="0" w:color="auto"/>
              <w:right w:val="single" w:sz="4" w:space="0" w:color="auto"/>
            </w:tcBorders>
            <w:vAlign w:val="center"/>
          </w:tcPr>
          <w:p w14:paraId="5939FE52" w14:textId="015BA258" w:rsidR="00073C14" w:rsidRPr="00CD524D" w:rsidRDefault="00CD524D" w:rsidP="00073C14">
            <w:pPr>
              <w:jc w:val="center"/>
              <w:rPr>
                <w:sz w:val="20"/>
                <w:lang w:eastAsia="lt-LT"/>
              </w:rPr>
            </w:pPr>
            <w:r w:rsidRPr="00CD524D">
              <w:rPr>
                <w:sz w:val="20"/>
                <w:lang w:eastAsia="lt-LT"/>
              </w:rPr>
              <w:t>1</w:t>
            </w:r>
          </w:p>
        </w:tc>
        <w:tc>
          <w:tcPr>
            <w:tcW w:w="832" w:type="pct"/>
            <w:vMerge w:val="restart"/>
            <w:tcBorders>
              <w:left w:val="single" w:sz="4" w:space="0" w:color="auto"/>
              <w:right w:val="single" w:sz="4" w:space="0" w:color="auto"/>
            </w:tcBorders>
            <w:vAlign w:val="center"/>
          </w:tcPr>
          <w:p w14:paraId="20DE6BCE" w14:textId="77AB8423" w:rsidR="00073C14" w:rsidRPr="00CD524D" w:rsidRDefault="00073C14" w:rsidP="00CD524D">
            <w:pPr>
              <w:jc w:val="center"/>
              <w:rPr>
                <w:sz w:val="20"/>
                <w:lang w:eastAsia="lt-LT"/>
              </w:rPr>
            </w:pPr>
            <w:r w:rsidRPr="00CD524D">
              <w:rPr>
                <w:sz w:val="20"/>
              </w:rPr>
              <w:t>UAB „</w:t>
            </w:r>
            <w:r w:rsidR="00CD524D">
              <w:rPr>
                <w:sz w:val="20"/>
              </w:rPr>
              <w:t>R</w:t>
            </w:r>
            <w:r w:rsidR="00CD524D" w:rsidRPr="00CD524D">
              <w:rPr>
                <w:sz w:val="20"/>
              </w:rPr>
              <w:t>uvis</w:t>
            </w:r>
            <w:r w:rsidRPr="00CD524D">
              <w:rPr>
                <w:sz w:val="20"/>
              </w:rPr>
              <w:t>“ paviršinės nuotekos, išleidžiamos į UAB „Vakarų techninė tarnyba“ aptarnaujamus paviršinių nuotekų tinklus</w:t>
            </w:r>
          </w:p>
        </w:tc>
        <w:tc>
          <w:tcPr>
            <w:tcW w:w="609" w:type="pct"/>
            <w:vMerge w:val="restart"/>
            <w:tcBorders>
              <w:left w:val="single" w:sz="4" w:space="0" w:color="auto"/>
              <w:right w:val="single" w:sz="4" w:space="0" w:color="auto"/>
            </w:tcBorders>
            <w:vAlign w:val="center"/>
          </w:tcPr>
          <w:p w14:paraId="0FDA736A" w14:textId="7460DB37" w:rsidR="00073C14" w:rsidRPr="00CD524D" w:rsidRDefault="00073C14" w:rsidP="00CD524D">
            <w:pPr>
              <w:jc w:val="center"/>
              <w:rPr>
                <w:sz w:val="20"/>
              </w:rPr>
            </w:pPr>
            <w:r w:rsidRPr="00CD524D">
              <w:rPr>
                <w:sz w:val="20"/>
              </w:rPr>
              <w:t>P</w:t>
            </w:r>
            <w:r w:rsidR="00CD524D" w:rsidRPr="00CD524D">
              <w:rPr>
                <w:sz w:val="20"/>
              </w:rPr>
              <w:t>agal sutartis</w:t>
            </w:r>
          </w:p>
        </w:tc>
        <w:tc>
          <w:tcPr>
            <w:tcW w:w="352" w:type="pct"/>
            <w:vMerge w:val="restart"/>
            <w:tcBorders>
              <w:left w:val="single" w:sz="4" w:space="0" w:color="auto"/>
              <w:right w:val="single" w:sz="4" w:space="0" w:color="auto"/>
            </w:tcBorders>
            <w:vAlign w:val="center"/>
          </w:tcPr>
          <w:p w14:paraId="4A8A581D" w14:textId="18857DBA" w:rsidR="00073C14" w:rsidRPr="00CD524D" w:rsidRDefault="00CD524D" w:rsidP="00073C14">
            <w:pPr>
              <w:jc w:val="center"/>
              <w:rPr>
                <w:sz w:val="20"/>
                <w:lang w:eastAsia="lt-LT"/>
              </w:rPr>
            </w:pPr>
            <w:r>
              <w:rPr>
                <w:sz w:val="20"/>
                <w:lang w:eastAsia="lt-LT"/>
              </w:rPr>
              <w:t>---</w:t>
            </w:r>
          </w:p>
        </w:tc>
        <w:tc>
          <w:tcPr>
            <w:tcW w:w="601" w:type="pct"/>
            <w:vMerge w:val="restart"/>
            <w:tcBorders>
              <w:left w:val="single" w:sz="4" w:space="0" w:color="auto"/>
              <w:right w:val="single" w:sz="4" w:space="0" w:color="auto"/>
            </w:tcBorders>
            <w:vAlign w:val="center"/>
          </w:tcPr>
          <w:p w14:paraId="41F235B3" w14:textId="77777777" w:rsidR="00CD524D" w:rsidRPr="00CD524D" w:rsidRDefault="00CD524D" w:rsidP="00CD524D">
            <w:pPr>
              <w:jc w:val="center"/>
              <w:rPr>
                <w:sz w:val="20"/>
                <w:lang w:eastAsia="lt-LT"/>
              </w:rPr>
            </w:pPr>
            <w:r w:rsidRPr="00CD524D">
              <w:rPr>
                <w:sz w:val="20"/>
                <w:lang w:eastAsia="lt-LT"/>
              </w:rPr>
              <w:t>9494 m</w:t>
            </w:r>
            <w:r w:rsidRPr="00CD524D">
              <w:rPr>
                <w:sz w:val="20"/>
                <w:vertAlign w:val="superscript"/>
                <w:lang w:eastAsia="lt-LT"/>
              </w:rPr>
              <w:t>3</w:t>
            </w:r>
            <w:r w:rsidRPr="00CD524D">
              <w:rPr>
                <w:sz w:val="20"/>
                <w:lang w:eastAsia="lt-LT"/>
              </w:rPr>
              <w:t>/m, iš jų:</w:t>
            </w:r>
          </w:p>
          <w:p w14:paraId="0402EE9F" w14:textId="77777777" w:rsidR="00CD524D" w:rsidRPr="00CD524D" w:rsidRDefault="00CD524D" w:rsidP="00CD524D">
            <w:pPr>
              <w:jc w:val="center"/>
              <w:rPr>
                <w:sz w:val="20"/>
                <w:lang w:eastAsia="lt-LT"/>
              </w:rPr>
            </w:pPr>
            <w:r w:rsidRPr="00CD524D">
              <w:rPr>
                <w:sz w:val="20"/>
                <w:lang w:eastAsia="lt-LT"/>
              </w:rPr>
              <w:t>5750 m</w:t>
            </w:r>
            <w:r w:rsidRPr="00CD524D">
              <w:rPr>
                <w:sz w:val="20"/>
                <w:vertAlign w:val="superscript"/>
                <w:lang w:eastAsia="lt-LT"/>
              </w:rPr>
              <w:t>3</w:t>
            </w:r>
            <w:r w:rsidRPr="00CD524D">
              <w:rPr>
                <w:sz w:val="20"/>
                <w:lang w:eastAsia="lt-LT"/>
              </w:rPr>
              <w:t>/m – dėl kritulių, ir</w:t>
            </w:r>
          </w:p>
          <w:p w14:paraId="386329A0" w14:textId="7F88EE06" w:rsidR="00073C14" w:rsidRPr="00CD524D" w:rsidRDefault="00CD524D" w:rsidP="00CD524D">
            <w:pPr>
              <w:jc w:val="center"/>
              <w:rPr>
                <w:sz w:val="20"/>
                <w:lang w:eastAsia="lt-LT"/>
              </w:rPr>
            </w:pPr>
            <w:r w:rsidRPr="00CD524D">
              <w:rPr>
                <w:sz w:val="20"/>
                <w:lang w:eastAsia="lt-LT"/>
              </w:rPr>
              <w:t>3744 m</w:t>
            </w:r>
            <w:r w:rsidRPr="00CD524D">
              <w:rPr>
                <w:sz w:val="20"/>
                <w:vertAlign w:val="superscript"/>
                <w:lang w:eastAsia="lt-LT"/>
              </w:rPr>
              <w:t>3</w:t>
            </w:r>
            <w:r w:rsidRPr="00CD524D">
              <w:rPr>
                <w:sz w:val="20"/>
                <w:lang w:eastAsia="lt-LT"/>
              </w:rPr>
              <w:t>/m – dėl drėkinimo vandens patrankomis</w:t>
            </w:r>
          </w:p>
        </w:tc>
        <w:tc>
          <w:tcPr>
            <w:tcW w:w="1315" w:type="pct"/>
            <w:tcBorders>
              <w:top w:val="single" w:sz="4" w:space="0" w:color="auto"/>
              <w:left w:val="single" w:sz="4" w:space="0" w:color="auto"/>
              <w:bottom w:val="single" w:sz="4" w:space="0" w:color="auto"/>
              <w:right w:val="single" w:sz="4" w:space="0" w:color="auto"/>
            </w:tcBorders>
            <w:vAlign w:val="center"/>
          </w:tcPr>
          <w:p w14:paraId="4F40B7D7" w14:textId="1BCDB5B2" w:rsidR="00073C14" w:rsidRPr="007A66DB" w:rsidRDefault="00073C14" w:rsidP="00073C14">
            <w:pPr>
              <w:rPr>
                <w:sz w:val="20"/>
              </w:rPr>
            </w:pPr>
            <w:r w:rsidRPr="007A66DB">
              <w:rPr>
                <w:sz w:val="20"/>
              </w:rPr>
              <w:t>Skendinčios medžiagos</w:t>
            </w:r>
          </w:p>
        </w:tc>
        <w:tc>
          <w:tcPr>
            <w:tcW w:w="511" w:type="pct"/>
            <w:tcBorders>
              <w:top w:val="single" w:sz="4" w:space="0" w:color="auto"/>
              <w:left w:val="single" w:sz="4" w:space="0" w:color="auto"/>
              <w:bottom w:val="single" w:sz="4" w:space="0" w:color="auto"/>
              <w:right w:val="single" w:sz="4" w:space="0" w:color="auto"/>
            </w:tcBorders>
            <w:vAlign w:val="center"/>
          </w:tcPr>
          <w:p w14:paraId="00D98F59" w14:textId="73657B6B" w:rsidR="00073C14" w:rsidRPr="007A66DB" w:rsidRDefault="00073C14" w:rsidP="00073C14">
            <w:pPr>
              <w:jc w:val="center"/>
              <w:rPr>
                <w:sz w:val="20"/>
              </w:rPr>
            </w:pPr>
            <w:r w:rsidRPr="007A66DB">
              <w:rPr>
                <w:sz w:val="20"/>
              </w:rPr>
              <w:t>mg/l</w:t>
            </w:r>
          </w:p>
        </w:tc>
        <w:tc>
          <w:tcPr>
            <w:tcW w:w="517" w:type="pct"/>
            <w:tcBorders>
              <w:top w:val="single" w:sz="4" w:space="0" w:color="auto"/>
              <w:left w:val="single" w:sz="4" w:space="0" w:color="auto"/>
              <w:bottom w:val="single" w:sz="4" w:space="0" w:color="auto"/>
              <w:right w:val="single" w:sz="4" w:space="0" w:color="auto"/>
            </w:tcBorders>
            <w:vAlign w:val="bottom"/>
          </w:tcPr>
          <w:p w14:paraId="355CED73" w14:textId="2B12EFE2" w:rsidR="00073C14" w:rsidRPr="007A66DB" w:rsidRDefault="007A66DB" w:rsidP="00073C14">
            <w:pPr>
              <w:jc w:val="center"/>
              <w:rPr>
                <w:sz w:val="20"/>
              </w:rPr>
            </w:pPr>
            <w:r w:rsidRPr="007A66DB">
              <w:rPr>
                <w:sz w:val="20"/>
              </w:rPr>
              <w:t>3</w:t>
            </w:r>
            <w:r w:rsidR="00073C14" w:rsidRPr="007A66DB">
              <w:rPr>
                <w:sz w:val="20"/>
              </w:rPr>
              <w:t>0,0</w:t>
            </w:r>
          </w:p>
        </w:tc>
      </w:tr>
      <w:tr w:rsidR="007A66DB" w:rsidRPr="000142BC" w14:paraId="24AF4956" w14:textId="77777777" w:rsidTr="00CD524D">
        <w:trPr>
          <w:cantSplit/>
        </w:trPr>
        <w:tc>
          <w:tcPr>
            <w:tcW w:w="263" w:type="pct"/>
            <w:vMerge/>
            <w:tcBorders>
              <w:left w:val="single" w:sz="4" w:space="0" w:color="auto"/>
              <w:right w:val="single" w:sz="4" w:space="0" w:color="auto"/>
            </w:tcBorders>
            <w:vAlign w:val="center"/>
          </w:tcPr>
          <w:p w14:paraId="21AA0D29" w14:textId="77777777" w:rsidR="007A66DB" w:rsidRPr="000142BC" w:rsidRDefault="007A66DB" w:rsidP="007A66DB">
            <w:pPr>
              <w:jc w:val="center"/>
              <w:rPr>
                <w:sz w:val="20"/>
                <w:highlight w:val="yellow"/>
                <w:lang w:eastAsia="lt-LT"/>
              </w:rPr>
            </w:pPr>
          </w:p>
        </w:tc>
        <w:tc>
          <w:tcPr>
            <w:tcW w:w="832" w:type="pct"/>
            <w:vMerge/>
            <w:tcBorders>
              <w:left w:val="single" w:sz="4" w:space="0" w:color="auto"/>
              <w:right w:val="single" w:sz="4" w:space="0" w:color="auto"/>
            </w:tcBorders>
            <w:vAlign w:val="center"/>
          </w:tcPr>
          <w:p w14:paraId="13C7B21E" w14:textId="77777777" w:rsidR="007A66DB" w:rsidRPr="000142BC" w:rsidRDefault="007A66DB" w:rsidP="007A66DB">
            <w:pPr>
              <w:jc w:val="center"/>
              <w:rPr>
                <w:sz w:val="20"/>
                <w:highlight w:val="yellow"/>
                <w:lang w:eastAsia="lt-LT"/>
              </w:rPr>
            </w:pPr>
          </w:p>
        </w:tc>
        <w:tc>
          <w:tcPr>
            <w:tcW w:w="609" w:type="pct"/>
            <w:vMerge/>
            <w:tcBorders>
              <w:left w:val="single" w:sz="4" w:space="0" w:color="auto"/>
              <w:right w:val="single" w:sz="4" w:space="0" w:color="auto"/>
            </w:tcBorders>
            <w:vAlign w:val="center"/>
          </w:tcPr>
          <w:p w14:paraId="6F08E2AA" w14:textId="77777777" w:rsidR="007A66DB" w:rsidRPr="000142BC" w:rsidRDefault="007A66DB" w:rsidP="007A66DB">
            <w:pPr>
              <w:jc w:val="center"/>
              <w:rPr>
                <w:sz w:val="20"/>
                <w:highlight w:val="yellow"/>
                <w:lang w:eastAsia="lt-LT"/>
              </w:rPr>
            </w:pPr>
          </w:p>
        </w:tc>
        <w:tc>
          <w:tcPr>
            <w:tcW w:w="352" w:type="pct"/>
            <w:vMerge/>
            <w:tcBorders>
              <w:left w:val="single" w:sz="4" w:space="0" w:color="auto"/>
              <w:right w:val="single" w:sz="4" w:space="0" w:color="auto"/>
            </w:tcBorders>
            <w:vAlign w:val="center"/>
          </w:tcPr>
          <w:p w14:paraId="42EC95AF" w14:textId="77777777" w:rsidR="007A66DB" w:rsidRPr="000142BC" w:rsidRDefault="007A66DB" w:rsidP="007A66DB">
            <w:pPr>
              <w:jc w:val="center"/>
              <w:rPr>
                <w:sz w:val="20"/>
                <w:highlight w:val="yellow"/>
                <w:lang w:eastAsia="lt-LT"/>
              </w:rPr>
            </w:pPr>
          </w:p>
        </w:tc>
        <w:tc>
          <w:tcPr>
            <w:tcW w:w="601" w:type="pct"/>
            <w:vMerge/>
            <w:tcBorders>
              <w:left w:val="single" w:sz="4" w:space="0" w:color="auto"/>
              <w:right w:val="single" w:sz="4" w:space="0" w:color="auto"/>
            </w:tcBorders>
            <w:vAlign w:val="center"/>
          </w:tcPr>
          <w:p w14:paraId="09373338" w14:textId="77777777" w:rsidR="007A66DB" w:rsidRPr="000142BC" w:rsidRDefault="007A66DB" w:rsidP="007A66DB">
            <w:pPr>
              <w:jc w:val="center"/>
              <w:rPr>
                <w:sz w:val="20"/>
                <w:highlight w:val="yellow"/>
                <w:lang w:eastAsia="lt-LT"/>
              </w:rPr>
            </w:pPr>
          </w:p>
        </w:tc>
        <w:tc>
          <w:tcPr>
            <w:tcW w:w="1315" w:type="pct"/>
            <w:tcBorders>
              <w:top w:val="single" w:sz="4" w:space="0" w:color="auto"/>
              <w:left w:val="single" w:sz="4" w:space="0" w:color="auto"/>
              <w:bottom w:val="single" w:sz="4" w:space="0" w:color="auto"/>
              <w:right w:val="single" w:sz="4" w:space="0" w:color="auto"/>
            </w:tcBorders>
            <w:vAlign w:val="center"/>
          </w:tcPr>
          <w:p w14:paraId="25B49A40" w14:textId="2203F244" w:rsidR="007A66DB" w:rsidRPr="007A66DB" w:rsidRDefault="007A66DB" w:rsidP="007A66DB">
            <w:pPr>
              <w:rPr>
                <w:sz w:val="20"/>
              </w:rPr>
            </w:pPr>
            <w:r w:rsidRPr="007A66DB">
              <w:rPr>
                <w:sz w:val="20"/>
              </w:rPr>
              <w:t>Naftos produktai</w:t>
            </w:r>
          </w:p>
        </w:tc>
        <w:tc>
          <w:tcPr>
            <w:tcW w:w="511" w:type="pct"/>
            <w:tcBorders>
              <w:top w:val="single" w:sz="4" w:space="0" w:color="auto"/>
              <w:left w:val="single" w:sz="4" w:space="0" w:color="auto"/>
              <w:bottom w:val="single" w:sz="4" w:space="0" w:color="auto"/>
              <w:right w:val="single" w:sz="4" w:space="0" w:color="auto"/>
            </w:tcBorders>
            <w:vAlign w:val="center"/>
          </w:tcPr>
          <w:p w14:paraId="1C8E57DA" w14:textId="0669BC17" w:rsidR="007A66DB" w:rsidRPr="007A66DB" w:rsidRDefault="007A66DB" w:rsidP="007A66DB">
            <w:pPr>
              <w:jc w:val="center"/>
              <w:rPr>
                <w:sz w:val="20"/>
              </w:rPr>
            </w:pPr>
            <w:r w:rsidRPr="007A66DB">
              <w:rPr>
                <w:sz w:val="20"/>
              </w:rPr>
              <w:t>mg/l</w:t>
            </w:r>
          </w:p>
        </w:tc>
        <w:tc>
          <w:tcPr>
            <w:tcW w:w="517" w:type="pct"/>
            <w:tcBorders>
              <w:top w:val="single" w:sz="4" w:space="0" w:color="auto"/>
              <w:left w:val="single" w:sz="4" w:space="0" w:color="auto"/>
              <w:bottom w:val="single" w:sz="4" w:space="0" w:color="auto"/>
              <w:right w:val="single" w:sz="4" w:space="0" w:color="auto"/>
            </w:tcBorders>
            <w:vAlign w:val="bottom"/>
          </w:tcPr>
          <w:p w14:paraId="1BCD0E6E" w14:textId="13CE9500" w:rsidR="007A66DB" w:rsidRPr="007A66DB" w:rsidRDefault="007A66DB" w:rsidP="007A66DB">
            <w:pPr>
              <w:jc w:val="center"/>
              <w:rPr>
                <w:sz w:val="20"/>
              </w:rPr>
            </w:pPr>
            <w:r w:rsidRPr="007A66DB">
              <w:rPr>
                <w:sz w:val="20"/>
              </w:rPr>
              <w:t>5</w:t>
            </w:r>
            <w:r w:rsidRPr="007A66DB">
              <w:rPr>
                <w:sz w:val="20"/>
              </w:rPr>
              <w:t>,0</w:t>
            </w:r>
          </w:p>
        </w:tc>
      </w:tr>
      <w:tr w:rsidR="007A66DB" w:rsidRPr="000142BC" w14:paraId="2A522901" w14:textId="77777777" w:rsidTr="00CD524D">
        <w:trPr>
          <w:cantSplit/>
        </w:trPr>
        <w:tc>
          <w:tcPr>
            <w:tcW w:w="263" w:type="pct"/>
            <w:vMerge/>
            <w:tcBorders>
              <w:left w:val="single" w:sz="4" w:space="0" w:color="auto"/>
              <w:right w:val="single" w:sz="4" w:space="0" w:color="auto"/>
            </w:tcBorders>
            <w:vAlign w:val="center"/>
          </w:tcPr>
          <w:p w14:paraId="34E407E3" w14:textId="77777777" w:rsidR="007A66DB" w:rsidRPr="000142BC" w:rsidRDefault="007A66DB" w:rsidP="007A66DB">
            <w:pPr>
              <w:jc w:val="center"/>
              <w:rPr>
                <w:sz w:val="20"/>
                <w:highlight w:val="yellow"/>
                <w:lang w:eastAsia="lt-LT"/>
              </w:rPr>
            </w:pPr>
          </w:p>
        </w:tc>
        <w:tc>
          <w:tcPr>
            <w:tcW w:w="832" w:type="pct"/>
            <w:vMerge/>
            <w:tcBorders>
              <w:left w:val="single" w:sz="4" w:space="0" w:color="auto"/>
              <w:right w:val="single" w:sz="4" w:space="0" w:color="auto"/>
            </w:tcBorders>
            <w:vAlign w:val="center"/>
          </w:tcPr>
          <w:p w14:paraId="2B0F6AF4" w14:textId="77777777" w:rsidR="007A66DB" w:rsidRPr="000142BC" w:rsidRDefault="007A66DB" w:rsidP="007A66DB">
            <w:pPr>
              <w:jc w:val="center"/>
              <w:rPr>
                <w:sz w:val="20"/>
                <w:highlight w:val="yellow"/>
                <w:lang w:eastAsia="lt-LT"/>
              </w:rPr>
            </w:pPr>
          </w:p>
        </w:tc>
        <w:tc>
          <w:tcPr>
            <w:tcW w:w="609" w:type="pct"/>
            <w:vMerge/>
            <w:tcBorders>
              <w:left w:val="single" w:sz="4" w:space="0" w:color="auto"/>
              <w:right w:val="single" w:sz="4" w:space="0" w:color="auto"/>
            </w:tcBorders>
            <w:vAlign w:val="center"/>
          </w:tcPr>
          <w:p w14:paraId="0986E42B" w14:textId="77777777" w:rsidR="007A66DB" w:rsidRPr="000142BC" w:rsidRDefault="007A66DB" w:rsidP="007A66DB">
            <w:pPr>
              <w:jc w:val="center"/>
              <w:rPr>
                <w:sz w:val="20"/>
                <w:highlight w:val="yellow"/>
                <w:lang w:eastAsia="lt-LT"/>
              </w:rPr>
            </w:pPr>
          </w:p>
        </w:tc>
        <w:tc>
          <w:tcPr>
            <w:tcW w:w="352" w:type="pct"/>
            <w:vMerge/>
            <w:tcBorders>
              <w:left w:val="single" w:sz="4" w:space="0" w:color="auto"/>
              <w:right w:val="single" w:sz="4" w:space="0" w:color="auto"/>
            </w:tcBorders>
            <w:vAlign w:val="center"/>
          </w:tcPr>
          <w:p w14:paraId="16EBEAB7" w14:textId="77777777" w:rsidR="007A66DB" w:rsidRPr="000142BC" w:rsidRDefault="007A66DB" w:rsidP="007A66DB">
            <w:pPr>
              <w:jc w:val="center"/>
              <w:rPr>
                <w:sz w:val="20"/>
                <w:highlight w:val="yellow"/>
                <w:lang w:eastAsia="lt-LT"/>
              </w:rPr>
            </w:pPr>
          </w:p>
        </w:tc>
        <w:tc>
          <w:tcPr>
            <w:tcW w:w="601" w:type="pct"/>
            <w:vMerge/>
            <w:tcBorders>
              <w:left w:val="single" w:sz="4" w:space="0" w:color="auto"/>
              <w:right w:val="single" w:sz="4" w:space="0" w:color="auto"/>
            </w:tcBorders>
            <w:vAlign w:val="center"/>
          </w:tcPr>
          <w:p w14:paraId="73981E95" w14:textId="77777777" w:rsidR="007A66DB" w:rsidRPr="000142BC" w:rsidRDefault="007A66DB" w:rsidP="007A66DB">
            <w:pPr>
              <w:jc w:val="center"/>
              <w:rPr>
                <w:sz w:val="20"/>
                <w:highlight w:val="yellow"/>
                <w:lang w:eastAsia="lt-LT"/>
              </w:rPr>
            </w:pPr>
          </w:p>
        </w:tc>
        <w:tc>
          <w:tcPr>
            <w:tcW w:w="1315" w:type="pct"/>
            <w:tcBorders>
              <w:top w:val="single" w:sz="4" w:space="0" w:color="auto"/>
              <w:left w:val="single" w:sz="4" w:space="0" w:color="auto"/>
              <w:bottom w:val="single" w:sz="4" w:space="0" w:color="auto"/>
              <w:right w:val="single" w:sz="4" w:space="0" w:color="auto"/>
            </w:tcBorders>
            <w:vAlign w:val="center"/>
          </w:tcPr>
          <w:p w14:paraId="2DDA2B7F" w14:textId="41709873" w:rsidR="007A66DB" w:rsidRPr="007A66DB" w:rsidRDefault="007A66DB" w:rsidP="007A66DB">
            <w:pPr>
              <w:rPr>
                <w:sz w:val="20"/>
              </w:rPr>
            </w:pPr>
            <w:r w:rsidRPr="007A66DB">
              <w:rPr>
                <w:sz w:val="20"/>
              </w:rPr>
              <w:t>Cinkas</w:t>
            </w:r>
          </w:p>
        </w:tc>
        <w:tc>
          <w:tcPr>
            <w:tcW w:w="511" w:type="pct"/>
            <w:tcBorders>
              <w:top w:val="single" w:sz="4" w:space="0" w:color="auto"/>
              <w:left w:val="single" w:sz="4" w:space="0" w:color="auto"/>
              <w:bottom w:val="single" w:sz="4" w:space="0" w:color="auto"/>
              <w:right w:val="single" w:sz="4" w:space="0" w:color="auto"/>
            </w:tcBorders>
            <w:vAlign w:val="center"/>
          </w:tcPr>
          <w:p w14:paraId="25C37A3C" w14:textId="179555A3" w:rsidR="007A66DB" w:rsidRPr="007A66DB" w:rsidRDefault="007A66DB" w:rsidP="007A66DB">
            <w:pPr>
              <w:jc w:val="center"/>
              <w:rPr>
                <w:sz w:val="20"/>
              </w:rPr>
            </w:pPr>
            <w:r w:rsidRPr="007A66DB">
              <w:rPr>
                <w:sz w:val="20"/>
              </w:rPr>
              <w:t>mg/l</w:t>
            </w:r>
          </w:p>
        </w:tc>
        <w:tc>
          <w:tcPr>
            <w:tcW w:w="517" w:type="pct"/>
            <w:tcBorders>
              <w:top w:val="single" w:sz="4" w:space="0" w:color="auto"/>
              <w:left w:val="single" w:sz="4" w:space="0" w:color="auto"/>
              <w:bottom w:val="single" w:sz="4" w:space="0" w:color="auto"/>
              <w:right w:val="single" w:sz="4" w:space="0" w:color="auto"/>
            </w:tcBorders>
            <w:vAlign w:val="bottom"/>
          </w:tcPr>
          <w:p w14:paraId="57351421" w14:textId="60818CF0" w:rsidR="007A66DB" w:rsidRPr="007A66DB" w:rsidRDefault="007A66DB" w:rsidP="007A66DB">
            <w:pPr>
              <w:jc w:val="center"/>
              <w:rPr>
                <w:sz w:val="20"/>
              </w:rPr>
            </w:pPr>
            <w:r w:rsidRPr="007A66DB">
              <w:rPr>
                <w:sz w:val="20"/>
              </w:rPr>
              <w:t>0,</w:t>
            </w:r>
            <w:r w:rsidRPr="007A66DB">
              <w:rPr>
                <w:sz w:val="20"/>
              </w:rPr>
              <w:t>4</w:t>
            </w:r>
          </w:p>
        </w:tc>
      </w:tr>
      <w:tr w:rsidR="007A66DB" w:rsidRPr="000142BC" w14:paraId="1540A390" w14:textId="77777777" w:rsidTr="00CD524D">
        <w:trPr>
          <w:cantSplit/>
        </w:trPr>
        <w:tc>
          <w:tcPr>
            <w:tcW w:w="263" w:type="pct"/>
            <w:vMerge/>
            <w:tcBorders>
              <w:left w:val="single" w:sz="4" w:space="0" w:color="auto"/>
              <w:right w:val="single" w:sz="4" w:space="0" w:color="auto"/>
            </w:tcBorders>
            <w:vAlign w:val="center"/>
          </w:tcPr>
          <w:p w14:paraId="5174B8D2" w14:textId="77777777" w:rsidR="007A66DB" w:rsidRPr="000142BC" w:rsidRDefault="007A66DB" w:rsidP="007A66DB">
            <w:pPr>
              <w:jc w:val="center"/>
              <w:rPr>
                <w:sz w:val="20"/>
                <w:highlight w:val="yellow"/>
                <w:lang w:eastAsia="lt-LT"/>
              </w:rPr>
            </w:pPr>
          </w:p>
        </w:tc>
        <w:tc>
          <w:tcPr>
            <w:tcW w:w="832" w:type="pct"/>
            <w:vMerge/>
            <w:tcBorders>
              <w:left w:val="single" w:sz="4" w:space="0" w:color="auto"/>
              <w:right w:val="single" w:sz="4" w:space="0" w:color="auto"/>
            </w:tcBorders>
            <w:vAlign w:val="center"/>
          </w:tcPr>
          <w:p w14:paraId="05E32723" w14:textId="77777777" w:rsidR="007A66DB" w:rsidRPr="000142BC" w:rsidRDefault="007A66DB" w:rsidP="007A66DB">
            <w:pPr>
              <w:jc w:val="center"/>
              <w:rPr>
                <w:sz w:val="20"/>
                <w:highlight w:val="yellow"/>
                <w:lang w:eastAsia="lt-LT"/>
              </w:rPr>
            </w:pPr>
          </w:p>
        </w:tc>
        <w:tc>
          <w:tcPr>
            <w:tcW w:w="609" w:type="pct"/>
            <w:vMerge/>
            <w:tcBorders>
              <w:left w:val="single" w:sz="4" w:space="0" w:color="auto"/>
              <w:right w:val="single" w:sz="4" w:space="0" w:color="auto"/>
            </w:tcBorders>
            <w:vAlign w:val="center"/>
          </w:tcPr>
          <w:p w14:paraId="76610AD5" w14:textId="77777777" w:rsidR="007A66DB" w:rsidRPr="000142BC" w:rsidRDefault="007A66DB" w:rsidP="007A66DB">
            <w:pPr>
              <w:jc w:val="center"/>
              <w:rPr>
                <w:sz w:val="20"/>
                <w:highlight w:val="yellow"/>
                <w:lang w:eastAsia="lt-LT"/>
              </w:rPr>
            </w:pPr>
          </w:p>
        </w:tc>
        <w:tc>
          <w:tcPr>
            <w:tcW w:w="352" w:type="pct"/>
            <w:vMerge/>
            <w:tcBorders>
              <w:left w:val="single" w:sz="4" w:space="0" w:color="auto"/>
              <w:right w:val="single" w:sz="4" w:space="0" w:color="auto"/>
            </w:tcBorders>
            <w:vAlign w:val="center"/>
          </w:tcPr>
          <w:p w14:paraId="03E97229" w14:textId="77777777" w:rsidR="007A66DB" w:rsidRPr="000142BC" w:rsidRDefault="007A66DB" w:rsidP="007A66DB">
            <w:pPr>
              <w:jc w:val="center"/>
              <w:rPr>
                <w:sz w:val="20"/>
                <w:highlight w:val="yellow"/>
                <w:lang w:eastAsia="lt-LT"/>
              </w:rPr>
            </w:pPr>
          </w:p>
        </w:tc>
        <w:tc>
          <w:tcPr>
            <w:tcW w:w="601" w:type="pct"/>
            <w:vMerge/>
            <w:tcBorders>
              <w:left w:val="single" w:sz="4" w:space="0" w:color="auto"/>
              <w:right w:val="single" w:sz="4" w:space="0" w:color="auto"/>
            </w:tcBorders>
            <w:vAlign w:val="center"/>
          </w:tcPr>
          <w:p w14:paraId="2DCD4E36" w14:textId="77777777" w:rsidR="007A66DB" w:rsidRPr="000142BC" w:rsidRDefault="007A66DB" w:rsidP="007A66DB">
            <w:pPr>
              <w:jc w:val="center"/>
              <w:rPr>
                <w:sz w:val="20"/>
                <w:highlight w:val="yellow"/>
                <w:lang w:eastAsia="lt-LT"/>
              </w:rPr>
            </w:pPr>
          </w:p>
        </w:tc>
        <w:tc>
          <w:tcPr>
            <w:tcW w:w="1315" w:type="pct"/>
            <w:tcBorders>
              <w:top w:val="single" w:sz="4" w:space="0" w:color="auto"/>
              <w:left w:val="single" w:sz="4" w:space="0" w:color="auto"/>
              <w:bottom w:val="single" w:sz="4" w:space="0" w:color="auto"/>
              <w:right w:val="single" w:sz="4" w:space="0" w:color="auto"/>
            </w:tcBorders>
            <w:vAlign w:val="center"/>
          </w:tcPr>
          <w:p w14:paraId="383E33C0" w14:textId="2AAC663B" w:rsidR="007A66DB" w:rsidRPr="007A66DB" w:rsidRDefault="007A66DB" w:rsidP="007A66DB">
            <w:pPr>
              <w:rPr>
                <w:sz w:val="20"/>
              </w:rPr>
            </w:pPr>
            <w:r w:rsidRPr="007A66DB">
              <w:rPr>
                <w:sz w:val="20"/>
              </w:rPr>
              <w:t>Nikelis</w:t>
            </w:r>
          </w:p>
        </w:tc>
        <w:tc>
          <w:tcPr>
            <w:tcW w:w="511" w:type="pct"/>
            <w:tcBorders>
              <w:top w:val="single" w:sz="4" w:space="0" w:color="auto"/>
              <w:left w:val="single" w:sz="4" w:space="0" w:color="auto"/>
              <w:bottom w:val="single" w:sz="4" w:space="0" w:color="auto"/>
              <w:right w:val="single" w:sz="4" w:space="0" w:color="auto"/>
            </w:tcBorders>
            <w:vAlign w:val="center"/>
          </w:tcPr>
          <w:p w14:paraId="45542730" w14:textId="32DAB562" w:rsidR="007A66DB" w:rsidRPr="007A66DB" w:rsidRDefault="007A66DB" w:rsidP="007A66DB">
            <w:pPr>
              <w:jc w:val="center"/>
              <w:rPr>
                <w:sz w:val="20"/>
              </w:rPr>
            </w:pPr>
            <w:r w:rsidRPr="007A66DB">
              <w:rPr>
                <w:sz w:val="20"/>
              </w:rPr>
              <w:t>mg/l</w:t>
            </w:r>
          </w:p>
        </w:tc>
        <w:tc>
          <w:tcPr>
            <w:tcW w:w="517" w:type="pct"/>
            <w:tcBorders>
              <w:top w:val="single" w:sz="4" w:space="0" w:color="auto"/>
              <w:left w:val="single" w:sz="4" w:space="0" w:color="auto"/>
              <w:bottom w:val="single" w:sz="4" w:space="0" w:color="auto"/>
              <w:right w:val="single" w:sz="4" w:space="0" w:color="auto"/>
            </w:tcBorders>
            <w:vAlign w:val="bottom"/>
          </w:tcPr>
          <w:p w14:paraId="48703F7E" w14:textId="225A0F73" w:rsidR="007A66DB" w:rsidRPr="007A66DB" w:rsidRDefault="007A66DB" w:rsidP="007A66DB">
            <w:pPr>
              <w:jc w:val="center"/>
              <w:rPr>
                <w:sz w:val="20"/>
              </w:rPr>
            </w:pPr>
            <w:r w:rsidRPr="007A66DB">
              <w:rPr>
                <w:sz w:val="20"/>
              </w:rPr>
              <w:t>0,</w:t>
            </w:r>
            <w:r w:rsidRPr="007A66DB">
              <w:rPr>
                <w:sz w:val="20"/>
              </w:rPr>
              <w:t>2</w:t>
            </w:r>
          </w:p>
        </w:tc>
      </w:tr>
      <w:tr w:rsidR="007A66DB" w:rsidRPr="000142BC" w14:paraId="3325CE32" w14:textId="77777777" w:rsidTr="00CD524D">
        <w:trPr>
          <w:cantSplit/>
        </w:trPr>
        <w:tc>
          <w:tcPr>
            <w:tcW w:w="263" w:type="pct"/>
            <w:vMerge/>
            <w:tcBorders>
              <w:left w:val="single" w:sz="4" w:space="0" w:color="auto"/>
              <w:right w:val="single" w:sz="4" w:space="0" w:color="auto"/>
            </w:tcBorders>
            <w:vAlign w:val="center"/>
          </w:tcPr>
          <w:p w14:paraId="1C113550" w14:textId="77777777" w:rsidR="007A66DB" w:rsidRPr="000142BC" w:rsidRDefault="007A66DB" w:rsidP="007A66DB">
            <w:pPr>
              <w:jc w:val="center"/>
              <w:rPr>
                <w:sz w:val="20"/>
                <w:highlight w:val="yellow"/>
                <w:lang w:eastAsia="lt-LT"/>
              </w:rPr>
            </w:pPr>
          </w:p>
        </w:tc>
        <w:tc>
          <w:tcPr>
            <w:tcW w:w="832" w:type="pct"/>
            <w:vMerge/>
            <w:tcBorders>
              <w:left w:val="single" w:sz="4" w:space="0" w:color="auto"/>
              <w:right w:val="single" w:sz="4" w:space="0" w:color="auto"/>
            </w:tcBorders>
            <w:vAlign w:val="center"/>
          </w:tcPr>
          <w:p w14:paraId="5B3701A6" w14:textId="77777777" w:rsidR="007A66DB" w:rsidRPr="000142BC" w:rsidRDefault="007A66DB" w:rsidP="007A66DB">
            <w:pPr>
              <w:jc w:val="center"/>
              <w:rPr>
                <w:sz w:val="20"/>
                <w:highlight w:val="yellow"/>
                <w:lang w:eastAsia="lt-LT"/>
              </w:rPr>
            </w:pPr>
          </w:p>
        </w:tc>
        <w:tc>
          <w:tcPr>
            <w:tcW w:w="609" w:type="pct"/>
            <w:vMerge/>
            <w:tcBorders>
              <w:left w:val="single" w:sz="4" w:space="0" w:color="auto"/>
              <w:right w:val="single" w:sz="4" w:space="0" w:color="auto"/>
            </w:tcBorders>
            <w:vAlign w:val="center"/>
          </w:tcPr>
          <w:p w14:paraId="684710FF" w14:textId="77777777" w:rsidR="007A66DB" w:rsidRPr="000142BC" w:rsidRDefault="007A66DB" w:rsidP="007A66DB">
            <w:pPr>
              <w:jc w:val="center"/>
              <w:rPr>
                <w:sz w:val="20"/>
                <w:highlight w:val="yellow"/>
                <w:lang w:eastAsia="lt-LT"/>
              </w:rPr>
            </w:pPr>
          </w:p>
        </w:tc>
        <w:tc>
          <w:tcPr>
            <w:tcW w:w="352" w:type="pct"/>
            <w:vMerge/>
            <w:tcBorders>
              <w:left w:val="single" w:sz="4" w:space="0" w:color="auto"/>
              <w:right w:val="single" w:sz="4" w:space="0" w:color="auto"/>
            </w:tcBorders>
            <w:vAlign w:val="center"/>
          </w:tcPr>
          <w:p w14:paraId="096402B9" w14:textId="77777777" w:rsidR="007A66DB" w:rsidRPr="000142BC" w:rsidRDefault="007A66DB" w:rsidP="007A66DB">
            <w:pPr>
              <w:jc w:val="center"/>
              <w:rPr>
                <w:sz w:val="20"/>
                <w:highlight w:val="yellow"/>
                <w:lang w:eastAsia="lt-LT"/>
              </w:rPr>
            </w:pPr>
          </w:p>
        </w:tc>
        <w:tc>
          <w:tcPr>
            <w:tcW w:w="601" w:type="pct"/>
            <w:vMerge/>
            <w:tcBorders>
              <w:left w:val="single" w:sz="4" w:space="0" w:color="auto"/>
              <w:right w:val="single" w:sz="4" w:space="0" w:color="auto"/>
            </w:tcBorders>
            <w:vAlign w:val="center"/>
          </w:tcPr>
          <w:p w14:paraId="5CC91EE4" w14:textId="77777777" w:rsidR="007A66DB" w:rsidRPr="000142BC" w:rsidRDefault="007A66DB" w:rsidP="007A66DB">
            <w:pPr>
              <w:jc w:val="center"/>
              <w:rPr>
                <w:sz w:val="20"/>
                <w:highlight w:val="yellow"/>
                <w:lang w:eastAsia="lt-LT"/>
              </w:rPr>
            </w:pPr>
          </w:p>
        </w:tc>
        <w:tc>
          <w:tcPr>
            <w:tcW w:w="1315" w:type="pct"/>
            <w:tcBorders>
              <w:top w:val="single" w:sz="4" w:space="0" w:color="auto"/>
              <w:left w:val="single" w:sz="4" w:space="0" w:color="auto"/>
              <w:bottom w:val="single" w:sz="4" w:space="0" w:color="auto"/>
              <w:right w:val="single" w:sz="4" w:space="0" w:color="auto"/>
            </w:tcBorders>
            <w:vAlign w:val="center"/>
          </w:tcPr>
          <w:p w14:paraId="2AB2E6B3" w14:textId="79B6CF44" w:rsidR="007A66DB" w:rsidRPr="007A66DB" w:rsidRDefault="007A66DB" w:rsidP="007A66DB">
            <w:pPr>
              <w:rPr>
                <w:sz w:val="20"/>
              </w:rPr>
            </w:pPr>
            <w:r w:rsidRPr="007A66DB">
              <w:rPr>
                <w:sz w:val="20"/>
              </w:rPr>
              <w:t>Varis</w:t>
            </w:r>
          </w:p>
        </w:tc>
        <w:tc>
          <w:tcPr>
            <w:tcW w:w="511" w:type="pct"/>
            <w:tcBorders>
              <w:top w:val="single" w:sz="4" w:space="0" w:color="auto"/>
              <w:left w:val="single" w:sz="4" w:space="0" w:color="auto"/>
              <w:bottom w:val="single" w:sz="4" w:space="0" w:color="auto"/>
              <w:right w:val="single" w:sz="4" w:space="0" w:color="auto"/>
            </w:tcBorders>
            <w:vAlign w:val="center"/>
          </w:tcPr>
          <w:p w14:paraId="2C491AA6" w14:textId="753A4D33" w:rsidR="007A66DB" w:rsidRPr="007A66DB" w:rsidRDefault="007A66DB" w:rsidP="007A66DB">
            <w:pPr>
              <w:jc w:val="center"/>
              <w:rPr>
                <w:sz w:val="20"/>
              </w:rPr>
            </w:pPr>
            <w:r w:rsidRPr="007A66DB">
              <w:rPr>
                <w:sz w:val="20"/>
              </w:rPr>
              <w:t>mg/l</w:t>
            </w:r>
          </w:p>
        </w:tc>
        <w:tc>
          <w:tcPr>
            <w:tcW w:w="517" w:type="pct"/>
            <w:tcBorders>
              <w:top w:val="single" w:sz="4" w:space="0" w:color="auto"/>
              <w:left w:val="single" w:sz="4" w:space="0" w:color="auto"/>
              <w:bottom w:val="single" w:sz="4" w:space="0" w:color="auto"/>
              <w:right w:val="single" w:sz="4" w:space="0" w:color="auto"/>
            </w:tcBorders>
            <w:vAlign w:val="bottom"/>
          </w:tcPr>
          <w:p w14:paraId="0B901FEF" w14:textId="0E382E5B" w:rsidR="007A66DB" w:rsidRPr="007A66DB" w:rsidRDefault="007A66DB" w:rsidP="007A66DB">
            <w:pPr>
              <w:jc w:val="center"/>
              <w:rPr>
                <w:sz w:val="20"/>
              </w:rPr>
            </w:pPr>
            <w:r w:rsidRPr="007A66DB">
              <w:rPr>
                <w:sz w:val="20"/>
              </w:rPr>
              <w:t>0,5</w:t>
            </w:r>
          </w:p>
        </w:tc>
      </w:tr>
      <w:tr w:rsidR="007A66DB" w:rsidRPr="000142BC" w14:paraId="11F76E7E" w14:textId="77777777" w:rsidTr="00CD524D">
        <w:trPr>
          <w:cantSplit/>
        </w:trPr>
        <w:tc>
          <w:tcPr>
            <w:tcW w:w="263" w:type="pct"/>
            <w:vMerge/>
            <w:tcBorders>
              <w:left w:val="single" w:sz="4" w:space="0" w:color="auto"/>
              <w:right w:val="single" w:sz="4" w:space="0" w:color="auto"/>
            </w:tcBorders>
            <w:vAlign w:val="center"/>
          </w:tcPr>
          <w:p w14:paraId="380E7E49" w14:textId="77777777" w:rsidR="007A66DB" w:rsidRPr="000142BC" w:rsidRDefault="007A66DB" w:rsidP="007A66DB">
            <w:pPr>
              <w:jc w:val="center"/>
              <w:rPr>
                <w:sz w:val="20"/>
                <w:highlight w:val="yellow"/>
                <w:lang w:eastAsia="lt-LT"/>
              </w:rPr>
            </w:pPr>
          </w:p>
        </w:tc>
        <w:tc>
          <w:tcPr>
            <w:tcW w:w="832" w:type="pct"/>
            <w:vMerge/>
            <w:tcBorders>
              <w:left w:val="single" w:sz="4" w:space="0" w:color="auto"/>
              <w:right w:val="single" w:sz="4" w:space="0" w:color="auto"/>
            </w:tcBorders>
            <w:vAlign w:val="center"/>
          </w:tcPr>
          <w:p w14:paraId="1F0F880B" w14:textId="77777777" w:rsidR="007A66DB" w:rsidRPr="000142BC" w:rsidRDefault="007A66DB" w:rsidP="007A66DB">
            <w:pPr>
              <w:jc w:val="center"/>
              <w:rPr>
                <w:sz w:val="20"/>
                <w:highlight w:val="yellow"/>
                <w:lang w:eastAsia="lt-LT"/>
              </w:rPr>
            </w:pPr>
          </w:p>
        </w:tc>
        <w:tc>
          <w:tcPr>
            <w:tcW w:w="609" w:type="pct"/>
            <w:vMerge/>
            <w:tcBorders>
              <w:left w:val="single" w:sz="4" w:space="0" w:color="auto"/>
              <w:right w:val="single" w:sz="4" w:space="0" w:color="auto"/>
            </w:tcBorders>
            <w:vAlign w:val="center"/>
          </w:tcPr>
          <w:p w14:paraId="31E2D973" w14:textId="77777777" w:rsidR="007A66DB" w:rsidRPr="000142BC" w:rsidRDefault="007A66DB" w:rsidP="007A66DB">
            <w:pPr>
              <w:jc w:val="center"/>
              <w:rPr>
                <w:sz w:val="20"/>
                <w:highlight w:val="yellow"/>
                <w:lang w:eastAsia="lt-LT"/>
              </w:rPr>
            </w:pPr>
          </w:p>
        </w:tc>
        <w:tc>
          <w:tcPr>
            <w:tcW w:w="352" w:type="pct"/>
            <w:vMerge/>
            <w:tcBorders>
              <w:left w:val="single" w:sz="4" w:space="0" w:color="auto"/>
              <w:right w:val="single" w:sz="4" w:space="0" w:color="auto"/>
            </w:tcBorders>
            <w:vAlign w:val="center"/>
          </w:tcPr>
          <w:p w14:paraId="66BCE73E" w14:textId="77777777" w:rsidR="007A66DB" w:rsidRPr="000142BC" w:rsidRDefault="007A66DB" w:rsidP="007A66DB">
            <w:pPr>
              <w:jc w:val="center"/>
              <w:rPr>
                <w:sz w:val="20"/>
                <w:highlight w:val="yellow"/>
                <w:lang w:eastAsia="lt-LT"/>
              </w:rPr>
            </w:pPr>
          </w:p>
        </w:tc>
        <w:tc>
          <w:tcPr>
            <w:tcW w:w="601" w:type="pct"/>
            <w:vMerge/>
            <w:tcBorders>
              <w:left w:val="single" w:sz="4" w:space="0" w:color="auto"/>
              <w:right w:val="single" w:sz="4" w:space="0" w:color="auto"/>
            </w:tcBorders>
            <w:vAlign w:val="center"/>
          </w:tcPr>
          <w:p w14:paraId="780026E3" w14:textId="77777777" w:rsidR="007A66DB" w:rsidRPr="000142BC" w:rsidRDefault="007A66DB" w:rsidP="007A66DB">
            <w:pPr>
              <w:jc w:val="center"/>
              <w:rPr>
                <w:sz w:val="20"/>
                <w:highlight w:val="yellow"/>
                <w:lang w:eastAsia="lt-LT"/>
              </w:rPr>
            </w:pPr>
          </w:p>
        </w:tc>
        <w:tc>
          <w:tcPr>
            <w:tcW w:w="1315" w:type="pct"/>
            <w:tcBorders>
              <w:top w:val="single" w:sz="4" w:space="0" w:color="auto"/>
              <w:left w:val="single" w:sz="4" w:space="0" w:color="auto"/>
              <w:bottom w:val="single" w:sz="4" w:space="0" w:color="auto"/>
              <w:right w:val="single" w:sz="4" w:space="0" w:color="auto"/>
            </w:tcBorders>
            <w:vAlign w:val="center"/>
          </w:tcPr>
          <w:p w14:paraId="38E0CBD9" w14:textId="05B6D331" w:rsidR="007A66DB" w:rsidRPr="007A66DB" w:rsidRDefault="007A66DB" w:rsidP="007A66DB">
            <w:pPr>
              <w:rPr>
                <w:sz w:val="20"/>
              </w:rPr>
            </w:pPr>
            <w:r w:rsidRPr="007A66DB">
              <w:rPr>
                <w:sz w:val="20"/>
              </w:rPr>
              <w:t>Švinas</w:t>
            </w:r>
          </w:p>
        </w:tc>
        <w:tc>
          <w:tcPr>
            <w:tcW w:w="511" w:type="pct"/>
            <w:tcBorders>
              <w:top w:val="single" w:sz="4" w:space="0" w:color="auto"/>
              <w:left w:val="single" w:sz="4" w:space="0" w:color="auto"/>
              <w:bottom w:val="single" w:sz="4" w:space="0" w:color="auto"/>
              <w:right w:val="single" w:sz="4" w:space="0" w:color="auto"/>
            </w:tcBorders>
            <w:vAlign w:val="center"/>
          </w:tcPr>
          <w:p w14:paraId="22F92790" w14:textId="51D0A3D1" w:rsidR="007A66DB" w:rsidRPr="007A66DB" w:rsidRDefault="007A66DB" w:rsidP="007A66DB">
            <w:pPr>
              <w:jc w:val="center"/>
              <w:rPr>
                <w:sz w:val="20"/>
              </w:rPr>
            </w:pPr>
            <w:r w:rsidRPr="007A66DB">
              <w:rPr>
                <w:sz w:val="20"/>
              </w:rPr>
              <w:t>mg/l</w:t>
            </w:r>
          </w:p>
        </w:tc>
        <w:tc>
          <w:tcPr>
            <w:tcW w:w="517" w:type="pct"/>
            <w:tcBorders>
              <w:top w:val="single" w:sz="4" w:space="0" w:color="auto"/>
              <w:left w:val="single" w:sz="4" w:space="0" w:color="auto"/>
              <w:bottom w:val="single" w:sz="4" w:space="0" w:color="auto"/>
              <w:right w:val="single" w:sz="4" w:space="0" w:color="auto"/>
            </w:tcBorders>
            <w:vAlign w:val="bottom"/>
          </w:tcPr>
          <w:p w14:paraId="4B6F9016" w14:textId="429AB63B" w:rsidR="007A66DB" w:rsidRPr="007A66DB" w:rsidRDefault="007A66DB" w:rsidP="007A66DB">
            <w:pPr>
              <w:jc w:val="center"/>
              <w:rPr>
                <w:sz w:val="20"/>
              </w:rPr>
            </w:pPr>
            <w:r w:rsidRPr="007A66DB">
              <w:rPr>
                <w:sz w:val="20"/>
              </w:rPr>
              <w:t>0,1</w:t>
            </w:r>
          </w:p>
        </w:tc>
      </w:tr>
    </w:tbl>
    <w:p w14:paraId="019C07C4" w14:textId="16DC27DA" w:rsidR="0082689A" w:rsidRPr="007A66DB" w:rsidRDefault="00E84881" w:rsidP="0082689A">
      <w:pPr>
        <w:ind w:firstLine="567"/>
        <w:jc w:val="both"/>
        <w:rPr>
          <w:sz w:val="18"/>
          <w:szCs w:val="24"/>
          <w:lang w:eastAsia="lt-LT"/>
        </w:rPr>
      </w:pPr>
      <w:r w:rsidRPr="007A66DB">
        <w:rPr>
          <w:sz w:val="18"/>
          <w:szCs w:val="24"/>
          <w:lang w:eastAsia="lt-LT"/>
        </w:rPr>
        <w:t>Pastab</w:t>
      </w:r>
      <w:r w:rsidR="00FF3E8E" w:rsidRPr="007A66DB">
        <w:rPr>
          <w:sz w:val="18"/>
          <w:szCs w:val="24"/>
          <w:lang w:eastAsia="lt-LT"/>
        </w:rPr>
        <w:t>os</w:t>
      </w:r>
      <w:r w:rsidRPr="007A66DB">
        <w:rPr>
          <w:sz w:val="18"/>
          <w:szCs w:val="24"/>
          <w:lang w:eastAsia="lt-LT"/>
        </w:rPr>
        <w:t>:</w:t>
      </w:r>
    </w:p>
    <w:p w14:paraId="5F2883D8" w14:textId="49C37A09" w:rsidR="00E84881" w:rsidRPr="007A66DB" w:rsidRDefault="00FF3E8E" w:rsidP="0082689A">
      <w:pPr>
        <w:ind w:firstLine="567"/>
        <w:jc w:val="both"/>
        <w:rPr>
          <w:sz w:val="18"/>
          <w:szCs w:val="24"/>
          <w:lang w:eastAsia="lt-LT"/>
        </w:rPr>
      </w:pPr>
      <w:r w:rsidRPr="007A66DB">
        <w:rPr>
          <w:sz w:val="18"/>
          <w:szCs w:val="24"/>
          <w:lang w:eastAsia="lt-LT"/>
        </w:rPr>
        <w:t xml:space="preserve">1. </w:t>
      </w:r>
      <w:r w:rsidR="00E84881" w:rsidRPr="007A66DB">
        <w:rPr>
          <w:sz w:val="18"/>
          <w:szCs w:val="24"/>
          <w:lang w:eastAsia="lt-LT"/>
        </w:rPr>
        <w:t>UAB „</w:t>
      </w:r>
      <w:r w:rsidR="007A66DB" w:rsidRPr="007A66DB">
        <w:rPr>
          <w:sz w:val="18"/>
          <w:szCs w:val="24"/>
          <w:lang w:eastAsia="lt-LT"/>
        </w:rPr>
        <w:t>Ruvis</w:t>
      </w:r>
      <w:r w:rsidR="00E84881" w:rsidRPr="007A66DB">
        <w:rPr>
          <w:sz w:val="18"/>
          <w:szCs w:val="24"/>
          <w:lang w:eastAsia="lt-LT"/>
        </w:rPr>
        <w:t>“ paviršinės nuotekos patenka į AB „Vakarų laivų gamykla“ teritorijoje esančius paviršinių (lietaus) nuotekų tinklus</w:t>
      </w:r>
      <w:r w:rsidR="007A66DB" w:rsidRPr="007A66DB">
        <w:rPr>
          <w:sz w:val="18"/>
          <w:szCs w:val="24"/>
          <w:lang w:eastAsia="lt-LT"/>
        </w:rPr>
        <w:t>. P</w:t>
      </w:r>
      <w:r w:rsidR="00E84881" w:rsidRPr="007A66DB">
        <w:rPr>
          <w:sz w:val="18"/>
          <w:szCs w:val="24"/>
          <w:lang w:eastAsia="lt-LT"/>
        </w:rPr>
        <w:t>aviršinių nuotekų šalinimą į Kuršių marių Malkų įlanką vykdo UAB „Vakarų techninė tarnyba“.</w:t>
      </w:r>
    </w:p>
    <w:p w14:paraId="3E96FB6A" w14:textId="5C9F3727" w:rsidR="00FF3E8E" w:rsidRPr="000142BC" w:rsidRDefault="00FF3E8E" w:rsidP="0082689A">
      <w:pPr>
        <w:ind w:firstLine="567"/>
        <w:jc w:val="both"/>
        <w:rPr>
          <w:sz w:val="18"/>
          <w:szCs w:val="24"/>
          <w:highlight w:val="yellow"/>
          <w:lang w:eastAsia="lt-LT"/>
        </w:rPr>
      </w:pPr>
    </w:p>
    <w:p w14:paraId="15F7E9B8" w14:textId="77777777" w:rsidR="00E84881" w:rsidRPr="000142BC" w:rsidRDefault="00E84881" w:rsidP="0082689A">
      <w:pPr>
        <w:ind w:firstLine="567"/>
        <w:jc w:val="both"/>
        <w:rPr>
          <w:sz w:val="18"/>
          <w:szCs w:val="24"/>
          <w:highlight w:val="yellow"/>
          <w:lang w:eastAsia="lt-LT"/>
        </w:rPr>
      </w:pPr>
    </w:p>
    <w:p w14:paraId="59E29283" w14:textId="77777777" w:rsidR="0082689A" w:rsidRPr="00D25AE9" w:rsidRDefault="0082689A" w:rsidP="0082689A">
      <w:pPr>
        <w:ind w:firstLine="567"/>
        <w:jc w:val="both"/>
        <w:rPr>
          <w:b/>
          <w:sz w:val="22"/>
          <w:szCs w:val="24"/>
          <w:lang w:eastAsia="lt-LT"/>
        </w:rPr>
      </w:pPr>
      <w:r w:rsidRPr="00D25AE9">
        <w:rPr>
          <w:b/>
          <w:sz w:val="22"/>
          <w:szCs w:val="24"/>
          <w:lang w:eastAsia="lt-LT"/>
        </w:rPr>
        <w:t>17 lentelė. Duomenys apie nuotekų šaltinius ir / arba išleistuvus</w:t>
      </w:r>
    </w:p>
    <w:p w14:paraId="74D72C17" w14:textId="37B8CFE0" w:rsidR="002760F5" w:rsidRPr="007A66DB" w:rsidRDefault="002760F5" w:rsidP="002760F5">
      <w:pPr>
        <w:ind w:firstLine="567"/>
        <w:jc w:val="both"/>
        <w:rPr>
          <w:szCs w:val="24"/>
          <w:lang w:eastAsia="lt-LT"/>
        </w:rPr>
      </w:pPr>
      <w:r w:rsidRPr="007A66DB">
        <w:rPr>
          <w:szCs w:val="24"/>
          <w:lang w:eastAsia="lt-LT"/>
        </w:rPr>
        <w:t>Lentelė nepildoma, nes UAB „</w:t>
      </w:r>
      <w:r w:rsidR="007A66DB" w:rsidRPr="007A66DB">
        <w:rPr>
          <w:szCs w:val="24"/>
          <w:lang w:eastAsia="lt-LT"/>
        </w:rPr>
        <w:t>Ruvis</w:t>
      </w:r>
      <w:r w:rsidRPr="007A66DB">
        <w:rPr>
          <w:szCs w:val="24"/>
          <w:lang w:eastAsia="lt-LT"/>
        </w:rPr>
        <w:t>“ nuotek</w:t>
      </w:r>
      <w:r w:rsidR="007A66DB" w:rsidRPr="007A66DB">
        <w:rPr>
          <w:szCs w:val="24"/>
          <w:lang w:eastAsia="lt-LT"/>
        </w:rPr>
        <w:t>ų</w:t>
      </w:r>
      <w:r w:rsidRPr="007A66DB">
        <w:rPr>
          <w:szCs w:val="24"/>
          <w:lang w:eastAsia="lt-LT"/>
        </w:rPr>
        <w:t xml:space="preserve"> neišleidžia į aplinką ir neperduoda kitiems asmenims ne per stacionarų išleistuvą.</w:t>
      </w:r>
    </w:p>
    <w:tbl>
      <w:tblPr>
        <w:tblW w:w="13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9"/>
        <w:gridCol w:w="1441"/>
        <w:gridCol w:w="1231"/>
        <w:gridCol w:w="1917"/>
        <w:gridCol w:w="1928"/>
        <w:gridCol w:w="2520"/>
        <w:gridCol w:w="2002"/>
        <w:gridCol w:w="1561"/>
      </w:tblGrid>
      <w:tr w:rsidR="0082689A" w:rsidRPr="000142BC" w14:paraId="63CEF91C" w14:textId="77777777" w:rsidTr="0082689A">
        <w:trPr>
          <w:cantSplit/>
          <w:trHeight w:hRule="exact" w:val="550"/>
        </w:trPr>
        <w:tc>
          <w:tcPr>
            <w:tcW w:w="799" w:type="dxa"/>
            <w:vMerge w:val="restart"/>
            <w:tcBorders>
              <w:top w:val="single" w:sz="4" w:space="0" w:color="auto"/>
              <w:left w:val="single" w:sz="4" w:space="0" w:color="auto"/>
              <w:bottom w:val="single" w:sz="4" w:space="0" w:color="auto"/>
              <w:right w:val="single" w:sz="4" w:space="0" w:color="auto"/>
            </w:tcBorders>
            <w:vAlign w:val="center"/>
          </w:tcPr>
          <w:p w14:paraId="13023A40" w14:textId="77777777" w:rsidR="0082689A" w:rsidRPr="00D25AE9" w:rsidRDefault="0082689A" w:rsidP="0082689A">
            <w:pPr>
              <w:jc w:val="center"/>
              <w:rPr>
                <w:sz w:val="18"/>
                <w:szCs w:val="24"/>
                <w:vertAlign w:val="superscript"/>
                <w:lang w:eastAsia="lt-LT"/>
              </w:rPr>
            </w:pPr>
            <w:r w:rsidRPr="00D25AE9">
              <w:rPr>
                <w:sz w:val="18"/>
                <w:szCs w:val="24"/>
                <w:lang w:eastAsia="lt-LT"/>
              </w:rPr>
              <w:t>Eil. Nr.</w:t>
            </w:r>
            <w:r w:rsidRPr="00D25AE9">
              <w:rPr>
                <w:sz w:val="18"/>
                <w:szCs w:val="24"/>
                <w:vertAlign w:val="superscript"/>
                <w:lang w:eastAsia="lt-LT"/>
              </w:rPr>
              <w:t xml:space="preserve"> </w:t>
            </w:r>
          </w:p>
        </w:tc>
        <w:tc>
          <w:tcPr>
            <w:tcW w:w="1441" w:type="dxa"/>
            <w:vMerge w:val="restart"/>
            <w:tcBorders>
              <w:top w:val="single" w:sz="4" w:space="0" w:color="auto"/>
              <w:left w:val="single" w:sz="4" w:space="0" w:color="auto"/>
              <w:bottom w:val="single" w:sz="4" w:space="0" w:color="auto"/>
              <w:right w:val="single" w:sz="4" w:space="0" w:color="auto"/>
            </w:tcBorders>
            <w:vAlign w:val="center"/>
          </w:tcPr>
          <w:p w14:paraId="57815E00" w14:textId="77777777" w:rsidR="0082689A" w:rsidRPr="00D25AE9" w:rsidRDefault="0082689A" w:rsidP="0082689A">
            <w:pPr>
              <w:jc w:val="center"/>
              <w:rPr>
                <w:sz w:val="18"/>
                <w:szCs w:val="24"/>
                <w:vertAlign w:val="superscript"/>
                <w:lang w:eastAsia="lt-LT"/>
              </w:rPr>
            </w:pPr>
            <w:r w:rsidRPr="00D25AE9">
              <w:rPr>
                <w:sz w:val="18"/>
                <w:szCs w:val="24"/>
                <w:lang w:eastAsia="lt-LT"/>
              </w:rPr>
              <w:t>Koordinatės</w:t>
            </w:r>
          </w:p>
        </w:tc>
        <w:tc>
          <w:tcPr>
            <w:tcW w:w="1231" w:type="dxa"/>
            <w:vMerge w:val="restart"/>
            <w:tcBorders>
              <w:top w:val="single" w:sz="4" w:space="0" w:color="auto"/>
              <w:left w:val="single" w:sz="4" w:space="0" w:color="auto"/>
              <w:bottom w:val="single" w:sz="4" w:space="0" w:color="auto"/>
              <w:right w:val="single" w:sz="4" w:space="0" w:color="auto"/>
            </w:tcBorders>
            <w:vAlign w:val="center"/>
          </w:tcPr>
          <w:p w14:paraId="18FFFB0C" w14:textId="77777777" w:rsidR="0082689A" w:rsidRPr="00D25AE9" w:rsidRDefault="0082689A" w:rsidP="0082689A">
            <w:pPr>
              <w:jc w:val="center"/>
              <w:rPr>
                <w:sz w:val="18"/>
                <w:szCs w:val="24"/>
                <w:vertAlign w:val="superscript"/>
                <w:lang w:eastAsia="lt-LT"/>
              </w:rPr>
            </w:pPr>
            <w:r w:rsidRPr="00D25AE9">
              <w:rPr>
                <w:sz w:val="18"/>
                <w:szCs w:val="24"/>
                <w:lang w:eastAsia="lt-LT"/>
              </w:rPr>
              <w:t xml:space="preserve">Priimtuvo numeris </w:t>
            </w:r>
          </w:p>
        </w:tc>
        <w:tc>
          <w:tcPr>
            <w:tcW w:w="1917" w:type="dxa"/>
            <w:vMerge w:val="restart"/>
            <w:tcBorders>
              <w:top w:val="single" w:sz="4" w:space="0" w:color="auto"/>
              <w:left w:val="single" w:sz="4" w:space="0" w:color="auto"/>
              <w:bottom w:val="single" w:sz="4" w:space="0" w:color="auto"/>
              <w:right w:val="single" w:sz="4" w:space="0" w:color="auto"/>
            </w:tcBorders>
            <w:vAlign w:val="center"/>
          </w:tcPr>
          <w:p w14:paraId="2F4EB50E" w14:textId="77777777" w:rsidR="0082689A" w:rsidRPr="00D25AE9" w:rsidRDefault="0082689A" w:rsidP="0082689A">
            <w:pPr>
              <w:jc w:val="center"/>
              <w:rPr>
                <w:sz w:val="18"/>
                <w:szCs w:val="24"/>
                <w:vertAlign w:val="superscript"/>
                <w:lang w:eastAsia="lt-LT"/>
              </w:rPr>
            </w:pPr>
            <w:r w:rsidRPr="00D25AE9">
              <w:rPr>
                <w:sz w:val="18"/>
                <w:szCs w:val="24"/>
                <w:lang w:eastAsia="lt-LT"/>
              </w:rPr>
              <w:t>Planuojamų išleisti nuotekų aprašymas</w:t>
            </w:r>
          </w:p>
        </w:tc>
        <w:tc>
          <w:tcPr>
            <w:tcW w:w="1928" w:type="dxa"/>
            <w:vMerge w:val="restart"/>
            <w:tcBorders>
              <w:top w:val="single" w:sz="4" w:space="0" w:color="auto"/>
              <w:left w:val="single" w:sz="4" w:space="0" w:color="auto"/>
              <w:bottom w:val="single" w:sz="4" w:space="0" w:color="auto"/>
              <w:right w:val="single" w:sz="4" w:space="0" w:color="auto"/>
            </w:tcBorders>
            <w:vAlign w:val="center"/>
          </w:tcPr>
          <w:p w14:paraId="7984AEAD" w14:textId="77777777" w:rsidR="0082689A" w:rsidRPr="00D25AE9" w:rsidRDefault="0082689A" w:rsidP="0082689A">
            <w:pPr>
              <w:jc w:val="center"/>
              <w:rPr>
                <w:sz w:val="18"/>
                <w:szCs w:val="24"/>
                <w:vertAlign w:val="superscript"/>
                <w:lang w:eastAsia="lt-LT"/>
              </w:rPr>
            </w:pPr>
            <w:r w:rsidRPr="00D25AE9">
              <w:rPr>
                <w:sz w:val="18"/>
                <w:szCs w:val="24"/>
                <w:lang w:eastAsia="lt-LT"/>
              </w:rPr>
              <w:t>Išleistuvo tipas / techniniai duomenys</w:t>
            </w:r>
          </w:p>
        </w:tc>
        <w:tc>
          <w:tcPr>
            <w:tcW w:w="2520" w:type="dxa"/>
            <w:vMerge w:val="restart"/>
            <w:tcBorders>
              <w:top w:val="single" w:sz="4" w:space="0" w:color="auto"/>
              <w:left w:val="single" w:sz="4" w:space="0" w:color="auto"/>
              <w:bottom w:val="single" w:sz="4" w:space="0" w:color="auto"/>
              <w:right w:val="single" w:sz="4" w:space="0" w:color="auto"/>
            </w:tcBorders>
            <w:vAlign w:val="center"/>
          </w:tcPr>
          <w:p w14:paraId="722E25D2" w14:textId="77777777" w:rsidR="0082689A" w:rsidRPr="00D25AE9" w:rsidRDefault="0082689A" w:rsidP="0082689A">
            <w:pPr>
              <w:jc w:val="center"/>
              <w:rPr>
                <w:sz w:val="18"/>
                <w:szCs w:val="24"/>
                <w:vertAlign w:val="superscript"/>
                <w:lang w:eastAsia="lt-LT"/>
              </w:rPr>
            </w:pPr>
            <w:r w:rsidRPr="00D25AE9">
              <w:rPr>
                <w:sz w:val="18"/>
                <w:szCs w:val="24"/>
                <w:lang w:eastAsia="lt-LT"/>
              </w:rPr>
              <w:t xml:space="preserve">Išleistuvo vietos aprašymas </w:t>
            </w:r>
          </w:p>
        </w:tc>
        <w:tc>
          <w:tcPr>
            <w:tcW w:w="3563" w:type="dxa"/>
            <w:gridSpan w:val="2"/>
            <w:tcBorders>
              <w:top w:val="single" w:sz="4" w:space="0" w:color="auto"/>
              <w:left w:val="single" w:sz="4" w:space="0" w:color="auto"/>
              <w:bottom w:val="single" w:sz="4" w:space="0" w:color="auto"/>
              <w:right w:val="single" w:sz="4" w:space="0" w:color="auto"/>
            </w:tcBorders>
            <w:vAlign w:val="center"/>
          </w:tcPr>
          <w:p w14:paraId="6F6DD69B" w14:textId="77777777" w:rsidR="0082689A" w:rsidRPr="00D25AE9" w:rsidRDefault="0082689A" w:rsidP="0082689A">
            <w:pPr>
              <w:jc w:val="center"/>
              <w:rPr>
                <w:sz w:val="18"/>
                <w:szCs w:val="24"/>
                <w:vertAlign w:val="superscript"/>
                <w:lang w:eastAsia="lt-LT"/>
              </w:rPr>
            </w:pPr>
            <w:r w:rsidRPr="00D25AE9">
              <w:rPr>
                <w:sz w:val="18"/>
                <w:szCs w:val="24"/>
                <w:lang w:eastAsia="lt-LT"/>
              </w:rPr>
              <w:t>Numatomas išleisti didžiausias nuotekų kiekis</w:t>
            </w:r>
          </w:p>
        </w:tc>
      </w:tr>
      <w:tr w:rsidR="0082689A" w:rsidRPr="000142BC" w14:paraId="0EDED885" w14:textId="77777777" w:rsidTr="0082689A">
        <w:trPr>
          <w:cantSplit/>
        </w:trPr>
        <w:tc>
          <w:tcPr>
            <w:tcW w:w="799" w:type="dxa"/>
            <w:vMerge/>
            <w:tcBorders>
              <w:top w:val="single" w:sz="4" w:space="0" w:color="auto"/>
              <w:left w:val="single" w:sz="4" w:space="0" w:color="auto"/>
              <w:bottom w:val="single" w:sz="4" w:space="0" w:color="auto"/>
              <w:right w:val="single" w:sz="4" w:space="0" w:color="auto"/>
            </w:tcBorders>
            <w:vAlign w:val="center"/>
          </w:tcPr>
          <w:p w14:paraId="16378A4E" w14:textId="77777777" w:rsidR="0082689A" w:rsidRPr="00D25AE9" w:rsidRDefault="0082689A" w:rsidP="0082689A">
            <w:pPr>
              <w:jc w:val="center"/>
              <w:rPr>
                <w:sz w:val="18"/>
                <w:szCs w:val="24"/>
                <w:lang w:eastAsia="lt-LT"/>
              </w:rPr>
            </w:pPr>
          </w:p>
        </w:tc>
        <w:tc>
          <w:tcPr>
            <w:tcW w:w="1441" w:type="dxa"/>
            <w:vMerge/>
            <w:tcBorders>
              <w:top w:val="single" w:sz="4" w:space="0" w:color="auto"/>
              <w:left w:val="single" w:sz="4" w:space="0" w:color="auto"/>
              <w:bottom w:val="single" w:sz="4" w:space="0" w:color="auto"/>
              <w:right w:val="single" w:sz="4" w:space="0" w:color="auto"/>
            </w:tcBorders>
            <w:vAlign w:val="center"/>
          </w:tcPr>
          <w:p w14:paraId="6BC191B9" w14:textId="77777777" w:rsidR="0082689A" w:rsidRPr="00D25AE9" w:rsidRDefault="0082689A" w:rsidP="0082689A">
            <w:pPr>
              <w:jc w:val="center"/>
              <w:rPr>
                <w:sz w:val="18"/>
                <w:szCs w:val="24"/>
                <w:lang w:eastAsia="lt-LT"/>
              </w:rPr>
            </w:pPr>
          </w:p>
        </w:tc>
        <w:tc>
          <w:tcPr>
            <w:tcW w:w="1231" w:type="dxa"/>
            <w:vMerge/>
            <w:tcBorders>
              <w:top w:val="single" w:sz="4" w:space="0" w:color="auto"/>
              <w:left w:val="single" w:sz="4" w:space="0" w:color="auto"/>
              <w:bottom w:val="single" w:sz="4" w:space="0" w:color="auto"/>
              <w:right w:val="single" w:sz="4" w:space="0" w:color="auto"/>
            </w:tcBorders>
            <w:vAlign w:val="center"/>
          </w:tcPr>
          <w:p w14:paraId="7C0059AB" w14:textId="77777777" w:rsidR="0082689A" w:rsidRPr="00D25AE9" w:rsidRDefault="0082689A" w:rsidP="0082689A">
            <w:pPr>
              <w:jc w:val="center"/>
              <w:rPr>
                <w:sz w:val="18"/>
                <w:szCs w:val="24"/>
                <w:lang w:eastAsia="lt-LT"/>
              </w:rPr>
            </w:pPr>
          </w:p>
        </w:tc>
        <w:tc>
          <w:tcPr>
            <w:tcW w:w="1917" w:type="dxa"/>
            <w:vMerge/>
            <w:tcBorders>
              <w:top w:val="single" w:sz="4" w:space="0" w:color="auto"/>
              <w:left w:val="single" w:sz="4" w:space="0" w:color="auto"/>
              <w:bottom w:val="single" w:sz="4" w:space="0" w:color="auto"/>
              <w:right w:val="single" w:sz="4" w:space="0" w:color="auto"/>
            </w:tcBorders>
            <w:vAlign w:val="center"/>
          </w:tcPr>
          <w:p w14:paraId="347CF1E1" w14:textId="77777777" w:rsidR="0082689A" w:rsidRPr="00D25AE9" w:rsidRDefault="0082689A" w:rsidP="0082689A">
            <w:pPr>
              <w:jc w:val="center"/>
              <w:rPr>
                <w:sz w:val="18"/>
                <w:szCs w:val="24"/>
                <w:lang w:eastAsia="lt-LT"/>
              </w:rPr>
            </w:pPr>
          </w:p>
        </w:tc>
        <w:tc>
          <w:tcPr>
            <w:tcW w:w="1928" w:type="dxa"/>
            <w:vMerge/>
            <w:tcBorders>
              <w:top w:val="single" w:sz="4" w:space="0" w:color="auto"/>
              <w:left w:val="single" w:sz="4" w:space="0" w:color="auto"/>
              <w:bottom w:val="single" w:sz="4" w:space="0" w:color="auto"/>
              <w:right w:val="single" w:sz="4" w:space="0" w:color="auto"/>
            </w:tcBorders>
            <w:vAlign w:val="center"/>
          </w:tcPr>
          <w:p w14:paraId="385808D9" w14:textId="77777777" w:rsidR="0082689A" w:rsidRPr="00D25AE9" w:rsidRDefault="0082689A" w:rsidP="0082689A">
            <w:pPr>
              <w:jc w:val="center"/>
              <w:rPr>
                <w:sz w:val="18"/>
                <w:szCs w:val="24"/>
                <w:lang w:eastAsia="lt-LT"/>
              </w:rPr>
            </w:pPr>
          </w:p>
        </w:tc>
        <w:tc>
          <w:tcPr>
            <w:tcW w:w="2520" w:type="dxa"/>
            <w:vMerge/>
            <w:tcBorders>
              <w:top w:val="single" w:sz="4" w:space="0" w:color="auto"/>
              <w:left w:val="single" w:sz="4" w:space="0" w:color="auto"/>
              <w:bottom w:val="single" w:sz="4" w:space="0" w:color="auto"/>
              <w:right w:val="single" w:sz="4" w:space="0" w:color="auto"/>
            </w:tcBorders>
            <w:vAlign w:val="center"/>
          </w:tcPr>
          <w:p w14:paraId="24584AF2" w14:textId="77777777" w:rsidR="0082689A" w:rsidRPr="00D25AE9" w:rsidRDefault="0082689A" w:rsidP="0082689A">
            <w:pPr>
              <w:jc w:val="center"/>
              <w:rPr>
                <w:sz w:val="18"/>
                <w:szCs w:val="24"/>
                <w:lang w:eastAsia="lt-LT"/>
              </w:rPr>
            </w:pPr>
          </w:p>
        </w:tc>
        <w:tc>
          <w:tcPr>
            <w:tcW w:w="2002" w:type="dxa"/>
            <w:tcBorders>
              <w:top w:val="single" w:sz="4" w:space="0" w:color="auto"/>
              <w:left w:val="single" w:sz="4" w:space="0" w:color="auto"/>
              <w:bottom w:val="single" w:sz="4" w:space="0" w:color="auto"/>
              <w:right w:val="single" w:sz="4" w:space="0" w:color="auto"/>
            </w:tcBorders>
            <w:vAlign w:val="center"/>
          </w:tcPr>
          <w:p w14:paraId="6A3FDEC8" w14:textId="77777777" w:rsidR="0082689A" w:rsidRPr="00D25AE9" w:rsidRDefault="0082689A" w:rsidP="0082689A">
            <w:pPr>
              <w:jc w:val="center"/>
              <w:rPr>
                <w:sz w:val="18"/>
                <w:szCs w:val="24"/>
                <w:lang w:eastAsia="lt-LT"/>
              </w:rPr>
            </w:pPr>
            <w:r w:rsidRPr="00D25AE9">
              <w:rPr>
                <w:sz w:val="18"/>
                <w:szCs w:val="24"/>
                <w:lang w:eastAsia="lt-LT"/>
              </w:rPr>
              <w:t>m</w:t>
            </w:r>
            <w:r w:rsidRPr="00D25AE9">
              <w:rPr>
                <w:sz w:val="18"/>
                <w:szCs w:val="24"/>
                <w:vertAlign w:val="superscript"/>
                <w:lang w:eastAsia="lt-LT"/>
              </w:rPr>
              <w:t>3</w:t>
            </w:r>
            <w:r w:rsidRPr="00D25AE9">
              <w:rPr>
                <w:sz w:val="18"/>
                <w:szCs w:val="24"/>
                <w:lang w:eastAsia="lt-LT"/>
              </w:rPr>
              <w:t>/d.</w:t>
            </w:r>
          </w:p>
        </w:tc>
        <w:tc>
          <w:tcPr>
            <w:tcW w:w="1561" w:type="dxa"/>
            <w:tcBorders>
              <w:top w:val="single" w:sz="4" w:space="0" w:color="auto"/>
              <w:left w:val="single" w:sz="4" w:space="0" w:color="auto"/>
              <w:bottom w:val="single" w:sz="4" w:space="0" w:color="auto"/>
              <w:right w:val="single" w:sz="4" w:space="0" w:color="auto"/>
            </w:tcBorders>
            <w:vAlign w:val="center"/>
          </w:tcPr>
          <w:p w14:paraId="2F5299B1" w14:textId="77777777" w:rsidR="0082689A" w:rsidRPr="00D25AE9" w:rsidRDefault="0082689A" w:rsidP="0082689A">
            <w:pPr>
              <w:jc w:val="center"/>
              <w:rPr>
                <w:sz w:val="18"/>
                <w:szCs w:val="24"/>
                <w:lang w:eastAsia="lt-LT"/>
              </w:rPr>
            </w:pPr>
            <w:r w:rsidRPr="00D25AE9">
              <w:rPr>
                <w:sz w:val="18"/>
                <w:szCs w:val="24"/>
                <w:lang w:eastAsia="lt-LT"/>
              </w:rPr>
              <w:t>m</w:t>
            </w:r>
            <w:r w:rsidRPr="00D25AE9">
              <w:rPr>
                <w:sz w:val="18"/>
                <w:szCs w:val="24"/>
                <w:vertAlign w:val="superscript"/>
                <w:lang w:eastAsia="lt-LT"/>
              </w:rPr>
              <w:t>3</w:t>
            </w:r>
            <w:r w:rsidRPr="00D25AE9">
              <w:rPr>
                <w:sz w:val="18"/>
                <w:szCs w:val="24"/>
                <w:lang w:eastAsia="lt-LT"/>
              </w:rPr>
              <w:t>/m.</w:t>
            </w:r>
          </w:p>
        </w:tc>
      </w:tr>
      <w:tr w:rsidR="0082689A" w:rsidRPr="000142BC" w14:paraId="381A49A6" w14:textId="77777777" w:rsidTr="0082689A">
        <w:trPr>
          <w:cantSplit/>
          <w:trHeight w:val="134"/>
        </w:trPr>
        <w:tc>
          <w:tcPr>
            <w:tcW w:w="799" w:type="dxa"/>
            <w:tcBorders>
              <w:top w:val="single" w:sz="4" w:space="0" w:color="auto"/>
              <w:left w:val="single" w:sz="4" w:space="0" w:color="auto"/>
              <w:bottom w:val="single" w:sz="4" w:space="0" w:color="auto"/>
              <w:right w:val="single" w:sz="4" w:space="0" w:color="auto"/>
            </w:tcBorders>
            <w:vAlign w:val="center"/>
          </w:tcPr>
          <w:p w14:paraId="16252928" w14:textId="77777777" w:rsidR="0082689A" w:rsidRPr="00D25AE9" w:rsidRDefault="0082689A" w:rsidP="0082689A">
            <w:pPr>
              <w:jc w:val="center"/>
              <w:rPr>
                <w:sz w:val="18"/>
                <w:szCs w:val="24"/>
                <w:lang w:eastAsia="lt-LT"/>
              </w:rPr>
            </w:pPr>
            <w:r w:rsidRPr="00D25AE9">
              <w:rPr>
                <w:sz w:val="18"/>
                <w:szCs w:val="24"/>
                <w:lang w:eastAsia="lt-LT"/>
              </w:rPr>
              <w:t>1</w:t>
            </w:r>
          </w:p>
        </w:tc>
        <w:tc>
          <w:tcPr>
            <w:tcW w:w="1441" w:type="dxa"/>
            <w:tcBorders>
              <w:top w:val="single" w:sz="4" w:space="0" w:color="auto"/>
              <w:left w:val="single" w:sz="4" w:space="0" w:color="auto"/>
              <w:bottom w:val="single" w:sz="4" w:space="0" w:color="auto"/>
              <w:right w:val="single" w:sz="4" w:space="0" w:color="auto"/>
            </w:tcBorders>
            <w:vAlign w:val="center"/>
          </w:tcPr>
          <w:p w14:paraId="2AA897E8" w14:textId="77777777" w:rsidR="0082689A" w:rsidRPr="00D25AE9" w:rsidRDefault="0082689A" w:rsidP="0082689A">
            <w:pPr>
              <w:jc w:val="center"/>
              <w:rPr>
                <w:sz w:val="18"/>
                <w:szCs w:val="24"/>
                <w:lang w:eastAsia="lt-LT"/>
              </w:rPr>
            </w:pPr>
            <w:r w:rsidRPr="00D25AE9">
              <w:rPr>
                <w:sz w:val="18"/>
                <w:szCs w:val="24"/>
                <w:lang w:eastAsia="lt-LT"/>
              </w:rPr>
              <w:t>2</w:t>
            </w:r>
          </w:p>
        </w:tc>
        <w:tc>
          <w:tcPr>
            <w:tcW w:w="1231" w:type="dxa"/>
            <w:tcBorders>
              <w:top w:val="single" w:sz="4" w:space="0" w:color="auto"/>
              <w:left w:val="single" w:sz="4" w:space="0" w:color="auto"/>
              <w:bottom w:val="single" w:sz="4" w:space="0" w:color="auto"/>
              <w:right w:val="single" w:sz="4" w:space="0" w:color="auto"/>
            </w:tcBorders>
            <w:vAlign w:val="center"/>
          </w:tcPr>
          <w:p w14:paraId="20D877D9" w14:textId="77777777" w:rsidR="0082689A" w:rsidRPr="00D25AE9" w:rsidRDefault="0082689A" w:rsidP="0082689A">
            <w:pPr>
              <w:jc w:val="center"/>
              <w:rPr>
                <w:sz w:val="18"/>
                <w:szCs w:val="24"/>
                <w:lang w:eastAsia="lt-LT"/>
              </w:rPr>
            </w:pPr>
            <w:r w:rsidRPr="00D25AE9">
              <w:rPr>
                <w:sz w:val="18"/>
                <w:szCs w:val="24"/>
                <w:lang w:eastAsia="lt-LT"/>
              </w:rPr>
              <w:t>3</w:t>
            </w:r>
          </w:p>
        </w:tc>
        <w:tc>
          <w:tcPr>
            <w:tcW w:w="1917" w:type="dxa"/>
            <w:tcBorders>
              <w:top w:val="single" w:sz="4" w:space="0" w:color="auto"/>
              <w:left w:val="single" w:sz="4" w:space="0" w:color="auto"/>
              <w:bottom w:val="single" w:sz="4" w:space="0" w:color="auto"/>
              <w:right w:val="single" w:sz="4" w:space="0" w:color="auto"/>
            </w:tcBorders>
            <w:vAlign w:val="center"/>
          </w:tcPr>
          <w:p w14:paraId="2B7A8E22" w14:textId="77777777" w:rsidR="0082689A" w:rsidRPr="00D25AE9" w:rsidRDefault="0082689A" w:rsidP="0082689A">
            <w:pPr>
              <w:jc w:val="center"/>
              <w:rPr>
                <w:sz w:val="18"/>
                <w:szCs w:val="24"/>
                <w:lang w:eastAsia="lt-LT"/>
              </w:rPr>
            </w:pPr>
            <w:r w:rsidRPr="00D25AE9">
              <w:rPr>
                <w:sz w:val="18"/>
                <w:szCs w:val="24"/>
                <w:lang w:eastAsia="lt-LT"/>
              </w:rPr>
              <w:t>4</w:t>
            </w:r>
          </w:p>
        </w:tc>
        <w:tc>
          <w:tcPr>
            <w:tcW w:w="1928" w:type="dxa"/>
            <w:tcBorders>
              <w:top w:val="single" w:sz="4" w:space="0" w:color="auto"/>
              <w:left w:val="single" w:sz="4" w:space="0" w:color="auto"/>
              <w:bottom w:val="single" w:sz="4" w:space="0" w:color="auto"/>
              <w:right w:val="single" w:sz="4" w:space="0" w:color="auto"/>
            </w:tcBorders>
            <w:vAlign w:val="center"/>
          </w:tcPr>
          <w:p w14:paraId="17AB8113" w14:textId="77777777" w:rsidR="0082689A" w:rsidRPr="00D25AE9" w:rsidRDefault="0082689A" w:rsidP="0082689A">
            <w:pPr>
              <w:jc w:val="center"/>
              <w:rPr>
                <w:sz w:val="18"/>
                <w:szCs w:val="24"/>
                <w:lang w:eastAsia="lt-LT"/>
              </w:rPr>
            </w:pPr>
            <w:r w:rsidRPr="00D25AE9">
              <w:rPr>
                <w:sz w:val="18"/>
                <w:szCs w:val="24"/>
                <w:lang w:eastAsia="lt-LT"/>
              </w:rPr>
              <w:t>5</w:t>
            </w:r>
          </w:p>
        </w:tc>
        <w:tc>
          <w:tcPr>
            <w:tcW w:w="2520" w:type="dxa"/>
            <w:tcBorders>
              <w:top w:val="single" w:sz="4" w:space="0" w:color="auto"/>
              <w:left w:val="single" w:sz="4" w:space="0" w:color="auto"/>
              <w:bottom w:val="single" w:sz="4" w:space="0" w:color="auto"/>
              <w:right w:val="single" w:sz="4" w:space="0" w:color="auto"/>
            </w:tcBorders>
            <w:vAlign w:val="center"/>
          </w:tcPr>
          <w:p w14:paraId="29837DC3" w14:textId="77777777" w:rsidR="0082689A" w:rsidRPr="00D25AE9" w:rsidRDefault="0082689A" w:rsidP="0082689A">
            <w:pPr>
              <w:jc w:val="center"/>
              <w:rPr>
                <w:sz w:val="18"/>
                <w:szCs w:val="24"/>
                <w:lang w:eastAsia="lt-LT"/>
              </w:rPr>
            </w:pPr>
            <w:r w:rsidRPr="00D25AE9">
              <w:rPr>
                <w:sz w:val="18"/>
                <w:szCs w:val="24"/>
                <w:lang w:eastAsia="lt-LT"/>
              </w:rPr>
              <w:t>6</w:t>
            </w:r>
          </w:p>
        </w:tc>
        <w:tc>
          <w:tcPr>
            <w:tcW w:w="2002" w:type="dxa"/>
            <w:tcBorders>
              <w:top w:val="single" w:sz="4" w:space="0" w:color="auto"/>
              <w:left w:val="single" w:sz="4" w:space="0" w:color="auto"/>
              <w:bottom w:val="single" w:sz="4" w:space="0" w:color="auto"/>
              <w:right w:val="single" w:sz="4" w:space="0" w:color="auto"/>
            </w:tcBorders>
            <w:vAlign w:val="center"/>
          </w:tcPr>
          <w:p w14:paraId="347C5CBC" w14:textId="77777777" w:rsidR="0082689A" w:rsidRPr="00D25AE9" w:rsidRDefault="0082689A" w:rsidP="0082689A">
            <w:pPr>
              <w:jc w:val="center"/>
              <w:rPr>
                <w:sz w:val="18"/>
                <w:szCs w:val="24"/>
                <w:lang w:eastAsia="lt-LT"/>
              </w:rPr>
            </w:pPr>
            <w:r w:rsidRPr="00D25AE9">
              <w:rPr>
                <w:sz w:val="18"/>
                <w:szCs w:val="24"/>
                <w:lang w:eastAsia="lt-LT"/>
              </w:rPr>
              <w:t>7</w:t>
            </w:r>
          </w:p>
        </w:tc>
        <w:tc>
          <w:tcPr>
            <w:tcW w:w="1561" w:type="dxa"/>
            <w:tcBorders>
              <w:top w:val="single" w:sz="4" w:space="0" w:color="auto"/>
              <w:left w:val="single" w:sz="4" w:space="0" w:color="auto"/>
              <w:bottom w:val="single" w:sz="4" w:space="0" w:color="auto"/>
              <w:right w:val="single" w:sz="4" w:space="0" w:color="auto"/>
            </w:tcBorders>
            <w:vAlign w:val="center"/>
          </w:tcPr>
          <w:p w14:paraId="21FE694C" w14:textId="77777777" w:rsidR="0082689A" w:rsidRPr="00D25AE9" w:rsidRDefault="0082689A" w:rsidP="0082689A">
            <w:pPr>
              <w:jc w:val="center"/>
              <w:rPr>
                <w:sz w:val="18"/>
                <w:szCs w:val="24"/>
                <w:lang w:eastAsia="lt-LT"/>
              </w:rPr>
            </w:pPr>
            <w:r w:rsidRPr="00D25AE9">
              <w:rPr>
                <w:sz w:val="18"/>
                <w:szCs w:val="24"/>
                <w:lang w:eastAsia="lt-LT"/>
              </w:rPr>
              <w:t>8</w:t>
            </w:r>
          </w:p>
        </w:tc>
      </w:tr>
      <w:tr w:rsidR="0082689A" w:rsidRPr="000142BC" w14:paraId="54DA905F" w14:textId="77777777" w:rsidTr="0082689A">
        <w:trPr>
          <w:cantSplit/>
          <w:trHeight w:val="134"/>
        </w:trPr>
        <w:tc>
          <w:tcPr>
            <w:tcW w:w="799" w:type="dxa"/>
            <w:tcBorders>
              <w:top w:val="single" w:sz="4" w:space="0" w:color="auto"/>
              <w:left w:val="single" w:sz="4" w:space="0" w:color="auto"/>
              <w:bottom w:val="single" w:sz="4" w:space="0" w:color="auto"/>
              <w:right w:val="single" w:sz="4" w:space="0" w:color="auto"/>
            </w:tcBorders>
            <w:vAlign w:val="center"/>
          </w:tcPr>
          <w:p w14:paraId="63883241" w14:textId="77777777" w:rsidR="0082689A" w:rsidRPr="000142BC" w:rsidRDefault="0082689A" w:rsidP="0082689A">
            <w:pPr>
              <w:jc w:val="center"/>
              <w:rPr>
                <w:sz w:val="18"/>
                <w:szCs w:val="24"/>
                <w:highlight w:val="yellow"/>
                <w:lang w:eastAsia="lt-LT"/>
              </w:rPr>
            </w:pPr>
          </w:p>
        </w:tc>
        <w:tc>
          <w:tcPr>
            <w:tcW w:w="1441" w:type="dxa"/>
            <w:tcBorders>
              <w:top w:val="single" w:sz="4" w:space="0" w:color="auto"/>
              <w:left w:val="single" w:sz="4" w:space="0" w:color="auto"/>
              <w:bottom w:val="single" w:sz="4" w:space="0" w:color="auto"/>
              <w:right w:val="single" w:sz="4" w:space="0" w:color="auto"/>
            </w:tcBorders>
            <w:vAlign w:val="center"/>
          </w:tcPr>
          <w:p w14:paraId="7AFCD65B" w14:textId="77777777" w:rsidR="0082689A" w:rsidRPr="000142BC" w:rsidRDefault="0082689A" w:rsidP="0082689A">
            <w:pPr>
              <w:jc w:val="center"/>
              <w:rPr>
                <w:sz w:val="18"/>
                <w:szCs w:val="24"/>
                <w:highlight w:val="yellow"/>
                <w:lang w:eastAsia="lt-LT"/>
              </w:rPr>
            </w:pPr>
          </w:p>
        </w:tc>
        <w:tc>
          <w:tcPr>
            <w:tcW w:w="1231" w:type="dxa"/>
            <w:tcBorders>
              <w:top w:val="single" w:sz="4" w:space="0" w:color="auto"/>
              <w:left w:val="single" w:sz="4" w:space="0" w:color="auto"/>
              <w:bottom w:val="single" w:sz="4" w:space="0" w:color="auto"/>
              <w:right w:val="single" w:sz="4" w:space="0" w:color="auto"/>
            </w:tcBorders>
            <w:vAlign w:val="center"/>
          </w:tcPr>
          <w:p w14:paraId="50B84CBB" w14:textId="77777777" w:rsidR="0082689A" w:rsidRPr="000142BC" w:rsidRDefault="0082689A" w:rsidP="0082689A">
            <w:pPr>
              <w:jc w:val="center"/>
              <w:rPr>
                <w:sz w:val="18"/>
                <w:szCs w:val="24"/>
                <w:highlight w:val="yellow"/>
                <w:lang w:eastAsia="lt-LT"/>
              </w:rPr>
            </w:pPr>
          </w:p>
        </w:tc>
        <w:tc>
          <w:tcPr>
            <w:tcW w:w="1917" w:type="dxa"/>
            <w:tcBorders>
              <w:top w:val="single" w:sz="4" w:space="0" w:color="auto"/>
              <w:left w:val="single" w:sz="4" w:space="0" w:color="auto"/>
              <w:bottom w:val="single" w:sz="4" w:space="0" w:color="auto"/>
              <w:right w:val="single" w:sz="4" w:space="0" w:color="auto"/>
            </w:tcBorders>
            <w:vAlign w:val="center"/>
          </w:tcPr>
          <w:p w14:paraId="49647C86" w14:textId="77777777" w:rsidR="0082689A" w:rsidRPr="000142BC" w:rsidRDefault="0082689A" w:rsidP="0082689A">
            <w:pPr>
              <w:jc w:val="center"/>
              <w:rPr>
                <w:sz w:val="18"/>
                <w:szCs w:val="24"/>
                <w:highlight w:val="yellow"/>
                <w:lang w:eastAsia="lt-LT"/>
              </w:rPr>
            </w:pPr>
          </w:p>
        </w:tc>
        <w:tc>
          <w:tcPr>
            <w:tcW w:w="1928" w:type="dxa"/>
            <w:tcBorders>
              <w:top w:val="single" w:sz="4" w:space="0" w:color="auto"/>
              <w:left w:val="single" w:sz="4" w:space="0" w:color="auto"/>
              <w:bottom w:val="single" w:sz="4" w:space="0" w:color="auto"/>
              <w:right w:val="single" w:sz="4" w:space="0" w:color="auto"/>
            </w:tcBorders>
            <w:vAlign w:val="center"/>
          </w:tcPr>
          <w:p w14:paraId="2F09EB4F" w14:textId="77777777" w:rsidR="0082689A" w:rsidRPr="000142BC" w:rsidRDefault="0082689A" w:rsidP="0082689A">
            <w:pPr>
              <w:jc w:val="center"/>
              <w:rPr>
                <w:sz w:val="18"/>
                <w:szCs w:val="24"/>
                <w:highlight w:val="yellow"/>
                <w:lang w:eastAsia="lt-LT"/>
              </w:rPr>
            </w:pPr>
          </w:p>
        </w:tc>
        <w:tc>
          <w:tcPr>
            <w:tcW w:w="2520" w:type="dxa"/>
            <w:tcBorders>
              <w:top w:val="single" w:sz="4" w:space="0" w:color="auto"/>
              <w:left w:val="single" w:sz="4" w:space="0" w:color="auto"/>
              <w:bottom w:val="single" w:sz="4" w:space="0" w:color="auto"/>
              <w:right w:val="single" w:sz="4" w:space="0" w:color="auto"/>
            </w:tcBorders>
            <w:vAlign w:val="center"/>
          </w:tcPr>
          <w:p w14:paraId="2A950C3E" w14:textId="77777777" w:rsidR="0082689A" w:rsidRPr="000142BC" w:rsidRDefault="0082689A" w:rsidP="0082689A">
            <w:pPr>
              <w:jc w:val="center"/>
              <w:rPr>
                <w:sz w:val="18"/>
                <w:szCs w:val="24"/>
                <w:highlight w:val="yellow"/>
                <w:lang w:eastAsia="lt-LT"/>
              </w:rPr>
            </w:pPr>
          </w:p>
        </w:tc>
        <w:tc>
          <w:tcPr>
            <w:tcW w:w="2002" w:type="dxa"/>
            <w:tcBorders>
              <w:top w:val="single" w:sz="4" w:space="0" w:color="auto"/>
              <w:left w:val="single" w:sz="4" w:space="0" w:color="auto"/>
              <w:bottom w:val="single" w:sz="4" w:space="0" w:color="auto"/>
              <w:right w:val="single" w:sz="4" w:space="0" w:color="auto"/>
            </w:tcBorders>
            <w:vAlign w:val="center"/>
          </w:tcPr>
          <w:p w14:paraId="3303787F" w14:textId="77777777" w:rsidR="0082689A" w:rsidRPr="000142BC" w:rsidRDefault="0082689A" w:rsidP="0082689A">
            <w:pPr>
              <w:jc w:val="center"/>
              <w:rPr>
                <w:sz w:val="18"/>
                <w:szCs w:val="24"/>
                <w:highlight w:val="yellow"/>
                <w:lang w:eastAsia="lt-LT"/>
              </w:rPr>
            </w:pPr>
          </w:p>
        </w:tc>
        <w:tc>
          <w:tcPr>
            <w:tcW w:w="1561" w:type="dxa"/>
            <w:tcBorders>
              <w:top w:val="single" w:sz="4" w:space="0" w:color="auto"/>
              <w:left w:val="single" w:sz="4" w:space="0" w:color="auto"/>
              <w:bottom w:val="single" w:sz="4" w:space="0" w:color="auto"/>
              <w:right w:val="single" w:sz="4" w:space="0" w:color="auto"/>
            </w:tcBorders>
            <w:vAlign w:val="center"/>
          </w:tcPr>
          <w:p w14:paraId="27326F0A" w14:textId="77777777" w:rsidR="0082689A" w:rsidRPr="000142BC" w:rsidRDefault="0082689A" w:rsidP="0082689A">
            <w:pPr>
              <w:jc w:val="center"/>
              <w:rPr>
                <w:sz w:val="18"/>
                <w:szCs w:val="24"/>
                <w:highlight w:val="yellow"/>
                <w:lang w:eastAsia="lt-LT"/>
              </w:rPr>
            </w:pPr>
          </w:p>
        </w:tc>
      </w:tr>
      <w:tr w:rsidR="0082689A" w:rsidRPr="000142BC" w14:paraId="50359EE7" w14:textId="77777777" w:rsidTr="0082689A">
        <w:trPr>
          <w:cantSplit/>
          <w:trHeight w:val="134"/>
        </w:trPr>
        <w:tc>
          <w:tcPr>
            <w:tcW w:w="799" w:type="dxa"/>
            <w:tcBorders>
              <w:top w:val="single" w:sz="4" w:space="0" w:color="auto"/>
              <w:left w:val="single" w:sz="4" w:space="0" w:color="auto"/>
              <w:bottom w:val="single" w:sz="4" w:space="0" w:color="auto"/>
              <w:right w:val="single" w:sz="4" w:space="0" w:color="auto"/>
            </w:tcBorders>
            <w:vAlign w:val="center"/>
          </w:tcPr>
          <w:p w14:paraId="36AB822A" w14:textId="77777777" w:rsidR="0082689A" w:rsidRPr="000142BC" w:rsidRDefault="0082689A" w:rsidP="0082689A">
            <w:pPr>
              <w:jc w:val="center"/>
              <w:rPr>
                <w:sz w:val="18"/>
                <w:szCs w:val="24"/>
                <w:highlight w:val="yellow"/>
                <w:lang w:eastAsia="lt-LT"/>
              </w:rPr>
            </w:pPr>
          </w:p>
        </w:tc>
        <w:tc>
          <w:tcPr>
            <w:tcW w:w="1441" w:type="dxa"/>
            <w:tcBorders>
              <w:top w:val="single" w:sz="4" w:space="0" w:color="auto"/>
              <w:left w:val="single" w:sz="4" w:space="0" w:color="auto"/>
              <w:bottom w:val="single" w:sz="4" w:space="0" w:color="auto"/>
              <w:right w:val="single" w:sz="4" w:space="0" w:color="auto"/>
            </w:tcBorders>
            <w:vAlign w:val="center"/>
          </w:tcPr>
          <w:p w14:paraId="6CAD4DDC" w14:textId="77777777" w:rsidR="0082689A" w:rsidRPr="000142BC" w:rsidRDefault="0082689A" w:rsidP="0082689A">
            <w:pPr>
              <w:jc w:val="center"/>
              <w:rPr>
                <w:sz w:val="18"/>
                <w:szCs w:val="24"/>
                <w:highlight w:val="yellow"/>
                <w:lang w:eastAsia="lt-LT"/>
              </w:rPr>
            </w:pPr>
          </w:p>
        </w:tc>
        <w:tc>
          <w:tcPr>
            <w:tcW w:w="1231" w:type="dxa"/>
            <w:tcBorders>
              <w:top w:val="single" w:sz="4" w:space="0" w:color="auto"/>
              <w:left w:val="single" w:sz="4" w:space="0" w:color="auto"/>
              <w:bottom w:val="single" w:sz="4" w:space="0" w:color="auto"/>
              <w:right w:val="single" w:sz="4" w:space="0" w:color="auto"/>
            </w:tcBorders>
            <w:vAlign w:val="center"/>
          </w:tcPr>
          <w:p w14:paraId="4F90F180" w14:textId="77777777" w:rsidR="0082689A" w:rsidRPr="000142BC" w:rsidRDefault="0082689A" w:rsidP="0082689A">
            <w:pPr>
              <w:jc w:val="center"/>
              <w:rPr>
                <w:b/>
                <w:sz w:val="18"/>
                <w:szCs w:val="24"/>
                <w:highlight w:val="yellow"/>
                <w:lang w:eastAsia="lt-LT"/>
              </w:rPr>
            </w:pPr>
          </w:p>
        </w:tc>
        <w:tc>
          <w:tcPr>
            <w:tcW w:w="1917" w:type="dxa"/>
            <w:tcBorders>
              <w:top w:val="single" w:sz="4" w:space="0" w:color="auto"/>
              <w:left w:val="single" w:sz="4" w:space="0" w:color="auto"/>
              <w:bottom w:val="single" w:sz="4" w:space="0" w:color="auto"/>
              <w:right w:val="single" w:sz="4" w:space="0" w:color="auto"/>
            </w:tcBorders>
            <w:vAlign w:val="center"/>
          </w:tcPr>
          <w:p w14:paraId="068D89A7" w14:textId="77777777" w:rsidR="0082689A" w:rsidRPr="000142BC" w:rsidRDefault="0082689A" w:rsidP="0082689A">
            <w:pPr>
              <w:jc w:val="center"/>
              <w:rPr>
                <w:b/>
                <w:sz w:val="18"/>
                <w:szCs w:val="24"/>
                <w:highlight w:val="yellow"/>
                <w:lang w:eastAsia="lt-LT"/>
              </w:rPr>
            </w:pPr>
          </w:p>
        </w:tc>
        <w:tc>
          <w:tcPr>
            <w:tcW w:w="1928" w:type="dxa"/>
            <w:tcBorders>
              <w:top w:val="single" w:sz="4" w:space="0" w:color="auto"/>
              <w:left w:val="single" w:sz="4" w:space="0" w:color="auto"/>
              <w:bottom w:val="single" w:sz="4" w:space="0" w:color="auto"/>
              <w:right w:val="single" w:sz="4" w:space="0" w:color="auto"/>
            </w:tcBorders>
            <w:vAlign w:val="center"/>
          </w:tcPr>
          <w:p w14:paraId="7EE69073" w14:textId="77777777" w:rsidR="0082689A" w:rsidRPr="000142BC" w:rsidRDefault="0082689A" w:rsidP="0082689A">
            <w:pPr>
              <w:jc w:val="center"/>
              <w:rPr>
                <w:b/>
                <w:sz w:val="18"/>
                <w:szCs w:val="24"/>
                <w:highlight w:val="yellow"/>
                <w:lang w:eastAsia="lt-LT"/>
              </w:rPr>
            </w:pPr>
          </w:p>
        </w:tc>
        <w:tc>
          <w:tcPr>
            <w:tcW w:w="2520" w:type="dxa"/>
            <w:tcBorders>
              <w:top w:val="single" w:sz="4" w:space="0" w:color="auto"/>
              <w:left w:val="single" w:sz="4" w:space="0" w:color="auto"/>
              <w:bottom w:val="single" w:sz="4" w:space="0" w:color="auto"/>
              <w:right w:val="single" w:sz="4" w:space="0" w:color="auto"/>
            </w:tcBorders>
            <w:vAlign w:val="center"/>
          </w:tcPr>
          <w:p w14:paraId="6E40823D" w14:textId="77777777" w:rsidR="0082689A" w:rsidRPr="000142BC" w:rsidRDefault="0082689A" w:rsidP="0082689A">
            <w:pPr>
              <w:jc w:val="center"/>
              <w:rPr>
                <w:b/>
                <w:sz w:val="18"/>
                <w:szCs w:val="24"/>
                <w:highlight w:val="yellow"/>
                <w:lang w:eastAsia="lt-LT"/>
              </w:rPr>
            </w:pPr>
          </w:p>
        </w:tc>
        <w:tc>
          <w:tcPr>
            <w:tcW w:w="2002" w:type="dxa"/>
            <w:tcBorders>
              <w:top w:val="single" w:sz="4" w:space="0" w:color="auto"/>
              <w:left w:val="single" w:sz="4" w:space="0" w:color="auto"/>
              <w:bottom w:val="single" w:sz="4" w:space="0" w:color="auto"/>
              <w:right w:val="single" w:sz="4" w:space="0" w:color="auto"/>
            </w:tcBorders>
            <w:vAlign w:val="center"/>
          </w:tcPr>
          <w:p w14:paraId="3BD13EBE" w14:textId="77777777" w:rsidR="0082689A" w:rsidRPr="000142BC" w:rsidRDefault="0082689A" w:rsidP="0082689A">
            <w:pPr>
              <w:jc w:val="center"/>
              <w:rPr>
                <w:sz w:val="18"/>
                <w:szCs w:val="24"/>
                <w:highlight w:val="yellow"/>
                <w:lang w:eastAsia="lt-LT"/>
              </w:rPr>
            </w:pPr>
          </w:p>
        </w:tc>
        <w:tc>
          <w:tcPr>
            <w:tcW w:w="1561" w:type="dxa"/>
            <w:tcBorders>
              <w:top w:val="single" w:sz="4" w:space="0" w:color="auto"/>
              <w:left w:val="single" w:sz="4" w:space="0" w:color="auto"/>
              <w:bottom w:val="single" w:sz="4" w:space="0" w:color="auto"/>
              <w:right w:val="single" w:sz="4" w:space="0" w:color="auto"/>
            </w:tcBorders>
            <w:vAlign w:val="center"/>
          </w:tcPr>
          <w:p w14:paraId="6560DE1B" w14:textId="77777777" w:rsidR="0082689A" w:rsidRPr="000142BC" w:rsidRDefault="0082689A" w:rsidP="0082689A">
            <w:pPr>
              <w:jc w:val="center"/>
              <w:rPr>
                <w:sz w:val="18"/>
                <w:szCs w:val="24"/>
                <w:highlight w:val="yellow"/>
                <w:lang w:eastAsia="lt-LT"/>
              </w:rPr>
            </w:pPr>
          </w:p>
        </w:tc>
      </w:tr>
    </w:tbl>
    <w:p w14:paraId="341DEFBE" w14:textId="77777777" w:rsidR="0082689A" w:rsidRPr="000142BC" w:rsidRDefault="0082689A" w:rsidP="0082689A">
      <w:pPr>
        <w:ind w:firstLine="567"/>
        <w:rPr>
          <w:b/>
          <w:sz w:val="18"/>
          <w:szCs w:val="24"/>
          <w:highlight w:val="yellow"/>
          <w:lang w:eastAsia="lt-LT"/>
        </w:rPr>
      </w:pPr>
    </w:p>
    <w:p w14:paraId="7B830E1B" w14:textId="77777777" w:rsidR="0082689A" w:rsidRPr="00D25AE9" w:rsidRDefault="0082689A" w:rsidP="0082689A">
      <w:pPr>
        <w:ind w:firstLine="567"/>
        <w:rPr>
          <w:b/>
          <w:sz w:val="22"/>
          <w:szCs w:val="24"/>
          <w:lang w:eastAsia="lt-LT"/>
        </w:rPr>
      </w:pPr>
      <w:r w:rsidRPr="00D25AE9">
        <w:rPr>
          <w:b/>
          <w:sz w:val="22"/>
          <w:szCs w:val="24"/>
          <w:lang w:eastAsia="lt-LT"/>
        </w:rPr>
        <w:t xml:space="preserve">18 lentelė. Į gamtinę aplinką planuojamų išleisti nuotekų užterštumas </w:t>
      </w:r>
    </w:p>
    <w:p w14:paraId="12AF27FC" w14:textId="173F5F41" w:rsidR="00FF3E8E" w:rsidRPr="00D25AE9" w:rsidRDefault="00FF3E8E" w:rsidP="00FF3E8E">
      <w:pPr>
        <w:ind w:firstLine="567"/>
        <w:jc w:val="both"/>
        <w:rPr>
          <w:szCs w:val="24"/>
          <w:lang w:eastAsia="lt-LT"/>
        </w:rPr>
      </w:pPr>
      <w:r w:rsidRPr="00D25AE9">
        <w:rPr>
          <w:szCs w:val="24"/>
          <w:lang w:eastAsia="lt-LT"/>
        </w:rPr>
        <w:t>Lentelė nepildoma, nes UAB „</w:t>
      </w:r>
      <w:r w:rsidR="00D25AE9" w:rsidRPr="00D25AE9">
        <w:rPr>
          <w:szCs w:val="24"/>
          <w:lang w:eastAsia="lt-LT"/>
        </w:rPr>
        <w:t>Ruvis</w:t>
      </w:r>
      <w:r w:rsidRPr="00D25AE9">
        <w:rPr>
          <w:szCs w:val="24"/>
          <w:lang w:eastAsia="lt-LT"/>
        </w:rPr>
        <w:t>“ nuotek</w:t>
      </w:r>
      <w:r w:rsidR="007A66DB">
        <w:rPr>
          <w:szCs w:val="24"/>
          <w:lang w:eastAsia="lt-LT"/>
        </w:rPr>
        <w:t>ų</w:t>
      </w:r>
      <w:r w:rsidRPr="00D25AE9">
        <w:rPr>
          <w:szCs w:val="24"/>
          <w:lang w:eastAsia="lt-LT"/>
        </w:rPr>
        <w:t xml:space="preserve"> neišleidžia į gamtinę aplinką.</w:t>
      </w:r>
    </w:p>
    <w:tbl>
      <w:tblPr>
        <w:tblW w:w="13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88"/>
        <w:gridCol w:w="1040"/>
        <w:gridCol w:w="842"/>
        <w:gridCol w:w="982"/>
        <w:gridCol w:w="952"/>
        <w:gridCol w:w="1366"/>
        <w:gridCol w:w="982"/>
        <w:gridCol w:w="1123"/>
        <w:gridCol w:w="982"/>
        <w:gridCol w:w="691"/>
        <w:gridCol w:w="911"/>
        <w:gridCol w:w="1123"/>
        <w:gridCol w:w="842"/>
        <w:gridCol w:w="759"/>
      </w:tblGrid>
      <w:tr w:rsidR="0082689A" w:rsidRPr="000142BC" w14:paraId="247F7530" w14:textId="77777777" w:rsidTr="0082689A">
        <w:trPr>
          <w:cantSplit/>
          <w:trHeight w:val="20"/>
        </w:trPr>
        <w:tc>
          <w:tcPr>
            <w:tcW w:w="788" w:type="dxa"/>
            <w:vMerge w:val="restart"/>
            <w:tcBorders>
              <w:top w:val="single" w:sz="4" w:space="0" w:color="auto"/>
              <w:left w:val="single" w:sz="4" w:space="0" w:color="auto"/>
              <w:bottom w:val="single" w:sz="4" w:space="0" w:color="auto"/>
              <w:right w:val="single" w:sz="4" w:space="0" w:color="auto"/>
            </w:tcBorders>
            <w:vAlign w:val="center"/>
          </w:tcPr>
          <w:p w14:paraId="26735121" w14:textId="77777777" w:rsidR="0082689A" w:rsidRPr="00D25AE9" w:rsidRDefault="0082689A" w:rsidP="0082689A">
            <w:pPr>
              <w:jc w:val="center"/>
              <w:rPr>
                <w:sz w:val="18"/>
                <w:szCs w:val="24"/>
                <w:vertAlign w:val="superscript"/>
                <w:lang w:eastAsia="lt-LT"/>
              </w:rPr>
            </w:pPr>
            <w:r w:rsidRPr="00D25AE9">
              <w:rPr>
                <w:sz w:val="18"/>
                <w:szCs w:val="24"/>
                <w:lang w:eastAsia="lt-LT"/>
              </w:rPr>
              <w:t>Eil. Nr.</w:t>
            </w:r>
          </w:p>
        </w:tc>
        <w:tc>
          <w:tcPr>
            <w:tcW w:w="1040" w:type="dxa"/>
            <w:vMerge w:val="restart"/>
            <w:tcBorders>
              <w:top w:val="single" w:sz="4" w:space="0" w:color="auto"/>
              <w:left w:val="single" w:sz="4" w:space="0" w:color="auto"/>
              <w:bottom w:val="single" w:sz="4" w:space="0" w:color="auto"/>
              <w:right w:val="single" w:sz="4" w:space="0" w:color="auto"/>
            </w:tcBorders>
            <w:vAlign w:val="center"/>
          </w:tcPr>
          <w:p w14:paraId="30FC3096" w14:textId="77777777" w:rsidR="0082689A" w:rsidRPr="00D25AE9" w:rsidRDefault="0082689A" w:rsidP="0082689A">
            <w:pPr>
              <w:jc w:val="center"/>
              <w:rPr>
                <w:sz w:val="18"/>
                <w:szCs w:val="24"/>
                <w:vertAlign w:val="superscript"/>
                <w:lang w:eastAsia="lt-LT"/>
              </w:rPr>
            </w:pPr>
            <w:r w:rsidRPr="00D25AE9">
              <w:rPr>
                <w:sz w:val="18"/>
                <w:szCs w:val="24"/>
                <w:lang w:eastAsia="lt-LT"/>
              </w:rPr>
              <w:t>Teršalo pavadinimas</w:t>
            </w:r>
          </w:p>
        </w:tc>
        <w:tc>
          <w:tcPr>
            <w:tcW w:w="2776" w:type="dxa"/>
            <w:gridSpan w:val="3"/>
            <w:tcBorders>
              <w:top w:val="single" w:sz="4" w:space="0" w:color="auto"/>
              <w:left w:val="single" w:sz="4" w:space="0" w:color="auto"/>
              <w:bottom w:val="single" w:sz="4" w:space="0" w:color="auto"/>
              <w:right w:val="single" w:sz="4" w:space="0" w:color="auto"/>
            </w:tcBorders>
            <w:vAlign w:val="center"/>
          </w:tcPr>
          <w:p w14:paraId="55E0BCEA" w14:textId="77777777" w:rsidR="0082689A" w:rsidRPr="00D25AE9" w:rsidRDefault="0082689A" w:rsidP="0082689A">
            <w:pPr>
              <w:jc w:val="center"/>
              <w:rPr>
                <w:sz w:val="18"/>
                <w:szCs w:val="24"/>
                <w:lang w:eastAsia="lt-LT"/>
              </w:rPr>
            </w:pPr>
            <w:r w:rsidRPr="00D25AE9">
              <w:rPr>
                <w:sz w:val="18"/>
                <w:szCs w:val="24"/>
                <w:lang w:eastAsia="lt-LT"/>
              </w:rPr>
              <w:t xml:space="preserve">Didžiausias numatomas nuotekų užterštumas prieš valymą </w:t>
            </w:r>
          </w:p>
        </w:tc>
        <w:tc>
          <w:tcPr>
            <w:tcW w:w="8020" w:type="dxa"/>
            <w:gridSpan w:val="8"/>
            <w:tcBorders>
              <w:top w:val="single" w:sz="4" w:space="0" w:color="auto"/>
              <w:left w:val="single" w:sz="4" w:space="0" w:color="auto"/>
              <w:bottom w:val="single" w:sz="4" w:space="0" w:color="auto"/>
              <w:right w:val="single" w:sz="4" w:space="0" w:color="auto"/>
            </w:tcBorders>
            <w:vAlign w:val="center"/>
          </w:tcPr>
          <w:p w14:paraId="29BC2F5B" w14:textId="77777777" w:rsidR="0082689A" w:rsidRPr="00D25AE9" w:rsidRDefault="0082689A" w:rsidP="0082689A">
            <w:pPr>
              <w:jc w:val="center"/>
              <w:rPr>
                <w:sz w:val="18"/>
                <w:szCs w:val="24"/>
                <w:vertAlign w:val="superscript"/>
                <w:lang w:eastAsia="lt-LT"/>
              </w:rPr>
            </w:pPr>
            <w:r w:rsidRPr="00D25AE9">
              <w:rPr>
                <w:sz w:val="18"/>
                <w:szCs w:val="24"/>
                <w:lang w:eastAsia="lt-LT"/>
              </w:rPr>
              <w:t xml:space="preserve">Didžiausias leidžiamas ir planuojamas nuotekų užterštumas </w:t>
            </w:r>
          </w:p>
        </w:tc>
        <w:tc>
          <w:tcPr>
            <w:tcW w:w="759" w:type="dxa"/>
            <w:vMerge w:val="restart"/>
            <w:tcBorders>
              <w:top w:val="single" w:sz="4" w:space="0" w:color="auto"/>
              <w:left w:val="single" w:sz="4" w:space="0" w:color="auto"/>
              <w:bottom w:val="single" w:sz="4" w:space="0" w:color="auto"/>
              <w:right w:val="single" w:sz="4" w:space="0" w:color="auto"/>
            </w:tcBorders>
            <w:vAlign w:val="center"/>
          </w:tcPr>
          <w:p w14:paraId="33718170" w14:textId="77777777" w:rsidR="0082689A" w:rsidRPr="00D25AE9" w:rsidRDefault="0082689A" w:rsidP="0082689A">
            <w:pPr>
              <w:jc w:val="center"/>
              <w:rPr>
                <w:sz w:val="18"/>
                <w:szCs w:val="24"/>
                <w:lang w:eastAsia="lt-LT"/>
              </w:rPr>
            </w:pPr>
            <w:r w:rsidRPr="00D25AE9">
              <w:rPr>
                <w:sz w:val="18"/>
                <w:szCs w:val="24"/>
                <w:lang w:eastAsia="lt-LT"/>
              </w:rPr>
              <w:t>Numatomas valymo efektyvumas, %</w:t>
            </w:r>
          </w:p>
        </w:tc>
      </w:tr>
      <w:tr w:rsidR="0082689A" w:rsidRPr="000142BC" w14:paraId="38518256" w14:textId="77777777" w:rsidTr="0082689A">
        <w:trPr>
          <w:cantSplit/>
          <w:trHeight w:val="20"/>
        </w:trPr>
        <w:tc>
          <w:tcPr>
            <w:tcW w:w="788" w:type="dxa"/>
            <w:vMerge/>
            <w:tcBorders>
              <w:top w:val="single" w:sz="4" w:space="0" w:color="auto"/>
              <w:left w:val="single" w:sz="4" w:space="0" w:color="auto"/>
              <w:bottom w:val="single" w:sz="4" w:space="0" w:color="auto"/>
              <w:right w:val="single" w:sz="4" w:space="0" w:color="auto"/>
            </w:tcBorders>
            <w:vAlign w:val="center"/>
          </w:tcPr>
          <w:p w14:paraId="48BF8190" w14:textId="77777777" w:rsidR="0082689A" w:rsidRPr="00D25AE9" w:rsidRDefault="0082689A" w:rsidP="0082689A">
            <w:pPr>
              <w:rPr>
                <w:sz w:val="18"/>
                <w:szCs w:val="24"/>
                <w:lang w:eastAsia="lt-LT"/>
              </w:rPr>
            </w:pPr>
          </w:p>
        </w:tc>
        <w:tc>
          <w:tcPr>
            <w:tcW w:w="1040" w:type="dxa"/>
            <w:vMerge/>
            <w:tcBorders>
              <w:top w:val="single" w:sz="4" w:space="0" w:color="auto"/>
              <w:left w:val="single" w:sz="4" w:space="0" w:color="auto"/>
              <w:bottom w:val="single" w:sz="4" w:space="0" w:color="auto"/>
              <w:right w:val="single" w:sz="4" w:space="0" w:color="auto"/>
            </w:tcBorders>
            <w:vAlign w:val="center"/>
          </w:tcPr>
          <w:p w14:paraId="75DA43F5" w14:textId="77777777" w:rsidR="0082689A" w:rsidRPr="00D25AE9" w:rsidRDefault="0082689A" w:rsidP="0082689A">
            <w:pPr>
              <w:rPr>
                <w:sz w:val="18"/>
                <w:szCs w:val="24"/>
                <w:lang w:eastAsia="lt-LT"/>
              </w:rPr>
            </w:pPr>
          </w:p>
        </w:tc>
        <w:tc>
          <w:tcPr>
            <w:tcW w:w="842" w:type="dxa"/>
            <w:tcBorders>
              <w:top w:val="single" w:sz="4" w:space="0" w:color="auto"/>
              <w:left w:val="single" w:sz="4" w:space="0" w:color="auto"/>
              <w:bottom w:val="single" w:sz="4" w:space="0" w:color="auto"/>
              <w:right w:val="single" w:sz="4" w:space="0" w:color="auto"/>
            </w:tcBorders>
            <w:vAlign w:val="center"/>
          </w:tcPr>
          <w:p w14:paraId="516DF541" w14:textId="77777777" w:rsidR="0082689A" w:rsidRPr="00D25AE9" w:rsidRDefault="0082689A" w:rsidP="0082689A">
            <w:pPr>
              <w:jc w:val="center"/>
              <w:rPr>
                <w:sz w:val="18"/>
                <w:szCs w:val="24"/>
                <w:lang w:eastAsia="lt-LT"/>
              </w:rPr>
            </w:pPr>
            <w:r w:rsidRPr="00D25AE9">
              <w:rPr>
                <w:sz w:val="18"/>
                <w:szCs w:val="24"/>
                <w:lang w:eastAsia="lt-LT"/>
              </w:rPr>
              <w:t>mom.,</w:t>
            </w:r>
          </w:p>
          <w:p w14:paraId="0266A425" w14:textId="77777777" w:rsidR="0082689A" w:rsidRPr="00D25AE9" w:rsidRDefault="0082689A" w:rsidP="0082689A">
            <w:pPr>
              <w:jc w:val="center"/>
              <w:rPr>
                <w:sz w:val="18"/>
                <w:szCs w:val="24"/>
                <w:lang w:eastAsia="lt-LT"/>
              </w:rPr>
            </w:pPr>
            <w:r w:rsidRPr="00D25AE9">
              <w:rPr>
                <w:sz w:val="18"/>
                <w:szCs w:val="24"/>
                <w:lang w:eastAsia="lt-LT"/>
              </w:rPr>
              <w:t>mg/l</w:t>
            </w:r>
          </w:p>
        </w:tc>
        <w:tc>
          <w:tcPr>
            <w:tcW w:w="982" w:type="dxa"/>
            <w:tcBorders>
              <w:top w:val="single" w:sz="4" w:space="0" w:color="auto"/>
              <w:left w:val="single" w:sz="4" w:space="0" w:color="auto"/>
              <w:bottom w:val="single" w:sz="4" w:space="0" w:color="auto"/>
              <w:right w:val="single" w:sz="4" w:space="0" w:color="auto"/>
            </w:tcBorders>
            <w:vAlign w:val="center"/>
          </w:tcPr>
          <w:p w14:paraId="36B3D7A3" w14:textId="77777777" w:rsidR="0082689A" w:rsidRPr="00D25AE9" w:rsidRDefault="0082689A" w:rsidP="0082689A">
            <w:pPr>
              <w:jc w:val="center"/>
              <w:rPr>
                <w:sz w:val="18"/>
                <w:szCs w:val="24"/>
                <w:lang w:eastAsia="lt-LT"/>
              </w:rPr>
            </w:pPr>
            <w:r w:rsidRPr="00D25AE9">
              <w:rPr>
                <w:sz w:val="18"/>
                <w:szCs w:val="24"/>
                <w:lang w:eastAsia="lt-LT"/>
              </w:rPr>
              <w:t>vidut.,</w:t>
            </w:r>
          </w:p>
          <w:p w14:paraId="2C646AE6" w14:textId="77777777" w:rsidR="0082689A" w:rsidRPr="00D25AE9" w:rsidRDefault="0082689A" w:rsidP="0082689A">
            <w:pPr>
              <w:jc w:val="center"/>
              <w:rPr>
                <w:sz w:val="18"/>
                <w:szCs w:val="24"/>
                <w:lang w:eastAsia="lt-LT"/>
              </w:rPr>
            </w:pPr>
            <w:r w:rsidRPr="00D25AE9">
              <w:rPr>
                <w:sz w:val="18"/>
                <w:szCs w:val="24"/>
                <w:lang w:eastAsia="lt-LT"/>
              </w:rPr>
              <w:t>mg/l</w:t>
            </w:r>
          </w:p>
        </w:tc>
        <w:tc>
          <w:tcPr>
            <w:tcW w:w="952" w:type="dxa"/>
            <w:tcBorders>
              <w:top w:val="single" w:sz="4" w:space="0" w:color="auto"/>
              <w:left w:val="single" w:sz="4" w:space="0" w:color="auto"/>
              <w:bottom w:val="single" w:sz="4" w:space="0" w:color="auto"/>
              <w:right w:val="single" w:sz="4" w:space="0" w:color="auto"/>
            </w:tcBorders>
            <w:vAlign w:val="center"/>
          </w:tcPr>
          <w:p w14:paraId="2365CC81" w14:textId="77777777" w:rsidR="0082689A" w:rsidRPr="00D25AE9" w:rsidRDefault="0082689A" w:rsidP="0082689A">
            <w:pPr>
              <w:jc w:val="center"/>
              <w:rPr>
                <w:sz w:val="18"/>
                <w:szCs w:val="24"/>
                <w:lang w:eastAsia="lt-LT"/>
              </w:rPr>
            </w:pPr>
            <w:r w:rsidRPr="00D25AE9">
              <w:rPr>
                <w:sz w:val="18"/>
                <w:szCs w:val="24"/>
                <w:lang w:eastAsia="lt-LT"/>
              </w:rPr>
              <w:t>t/metus</w:t>
            </w:r>
          </w:p>
        </w:tc>
        <w:tc>
          <w:tcPr>
            <w:tcW w:w="1366" w:type="dxa"/>
            <w:tcBorders>
              <w:top w:val="single" w:sz="4" w:space="0" w:color="auto"/>
              <w:left w:val="single" w:sz="4" w:space="0" w:color="auto"/>
              <w:bottom w:val="single" w:sz="4" w:space="0" w:color="auto"/>
              <w:right w:val="single" w:sz="4" w:space="0" w:color="auto"/>
            </w:tcBorders>
            <w:vAlign w:val="center"/>
          </w:tcPr>
          <w:p w14:paraId="13632744" w14:textId="77777777" w:rsidR="0082689A" w:rsidRPr="00D25AE9" w:rsidRDefault="0082689A" w:rsidP="0082689A">
            <w:pPr>
              <w:jc w:val="center"/>
              <w:rPr>
                <w:sz w:val="18"/>
                <w:szCs w:val="24"/>
                <w:lang w:eastAsia="lt-LT"/>
              </w:rPr>
            </w:pPr>
            <w:r w:rsidRPr="00D25AE9">
              <w:rPr>
                <w:sz w:val="18"/>
                <w:szCs w:val="24"/>
                <w:lang w:eastAsia="lt-LT"/>
              </w:rPr>
              <w:t>DLK mom.,</w:t>
            </w:r>
          </w:p>
          <w:p w14:paraId="5DE60A3B" w14:textId="77777777" w:rsidR="0082689A" w:rsidRPr="00D25AE9" w:rsidRDefault="0082689A" w:rsidP="0082689A">
            <w:pPr>
              <w:jc w:val="center"/>
              <w:rPr>
                <w:sz w:val="18"/>
                <w:szCs w:val="24"/>
                <w:lang w:eastAsia="lt-LT"/>
              </w:rPr>
            </w:pPr>
            <w:r w:rsidRPr="00D25AE9">
              <w:rPr>
                <w:sz w:val="18"/>
                <w:szCs w:val="24"/>
                <w:lang w:eastAsia="lt-LT"/>
              </w:rPr>
              <w:t>mg/l</w:t>
            </w:r>
          </w:p>
        </w:tc>
        <w:tc>
          <w:tcPr>
            <w:tcW w:w="982" w:type="dxa"/>
            <w:tcBorders>
              <w:top w:val="single" w:sz="4" w:space="0" w:color="auto"/>
              <w:left w:val="single" w:sz="4" w:space="0" w:color="auto"/>
              <w:bottom w:val="single" w:sz="4" w:space="0" w:color="auto"/>
              <w:right w:val="single" w:sz="4" w:space="0" w:color="auto"/>
            </w:tcBorders>
            <w:vAlign w:val="center"/>
          </w:tcPr>
          <w:p w14:paraId="5D2371EB" w14:textId="77777777" w:rsidR="0082689A" w:rsidRPr="00D25AE9" w:rsidRDefault="0082689A" w:rsidP="0082689A">
            <w:pPr>
              <w:jc w:val="center"/>
              <w:rPr>
                <w:sz w:val="18"/>
                <w:szCs w:val="24"/>
                <w:lang w:eastAsia="lt-LT"/>
              </w:rPr>
            </w:pPr>
            <w:r w:rsidRPr="00D25AE9">
              <w:rPr>
                <w:sz w:val="18"/>
                <w:szCs w:val="24"/>
                <w:lang w:eastAsia="lt-LT"/>
              </w:rPr>
              <w:t>Prašoma LK mom.,</w:t>
            </w:r>
          </w:p>
          <w:p w14:paraId="33D62135" w14:textId="77777777" w:rsidR="0082689A" w:rsidRPr="00D25AE9" w:rsidRDefault="0082689A" w:rsidP="0082689A">
            <w:pPr>
              <w:jc w:val="center"/>
              <w:rPr>
                <w:sz w:val="18"/>
                <w:szCs w:val="24"/>
                <w:lang w:eastAsia="lt-LT"/>
              </w:rPr>
            </w:pPr>
            <w:r w:rsidRPr="00D25AE9">
              <w:rPr>
                <w:sz w:val="18"/>
                <w:szCs w:val="24"/>
                <w:lang w:eastAsia="lt-LT"/>
              </w:rPr>
              <w:t>mg/l</w:t>
            </w:r>
          </w:p>
        </w:tc>
        <w:tc>
          <w:tcPr>
            <w:tcW w:w="1123" w:type="dxa"/>
            <w:tcBorders>
              <w:top w:val="single" w:sz="4" w:space="0" w:color="auto"/>
              <w:left w:val="single" w:sz="4" w:space="0" w:color="auto"/>
              <w:bottom w:val="single" w:sz="4" w:space="0" w:color="auto"/>
              <w:right w:val="single" w:sz="4" w:space="0" w:color="auto"/>
            </w:tcBorders>
            <w:vAlign w:val="center"/>
          </w:tcPr>
          <w:p w14:paraId="38C4CA1E" w14:textId="77777777" w:rsidR="0082689A" w:rsidRPr="00D25AE9" w:rsidRDefault="0082689A" w:rsidP="0082689A">
            <w:pPr>
              <w:jc w:val="center"/>
              <w:rPr>
                <w:sz w:val="18"/>
                <w:szCs w:val="24"/>
                <w:lang w:eastAsia="lt-LT"/>
              </w:rPr>
            </w:pPr>
            <w:r w:rsidRPr="00D25AE9">
              <w:rPr>
                <w:sz w:val="18"/>
                <w:szCs w:val="24"/>
                <w:lang w:eastAsia="lt-LT"/>
              </w:rPr>
              <w:t>DLK vidut.,</w:t>
            </w:r>
          </w:p>
          <w:p w14:paraId="708AAEE5" w14:textId="77777777" w:rsidR="0082689A" w:rsidRPr="00D25AE9" w:rsidRDefault="0082689A" w:rsidP="0082689A">
            <w:pPr>
              <w:jc w:val="center"/>
              <w:rPr>
                <w:sz w:val="18"/>
                <w:szCs w:val="24"/>
                <w:lang w:eastAsia="lt-LT"/>
              </w:rPr>
            </w:pPr>
            <w:r w:rsidRPr="00D25AE9">
              <w:rPr>
                <w:sz w:val="18"/>
                <w:szCs w:val="24"/>
                <w:lang w:eastAsia="lt-LT"/>
              </w:rPr>
              <w:t>mg/l</w:t>
            </w:r>
          </w:p>
          <w:p w14:paraId="13648AC5" w14:textId="77777777" w:rsidR="0082689A" w:rsidRPr="00D25AE9" w:rsidRDefault="0082689A" w:rsidP="0082689A">
            <w:pPr>
              <w:jc w:val="center"/>
              <w:rPr>
                <w:sz w:val="18"/>
                <w:szCs w:val="24"/>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132C598C" w14:textId="77777777" w:rsidR="0082689A" w:rsidRPr="00D25AE9" w:rsidRDefault="0082689A" w:rsidP="0082689A">
            <w:pPr>
              <w:jc w:val="center"/>
              <w:rPr>
                <w:sz w:val="18"/>
                <w:szCs w:val="24"/>
                <w:lang w:eastAsia="lt-LT"/>
              </w:rPr>
            </w:pPr>
            <w:r w:rsidRPr="00D25AE9">
              <w:rPr>
                <w:sz w:val="18"/>
                <w:szCs w:val="24"/>
                <w:lang w:eastAsia="lt-LT"/>
              </w:rPr>
              <w:t>Prašoma LK vid.,</w:t>
            </w:r>
          </w:p>
          <w:p w14:paraId="27740942" w14:textId="77777777" w:rsidR="0082689A" w:rsidRPr="00D25AE9" w:rsidRDefault="0082689A" w:rsidP="0082689A">
            <w:pPr>
              <w:jc w:val="center"/>
              <w:rPr>
                <w:sz w:val="18"/>
                <w:szCs w:val="24"/>
                <w:lang w:eastAsia="lt-LT"/>
              </w:rPr>
            </w:pPr>
            <w:r w:rsidRPr="00D25AE9">
              <w:rPr>
                <w:sz w:val="18"/>
                <w:szCs w:val="24"/>
                <w:lang w:eastAsia="lt-LT"/>
              </w:rPr>
              <w:t>mg/l</w:t>
            </w:r>
          </w:p>
        </w:tc>
        <w:tc>
          <w:tcPr>
            <w:tcW w:w="691" w:type="dxa"/>
            <w:tcBorders>
              <w:top w:val="single" w:sz="4" w:space="0" w:color="auto"/>
              <w:left w:val="single" w:sz="4" w:space="0" w:color="auto"/>
              <w:bottom w:val="single" w:sz="4" w:space="0" w:color="auto"/>
              <w:right w:val="single" w:sz="4" w:space="0" w:color="auto"/>
            </w:tcBorders>
            <w:vAlign w:val="center"/>
          </w:tcPr>
          <w:p w14:paraId="2993E1B3" w14:textId="77777777" w:rsidR="0082689A" w:rsidRPr="00D25AE9" w:rsidRDefault="0082689A" w:rsidP="0082689A">
            <w:pPr>
              <w:widowControl w:val="0"/>
              <w:suppressAutoHyphens/>
              <w:jc w:val="center"/>
              <w:rPr>
                <w:sz w:val="18"/>
                <w:szCs w:val="24"/>
                <w:lang w:eastAsia="lt-LT"/>
              </w:rPr>
            </w:pPr>
            <w:r w:rsidRPr="00D25AE9">
              <w:rPr>
                <w:sz w:val="18"/>
                <w:szCs w:val="24"/>
                <w:lang w:eastAsia="lt-LT"/>
              </w:rPr>
              <w:t>DLT paros,</w:t>
            </w:r>
          </w:p>
          <w:p w14:paraId="294656C3" w14:textId="77777777" w:rsidR="0082689A" w:rsidRPr="00D25AE9" w:rsidRDefault="0082689A" w:rsidP="0082689A">
            <w:pPr>
              <w:widowControl w:val="0"/>
              <w:suppressAutoHyphens/>
              <w:jc w:val="center"/>
              <w:rPr>
                <w:sz w:val="18"/>
                <w:szCs w:val="24"/>
                <w:lang w:eastAsia="lt-LT"/>
              </w:rPr>
            </w:pPr>
            <w:r w:rsidRPr="00D25AE9">
              <w:rPr>
                <w:sz w:val="18"/>
                <w:szCs w:val="24"/>
                <w:lang w:eastAsia="lt-LT"/>
              </w:rPr>
              <w:t>t/d</w:t>
            </w:r>
          </w:p>
        </w:tc>
        <w:tc>
          <w:tcPr>
            <w:tcW w:w="911" w:type="dxa"/>
            <w:tcBorders>
              <w:top w:val="single" w:sz="4" w:space="0" w:color="auto"/>
              <w:left w:val="single" w:sz="4" w:space="0" w:color="auto"/>
              <w:bottom w:val="single" w:sz="4" w:space="0" w:color="auto"/>
              <w:right w:val="single" w:sz="4" w:space="0" w:color="auto"/>
            </w:tcBorders>
            <w:vAlign w:val="center"/>
          </w:tcPr>
          <w:p w14:paraId="0A7B3C4D" w14:textId="77777777" w:rsidR="0082689A" w:rsidRPr="00D25AE9" w:rsidRDefault="0082689A" w:rsidP="0082689A">
            <w:pPr>
              <w:widowControl w:val="0"/>
              <w:suppressAutoHyphens/>
              <w:jc w:val="center"/>
              <w:rPr>
                <w:sz w:val="18"/>
                <w:szCs w:val="24"/>
                <w:lang w:eastAsia="lt-LT"/>
              </w:rPr>
            </w:pPr>
            <w:r w:rsidRPr="00D25AE9">
              <w:rPr>
                <w:sz w:val="18"/>
                <w:szCs w:val="24"/>
                <w:lang w:eastAsia="lt-LT"/>
              </w:rPr>
              <w:t>Prašoma LT paros,</w:t>
            </w:r>
          </w:p>
          <w:p w14:paraId="34C5180F" w14:textId="77777777" w:rsidR="0082689A" w:rsidRPr="00D25AE9" w:rsidRDefault="0082689A" w:rsidP="0082689A">
            <w:pPr>
              <w:widowControl w:val="0"/>
              <w:suppressAutoHyphens/>
              <w:jc w:val="center"/>
              <w:rPr>
                <w:sz w:val="18"/>
                <w:szCs w:val="24"/>
                <w:lang w:eastAsia="lt-LT"/>
              </w:rPr>
            </w:pPr>
            <w:r w:rsidRPr="00D25AE9">
              <w:rPr>
                <w:sz w:val="18"/>
                <w:szCs w:val="24"/>
                <w:lang w:eastAsia="lt-LT"/>
              </w:rPr>
              <w:t>t/d</w:t>
            </w:r>
          </w:p>
        </w:tc>
        <w:tc>
          <w:tcPr>
            <w:tcW w:w="1123" w:type="dxa"/>
            <w:tcBorders>
              <w:top w:val="single" w:sz="4" w:space="0" w:color="auto"/>
              <w:left w:val="single" w:sz="4" w:space="0" w:color="auto"/>
              <w:bottom w:val="single" w:sz="4" w:space="0" w:color="auto"/>
              <w:right w:val="single" w:sz="4" w:space="0" w:color="auto"/>
            </w:tcBorders>
            <w:vAlign w:val="center"/>
          </w:tcPr>
          <w:p w14:paraId="0838D93C" w14:textId="77777777" w:rsidR="0082689A" w:rsidRPr="00D25AE9" w:rsidRDefault="0082689A" w:rsidP="0082689A">
            <w:pPr>
              <w:jc w:val="center"/>
              <w:rPr>
                <w:sz w:val="18"/>
                <w:szCs w:val="24"/>
                <w:lang w:eastAsia="lt-LT"/>
              </w:rPr>
            </w:pPr>
            <w:r w:rsidRPr="00D25AE9">
              <w:rPr>
                <w:sz w:val="18"/>
                <w:szCs w:val="24"/>
                <w:lang w:eastAsia="lt-LT"/>
              </w:rPr>
              <w:t>DLT metų,</w:t>
            </w:r>
          </w:p>
          <w:p w14:paraId="07F287DA" w14:textId="77777777" w:rsidR="0082689A" w:rsidRPr="00D25AE9" w:rsidRDefault="0082689A" w:rsidP="0082689A">
            <w:pPr>
              <w:jc w:val="center"/>
              <w:rPr>
                <w:sz w:val="18"/>
                <w:szCs w:val="24"/>
                <w:lang w:eastAsia="lt-LT"/>
              </w:rPr>
            </w:pPr>
            <w:r w:rsidRPr="00D25AE9">
              <w:rPr>
                <w:sz w:val="18"/>
                <w:szCs w:val="24"/>
                <w:lang w:eastAsia="lt-LT"/>
              </w:rPr>
              <w:t>t/m.</w:t>
            </w:r>
          </w:p>
        </w:tc>
        <w:tc>
          <w:tcPr>
            <w:tcW w:w="842" w:type="dxa"/>
            <w:tcBorders>
              <w:top w:val="single" w:sz="4" w:space="0" w:color="auto"/>
              <w:left w:val="single" w:sz="4" w:space="0" w:color="auto"/>
              <w:bottom w:val="single" w:sz="4" w:space="0" w:color="auto"/>
              <w:right w:val="single" w:sz="4" w:space="0" w:color="auto"/>
            </w:tcBorders>
            <w:vAlign w:val="center"/>
          </w:tcPr>
          <w:p w14:paraId="7E525A62" w14:textId="77777777" w:rsidR="0082689A" w:rsidRPr="00D25AE9" w:rsidRDefault="0082689A" w:rsidP="0082689A">
            <w:pPr>
              <w:widowControl w:val="0"/>
              <w:suppressAutoHyphens/>
              <w:jc w:val="center"/>
              <w:rPr>
                <w:sz w:val="18"/>
                <w:szCs w:val="24"/>
                <w:lang w:eastAsia="lt-LT"/>
              </w:rPr>
            </w:pPr>
            <w:r w:rsidRPr="00D25AE9">
              <w:rPr>
                <w:sz w:val="18"/>
                <w:szCs w:val="24"/>
                <w:lang w:eastAsia="lt-LT"/>
              </w:rPr>
              <w:t>Prašoma LT metų,</w:t>
            </w:r>
          </w:p>
          <w:p w14:paraId="3862578A" w14:textId="77777777" w:rsidR="0082689A" w:rsidRPr="00D25AE9" w:rsidRDefault="0082689A" w:rsidP="0082689A">
            <w:pPr>
              <w:widowControl w:val="0"/>
              <w:suppressAutoHyphens/>
              <w:jc w:val="center"/>
              <w:rPr>
                <w:sz w:val="18"/>
                <w:szCs w:val="24"/>
                <w:lang w:eastAsia="lt-LT"/>
              </w:rPr>
            </w:pPr>
            <w:r w:rsidRPr="00D25AE9">
              <w:rPr>
                <w:sz w:val="18"/>
                <w:szCs w:val="24"/>
                <w:lang w:eastAsia="lt-LT"/>
              </w:rPr>
              <w:t>t/m.</w:t>
            </w:r>
          </w:p>
        </w:tc>
        <w:tc>
          <w:tcPr>
            <w:tcW w:w="759" w:type="dxa"/>
            <w:vMerge/>
            <w:tcBorders>
              <w:top w:val="single" w:sz="4" w:space="0" w:color="auto"/>
              <w:left w:val="single" w:sz="4" w:space="0" w:color="auto"/>
              <w:bottom w:val="single" w:sz="4" w:space="0" w:color="auto"/>
              <w:right w:val="single" w:sz="4" w:space="0" w:color="auto"/>
            </w:tcBorders>
            <w:vAlign w:val="center"/>
          </w:tcPr>
          <w:p w14:paraId="2FC51F60" w14:textId="77777777" w:rsidR="0082689A" w:rsidRPr="00D25AE9" w:rsidRDefault="0082689A" w:rsidP="0082689A">
            <w:pPr>
              <w:rPr>
                <w:sz w:val="18"/>
                <w:szCs w:val="24"/>
                <w:lang w:eastAsia="lt-LT"/>
              </w:rPr>
            </w:pPr>
          </w:p>
        </w:tc>
      </w:tr>
      <w:tr w:rsidR="0082689A" w:rsidRPr="000142BC" w14:paraId="59E30C11" w14:textId="77777777" w:rsidTr="0082689A">
        <w:trPr>
          <w:cantSplit/>
          <w:trHeight w:val="20"/>
        </w:trPr>
        <w:tc>
          <w:tcPr>
            <w:tcW w:w="788" w:type="dxa"/>
            <w:tcBorders>
              <w:top w:val="single" w:sz="4" w:space="0" w:color="auto"/>
              <w:left w:val="single" w:sz="4" w:space="0" w:color="auto"/>
              <w:bottom w:val="single" w:sz="4" w:space="0" w:color="auto"/>
              <w:right w:val="single" w:sz="4" w:space="0" w:color="auto"/>
            </w:tcBorders>
            <w:vAlign w:val="center"/>
          </w:tcPr>
          <w:p w14:paraId="2A01FCA1" w14:textId="77777777" w:rsidR="0082689A" w:rsidRPr="00D25AE9" w:rsidRDefault="0082689A" w:rsidP="0082689A">
            <w:pPr>
              <w:jc w:val="center"/>
              <w:rPr>
                <w:sz w:val="18"/>
                <w:szCs w:val="24"/>
                <w:lang w:eastAsia="lt-LT"/>
              </w:rPr>
            </w:pPr>
            <w:r w:rsidRPr="00D25AE9">
              <w:rPr>
                <w:sz w:val="18"/>
                <w:szCs w:val="24"/>
                <w:lang w:eastAsia="lt-LT"/>
              </w:rPr>
              <w:t>1</w:t>
            </w:r>
          </w:p>
        </w:tc>
        <w:tc>
          <w:tcPr>
            <w:tcW w:w="1040" w:type="dxa"/>
            <w:tcBorders>
              <w:top w:val="single" w:sz="4" w:space="0" w:color="auto"/>
              <w:left w:val="single" w:sz="4" w:space="0" w:color="auto"/>
              <w:bottom w:val="single" w:sz="4" w:space="0" w:color="auto"/>
              <w:right w:val="single" w:sz="4" w:space="0" w:color="auto"/>
            </w:tcBorders>
            <w:vAlign w:val="center"/>
          </w:tcPr>
          <w:p w14:paraId="294568BB" w14:textId="77777777" w:rsidR="0082689A" w:rsidRPr="00D25AE9" w:rsidRDefault="0082689A" w:rsidP="0082689A">
            <w:pPr>
              <w:jc w:val="center"/>
              <w:rPr>
                <w:sz w:val="18"/>
                <w:szCs w:val="24"/>
                <w:lang w:eastAsia="lt-LT"/>
              </w:rPr>
            </w:pPr>
            <w:r w:rsidRPr="00D25AE9">
              <w:rPr>
                <w:sz w:val="18"/>
                <w:szCs w:val="24"/>
                <w:lang w:eastAsia="lt-LT"/>
              </w:rPr>
              <w:t>2</w:t>
            </w:r>
          </w:p>
        </w:tc>
        <w:tc>
          <w:tcPr>
            <w:tcW w:w="842" w:type="dxa"/>
            <w:tcBorders>
              <w:top w:val="single" w:sz="4" w:space="0" w:color="auto"/>
              <w:left w:val="single" w:sz="4" w:space="0" w:color="auto"/>
              <w:bottom w:val="single" w:sz="4" w:space="0" w:color="auto"/>
              <w:right w:val="single" w:sz="4" w:space="0" w:color="auto"/>
            </w:tcBorders>
            <w:vAlign w:val="center"/>
          </w:tcPr>
          <w:p w14:paraId="66CFA945" w14:textId="77777777" w:rsidR="0082689A" w:rsidRPr="00D25AE9" w:rsidRDefault="0082689A" w:rsidP="0082689A">
            <w:pPr>
              <w:jc w:val="center"/>
              <w:rPr>
                <w:sz w:val="18"/>
                <w:szCs w:val="24"/>
                <w:lang w:eastAsia="lt-LT"/>
              </w:rPr>
            </w:pPr>
            <w:r w:rsidRPr="00D25AE9">
              <w:rPr>
                <w:sz w:val="18"/>
                <w:szCs w:val="24"/>
                <w:lang w:eastAsia="lt-LT"/>
              </w:rPr>
              <w:t>3</w:t>
            </w:r>
          </w:p>
        </w:tc>
        <w:tc>
          <w:tcPr>
            <w:tcW w:w="982" w:type="dxa"/>
            <w:tcBorders>
              <w:top w:val="single" w:sz="4" w:space="0" w:color="auto"/>
              <w:left w:val="single" w:sz="4" w:space="0" w:color="auto"/>
              <w:bottom w:val="single" w:sz="4" w:space="0" w:color="auto"/>
              <w:right w:val="single" w:sz="4" w:space="0" w:color="auto"/>
            </w:tcBorders>
            <w:vAlign w:val="center"/>
          </w:tcPr>
          <w:p w14:paraId="479DA604" w14:textId="77777777" w:rsidR="0082689A" w:rsidRPr="00D25AE9" w:rsidRDefault="0082689A" w:rsidP="0082689A">
            <w:pPr>
              <w:jc w:val="center"/>
              <w:rPr>
                <w:sz w:val="18"/>
                <w:szCs w:val="24"/>
                <w:lang w:eastAsia="lt-LT"/>
              </w:rPr>
            </w:pPr>
            <w:r w:rsidRPr="00D25AE9">
              <w:rPr>
                <w:sz w:val="18"/>
                <w:szCs w:val="24"/>
                <w:lang w:eastAsia="lt-LT"/>
              </w:rPr>
              <w:t>4</w:t>
            </w:r>
          </w:p>
        </w:tc>
        <w:tc>
          <w:tcPr>
            <w:tcW w:w="952" w:type="dxa"/>
            <w:tcBorders>
              <w:top w:val="single" w:sz="4" w:space="0" w:color="auto"/>
              <w:left w:val="single" w:sz="4" w:space="0" w:color="auto"/>
              <w:bottom w:val="single" w:sz="4" w:space="0" w:color="auto"/>
              <w:right w:val="single" w:sz="4" w:space="0" w:color="auto"/>
            </w:tcBorders>
            <w:vAlign w:val="center"/>
          </w:tcPr>
          <w:p w14:paraId="05F6BB27" w14:textId="77777777" w:rsidR="0082689A" w:rsidRPr="00D25AE9" w:rsidRDefault="0082689A" w:rsidP="0082689A">
            <w:pPr>
              <w:jc w:val="center"/>
              <w:rPr>
                <w:sz w:val="18"/>
                <w:szCs w:val="24"/>
                <w:lang w:eastAsia="lt-LT"/>
              </w:rPr>
            </w:pPr>
            <w:r w:rsidRPr="00D25AE9">
              <w:rPr>
                <w:sz w:val="18"/>
                <w:szCs w:val="24"/>
                <w:lang w:eastAsia="lt-LT"/>
              </w:rPr>
              <w:t>5</w:t>
            </w:r>
          </w:p>
        </w:tc>
        <w:tc>
          <w:tcPr>
            <w:tcW w:w="1366" w:type="dxa"/>
            <w:tcBorders>
              <w:top w:val="single" w:sz="4" w:space="0" w:color="auto"/>
              <w:left w:val="single" w:sz="4" w:space="0" w:color="auto"/>
              <w:bottom w:val="single" w:sz="4" w:space="0" w:color="auto"/>
              <w:right w:val="single" w:sz="4" w:space="0" w:color="auto"/>
            </w:tcBorders>
            <w:vAlign w:val="center"/>
          </w:tcPr>
          <w:p w14:paraId="65767685" w14:textId="77777777" w:rsidR="0082689A" w:rsidRPr="00D25AE9" w:rsidRDefault="0082689A" w:rsidP="0082689A">
            <w:pPr>
              <w:jc w:val="center"/>
              <w:rPr>
                <w:sz w:val="18"/>
                <w:szCs w:val="24"/>
                <w:lang w:eastAsia="lt-LT"/>
              </w:rPr>
            </w:pPr>
            <w:r w:rsidRPr="00D25AE9">
              <w:rPr>
                <w:sz w:val="18"/>
                <w:szCs w:val="24"/>
                <w:lang w:eastAsia="lt-LT"/>
              </w:rPr>
              <w:t>6</w:t>
            </w:r>
          </w:p>
        </w:tc>
        <w:tc>
          <w:tcPr>
            <w:tcW w:w="982" w:type="dxa"/>
            <w:tcBorders>
              <w:top w:val="single" w:sz="4" w:space="0" w:color="auto"/>
              <w:left w:val="single" w:sz="4" w:space="0" w:color="auto"/>
              <w:bottom w:val="single" w:sz="4" w:space="0" w:color="auto"/>
              <w:right w:val="single" w:sz="4" w:space="0" w:color="auto"/>
            </w:tcBorders>
            <w:vAlign w:val="center"/>
          </w:tcPr>
          <w:p w14:paraId="0CADC4BB" w14:textId="77777777" w:rsidR="0082689A" w:rsidRPr="00D25AE9" w:rsidRDefault="0082689A" w:rsidP="0082689A">
            <w:pPr>
              <w:jc w:val="center"/>
              <w:rPr>
                <w:sz w:val="18"/>
                <w:szCs w:val="24"/>
                <w:lang w:eastAsia="lt-LT"/>
              </w:rPr>
            </w:pPr>
            <w:r w:rsidRPr="00D25AE9">
              <w:rPr>
                <w:sz w:val="18"/>
                <w:szCs w:val="24"/>
                <w:lang w:eastAsia="lt-LT"/>
              </w:rPr>
              <w:t>7</w:t>
            </w:r>
          </w:p>
        </w:tc>
        <w:tc>
          <w:tcPr>
            <w:tcW w:w="1123" w:type="dxa"/>
            <w:tcBorders>
              <w:top w:val="single" w:sz="4" w:space="0" w:color="auto"/>
              <w:left w:val="single" w:sz="4" w:space="0" w:color="auto"/>
              <w:bottom w:val="single" w:sz="4" w:space="0" w:color="auto"/>
              <w:right w:val="single" w:sz="4" w:space="0" w:color="auto"/>
            </w:tcBorders>
            <w:vAlign w:val="center"/>
          </w:tcPr>
          <w:p w14:paraId="0160E971" w14:textId="77777777" w:rsidR="0082689A" w:rsidRPr="00D25AE9" w:rsidRDefault="0082689A" w:rsidP="0082689A">
            <w:pPr>
              <w:jc w:val="center"/>
              <w:rPr>
                <w:sz w:val="18"/>
                <w:szCs w:val="24"/>
                <w:lang w:eastAsia="lt-LT"/>
              </w:rPr>
            </w:pPr>
            <w:r w:rsidRPr="00D25AE9">
              <w:rPr>
                <w:sz w:val="18"/>
                <w:szCs w:val="24"/>
                <w:lang w:eastAsia="lt-LT"/>
              </w:rPr>
              <w:t>8</w:t>
            </w:r>
          </w:p>
        </w:tc>
        <w:tc>
          <w:tcPr>
            <w:tcW w:w="982" w:type="dxa"/>
            <w:tcBorders>
              <w:top w:val="single" w:sz="4" w:space="0" w:color="auto"/>
              <w:left w:val="single" w:sz="4" w:space="0" w:color="auto"/>
              <w:bottom w:val="single" w:sz="4" w:space="0" w:color="auto"/>
              <w:right w:val="single" w:sz="4" w:space="0" w:color="auto"/>
            </w:tcBorders>
            <w:vAlign w:val="center"/>
          </w:tcPr>
          <w:p w14:paraId="7DE84DAB" w14:textId="77777777" w:rsidR="0082689A" w:rsidRPr="00D25AE9" w:rsidRDefault="0082689A" w:rsidP="0082689A">
            <w:pPr>
              <w:jc w:val="center"/>
              <w:rPr>
                <w:sz w:val="18"/>
                <w:szCs w:val="24"/>
                <w:lang w:eastAsia="lt-LT"/>
              </w:rPr>
            </w:pPr>
            <w:r w:rsidRPr="00D25AE9">
              <w:rPr>
                <w:sz w:val="18"/>
                <w:szCs w:val="24"/>
                <w:lang w:eastAsia="lt-LT"/>
              </w:rPr>
              <w:t>9</w:t>
            </w:r>
          </w:p>
        </w:tc>
        <w:tc>
          <w:tcPr>
            <w:tcW w:w="691" w:type="dxa"/>
            <w:tcBorders>
              <w:top w:val="single" w:sz="4" w:space="0" w:color="auto"/>
              <w:left w:val="single" w:sz="4" w:space="0" w:color="auto"/>
              <w:bottom w:val="single" w:sz="4" w:space="0" w:color="auto"/>
              <w:right w:val="single" w:sz="4" w:space="0" w:color="auto"/>
            </w:tcBorders>
            <w:vAlign w:val="center"/>
          </w:tcPr>
          <w:p w14:paraId="53F88D1C" w14:textId="77777777" w:rsidR="0082689A" w:rsidRPr="00D25AE9" w:rsidRDefault="0082689A" w:rsidP="0082689A">
            <w:pPr>
              <w:jc w:val="center"/>
              <w:rPr>
                <w:sz w:val="18"/>
                <w:szCs w:val="24"/>
                <w:lang w:eastAsia="lt-LT"/>
              </w:rPr>
            </w:pPr>
            <w:r w:rsidRPr="00D25AE9">
              <w:rPr>
                <w:sz w:val="18"/>
                <w:szCs w:val="24"/>
                <w:lang w:eastAsia="lt-LT"/>
              </w:rPr>
              <w:t>10</w:t>
            </w:r>
          </w:p>
        </w:tc>
        <w:tc>
          <w:tcPr>
            <w:tcW w:w="911" w:type="dxa"/>
            <w:tcBorders>
              <w:top w:val="single" w:sz="4" w:space="0" w:color="auto"/>
              <w:left w:val="single" w:sz="4" w:space="0" w:color="auto"/>
              <w:bottom w:val="single" w:sz="4" w:space="0" w:color="auto"/>
              <w:right w:val="single" w:sz="4" w:space="0" w:color="auto"/>
            </w:tcBorders>
            <w:vAlign w:val="center"/>
          </w:tcPr>
          <w:p w14:paraId="014A5773" w14:textId="77777777" w:rsidR="0082689A" w:rsidRPr="00D25AE9" w:rsidRDefault="0082689A" w:rsidP="0082689A">
            <w:pPr>
              <w:jc w:val="center"/>
              <w:rPr>
                <w:sz w:val="18"/>
                <w:szCs w:val="24"/>
                <w:lang w:eastAsia="lt-LT"/>
              </w:rPr>
            </w:pPr>
            <w:r w:rsidRPr="00D25AE9">
              <w:rPr>
                <w:sz w:val="18"/>
                <w:szCs w:val="24"/>
                <w:lang w:eastAsia="lt-LT"/>
              </w:rPr>
              <w:t>11</w:t>
            </w:r>
          </w:p>
        </w:tc>
        <w:tc>
          <w:tcPr>
            <w:tcW w:w="1123" w:type="dxa"/>
            <w:tcBorders>
              <w:top w:val="single" w:sz="4" w:space="0" w:color="auto"/>
              <w:left w:val="single" w:sz="4" w:space="0" w:color="auto"/>
              <w:bottom w:val="single" w:sz="4" w:space="0" w:color="auto"/>
              <w:right w:val="single" w:sz="4" w:space="0" w:color="auto"/>
            </w:tcBorders>
            <w:vAlign w:val="center"/>
          </w:tcPr>
          <w:p w14:paraId="1C0975F3" w14:textId="77777777" w:rsidR="0082689A" w:rsidRPr="00D25AE9" w:rsidRDefault="0082689A" w:rsidP="0082689A">
            <w:pPr>
              <w:jc w:val="center"/>
              <w:rPr>
                <w:sz w:val="18"/>
                <w:szCs w:val="24"/>
                <w:lang w:eastAsia="lt-LT"/>
              </w:rPr>
            </w:pPr>
            <w:r w:rsidRPr="00D25AE9">
              <w:rPr>
                <w:sz w:val="18"/>
                <w:szCs w:val="24"/>
                <w:lang w:eastAsia="lt-LT"/>
              </w:rPr>
              <w:t>12</w:t>
            </w:r>
          </w:p>
        </w:tc>
        <w:tc>
          <w:tcPr>
            <w:tcW w:w="842" w:type="dxa"/>
            <w:tcBorders>
              <w:top w:val="single" w:sz="4" w:space="0" w:color="auto"/>
              <w:left w:val="single" w:sz="4" w:space="0" w:color="auto"/>
              <w:bottom w:val="single" w:sz="4" w:space="0" w:color="auto"/>
              <w:right w:val="single" w:sz="4" w:space="0" w:color="auto"/>
            </w:tcBorders>
            <w:vAlign w:val="center"/>
          </w:tcPr>
          <w:p w14:paraId="31FEB456" w14:textId="77777777" w:rsidR="0082689A" w:rsidRPr="00D25AE9" w:rsidRDefault="0082689A" w:rsidP="0082689A">
            <w:pPr>
              <w:jc w:val="center"/>
              <w:rPr>
                <w:sz w:val="18"/>
                <w:szCs w:val="24"/>
                <w:lang w:eastAsia="lt-LT"/>
              </w:rPr>
            </w:pPr>
            <w:r w:rsidRPr="00D25AE9">
              <w:rPr>
                <w:sz w:val="18"/>
                <w:szCs w:val="24"/>
                <w:lang w:eastAsia="lt-LT"/>
              </w:rPr>
              <w:t>13</w:t>
            </w:r>
          </w:p>
        </w:tc>
        <w:tc>
          <w:tcPr>
            <w:tcW w:w="759" w:type="dxa"/>
            <w:tcBorders>
              <w:top w:val="single" w:sz="4" w:space="0" w:color="auto"/>
              <w:left w:val="single" w:sz="4" w:space="0" w:color="auto"/>
              <w:bottom w:val="single" w:sz="4" w:space="0" w:color="auto"/>
              <w:right w:val="single" w:sz="4" w:space="0" w:color="auto"/>
            </w:tcBorders>
            <w:vAlign w:val="center"/>
          </w:tcPr>
          <w:p w14:paraId="13590A0B" w14:textId="77777777" w:rsidR="0082689A" w:rsidRPr="00D25AE9" w:rsidRDefault="0082689A" w:rsidP="0082689A">
            <w:pPr>
              <w:jc w:val="center"/>
              <w:rPr>
                <w:sz w:val="18"/>
                <w:szCs w:val="24"/>
                <w:lang w:eastAsia="lt-LT"/>
              </w:rPr>
            </w:pPr>
            <w:r w:rsidRPr="00D25AE9">
              <w:rPr>
                <w:sz w:val="18"/>
                <w:szCs w:val="24"/>
                <w:lang w:eastAsia="lt-LT"/>
              </w:rPr>
              <w:t>14</w:t>
            </w:r>
          </w:p>
        </w:tc>
      </w:tr>
      <w:tr w:rsidR="0082689A" w:rsidRPr="000142BC" w14:paraId="010DF024" w14:textId="77777777" w:rsidTr="0082689A">
        <w:trPr>
          <w:cantSplit/>
          <w:trHeight w:val="20"/>
        </w:trPr>
        <w:tc>
          <w:tcPr>
            <w:tcW w:w="788" w:type="dxa"/>
            <w:vMerge w:val="restart"/>
            <w:tcBorders>
              <w:top w:val="single" w:sz="4" w:space="0" w:color="auto"/>
              <w:left w:val="single" w:sz="4" w:space="0" w:color="auto"/>
              <w:bottom w:val="single" w:sz="4" w:space="0" w:color="auto"/>
              <w:right w:val="single" w:sz="4" w:space="0" w:color="auto"/>
            </w:tcBorders>
            <w:vAlign w:val="center"/>
          </w:tcPr>
          <w:p w14:paraId="7652D5FB" w14:textId="77777777" w:rsidR="0082689A" w:rsidRPr="00D25AE9" w:rsidRDefault="0082689A" w:rsidP="0082689A">
            <w:pPr>
              <w:jc w:val="center"/>
              <w:rPr>
                <w:sz w:val="18"/>
                <w:szCs w:val="24"/>
                <w:u w:val="single"/>
                <w:lang w:eastAsia="lt-LT"/>
              </w:rPr>
            </w:pPr>
          </w:p>
        </w:tc>
        <w:tc>
          <w:tcPr>
            <w:tcW w:w="1040" w:type="dxa"/>
            <w:tcBorders>
              <w:top w:val="single" w:sz="4" w:space="0" w:color="auto"/>
              <w:left w:val="single" w:sz="4" w:space="0" w:color="auto"/>
              <w:bottom w:val="single" w:sz="4" w:space="0" w:color="auto"/>
              <w:right w:val="single" w:sz="4" w:space="0" w:color="auto"/>
            </w:tcBorders>
            <w:vAlign w:val="center"/>
          </w:tcPr>
          <w:p w14:paraId="62E7F29F" w14:textId="77777777" w:rsidR="0082689A" w:rsidRPr="00D25AE9" w:rsidRDefault="0082689A" w:rsidP="0082689A">
            <w:pPr>
              <w:jc w:val="center"/>
              <w:rPr>
                <w:sz w:val="18"/>
                <w:szCs w:val="24"/>
                <w:u w:val="single"/>
                <w:lang w:eastAsia="lt-LT"/>
              </w:rPr>
            </w:pPr>
          </w:p>
        </w:tc>
        <w:tc>
          <w:tcPr>
            <w:tcW w:w="842" w:type="dxa"/>
            <w:tcBorders>
              <w:top w:val="single" w:sz="4" w:space="0" w:color="auto"/>
              <w:left w:val="single" w:sz="4" w:space="0" w:color="auto"/>
              <w:bottom w:val="single" w:sz="4" w:space="0" w:color="auto"/>
              <w:right w:val="single" w:sz="4" w:space="0" w:color="auto"/>
            </w:tcBorders>
            <w:vAlign w:val="center"/>
          </w:tcPr>
          <w:p w14:paraId="7753A216"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5E7E2E83" w14:textId="77777777" w:rsidR="0082689A" w:rsidRPr="00D25AE9" w:rsidRDefault="0082689A" w:rsidP="0082689A">
            <w:pPr>
              <w:jc w:val="center"/>
              <w:rPr>
                <w:sz w:val="18"/>
                <w:szCs w:val="24"/>
                <w:u w:val="single"/>
                <w:lang w:eastAsia="lt-LT"/>
              </w:rPr>
            </w:pPr>
          </w:p>
        </w:tc>
        <w:tc>
          <w:tcPr>
            <w:tcW w:w="952" w:type="dxa"/>
            <w:tcBorders>
              <w:top w:val="single" w:sz="4" w:space="0" w:color="auto"/>
              <w:left w:val="single" w:sz="4" w:space="0" w:color="auto"/>
              <w:bottom w:val="single" w:sz="4" w:space="0" w:color="auto"/>
              <w:right w:val="single" w:sz="4" w:space="0" w:color="auto"/>
            </w:tcBorders>
            <w:vAlign w:val="center"/>
          </w:tcPr>
          <w:p w14:paraId="29CB2FA2" w14:textId="77777777" w:rsidR="0082689A" w:rsidRPr="00D25AE9" w:rsidRDefault="0082689A" w:rsidP="0082689A">
            <w:pPr>
              <w:jc w:val="center"/>
              <w:rPr>
                <w:sz w:val="18"/>
                <w:szCs w:val="24"/>
                <w:u w:val="single"/>
                <w:lang w:eastAsia="lt-LT"/>
              </w:rPr>
            </w:pPr>
          </w:p>
        </w:tc>
        <w:tc>
          <w:tcPr>
            <w:tcW w:w="1366" w:type="dxa"/>
            <w:tcBorders>
              <w:top w:val="single" w:sz="4" w:space="0" w:color="auto"/>
              <w:left w:val="single" w:sz="4" w:space="0" w:color="auto"/>
              <w:bottom w:val="single" w:sz="4" w:space="0" w:color="auto"/>
              <w:right w:val="single" w:sz="4" w:space="0" w:color="auto"/>
            </w:tcBorders>
            <w:vAlign w:val="center"/>
          </w:tcPr>
          <w:p w14:paraId="72EF1DBC"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5A54A4DD" w14:textId="77777777" w:rsidR="0082689A" w:rsidRPr="00D25AE9" w:rsidRDefault="0082689A" w:rsidP="0082689A">
            <w:pPr>
              <w:jc w:val="center"/>
              <w:rPr>
                <w:sz w:val="18"/>
                <w:szCs w:val="24"/>
                <w:u w:val="single"/>
                <w:lang w:eastAsia="lt-LT"/>
              </w:rPr>
            </w:pPr>
          </w:p>
        </w:tc>
        <w:tc>
          <w:tcPr>
            <w:tcW w:w="1123" w:type="dxa"/>
            <w:tcBorders>
              <w:top w:val="single" w:sz="4" w:space="0" w:color="auto"/>
              <w:left w:val="single" w:sz="4" w:space="0" w:color="auto"/>
              <w:bottom w:val="single" w:sz="4" w:space="0" w:color="auto"/>
              <w:right w:val="single" w:sz="4" w:space="0" w:color="auto"/>
            </w:tcBorders>
            <w:vAlign w:val="center"/>
          </w:tcPr>
          <w:p w14:paraId="7C459DF4"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15C99A85" w14:textId="77777777" w:rsidR="0082689A" w:rsidRPr="00D25AE9" w:rsidRDefault="0082689A" w:rsidP="0082689A">
            <w:pPr>
              <w:jc w:val="center"/>
              <w:rPr>
                <w:sz w:val="18"/>
                <w:szCs w:val="24"/>
                <w:u w:val="single"/>
                <w:lang w:eastAsia="lt-LT"/>
              </w:rPr>
            </w:pPr>
          </w:p>
        </w:tc>
        <w:tc>
          <w:tcPr>
            <w:tcW w:w="691" w:type="dxa"/>
            <w:tcBorders>
              <w:top w:val="single" w:sz="4" w:space="0" w:color="auto"/>
              <w:left w:val="single" w:sz="4" w:space="0" w:color="auto"/>
              <w:bottom w:val="single" w:sz="4" w:space="0" w:color="auto"/>
              <w:right w:val="single" w:sz="4" w:space="0" w:color="auto"/>
            </w:tcBorders>
            <w:vAlign w:val="center"/>
          </w:tcPr>
          <w:p w14:paraId="7239A3F9" w14:textId="77777777" w:rsidR="0082689A" w:rsidRPr="00D25AE9" w:rsidRDefault="0082689A" w:rsidP="0082689A">
            <w:pPr>
              <w:jc w:val="center"/>
              <w:rPr>
                <w:sz w:val="18"/>
                <w:szCs w:val="24"/>
                <w:u w:val="single"/>
                <w:lang w:eastAsia="lt-LT"/>
              </w:rPr>
            </w:pPr>
          </w:p>
        </w:tc>
        <w:tc>
          <w:tcPr>
            <w:tcW w:w="911" w:type="dxa"/>
            <w:tcBorders>
              <w:top w:val="single" w:sz="4" w:space="0" w:color="auto"/>
              <w:left w:val="single" w:sz="4" w:space="0" w:color="auto"/>
              <w:bottom w:val="single" w:sz="4" w:space="0" w:color="auto"/>
              <w:right w:val="single" w:sz="4" w:space="0" w:color="auto"/>
            </w:tcBorders>
            <w:vAlign w:val="center"/>
          </w:tcPr>
          <w:p w14:paraId="2854887C" w14:textId="77777777" w:rsidR="0082689A" w:rsidRPr="00D25AE9" w:rsidRDefault="0082689A" w:rsidP="0082689A">
            <w:pPr>
              <w:jc w:val="center"/>
              <w:rPr>
                <w:sz w:val="18"/>
                <w:szCs w:val="24"/>
                <w:u w:val="single"/>
                <w:lang w:eastAsia="lt-LT"/>
              </w:rPr>
            </w:pPr>
          </w:p>
        </w:tc>
        <w:tc>
          <w:tcPr>
            <w:tcW w:w="1123" w:type="dxa"/>
            <w:tcBorders>
              <w:top w:val="single" w:sz="4" w:space="0" w:color="auto"/>
              <w:left w:val="single" w:sz="4" w:space="0" w:color="auto"/>
              <w:bottom w:val="single" w:sz="4" w:space="0" w:color="auto"/>
              <w:right w:val="single" w:sz="4" w:space="0" w:color="auto"/>
            </w:tcBorders>
            <w:vAlign w:val="center"/>
          </w:tcPr>
          <w:p w14:paraId="4E04CECB" w14:textId="77777777" w:rsidR="0082689A" w:rsidRPr="00D25AE9" w:rsidRDefault="0082689A" w:rsidP="0082689A">
            <w:pPr>
              <w:jc w:val="center"/>
              <w:rPr>
                <w:sz w:val="18"/>
                <w:szCs w:val="24"/>
                <w:u w:val="single"/>
                <w:lang w:eastAsia="lt-LT"/>
              </w:rPr>
            </w:pPr>
          </w:p>
        </w:tc>
        <w:tc>
          <w:tcPr>
            <w:tcW w:w="842" w:type="dxa"/>
            <w:tcBorders>
              <w:top w:val="single" w:sz="4" w:space="0" w:color="auto"/>
              <w:left w:val="single" w:sz="4" w:space="0" w:color="auto"/>
              <w:bottom w:val="single" w:sz="4" w:space="0" w:color="auto"/>
              <w:right w:val="single" w:sz="4" w:space="0" w:color="auto"/>
            </w:tcBorders>
            <w:vAlign w:val="center"/>
          </w:tcPr>
          <w:p w14:paraId="297E221B" w14:textId="77777777" w:rsidR="0082689A" w:rsidRPr="00D25AE9" w:rsidRDefault="0082689A" w:rsidP="0082689A">
            <w:pPr>
              <w:jc w:val="center"/>
              <w:rPr>
                <w:sz w:val="18"/>
                <w:szCs w:val="24"/>
                <w:u w:val="single"/>
                <w:lang w:eastAsia="lt-LT"/>
              </w:rPr>
            </w:pPr>
          </w:p>
        </w:tc>
        <w:tc>
          <w:tcPr>
            <w:tcW w:w="759" w:type="dxa"/>
            <w:tcBorders>
              <w:top w:val="single" w:sz="4" w:space="0" w:color="auto"/>
              <w:left w:val="single" w:sz="4" w:space="0" w:color="auto"/>
              <w:bottom w:val="single" w:sz="4" w:space="0" w:color="auto"/>
              <w:right w:val="single" w:sz="4" w:space="0" w:color="auto"/>
            </w:tcBorders>
            <w:vAlign w:val="center"/>
          </w:tcPr>
          <w:p w14:paraId="66EF2FE9" w14:textId="77777777" w:rsidR="0082689A" w:rsidRPr="00D25AE9" w:rsidRDefault="0082689A" w:rsidP="0082689A">
            <w:pPr>
              <w:jc w:val="center"/>
              <w:rPr>
                <w:sz w:val="18"/>
                <w:szCs w:val="24"/>
                <w:u w:val="single"/>
                <w:lang w:eastAsia="lt-LT"/>
              </w:rPr>
            </w:pPr>
          </w:p>
        </w:tc>
      </w:tr>
      <w:tr w:rsidR="0082689A" w:rsidRPr="000142BC" w14:paraId="5E75224F" w14:textId="77777777" w:rsidTr="0082689A">
        <w:trPr>
          <w:cantSplit/>
          <w:trHeight w:val="20"/>
        </w:trPr>
        <w:tc>
          <w:tcPr>
            <w:tcW w:w="788" w:type="dxa"/>
            <w:vMerge/>
            <w:tcBorders>
              <w:top w:val="single" w:sz="4" w:space="0" w:color="auto"/>
              <w:left w:val="single" w:sz="4" w:space="0" w:color="auto"/>
              <w:bottom w:val="single" w:sz="4" w:space="0" w:color="auto"/>
              <w:right w:val="single" w:sz="4" w:space="0" w:color="auto"/>
            </w:tcBorders>
            <w:vAlign w:val="center"/>
          </w:tcPr>
          <w:p w14:paraId="38B6FF84" w14:textId="77777777" w:rsidR="0082689A" w:rsidRPr="00D25AE9" w:rsidRDefault="0082689A" w:rsidP="0082689A">
            <w:pPr>
              <w:rPr>
                <w:sz w:val="18"/>
                <w:szCs w:val="24"/>
                <w:lang w:eastAsia="lt-LT"/>
              </w:rPr>
            </w:pPr>
          </w:p>
        </w:tc>
        <w:tc>
          <w:tcPr>
            <w:tcW w:w="1040" w:type="dxa"/>
            <w:tcBorders>
              <w:top w:val="single" w:sz="4" w:space="0" w:color="auto"/>
              <w:left w:val="single" w:sz="4" w:space="0" w:color="auto"/>
              <w:bottom w:val="single" w:sz="4" w:space="0" w:color="auto"/>
              <w:right w:val="single" w:sz="4" w:space="0" w:color="auto"/>
            </w:tcBorders>
            <w:vAlign w:val="center"/>
          </w:tcPr>
          <w:p w14:paraId="5F75446A" w14:textId="77777777" w:rsidR="0082689A" w:rsidRPr="00D25AE9" w:rsidRDefault="0082689A" w:rsidP="0082689A">
            <w:pPr>
              <w:jc w:val="center"/>
              <w:rPr>
                <w:sz w:val="18"/>
                <w:szCs w:val="24"/>
                <w:u w:val="single"/>
                <w:lang w:eastAsia="lt-LT"/>
              </w:rPr>
            </w:pPr>
          </w:p>
        </w:tc>
        <w:tc>
          <w:tcPr>
            <w:tcW w:w="842" w:type="dxa"/>
            <w:tcBorders>
              <w:top w:val="single" w:sz="4" w:space="0" w:color="auto"/>
              <w:left w:val="single" w:sz="4" w:space="0" w:color="auto"/>
              <w:bottom w:val="single" w:sz="4" w:space="0" w:color="auto"/>
              <w:right w:val="single" w:sz="4" w:space="0" w:color="auto"/>
            </w:tcBorders>
            <w:vAlign w:val="center"/>
          </w:tcPr>
          <w:p w14:paraId="30CE9211"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7FC65DCE" w14:textId="77777777" w:rsidR="0082689A" w:rsidRPr="00D25AE9" w:rsidRDefault="0082689A" w:rsidP="0082689A">
            <w:pPr>
              <w:jc w:val="center"/>
              <w:rPr>
                <w:sz w:val="18"/>
                <w:szCs w:val="24"/>
                <w:u w:val="single"/>
                <w:lang w:eastAsia="lt-LT"/>
              </w:rPr>
            </w:pPr>
          </w:p>
        </w:tc>
        <w:tc>
          <w:tcPr>
            <w:tcW w:w="952" w:type="dxa"/>
            <w:tcBorders>
              <w:top w:val="single" w:sz="4" w:space="0" w:color="auto"/>
              <w:left w:val="single" w:sz="4" w:space="0" w:color="auto"/>
              <w:bottom w:val="single" w:sz="4" w:space="0" w:color="auto"/>
              <w:right w:val="single" w:sz="4" w:space="0" w:color="auto"/>
            </w:tcBorders>
            <w:vAlign w:val="center"/>
          </w:tcPr>
          <w:p w14:paraId="78099A8C" w14:textId="77777777" w:rsidR="0082689A" w:rsidRPr="00D25AE9" w:rsidRDefault="0082689A" w:rsidP="0082689A">
            <w:pPr>
              <w:jc w:val="center"/>
              <w:rPr>
                <w:sz w:val="18"/>
                <w:szCs w:val="24"/>
                <w:u w:val="single"/>
                <w:lang w:eastAsia="lt-LT"/>
              </w:rPr>
            </w:pPr>
          </w:p>
        </w:tc>
        <w:tc>
          <w:tcPr>
            <w:tcW w:w="1366" w:type="dxa"/>
            <w:tcBorders>
              <w:top w:val="single" w:sz="4" w:space="0" w:color="auto"/>
              <w:left w:val="single" w:sz="4" w:space="0" w:color="auto"/>
              <w:bottom w:val="single" w:sz="4" w:space="0" w:color="auto"/>
              <w:right w:val="single" w:sz="4" w:space="0" w:color="auto"/>
            </w:tcBorders>
            <w:vAlign w:val="center"/>
          </w:tcPr>
          <w:p w14:paraId="237AF0A9"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3E6F4A5A" w14:textId="77777777" w:rsidR="0082689A" w:rsidRPr="00D25AE9" w:rsidRDefault="0082689A" w:rsidP="0082689A">
            <w:pPr>
              <w:jc w:val="center"/>
              <w:rPr>
                <w:sz w:val="18"/>
                <w:szCs w:val="24"/>
                <w:u w:val="single"/>
                <w:lang w:eastAsia="lt-LT"/>
              </w:rPr>
            </w:pPr>
          </w:p>
        </w:tc>
        <w:tc>
          <w:tcPr>
            <w:tcW w:w="1123" w:type="dxa"/>
            <w:tcBorders>
              <w:top w:val="single" w:sz="4" w:space="0" w:color="auto"/>
              <w:left w:val="single" w:sz="4" w:space="0" w:color="auto"/>
              <w:bottom w:val="single" w:sz="4" w:space="0" w:color="auto"/>
              <w:right w:val="single" w:sz="4" w:space="0" w:color="auto"/>
            </w:tcBorders>
            <w:vAlign w:val="center"/>
          </w:tcPr>
          <w:p w14:paraId="4E84390F"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418DD089" w14:textId="77777777" w:rsidR="0082689A" w:rsidRPr="00D25AE9" w:rsidRDefault="0082689A" w:rsidP="0082689A">
            <w:pPr>
              <w:jc w:val="center"/>
              <w:rPr>
                <w:sz w:val="18"/>
                <w:szCs w:val="24"/>
                <w:u w:val="single"/>
                <w:lang w:eastAsia="lt-LT"/>
              </w:rPr>
            </w:pPr>
          </w:p>
        </w:tc>
        <w:tc>
          <w:tcPr>
            <w:tcW w:w="691" w:type="dxa"/>
            <w:tcBorders>
              <w:top w:val="single" w:sz="4" w:space="0" w:color="auto"/>
              <w:left w:val="single" w:sz="4" w:space="0" w:color="auto"/>
              <w:bottom w:val="single" w:sz="4" w:space="0" w:color="auto"/>
              <w:right w:val="single" w:sz="4" w:space="0" w:color="auto"/>
            </w:tcBorders>
            <w:vAlign w:val="center"/>
          </w:tcPr>
          <w:p w14:paraId="7885FAAC" w14:textId="77777777" w:rsidR="0082689A" w:rsidRPr="00D25AE9" w:rsidRDefault="0082689A" w:rsidP="0082689A">
            <w:pPr>
              <w:jc w:val="center"/>
              <w:rPr>
                <w:sz w:val="18"/>
                <w:szCs w:val="24"/>
                <w:u w:val="single"/>
                <w:lang w:eastAsia="lt-LT"/>
              </w:rPr>
            </w:pPr>
          </w:p>
        </w:tc>
        <w:tc>
          <w:tcPr>
            <w:tcW w:w="911" w:type="dxa"/>
            <w:tcBorders>
              <w:top w:val="single" w:sz="4" w:space="0" w:color="auto"/>
              <w:left w:val="single" w:sz="4" w:space="0" w:color="auto"/>
              <w:bottom w:val="single" w:sz="4" w:space="0" w:color="auto"/>
              <w:right w:val="single" w:sz="4" w:space="0" w:color="auto"/>
            </w:tcBorders>
            <w:vAlign w:val="center"/>
          </w:tcPr>
          <w:p w14:paraId="46EE8FB2" w14:textId="77777777" w:rsidR="0082689A" w:rsidRPr="00D25AE9" w:rsidRDefault="0082689A" w:rsidP="0082689A">
            <w:pPr>
              <w:jc w:val="center"/>
              <w:rPr>
                <w:sz w:val="18"/>
                <w:szCs w:val="24"/>
                <w:u w:val="single"/>
                <w:lang w:eastAsia="lt-LT"/>
              </w:rPr>
            </w:pPr>
          </w:p>
        </w:tc>
        <w:tc>
          <w:tcPr>
            <w:tcW w:w="1123" w:type="dxa"/>
            <w:tcBorders>
              <w:top w:val="single" w:sz="4" w:space="0" w:color="auto"/>
              <w:left w:val="single" w:sz="4" w:space="0" w:color="auto"/>
              <w:bottom w:val="single" w:sz="4" w:space="0" w:color="auto"/>
              <w:right w:val="single" w:sz="4" w:space="0" w:color="auto"/>
            </w:tcBorders>
            <w:vAlign w:val="center"/>
          </w:tcPr>
          <w:p w14:paraId="490B7934" w14:textId="77777777" w:rsidR="0082689A" w:rsidRPr="00D25AE9" w:rsidRDefault="0082689A" w:rsidP="0082689A">
            <w:pPr>
              <w:jc w:val="center"/>
              <w:rPr>
                <w:sz w:val="18"/>
                <w:szCs w:val="24"/>
                <w:u w:val="single"/>
                <w:lang w:eastAsia="lt-LT"/>
              </w:rPr>
            </w:pPr>
          </w:p>
        </w:tc>
        <w:tc>
          <w:tcPr>
            <w:tcW w:w="842" w:type="dxa"/>
            <w:tcBorders>
              <w:top w:val="single" w:sz="4" w:space="0" w:color="auto"/>
              <w:left w:val="single" w:sz="4" w:space="0" w:color="auto"/>
              <w:bottom w:val="single" w:sz="4" w:space="0" w:color="auto"/>
              <w:right w:val="single" w:sz="4" w:space="0" w:color="auto"/>
            </w:tcBorders>
            <w:vAlign w:val="center"/>
          </w:tcPr>
          <w:p w14:paraId="58359C0D" w14:textId="77777777" w:rsidR="0082689A" w:rsidRPr="00D25AE9" w:rsidRDefault="0082689A" w:rsidP="0082689A">
            <w:pPr>
              <w:jc w:val="center"/>
              <w:rPr>
                <w:sz w:val="18"/>
                <w:szCs w:val="24"/>
                <w:u w:val="single"/>
                <w:lang w:eastAsia="lt-LT"/>
              </w:rPr>
            </w:pPr>
          </w:p>
        </w:tc>
        <w:tc>
          <w:tcPr>
            <w:tcW w:w="759" w:type="dxa"/>
            <w:tcBorders>
              <w:top w:val="single" w:sz="4" w:space="0" w:color="auto"/>
              <w:left w:val="single" w:sz="4" w:space="0" w:color="auto"/>
              <w:bottom w:val="single" w:sz="4" w:space="0" w:color="auto"/>
              <w:right w:val="single" w:sz="4" w:space="0" w:color="auto"/>
            </w:tcBorders>
            <w:vAlign w:val="center"/>
          </w:tcPr>
          <w:p w14:paraId="1BB08899" w14:textId="77777777" w:rsidR="0082689A" w:rsidRPr="00D25AE9" w:rsidRDefault="0082689A" w:rsidP="0082689A">
            <w:pPr>
              <w:jc w:val="center"/>
              <w:rPr>
                <w:sz w:val="18"/>
                <w:szCs w:val="24"/>
                <w:u w:val="single"/>
                <w:lang w:eastAsia="lt-LT"/>
              </w:rPr>
            </w:pPr>
          </w:p>
        </w:tc>
      </w:tr>
      <w:tr w:rsidR="0082689A" w:rsidRPr="000142BC" w14:paraId="59898AD9" w14:textId="77777777" w:rsidTr="0082689A">
        <w:trPr>
          <w:cantSplit/>
          <w:trHeight w:val="20"/>
        </w:trPr>
        <w:tc>
          <w:tcPr>
            <w:tcW w:w="788" w:type="dxa"/>
            <w:vMerge w:val="restart"/>
            <w:tcBorders>
              <w:top w:val="single" w:sz="4" w:space="0" w:color="auto"/>
              <w:left w:val="single" w:sz="4" w:space="0" w:color="auto"/>
              <w:bottom w:val="single" w:sz="4" w:space="0" w:color="auto"/>
              <w:right w:val="single" w:sz="4" w:space="0" w:color="auto"/>
            </w:tcBorders>
            <w:vAlign w:val="center"/>
          </w:tcPr>
          <w:p w14:paraId="4EB20A8A" w14:textId="77777777" w:rsidR="0082689A" w:rsidRPr="00D25AE9" w:rsidRDefault="0082689A" w:rsidP="0082689A">
            <w:pPr>
              <w:jc w:val="center"/>
              <w:rPr>
                <w:sz w:val="18"/>
                <w:szCs w:val="24"/>
                <w:lang w:eastAsia="lt-LT"/>
              </w:rPr>
            </w:pPr>
          </w:p>
        </w:tc>
        <w:tc>
          <w:tcPr>
            <w:tcW w:w="1040" w:type="dxa"/>
            <w:tcBorders>
              <w:top w:val="single" w:sz="4" w:space="0" w:color="auto"/>
              <w:left w:val="single" w:sz="4" w:space="0" w:color="auto"/>
              <w:bottom w:val="single" w:sz="4" w:space="0" w:color="auto"/>
              <w:right w:val="single" w:sz="4" w:space="0" w:color="auto"/>
            </w:tcBorders>
            <w:vAlign w:val="center"/>
          </w:tcPr>
          <w:p w14:paraId="1F4B21CF" w14:textId="77777777" w:rsidR="0082689A" w:rsidRPr="00D25AE9" w:rsidRDefault="0082689A" w:rsidP="0082689A">
            <w:pPr>
              <w:jc w:val="center"/>
              <w:rPr>
                <w:sz w:val="18"/>
                <w:szCs w:val="24"/>
                <w:u w:val="single"/>
                <w:lang w:eastAsia="lt-LT"/>
              </w:rPr>
            </w:pPr>
          </w:p>
        </w:tc>
        <w:tc>
          <w:tcPr>
            <w:tcW w:w="842" w:type="dxa"/>
            <w:tcBorders>
              <w:top w:val="single" w:sz="4" w:space="0" w:color="auto"/>
              <w:left w:val="single" w:sz="4" w:space="0" w:color="auto"/>
              <w:bottom w:val="single" w:sz="4" w:space="0" w:color="auto"/>
              <w:right w:val="single" w:sz="4" w:space="0" w:color="auto"/>
            </w:tcBorders>
            <w:vAlign w:val="center"/>
          </w:tcPr>
          <w:p w14:paraId="205CB53A"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1FA1404C" w14:textId="77777777" w:rsidR="0082689A" w:rsidRPr="00D25AE9" w:rsidRDefault="0082689A" w:rsidP="0082689A">
            <w:pPr>
              <w:jc w:val="center"/>
              <w:rPr>
                <w:sz w:val="18"/>
                <w:szCs w:val="24"/>
                <w:u w:val="single"/>
                <w:lang w:eastAsia="lt-LT"/>
              </w:rPr>
            </w:pPr>
          </w:p>
        </w:tc>
        <w:tc>
          <w:tcPr>
            <w:tcW w:w="952" w:type="dxa"/>
            <w:tcBorders>
              <w:top w:val="single" w:sz="4" w:space="0" w:color="auto"/>
              <w:left w:val="single" w:sz="4" w:space="0" w:color="auto"/>
              <w:bottom w:val="single" w:sz="4" w:space="0" w:color="auto"/>
              <w:right w:val="single" w:sz="4" w:space="0" w:color="auto"/>
            </w:tcBorders>
            <w:vAlign w:val="center"/>
          </w:tcPr>
          <w:p w14:paraId="082C6F5E" w14:textId="77777777" w:rsidR="0082689A" w:rsidRPr="00D25AE9" w:rsidRDefault="0082689A" w:rsidP="0082689A">
            <w:pPr>
              <w:jc w:val="center"/>
              <w:rPr>
                <w:sz w:val="18"/>
                <w:szCs w:val="24"/>
                <w:u w:val="single"/>
                <w:lang w:eastAsia="lt-LT"/>
              </w:rPr>
            </w:pPr>
          </w:p>
        </w:tc>
        <w:tc>
          <w:tcPr>
            <w:tcW w:w="1366" w:type="dxa"/>
            <w:tcBorders>
              <w:top w:val="single" w:sz="4" w:space="0" w:color="auto"/>
              <w:left w:val="single" w:sz="4" w:space="0" w:color="auto"/>
              <w:bottom w:val="single" w:sz="4" w:space="0" w:color="auto"/>
              <w:right w:val="single" w:sz="4" w:space="0" w:color="auto"/>
            </w:tcBorders>
            <w:vAlign w:val="center"/>
          </w:tcPr>
          <w:p w14:paraId="2BB90EC4"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75782FB8" w14:textId="77777777" w:rsidR="0082689A" w:rsidRPr="00D25AE9" w:rsidRDefault="0082689A" w:rsidP="0082689A">
            <w:pPr>
              <w:jc w:val="center"/>
              <w:rPr>
                <w:sz w:val="18"/>
                <w:szCs w:val="24"/>
                <w:u w:val="single"/>
                <w:lang w:eastAsia="lt-LT"/>
              </w:rPr>
            </w:pPr>
          </w:p>
        </w:tc>
        <w:tc>
          <w:tcPr>
            <w:tcW w:w="1123" w:type="dxa"/>
            <w:tcBorders>
              <w:top w:val="single" w:sz="4" w:space="0" w:color="auto"/>
              <w:left w:val="single" w:sz="4" w:space="0" w:color="auto"/>
              <w:bottom w:val="single" w:sz="4" w:space="0" w:color="auto"/>
              <w:right w:val="single" w:sz="4" w:space="0" w:color="auto"/>
            </w:tcBorders>
            <w:vAlign w:val="center"/>
          </w:tcPr>
          <w:p w14:paraId="1ECBA0BA"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04E1D538" w14:textId="77777777" w:rsidR="0082689A" w:rsidRPr="00D25AE9" w:rsidRDefault="0082689A" w:rsidP="0082689A">
            <w:pPr>
              <w:jc w:val="center"/>
              <w:rPr>
                <w:sz w:val="18"/>
                <w:szCs w:val="24"/>
                <w:u w:val="single"/>
                <w:lang w:eastAsia="lt-LT"/>
              </w:rPr>
            </w:pPr>
          </w:p>
        </w:tc>
        <w:tc>
          <w:tcPr>
            <w:tcW w:w="691" w:type="dxa"/>
            <w:tcBorders>
              <w:top w:val="single" w:sz="4" w:space="0" w:color="auto"/>
              <w:left w:val="single" w:sz="4" w:space="0" w:color="auto"/>
              <w:bottom w:val="single" w:sz="4" w:space="0" w:color="auto"/>
              <w:right w:val="single" w:sz="4" w:space="0" w:color="auto"/>
            </w:tcBorders>
            <w:vAlign w:val="center"/>
          </w:tcPr>
          <w:p w14:paraId="66BD6A0E" w14:textId="77777777" w:rsidR="0082689A" w:rsidRPr="00D25AE9" w:rsidRDefault="0082689A" w:rsidP="0082689A">
            <w:pPr>
              <w:jc w:val="center"/>
              <w:rPr>
                <w:sz w:val="18"/>
                <w:szCs w:val="24"/>
                <w:u w:val="single"/>
                <w:lang w:eastAsia="lt-LT"/>
              </w:rPr>
            </w:pPr>
          </w:p>
        </w:tc>
        <w:tc>
          <w:tcPr>
            <w:tcW w:w="911" w:type="dxa"/>
            <w:tcBorders>
              <w:top w:val="single" w:sz="4" w:space="0" w:color="auto"/>
              <w:left w:val="single" w:sz="4" w:space="0" w:color="auto"/>
              <w:bottom w:val="single" w:sz="4" w:space="0" w:color="auto"/>
              <w:right w:val="single" w:sz="4" w:space="0" w:color="auto"/>
            </w:tcBorders>
            <w:vAlign w:val="center"/>
          </w:tcPr>
          <w:p w14:paraId="0B9A9B71" w14:textId="77777777" w:rsidR="0082689A" w:rsidRPr="00D25AE9" w:rsidRDefault="0082689A" w:rsidP="0082689A">
            <w:pPr>
              <w:jc w:val="center"/>
              <w:rPr>
                <w:sz w:val="18"/>
                <w:szCs w:val="24"/>
                <w:u w:val="single"/>
                <w:lang w:eastAsia="lt-LT"/>
              </w:rPr>
            </w:pPr>
          </w:p>
        </w:tc>
        <w:tc>
          <w:tcPr>
            <w:tcW w:w="1123" w:type="dxa"/>
            <w:tcBorders>
              <w:top w:val="single" w:sz="4" w:space="0" w:color="auto"/>
              <w:left w:val="single" w:sz="4" w:space="0" w:color="auto"/>
              <w:bottom w:val="single" w:sz="4" w:space="0" w:color="auto"/>
              <w:right w:val="single" w:sz="4" w:space="0" w:color="auto"/>
            </w:tcBorders>
            <w:vAlign w:val="center"/>
          </w:tcPr>
          <w:p w14:paraId="4549F74C" w14:textId="77777777" w:rsidR="0082689A" w:rsidRPr="00D25AE9" w:rsidRDefault="0082689A" w:rsidP="0082689A">
            <w:pPr>
              <w:jc w:val="center"/>
              <w:rPr>
                <w:sz w:val="18"/>
                <w:szCs w:val="24"/>
                <w:u w:val="single"/>
                <w:lang w:eastAsia="lt-LT"/>
              </w:rPr>
            </w:pPr>
          </w:p>
        </w:tc>
        <w:tc>
          <w:tcPr>
            <w:tcW w:w="842" w:type="dxa"/>
            <w:tcBorders>
              <w:top w:val="single" w:sz="4" w:space="0" w:color="auto"/>
              <w:left w:val="single" w:sz="4" w:space="0" w:color="auto"/>
              <w:bottom w:val="single" w:sz="4" w:space="0" w:color="auto"/>
              <w:right w:val="single" w:sz="4" w:space="0" w:color="auto"/>
            </w:tcBorders>
            <w:vAlign w:val="center"/>
          </w:tcPr>
          <w:p w14:paraId="41A0EFC2" w14:textId="77777777" w:rsidR="0082689A" w:rsidRPr="00D25AE9" w:rsidRDefault="0082689A" w:rsidP="0082689A">
            <w:pPr>
              <w:jc w:val="center"/>
              <w:rPr>
                <w:sz w:val="18"/>
                <w:szCs w:val="24"/>
                <w:u w:val="single"/>
                <w:lang w:eastAsia="lt-LT"/>
              </w:rPr>
            </w:pPr>
          </w:p>
        </w:tc>
        <w:tc>
          <w:tcPr>
            <w:tcW w:w="759" w:type="dxa"/>
            <w:tcBorders>
              <w:top w:val="single" w:sz="4" w:space="0" w:color="auto"/>
              <w:left w:val="single" w:sz="4" w:space="0" w:color="auto"/>
              <w:bottom w:val="single" w:sz="4" w:space="0" w:color="auto"/>
              <w:right w:val="single" w:sz="4" w:space="0" w:color="auto"/>
            </w:tcBorders>
            <w:vAlign w:val="center"/>
          </w:tcPr>
          <w:p w14:paraId="561AB473" w14:textId="77777777" w:rsidR="0082689A" w:rsidRPr="00D25AE9" w:rsidRDefault="0082689A" w:rsidP="0082689A">
            <w:pPr>
              <w:jc w:val="center"/>
              <w:rPr>
                <w:sz w:val="18"/>
                <w:szCs w:val="24"/>
                <w:u w:val="single"/>
                <w:lang w:eastAsia="lt-LT"/>
              </w:rPr>
            </w:pPr>
          </w:p>
        </w:tc>
      </w:tr>
      <w:tr w:rsidR="0082689A" w:rsidRPr="000142BC" w14:paraId="5CB4A275" w14:textId="77777777" w:rsidTr="0082689A">
        <w:trPr>
          <w:cantSplit/>
          <w:trHeight w:val="20"/>
        </w:trPr>
        <w:tc>
          <w:tcPr>
            <w:tcW w:w="788" w:type="dxa"/>
            <w:vMerge/>
            <w:tcBorders>
              <w:top w:val="single" w:sz="4" w:space="0" w:color="auto"/>
              <w:left w:val="single" w:sz="4" w:space="0" w:color="auto"/>
              <w:bottom w:val="single" w:sz="4" w:space="0" w:color="auto"/>
              <w:right w:val="single" w:sz="4" w:space="0" w:color="auto"/>
            </w:tcBorders>
            <w:vAlign w:val="center"/>
          </w:tcPr>
          <w:p w14:paraId="0E7BD6D9" w14:textId="77777777" w:rsidR="0082689A" w:rsidRPr="00D25AE9" w:rsidRDefault="0082689A" w:rsidP="0082689A">
            <w:pPr>
              <w:rPr>
                <w:sz w:val="18"/>
                <w:szCs w:val="24"/>
                <w:lang w:eastAsia="lt-LT"/>
              </w:rPr>
            </w:pPr>
          </w:p>
        </w:tc>
        <w:tc>
          <w:tcPr>
            <w:tcW w:w="1040" w:type="dxa"/>
            <w:tcBorders>
              <w:top w:val="single" w:sz="4" w:space="0" w:color="auto"/>
              <w:left w:val="single" w:sz="4" w:space="0" w:color="auto"/>
              <w:bottom w:val="single" w:sz="4" w:space="0" w:color="auto"/>
              <w:right w:val="single" w:sz="4" w:space="0" w:color="auto"/>
            </w:tcBorders>
            <w:vAlign w:val="center"/>
          </w:tcPr>
          <w:p w14:paraId="3FEDEB4B" w14:textId="77777777" w:rsidR="0082689A" w:rsidRPr="00D25AE9" w:rsidRDefault="0082689A" w:rsidP="0082689A">
            <w:pPr>
              <w:jc w:val="center"/>
              <w:rPr>
                <w:sz w:val="18"/>
                <w:szCs w:val="24"/>
                <w:u w:val="single"/>
                <w:lang w:eastAsia="lt-LT"/>
              </w:rPr>
            </w:pPr>
          </w:p>
        </w:tc>
        <w:tc>
          <w:tcPr>
            <w:tcW w:w="842" w:type="dxa"/>
            <w:tcBorders>
              <w:top w:val="single" w:sz="4" w:space="0" w:color="auto"/>
              <w:left w:val="single" w:sz="4" w:space="0" w:color="auto"/>
              <w:bottom w:val="single" w:sz="4" w:space="0" w:color="auto"/>
              <w:right w:val="single" w:sz="4" w:space="0" w:color="auto"/>
            </w:tcBorders>
            <w:vAlign w:val="center"/>
          </w:tcPr>
          <w:p w14:paraId="25687962"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340575FA" w14:textId="77777777" w:rsidR="0082689A" w:rsidRPr="00D25AE9" w:rsidRDefault="0082689A" w:rsidP="0082689A">
            <w:pPr>
              <w:jc w:val="center"/>
              <w:rPr>
                <w:sz w:val="18"/>
                <w:szCs w:val="24"/>
                <w:u w:val="single"/>
                <w:lang w:eastAsia="lt-LT"/>
              </w:rPr>
            </w:pPr>
          </w:p>
        </w:tc>
        <w:tc>
          <w:tcPr>
            <w:tcW w:w="952" w:type="dxa"/>
            <w:tcBorders>
              <w:top w:val="single" w:sz="4" w:space="0" w:color="auto"/>
              <w:left w:val="single" w:sz="4" w:space="0" w:color="auto"/>
              <w:bottom w:val="single" w:sz="4" w:space="0" w:color="auto"/>
              <w:right w:val="single" w:sz="4" w:space="0" w:color="auto"/>
            </w:tcBorders>
            <w:vAlign w:val="center"/>
          </w:tcPr>
          <w:p w14:paraId="508BB556" w14:textId="77777777" w:rsidR="0082689A" w:rsidRPr="00D25AE9" w:rsidRDefault="0082689A" w:rsidP="0082689A">
            <w:pPr>
              <w:jc w:val="center"/>
              <w:rPr>
                <w:sz w:val="18"/>
                <w:szCs w:val="24"/>
                <w:u w:val="single"/>
                <w:lang w:eastAsia="lt-LT"/>
              </w:rPr>
            </w:pPr>
          </w:p>
        </w:tc>
        <w:tc>
          <w:tcPr>
            <w:tcW w:w="1366" w:type="dxa"/>
            <w:tcBorders>
              <w:top w:val="single" w:sz="4" w:space="0" w:color="auto"/>
              <w:left w:val="single" w:sz="4" w:space="0" w:color="auto"/>
              <w:bottom w:val="single" w:sz="4" w:space="0" w:color="auto"/>
              <w:right w:val="single" w:sz="4" w:space="0" w:color="auto"/>
            </w:tcBorders>
            <w:vAlign w:val="center"/>
          </w:tcPr>
          <w:p w14:paraId="1AB882F4"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338494E5" w14:textId="77777777" w:rsidR="0082689A" w:rsidRPr="00D25AE9" w:rsidRDefault="0082689A" w:rsidP="0082689A">
            <w:pPr>
              <w:jc w:val="center"/>
              <w:rPr>
                <w:sz w:val="18"/>
                <w:szCs w:val="24"/>
                <w:u w:val="single"/>
                <w:lang w:eastAsia="lt-LT"/>
              </w:rPr>
            </w:pPr>
          </w:p>
        </w:tc>
        <w:tc>
          <w:tcPr>
            <w:tcW w:w="1123" w:type="dxa"/>
            <w:tcBorders>
              <w:top w:val="single" w:sz="4" w:space="0" w:color="auto"/>
              <w:left w:val="single" w:sz="4" w:space="0" w:color="auto"/>
              <w:bottom w:val="single" w:sz="4" w:space="0" w:color="auto"/>
              <w:right w:val="single" w:sz="4" w:space="0" w:color="auto"/>
            </w:tcBorders>
            <w:vAlign w:val="center"/>
          </w:tcPr>
          <w:p w14:paraId="0050EF42" w14:textId="77777777" w:rsidR="0082689A" w:rsidRPr="00D25AE9" w:rsidRDefault="0082689A" w:rsidP="0082689A">
            <w:pPr>
              <w:jc w:val="center"/>
              <w:rPr>
                <w:sz w:val="18"/>
                <w:szCs w:val="24"/>
                <w:u w:val="single"/>
                <w:lang w:eastAsia="lt-LT"/>
              </w:rPr>
            </w:pPr>
          </w:p>
        </w:tc>
        <w:tc>
          <w:tcPr>
            <w:tcW w:w="982" w:type="dxa"/>
            <w:tcBorders>
              <w:top w:val="single" w:sz="4" w:space="0" w:color="auto"/>
              <w:left w:val="single" w:sz="4" w:space="0" w:color="auto"/>
              <w:bottom w:val="single" w:sz="4" w:space="0" w:color="auto"/>
              <w:right w:val="single" w:sz="4" w:space="0" w:color="auto"/>
            </w:tcBorders>
            <w:vAlign w:val="center"/>
          </w:tcPr>
          <w:p w14:paraId="3BF77731" w14:textId="77777777" w:rsidR="0082689A" w:rsidRPr="00D25AE9" w:rsidRDefault="0082689A" w:rsidP="0082689A">
            <w:pPr>
              <w:jc w:val="center"/>
              <w:rPr>
                <w:sz w:val="18"/>
                <w:szCs w:val="24"/>
                <w:u w:val="single"/>
                <w:lang w:eastAsia="lt-LT"/>
              </w:rPr>
            </w:pPr>
          </w:p>
        </w:tc>
        <w:tc>
          <w:tcPr>
            <w:tcW w:w="691" w:type="dxa"/>
            <w:tcBorders>
              <w:top w:val="single" w:sz="4" w:space="0" w:color="auto"/>
              <w:left w:val="single" w:sz="4" w:space="0" w:color="auto"/>
              <w:bottom w:val="single" w:sz="4" w:space="0" w:color="auto"/>
              <w:right w:val="single" w:sz="4" w:space="0" w:color="auto"/>
            </w:tcBorders>
            <w:vAlign w:val="center"/>
          </w:tcPr>
          <w:p w14:paraId="1FA45FD5" w14:textId="77777777" w:rsidR="0082689A" w:rsidRPr="00D25AE9" w:rsidRDefault="0082689A" w:rsidP="0082689A">
            <w:pPr>
              <w:jc w:val="center"/>
              <w:rPr>
                <w:sz w:val="18"/>
                <w:szCs w:val="24"/>
                <w:u w:val="single"/>
                <w:lang w:eastAsia="lt-LT"/>
              </w:rPr>
            </w:pPr>
          </w:p>
        </w:tc>
        <w:tc>
          <w:tcPr>
            <w:tcW w:w="911" w:type="dxa"/>
            <w:tcBorders>
              <w:top w:val="single" w:sz="4" w:space="0" w:color="auto"/>
              <w:left w:val="single" w:sz="4" w:space="0" w:color="auto"/>
              <w:bottom w:val="single" w:sz="4" w:space="0" w:color="auto"/>
              <w:right w:val="single" w:sz="4" w:space="0" w:color="auto"/>
            </w:tcBorders>
            <w:vAlign w:val="center"/>
          </w:tcPr>
          <w:p w14:paraId="7FFD25BF" w14:textId="77777777" w:rsidR="0082689A" w:rsidRPr="00D25AE9" w:rsidRDefault="0082689A" w:rsidP="0082689A">
            <w:pPr>
              <w:jc w:val="center"/>
              <w:rPr>
                <w:sz w:val="18"/>
                <w:szCs w:val="24"/>
                <w:u w:val="single"/>
                <w:lang w:eastAsia="lt-LT"/>
              </w:rPr>
            </w:pPr>
          </w:p>
        </w:tc>
        <w:tc>
          <w:tcPr>
            <w:tcW w:w="1123" w:type="dxa"/>
            <w:tcBorders>
              <w:top w:val="single" w:sz="4" w:space="0" w:color="auto"/>
              <w:left w:val="single" w:sz="4" w:space="0" w:color="auto"/>
              <w:bottom w:val="single" w:sz="4" w:space="0" w:color="auto"/>
              <w:right w:val="single" w:sz="4" w:space="0" w:color="auto"/>
            </w:tcBorders>
            <w:vAlign w:val="center"/>
          </w:tcPr>
          <w:p w14:paraId="2D9E1982" w14:textId="77777777" w:rsidR="0082689A" w:rsidRPr="00D25AE9" w:rsidRDefault="0082689A" w:rsidP="0082689A">
            <w:pPr>
              <w:jc w:val="center"/>
              <w:rPr>
                <w:sz w:val="18"/>
                <w:szCs w:val="24"/>
                <w:u w:val="single"/>
                <w:lang w:eastAsia="lt-LT"/>
              </w:rPr>
            </w:pPr>
          </w:p>
        </w:tc>
        <w:tc>
          <w:tcPr>
            <w:tcW w:w="842" w:type="dxa"/>
            <w:tcBorders>
              <w:top w:val="single" w:sz="4" w:space="0" w:color="auto"/>
              <w:left w:val="single" w:sz="4" w:space="0" w:color="auto"/>
              <w:bottom w:val="single" w:sz="4" w:space="0" w:color="auto"/>
              <w:right w:val="single" w:sz="4" w:space="0" w:color="auto"/>
            </w:tcBorders>
            <w:vAlign w:val="center"/>
          </w:tcPr>
          <w:p w14:paraId="2545534A" w14:textId="77777777" w:rsidR="0082689A" w:rsidRPr="00D25AE9" w:rsidRDefault="0082689A" w:rsidP="0082689A">
            <w:pPr>
              <w:jc w:val="center"/>
              <w:rPr>
                <w:sz w:val="18"/>
                <w:szCs w:val="24"/>
                <w:u w:val="single"/>
                <w:lang w:eastAsia="lt-LT"/>
              </w:rPr>
            </w:pPr>
          </w:p>
        </w:tc>
        <w:tc>
          <w:tcPr>
            <w:tcW w:w="759" w:type="dxa"/>
            <w:tcBorders>
              <w:top w:val="single" w:sz="4" w:space="0" w:color="auto"/>
              <w:left w:val="single" w:sz="4" w:space="0" w:color="auto"/>
              <w:bottom w:val="single" w:sz="4" w:space="0" w:color="auto"/>
              <w:right w:val="single" w:sz="4" w:space="0" w:color="auto"/>
            </w:tcBorders>
            <w:vAlign w:val="center"/>
          </w:tcPr>
          <w:p w14:paraId="6F990729" w14:textId="77777777" w:rsidR="0082689A" w:rsidRPr="00D25AE9" w:rsidRDefault="0082689A" w:rsidP="0082689A">
            <w:pPr>
              <w:jc w:val="center"/>
              <w:rPr>
                <w:sz w:val="18"/>
                <w:szCs w:val="24"/>
                <w:u w:val="single"/>
                <w:lang w:eastAsia="lt-LT"/>
              </w:rPr>
            </w:pPr>
          </w:p>
        </w:tc>
      </w:tr>
    </w:tbl>
    <w:p w14:paraId="18C9585E" w14:textId="77777777" w:rsidR="0082689A" w:rsidRPr="000142BC" w:rsidRDefault="0082689A" w:rsidP="0082689A">
      <w:pPr>
        <w:ind w:firstLine="567"/>
        <w:jc w:val="both"/>
        <w:rPr>
          <w:sz w:val="18"/>
          <w:szCs w:val="24"/>
          <w:highlight w:val="yellow"/>
          <w:lang w:eastAsia="lt-LT"/>
        </w:rPr>
      </w:pPr>
    </w:p>
    <w:p w14:paraId="3745553B" w14:textId="77777777" w:rsidR="0082689A" w:rsidRPr="000142BC" w:rsidRDefault="0082689A" w:rsidP="0082689A">
      <w:pPr>
        <w:rPr>
          <w:highlight w:val="yellow"/>
        </w:rPr>
      </w:pPr>
    </w:p>
    <w:p w14:paraId="79E37E6A" w14:textId="16713927" w:rsidR="0082689A" w:rsidRDefault="0082689A" w:rsidP="0082689A">
      <w:pPr>
        <w:ind w:firstLine="567"/>
        <w:jc w:val="both"/>
        <w:rPr>
          <w:b/>
          <w:sz w:val="22"/>
          <w:szCs w:val="24"/>
          <w:lang w:eastAsia="lt-LT"/>
        </w:rPr>
      </w:pPr>
      <w:r w:rsidRPr="00D25AE9">
        <w:rPr>
          <w:b/>
          <w:sz w:val="22"/>
          <w:szCs w:val="24"/>
          <w:lang w:eastAsia="lt-LT"/>
        </w:rPr>
        <w:t>19 lentelė. Objekte / įrenginyje naudojamos nuotekų kiekio ir taršos mažinimo priemonės</w:t>
      </w:r>
    </w:p>
    <w:p w14:paraId="10AA40A6" w14:textId="22F8C89F" w:rsidR="004017A0" w:rsidRPr="004017A0" w:rsidRDefault="004017A0" w:rsidP="0082689A">
      <w:pPr>
        <w:ind w:firstLine="567"/>
        <w:jc w:val="both"/>
        <w:rPr>
          <w:sz w:val="22"/>
          <w:szCs w:val="24"/>
          <w:lang w:eastAsia="lt-LT"/>
        </w:rPr>
      </w:pPr>
      <w:r w:rsidRPr="004017A0">
        <w:rPr>
          <w:sz w:val="22"/>
          <w:szCs w:val="24"/>
          <w:lang w:eastAsia="lt-LT"/>
        </w:rPr>
        <w:t xml:space="preserve">Lentelė nepildoma, nes </w:t>
      </w:r>
      <w:r w:rsidRPr="004017A0">
        <w:rPr>
          <w:sz w:val="22"/>
          <w:szCs w:val="24"/>
          <w:lang w:eastAsia="lt-LT"/>
        </w:rPr>
        <w:t>nuotekų kiekio ir taršos mažinimo priemonės</w:t>
      </w:r>
      <w:r w:rsidRPr="004017A0">
        <w:rPr>
          <w:sz w:val="22"/>
          <w:szCs w:val="24"/>
          <w:lang w:eastAsia="lt-LT"/>
        </w:rPr>
        <w:t xml:space="preserve"> nenaudojamos</w:t>
      </w:r>
    </w:p>
    <w:tbl>
      <w:tblPr>
        <w:tblW w:w="13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0"/>
        <w:gridCol w:w="2031"/>
        <w:gridCol w:w="3695"/>
        <w:gridCol w:w="1276"/>
        <w:gridCol w:w="2716"/>
        <w:gridCol w:w="1306"/>
        <w:gridCol w:w="1627"/>
      </w:tblGrid>
      <w:tr w:rsidR="0082689A" w:rsidRPr="000142BC" w14:paraId="34220262" w14:textId="77777777" w:rsidTr="00E20B3A">
        <w:trPr>
          <w:cantSplit/>
          <w:trHeight w:hRule="exact" w:val="315"/>
        </w:trPr>
        <w:tc>
          <w:tcPr>
            <w:tcW w:w="790" w:type="dxa"/>
            <w:vMerge w:val="restart"/>
            <w:tcBorders>
              <w:top w:val="single" w:sz="4" w:space="0" w:color="auto"/>
              <w:left w:val="single" w:sz="4" w:space="0" w:color="auto"/>
              <w:bottom w:val="single" w:sz="4" w:space="0" w:color="auto"/>
              <w:right w:val="single" w:sz="4" w:space="0" w:color="auto"/>
            </w:tcBorders>
            <w:vAlign w:val="center"/>
          </w:tcPr>
          <w:p w14:paraId="65D676E2" w14:textId="77777777" w:rsidR="0082689A" w:rsidRPr="00D25AE9" w:rsidRDefault="0082689A" w:rsidP="0082689A">
            <w:pPr>
              <w:widowControl w:val="0"/>
              <w:suppressAutoHyphens/>
              <w:jc w:val="center"/>
              <w:rPr>
                <w:bCs/>
                <w:sz w:val="18"/>
                <w:szCs w:val="24"/>
                <w:vertAlign w:val="superscript"/>
                <w:lang w:eastAsia="lt-LT"/>
              </w:rPr>
            </w:pPr>
            <w:r w:rsidRPr="00D25AE9">
              <w:rPr>
                <w:bCs/>
                <w:sz w:val="18"/>
                <w:szCs w:val="24"/>
                <w:lang w:eastAsia="lt-LT"/>
              </w:rPr>
              <w:t>Eil. Nr.</w:t>
            </w:r>
          </w:p>
        </w:tc>
        <w:tc>
          <w:tcPr>
            <w:tcW w:w="2031" w:type="dxa"/>
            <w:vMerge w:val="restart"/>
            <w:tcBorders>
              <w:top w:val="single" w:sz="4" w:space="0" w:color="auto"/>
              <w:left w:val="single" w:sz="4" w:space="0" w:color="auto"/>
              <w:bottom w:val="single" w:sz="4" w:space="0" w:color="auto"/>
              <w:right w:val="single" w:sz="4" w:space="0" w:color="auto"/>
            </w:tcBorders>
            <w:vAlign w:val="center"/>
          </w:tcPr>
          <w:p w14:paraId="6F9BA11A" w14:textId="77777777" w:rsidR="0082689A" w:rsidRPr="00D25AE9" w:rsidRDefault="0082689A" w:rsidP="0082689A">
            <w:pPr>
              <w:jc w:val="center"/>
              <w:rPr>
                <w:bCs/>
                <w:sz w:val="18"/>
                <w:szCs w:val="24"/>
                <w:lang w:eastAsia="lt-LT"/>
              </w:rPr>
            </w:pPr>
            <w:r w:rsidRPr="00D25AE9">
              <w:rPr>
                <w:bCs/>
                <w:sz w:val="18"/>
                <w:szCs w:val="24"/>
                <w:lang w:eastAsia="lt-LT"/>
              </w:rPr>
              <w:t xml:space="preserve">Nuotekų </w:t>
            </w:r>
          </w:p>
          <w:p w14:paraId="40805CF4" w14:textId="77777777" w:rsidR="0082689A" w:rsidRPr="00D25AE9" w:rsidRDefault="0082689A" w:rsidP="0082689A">
            <w:pPr>
              <w:jc w:val="center"/>
              <w:rPr>
                <w:bCs/>
                <w:sz w:val="18"/>
                <w:szCs w:val="24"/>
                <w:vertAlign w:val="superscript"/>
                <w:lang w:eastAsia="lt-LT"/>
              </w:rPr>
            </w:pPr>
            <w:r w:rsidRPr="00D25AE9">
              <w:rPr>
                <w:bCs/>
                <w:sz w:val="18"/>
                <w:szCs w:val="24"/>
                <w:lang w:eastAsia="lt-LT"/>
              </w:rPr>
              <w:t>šaltinis / išleistuvas</w:t>
            </w:r>
          </w:p>
        </w:tc>
        <w:tc>
          <w:tcPr>
            <w:tcW w:w="3695" w:type="dxa"/>
            <w:vMerge w:val="restart"/>
            <w:tcBorders>
              <w:top w:val="single" w:sz="4" w:space="0" w:color="auto"/>
              <w:left w:val="single" w:sz="4" w:space="0" w:color="auto"/>
              <w:bottom w:val="single" w:sz="4" w:space="0" w:color="auto"/>
              <w:right w:val="single" w:sz="4" w:space="0" w:color="auto"/>
            </w:tcBorders>
            <w:vAlign w:val="center"/>
          </w:tcPr>
          <w:p w14:paraId="177AD5E2" w14:textId="77777777" w:rsidR="0082689A" w:rsidRPr="00D25AE9" w:rsidRDefault="0082689A" w:rsidP="0082689A">
            <w:pPr>
              <w:widowControl w:val="0"/>
              <w:suppressAutoHyphens/>
              <w:jc w:val="center"/>
              <w:rPr>
                <w:bCs/>
                <w:sz w:val="18"/>
                <w:szCs w:val="24"/>
                <w:vertAlign w:val="superscript"/>
                <w:lang w:eastAsia="lt-LT"/>
              </w:rPr>
            </w:pPr>
            <w:r w:rsidRPr="00D25AE9">
              <w:rPr>
                <w:bCs/>
                <w:sz w:val="18"/>
                <w:szCs w:val="24"/>
                <w:lang w:eastAsia="lt-LT"/>
              </w:rPr>
              <w:t>Priemonės ir jos paskirties aprašymas</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5E6BFF63" w14:textId="77777777" w:rsidR="0082689A" w:rsidRPr="00D25AE9" w:rsidRDefault="0082689A" w:rsidP="0082689A">
            <w:pPr>
              <w:widowControl w:val="0"/>
              <w:suppressAutoHyphens/>
              <w:jc w:val="center"/>
              <w:rPr>
                <w:bCs/>
                <w:sz w:val="18"/>
                <w:szCs w:val="24"/>
                <w:vertAlign w:val="superscript"/>
                <w:lang w:eastAsia="lt-LT"/>
              </w:rPr>
            </w:pPr>
            <w:r w:rsidRPr="00D25AE9">
              <w:rPr>
                <w:bCs/>
                <w:sz w:val="18"/>
                <w:szCs w:val="24"/>
                <w:lang w:eastAsia="lt-LT"/>
              </w:rPr>
              <w:t>Įdiegimo data</w:t>
            </w:r>
          </w:p>
        </w:tc>
        <w:tc>
          <w:tcPr>
            <w:tcW w:w="5649" w:type="dxa"/>
            <w:gridSpan w:val="3"/>
            <w:tcBorders>
              <w:top w:val="single" w:sz="4" w:space="0" w:color="auto"/>
              <w:left w:val="single" w:sz="4" w:space="0" w:color="auto"/>
              <w:bottom w:val="single" w:sz="4" w:space="0" w:color="auto"/>
              <w:right w:val="single" w:sz="4" w:space="0" w:color="auto"/>
            </w:tcBorders>
            <w:vAlign w:val="center"/>
          </w:tcPr>
          <w:p w14:paraId="70317352" w14:textId="77777777" w:rsidR="0082689A" w:rsidRPr="00D25AE9" w:rsidRDefault="0082689A" w:rsidP="0082689A">
            <w:pPr>
              <w:jc w:val="center"/>
              <w:rPr>
                <w:bCs/>
                <w:sz w:val="18"/>
                <w:szCs w:val="24"/>
                <w:vertAlign w:val="superscript"/>
                <w:lang w:eastAsia="lt-LT"/>
              </w:rPr>
            </w:pPr>
            <w:r w:rsidRPr="00D25AE9">
              <w:rPr>
                <w:bCs/>
                <w:sz w:val="18"/>
                <w:szCs w:val="24"/>
                <w:lang w:eastAsia="lt-LT"/>
              </w:rPr>
              <w:t>Priemonės projektinės savybės</w:t>
            </w:r>
          </w:p>
        </w:tc>
      </w:tr>
      <w:tr w:rsidR="0082689A" w:rsidRPr="000142BC" w14:paraId="1158B9AB" w14:textId="77777777" w:rsidTr="00E20B3A">
        <w:trPr>
          <w:cantSplit/>
        </w:trPr>
        <w:tc>
          <w:tcPr>
            <w:tcW w:w="790" w:type="dxa"/>
            <w:vMerge/>
            <w:tcBorders>
              <w:top w:val="single" w:sz="4" w:space="0" w:color="auto"/>
              <w:left w:val="single" w:sz="4" w:space="0" w:color="auto"/>
              <w:bottom w:val="single" w:sz="4" w:space="0" w:color="auto"/>
              <w:right w:val="single" w:sz="4" w:space="0" w:color="auto"/>
            </w:tcBorders>
            <w:vAlign w:val="center"/>
          </w:tcPr>
          <w:p w14:paraId="17C22B2B" w14:textId="77777777" w:rsidR="0082689A" w:rsidRPr="00D25AE9" w:rsidRDefault="0082689A" w:rsidP="0082689A">
            <w:pPr>
              <w:jc w:val="center"/>
              <w:rPr>
                <w:sz w:val="18"/>
                <w:szCs w:val="24"/>
                <w:lang w:eastAsia="lt-LT"/>
              </w:rPr>
            </w:pPr>
          </w:p>
        </w:tc>
        <w:tc>
          <w:tcPr>
            <w:tcW w:w="2031" w:type="dxa"/>
            <w:vMerge/>
            <w:tcBorders>
              <w:top w:val="single" w:sz="4" w:space="0" w:color="auto"/>
              <w:left w:val="single" w:sz="4" w:space="0" w:color="auto"/>
              <w:bottom w:val="single" w:sz="4" w:space="0" w:color="auto"/>
              <w:right w:val="single" w:sz="4" w:space="0" w:color="auto"/>
            </w:tcBorders>
            <w:vAlign w:val="center"/>
          </w:tcPr>
          <w:p w14:paraId="0EFEC1A1" w14:textId="77777777" w:rsidR="0082689A" w:rsidRPr="00D25AE9" w:rsidRDefault="0082689A" w:rsidP="0082689A">
            <w:pPr>
              <w:jc w:val="center"/>
              <w:rPr>
                <w:sz w:val="18"/>
                <w:szCs w:val="24"/>
                <w:lang w:eastAsia="lt-LT"/>
              </w:rPr>
            </w:pPr>
          </w:p>
        </w:tc>
        <w:tc>
          <w:tcPr>
            <w:tcW w:w="3695" w:type="dxa"/>
            <w:vMerge/>
            <w:tcBorders>
              <w:top w:val="single" w:sz="4" w:space="0" w:color="auto"/>
              <w:left w:val="single" w:sz="4" w:space="0" w:color="auto"/>
              <w:bottom w:val="single" w:sz="4" w:space="0" w:color="auto"/>
              <w:right w:val="single" w:sz="4" w:space="0" w:color="auto"/>
            </w:tcBorders>
            <w:vAlign w:val="center"/>
          </w:tcPr>
          <w:p w14:paraId="5E56E905" w14:textId="77777777" w:rsidR="0082689A" w:rsidRPr="00D25AE9" w:rsidRDefault="0082689A" w:rsidP="0082689A">
            <w:pPr>
              <w:jc w:val="center"/>
              <w:rPr>
                <w:sz w:val="18"/>
                <w:szCs w:val="24"/>
                <w:lang w:eastAsia="lt-LT"/>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4736531C" w14:textId="77777777" w:rsidR="0082689A" w:rsidRPr="00D25AE9" w:rsidRDefault="0082689A" w:rsidP="0082689A">
            <w:pPr>
              <w:jc w:val="center"/>
              <w:rPr>
                <w:sz w:val="18"/>
                <w:szCs w:val="24"/>
                <w:lang w:eastAsia="lt-LT"/>
              </w:rPr>
            </w:pPr>
          </w:p>
        </w:tc>
        <w:tc>
          <w:tcPr>
            <w:tcW w:w="2716" w:type="dxa"/>
            <w:tcBorders>
              <w:top w:val="single" w:sz="4" w:space="0" w:color="auto"/>
              <w:left w:val="single" w:sz="4" w:space="0" w:color="auto"/>
              <w:bottom w:val="single" w:sz="4" w:space="0" w:color="auto"/>
              <w:right w:val="single" w:sz="4" w:space="0" w:color="auto"/>
            </w:tcBorders>
            <w:vAlign w:val="center"/>
          </w:tcPr>
          <w:p w14:paraId="0A1F4167" w14:textId="77777777" w:rsidR="0082689A" w:rsidRPr="00D25AE9" w:rsidRDefault="0082689A" w:rsidP="0082689A">
            <w:pPr>
              <w:jc w:val="center"/>
              <w:rPr>
                <w:bCs/>
                <w:sz w:val="18"/>
                <w:szCs w:val="24"/>
                <w:lang w:eastAsia="lt-LT"/>
              </w:rPr>
            </w:pPr>
            <w:r w:rsidRPr="00D25AE9">
              <w:rPr>
                <w:bCs/>
                <w:sz w:val="18"/>
                <w:szCs w:val="24"/>
                <w:lang w:eastAsia="lt-LT"/>
              </w:rPr>
              <w:t>rodiklis</w:t>
            </w:r>
          </w:p>
        </w:tc>
        <w:tc>
          <w:tcPr>
            <w:tcW w:w="1306" w:type="dxa"/>
            <w:tcBorders>
              <w:top w:val="single" w:sz="4" w:space="0" w:color="auto"/>
              <w:left w:val="single" w:sz="4" w:space="0" w:color="auto"/>
              <w:bottom w:val="single" w:sz="4" w:space="0" w:color="auto"/>
              <w:right w:val="single" w:sz="4" w:space="0" w:color="auto"/>
            </w:tcBorders>
            <w:vAlign w:val="center"/>
          </w:tcPr>
          <w:p w14:paraId="6C1CB2EE" w14:textId="77777777" w:rsidR="0082689A" w:rsidRPr="00D25AE9" w:rsidRDefault="0082689A" w:rsidP="0082689A">
            <w:pPr>
              <w:jc w:val="center"/>
              <w:rPr>
                <w:bCs/>
                <w:sz w:val="18"/>
                <w:szCs w:val="24"/>
                <w:lang w:eastAsia="lt-LT"/>
              </w:rPr>
            </w:pPr>
            <w:r w:rsidRPr="00D25AE9">
              <w:rPr>
                <w:bCs/>
                <w:sz w:val="18"/>
                <w:szCs w:val="24"/>
                <w:lang w:eastAsia="lt-LT"/>
              </w:rPr>
              <w:t>mato vnt.</w:t>
            </w:r>
          </w:p>
        </w:tc>
        <w:tc>
          <w:tcPr>
            <w:tcW w:w="1627" w:type="dxa"/>
            <w:tcBorders>
              <w:top w:val="single" w:sz="4" w:space="0" w:color="auto"/>
              <w:left w:val="single" w:sz="4" w:space="0" w:color="auto"/>
              <w:bottom w:val="single" w:sz="4" w:space="0" w:color="auto"/>
              <w:right w:val="single" w:sz="4" w:space="0" w:color="auto"/>
            </w:tcBorders>
            <w:vAlign w:val="center"/>
          </w:tcPr>
          <w:p w14:paraId="24093C3D" w14:textId="77777777" w:rsidR="0082689A" w:rsidRPr="00D25AE9" w:rsidRDefault="0082689A" w:rsidP="0082689A">
            <w:pPr>
              <w:jc w:val="center"/>
              <w:rPr>
                <w:bCs/>
                <w:sz w:val="18"/>
                <w:szCs w:val="24"/>
                <w:lang w:eastAsia="lt-LT"/>
              </w:rPr>
            </w:pPr>
            <w:r w:rsidRPr="00D25AE9">
              <w:rPr>
                <w:bCs/>
                <w:sz w:val="18"/>
                <w:szCs w:val="24"/>
                <w:lang w:eastAsia="lt-LT"/>
              </w:rPr>
              <w:t>reikšmė</w:t>
            </w:r>
          </w:p>
        </w:tc>
      </w:tr>
      <w:tr w:rsidR="0082689A" w:rsidRPr="000142BC" w14:paraId="3C361E80" w14:textId="77777777" w:rsidTr="00E20B3A">
        <w:trPr>
          <w:cantSplit/>
        </w:trPr>
        <w:tc>
          <w:tcPr>
            <w:tcW w:w="790" w:type="dxa"/>
            <w:tcBorders>
              <w:top w:val="single" w:sz="4" w:space="0" w:color="auto"/>
              <w:left w:val="single" w:sz="4" w:space="0" w:color="auto"/>
              <w:bottom w:val="single" w:sz="4" w:space="0" w:color="auto"/>
              <w:right w:val="single" w:sz="4" w:space="0" w:color="auto"/>
            </w:tcBorders>
            <w:vAlign w:val="center"/>
          </w:tcPr>
          <w:p w14:paraId="13D78FDE" w14:textId="77777777" w:rsidR="0082689A" w:rsidRPr="00D25AE9" w:rsidRDefault="0082689A" w:rsidP="0082689A">
            <w:pPr>
              <w:jc w:val="center"/>
              <w:rPr>
                <w:sz w:val="18"/>
                <w:szCs w:val="24"/>
                <w:lang w:eastAsia="lt-LT"/>
              </w:rPr>
            </w:pPr>
            <w:r w:rsidRPr="00D25AE9">
              <w:rPr>
                <w:sz w:val="18"/>
                <w:szCs w:val="24"/>
                <w:lang w:eastAsia="lt-LT"/>
              </w:rPr>
              <w:t>1</w:t>
            </w:r>
          </w:p>
        </w:tc>
        <w:tc>
          <w:tcPr>
            <w:tcW w:w="2031" w:type="dxa"/>
            <w:tcBorders>
              <w:top w:val="single" w:sz="4" w:space="0" w:color="auto"/>
              <w:left w:val="single" w:sz="4" w:space="0" w:color="auto"/>
              <w:bottom w:val="single" w:sz="4" w:space="0" w:color="auto"/>
              <w:right w:val="single" w:sz="4" w:space="0" w:color="auto"/>
            </w:tcBorders>
            <w:vAlign w:val="center"/>
          </w:tcPr>
          <w:p w14:paraId="4FB6FAB5" w14:textId="77777777" w:rsidR="0082689A" w:rsidRPr="00D25AE9" w:rsidRDefault="0082689A" w:rsidP="0082689A">
            <w:pPr>
              <w:jc w:val="center"/>
              <w:rPr>
                <w:sz w:val="18"/>
                <w:szCs w:val="24"/>
                <w:lang w:eastAsia="lt-LT"/>
              </w:rPr>
            </w:pPr>
            <w:r w:rsidRPr="00D25AE9">
              <w:rPr>
                <w:sz w:val="18"/>
                <w:szCs w:val="24"/>
                <w:lang w:eastAsia="lt-LT"/>
              </w:rPr>
              <w:t>2</w:t>
            </w:r>
          </w:p>
        </w:tc>
        <w:tc>
          <w:tcPr>
            <w:tcW w:w="3695" w:type="dxa"/>
            <w:tcBorders>
              <w:top w:val="single" w:sz="4" w:space="0" w:color="auto"/>
              <w:left w:val="single" w:sz="4" w:space="0" w:color="auto"/>
              <w:bottom w:val="single" w:sz="4" w:space="0" w:color="auto"/>
              <w:right w:val="single" w:sz="4" w:space="0" w:color="auto"/>
            </w:tcBorders>
            <w:vAlign w:val="center"/>
          </w:tcPr>
          <w:p w14:paraId="39BCE166" w14:textId="77777777" w:rsidR="0082689A" w:rsidRPr="00D25AE9" w:rsidRDefault="0082689A" w:rsidP="0082689A">
            <w:pPr>
              <w:jc w:val="center"/>
              <w:rPr>
                <w:sz w:val="18"/>
                <w:szCs w:val="24"/>
                <w:lang w:eastAsia="lt-LT"/>
              </w:rPr>
            </w:pPr>
            <w:r w:rsidRPr="00D25AE9">
              <w:rPr>
                <w:sz w:val="18"/>
                <w:szCs w:val="24"/>
                <w:lang w:eastAsia="lt-LT"/>
              </w:rPr>
              <w:t>3</w:t>
            </w:r>
          </w:p>
        </w:tc>
        <w:tc>
          <w:tcPr>
            <w:tcW w:w="1276" w:type="dxa"/>
            <w:tcBorders>
              <w:top w:val="single" w:sz="4" w:space="0" w:color="auto"/>
              <w:left w:val="single" w:sz="4" w:space="0" w:color="auto"/>
              <w:bottom w:val="single" w:sz="4" w:space="0" w:color="auto"/>
              <w:right w:val="single" w:sz="4" w:space="0" w:color="auto"/>
            </w:tcBorders>
            <w:vAlign w:val="center"/>
          </w:tcPr>
          <w:p w14:paraId="1E1FD242" w14:textId="77777777" w:rsidR="0082689A" w:rsidRPr="00D25AE9" w:rsidRDefault="0082689A" w:rsidP="0082689A">
            <w:pPr>
              <w:jc w:val="center"/>
              <w:rPr>
                <w:sz w:val="18"/>
                <w:szCs w:val="24"/>
                <w:lang w:eastAsia="lt-LT"/>
              </w:rPr>
            </w:pPr>
            <w:r w:rsidRPr="00D25AE9">
              <w:rPr>
                <w:sz w:val="18"/>
                <w:szCs w:val="24"/>
                <w:lang w:eastAsia="lt-LT"/>
              </w:rPr>
              <w:t>4</w:t>
            </w:r>
          </w:p>
        </w:tc>
        <w:tc>
          <w:tcPr>
            <w:tcW w:w="2716" w:type="dxa"/>
            <w:tcBorders>
              <w:top w:val="single" w:sz="4" w:space="0" w:color="auto"/>
              <w:left w:val="single" w:sz="4" w:space="0" w:color="auto"/>
              <w:bottom w:val="single" w:sz="4" w:space="0" w:color="auto"/>
              <w:right w:val="single" w:sz="4" w:space="0" w:color="auto"/>
            </w:tcBorders>
            <w:vAlign w:val="center"/>
          </w:tcPr>
          <w:p w14:paraId="45D1FD67" w14:textId="77777777" w:rsidR="0082689A" w:rsidRPr="00D25AE9" w:rsidRDefault="0082689A" w:rsidP="0082689A">
            <w:pPr>
              <w:jc w:val="center"/>
              <w:rPr>
                <w:bCs/>
                <w:sz w:val="18"/>
                <w:szCs w:val="24"/>
                <w:lang w:eastAsia="lt-LT"/>
              </w:rPr>
            </w:pPr>
            <w:r w:rsidRPr="00D25AE9">
              <w:rPr>
                <w:bCs/>
                <w:sz w:val="18"/>
                <w:szCs w:val="24"/>
                <w:lang w:eastAsia="lt-LT"/>
              </w:rPr>
              <w:t>5</w:t>
            </w:r>
          </w:p>
        </w:tc>
        <w:tc>
          <w:tcPr>
            <w:tcW w:w="1306" w:type="dxa"/>
            <w:tcBorders>
              <w:top w:val="single" w:sz="4" w:space="0" w:color="auto"/>
              <w:left w:val="single" w:sz="4" w:space="0" w:color="auto"/>
              <w:bottom w:val="single" w:sz="4" w:space="0" w:color="auto"/>
              <w:right w:val="single" w:sz="4" w:space="0" w:color="auto"/>
            </w:tcBorders>
            <w:vAlign w:val="center"/>
          </w:tcPr>
          <w:p w14:paraId="23F32093" w14:textId="77777777" w:rsidR="0082689A" w:rsidRPr="00D25AE9" w:rsidRDefault="0082689A" w:rsidP="0082689A">
            <w:pPr>
              <w:jc w:val="center"/>
              <w:rPr>
                <w:bCs/>
                <w:sz w:val="18"/>
                <w:szCs w:val="24"/>
                <w:lang w:eastAsia="lt-LT"/>
              </w:rPr>
            </w:pPr>
            <w:r w:rsidRPr="00D25AE9">
              <w:rPr>
                <w:bCs/>
                <w:sz w:val="18"/>
                <w:szCs w:val="24"/>
                <w:lang w:eastAsia="lt-LT"/>
              </w:rPr>
              <w:t>6</w:t>
            </w:r>
          </w:p>
        </w:tc>
        <w:tc>
          <w:tcPr>
            <w:tcW w:w="1627" w:type="dxa"/>
            <w:tcBorders>
              <w:top w:val="single" w:sz="4" w:space="0" w:color="auto"/>
              <w:left w:val="single" w:sz="4" w:space="0" w:color="auto"/>
              <w:bottom w:val="single" w:sz="4" w:space="0" w:color="auto"/>
              <w:right w:val="single" w:sz="4" w:space="0" w:color="auto"/>
            </w:tcBorders>
            <w:vAlign w:val="center"/>
          </w:tcPr>
          <w:p w14:paraId="41357E2B" w14:textId="77777777" w:rsidR="0082689A" w:rsidRPr="00D25AE9" w:rsidRDefault="0082689A" w:rsidP="0082689A">
            <w:pPr>
              <w:jc w:val="center"/>
              <w:rPr>
                <w:bCs/>
                <w:sz w:val="18"/>
                <w:szCs w:val="24"/>
                <w:lang w:eastAsia="lt-LT"/>
              </w:rPr>
            </w:pPr>
            <w:r w:rsidRPr="00D25AE9">
              <w:rPr>
                <w:bCs/>
                <w:sz w:val="18"/>
                <w:szCs w:val="24"/>
                <w:lang w:eastAsia="lt-LT"/>
              </w:rPr>
              <w:t>7</w:t>
            </w:r>
          </w:p>
        </w:tc>
      </w:tr>
      <w:tr w:rsidR="00E20B3A" w:rsidRPr="000142BC" w14:paraId="48D3C6D0" w14:textId="77777777" w:rsidTr="00E20B3A">
        <w:trPr>
          <w:cantSplit/>
        </w:trPr>
        <w:tc>
          <w:tcPr>
            <w:tcW w:w="790" w:type="dxa"/>
            <w:vMerge w:val="restart"/>
            <w:tcBorders>
              <w:top w:val="single" w:sz="4" w:space="0" w:color="auto"/>
              <w:left w:val="single" w:sz="4" w:space="0" w:color="auto"/>
              <w:right w:val="single" w:sz="4" w:space="0" w:color="auto"/>
            </w:tcBorders>
            <w:vAlign w:val="center"/>
          </w:tcPr>
          <w:p w14:paraId="033CD70A" w14:textId="1783AAC8" w:rsidR="00E20B3A" w:rsidRPr="000142BC" w:rsidRDefault="00E20B3A" w:rsidP="00E20B3A">
            <w:pPr>
              <w:jc w:val="center"/>
              <w:rPr>
                <w:sz w:val="18"/>
                <w:szCs w:val="24"/>
                <w:highlight w:val="yellow"/>
                <w:lang w:eastAsia="lt-LT"/>
              </w:rPr>
            </w:pPr>
          </w:p>
        </w:tc>
        <w:tc>
          <w:tcPr>
            <w:tcW w:w="2031" w:type="dxa"/>
            <w:vMerge w:val="restart"/>
            <w:tcBorders>
              <w:top w:val="single" w:sz="4" w:space="0" w:color="auto"/>
              <w:left w:val="single" w:sz="4" w:space="0" w:color="auto"/>
              <w:right w:val="single" w:sz="4" w:space="0" w:color="auto"/>
            </w:tcBorders>
            <w:vAlign w:val="center"/>
          </w:tcPr>
          <w:p w14:paraId="5012597F" w14:textId="03EC3396" w:rsidR="00E20B3A" w:rsidRPr="000142BC" w:rsidRDefault="00E20B3A" w:rsidP="00E20B3A">
            <w:pPr>
              <w:jc w:val="center"/>
              <w:rPr>
                <w:sz w:val="18"/>
                <w:szCs w:val="24"/>
                <w:highlight w:val="yellow"/>
                <w:lang w:eastAsia="lt-LT"/>
              </w:rPr>
            </w:pPr>
          </w:p>
        </w:tc>
        <w:tc>
          <w:tcPr>
            <w:tcW w:w="3695" w:type="dxa"/>
            <w:vMerge w:val="restart"/>
            <w:tcBorders>
              <w:top w:val="single" w:sz="4" w:space="0" w:color="auto"/>
              <w:left w:val="single" w:sz="4" w:space="0" w:color="auto"/>
              <w:right w:val="single" w:sz="4" w:space="0" w:color="auto"/>
            </w:tcBorders>
            <w:vAlign w:val="center"/>
          </w:tcPr>
          <w:p w14:paraId="6B004630" w14:textId="72CB7FA1" w:rsidR="00E20B3A" w:rsidRPr="000142BC" w:rsidRDefault="00E20B3A" w:rsidP="00E20B3A">
            <w:pPr>
              <w:jc w:val="center"/>
              <w:rPr>
                <w:sz w:val="18"/>
                <w:szCs w:val="24"/>
                <w:highlight w:val="yellow"/>
                <w:lang w:eastAsia="lt-LT"/>
              </w:rPr>
            </w:pPr>
          </w:p>
        </w:tc>
        <w:tc>
          <w:tcPr>
            <w:tcW w:w="1276" w:type="dxa"/>
            <w:vMerge w:val="restart"/>
            <w:tcBorders>
              <w:top w:val="single" w:sz="4" w:space="0" w:color="auto"/>
              <w:left w:val="single" w:sz="4" w:space="0" w:color="auto"/>
              <w:right w:val="single" w:sz="4" w:space="0" w:color="auto"/>
            </w:tcBorders>
            <w:vAlign w:val="center"/>
          </w:tcPr>
          <w:p w14:paraId="0491833F" w14:textId="07A22754" w:rsidR="00E20B3A" w:rsidRPr="000142BC" w:rsidRDefault="00E20B3A" w:rsidP="00E20B3A">
            <w:pPr>
              <w:jc w:val="center"/>
              <w:rPr>
                <w:sz w:val="18"/>
                <w:szCs w:val="24"/>
                <w:highlight w:val="yellow"/>
                <w:lang w:eastAsia="lt-LT"/>
              </w:rPr>
            </w:pPr>
          </w:p>
        </w:tc>
        <w:tc>
          <w:tcPr>
            <w:tcW w:w="2716" w:type="dxa"/>
            <w:tcBorders>
              <w:top w:val="single" w:sz="4" w:space="0" w:color="auto"/>
              <w:left w:val="single" w:sz="4" w:space="0" w:color="auto"/>
              <w:bottom w:val="single" w:sz="4" w:space="0" w:color="auto"/>
              <w:right w:val="single" w:sz="4" w:space="0" w:color="auto"/>
            </w:tcBorders>
            <w:vAlign w:val="center"/>
          </w:tcPr>
          <w:p w14:paraId="5D64B943" w14:textId="73B87D0C" w:rsidR="00E20B3A" w:rsidRPr="000142BC" w:rsidRDefault="00E20B3A" w:rsidP="00E20B3A">
            <w:pPr>
              <w:rPr>
                <w:bCs/>
                <w:sz w:val="18"/>
                <w:szCs w:val="24"/>
                <w:highlight w:val="yellow"/>
                <w:lang w:eastAsia="lt-LT"/>
              </w:rPr>
            </w:pPr>
          </w:p>
        </w:tc>
        <w:tc>
          <w:tcPr>
            <w:tcW w:w="1306" w:type="dxa"/>
            <w:tcBorders>
              <w:top w:val="single" w:sz="4" w:space="0" w:color="auto"/>
              <w:left w:val="single" w:sz="4" w:space="0" w:color="auto"/>
              <w:bottom w:val="single" w:sz="4" w:space="0" w:color="auto"/>
              <w:right w:val="single" w:sz="4" w:space="0" w:color="auto"/>
            </w:tcBorders>
            <w:vAlign w:val="center"/>
          </w:tcPr>
          <w:p w14:paraId="7C243413" w14:textId="5C599510" w:rsidR="00E20B3A" w:rsidRPr="000142BC" w:rsidRDefault="00E20B3A" w:rsidP="00E20B3A">
            <w:pPr>
              <w:jc w:val="center"/>
              <w:rPr>
                <w:bCs/>
                <w:sz w:val="18"/>
                <w:szCs w:val="24"/>
                <w:highlight w:val="yellow"/>
                <w:lang w:eastAsia="lt-LT"/>
              </w:rPr>
            </w:pPr>
          </w:p>
        </w:tc>
        <w:tc>
          <w:tcPr>
            <w:tcW w:w="1627" w:type="dxa"/>
            <w:tcBorders>
              <w:top w:val="single" w:sz="4" w:space="0" w:color="auto"/>
              <w:left w:val="single" w:sz="4" w:space="0" w:color="auto"/>
              <w:bottom w:val="single" w:sz="4" w:space="0" w:color="auto"/>
              <w:right w:val="single" w:sz="4" w:space="0" w:color="auto"/>
            </w:tcBorders>
            <w:vAlign w:val="center"/>
          </w:tcPr>
          <w:p w14:paraId="13EEBCF5" w14:textId="4C1BAA1A" w:rsidR="00E20B3A" w:rsidRPr="000142BC" w:rsidRDefault="00E20B3A" w:rsidP="00E20B3A">
            <w:pPr>
              <w:jc w:val="center"/>
              <w:rPr>
                <w:bCs/>
                <w:sz w:val="18"/>
                <w:szCs w:val="24"/>
                <w:highlight w:val="yellow"/>
                <w:lang w:eastAsia="lt-LT"/>
              </w:rPr>
            </w:pPr>
          </w:p>
        </w:tc>
      </w:tr>
      <w:tr w:rsidR="00E20B3A" w:rsidRPr="000142BC" w14:paraId="0846809B" w14:textId="77777777" w:rsidTr="00E20B3A">
        <w:trPr>
          <w:cantSplit/>
        </w:trPr>
        <w:tc>
          <w:tcPr>
            <w:tcW w:w="790" w:type="dxa"/>
            <w:vMerge/>
            <w:tcBorders>
              <w:left w:val="single" w:sz="4" w:space="0" w:color="auto"/>
              <w:right w:val="single" w:sz="4" w:space="0" w:color="auto"/>
            </w:tcBorders>
            <w:vAlign w:val="center"/>
          </w:tcPr>
          <w:p w14:paraId="1930CC76" w14:textId="77777777" w:rsidR="00E20B3A" w:rsidRPr="000142BC" w:rsidRDefault="00E20B3A" w:rsidP="00E20B3A">
            <w:pPr>
              <w:jc w:val="center"/>
              <w:rPr>
                <w:sz w:val="18"/>
                <w:szCs w:val="24"/>
                <w:highlight w:val="yellow"/>
                <w:lang w:eastAsia="lt-LT"/>
              </w:rPr>
            </w:pPr>
          </w:p>
        </w:tc>
        <w:tc>
          <w:tcPr>
            <w:tcW w:w="2031" w:type="dxa"/>
            <w:vMerge/>
            <w:tcBorders>
              <w:left w:val="single" w:sz="4" w:space="0" w:color="auto"/>
              <w:right w:val="single" w:sz="4" w:space="0" w:color="auto"/>
            </w:tcBorders>
            <w:vAlign w:val="center"/>
          </w:tcPr>
          <w:p w14:paraId="00209307" w14:textId="77777777" w:rsidR="00E20B3A" w:rsidRPr="000142BC" w:rsidRDefault="00E20B3A" w:rsidP="00E20B3A">
            <w:pPr>
              <w:jc w:val="center"/>
              <w:rPr>
                <w:sz w:val="18"/>
                <w:szCs w:val="24"/>
                <w:highlight w:val="yellow"/>
                <w:lang w:eastAsia="lt-LT"/>
              </w:rPr>
            </w:pPr>
          </w:p>
        </w:tc>
        <w:tc>
          <w:tcPr>
            <w:tcW w:w="3695" w:type="dxa"/>
            <w:vMerge/>
            <w:tcBorders>
              <w:left w:val="single" w:sz="4" w:space="0" w:color="auto"/>
              <w:right w:val="single" w:sz="4" w:space="0" w:color="auto"/>
            </w:tcBorders>
            <w:vAlign w:val="center"/>
          </w:tcPr>
          <w:p w14:paraId="7CB523F1" w14:textId="77777777" w:rsidR="00E20B3A" w:rsidRPr="000142BC" w:rsidRDefault="00E20B3A" w:rsidP="00E20B3A">
            <w:pPr>
              <w:jc w:val="center"/>
              <w:rPr>
                <w:sz w:val="18"/>
                <w:szCs w:val="24"/>
                <w:highlight w:val="yellow"/>
                <w:lang w:eastAsia="lt-LT"/>
              </w:rPr>
            </w:pPr>
          </w:p>
        </w:tc>
        <w:tc>
          <w:tcPr>
            <w:tcW w:w="1276" w:type="dxa"/>
            <w:vMerge/>
            <w:tcBorders>
              <w:left w:val="single" w:sz="4" w:space="0" w:color="auto"/>
              <w:right w:val="single" w:sz="4" w:space="0" w:color="auto"/>
            </w:tcBorders>
            <w:vAlign w:val="center"/>
          </w:tcPr>
          <w:p w14:paraId="4C30E1CB" w14:textId="77777777" w:rsidR="00E20B3A" w:rsidRPr="000142BC" w:rsidRDefault="00E20B3A" w:rsidP="00E20B3A">
            <w:pPr>
              <w:jc w:val="center"/>
              <w:rPr>
                <w:sz w:val="18"/>
                <w:szCs w:val="24"/>
                <w:highlight w:val="yellow"/>
                <w:lang w:eastAsia="lt-LT"/>
              </w:rPr>
            </w:pPr>
          </w:p>
        </w:tc>
        <w:tc>
          <w:tcPr>
            <w:tcW w:w="2716" w:type="dxa"/>
            <w:tcBorders>
              <w:top w:val="single" w:sz="4" w:space="0" w:color="auto"/>
              <w:left w:val="single" w:sz="4" w:space="0" w:color="auto"/>
              <w:bottom w:val="single" w:sz="4" w:space="0" w:color="auto"/>
              <w:right w:val="single" w:sz="4" w:space="0" w:color="auto"/>
            </w:tcBorders>
            <w:vAlign w:val="center"/>
          </w:tcPr>
          <w:p w14:paraId="0A52F9BF" w14:textId="38FEE8DE" w:rsidR="00E20B3A" w:rsidRPr="000142BC" w:rsidRDefault="00E20B3A" w:rsidP="00E20B3A">
            <w:pPr>
              <w:rPr>
                <w:bCs/>
                <w:sz w:val="18"/>
                <w:szCs w:val="24"/>
                <w:highlight w:val="yellow"/>
                <w:lang w:eastAsia="lt-LT"/>
              </w:rPr>
            </w:pPr>
          </w:p>
        </w:tc>
        <w:tc>
          <w:tcPr>
            <w:tcW w:w="1306" w:type="dxa"/>
            <w:tcBorders>
              <w:top w:val="single" w:sz="4" w:space="0" w:color="auto"/>
              <w:left w:val="single" w:sz="4" w:space="0" w:color="auto"/>
              <w:bottom w:val="single" w:sz="4" w:space="0" w:color="auto"/>
              <w:right w:val="single" w:sz="4" w:space="0" w:color="auto"/>
            </w:tcBorders>
            <w:vAlign w:val="center"/>
          </w:tcPr>
          <w:p w14:paraId="2C43D56D" w14:textId="50787A76" w:rsidR="00E20B3A" w:rsidRPr="000142BC" w:rsidRDefault="00E20B3A" w:rsidP="00E20B3A">
            <w:pPr>
              <w:jc w:val="center"/>
              <w:rPr>
                <w:bCs/>
                <w:sz w:val="18"/>
                <w:szCs w:val="24"/>
                <w:highlight w:val="yellow"/>
                <w:lang w:eastAsia="lt-LT"/>
              </w:rPr>
            </w:pPr>
          </w:p>
        </w:tc>
        <w:tc>
          <w:tcPr>
            <w:tcW w:w="1627" w:type="dxa"/>
            <w:tcBorders>
              <w:top w:val="single" w:sz="4" w:space="0" w:color="auto"/>
              <w:left w:val="single" w:sz="4" w:space="0" w:color="auto"/>
              <w:bottom w:val="single" w:sz="4" w:space="0" w:color="auto"/>
              <w:right w:val="single" w:sz="4" w:space="0" w:color="auto"/>
            </w:tcBorders>
            <w:vAlign w:val="center"/>
          </w:tcPr>
          <w:p w14:paraId="415F838D" w14:textId="313B715B" w:rsidR="00E20B3A" w:rsidRPr="000142BC" w:rsidRDefault="00E20B3A" w:rsidP="00E20B3A">
            <w:pPr>
              <w:jc w:val="center"/>
              <w:rPr>
                <w:bCs/>
                <w:sz w:val="18"/>
                <w:szCs w:val="24"/>
                <w:highlight w:val="yellow"/>
                <w:lang w:eastAsia="lt-LT"/>
              </w:rPr>
            </w:pPr>
          </w:p>
        </w:tc>
      </w:tr>
      <w:tr w:rsidR="00E20B3A" w:rsidRPr="000142BC" w14:paraId="28B3AC81" w14:textId="77777777" w:rsidTr="00E20B3A">
        <w:trPr>
          <w:cantSplit/>
        </w:trPr>
        <w:tc>
          <w:tcPr>
            <w:tcW w:w="790" w:type="dxa"/>
            <w:vMerge/>
            <w:tcBorders>
              <w:left w:val="single" w:sz="4" w:space="0" w:color="auto"/>
              <w:right w:val="single" w:sz="4" w:space="0" w:color="auto"/>
            </w:tcBorders>
            <w:vAlign w:val="center"/>
          </w:tcPr>
          <w:p w14:paraId="7F7F0229" w14:textId="77777777" w:rsidR="00E20B3A" w:rsidRPr="000142BC" w:rsidRDefault="00E20B3A" w:rsidP="00E20B3A">
            <w:pPr>
              <w:jc w:val="center"/>
              <w:rPr>
                <w:sz w:val="18"/>
                <w:szCs w:val="24"/>
                <w:highlight w:val="yellow"/>
                <w:lang w:eastAsia="lt-LT"/>
              </w:rPr>
            </w:pPr>
          </w:p>
        </w:tc>
        <w:tc>
          <w:tcPr>
            <w:tcW w:w="2031" w:type="dxa"/>
            <w:vMerge/>
            <w:tcBorders>
              <w:left w:val="single" w:sz="4" w:space="0" w:color="auto"/>
              <w:right w:val="single" w:sz="4" w:space="0" w:color="auto"/>
            </w:tcBorders>
            <w:vAlign w:val="center"/>
          </w:tcPr>
          <w:p w14:paraId="4682CE9D" w14:textId="77777777" w:rsidR="00E20B3A" w:rsidRPr="000142BC" w:rsidRDefault="00E20B3A" w:rsidP="00E20B3A">
            <w:pPr>
              <w:jc w:val="center"/>
              <w:rPr>
                <w:sz w:val="18"/>
                <w:szCs w:val="24"/>
                <w:highlight w:val="yellow"/>
                <w:lang w:eastAsia="lt-LT"/>
              </w:rPr>
            </w:pPr>
          </w:p>
        </w:tc>
        <w:tc>
          <w:tcPr>
            <w:tcW w:w="3695" w:type="dxa"/>
            <w:vMerge/>
            <w:tcBorders>
              <w:left w:val="single" w:sz="4" w:space="0" w:color="auto"/>
              <w:right w:val="single" w:sz="4" w:space="0" w:color="auto"/>
            </w:tcBorders>
            <w:vAlign w:val="center"/>
          </w:tcPr>
          <w:p w14:paraId="233D3048" w14:textId="77777777" w:rsidR="00E20B3A" w:rsidRPr="000142BC" w:rsidRDefault="00E20B3A" w:rsidP="00E20B3A">
            <w:pPr>
              <w:jc w:val="center"/>
              <w:rPr>
                <w:sz w:val="18"/>
                <w:szCs w:val="24"/>
                <w:highlight w:val="yellow"/>
                <w:lang w:eastAsia="lt-LT"/>
              </w:rPr>
            </w:pPr>
          </w:p>
        </w:tc>
        <w:tc>
          <w:tcPr>
            <w:tcW w:w="1276" w:type="dxa"/>
            <w:vMerge/>
            <w:tcBorders>
              <w:left w:val="single" w:sz="4" w:space="0" w:color="auto"/>
              <w:right w:val="single" w:sz="4" w:space="0" w:color="auto"/>
            </w:tcBorders>
            <w:vAlign w:val="center"/>
          </w:tcPr>
          <w:p w14:paraId="7D720C6D" w14:textId="77777777" w:rsidR="00E20B3A" w:rsidRPr="000142BC" w:rsidRDefault="00E20B3A" w:rsidP="00E20B3A">
            <w:pPr>
              <w:jc w:val="center"/>
              <w:rPr>
                <w:sz w:val="18"/>
                <w:szCs w:val="24"/>
                <w:highlight w:val="yellow"/>
                <w:lang w:eastAsia="lt-LT"/>
              </w:rPr>
            </w:pPr>
          </w:p>
        </w:tc>
        <w:tc>
          <w:tcPr>
            <w:tcW w:w="2716" w:type="dxa"/>
            <w:tcBorders>
              <w:top w:val="single" w:sz="4" w:space="0" w:color="auto"/>
              <w:left w:val="single" w:sz="4" w:space="0" w:color="auto"/>
              <w:bottom w:val="single" w:sz="4" w:space="0" w:color="auto"/>
              <w:right w:val="single" w:sz="4" w:space="0" w:color="auto"/>
            </w:tcBorders>
            <w:vAlign w:val="center"/>
          </w:tcPr>
          <w:p w14:paraId="1B539C5F" w14:textId="3C8B1F75" w:rsidR="00E20B3A" w:rsidRPr="000142BC" w:rsidRDefault="00E20B3A" w:rsidP="00E20B3A">
            <w:pPr>
              <w:rPr>
                <w:bCs/>
                <w:sz w:val="18"/>
                <w:szCs w:val="24"/>
                <w:highlight w:val="yellow"/>
                <w:lang w:eastAsia="lt-LT"/>
              </w:rPr>
            </w:pPr>
          </w:p>
        </w:tc>
        <w:tc>
          <w:tcPr>
            <w:tcW w:w="1306" w:type="dxa"/>
            <w:tcBorders>
              <w:top w:val="single" w:sz="4" w:space="0" w:color="auto"/>
              <w:left w:val="single" w:sz="4" w:space="0" w:color="auto"/>
              <w:bottom w:val="single" w:sz="4" w:space="0" w:color="auto"/>
              <w:right w:val="single" w:sz="4" w:space="0" w:color="auto"/>
            </w:tcBorders>
            <w:vAlign w:val="center"/>
          </w:tcPr>
          <w:p w14:paraId="71A2BC34" w14:textId="5D6D1352" w:rsidR="00E20B3A" w:rsidRPr="000142BC" w:rsidRDefault="00E20B3A" w:rsidP="00E20B3A">
            <w:pPr>
              <w:jc w:val="center"/>
              <w:rPr>
                <w:bCs/>
                <w:sz w:val="18"/>
                <w:szCs w:val="24"/>
                <w:highlight w:val="yellow"/>
                <w:lang w:eastAsia="lt-LT"/>
              </w:rPr>
            </w:pPr>
          </w:p>
        </w:tc>
        <w:tc>
          <w:tcPr>
            <w:tcW w:w="1627" w:type="dxa"/>
            <w:tcBorders>
              <w:top w:val="single" w:sz="4" w:space="0" w:color="auto"/>
              <w:left w:val="single" w:sz="4" w:space="0" w:color="auto"/>
              <w:bottom w:val="single" w:sz="4" w:space="0" w:color="auto"/>
              <w:right w:val="single" w:sz="4" w:space="0" w:color="auto"/>
            </w:tcBorders>
            <w:vAlign w:val="center"/>
          </w:tcPr>
          <w:p w14:paraId="0B1B12FA" w14:textId="26386AFC" w:rsidR="00E20B3A" w:rsidRPr="000142BC" w:rsidRDefault="00E20B3A" w:rsidP="00E20B3A">
            <w:pPr>
              <w:jc w:val="center"/>
              <w:rPr>
                <w:bCs/>
                <w:sz w:val="18"/>
                <w:szCs w:val="24"/>
                <w:highlight w:val="yellow"/>
                <w:lang w:eastAsia="lt-LT"/>
              </w:rPr>
            </w:pPr>
          </w:p>
        </w:tc>
      </w:tr>
      <w:tr w:rsidR="00E20B3A" w:rsidRPr="000142BC" w14:paraId="23E0CD1F" w14:textId="77777777" w:rsidTr="00E20B3A">
        <w:trPr>
          <w:cantSplit/>
        </w:trPr>
        <w:tc>
          <w:tcPr>
            <w:tcW w:w="790" w:type="dxa"/>
            <w:vMerge/>
            <w:tcBorders>
              <w:left w:val="single" w:sz="4" w:space="0" w:color="auto"/>
              <w:bottom w:val="single" w:sz="4" w:space="0" w:color="auto"/>
              <w:right w:val="single" w:sz="4" w:space="0" w:color="auto"/>
            </w:tcBorders>
            <w:vAlign w:val="center"/>
          </w:tcPr>
          <w:p w14:paraId="0FEDA6BC" w14:textId="77777777" w:rsidR="00E20B3A" w:rsidRPr="000142BC" w:rsidRDefault="00E20B3A" w:rsidP="00E20B3A">
            <w:pPr>
              <w:jc w:val="center"/>
              <w:rPr>
                <w:sz w:val="18"/>
                <w:szCs w:val="24"/>
                <w:highlight w:val="yellow"/>
                <w:lang w:eastAsia="lt-LT"/>
              </w:rPr>
            </w:pPr>
          </w:p>
        </w:tc>
        <w:tc>
          <w:tcPr>
            <w:tcW w:w="2031" w:type="dxa"/>
            <w:vMerge/>
            <w:tcBorders>
              <w:left w:val="single" w:sz="4" w:space="0" w:color="auto"/>
              <w:bottom w:val="single" w:sz="4" w:space="0" w:color="auto"/>
              <w:right w:val="single" w:sz="4" w:space="0" w:color="auto"/>
            </w:tcBorders>
            <w:vAlign w:val="center"/>
          </w:tcPr>
          <w:p w14:paraId="2B2233EB" w14:textId="77777777" w:rsidR="00E20B3A" w:rsidRPr="000142BC" w:rsidRDefault="00E20B3A" w:rsidP="00E20B3A">
            <w:pPr>
              <w:jc w:val="center"/>
              <w:rPr>
                <w:sz w:val="18"/>
                <w:szCs w:val="24"/>
                <w:highlight w:val="yellow"/>
                <w:lang w:eastAsia="lt-LT"/>
              </w:rPr>
            </w:pPr>
          </w:p>
        </w:tc>
        <w:tc>
          <w:tcPr>
            <w:tcW w:w="3695" w:type="dxa"/>
            <w:vMerge/>
            <w:tcBorders>
              <w:left w:val="single" w:sz="4" w:space="0" w:color="auto"/>
              <w:bottom w:val="single" w:sz="4" w:space="0" w:color="auto"/>
              <w:right w:val="single" w:sz="4" w:space="0" w:color="auto"/>
            </w:tcBorders>
            <w:vAlign w:val="center"/>
          </w:tcPr>
          <w:p w14:paraId="5A2E8BFF" w14:textId="77777777" w:rsidR="00E20B3A" w:rsidRPr="000142BC" w:rsidRDefault="00E20B3A" w:rsidP="00E20B3A">
            <w:pPr>
              <w:jc w:val="center"/>
              <w:rPr>
                <w:sz w:val="18"/>
                <w:szCs w:val="24"/>
                <w:highlight w:val="yellow"/>
                <w:lang w:eastAsia="lt-LT"/>
              </w:rPr>
            </w:pPr>
          </w:p>
        </w:tc>
        <w:tc>
          <w:tcPr>
            <w:tcW w:w="1276" w:type="dxa"/>
            <w:vMerge/>
            <w:tcBorders>
              <w:left w:val="single" w:sz="4" w:space="0" w:color="auto"/>
              <w:bottom w:val="single" w:sz="4" w:space="0" w:color="auto"/>
              <w:right w:val="single" w:sz="4" w:space="0" w:color="auto"/>
            </w:tcBorders>
            <w:vAlign w:val="center"/>
          </w:tcPr>
          <w:p w14:paraId="46BD965E" w14:textId="77777777" w:rsidR="00E20B3A" w:rsidRPr="000142BC" w:rsidRDefault="00E20B3A" w:rsidP="00E20B3A">
            <w:pPr>
              <w:jc w:val="center"/>
              <w:rPr>
                <w:sz w:val="18"/>
                <w:szCs w:val="24"/>
                <w:highlight w:val="yellow"/>
                <w:lang w:eastAsia="lt-LT"/>
              </w:rPr>
            </w:pPr>
          </w:p>
        </w:tc>
        <w:tc>
          <w:tcPr>
            <w:tcW w:w="2716" w:type="dxa"/>
            <w:tcBorders>
              <w:top w:val="single" w:sz="4" w:space="0" w:color="auto"/>
              <w:left w:val="single" w:sz="4" w:space="0" w:color="auto"/>
              <w:bottom w:val="single" w:sz="4" w:space="0" w:color="auto"/>
              <w:right w:val="single" w:sz="4" w:space="0" w:color="auto"/>
            </w:tcBorders>
            <w:vAlign w:val="center"/>
          </w:tcPr>
          <w:p w14:paraId="723E8117" w14:textId="08C4511E" w:rsidR="00E20B3A" w:rsidRPr="000142BC" w:rsidRDefault="00E20B3A" w:rsidP="00E20B3A">
            <w:pPr>
              <w:rPr>
                <w:bCs/>
                <w:sz w:val="18"/>
                <w:szCs w:val="24"/>
                <w:highlight w:val="yellow"/>
                <w:lang w:eastAsia="lt-LT"/>
              </w:rPr>
            </w:pPr>
          </w:p>
        </w:tc>
        <w:tc>
          <w:tcPr>
            <w:tcW w:w="1306" w:type="dxa"/>
            <w:tcBorders>
              <w:top w:val="single" w:sz="4" w:space="0" w:color="auto"/>
              <w:left w:val="single" w:sz="4" w:space="0" w:color="auto"/>
              <w:bottom w:val="single" w:sz="4" w:space="0" w:color="auto"/>
              <w:right w:val="single" w:sz="4" w:space="0" w:color="auto"/>
            </w:tcBorders>
            <w:vAlign w:val="center"/>
          </w:tcPr>
          <w:p w14:paraId="62EB539A" w14:textId="596EBFE3" w:rsidR="00E20B3A" w:rsidRPr="000142BC" w:rsidRDefault="00E20B3A" w:rsidP="00E20B3A">
            <w:pPr>
              <w:jc w:val="center"/>
              <w:rPr>
                <w:bCs/>
                <w:sz w:val="18"/>
                <w:szCs w:val="24"/>
                <w:highlight w:val="yellow"/>
                <w:lang w:eastAsia="lt-LT"/>
              </w:rPr>
            </w:pPr>
          </w:p>
        </w:tc>
        <w:tc>
          <w:tcPr>
            <w:tcW w:w="1627" w:type="dxa"/>
            <w:tcBorders>
              <w:top w:val="single" w:sz="4" w:space="0" w:color="auto"/>
              <w:left w:val="single" w:sz="4" w:space="0" w:color="auto"/>
              <w:bottom w:val="single" w:sz="4" w:space="0" w:color="auto"/>
              <w:right w:val="single" w:sz="4" w:space="0" w:color="auto"/>
            </w:tcBorders>
            <w:vAlign w:val="center"/>
          </w:tcPr>
          <w:p w14:paraId="78F32BB6" w14:textId="4042B035" w:rsidR="00E20B3A" w:rsidRPr="000142BC" w:rsidRDefault="00E20B3A" w:rsidP="00E20B3A">
            <w:pPr>
              <w:jc w:val="center"/>
              <w:rPr>
                <w:bCs/>
                <w:sz w:val="18"/>
                <w:szCs w:val="24"/>
                <w:highlight w:val="yellow"/>
                <w:lang w:eastAsia="lt-LT"/>
              </w:rPr>
            </w:pPr>
          </w:p>
        </w:tc>
      </w:tr>
    </w:tbl>
    <w:p w14:paraId="0229D63D" w14:textId="77777777" w:rsidR="0082689A" w:rsidRPr="000142BC" w:rsidRDefault="0082689A" w:rsidP="0082689A">
      <w:pPr>
        <w:tabs>
          <w:tab w:val="left" w:pos="1985"/>
          <w:tab w:val="left" w:pos="2835"/>
          <w:tab w:val="left" w:pos="3828"/>
          <w:tab w:val="left" w:pos="5245"/>
          <w:tab w:val="left" w:pos="6946"/>
        </w:tabs>
        <w:ind w:firstLine="567"/>
        <w:rPr>
          <w:sz w:val="18"/>
          <w:szCs w:val="24"/>
          <w:highlight w:val="yellow"/>
          <w:lang w:eastAsia="lt-LT"/>
        </w:rPr>
      </w:pPr>
    </w:p>
    <w:p w14:paraId="1A0C8993" w14:textId="77777777" w:rsidR="0082689A" w:rsidRPr="00D25AE9" w:rsidRDefault="0082689A" w:rsidP="0082689A">
      <w:pPr>
        <w:tabs>
          <w:tab w:val="left" w:pos="1985"/>
          <w:tab w:val="left" w:pos="2835"/>
          <w:tab w:val="left" w:pos="3828"/>
          <w:tab w:val="left" w:pos="5245"/>
          <w:tab w:val="left" w:pos="6946"/>
        </w:tabs>
        <w:ind w:firstLine="567"/>
        <w:jc w:val="both"/>
        <w:rPr>
          <w:b/>
          <w:sz w:val="22"/>
          <w:szCs w:val="24"/>
          <w:lang w:eastAsia="lt-LT"/>
        </w:rPr>
      </w:pPr>
      <w:r w:rsidRPr="00D25AE9">
        <w:rPr>
          <w:b/>
          <w:sz w:val="22"/>
          <w:szCs w:val="24"/>
          <w:lang w:eastAsia="lt-LT"/>
        </w:rPr>
        <w:t>20 lentelė. Numatomos vandenų apsaugos nuo taršos priemonės</w:t>
      </w:r>
    </w:p>
    <w:p w14:paraId="303A0FDB" w14:textId="09DED072" w:rsidR="00E20B3A" w:rsidRPr="004017A0" w:rsidRDefault="00E20B3A" w:rsidP="00E20B3A">
      <w:pPr>
        <w:ind w:firstLine="567"/>
        <w:jc w:val="both"/>
        <w:rPr>
          <w:szCs w:val="24"/>
          <w:lang w:eastAsia="lt-LT"/>
        </w:rPr>
      </w:pPr>
      <w:r w:rsidRPr="004017A0">
        <w:rPr>
          <w:szCs w:val="24"/>
          <w:lang w:eastAsia="lt-LT"/>
        </w:rPr>
        <w:t>Lentelė nepildoma, nes UAB „</w:t>
      </w:r>
      <w:r w:rsidR="004017A0" w:rsidRPr="004017A0">
        <w:rPr>
          <w:szCs w:val="24"/>
          <w:lang w:eastAsia="lt-LT"/>
        </w:rPr>
        <w:t>Ruvis</w:t>
      </w:r>
      <w:r w:rsidRPr="004017A0">
        <w:rPr>
          <w:szCs w:val="24"/>
          <w:lang w:eastAsia="lt-LT"/>
        </w:rPr>
        <w:t xml:space="preserve">“ </w:t>
      </w:r>
      <w:r w:rsidR="00E63036" w:rsidRPr="004017A0">
        <w:rPr>
          <w:szCs w:val="24"/>
          <w:lang w:eastAsia="lt-LT"/>
        </w:rPr>
        <w:t>nenumato papildomų</w:t>
      </w:r>
      <w:r w:rsidR="00E63036" w:rsidRPr="004017A0">
        <w:t xml:space="preserve"> </w:t>
      </w:r>
      <w:r w:rsidR="00E63036" w:rsidRPr="004017A0">
        <w:rPr>
          <w:szCs w:val="24"/>
          <w:lang w:eastAsia="lt-LT"/>
        </w:rPr>
        <w:t>vandenų apsaugos nuo taršos priemonių</w:t>
      </w:r>
      <w:r w:rsidRPr="004017A0">
        <w:rPr>
          <w:szCs w:val="24"/>
          <w:lang w:eastAsia="lt-LT"/>
        </w:rPr>
        <w:t>.</w:t>
      </w:r>
    </w:p>
    <w:tbl>
      <w:tblPr>
        <w:tblW w:w="134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674"/>
        <w:gridCol w:w="1823"/>
        <w:gridCol w:w="1905"/>
        <w:gridCol w:w="2786"/>
        <w:gridCol w:w="2039"/>
        <w:gridCol w:w="2492"/>
        <w:gridCol w:w="1708"/>
      </w:tblGrid>
      <w:tr w:rsidR="0082689A" w:rsidRPr="000142BC" w14:paraId="40BD94D0" w14:textId="77777777" w:rsidTr="0082689A">
        <w:trPr>
          <w:cantSplit/>
        </w:trPr>
        <w:tc>
          <w:tcPr>
            <w:tcW w:w="674" w:type="dxa"/>
            <w:vMerge w:val="restart"/>
            <w:tcBorders>
              <w:top w:val="single" w:sz="4" w:space="0" w:color="auto"/>
              <w:left w:val="single" w:sz="4" w:space="0" w:color="auto"/>
              <w:bottom w:val="single" w:sz="4" w:space="0" w:color="auto"/>
              <w:right w:val="single" w:sz="4" w:space="0" w:color="auto"/>
            </w:tcBorders>
            <w:vAlign w:val="center"/>
          </w:tcPr>
          <w:p w14:paraId="0D83DF77" w14:textId="77777777" w:rsidR="0082689A" w:rsidRPr="00D25AE9" w:rsidRDefault="0082689A" w:rsidP="0082689A">
            <w:pPr>
              <w:jc w:val="center"/>
              <w:rPr>
                <w:sz w:val="18"/>
                <w:szCs w:val="24"/>
                <w:vertAlign w:val="superscript"/>
                <w:lang w:eastAsia="lt-LT"/>
              </w:rPr>
            </w:pPr>
            <w:r w:rsidRPr="00D25AE9">
              <w:rPr>
                <w:sz w:val="18"/>
                <w:szCs w:val="24"/>
                <w:lang w:eastAsia="lt-LT"/>
              </w:rPr>
              <w:t>Eil. Nr.</w:t>
            </w:r>
          </w:p>
        </w:tc>
        <w:tc>
          <w:tcPr>
            <w:tcW w:w="1823" w:type="dxa"/>
            <w:vMerge w:val="restart"/>
            <w:tcBorders>
              <w:top w:val="single" w:sz="4" w:space="0" w:color="auto"/>
              <w:left w:val="single" w:sz="4" w:space="0" w:color="auto"/>
              <w:bottom w:val="single" w:sz="4" w:space="0" w:color="auto"/>
              <w:right w:val="single" w:sz="4" w:space="0" w:color="auto"/>
            </w:tcBorders>
            <w:vAlign w:val="center"/>
          </w:tcPr>
          <w:p w14:paraId="17208783" w14:textId="77777777" w:rsidR="0082689A" w:rsidRPr="00D25AE9" w:rsidRDefault="0082689A" w:rsidP="0082689A">
            <w:pPr>
              <w:jc w:val="center"/>
              <w:rPr>
                <w:sz w:val="18"/>
                <w:szCs w:val="24"/>
                <w:vertAlign w:val="superscript"/>
                <w:lang w:eastAsia="lt-LT"/>
              </w:rPr>
            </w:pPr>
            <w:r w:rsidRPr="00D25AE9">
              <w:rPr>
                <w:sz w:val="18"/>
                <w:szCs w:val="24"/>
                <w:lang w:eastAsia="lt-LT"/>
              </w:rPr>
              <w:t>Nuotekų šaltinis / išleistuvas</w:t>
            </w:r>
          </w:p>
        </w:tc>
        <w:tc>
          <w:tcPr>
            <w:tcW w:w="1905" w:type="dxa"/>
            <w:vMerge w:val="restart"/>
            <w:tcBorders>
              <w:top w:val="single" w:sz="4" w:space="0" w:color="auto"/>
              <w:left w:val="single" w:sz="4" w:space="0" w:color="auto"/>
              <w:bottom w:val="single" w:sz="4" w:space="0" w:color="auto"/>
              <w:right w:val="single" w:sz="4" w:space="0" w:color="auto"/>
            </w:tcBorders>
            <w:vAlign w:val="center"/>
          </w:tcPr>
          <w:p w14:paraId="55FB77AB" w14:textId="77777777" w:rsidR="0082689A" w:rsidRPr="00D25AE9" w:rsidRDefault="0082689A" w:rsidP="0082689A">
            <w:pPr>
              <w:jc w:val="center"/>
              <w:rPr>
                <w:sz w:val="18"/>
                <w:szCs w:val="24"/>
                <w:vertAlign w:val="superscript"/>
                <w:lang w:eastAsia="lt-LT"/>
              </w:rPr>
            </w:pPr>
            <w:r w:rsidRPr="00D25AE9">
              <w:rPr>
                <w:sz w:val="18"/>
                <w:szCs w:val="24"/>
                <w:lang w:eastAsia="lt-LT"/>
              </w:rPr>
              <w:t>Priemonės aprašymas</w:t>
            </w:r>
          </w:p>
        </w:tc>
        <w:tc>
          <w:tcPr>
            <w:tcW w:w="2786" w:type="dxa"/>
            <w:vMerge w:val="restart"/>
            <w:tcBorders>
              <w:top w:val="single" w:sz="4" w:space="0" w:color="auto"/>
              <w:left w:val="single" w:sz="4" w:space="0" w:color="auto"/>
              <w:bottom w:val="single" w:sz="4" w:space="0" w:color="auto"/>
              <w:right w:val="single" w:sz="4" w:space="0" w:color="auto"/>
            </w:tcBorders>
            <w:vAlign w:val="center"/>
          </w:tcPr>
          <w:p w14:paraId="2B2AB51D" w14:textId="77777777" w:rsidR="0082689A" w:rsidRPr="00D25AE9" w:rsidRDefault="0082689A" w:rsidP="0082689A">
            <w:pPr>
              <w:jc w:val="center"/>
              <w:rPr>
                <w:sz w:val="18"/>
                <w:szCs w:val="24"/>
                <w:vertAlign w:val="superscript"/>
                <w:lang w:eastAsia="lt-LT"/>
              </w:rPr>
            </w:pPr>
            <w:r w:rsidRPr="00D25AE9">
              <w:rPr>
                <w:sz w:val="18"/>
                <w:szCs w:val="24"/>
                <w:lang w:eastAsia="lt-LT"/>
              </w:rPr>
              <w:t>Laukiamo efekto aprašymas</w:t>
            </w:r>
          </w:p>
        </w:tc>
        <w:tc>
          <w:tcPr>
            <w:tcW w:w="2039" w:type="dxa"/>
            <w:vMerge w:val="restart"/>
            <w:tcBorders>
              <w:top w:val="single" w:sz="4" w:space="0" w:color="auto"/>
              <w:left w:val="single" w:sz="4" w:space="0" w:color="auto"/>
              <w:bottom w:val="single" w:sz="4" w:space="0" w:color="auto"/>
              <w:right w:val="single" w:sz="4" w:space="0" w:color="auto"/>
            </w:tcBorders>
            <w:vAlign w:val="center"/>
          </w:tcPr>
          <w:p w14:paraId="2072D2C8" w14:textId="77777777" w:rsidR="0082689A" w:rsidRPr="00D25AE9" w:rsidRDefault="0082689A" w:rsidP="0082689A">
            <w:pPr>
              <w:jc w:val="center"/>
              <w:rPr>
                <w:sz w:val="18"/>
                <w:szCs w:val="24"/>
                <w:vertAlign w:val="superscript"/>
                <w:lang w:eastAsia="lt-LT"/>
              </w:rPr>
            </w:pPr>
            <w:r w:rsidRPr="00D25AE9">
              <w:rPr>
                <w:sz w:val="18"/>
                <w:szCs w:val="24"/>
                <w:lang w:eastAsia="lt-LT"/>
              </w:rPr>
              <w:t>Numatomas leidimo sąlygų keitimas įgyvendinus priemonę</w:t>
            </w:r>
          </w:p>
        </w:tc>
        <w:tc>
          <w:tcPr>
            <w:tcW w:w="4200" w:type="dxa"/>
            <w:gridSpan w:val="2"/>
            <w:tcBorders>
              <w:top w:val="single" w:sz="4" w:space="0" w:color="auto"/>
              <w:left w:val="single" w:sz="4" w:space="0" w:color="auto"/>
              <w:bottom w:val="single" w:sz="4" w:space="0" w:color="auto"/>
              <w:right w:val="single" w:sz="4" w:space="0" w:color="auto"/>
            </w:tcBorders>
            <w:vAlign w:val="center"/>
          </w:tcPr>
          <w:p w14:paraId="700D13CD" w14:textId="77777777" w:rsidR="0082689A" w:rsidRPr="00D25AE9" w:rsidRDefault="0082689A" w:rsidP="0082689A">
            <w:pPr>
              <w:jc w:val="center"/>
              <w:rPr>
                <w:sz w:val="18"/>
                <w:szCs w:val="24"/>
                <w:vertAlign w:val="superscript"/>
                <w:lang w:eastAsia="lt-LT"/>
              </w:rPr>
            </w:pPr>
            <w:r w:rsidRPr="00D25AE9">
              <w:rPr>
                <w:sz w:val="18"/>
                <w:szCs w:val="24"/>
                <w:lang w:eastAsia="lt-LT"/>
              </w:rPr>
              <w:t>Diegimo</w:t>
            </w:r>
          </w:p>
        </w:tc>
      </w:tr>
      <w:tr w:rsidR="0082689A" w:rsidRPr="000142BC" w14:paraId="63AC5962" w14:textId="77777777" w:rsidTr="0082689A">
        <w:trPr>
          <w:cantSplit/>
        </w:trPr>
        <w:tc>
          <w:tcPr>
            <w:tcW w:w="674" w:type="dxa"/>
            <w:vMerge/>
            <w:tcBorders>
              <w:top w:val="single" w:sz="4" w:space="0" w:color="auto"/>
              <w:left w:val="single" w:sz="4" w:space="0" w:color="auto"/>
              <w:bottom w:val="single" w:sz="4" w:space="0" w:color="auto"/>
              <w:right w:val="single" w:sz="4" w:space="0" w:color="auto"/>
            </w:tcBorders>
            <w:vAlign w:val="center"/>
          </w:tcPr>
          <w:p w14:paraId="4402B46C" w14:textId="77777777" w:rsidR="0082689A" w:rsidRPr="00D25AE9" w:rsidRDefault="0082689A" w:rsidP="0082689A">
            <w:pPr>
              <w:rPr>
                <w:sz w:val="18"/>
                <w:szCs w:val="24"/>
                <w:lang w:eastAsia="lt-LT"/>
              </w:rPr>
            </w:pPr>
          </w:p>
        </w:tc>
        <w:tc>
          <w:tcPr>
            <w:tcW w:w="1823" w:type="dxa"/>
            <w:vMerge/>
            <w:tcBorders>
              <w:top w:val="single" w:sz="4" w:space="0" w:color="auto"/>
              <w:left w:val="single" w:sz="4" w:space="0" w:color="auto"/>
              <w:bottom w:val="single" w:sz="4" w:space="0" w:color="auto"/>
              <w:right w:val="single" w:sz="4" w:space="0" w:color="auto"/>
            </w:tcBorders>
            <w:vAlign w:val="center"/>
          </w:tcPr>
          <w:p w14:paraId="36D06A4D" w14:textId="77777777" w:rsidR="0082689A" w:rsidRPr="00D25AE9" w:rsidRDefault="0082689A" w:rsidP="0082689A">
            <w:pPr>
              <w:rPr>
                <w:sz w:val="18"/>
                <w:szCs w:val="24"/>
                <w:lang w:eastAsia="lt-LT"/>
              </w:rPr>
            </w:pPr>
          </w:p>
        </w:tc>
        <w:tc>
          <w:tcPr>
            <w:tcW w:w="1905" w:type="dxa"/>
            <w:vMerge/>
            <w:tcBorders>
              <w:top w:val="single" w:sz="4" w:space="0" w:color="auto"/>
              <w:left w:val="single" w:sz="4" w:space="0" w:color="auto"/>
              <w:bottom w:val="single" w:sz="4" w:space="0" w:color="auto"/>
              <w:right w:val="single" w:sz="4" w:space="0" w:color="auto"/>
            </w:tcBorders>
            <w:vAlign w:val="center"/>
          </w:tcPr>
          <w:p w14:paraId="748AE85B" w14:textId="77777777" w:rsidR="0082689A" w:rsidRPr="00D25AE9" w:rsidRDefault="0082689A" w:rsidP="0082689A">
            <w:pPr>
              <w:rPr>
                <w:sz w:val="18"/>
                <w:szCs w:val="24"/>
                <w:lang w:eastAsia="lt-LT"/>
              </w:rPr>
            </w:pPr>
          </w:p>
        </w:tc>
        <w:tc>
          <w:tcPr>
            <w:tcW w:w="2786" w:type="dxa"/>
            <w:vMerge/>
            <w:tcBorders>
              <w:top w:val="single" w:sz="4" w:space="0" w:color="auto"/>
              <w:left w:val="single" w:sz="4" w:space="0" w:color="auto"/>
              <w:bottom w:val="single" w:sz="4" w:space="0" w:color="auto"/>
              <w:right w:val="single" w:sz="4" w:space="0" w:color="auto"/>
            </w:tcBorders>
            <w:vAlign w:val="center"/>
          </w:tcPr>
          <w:p w14:paraId="1000E9D7" w14:textId="77777777" w:rsidR="0082689A" w:rsidRPr="00D25AE9" w:rsidRDefault="0082689A" w:rsidP="0082689A">
            <w:pPr>
              <w:rPr>
                <w:sz w:val="18"/>
                <w:szCs w:val="24"/>
                <w:lang w:eastAsia="lt-LT"/>
              </w:rPr>
            </w:pPr>
          </w:p>
        </w:tc>
        <w:tc>
          <w:tcPr>
            <w:tcW w:w="2039" w:type="dxa"/>
            <w:vMerge/>
            <w:tcBorders>
              <w:top w:val="single" w:sz="4" w:space="0" w:color="auto"/>
              <w:left w:val="single" w:sz="4" w:space="0" w:color="auto"/>
              <w:bottom w:val="single" w:sz="4" w:space="0" w:color="auto"/>
              <w:right w:val="single" w:sz="4" w:space="0" w:color="auto"/>
            </w:tcBorders>
            <w:vAlign w:val="center"/>
          </w:tcPr>
          <w:p w14:paraId="0E179D79" w14:textId="77777777" w:rsidR="0082689A" w:rsidRPr="00D25AE9" w:rsidRDefault="0082689A" w:rsidP="0082689A">
            <w:pPr>
              <w:rPr>
                <w:sz w:val="18"/>
                <w:szCs w:val="24"/>
                <w:lang w:eastAsia="lt-LT"/>
              </w:rPr>
            </w:pPr>
          </w:p>
        </w:tc>
        <w:tc>
          <w:tcPr>
            <w:tcW w:w="2492" w:type="dxa"/>
            <w:tcBorders>
              <w:top w:val="single" w:sz="4" w:space="0" w:color="auto"/>
              <w:left w:val="single" w:sz="4" w:space="0" w:color="auto"/>
              <w:bottom w:val="single" w:sz="4" w:space="0" w:color="auto"/>
              <w:right w:val="single" w:sz="4" w:space="0" w:color="auto"/>
            </w:tcBorders>
            <w:vAlign w:val="center"/>
          </w:tcPr>
          <w:p w14:paraId="3B00DF8F" w14:textId="77777777" w:rsidR="0082689A" w:rsidRPr="00D25AE9" w:rsidRDefault="0082689A" w:rsidP="0082689A">
            <w:pPr>
              <w:jc w:val="center"/>
              <w:rPr>
                <w:sz w:val="18"/>
                <w:szCs w:val="24"/>
                <w:lang w:eastAsia="lt-LT"/>
              </w:rPr>
            </w:pPr>
            <w:r w:rsidRPr="00D25AE9">
              <w:rPr>
                <w:sz w:val="18"/>
                <w:szCs w:val="24"/>
                <w:lang w:eastAsia="lt-LT"/>
              </w:rPr>
              <w:t>pradžia</w:t>
            </w:r>
          </w:p>
        </w:tc>
        <w:tc>
          <w:tcPr>
            <w:tcW w:w="1708" w:type="dxa"/>
            <w:tcBorders>
              <w:top w:val="single" w:sz="4" w:space="0" w:color="auto"/>
              <w:left w:val="single" w:sz="4" w:space="0" w:color="auto"/>
              <w:bottom w:val="single" w:sz="4" w:space="0" w:color="auto"/>
              <w:right w:val="single" w:sz="4" w:space="0" w:color="auto"/>
            </w:tcBorders>
            <w:vAlign w:val="center"/>
          </w:tcPr>
          <w:p w14:paraId="2B8D380F" w14:textId="77777777" w:rsidR="0082689A" w:rsidRPr="00D25AE9" w:rsidRDefault="0082689A" w:rsidP="0082689A">
            <w:pPr>
              <w:jc w:val="center"/>
              <w:rPr>
                <w:sz w:val="18"/>
                <w:szCs w:val="24"/>
                <w:lang w:eastAsia="lt-LT"/>
              </w:rPr>
            </w:pPr>
            <w:r w:rsidRPr="00D25AE9">
              <w:rPr>
                <w:sz w:val="18"/>
                <w:szCs w:val="24"/>
                <w:lang w:eastAsia="lt-LT"/>
              </w:rPr>
              <w:t>pabaiga</w:t>
            </w:r>
          </w:p>
        </w:tc>
      </w:tr>
      <w:tr w:rsidR="0082689A" w:rsidRPr="000142BC" w14:paraId="20ACF1D4" w14:textId="77777777" w:rsidTr="0082689A">
        <w:trPr>
          <w:cantSplit/>
        </w:trPr>
        <w:tc>
          <w:tcPr>
            <w:tcW w:w="674" w:type="dxa"/>
            <w:tcBorders>
              <w:top w:val="single" w:sz="4" w:space="0" w:color="auto"/>
              <w:left w:val="single" w:sz="4" w:space="0" w:color="auto"/>
              <w:bottom w:val="single" w:sz="4" w:space="0" w:color="auto"/>
              <w:right w:val="single" w:sz="4" w:space="0" w:color="auto"/>
            </w:tcBorders>
            <w:vAlign w:val="center"/>
          </w:tcPr>
          <w:p w14:paraId="65EDFECF" w14:textId="77777777" w:rsidR="0082689A" w:rsidRPr="00D25AE9" w:rsidRDefault="0082689A" w:rsidP="0082689A">
            <w:pPr>
              <w:jc w:val="center"/>
              <w:rPr>
                <w:sz w:val="18"/>
                <w:szCs w:val="24"/>
                <w:lang w:eastAsia="lt-LT"/>
              </w:rPr>
            </w:pPr>
            <w:r w:rsidRPr="00D25AE9">
              <w:rPr>
                <w:sz w:val="18"/>
                <w:szCs w:val="24"/>
                <w:lang w:eastAsia="lt-LT"/>
              </w:rPr>
              <w:t>1</w:t>
            </w:r>
          </w:p>
        </w:tc>
        <w:tc>
          <w:tcPr>
            <w:tcW w:w="1823" w:type="dxa"/>
            <w:tcBorders>
              <w:top w:val="single" w:sz="4" w:space="0" w:color="auto"/>
              <w:left w:val="single" w:sz="4" w:space="0" w:color="auto"/>
              <w:bottom w:val="single" w:sz="4" w:space="0" w:color="auto"/>
              <w:right w:val="single" w:sz="4" w:space="0" w:color="auto"/>
            </w:tcBorders>
            <w:vAlign w:val="center"/>
          </w:tcPr>
          <w:p w14:paraId="76552EDA" w14:textId="77777777" w:rsidR="0082689A" w:rsidRPr="00D25AE9" w:rsidRDefault="0082689A" w:rsidP="0082689A">
            <w:pPr>
              <w:widowControl w:val="0"/>
              <w:jc w:val="center"/>
              <w:rPr>
                <w:sz w:val="18"/>
                <w:szCs w:val="24"/>
                <w:lang w:eastAsia="lt-LT"/>
              </w:rPr>
            </w:pPr>
            <w:r w:rsidRPr="00D25AE9">
              <w:rPr>
                <w:sz w:val="18"/>
                <w:szCs w:val="24"/>
                <w:lang w:eastAsia="lt-LT"/>
              </w:rPr>
              <w:t>2</w:t>
            </w:r>
          </w:p>
        </w:tc>
        <w:tc>
          <w:tcPr>
            <w:tcW w:w="1905" w:type="dxa"/>
            <w:tcBorders>
              <w:top w:val="single" w:sz="4" w:space="0" w:color="auto"/>
              <w:left w:val="single" w:sz="4" w:space="0" w:color="auto"/>
              <w:bottom w:val="single" w:sz="4" w:space="0" w:color="auto"/>
              <w:right w:val="single" w:sz="4" w:space="0" w:color="auto"/>
            </w:tcBorders>
            <w:vAlign w:val="center"/>
          </w:tcPr>
          <w:p w14:paraId="3CF3515D" w14:textId="77777777" w:rsidR="0082689A" w:rsidRPr="00D25AE9" w:rsidRDefault="0082689A" w:rsidP="0082689A">
            <w:pPr>
              <w:jc w:val="center"/>
              <w:rPr>
                <w:sz w:val="18"/>
                <w:szCs w:val="24"/>
                <w:lang w:eastAsia="lt-LT"/>
              </w:rPr>
            </w:pPr>
            <w:r w:rsidRPr="00D25AE9">
              <w:rPr>
                <w:sz w:val="18"/>
                <w:szCs w:val="24"/>
                <w:lang w:eastAsia="lt-LT"/>
              </w:rPr>
              <w:t>3</w:t>
            </w:r>
          </w:p>
        </w:tc>
        <w:tc>
          <w:tcPr>
            <w:tcW w:w="2786" w:type="dxa"/>
            <w:tcBorders>
              <w:top w:val="single" w:sz="4" w:space="0" w:color="auto"/>
              <w:left w:val="single" w:sz="4" w:space="0" w:color="auto"/>
              <w:bottom w:val="single" w:sz="4" w:space="0" w:color="auto"/>
              <w:right w:val="single" w:sz="4" w:space="0" w:color="auto"/>
            </w:tcBorders>
            <w:vAlign w:val="center"/>
          </w:tcPr>
          <w:p w14:paraId="5D85337A" w14:textId="77777777" w:rsidR="0082689A" w:rsidRPr="00D25AE9" w:rsidRDefault="0082689A" w:rsidP="0082689A">
            <w:pPr>
              <w:jc w:val="center"/>
              <w:rPr>
                <w:sz w:val="18"/>
                <w:szCs w:val="24"/>
                <w:lang w:eastAsia="lt-LT"/>
              </w:rPr>
            </w:pPr>
            <w:r w:rsidRPr="00D25AE9">
              <w:rPr>
                <w:sz w:val="18"/>
                <w:szCs w:val="24"/>
                <w:lang w:eastAsia="lt-LT"/>
              </w:rPr>
              <w:t>4</w:t>
            </w:r>
          </w:p>
        </w:tc>
        <w:tc>
          <w:tcPr>
            <w:tcW w:w="2039" w:type="dxa"/>
            <w:tcBorders>
              <w:top w:val="single" w:sz="4" w:space="0" w:color="auto"/>
              <w:left w:val="single" w:sz="4" w:space="0" w:color="auto"/>
              <w:bottom w:val="single" w:sz="4" w:space="0" w:color="auto"/>
              <w:right w:val="single" w:sz="4" w:space="0" w:color="auto"/>
            </w:tcBorders>
            <w:vAlign w:val="center"/>
          </w:tcPr>
          <w:p w14:paraId="5A14AF3A" w14:textId="77777777" w:rsidR="0082689A" w:rsidRPr="00D25AE9" w:rsidRDefault="0082689A" w:rsidP="0082689A">
            <w:pPr>
              <w:jc w:val="center"/>
              <w:rPr>
                <w:sz w:val="18"/>
                <w:szCs w:val="24"/>
                <w:lang w:eastAsia="lt-LT"/>
              </w:rPr>
            </w:pPr>
            <w:r w:rsidRPr="00D25AE9">
              <w:rPr>
                <w:sz w:val="18"/>
                <w:szCs w:val="24"/>
                <w:lang w:eastAsia="lt-LT"/>
              </w:rPr>
              <w:t>5</w:t>
            </w:r>
          </w:p>
        </w:tc>
        <w:tc>
          <w:tcPr>
            <w:tcW w:w="2492" w:type="dxa"/>
            <w:tcBorders>
              <w:top w:val="single" w:sz="4" w:space="0" w:color="auto"/>
              <w:left w:val="single" w:sz="4" w:space="0" w:color="auto"/>
              <w:bottom w:val="single" w:sz="4" w:space="0" w:color="auto"/>
              <w:right w:val="single" w:sz="4" w:space="0" w:color="auto"/>
            </w:tcBorders>
            <w:vAlign w:val="center"/>
          </w:tcPr>
          <w:p w14:paraId="66933117" w14:textId="77777777" w:rsidR="0082689A" w:rsidRPr="00D25AE9" w:rsidRDefault="0082689A" w:rsidP="0082689A">
            <w:pPr>
              <w:jc w:val="center"/>
              <w:rPr>
                <w:sz w:val="18"/>
                <w:szCs w:val="24"/>
                <w:lang w:eastAsia="lt-LT"/>
              </w:rPr>
            </w:pPr>
            <w:r w:rsidRPr="00D25AE9">
              <w:rPr>
                <w:sz w:val="18"/>
                <w:szCs w:val="24"/>
                <w:lang w:eastAsia="lt-LT"/>
              </w:rPr>
              <w:t>6</w:t>
            </w:r>
          </w:p>
        </w:tc>
        <w:tc>
          <w:tcPr>
            <w:tcW w:w="1708" w:type="dxa"/>
            <w:tcBorders>
              <w:top w:val="single" w:sz="4" w:space="0" w:color="auto"/>
              <w:left w:val="single" w:sz="4" w:space="0" w:color="auto"/>
              <w:bottom w:val="single" w:sz="4" w:space="0" w:color="auto"/>
              <w:right w:val="single" w:sz="4" w:space="0" w:color="auto"/>
            </w:tcBorders>
            <w:vAlign w:val="center"/>
          </w:tcPr>
          <w:p w14:paraId="37CF2436" w14:textId="77777777" w:rsidR="0082689A" w:rsidRPr="00D25AE9" w:rsidRDefault="0082689A" w:rsidP="0082689A">
            <w:pPr>
              <w:jc w:val="center"/>
              <w:rPr>
                <w:sz w:val="18"/>
                <w:szCs w:val="24"/>
                <w:lang w:eastAsia="lt-LT"/>
              </w:rPr>
            </w:pPr>
            <w:r w:rsidRPr="00D25AE9">
              <w:rPr>
                <w:sz w:val="18"/>
                <w:szCs w:val="24"/>
                <w:lang w:eastAsia="lt-LT"/>
              </w:rPr>
              <w:t>7</w:t>
            </w:r>
          </w:p>
        </w:tc>
      </w:tr>
      <w:tr w:rsidR="0082689A" w:rsidRPr="000142BC" w14:paraId="1C823446" w14:textId="77777777" w:rsidTr="0082689A">
        <w:trPr>
          <w:cantSplit/>
        </w:trPr>
        <w:tc>
          <w:tcPr>
            <w:tcW w:w="674" w:type="dxa"/>
            <w:tcBorders>
              <w:top w:val="single" w:sz="4" w:space="0" w:color="auto"/>
              <w:left w:val="single" w:sz="4" w:space="0" w:color="auto"/>
              <w:bottom w:val="single" w:sz="4" w:space="0" w:color="auto"/>
              <w:right w:val="single" w:sz="4" w:space="0" w:color="auto"/>
            </w:tcBorders>
            <w:vAlign w:val="center"/>
          </w:tcPr>
          <w:p w14:paraId="25C60D10" w14:textId="77777777" w:rsidR="0082689A" w:rsidRPr="00D25AE9" w:rsidRDefault="0082689A" w:rsidP="0082689A">
            <w:pPr>
              <w:jc w:val="center"/>
              <w:rPr>
                <w:sz w:val="18"/>
                <w:szCs w:val="24"/>
                <w:lang w:eastAsia="lt-LT"/>
              </w:rPr>
            </w:pPr>
          </w:p>
        </w:tc>
        <w:tc>
          <w:tcPr>
            <w:tcW w:w="1823" w:type="dxa"/>
            <w:tcBorders>
              <w:top w:val="single" w:sz="4" w:space="0" w:color="auto"/>
              <w:left w:val="single" w:sz="4" w:space="0" w:color="auto"/>
              <w:bottom w:val="single" w:sz="4" w:space="0" w:color="auto"/>
              <w:right w:val="single" w:sz="4" w:space="0" w:color="auto"/>
            </w:tcBorders>
            <w:vAlign w:val="center"/>
          </w:tcPr>
          <w:p w14:paraId="39EFD762" w14:textId="77777777" w:rsidR="0082689A" w:rsidRPr="00D25AE9" w:rsidRDefault="0082689A" w:rsidP="0082689A">
            <w:pPr>
              <w:jc w:val="center"/>
              <w:rPr>
                <w:sz w:val="18"/>
                <w:szCs w:val="24"/>
                <w:lang w:eastAsia="lt-LT"/>
              </w:rPr>
            </w:pPr>
          </w:p>
        </w:tc>
        <w:tc>
          <w:tcPr>
            <w:tcW w:w="1905" w:type="dxa"/>
            <w:tcBorders>
              <w:top w:val="single" w:sz="4" w:space="0" w:color="auto"/>
              <w:left w:val="single" w:sz="4" w:space="0" w:color="auto"/>
              <w:bottom w:val="single" w:sz="4" w:space="0" w:color="auto"/>
              <w:right w:val="single" w:sz="4" w:space="0" w:color="auto"/>
            </w:tcBorders>
            <w:vAlign w:val="center"/>
          </w:tcPr>
          <w:p w14:paraId="4126A9C3" w14:textId="77777777" w:rsidR="0082689A" w:rsidRPr="00D25AE9" w:rsidRDefault="0082689A" w:rsidP="0082689A">
            <w:pPr>
              <w:jc w:val="center"/>
              <w:rPr>
                <w:sz w:val="18"/>
                <w:szCs w:val="24"/>
                <w:lang w:eastAsia="lt-LT"/>
              </w:rPr>
            </w:pPr>
          </w:p>
        </w:tc>
        <w:tc>
          <w:tcPr>
            <w:tcW w:w="2786" w:type="dxa"/>
            <w:tcBorders>
              <w:top w:val="single" w:sz="4" w:space="0" w:color="auto"/>
              <w:left w:val="single" w:sz="4" w:space="0" w:color="auto"/>
              <w:bottom w:val="single" w:sz="4" w:space="0" w:color="auto"/>
              <w:right w:val="single" w:sz="4" w:space="0" w:color="auto"/>
            </w:tcBorders>
            <w:vAlign w:val="center"/>
          </w:tcPr>
          <w:p w14:paraId="034B6B8B" w14:textId="77777777" w:rsidR="0082689A" w:rsidRPr="00D25AE9" w:rsidRDefault="0082689A" w:rsidP="0082689A">
            <w:pPr>
              <w:jc w:val="center"/>
              <w:rPr>
                <w:sz w:val="18"/>
                <w:szCs w:val="24"/>
                <w:lang w:eastAsia="lt-LT"/>
              </w:rPr>
            </w:pPr>
          </w:p>
        </w:tc>
        <w:tc>
          <w:tcPr>
            <w:tcW w:w="2039" w:type="dxa"/>
            <w:tcBorders>
              <w:top w:val="single" w:sz="4" w:space="0" w:color="auto"/>
              <w:left w:val="single" w:sz="4" w:space="0" w:color="auto"/>
              <w:bottom w:val="single" w:sz="4" w:space="0" w:color="auto"/>
              <w:right w:val="single" w:sz="4" w:space="0" w:color="auto"/>
            </w:tcBorders>
            <w:vAlign w:val="center"/>
          </w:tcPr>
          <w:p w14:paraId="7F6974D4" w14:textId="77777777" w:rsidR="0082689A" w:rsidRPr="00D25AE9" w:rsidRDefault="0082689A" w:rsidP="0082689A">
            <w:pPr>
              <w:jc w:val="center"/>
              <w:rPr>
                <w:sz w:val="18"/>
                <w:szCs w:val="24"/>
                <w:lang w:eastAsia="lt-LT"/>
              </w:rPr>
            </w:pPr>
          </w:p>
        </w:tc>
        <w:tc>
          <w:tcPr>
            <w:tcW w:w="2492" w:type="dxa"/>
            <w:tcBorders>
              <w:top w:val="single" w:sz="4" w:space="0" w:color="auto"/>
              <w:left w:val="single" w:sz="4" w:space="0" w:color="auto"/>
              <w:bottom w:val="single" w:sz="4" w:space="0" w:color="auto"/>
              <w:right w:val="single" w:sz="4" w:space="0" w:color="auto"/>
            </w:tcBorders>
            <w:vAlign w:val="center"/>
          </w:tcPr>
          <w:p w14:paraId="0BB3F836" w14:textId="77777777" w:rsidR="0082689A" w:rsidRPr="00D25AE9" w:rsidRDefault="0082689A" w:rsidP="0082689A">
            <w:pPr>
              <w:jc w:val="center"/>
              <w:rPr>
                <w:sz w:val="18"/>
                <w:szCs w:val="24"/>
                <w:lang w:eastAsia="lt-LT"/>
              </w:rPr>
            </w:pPr>
          </w:p>
        </w:tc>
        <w:tc>
          <w:tcPr>
            <w:tcW w:w="1708" w:type="dxa"/>
            <w:tcBorders>
              <w:top w:val="single" w:sz="4" w:space="0" w:color="auto"/>
              <w:left w:val="single" w:sz="4" w:space="0" w:color="auto"/>
              <w:bottom w:val="single" w:sz="4" w:space="0" w:color="auto"/>
              <w:right w:val="single" w:sz="4" w:space="0" w:color="auto"/>
            </w:tcBorders>
            <w:vAlign w:val="center"/>
          </w:tcPr>
          <w:p w14:paraId="1245D828" w14:textId="77777777" w:rsidR="0082689A" w:rsidRPr="00D25AE9" w:rsidRDefault="0082689A" w:rsidP="0082689A">
            <w:pPr>
              <w:jc w:val="center"/>
              <w:rPr>
                <w:sz w:val="18"/>
                <w:szCs w:val="24"/>
                <w:lang w:eastAsia="lt-LT"/>
              </w:rPr>
            </w:pPr>
          </w:p>
        </w:tc>
      </w:tr>
      <w:tr w:rsidR="0082689A" w:rsidRPr="000142BC" w14:paraId="11C1DA10" w14:textId="77777777" w:rsidTr="0082689A">
        <w:trPr>
          <w:cantSplit/>
        </w:trPr>
        <w:tc>
          <w:tcPr>
            <w:tcW w:w="674" w:type="dxa"/>
            <w:tcBorders>
              <w:top w:val="single" w:sz="4" w:space="0" w:color="auto"/>
              <w:left w:val="single" w:sz="4" w:space="0" w:color="auto"/>
              <w:bottom w:val="single" w:sz="4" w:space="0" w:color="auto"/>
              <w:right w:val="single" w:sz="4" w:space="0" w:color="auto"/>
            </w:tcBorders>
            <w:vAlign w:val="center"/>
          </w:tcPr>
          <w:p w14:paraId="4A1C2EAE" w14:textId="77777777" w:rsidR="0082689A" w:rsidRPr="00D25AE9" w:rsidRDefault="0082689A" w:rsidP="0082689A">
            <w:pPr>
              <w:jc w:val="center"/>
              <w:rPr>
                <w:sz w:val="18"/>
                <w:szCs w:val="24"/>
                <w:lang w:eastAsia="lt-LT"/>
              </w:rPr>
            </w:pPr>
          </w:p>
        </w:tc>
        <w:tc>
          <w:tcPr>
            <w:tcW w:w="1823" w:type="dxa"/>
            <w:tcBorders>
              <w:top w:val="single" w:sz="4" w:space="0" w:color="auto"/>
              <w:left w:val="single" w:sz="4" w:space="0" w:color="auto"/>
              <w:bottom w:val="single" w:sz="4" w:space="0" w:color="auto"/>
              <w:right w:val="single" w:sz="4" w:space="0" w:color="auto"/>
            </w:tcBorders>
            <w:vAlign w:val="center"/>
          </w:tcPr>
          <w:p w14:paraId="3637AD77" w14:textId="77777777" w:rsidR="0082689A" w:rsidRPr="00D25AE9" w:rsidRDefault="0082689A" w:rsidP="0082689A">
            <w:pPr>
              <w:jc w:val="center"/>
              <w:rPr>
                <w:sz w:val="18"/>
                <w:szCs w:val="24"/>
                <w:lang w:eastAsia="lt-LT"/>
              </w:rPr>
            </w:pPr>
          </w:p>
        </w:tc>
        <w:tc>
          <w:tcPr>
            <w:tcW w:w="1905" w:type="dxa"/>
            <w:tcBorders>
              <w:top w:val="single" w:sz="4" w:space="0" w:color="auto"/>
              <w:left w:val="single" w:sz="4" w:space="0" w:color="auto"/>
              <w:bottom w:val="single" w:sz="4" w:space="0" w:color="auto"/>
              <w:right w:val="single" w:sz="4" w:space="0" w:color="auto"/>
            </w:tcBorders>
            <w:vAlign w:val="center"/>
          </w:tcPr>
          <w:p w14:paraId="1106896C" w14:textId="77777777" w:rsidR="0082689A" w:rsidRPr="00D25AE9" w:rsidRDefault="0082689A" w:rsidP="0082689A">
            <w:pPr>
              <w:jc w:val="center"/>
              <w:rPr>
                <w:sz w:val="18"/>
                <w:szCs w:val="24"/>
                <w:lang w:eastAsia="lt-LT"/>
              </w:rPr>
            </w:pPr>
          </w:p>
        </w:tc>
        <w:tc>
          <w:tcPr>
            <w:tcW w:w="2786" w:type="dxa"/>
            <w:tcBorders>
              <w:top w:val="single" w:sz="4" w:space="0" w:color="auto"/>
              <w:left w:val="single" w:sz="4" w:space="0" w:color="auto"/>
              <w:bottom w:val="single" w:sz="4" w:space="0" w:color="auto"/>
              <w:right w:val="single" w:sz="4" w:space="0" w:color="auto"/>
            </w:tcBorders>
            <w:vAlign w:val="center"/>
          </w:tcPr>
          <w:p w14:paraId="42D2A9E2" w14:textId="77777777" w:rsidR="0082689A" w:rsidRPr="00D25AE9" w:rsidRDefault="0082689A" w:rsidP="0082689A">
            <w:pPr>
              <w:jc w:val="center"/>
              <w:rPr>
                <w:sz w:val="18"/>
                <w:szCs w:val="24"/>
                <w:lang w:eastAsia="lt-LT"/>
              </w:rPr>
            </w:pPr>
          </w:p>
        </w:tc>
        <w:tc>
          <w:tcPr>
            <w:tcW w:w="2039" w:type="dxa"/>
            <w:tcBorders>
              <w:top w:val="single" w:sz="4" w:space="0" w:color="auto"/>
              <w:left w:val="single" w:sz="4" w:space="0" w:color="auto"/>
              <w:bottom w:val="single" w:sz="4" w:space="0" w:color="auto"/>
              <w:right w:val="single" w:sz="4" w:space="0" w:color="auto"/>
            </w:tcBorders>
            <w:vAlign w:val="center"/>
          </w:tcPr>
          <w:p w14:paraId="26CC1F0A" w14:textId="77777777" w:rsidR="0082689A" w:rsidRPr="00D25AE9" w:rsidRDefault="0082689A" w:rsidP="0082689A">
            <w:pPr>
              <w:jc w:val="center"/>
              <w:rPr>
                <w:sz w:val="18"/>
                <w:szCs w:val="24"/>
                <w:lang w:eastAsia="lt-LT"/>
              </w:rPr>
            </w:pPr>
          </w:p>
        </w:tc>
        <w:tc>
          <w:tcPr>
            <w:tcW w:w="2492" w:type="dxa"/>
            <w:tcBorders>
              <w:top w:val="single" w:sz="4" w:space="0" w:color="auto"/>
              <w:left w:val="single" w:sz="4" w:space="0" w:color="auto"/>
              <w:bottom w:val="single" w:sz="4" w:space="0" w:color="auto"/>
              <w:right w:val="single" w:sz="4" w:space="0" w:color="auto"/>
            </w:tcBorders>
            <w:vAlign w:val="center"/>
          </w:tcPr>
          <w:p w14:paraId="7FCF9799" w14:textId="77777777" w:rsidR="0082689A" w:rsidRPr="00D25AE9" w:rsidRDefault="0082689A" w:rsidP="0082689A">
            <w:pPr>
              <w:jc w:val="center"/>
              <w:rPr>
                <w:sz w:val="18"/>
                <w:szCs w:val="24"/>
                <w:lang w:eastAsia="lt-LT"/>
              </w:rPr>
            </w:pPr>
          </w:p>
        </w:tc>
        <w:tc>
          <w:tcPr>
            <w:tcW w:w="1708" w:type="dxa"/>
            <w:tcBorders>
              <w:top w:val="single" w:sz="4" w:space="0" w:color="auto"/>
              <w:left w:val="single" w:sz="4" w:space="0" w:color="auto"/>
              <w:bottom w:val="single" w:sz="4" w:space="0" w:color="auto"/>
              <w:right w:val="single" w:sz="4" w:space="0" w:color="auto"/>
            </w:tcBorders>
            <w:vAlign w:val="center"/>
          </w:tcPr>
          <w:p w14:paraId="59F7C809" w14:textId="77777777" w:rsidR="0082689A" w:rsidRPr="00D25AE9" w:rsidRDefault="0082689A" w:rsidP="0082689A">
            <w:pPr>
              <w:jc w:val="center"/>
              <w:rPr>
                <w:sz w:val="18"/>
                <w:szCs w:val="24"/>
                <w:lang w:eastAsia="lt-LT"/>
              </w:rPr>
            </w:pPr>
          </w:p>
        </w:tc>
      </w:tr>
    </w:tbl>
    <w:p w14:paraId="790DC2B0" w14:textId="77777777" w:rsidR="0082689A" w:rsidRPr="000142BC" w:rsidRDefault="0082689A" w:rsidP="0082689A">
      <w:pPr>
        <w:ind w:firstLine="567"/>
        <w:rPr>
          <w:sz w:val="18"/>
          <w:szCs w:val="24"/>
          <w:highlight w:val="yellow"/>
          <w:lang w:eastAsia="lt-LT"/>
        </w:rPr>
      </w:pPr>
    </w:p>
    <w:p w14:paraId="1FF2DF3D" w14:textId="77777777" w:rsidR="0082689A" w:rsidRPr="00D25AE9" w:rsidRDefault="0082689A" w:rsidP="0082689A">
      <w:pPr>
        <w:ind w:firstLine="567"/>
        <w:rPr>
          <w:b/>
          <w:sz w:val="22"/>
          <w:szCs w:val="24"/>
          <w:lang w:eastAsia="lt-LT"/>
        </w:rPr>
      </w:pPr>
      <w:r w:rsidRPr="00D25AE9">
        <w:rPr>
          <w:b/>
          <w:sz w:val="22"/>
          <w:szCs w:val="24"/>
          <w:lang w:eastAsia="lt-LT"/>
        </w:rPr>
        <w:t>21 lentelė. Pramonės įmonių ir kitų abonentų, iš kurių planuojama priimti nuotekas (ne paviršines), sąrašas ir planuojamų priimti nuotekų savybės</w:t>
      </w:r>
    </w:p>
    <w:p w14:paraId="2EC2B9B4" w14:textId="1DB77467" w:rsidR="00E63036" w:rsidRPr="00D25AE9" w:rsidRDefault="00E63036" w:rsidP="00E63036">
      <w:pPr>
        <w:ind w:firstLine="567"/>
        <w:jc w:val="both"/>
        <w:rPr>
          <w:szCs w:val="24"/>
          <w:lang w:eastAsia="lt-LT"/>
        </w:rPr>
      </w:pPr>
      <w:r w:rsidRPr="00D25AE9">
        <w:rPr>
          <w:szCs w:val="24"/>
          <w:lang w:eastAsia="lt-LT"/>
        </w:rPr>
        <w:t>Lentelė nepildoma, nes UAB „</w:t>
      </w:r>
      <w:r w:rsidR="00D25AE9" w:rsidRPr="00D25AE9">
        <w:rPr>
          <w:szCs w:val="24"/>
          <w:lang w:eastAsia="lt-LT"/>
        </w:rPr>
        <w:t>Ruvis</w:t>
      </w:r>
      <w:r w:rsidRPr="00D25AE9">
        <w:rPr>
          <w:szCs w:val="24"/>
          <w:lang w:eastAsia="lt-LT"/>
        </w:rPr>
        <w:t>“ iš kitų abonentų nepriima nuotekų.</w:t>
      </w:r>
    </w:p>
    <w:tbl>
      <w:tblPr>
        <w:tblW w:w="13426" w:type="dxa"/>
        <w:tblLayout w:type="fixed"/>
        <w:tblCellMar>
          <w:left w:w="107" w:type="dxa"/>
          <w:right w:w="107" w:type="dxa"/>
        </w:tblCellMar>
        <w:tblLook w:val="0000" w:firstRow="0" w:lastRow="0" w:firstColumn="0" w:lastColumn="0" w:noHBand="0" w:noVBand="0"/>
      </w:tblPr>
      <w:tblGrid>
        <w:gridCol w:w="789"/>
        <w:gridCol w:w="3934"/>
        <w:gridCol w:w="2344"/>
        <w:gridCol w:w="1829"/>
        <w:gridCol w:w="1126"/>
        <w:gridCol w:w="1126"/>
        <w:gridCol w:w="1126"/>
        <w:gridCol w:w="1152"/>
      </w:tblGrid>
      <w:tr w:rsidR="0082689A" w:rsidRPr="00D25AE9" w14:paraId="1CFE9761" w14:textId="77777777" w:rsidTr="0082689A">
        <w:trPr>
          <w:cantSplit/>
          <w:trHeight w:val="543"/>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76216792" w14:textId="77777777" w:rsidR="0082689A" w:rsidRPr="00D25AE9" w:rsidRDefault="0082689A" w:rsidP="0082689A">
            <w:pPr>
              <w:jc w:val="center"/>
              <w:rPr>
                <w:sz w:val="18"/>
                <w:szCs w:val="24"/>
                <w:lang w:eastAsia="lt-LT"/>
              </w:rPr>
            </w:pPr>
            <w:r w:rsidRPr="00D25AE9">
              <w:rPr>
                <w:sz w:val="18"/>
                <w:szCs w:val="24"/>
                <w:lang w:eastAsia="lt-LT"/>
              </w:rPr>
              <w:t>Eil.</w:t>
            </w:r>
          </w:p>
          <w:p w14:paraId="7A8F55FB" w14:textId="77777777" w:rsidR="0082689A" w:rsidRPr="00D25AE9" w:rsidRDefault="0082689A" w:rsidP="0082689A">
            <w:pPr>
              <w:jc w:val="center"/>
              <w:rPr>
                <w:sz w:val="18"/>
                <w:szCs w:val="24"/>
                <w:lang w:eastAsia="lt-LT"/>
              </w:rPr>
            </w:pPr>
            <w:r w:rsidRPr="00D25AE9">
              <w:rPr>
                <w:sz w:val="18"/>
                <w:szCs w:val="24"/>
                <w:lang w:eastAsia="lt-LT"/>
              </w:rPr>
              <w:t>Nr.</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67E26775" w14:textId="77777777" w:rsidR="0082689A" w:rsidRPr="00D25AE9" w:rsidRDefault="0082689A" w:rsidP="0082689A">
            <w:pPr>
              <w:jc w:val="center"/>
              <w:rPr>
                <w:sz w:val="18"/>
                <w:szCs w:val="24"/>
                <w:lang w:eastAsia="lt-LT"/>
              </w:rPr>
            </w:pPr>
            <w:r w:rsidRPr="00D25AE9">
              <w:rPr>
                <w:sz w:val="18"/>
                <w:szCs w:val="24"/>
                <w:lang w:eastAsia="lt-LT"/>
              </w:rPr>
              <w:t>Abonento pavadinimas</w:t>
            </w:r>
          </w:p>
        </w:tc>
        <w:tc>
          <w:tcPr>
            <w:tcW w:w="2344" w:type="dxa"/>
            <w:tcBorders>
              <w:top w:val="single" w:sz="4" w:space="0" w:color="auto"/>
              <w:left w:val="single" w:sz="4" w:space="0" w:color="auto"/>
              <w:bottom w:val="single" w:sz="4" w:space="0" w:color="auto"/>
              <w:right w:val="single" w:sz="4" w:space="0" w:color="auto"/>
            </w:tcBorders>
            <w:vAlign w:val="center"/>
          </w:tcPr>
          <w:p w14:paraId="73A7D548" w14:textId="77777777" w:rsidR="0082689A" w:rsidRPr="00D25AE9" w:rsidRDefault="0082689A" w:rsidP="0082689A">
            <w:pPr>
              <w:widowControl w:val="0"/>
              <w:suppressAutoHyphens/>
              <w:jc w:val="center"/>
              <w:rPr>
                <w:sz w:val="18"/>
                <w:szCs w:val="24"/>
                <w:lang w:eastAsia="lt-LT"/>
              </w:rPr>
            </w:pPr>
            <w:r w:rsidRPr="00D25AE9">
              <w:rPr>
                <w:sz w:val="18"/>
                <w:szCs w:val="24"/>
                <w:lang w:eastAsia="lt-LT"/>
              </w:rPr>
              <w:t>Didžiausias nuotekų kiekis, kurį numatoma priimti iš abonento</w:t>
            </w:r>
          </w:p>
        </w:tc>
        <w:tc>
          <w:tcPr>
            <w:tcW w:w="6359" w:type="dxa"/>
            <w:gridSpan w:val="5"/>
            <w:tcBorders>
              <w:top w:val="single" w:sz="4" w:space="0" w:color="auto"/>
              <w:left w:val="single" w:sz="4" w:space="0" w:color="auto"/>
              <w:bottom w:val="single" w:sz="4" w:space="0" w:color="auto"/>
              <w:right w:val="single" w:sz="4" w:space="0" w:color="auto"/>
            </w:tcBorders>
            <w:vAlign w:val="center"/>
          </w:tcPr>
          <w:p w14:paraId="08AE2CF0" w14:textId="77777777" w:rsidR="0082689A" w:rsidRPr="00D25AE9" w:rsidRDefault="0082689A" w:rsidP="0082689A">
            <w:pPr>
              <w:jc w:val="center"/>
              <w:rPr>
                <w:sz w:val="18"/>
                <w:szCs w:val="24"/>
                <w:lang w:eastAsia="lt-LT"/>
              </w:rPr>
            </w:pPr>
            <w:r w:rsidRPr="00D25AE9">
              <w:rPr>
                <w:sz w:val="18"/>
                <w:szCs w:val="24"/>
                <w:lang w:eastAsia="lt-LT"/>
              </w:rPr>
              <w:t>Didžiausia tarša, kurią numatoma gauti su abonento nuotekomis</w:t>
            </w:r>
          </w:p>
        </w:tc>
      </w:tr>
      <w:tr w:rsidR="0082689A" w:rsidRPr="00D25AE9" w14:paraId="6B441B79" w14:textId="77777777" w:rsidTr="0082689A">
        <w:trPr>
          <w:cantSplit/>
          <w:trHeight w:val="409"/>
        </w:trPr>
        <w:tc>
          <w:tcPr>
            <w:tcW w:w="789" w:type="dxa"/>
            <w:vMerge/>
            <w:tcBorders>
              <w:top w:val="single" w:sz="4" w:space="0" w:color="auto"/>
              <w:left w:val="single" w:sz="4" w:space="0" w:color="auto"/>
              <w:bottom w:val="single" w:sz="4" w:space="0" w:color="auto"/>
              <w:right w:val="single" w:sz="4" w:space="0" w:color="auto"/>
            </w:tcBorders>
            <w:vAlign w:val="center"/>
          </w:tcPr>
          <w:p w14:paraId="6E0233CF"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658A88A7" w14:textId="77777777" w:rsidR="0082689A" w:rsidRPr="00D25AE9" w:rsidRDefault="0082689A" w:rsidP="0082689A">
            <w:pPr>
              <w:jc w:val="center"/>
              <w:rPr>
                <w:sz w:val="18"/>
                <w:szCs w:val="24"/>
                <w:lang w:eastAsia="lt-LT"/>
              </w:rPr>
            </w:pPr>
          </w:p>
        </w:tc>
        <w:tc>
          <w:tcPr>
            <w:tcW w:w="2344" w:type="dxa"/>
            <w:tcBorders>
              <w:top w:val="single" w:sz="4" w:space="0" w:color="auto"/>
              <w:left w:val="single" w:sz="4" w:space="0" w:color="auto"/>
              <w:bottom w:val="single" w:sz="4" w:space="0" w:color="auto"/>
              <w:right w:val="single" w:sz="4" w:space="0" w:color="auto"/>
            </w:tcBorders>
            <w:vAlign w:val="center"/>
          </w:tcPr>
          <w:p w14:paraId="0EA963A2" w14:textId="77777777" w:rsidR="0082689A" w:rsidRPr="00D25AE9" w:rsidRDefault="0082689A" w:rsidP="0082689A">
            <w:pPr>
              <w:jc w:val="center"/>
              <w:rPr>
                <w:sz w:val="18"/>
                <w:szCs w:val="24"/>
                <w:lang w:eastAsia="lt-LT"/>
              </w:rPr>
            </w:pPr>
            <w:r w:rsidRPr="00D25AE9">
              <w:rPr>
                <w:sz w:val="18"/>
                <w:szCs w:val="24"/>
                <w:lang w:eastAsia="lt-LT"/>
              </w:rPr>
              <w:t>tūkst. m</w:t>
            </w:r>
            <w:r w:rsidRPr="00D25AE9">
              <w:rPr>
                <w:sz w:val="18"/>
                <w:szCs w:val="24"/>
                <w:vertAlign w:val="superscript"/>
                <w:lang w:eastAsia="lt-LT"/>
              </w:rPr>
              <w:t>3</w:t>
            </w:r>
            <w:r w:rsidRPr="00D25AE9">
              <w:rPr>
                <w:sz w:val="18"/>
                <w:szCs w:val="24"/>
                <w:lang w:eastAsia="lt-LT"/>
              </w:rPr>
              <w:t>/m.</w:t>
            </w:r>
          </w:p>
        </w:tc>
        <w:tc>
          <w:tcPr>
            <w:tcW w:w="1829" w:type="dxa"/>
            <w:tcBorders>
              <w:top w:val="single" w:sz="4" w:space="0" w:color="auto"/>
              <w:left w:val="single" w:sz="4" w:space="0" w:color="auto"/>
              <w:bottom w:val="single" w:sz="4" w:space="0" w:color="auto"/>
              <w:right w:val="single" w:sz="4" w:space="0" w:color="auto"/>
            </w:tcBorders>
            <w:vAlign w:val="center"/>
          </w:tcPr>
          <w:p w14:paraId="13600616" w14:textId="77777777" w:rsidR="0082689A" w:rsidRPr="00D25AE9" w:rsidRDefault="0082689A" w:rsidP="0082689A">
            <w:pPr>
              <w:jc w:val="center"/>
              <w:rPr>
                <w:sz w:val="18"/>
                <w:szCs w:val="24"/>
                <w:lang w:eastAsia="lt-LT"/>
              </w:rPr>
            </w:pPr>
            <w:r w:rsidRPr="00D25AE9">
              <w:rPr>
                <w:sz w:val="18"/>
                <w:szCs w:val="24"/>
                <w:lang w:eastAsia="lt-LT"/>
              </w:rPr>
              <w:t>Teršalai</w:t>
            </w:r>
          </w:p>
        </w:tc>
        <w:tc>
          <w:tcPr>
            <w:tcW w:w="1126" w:type="dxa"/>
            <w:tcBorders>
              <w:top w:val="single" w:sz="4" w:space="0" w:color="auto"/>
              <w:left w:val="single" w:sz="4" w:space="0" w:color="auto"/>
              <w:bottom w:val="single" w:sz="4" w:space="0" w:color="auto"/>
              <w:right w:val="single" w:sz="4" w:space="0" w:color="auto"/>
            </w:tcBorders>
            <w:vAlign w:val="center"/>
          </w:tcPr>
          <w:p w14:paraId="65D6315D" w14:textId="77777777" w:rsidR="0082689A" w:rsidRPr="00D25AE9" w:rsidRDefault="0082689A" w:rsidP="0082689A">
            <w:pPr>
              <w:jc w:val="center"/>
              <w:rPr>
                <w:sz w:val="18"/>
                <w:szCs w:val="24"/>
                <w:lang w:eastAsia="lt-LT"/>
              </w:rPr>
            </w:pPr>
            <w:r w:rsidRPr="00D25AE9">
              <w:rPr>
                <w:sz w:val="18"/>
                <w:szCs w:val="24"/>
                <w:lang w:eastAsia="lt-LT"/>
              </w:rPr>
              <w:t>LK</w:t>
            </w:r>
            <w:r w:rsidRPr="00D25AE9">
              <w:rPr>
                <w:sz w:val="18"/>
                <w:szCs w:val="24"/>
                <w:vertAlign w:val="subscript"/>
                <w:lang w:eastAsia="lt-LT"/>
              </w:rPr>
              <w:t>mom.</w:t>
            </w:r>
            <w:r w:rsidRPr="00D25AE9">
              <w:rPr>
                <w:sz w:val="18"/>
                <w:szCs w:val="24"/>
                <w:lang w:eastAsia="lt-LT"/>
              </w:rPr>
              <w:t>,</w:t>
            </w:r>
          </w:p>
          <w:p w14:paraId="65309F8A" w14:textId="77777777" w:rsidR="0082689A" w:rsidRPr="00D25AE9" w:rsidRDefault="0082689A" w:rsidP="0082689A">
            <w:pPr>
              <w:jc w:val="center"/>
              <w:rPr>
                <w:sz w:val="18"/>
                <w:szCs w:val="24"/>
                <w:lang w:eastAsia="lt-LT"/>
              </w:rPr>
            </w:pPr>
            <w:r w:rsidRPr="00D25AE9">
              <w:rPr>
                <w:sz w:val="18"/>
                <w:szCs w:val="24"/>
                <w:lang w:eastAsia="lt-LT"/>
              </w:rPr>
              <w:t>mg/l</w:t>
            </w:r>
          </w:p>
        </w:tc>
        <w:tc>
          <w:tcPr>
            <w:tcW w:w="1126" w:type="dxa"/>
            <w:tcBorders>
              <w:top w:val="single" w:sz="4" w:space="0" w:color="auto"/>
              <w:left w:val="single" w:sz="4" w:space="0" w:color="auto"/>
              <w:bottom w:val="single" w:sz="4" w:space="0" w:color="auto"/>
              <w:right w:val="single" w:sz="4" w:space="0" w:color="auto"/>
            </w:tcBorders>
            <w:vAlign w:val="center"/>
          </w:tcPr>
          <w:p w14:paraId="15655A69" w14:textId="77777777" w:rsidR="0082689A" w:rsidRPr="00D25AE9" w:rsidRDefault="0082689A" w:rsidP="0082689A">
            <w:pPr>
              <w:jc w:val="center"/>
              <w:rPr>
                <w:sz w:val="18"/>
                <w:szCs w:val="24"/>
                <w:lang w:eastAsia="lt-LT"/>
              </w:rPr>
            </w:pPr>
            <w:r w:rsidRPr="00D25AE9">
              <w:rPr>
                <w:sz w:val="18"/>
                <w:szCs w:val="24"/>
                <w:lang w:eastAsia="lt-LT"/>
              </w:rPr>
              <w:t>LK</w:t>
            </w:r>
            <w:r w:rsidRPr="00D25AE9">
              <w:rPr>
                <w:sz w:val="18"/>
                <w:szCs w:val="24"/>
                <w:vertAlign w:val="subscript"/>
                <w:lang w:eastAsia="lt-LT"/>
              </w:rPr>
              <w:t>vid.</w:t>
            </w:r>
            <w:r w:rsidRPr="00D25AE9">
              <w:rPr>
                <w:sz w:val="18"/>
                <w:szCs w:val="24"/>
                <w:lang w:eastAsia="lt-LT"/>
              </w:rPr>
              <w:t>,</w:t>
            </w:r>
          </w:p>
          <w:p w14:paraId="6C4A297C" w14:textId="77777777" w:rsidR="0082689A" w:rsidRPr="00D25AE9" w:rsidRDefault="0082689A" w:rsidP="0082689A">
            <w:pPr>
              <w:jc w:val="center"/>
              <w:rPr>
                <w:sz w:val="18"/>
                <w:szCs w:val="24"/>
                <w:lang w:eastAsia="lt-LT"/>
              </w:rPr>
            </w:pPr>
            <w:r w:rsidRPr="00D25AE9">
              <w:rPr>
                <w:sz w:val="18"/>
                <w:szCs w:val="24"/>
                <w:lang w:eastAsia="lt-LT"/>
              </w:rPr>
              <w:t>mg/l</w:t>
            </w:r>
          </w:p>
        </w:tc>
        <w:tc>
          <w:tcPr>
            <w:tcW w:w="1126" w:type="dxa"/>
            <w:tcBorders>
              <w:top w:val="single" w:sz="4" w:space="0" w:color="auto"/>
              <w:left w:val="single" w:sz="4" w:space="0" w:color="auto"/>
              <w:bottom w:val="single" w:sz="4" w:space="0" w:color="auto"/>
              <w:right w:val="single" w:sz="4" w:space="0" w:color="auto"/>
            </w:tcBorders>
            <w:vAlign w:val="center"/>
          </w:tcPr>
          <w:p w14:paraId="742674DA" w14:textId="77777777" w:rsidR="0082689A" w:rsidRPr="00D25AE9" w:rsidRDefault="0082689A" w:rsidP="0082689A">
            <w:pPr>
              <w:jc w:val="center"/>
              <w:rPr>
                <w:sz w:val="18"/>
                <w:szCs w:val="24"/>
                <w:lang w:eastAsia="lt-LT"/>
              </w:rPr>
            </w:pPr>
            <w:r w:rsidRPr="00D25AE9">
              <w:rPr>
                <w:sz w:val="18"/>
                <w:szCs w:val="24"/>
                <w:lang w:eastAsia="lt-LT"/>
              </w:rPr>
              <w:t>LT</w:t>
            </w:r>
            <w:r w:rsidRPr="00D25AE9">
              <w:rPr>
                <w:sz w:val="18"/>
                <w:szCs w:val="24"/>
                <w:vertAlign w:val="subscript"/>
                <w:lang w:eastAsia="lt-LT"/>
              </w:rPr>
              <w:t>paros</w:t>
            </w:r>
            <w:r w:rsidRPr="00D25AE9">
              <w:rPr>
                <w:sz w:val="18"/>
                <w:szCs w:val="24"/>
                <w:lang w:eastAsia="lt-LT"/>
              </w:rPr>
              <w:t>,</w:t>
            </w:r>
          </w:p>
          <w:p w14:paraId="025DC450" w14:textId="77777777" w:rsidR="0082689A" w:rsidRPr="00D25AE9" w:rsidRDefault="0082689A" w:rsidP="0082689A">
            <w:pPr>
              <w:jc w:val="center"/>
              <w:rPr>
                <w:sz w:val="18"/>
                <w:szCs w:val="24"/>
                <w:lang w:eastAsia="lt-LT"/>
              </w:rPr>
            </w:pPr>
            <w:r w:rsidRPr="00D25AE9">
              <w:rPr>
                <w:sz w:val="18"/>
                <w:szCs w:val="24"/>
                <w:lang w:eastAsia="lt-LT"/>
              </w:rPr>
              <w:t>t/d</w:t>
            </w:r>
          </w:p>
        </w:tc>
        <w:tc>
          <w:tcPr>
            <w:tcW w:w="1152" w:type="dxa"/>
            <w:tcBorders>
              <w:top w:val="single" w:sz="4" w:space="0" w:color="auto"/>
              <w:left w:val="single" w:sz="4" w:space="0" w:color="auto"/>
              <w:bottom w:val="single" w:sz="4" w:space="0" w:color="auto"/>
              <w:right w:val="single" w:sz="4" w:space="0" w:color="auto"/>
            </w:tcBorders>
            <w:vAlign w:val="center"/>
          </w:tcPr>
          <w:p w14:paraId="6240E0F1" w14:textId="77777777" w:rsidR="0082689A" w:rsidRPr="00D25AE9" w:rsidRDefault="0082689A" w:rsidP="0082689A">
            <w:pPr>
              <w:jc w:val="center"/>
              <w:rPr>
                <w:sz w:val="18"/>
                <w:szCs w:val="24"/>
                <w:lang w:eastAsia="lt-LT"/>
              </w:rPr>
            </w:pPr>
            <w:r w:rsidRPr="00D25AE9">
              <w:rPr>
                <w:sz w:val="18"/>
                <w:szCs w:val="24"/>
                <w:lang w:eastAsia="lt-LT"/>
              </w:rPr>
              <w:t>LT</w:t>
            </w:r>
            <w:r w:rsidRPr="00D25AE9">
              <w:rPr>
                <w:sz w:val="18"/>
                <w:szCs w:val="24"/>
                <w:vertAlign w:val="subscript"/>
                <w:lang w:eastAsia="lt-LT"/>
              </w:rPr>
              <w:t>metinė</w:t>
            </w:r>
            <w:r w:rsidRPr="00D25AE9">
              <w:rPr>
                <w:sz w:val="18"/>
                <w:szCs w:val="24"/>
                <w:lang w:eastAsia="lt-LT"/>
              </w:rPr>
              <w:t>,</w:t>
            </w:r>
          </w:p>
          <w:p w14:paraId="6E025A03" w14:textId="77777777" w:rsidR="0082689A" w:rsidRPr="00D25AE9" w:rsidRDefault="0082689A" w:rsidP="0082689A">
            <w:pPr>
              <w:jc w:val="center"/>
              <w:rPr>
                <w:sz w:val="18"/>
                <w:szCs w:val="24"/>
                <w:lang w:eastAsia="lt-LT"/>
              </w:rPr>
            </w:pPr>
            <w:r w:rsidRPr="00D25AE9">
              <w:rPr>
                <w:sz w:val="18"/>
                <w:szCs w:val="24"/>
                <w:lang w:eastAsia="lt-LT"/>
              </w:rPr>
              <w:t>t/m.</w:t>
            </w:r>
          </w:p>
        </w:tc>
      </w:tr>
      <w:tr w:rsidR="0082689A" w:rsidRPr="00D25AE9" w14:paraId="3B981CF1" w14:textId="77777777" w:rsidTr="0082689A">
        <w:trPr>
          <w:cantSplit/>
        </w:trPr>
        <w:tc>
          <w:tcPr>
            <w:tcW w:w="789" w:type="dxa"/>
            <w:tcBorders>
              <w:top w:val="single" w:sz="4" w:space="0" w:color="auto"/>
              <w:left w:val="single" w:sz="4" w:space="0" w:color="auto"/>
              <w:bottom w:val="single" w:sz="4" w:space="0" w:color="auto"/>
              <w:right w:val="single" w:sz="4" w:space="0" w:color="auto"/>
            </w:tcBorders>
            <w:vAlign w:val="center"/>
          </w:tcPr>
          <w:p w14:paraId="2EDEF0DC" w14:textId="77777777" w:rsidR="0082689A" w:rsidRPr="00D25AE9" w:rsidRDefault="0082689A" w:rsidP="0082689A">
            <w:pPr>
              <w:jc w:val="center"/>
              <w:rPr>
                <w:sz w:val="18"/>
                <w:szCs w:val="24"/>
                <w:lang w:eastAsia="lt-LT"/>
              </w:rPr>
            </w:pPr>
            <w:r w:rsidRPr="00D25AE9">
              <w:rPr>
                <w:sz w:val="18"/>
                <w:szCs w:val="24"/>
                <w:lang w:eastAsia="lt-LT"/>
              </w:rPr>
              <w:t>1</w:t>
            </w:r>
          </w:p>
        </w:tc>
        <w:tc>
          <w:tcPr>
            <w:tcW w:w="3934" w:type="dxa"/>
            <w:tcBorders>
              <w:top w:val="single" w:sz="4" w:space="0" w:color="auto"/>
              <w:left w:val="single" w:sz="4" w:space="0" w:color="auto"/>
              <w:bottom w:val="single" w:sz="4" w:space="0" w:color="auto"/>
              <w:right w:val="single" w:sz="4" w:space="0" w:color="auto"/>
            </w:tcBorders>
            <w:vAlign w:val="center"/>
          </w:tcPr>
          <w:p w14:paraId="39CB0429" w14:textId="77777777" w:rsidR="0082689A" w:rsidRPr="00D25AE9" w:rsidRDefault="0082689A" w:rsidP="0082689A">
            <w:pPr>
              <w:jc w:val="center"/>
              <w:rPr>
                <w:sz w:val="18"/>
                <w:szCs w:val="24"/>
                <w:lang w:eastAsia="lt-LT"/>
              </w:rPr>
            </w:pPr>
            <w:r w:rsidRPr="00D25AE9">
              <w:rPr>
                <w:sz w:val="18"/>
                <w:szCs w:val="24"/>
                <w:lang w:eastAsia="lt-LT"/>
              </w:rPr>
              <w:t>2</w:t>
            </w:r>
          </w:p>
        </w:tc>
        <w:tc>
          <w:tcPr>
            <w:tcW w:w="2344" w:type="dxa"/>
            <w:tcBorders>
              <w:top w:val="single" w:sz="4" w:space="0" w:color="auto"/>
              <w:left w:val="single" w:sz="4" w:space="0" w:color="auto"/>
              <w:bottom w:val="single" w:sz="4" w:space="0" w:color="auto"/>
              <w:right w:val="single" w:sz="4" w:space="0" w:color="auto"/>
            </w:tcBorders>
            <w:vAlign w:val="center"/>
          </w:tcPr>
          <w:p w14:paraId="3C6B6360" w14:textId="77777777" w:rsidR="0082689A" w:rsidRPr="00D25AE9" w:rsidRDefault="0082689A" w:rsidP="0082689A">
            <w:pPr>
              <w:jc w:val="center"/>
              <w:rPr>
                <w:sz w:val="18"/>
                <w:szCs w:val="24"/>
                <w:lang w:eastAsia="lt-LT"/>
              </w:rPr>
            </w:pPr>
            <w:r w:rsidRPr="00D25AE9">
              <w:rPr>
                <w:sz w:val="18"/>
                <w:szCs w:val="24"/>
                <w:lang w:eastAsia="lt-LT"/>
              </w:rPr>
              <w:t>3</w:t>
            </w:r>
          </w:p>
        </w:tc>
        <w:tc>
          <w:tcPr>
            <w:tcW w:w="1829" w:type="dxa"/>
            <w:tcBorders>
              <w:top w:val="single" w:sz="4" w:space="0" w:color="auto"/>
              <w:left w:val="single" w:sz="4" w:space="0" w:color="auto"/>
              <w:bottom w:val="single" w:sz="4" w:space="0" w:color="auto"/>
              <w:right w:val="single" w:sz="4" w:space="0" w:color="auto"/>
            </w:tcBorders>
            <w:vAlign w:val="center"/>
          </w:tcPr>
          <w:p w14:paraId="7ED0227A" w14:textId="77777777" w:rsidR="0082689A" w:rsidRPr="00D25AE9" w:rsidRDefault="0082689A" w:rsidP="0082689A">
            <w:pPr>
              <w:jc w:val="center"/>
              <w:rPr>
                <w:sz w:val="18"/>
                <w:szCs w:val="24"/>
                <w:lang w:eastAsia="lt-LT"/>
              </w:rPr>
            </w:pPr>
            <w:r w:rsidRPr="00D25AE9">
              <w:rPr>
                <w:sz w:val="18"/>
                <w:szCs w:val="24"/>
                <w:lang w:eastAsia="lt-LT"/>
              </w:rPr>
              <w:t>4</w:t>
            </w:r>
          </w:p>
        </w:tc>
        <w:tc>
          <w:tcPr>
            <w:tcW w:w="1126" w:type="dxa"/>
            <w:tcBorders>
              <w:top w:val="single" w:sz="4" w:space="0" w:color="auto"/>
              <w:left w:val="single" w:sz="4" w:space="0" w:color="auto"/>
              <w:bottom w:val="single" w:sz="4" w:space="0" w:color="auto"/>
              <w:right w:val="single" w:sz="4" w:space="0" w:color="auto"/>
            </w:tcBorders>
            <w:vAlign w:val="center"/>
          </w:tcPr>
          <w:p w14:paraId="11C7A2E7" w14:textId="77777777" w:rsidR="0082689A" w:rsidRPr="00D25AE9" w:rsidRDefault="0082689A" w:rsidP="0082689A">
            <w:pPr>
              <w:jc w:val="center"/>
              <w:rPr>
                <w:sz w:val="18"/>
                <w:szCs w:val="24"/>
                <w:lang w:eastAsia="lt-LT"/>
              </w:rPr>
            </w:pPr>
            <w:r w:rsidRPr="00D25AE9">
              <w:rPr>
                <w:sz w:val="18"/>
                <w:szCs w:val="24"/>
                <w:lang w:eastAsia="lt-LT"/>
              </w:rPr>
              <w:t>5</w:t>
            </w:r>
          </w:p>
        </w:tc>
        <w:tc>
          <w:tcPr>
            <w:tcW w:w="1126" w:type="dxa"/>
            <w:tcBorders>
              <w:top w:val="single" w:sz="4" w:space="0" w:color="auto"/>
              <w:left w:val="single" w:sz="4" w:space="0" w:color="auto"/>
              <w:bottom w:val="single" w:sz="4" w:space="0" w:color="auto"/>
              <w:right w:val="single" w:sz="4" w:space="0" w:color="auto"/>
            </w:tcBorders>
            <w:vAlign w:val="center"/>
          </w:tcPr>
          <w:p w14:paraId="32C11FB5" w14:textId="77777777" w:rsidR="0082689A" w:rsidRPr="00D25AE9" w:rsidRDefault="0082689A" w:rsidP="0082689A">
            <w:pPr>
              <w:jc w:val="center"/>
              <w:rPr>
                <w:sz w:val="18"/>
                <w:szCs w:val="24"/>
                <w:lang w:eastAsia="lt-LT"/>
              </w:rPr>
            </w:pPr>
            <w:r w:rsidRPr="00D25AE9">
              <w:rPr>
                <w:sz w:val="18"/>
                <w:szCs w:val="24"/>
                <w:lang w:eastAsia="lt-LT"/>
              </w:rPr>
              <w:t>6</w:t>
            </w:r>
          </w:p>
        </w:tc>
        <w:tc>
          <w:tcPr>
            <w:tcW w:w="1126" w:type="dxa"/>
            <w:tcBorders>
              <w:top w:val="single" w:sz="4" w:space="0" w:color="auto"/>
              <w:left w:val="single" w:sz="4" w:space="0" w:color="auto"/>
              <w:bottom w:val="single" w:sz="4" w:space="0" w:color="auto"/>
              <w:right w:val="single" w:sz="4" w:space="0" w:color="auto"/>
            </w:tcBorders>
            <w:vAlign w:val="center"/>
          </w:tcPr>
          <w:p w14:paraId="35EA278A" w14:textId="77777777" w:rsidR="0082689A" w:rsidRPr="00D25AE9" w:rsidRDefault="0082689A" w:rsidP="0082689A">
            <w:pPr>
              <w:jc w:val="center"/>
              <w:rPr>
                <w:sz w:val="18"/>
                <w:szCs w:val="24"/>
                <w:lang w:eastAsia="lt-LT"/>
              </w:rPr>
            </w:pPr>
            <w:r w:rsidRPr="00D25AE9">
              <w:rPr>
                <w:sz w:val="18"/>
                <w:szCs w:val="24"/>
                <w:lang w:eastAsia="lt-LT"/>
              </w:rPr>
              <w:t>7</w:t>
            </w:r>
          </w:p>
        </w:tc>
        <w:tc>
          <w:tcPr>
            <w:tcW w:w="1152" w:type="dxa"/>
            <w:tcBorders>
              <w:top w:val="single" w:sz="4" w:space="0" w:color="auto"/>
              <w:left w:val="single" w:sz="4" w:space="0" w:color="auto"/>
              <w:bottom w:val="single" w:sz="4" w:space="0" w:color="auto"/>
              <w:right w:val="single" w:sz="4" w:space="0" w:color="auto"/>
            </w:tcBorders>
            <w:vAlign w:val="center"/>
          </w:tcPr>
          <w:p w14:paraId="72FBA93A" w14:textId="77777777" w:rsidR="0082689A" w:rsidRPr="00D25AE9" w:rsidRDefault="0082689A" w:rsidP="0082689A">
            <w:pPr>
              <w:jc w:val="center"/>
              <w:rPr>
                <w:sz w:val="18"/>
                <w:szCs w:val="24"/>
                <w:lang w:eastAsia="lt-LT"/>
              </w:rPr>
            </w:pPr>
            <w:r w:rsidRPr="00D25AE9">
              <w:rPr>
                <w:sz w:val="18"/>
                <w:szCs w:val="24"/>
                <w:lang w:eastAsia="lt-LT"/>
              </w:rPr>
              <w:t>8</w:t>
            </w:r>
          </w:p>
        </w:tc>
      </w:tr>
      <w:tr w:rsidR="0082689A" w:rsidRPr="00D25AE9" w14:paraId="1AC63D04" w14:textId="77777777" w:rsidTr="0082689A">
        <w:trPr>
          <w:cantSplit/>
        </w:trPr>
        <w:tc>
          <w:tcPr>
            <w:tcW w:w="789" w:type="dxa"/>
            <w:tcBorders>
              <w:top w:val="single" w:sz="4" w:space="0" w:color="auto"/>
              <w:left w:val="single" w:sz="4" w:space="0" w:color="auto"/>
              <w:bottom w:val="single" w:sz="4" w:space="0" w:color="auto"/>
              <w:right w:val="single" w:sz="4" w:space="0" w:color="auto"/>
            </w:tcBorders>
            <w:vAlign w:val="center"/>
          </w:tcPr>
          <w:p w14:paraId="559B2197" w14:textId="77777777" w:rsidR="0082689A" w:rsidRPr="00D25AE9" w:rsidRDefault="0082689A" w:rsidP="0082689A">
            <w:pPr>
              <w:jc w:val="center"/>
              <w:rPr>
                <w:sz w:val="18"/>
                <w:szCs w:val="24"/>
                <w:lang w:eastAsia="lt-LT"/>
              </w:rPr>
            </w:pPr>
            <w:r w:rsidRPr="00D25AE9">
              <w:rPr>
                <w:sz w:val="18"/>
                <w:szCs w:val="24"/>
                <w:lang w:eastAsia="lt-LT"/>
              </w:rPr>
              <w:t>1.</w:t>
            </w:r>
          </w:p>
        </w:tc>
        <w:tc>
          <w:tcPr>
            <w:tcW w:w="12637" w:type="dxa"/>
            <w:gridSpan w:val="7"/>
            <w:tcBorders>
              <w:top w:val="single" w:sz="4" w:space="0" w:color="auto"/>
              <w:left w:val="single" w:sz="4" w:space="0" w:color="auto"/>
              <w:bottom w:val="single" w:sz="4" w:space="0" w:color="auto"/>
              <w:right w:val="single" w:sz="4" w:space="0" w:color="auto"/>
            </w:tcBorders>
            <w:vAlign w:val="center"/>
          </w:tcPr>
          <w:p w14:paraId="3B64881B" w14:textId="77777777" w:rsidR="0082689A" w:rsidRPr="00D25AE9" w:rsidRDefault="0082689A" w:rsidP="0082689A">
            <w:pPr>
              <w:widowControl w:val="0"/>
              <w:suppressAutoHyphens/>
              <w:rPr>
                <w:sz w:val="18"/>
                <w:szCs w:val="24"/>
                <w:lang w:eastAsia="lt-LT"/>
              </w:rPr>
            </w:pPr>
            <w:r w:rsidRPr="00D25AE9">
              <w:rPr>
                <w:sz w:val="18"/>
                <w:szCs w:val="24"/>
                <w:lang w:eastAsia="lt-LT"/>
              </w:rPr>
              <w:t>Abonentai, iš kurių numatoma priimti nuotekas, užterštas prioritetinėmis pavojingomis ir/arba „A“ sąrašo pavojingomis medžiagomis:</w:t>
            </w:r>
          </w:p>
        </w:tc>
      </w:tr>
      <w:tr w:rsidR="0082689A" w:rsidRPr="00D25AE9" w14:paraId="5D59E714" w14:textId="77777777" w:rsidTr="0082689A">
        <w:trPr>
          <w:cantSplit/>
          <w:trHeight w:hRule="exact" w:val="275"/>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421F87B0" w14:textId="77777777" w:rsidR="0082689A" w:rsidRPr="00D25AE9" w:rsidRDefault="0082689A" w:rsidP="0082689A">
            <w:pPr>
              <w:jc w:val="center"/>
              <w:rPr>
                <w:sz w:val="18"/>
                <w:szCs w:val="24"/>
                <w:lang w:eastAsia="lt-LT"/>
              </w:rPr>
            </w:pPr>
            <w:r w:rsidRPr="00D25AE9">
              <w:rPr>
                <w:sz w:val="18"/>
                <w:szCs w:val="24"/>
                <w:lang w:eastAsia="lt-LT"/>
              </w:rPr>
              <w:t>1.1.</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4EA53E7B" w14:textId="77777777" w:rsidR="0082689A" w:rsidRPr="00D25AE9" w:rsidRDefault="0082689A" w:rsidP="0082689A">
            <w:pPr>
              <w:jc w:val="center"/>
              <w:rPr>
                <w:sz w:val="18"/>
                <w:szCs w:val="24"/>
                <w:lang w:eastAsia="lt-LT"/>
              </w:rPr>
            </w:pPr>
          </w:p>
        </w:tc>
        <w:tc>
          <w:tcPr>
            <w:tcW w:w="2344" w:type="dxa"/>
            <w:vMerge w:val="restart"/>
            <w:tcBorders>
              <w:top w:val="single" w:sz="4" w:space="0" w:color="auto"/>
              <w:left w:val="single" w:sz="4" w:space="0" w:color="auto"/>
              <w:right w:val="single" w:sz="4" w:space="0" w:color="auto"/>
            </w:tcBorders>
            <w:vAlign w:val="center"/>
          </w:tcPr>
          <w:p w14:paraId="345AE2D4"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1DBCB94E"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6C1DBA74"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4B86DB2B"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0F92D12C"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0E6F4294" w14:textId="77777777" w:rsidR="0082689A" w:rsidRPr="00D25AE9" w:rsidRDefault="0082689A" w:rsidP="0082689A">
            <w:pPr>
              <w:jc w:val="center"/>
              <w:rPr>
                <w:sz w:val="18"/>
                <w:szCs w:val="24"/>
                <w:lang w:eastAsia="lt-LT"/>
              </w:rPr>
            </w:pPr>
          </w:p>
        </w:tc>
      </w:tr>
      <w:tr w:rsidR="0082689A" w:rsidRPr="00D25AE9" w14:paraId="215CE39D" w14:textId="77777777" w:rsidTr="0082689A">
        <w:trPr>
          <w:cantSplit/>
        </w:trPr>
        <w:tc>
          <w:tcPr>
            <w:tcW w:w="789" w:type="dxa"/>
            <w:vMerge/>
            <w:tcBorders>
              <w:top w:val="single" w:sz="4" w:space="0" w:color="auto"/>
              <w:left w:val="single" w:sz="4" w:space="0" w:color="auto"/>
              <w:bottom w:val="single" w:sz="4" w:space="0" w:color="auto"/>
              <w:right w:val="single" w:sz="4" w:space="0" w:color="auto"/>
            </w:tcBorders>
            <w:vAlign w:val="center"/>
          </w:tcPr>
          <w:p w14:paraId="1EDC8F10"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0E692D09" w14:textId="77777777" w:rsidR="0082689A" w:rsidRPr="00D25AE9" w:rsidRDefault="0082689A" w:rsidP="0082689A">
            <w:pPr>
              <w:jc w:val="center"/>
              <w:rPr>
                <w:sz w:val="18"/>
                <w:szCs w:val="24"/>
                <w:lang w:eastAsia="lt-LT"/>
              </w:rPr>
            </w:pPr>
          </w:p>
        </w:tc>
        <w:tc>
          <w:tcPr>
            <w:tcW w:w="2344" w:type="dxa"/>
            <w:vMerge/>
            <w:tcBorders>
              <w:left w:val="single" w:sz="4" w:space="0" w:color="auto"/>
              <w:bottom w:val="single" w:sz="4" w:space="0" w:color="auto"/>
              <w:right w:val="single" w:sz="4" w:space="0" w:color="auto"/>
            </w:tcBorders>
            <w:vAlign w:val="center"/>
          </w:tcPr>
          <w:p w14:paraId="73F16C09"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0FCA9733"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6A1731CD"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16DE811B"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10BB768"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6987FF60" w14:textId="77777777" w:rsidR="0082689A" w:rsidRPr="00D25AE9" w:rsidRDefault="0082689A" w:rsidP="0082689A">
            <w:pPr>
              <w:jc w:val="center"/>
              <w:rPr>
                <w:sz w:val="18"/>
                <w:szCs w:val="24"/>
                <w:lang w:eastAsia="lt-LT"/>
              </w:rPr>
            </w:pPr>
          </w:p>
        </w:tc>
      </w:tr>
      <w:tr w:rsidR="0082689A" w:rsidRPr="00D25AE9" w14:paraId="0B0EC1C2" w14:textId="77777777" w:rsidTr="0082689A">
        <w:trPr>
          <w:cantSplit/>
          <w:trHeight w:hRule="exact" w:val="275"/>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0394BA6E" w14:textId="77777777" w:rsidR="0082689A" w:rsidRPr="00D25AE9" w:rsidRDefault="0082689A" w:rsidP="0082689A">
            <w:pPr>
              <w:jc w:val="center"/>
              <w:rPr>
                <w:sz w:val="18"/>
                <w:szCs w:val="24"/>
                <w:lang w:eastAsia="lt-LT"/>
              </w:rPr>
            </w:pPr>
            <w:r w:rsidRPr="00D25AE9">
              <w:rPr>
                <w:sz w:val="18"/>
                <w:szCs w:val="24"/>
                <w:lang w:eastAsia="lt-LT"/>
              </w:rPr>
              <w:t>1.2.</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7BC0D0DE" w14:textId="77777777" w:rsidR="0082689A" w:rsidRPr="00D25AE9" w:rsidRDefault="0082689A" w:rsidP="0082689A">
            <w:pPr>
              <w:jc w:val="center"/>
              <w:rPr>
                <w:sz w:val="18"/>
                <w:szCs w:val="24"/>
                <w:lang w:eastAsia="lt-LT"/>
              </w:rPr>
            </w:pPr>
          </w:p>
        </w:tc>
        <w:tc>
          <w:tcPr>
            <w:tcW w:w="2344" w:type="dxa"/>
            <w:vMerge w:val="restart"/>
            <w:tcBorders>
              <w:top w:val="single" w:sz="4" w:space="0" w:color="auto"/>
              <w:left w:val="single" w:sz="4" w:space="0" w:color="auto"/>
              <w:right w:val="single" w:sz="4" w:space="0" w:color="auto"/>
            </w:tcBorders>
            <w:vAlign w:val="center"/>
          </w:tcPr>
          <w:p w14:paraId="2F19DCB8"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0E35534B"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EC90C8F"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1F39925"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947206C"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28B38C01" w14:textId="77777777" w:rsidR="0082689A" w:rsidRPr="00D25AE9" w:rsidRDefault="0082689A" w:rsidP="0082689A">
            <w:pPr>
              <w:jc w:val="center"/>
              <w:rPr>
                <w:sz w:val="18"/>
                <w:szCs w:val="24"/>
                <w:lang w:eastAsia="lt-LT"/>
              </w:rPr>
            </w:pPr>
          </w:p>
        </w:tc>
      </w:tr>
      <w:tr w:rsidR="0082689A" w:rsidRPr="00D25AE9" w14:paraId="00691383" w14:textId="77777777" w:rsidTr="0082689A">
        <w:trPr>
          <w:cantSplit/>
        </w:trPr>
        <w:tc>
          <w:tcPr>
            <w:tcW w:w="789" w:type="dxa"/>
            <w:vMerge/>
            <w:tcBorders>
              <w:top w:val="single" w:sz="4" w:space="0" w:color="auto"/>
              <w:left w:val="single" w:sz="4" w:space="0" w:color="auto"/>
              <w:bottom w:val="single" w:sz="4" w:space="0" w:color="auto"/>
              <w:right w:val="single" w:sz="4" w:space="0" w:color="auto"/>
            </w:tcBorders>
            <w:vAlign w:val="center"/>
          </w:tcPr>
          <w:p w14:paraId="6474145D"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543E24C7" w14:textId="77777777" w:rsidR="0082689A" w:rsidRPr="00D25AE9" w:rsidRDefault="0082689A" w:rsidP="0082689A">
            <w:pPr>
              <w:jc w:val="center"/>
              <w:rPr>
                <w:sz w:val="18"/>
                <w:szCs w:val="24"/>
                <w:lang w:eastAsia="lt-LT"/>
              </w:rPr>
            </w:pPr>
          </w:p>
        </w:tc>
        <w:tc>
          <w:tcPr>
            <w:tcW w:w="2344" w:type="dxa"/>
            <w:vMerge/>
            <w:tcBorders>
              <w:left w:val="single" w:sz="4" w:space="0" w:color="auto"/>
              <w:bottom w:val="single" w:sz="4" w:space="0" w:color="auto"/>
              <w:right w:val="single" w:sz="4" w:space="0" w:color="auto"/>
            </w:tcBorders>
            <w:vAlign w:val="center"/>
          </w:tcPr>
          <w:p w14:paraId="6F15BCD5"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2FFA2FB7"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C054E88"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62A28315"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0F8BA801"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7BB8ED00" w14:textId="77777777" w:rsidR="0082689A" w:rsidRPr="00D25AE9" w:rsidRDefault="0082689A" w:rsidP="0082689A">
            <w:pPr>
              <w:jc w:val="center"/>
              <w:rPr>
                <w:sz w:val="18"/>
                <w:szCs w:val="24"/>
                <w:lang w:eastAsia="lt-LT"/>
              </w:rPr>
            </w:pPr>
          </w:p>
        </w:tc>
      </w:tr>
      <w:tr w:rsidR="0082689A" w:rsidRPr="00D25AE9" w14:paraId="1D66027C" w14:textId="77777777" w:rsidTr="0082689A">
        <w:trPr>
          <w:cantSplit/>
          <w:trHeight w:val="20"/>
        </w:trPr>
        <w:tc>
          <w:tcPr>
            <w:tcW w:w="789" w:type="dxa"/>
            <w:tcBorders>
              <w:top w:val="single" w:sz="4" w:space="0" w:color="auto"/>
              <w:left w:val="single" w:sz="4" w:space="0" w:color="auto"/>
              <w:bottom w:val="single" w:sz="4" w:space="0" w:color="auto"/>
              <w:right w:val="single" w:sz="4" w:space="0" w:color="auto"/>
            </w:tcBorders>
            <w:vAlign w:val="center"/>
          </w:tcPr>
          <w:p w14:paraId="5A1E3B77" w14:textId="77777777" w:rsidR="0082689A" w:rsidRPr="00D25AE9" w:rsidRDefault="0082689A" w:rsidP="0082689A">
            <w:pPr>
              <w:jc w:val="center"/>
              <w:rPr>
                <w:sz w:val="18"/>
                <w:szCs w:val="24"/>
                <w:lang w:eastAsia="lt-LT"/>
              </w:rPr>
            </w:pPr>
            <w:r w:rsidRPr="00D25AE9">
              <w:rPr>
                <w:sz w:val="18"/>
                <w:szCs w:val="24"/>
                <w:lang w:eastAsia="lt-LT"/>
              </w:rPr>
              <w:t>2.</w:t>
            </w:r>
          </w:p>
        </w:tc>
        <w:tc>
          <w:tcPr>
            <w:tcW w:w="12637" w:type="dxa"/>
            <w:gridSpan w:val="7"/>
            <w:tcBorders>
              <w:top w:val="single" w:sz="4" w:space="0" w:color="auto"/>
              <w:left w:val="single" w:sz="4" w:space="0" w:color="auto"/>
              <w:bottom w:val="single" w:sz="4" w:space="0" w:color="auto"/>
              <w:right w:val="single" w:sz="4" w:space="0" w:color="auto"/>
            </w:tcBorders>
            <w:vAlign w:val="center"/>
          </w:tcPr>
          <w:p w14:paraId="54DC2AE2" w14:textId="77777777" w:rsidR="0082689A" w:rsidRPr="00D25AE9" w:rsidRDefault="0082689A" w:rsidP="0082689A">
            <w:pPr>
              <w:widowControl w:val="0"/>
              <w:suppressAutoHyphens/>
              <w:rPr>
                <w:sz w:val="18"/>
                <w:szCs w:val="24"/>
                <w:lang w:eastAsia="lt-LT"/>
              </w:rPr>
            </w:pPr>
            <w:r w:rsidRPr="00D25AE9">
              <w:rPr>
                <w:sz w:val="18"/>
                <w:szCs w:val="24"/>
                <w:lang w:eastAsia="lt-LT"/>
              </w:rPr>
              <w:t>Abonentai, iš kurių numatoma priimti daugiau kaip po 50 m</w:t>
            </w:r>
            <w:r w:rsidRPr="00D25AE9">
              <w:rPr>
                <w:sz w:val="18"/>
                <w:szCs w:val="24"/>
                <w:vertAlign w:val="superscript"/>
                <w:lang w:eastAsia="lt-LT"/>
              </w:rPr>
              <w:t>3</w:t>
            </w:r>
            <w:r w:rsidRPr="00D25AE9">
              <w:rPr>
                <w:sz w:val="18"/>
                <w:szCs w:val="24"/>
                <w:lang w:eastAsia="lt-LT"/>
              </w:rPr>
              <w:t>/d gamybinių nuotekų (bet kurie neatitinka 1 punkte nurodytų kriterijų):</w:t>
            </w:r>
          </w:p>
        </w:tc>
      </w:tr>
      <w:tr w:rsidR="0082689A" w:rsidRPr="00D25AE9" w14:paraId="2BC7889C" w14:textId="77777777" w:rsidTr="0082689A">
        <w:trPr>
          <w:cantSplit/>
          <w:trHeight w:val="20"/>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6D7A157A" w14:textId="77777777" w:rsidR="0082689A" w:rsidRPr="00D25AE9" w:rsidRDefault="0082689A" w:rsidP="0082689A">
            <w:pPr>
              <w:jc w:val="center"/>
              <w:rPr>
                <w:sz w:val="18"/>
                <w:szCs w:val="24"/>
                <w:lang w:eastAsia="lt-LT"/>
              </w:rPr>
            </w:pPr>
            <w:r w:rsidRPr="00D25AE9">
              <w:rPr>
                <w:sz w:val="18"/>
                <w:szCs w:val="24"/>
                <w:lang w:eastAsia="lt-LT"/>
              </w:rPr>
              <w:t>2.1.</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7F96DFA1" w14:textId="77777777" w:rsidR="0082689A" w:rsidRPr="00D25AE9" w:rsidRDefault="0082689A" w:rsidP="0082689A">
            <w:pPr>
              <w:jc w:val="center"/>
              <w:rPr>
                <w:sz w:val="18"/>
                <w:szCs w:val="24"/>
                <w:lang w:eastAsia="lt-LT"/>
              </w:rPr>
            </w:pPr>
          </w:p>
        </w:tc>
        <w:tc>
          <w:tcPr>
            <w:tcW w:w="2344" w:type="dxa"/>
            <w:vMerge w:val="restart"/>
            <w:tcBorders>
              <w:top w:val="single" w:sz="4" w:space="0" w:color="auto"/>
              <w:left w:val="single" w:sz="4" w:space="0" w:color="auto"/>
              <w:right w:val="single" w:sz="4" w:space="0" w:color="auto"/>
            </w:tcBorders>
            <w:vAlign w:val="center"/>
          </w:tcPr>
          <w:p w14:paraId="5A0E1C7F"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6A681B76"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36F26A37"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0CE18C7C"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43D735FB"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323EBC38" w14:textId="77777777" w:rsidR="0082689A" w:rsidRPr="00D25AE9" w:rsidRDefault="0082689A" w:rsidP="0082689A">
            <w:pPr>
              <w:jc w:val="center"/>
              <w:rPr>
                <w:sz w:val="18"/>
                <w:szCs w:val="24"/>
                <w:lang w:eastAsia="lt-LT"/>
              </w:rPr>
            </w:pPr>
          </w:p>
        </w:tc>
      </w:tr>
      <w:tr w:rsidR="0082689A" w:rsidRPr="00D25AE9" w14:paraId="0DACE201" w14:textId="77777777" w:rsidTr="0082689A">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226EE803"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13C7844C" w14:textId="77777777" w:rsidR="0082689A" w:rsidRPr="00D25AE9" w:rsidRDefault="0082689A" w:rsidP="0082689A">
            <w:pPr>
              <w:jc w:val="center"/>
              <w:rPr>
                <w:sz w:val="18"/>
                <w:szCs w:val="24"/>
                <w:lang w:eastAsia="lt-LT"/>
              </w:rPr>
            </w:pPr>
          </w:p>
        </w:tc>
        <w:tc>
          <w:tcPr>
            <w:tcW w:w="2344" w:type="dxa"/>
            <w:vMerge/>
            <w:tcBorders>
              <w:left w:val="single" w:sz="4" w:space="0" w:color="auto"/>
              <w:bottom w:val="single" w:sz="4" w:space="0" w:color="auto"/>
              <w:right w:val="single" w:sz="4" w:space="0" w:color="auto"/>
            </w:tcBorders>
            <w:vAlign w:val="center"/>
          </w:tcPr>
          <w:p w14:paraId="682B1CD7"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58FE5E03"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3169873C"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3875E316"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1D95981D"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0EF95134" w14:textId="77777777" w:rsidR="0082689A" w:rsidRPr="00D25AE9" w:rsidRDefault="0082689A" w:rsidP="0082689A">
            <w:pPr>
              <w:jc w:val="center"/>
              <w:rPr>
                <w:sz w:val="18"/>
                <w:szCs w:val="24"/>
                <w:lang w:eastAsia="lt-LT"/>
              </w:rPr>
            </w:pPr>
          </w:p>
        </w:tc>
      </w:tr>
      <w:tr w:rsidR="0082689A" w:rsidRPr="00D25AE9" w14:paraId="257F2500" w14:textId="77777777" w:rsidTr="0082689A">
        <w:trPr>
          <w:cantSplit/>
          <w:trHeight w:val="20"/>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3C66F6FD" w14:textId="77777777" w:rsidR="0082689A" w:rsidRPr="00D25AE9" w:rsidRDefault="0082689A" w:rsidP="0082689A">
            <w:pPr>
              <w:jc w:val="center"/>
              <w:rPr>
                <w:sz w:val="18"/>
                <w:szCs w:val="24"/>
                <w:lang w:eastAsia="lt-LT"/>
              </w:rPr>
            </w:pPr>
            <w:r w:rsidRPr="00D25AE9">
              <w:rPr>
                <w:sz w:val="18"/>
                <w:szCs w:val="24"/>
                <w:lang w:eastAsia="lt-LT"/>
              </w:rPr>
              <w:t>2.2.</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551E0B58" w14:textId="77777777" w:rsidR="0082689A" w:rsidRPr="00D25AE9" w:rsidRDefault="0082689A" w:rsidP="0082689A">
            <w:pPr>
              <w:widowControl w:val="0"/>
              <w:suppressAutoHyphens/>
              <w:jc w:val="center"/>
              <w:rPr>
                <w:sz w:val="18"/>
                <w:szCs w:val="24"/>
                <w:lang w:eastAsia="lt-LT"/>
              </w:rPr>
            </w:pPr>
          </w:p>
        </w:tc>
        <w:tc>
          <w:tcPr>
            <w:tcW w:w="2344" w:type="dxa"/>
            <w:vMerge w:val="restart"/>
            <w:tcBorders>
              <w:top w:val="single" w:sz="4" w:space="0" w:color="auto"/>
              <w:left w:val="single" w:sz="4" w:space="0" w:color="auto"/>
              <w:right w:val="single" w:sz="4" w:space="0" w:color="auto"/>
            </w:tcBorders>
            <w:vAlign w:val="center"/>
          </w:tcPr>
          <w:p w14:paraId="7CA61B16"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0B6A1F52"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014037E1"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17AC50DD"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48A6E283"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454C91B8" w14:textId="77777777" w:rsidR="0082689A" w:rsidRPr="00D25AE9" w:rsidRDefault="0082689A" w:rsidP="0082689A">
            <w:pPr>
              <w:jc w:val="center"/>
              <w:rPr>
                <w:sz w:val="18"/>
                <w:szCs w:val="24"/>
                <w:lang w:eastAsia="lt-LT"/>
              </w:rPr>
            </w:pPr>
          </w:p>
        </w:tc>
      </w:tr>
      <w:tr w:rsidR="0082689A" w:rsidRPr="00D25AE9" w14:paraId="31EF4F3D" w14:textId="77777777" w:rsidTr="0082689A">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19C86CFA"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39097BE0" w14:textId="77777777" w:rsidR="0082689A" w:rsidRPr="00D25AE9" w:rsidRDefault="0082689A" w:rsidP="0082689A">
            <w:pPr>
              <w:jc w:val="center"/>
              <w:rPr>
                <w:sz w:val="18"/>
                <w:szCs w:val="24"/>
                <w:lang w:eastAsia="lt-LT"/>
              </w:rPr>
            </w:pPr>
          </w:p>
        </w:tc>
        <w:tc>
          <w:tcPr>
            <w:tcW w:w="2344" w:type="dxa"/>
            <w:vMerge/>
            <w:tcBorders>
              <w:left w:val="single" w:sz="4" w:space="0" w:color="auto"/>
              <w:bottom w:val="single" w:sz="4" w:space="0" w:color="auto"/>
              <w:right w:val="single" w:sz="4" w:space="0" w:color="auto"/>
            </w:tcBorders>
            <w:vAlign w:val="center"/>
          </w:tcPr>
          <w:p w14:paraId="3BE21E09"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6CA71B0E"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61C5D57B"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D9BB103"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58E2BE6B"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0DAFF24E" w14:textId="77777777" w:rsidR="0082689A" w:rsidRPr="00D25AE9" w:rsidRDefault="0082689A" w:rsidP="0082689A">
            <w:pPr>
              <w:jc w:val="center"/>
              <w:rPr>
                <w:sz w:val="18"/>
                <w:szCs w:val="24"/>
                <w:lang w:eastAsia="lt-LT"/>
              </w:rPr>
            </w:pPr>
          </w:p>
        </w:tc>
      </w:tr>
      <w:tr w:rsidR="0082689A" w:rsidRPr="00D25AE9" w14:paraId="536B0045" w14:textId="77777777" w:rsidTr="0082689A">
        <w:trPr>
          <w:cantSplit/>
          <w:trHeight w:val="20"/>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44BF93C7" w14:textId="77777777" w:rsidR="0082689A" w:rsidRPr="00D25AE9" w:rsidRDefault="0082689A" w:rsidP="0082689A">
            <w:pPr>
              <w:jc w:val="center"/>
              <w:rPr>
                <w:sz w:val="18"/>
                <w:szCs w:val="24"/>
                <w:lang w:eastAsia="lt-LT"/>
              </w:rPr>
            </w:pPr>
            <w:r w:rsidRPr="00D25AE9">
              <w:rPr>
                <w:sz w:val="18"/>
                <w:szCs w:val="24"/>
                <w:lang w:eastAsia="lt-LT"/>
              </w:rPr>
              <w:t>3.</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0495111D" w14:textId="77777777" w:rsidR="0082689A" w:rsidRPr="00D25AE9" w:rsidRDefault="0082689A" w:rsidP="0082689A">
            <w:pPr>
              <w:widowControl w:val="0"/>
              <w:suppressAutoHyphens/>
              <w:rPr>
                <w:sz w:val="18"/>
                <w:szCs w:val="24"/>
                <w:lang w:eastAsia="lt-LT"/>
              </w:rPr>
            </w:pPr>
            <w:r w:rsidRPr="00D25AE9">
              <w:rPr>
                <w:sz w:val="18"/>
                <w:szCs w:val="24"/>
                <w:lang w:eastAsia="lt-LT"/>
              </w:rPr>
              <w:t>Suminiai abonentų, iš kurių numatoma priimti gamybines nuotekas (bet kurie neatitinka 1 ir 2 punktuose nurodytų kriterijų), duomenys:</w:t>
            </w:r>
          </w:p>
        </w:tc>
        <w:tc>
          <w:tcPr>
            <w:tcW w:w="2344" w:type="dxa"/>
            <w:vMerge w:val="restart"/>
            <w:tcBorders>
              <w:top w:val="single" w:sz="4" w:space="0" w:color="auto"/>
              <w:left w:val="single" w:sz="4" w:space="0" w:color="auto"/>
              <w:right w:val="single" w:sz="4" w:space="0" w:color="auto"/>
            </w:tcBorders>
            <w:vAlign w:val="center"/>
          </w:tcPr>
          <w:p w14:paraId="65BE3483"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4CF18185"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6802B5CA"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4B04E47E"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15BE9503"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4B674265" w14:textId="77777777" w:rsidR="0082689A" w:rsidRPr="00D25AE9" w:rsidRDefault="0082689A" w:rsidP="0082689A">
            <w:pPr>
              <w:jc w:val="center"/>
              <w:rPr>
                <w:sz w:val="18"/>
                <w:szCs w:val="24"/>
                <w:lang w:eastAsia="lt-LT"/>
              </w:rPr>
            </w:pPr>
          </w:p>
        </w:tc>
      </w:tr>
      <w:tr w:rsidR="0082689A" w:rsidRPr="00D25AE9" w14:paraId="68E88712" w14:textId="77777777" w:rsidTr="0082689A">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4AF64044"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640C4B70" w14:textId="77777777" w:rsidR="0082689A" w:rsidRPr="00D25AE9" w:rsidRDefault="0082689A" w:rsidP="0082689A">
            <w:pPr>
              <w:rPr>
                <w:sz w:val="18"/>
                <w:szCs w:val="24"/>
                <w:lang w:eastAsia="lt-LT"/>
              </w:rPr>
            </w:pPr>
          </w:p>
        </w:tc>
        <w:tc>
          <w:tcPr>
            <w:tcW w:w="2344" w:type="dxa"/>
            <w:vMerge/>
            <w:tcBorders>
              <w:left w:val="single" w:sz="4" w:space="0" w:color="auto"/>
              <w:right w:val="single" w:sz="4" w:space="0" w:color="auto"/>
            </w:tcBorders>
            <w:vAlign w:val="center"/>
          </w:tcPr>
          <w:p w14:paraId="46B7069E"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7685A9B2"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00CC0AC1"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EC52F9C"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5DC02E91"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30C74D2D" w14:textId="77777777" w:rsidR="0082689A" w:rsidRPr="00D25AE9" w:rsidRDefault="0082689A" w:rsidP="0082689A">
            <w:pPr>
              <w:jc w:val="center"/>
              <w:rPr>
                <w:sz w:val="18"/>
                <w:szCs w:val="24"/>
                <w:lang w:eastAsia="lt-LT"/>
              </w:rPr>
            </w:pPr>
          </w:p>
        </w:tc>
      </w:tr>
      <w:tr w:rsidR="0082689A" w:rsidRPr="00D25AE9" w14:paraId="4731951B" w14:textId="77777777" w:rsidTr="0082689A">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3B92A192"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034D2453" w14:textId="77777777" w:rsidR="0082689A" w:rsidRPr="00D25AE9" w:rsidRDefault="0082689A" w:rsidP="0082689A">
            <w:pPr>
              <w:rPr>
                <w:sz w:val="18"/>
                <w:szCs w:val="24"/>
                <w:lang w:eastAsia="lt-LT"/>
              </w:rPr>
            </w:pPr>
          </w:p>
        </w:tc>
        <w:tc>
          <w:tcPr>
            <w:tcW w:w="2344" w:type="dxa"/>
            <w:vMerge/>
            <w:tcBorders>
              <w:left w:val="single" w:sz="4" w:space="0" w:color="auto"/>
              <w:bottom w:val="single" w:sz="4" w:space="0" w:color="auto"/>
              <w:right w:val="single" w:sz="4" w:space="0" w:color="auto"/>
            </w:tcBorders>
            <w:vAlign w:val="center"/>
          </w:tcPr>
          <w:p w14:paraId="4177462A"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17CB9413"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7FC6D13"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9F15961"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AFEB23C"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08087307" w14:textId="77777777" w:rsidR="0082689A" w:rsidRPr="00D25AE9" w:rsidRDefault="0082689A" w:rsidP="0082689A">
            <w:pPr>
              <w:jc w:val="center"/>
              <w:rPr>
                <w:sz w:val="18"/>
                <w:szCs w:val="24"/>
                <w:lang w:eastAsia="lt-LT"/>
              </w:rPr>
            </w:pPr>
          </w:p>
        </w:tc>
      </w:tr>
      <w:tr w:rsidR="0082689A" w:rsidRPr="00D25AE9" w14:paraId="5CD9637E" w14:textId="77777777" w:rsidTr="0082689A">
        <w:trPr>
          <w:cantSplit/>
          <w:trHeight w:val="20"/>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5432042D" w14:textId="77777777" w:rsidR="0082689A" w:rsidRPr="00D25AE9" w:rsidRDefault="0082689A" w:rsidP="0082689A">
            <w:pPr>
              <w:jc w:val="center"/>
              <w:rPr>
                <w:sz w:val="18"/>
                <w:szCs w:val="24"/>
                <w:lang w:eastAsia="lt-LT"/>
              </w:rPr>
            </w:pPr>
            <w:r w:rsidRPr="00D25AE9">
              <w:rPr>
                <w:sz w:val="18"/>
                <w:szCs w:val="24"/>
                <w:lang w:eastAsia="lt-LT"/>
              </w:rPr>
              <w:t>4.</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1DD7043F" w14:textId="77777777" w:rsidR="0082689A" w:rsidRPr="00D25AE9" w:rsidRDefault="0082689A" w:rsidP="0082689A">
            <w:pPr>
              <w:widowControl w:val="0"/>
              <w:suppressAutoHyphens/>
              <w:rPr>
                <w:sz w:val="18"/>
                <w:szCs w:val="24"/>
                <w:lang w:eastAsia="lt-LT"/>
              </w:rPr>
            </w:pPr>
            <w:r w:rsidRPr="00D25AE9">
              <w:rPr>
                <w:sz w:val="18"/>
                <w:szCs w:val="24"/>
                <w:lang w:eastAsia="lt-LT"/>
              </w:rPr>
              <w:t>Suminiai kitų abonentų (kurie neatitinka 1, 2 ir 3 punktuose nurodytų kriterijų) duomenys:</w:t>
            </w:r>
          </w:p>
        </w:tc>
        <w:tc>
          <w:tcPr>
            <w:tcW w:w="2344" w:type="dxa"/>
            <w:vMerge w:val="restart"/>
            <w:tcBorders>
              <w:top w:val="single" w:sz="4" w:space="0" w:color="auto"/>
              <w:left w:val="single" w:sz="4" w:space="0" w:color="auto"/>
              <w:right w:val="single" w:sz="4" w:space="0" w:color="auto"/>
            </w:tcBorders>
            <w:vAlign w:val="center"/>
          </w:tcPr>
          <w:p w14:paraId="5CCAACD1"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6654B626"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5ADCC30B"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623364C5"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68ADC95B"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6E12A88F" w14:textId="77777777" w:rsidR="0082689A" w:rsidRPr="00D25AE9" w:rsidRDefault="0082689A" w:rsidP="0082689A">
            <w:pPr>
              <w:jc w:val="center"/>
              <w:rPr>
                <w:sz w:val="18"/>
                <w:szCs w:val="24"/>
                <w:lang w:eastAsia="lt-LT"/>
              </w:rPr>
            </w:pPr>
          </w:p>
        </w:tc>
      </w:tr>
      <w:tr w:rsidR="0082689A" w:rsidRPr="00D25AE9" w14:paraId="46132A33" w14:textId="77777777" w:rsidTr="0082689A">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7F9A7B6E"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647E1A61" w14:textId="77777777" w:rsidR="0082689A" w:rsidRPr="00D25AE9" w:rsidRDefault="0082689A" w:rsidP="0082689A">
            <w:pPr>
              <w:rPr>
                <w:sz w:val="18"/>
                <w:szCs w:val="24"/>
                <w:lang w:eastAsia="lt-LT"/>
              </w:rPr>
            </w:pPr>
          </w:p>
        </w:tc>
        <w:tc>
          <w:tcPr>
            <w:tcW w:w="2344" w:type="dxa"/>
            <w:vMerge/>
            <w:tcBorders>
              <w:left w:val="single" w:sz="4" w:space="0" w:color="auto"/>
              <w:bottom w:val="single" w:sz="4" w:space="0" w:color="auto"/>
              <w:right w:val="single" w:sz="4" w:space="0" w:color="auto"/>
            </w:tcBorders>
            <w:vAlign w:val="center"/>
          </w:tcPr>
          <w:p w14:paraId="54C6EFE7"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6EEE43A3"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45A5B26F"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00BB2DA9"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7D35E00"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72C9E2EA" w14:textId="77777777" w:rsidR="0082689A" w:rsidRPr="00D25AE9" w:rsidRDefault="0082689A" w:rsidP="0082689A">
            <w:pPr>
              <w:jc w:val="center"/>
              <w:rPr>
                <w:sz w:val="18"/>
                <w:szCs w:val="24"/>
                <w:lang w:eastAsia="lt-LT"/>
              </w:rPr>
            </w:pPr>
          </w:p>
        </w:tc>
      </w:tr>
      <w:tr w:rsidR="0082689A" w:rsidRPr="00D25AE9" w14:paraId="4171EB6E" w14:textId="77777777" w:rsidTr="0082689A">
        <w:trPr>
          <w:cantSplit/>
          <w:trHeight w:val="20"/>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6846BA12" w14:textId="77777777" w:rsidR="0082689A" w:rsidRPr="00D25AE9" w:rsidRDefault="0082689A" w:rsidP="0082689A">
            <w:pPr>
              <w:jc w:val="center"/>
              <w:rPr>
                <w:sz w:val="18"/>
                <w:szCs w:val="24"/>
                <w:lang w:eastAsia="lt-LT"/>
              </w:rPr>
            </w:pPr>
            <w:r w:rsidRPr="00D25AE9">
              <w:rPr>
                <w:sz w:val="18"/>
                <w:szCs w:val="24"/>
                <w:lang w:eastAsia="lt-LT"/>
              </w:rPr>
              <w:t>5.</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7C5D32AE" w14:textId="77777777" w:rsidR="0082689A" w:rsidRPr="00D25AE9" w:rsidRDefault="0082689A" w:rsidP="0082689A">
            <w:pPr>
              <w:widowControl w:val="0"/>
              <w:suppressAutoHyphens/>
              <w:rPr>
                <w:sz w:val="18"/>
                <w:szCs w:val="24"/>
                <w:lang w:eastAsia="lt-LT"/>
              </w:rPr>
            </w:pPr>
            <w:r w:rsidRPr="00D25AE9">
              <w:rPr>
                <w:sz w:val="18"/>
                <w:szCs w:val="24"/>
                <w:lang w:eastAsia="lt-LT"/>
              </w:rPr>
              <w:t>Iš viso (visų numatomų priimti iš abonentų nuotekų duomenys):</w:t>
            </w:r>
          </w:p>
        </w:tc>
        <w:tc>
          <w:tcPr>
            <w:tcW w:w="2344" w:type="dxa"/>
            <w:vMerge w:val="restart"/>
            <w:tcBorders>
              <w:top w:val="single" w:sz="4" w:space="0" w:color="auto"/>
              <w:left w:val="single" w:sz="4" w:space="0" w:color="auto"/>
              <w:right w:val="single" w:sz="4" w:space="0" w:color="auto"/>
            </w:tcBorders>
            <w:vAlign w:val="center"/>
          </w:tcPr>
          <w:p w14:paraId="1E6E3DDD"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06481C7C"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17796251"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6BD89C8"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505B74A7"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5F9710F2" w14:textId="77777777" w:rsidR="0082689A" w:rsidRPr="00D25AE9" w:rsidRDefault="0082689A" w:rsidP="0082689A">
            <w:pPr>
              <w:jc w:val="center"/>
              <w:rPr>
                <w:sz w:val="18"/>
                <w:szCs w:val="24"/>
                <w:lang w:eastAsia="lt-LT"/>
              </w:rPr>
            </w:pPr>
          </w:p>
        </w:tc>
      </w:tr>
      <w:tr w:rsidR="0082689A" w:rsidRPr="00D25AE9" w14:paraId="32E196FA" w14:textId="77777777" w:rsidTr="0082689A">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4204DB36"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4F5A8926" w14:textId="77777777" w:rsidR="0082689A" w:rsidRPr="00D25AE9" w:rsidRDefault="0082689A" w:rsidP="0082689A">
            <w:pPr>
              <w:jc w:val="center"/>
              <w:rPr>
                <w:sz w:val="18"/>
                <w:szCs w:val="24"/>
                <w:lang w:eastAsia="lt-LT"/>
              </w:rPr>
            </w:pPr>
          </w:p>
        </w:tc>
        <w:tc>
          <w:tcPr>
            <w:tcW w:w="2344" w:type="dxa"/>
            <w:vMerge/>
            <w:tcBorders>
              <w:left w:val="single" w:sz="4" w:space="0" w:color="auto"/>
              <w:bottom w:val="single" w:sz="4" w:space="0" w:color="auto"/>
              <w:right w:val="single" w:sz="4" w:space="0" w:color="auto"/>
            </w:tcBorders>
            <w:vAlign w:val="center"/>
          </w:tcPr>
          <w:p w14:paraId="5F4C4B2C" w14:textId="77777777" w:rsidR="0082689A" w:rsidRPr="00D25AE9" w:rsidRDefault="0082689A" w:rsidP="0082689A">
            <w:pPr>
              <w:jc w:val="center"/>
              <w:rPr>
                <w:sz w:val="18"/>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0CECC50F"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2507D67"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14E7D806" w14:textId="77777777" w:rsidR="0082689A" w:rsidRPr="00D25AE9" w:rsidRDefault="0082689A" w:rsidP="0082689A">
            <w:pPr>
              <w:jc w:val="center"/>
              <w:rPr>
                <w:sz w:val="18"/>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1D571E8C" w14:textId="77777777" w:rsidR="0082689A" w:rsidRPr="00D25AE9" w:rsidRDefault="0082689A" w:rsidP="0082689A">
            <w:pPr>
              <w:jc w:val="center"/>
              <w:rPr>
                <w:sz w:val="18"/>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323B9576" w14:textId="77777777" w:rsidR="0082689A" w:rsidRPr="00D25AE9" w:rsidRDefault="0082689A" w:rsidP="0082689A">
            <w:pPr>
              <w:jc w:val="center"/>
              <w:rPr>
                <w:sz w:val="18"/>
                <w:szCs w:val="24"/>
                <w:lang w:eastAsia="lt-LT"/>
              </w:rPr>
            </w:pPr>
          </w:p>
        </w:tc>
      </w:tr>
      <w:tr w:rsidR="0082689A" w:rsidRPr="00D25AE9" w14:paraId="44D3A172"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tcBorders>
              <w:top w:val="single" w:sz="4" w:space="0" w:color="auto"/>
              <w:left w:val="single" w:sz="4" w:space="0" w:color="auto"/>
              <w:bottom w:val="single" w:sz="4" w:space="0" w:color="auto"/>
              <w:right w:val="single" w:sz="4" w:space="0" w:color="auto"/>
            </w:tcBorders>
            <w:vAlign w:val="center"/>
          </w:tcPr>
          <w:p w14:paraId="1369B6C3" w14:textId="77777777" w:rsidR="0082689A" w:rsidRPr="00D25AE9" w:rsidRDefault="0082689A" w:rsidP="0082689A">
            <w:pPr>
              <w:jc w:val="center"/>
              <w:rPr>
                <w:sz w:val="18"/>
                <w:szCs w:val="24"/>
                <w:lang w:eastAsia="lt-LT"/>
              </w:rPr>
            </w:pPr>
            <w:r w:rsidRPr="00D25AE9">
              <w:rPr>
                <w:sz w:val="18"/>
                <w:szCs w:val="24"/>
                <w:lang w:eastAsia="lt-LT"/>
              </w:rPr>
              <w:t>6.</w:t>
            </w:r>
          </w:p>
        </w:tc>
        <w:tc>
          <w:tcPr>
            <w:tcW w:w="12637" w:type="dxa"/>
            <w:gridSpan w:val="7"/>
            <w:tcBorders>
              <w:top w:val="single" w:sz="4" w:space="0" w:color="auto"/>
              <w:left w:val="single" w:sz="4" w:space="0" w:color="auto"/>
              <w:bottom w:val="single" w:sz="4" w:space="0" w:color="auto"/>
              <w:right w:val="single" w:sz="4" w:space="0" w:color="auto"/>
            </w:tcBorders>
            <w:vAlign w:val="center"/>
          </w:tcPr>
          <w:p w14:paraId="59950452" w14:textId="77777777" w:rsidR="0082689A" w:rsidRPr="00D25AE9" w:rsidRDefault="0082689A" w:rsidP="0082689A">
            <w:pPr>
              <w:widowControl w:val="0"/>
              <w:suppressAutoHyphens/>
              <w:rPr>
                <w:sz w:val="18"/>
                <w:szCs w:val="24"/>
                <w:lang w:eastAsia="lt-LT"/>
              </w:rPr>
            </w:pPr>
            <w:r w:rsidRPr="00D25AE9">
              <w:rPr>
                <w:sz w:val="18"/>
                <w:szCs w:val="24"/>
                <w:lang w:eastAsia="lt-LT"/>
              </w:rPr>
              <w:t>Abonentai, iš kurių numatoma priimti nuo potencialiai teršiamų teritorijų surenkamas paviršines nuotekas:</w:t>
            </w:r>
          </w:p>
        </w:tc>
      </w:tr>
      <w:tr w:rsidR="0082689A" w:rsidRPr="00D25AE9" w14:paraId="5A9B9891"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05E55C39" w14:textId="77777777" w:rsidR="0082689A" w:rsidRPr="00D25AE9" w:rsidRDefault="0082689A" w:rsidP="0082689A">
            <w:pPr>
              <w:jc w:val="center"/>
              <w:rPr>
                <w:sz w:val="18"/>
                <w:szCs w:val="24"/>
                <w:lang w:eastAsia="lt-LT"/>
              </w:rPr>
            </w:pPr>
            <w:r w:rsidRPr="00D25AE9">
              <w:rPr>
                <w:sz w:val="18"/>
                <w:szCs w:val="24"/>
                <w:lang w:eastAsia="lt-LT"/>
              </w:rPr>
              <w:t>6.1.</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4B0FA6F6" w14:textId="77777777" w:rsidR="0082689A" w:rsidRPr="00D25AE9" w:rsidRDefault="0082689A" w:rsidP="0082689A">
            <w:pPr>
              <w:jc w:val="center"/>
              <w:rPr>
                <w:sz w:val="18"/>
                <w:szCs w:val="24"/>
                <w:lang w:eastAsia="lt-LT"/>
              </w:rPr>
            </w:pPr>
          </w:p>
        </w:tc>
        <w:tc>
          <w:tcPr>
            <w:tcW w:w="2344" w:type="dxa"/>
            <w:vMerge w:val="restart"/>
            <w:tcBorders>
              <w:top w:val="single" w:sz="4" w:space="0" w:color="auto"/>
              <w:left w:val="single" w:sz="4" w:space="0" w:color="auto"/>
              <w:bottom w:val="single" w:sz="4" w:space="0" w:color="auto"/>
              <w:right w:val="single" w:sz="4" w:space="0" w:color="auto"/>
            </w:tcBorders>
            <w:vAlign w:val="center"/>
          </w:tcPr>
          <w:p w14:paraId="3285044F" w14:textId="77777777" w:rsidR="0082689A" w:rsidRPr="00D25AE9" w:rsidRDefault="0082689A" w:rsidP="0082689A">
            <w:pPr>
              <w:jc w:val="center"/>
              <w:rPr>
                <w:sz w:val="14"/>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3403157B"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55BCDCC"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5DF2FB33"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4D9BC98A" w14:textId="77777777" w:rsidR="0082689A" w:rsidRPr="00D25AE9" w:rsidRDefault="0082689A" w:rsidP="0082689A">
            <w:pPr>
              <w:jc w:val="center"/>
              <w:rPr>
                <w:sz w:val="14"/>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6C8F9031" w14:textId="77777777" w:rsidR="0082689A" w:rsidRPr="00D25AE9" w:rsidRDefault="0082689A" w:rsidP="0082689A">
            <w:pPr>
              <w:jc w:val="center"/>
              <w:rPr>
                <w:sz w:val="14"/>
                <w:szCs w:val="24"/>
                <w:lang w:eastAsia="lt-LT"/>
              </w:rPr>
            </w:pPr>
          </w:p>
        </w:tc>
      </w:tr>
      <w:tr w:rsidR="0082689A" w:rsidRPr="00D25AE9" w14:paraId="3AAA59EF"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68544E37"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05498068" w14:textId="77777777" w:rsidR="0082689A" w:rsidRPr="00D25AE9" w:rsidRDefault="0082689A" w:rsidP="0082689A">
            <w:pPr>
              <w:jc w:val="center"/>
              <w:rPr>
                <w:sz w:val="18"/>
                <w:szCs w:val="24"/>
                <w:lang w:eastAsia="lt-LT"/>
              </w:rPr>
            </w:pPr>
          </w:p>
        </w:tc>
        <w:tc>
          <w:tcPr>
            <w:tcW w:w="2344" w:type="dxa"/>
            <w:vMerge/>
            <w:tcBorders>
              <w:top w:val="single" w:sz="4" w:space="0" w:color="auto"/>
              <w:left w:val="single" w:sz="4" w:space="0" w:color="auto"/>
              <w:bottom w:val="single" w:sz="4" w:space="0" w:color="auto"/>
              <w:right w:val="single" w:sz="4" w:space="0" w:color="auto"/>
            </w:tcBorders>
            <w:vAlign w:val="center"/>
          </w:tcPr>
          <w:p w14:paraId="6FCFC2E3" w14:textId="77777777" w:rsidR="0082689A" w:rsidRPr="00D25AE9" w:rsidRDefault="0082689A" w:rsidP="0082689A">
            <w:pPr>
              <w:jc w:val="center"/>
              <w:rPr>
                <w:sz w:val="14"/>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107465A5"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5C6C2310"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3B89F886"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3710131C" w14:textId="77777777" w:rsidR="0082689A" w:rsidRPr="00D25AE9" w:rsidRDefault="0082689A" w:rsidP="0082689A">
            <w:pPr>
              <w:jc w:val="center"/>
              <w:rPr>
                <w:sz w:val="14"/>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7EB9D842" w14:textId="77777777" w:rsidR="0082689A" w:rsidRPr="00D25AE9" w:rsidRDefault="0082689A" w:rsidP="0082689A">
            <w:pPr>
              <w:jc w:val="center"/>
              <w:rPr>
                <w:sz w:val="14"/>
                <w:szCs w:val="24"/>
                <w:lang w:eastAsia="lt-LT"/>
              </w:rPr>
            </w:pPr>
          </w:p>
        </w:tc>
      </w:tr>
      <w:tr w:rsidR="0082689A" w:rsidRPr="00D25AE9" w14:paraId="7D83D993"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3448E657" w14:textId="77777777" w:rsidR="0082689A" w:rsidRPr="00D25AE9" w:rsidRDefault="0082689A" w:rsidP="0082689A">
            <w:pPr>
              <w:jc w:val="center"/>
              <w:rPr>
                <w:sz w:val="18"/>
                <w:szCs w:val="24"/>
                <w:lang w:eastAsia="lt-LT"/>
              </w:rPr>
            </w:pPr>
            <w:r w:rsidRPr="00D25AE9">
              <w:rPr>
                <w:sz w:val="18"/>
                <w:szCs w:val="24"/>
                <w:lang w:eastAsia="lt-LT"/>
              </w:rPr>
              <w:t>6.2.</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6BB95A24" w14:textId="77777777" w:rsidR="0082689A" w:rsidRPr="00D25AE9" w:rsidRDefault="0082689A" w:rsidP="0082689A">
            <w:pPr>
              <w:jc w:val="center"/>
              <w:rPr>
                <w:sz w:val="18"/>
                <w:szCs w:val="24"/>
                <w:lang w:eastAsia="lt-LT"/>
              </w:rPr>
            </w:pPr>
          </w:p>
        </w:tc>
        <w:tc>
          <w:tcPr>
            <w:tcW w:w="2344" w:type="dxa"/>
            <w:vMerge w:val="restart"/>
            <w:tcBorders>
              <w:top w:val="single" w:sz="4" w:space="0" w:color="auto"/>
              <w:left w:val="single" w:sz="4" w:space="0" w:color="auto"/>
              <w:bottom w:val="single" w:sz="4" w:space="0" w:color="auto"/>
              <w:right w:val="single" w:sz="4" w:space="0" w:color="auto"/>
            </w:tcBorders>
            <w:vAlign w:val="center"/>
          </w:tcPr>
          <w:p w14:paraId="40C3FC4E" w14:textId="77777777" w:rsidR="0082689A" w:rsidRPr="00D25AE9" w:rsidRDefault="0082689A" w:rsidP="0082689A">
            <w:pPr>
              <w:jc w:val="center"/>
              <w:rPr>
                <w:sz w:val="14"/>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39B32576"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8B0F3A4"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77F90E7"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63E6BBD7" w14:textId="77777777" w:rsidR="0082689A" w:rsidRPr="00D25AE9" w:rsidRDefault="0082689A" w:rsidP="0082689A">
            <w:pPr>
              <w:jc w:val="center"/>
              <w:rPr>
                <w:sz w:val="14"/>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25C123B7" w14:textId="77777777" w:rsidR="0082689A" w:rsidRPr="00D25AE9" w:rsidRDefault="0082689A" w:rsidP="0082689A">
            <w:pPr>
              <w:jc w:val="center"/>
              <w:rPr>
                <w:sz w:val="14"/>
                <w:szCs w:val="24"/>
                <w:lang w:eastAsia="lt-LT"/>
              </w:rPr>
            </w:pPr>
          </w:p>
        </w:tc>
      </w:tr>
      <w:tr w:rsidR="0082689A" w:rsidRPr="00D25AE9" w14:paraId="347FA15E"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359B1557"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198E6E6B" w14:textId="77777777" w:rsidR="0082689A" w:rsidRPr="00D25AE9" w:rsidRDefault="0082689A" w:rsidP="0082689A">
            <w:pPr>
              <w:jc w:val="center"/>
              <w:rPr>
                <w:sz w:val="18"/>
                <w:szCs w:val="24"/>
                <w:lang w:eastAsia="lt-LT"/>
              </w:rPr>
            </w:pPr>
          </w:p>
        </w:tc>
        <w:tc>
          <w:tcPr>
            <w:tcW w:w="2344" w:type="dxa"/>
            <w:vMerge/>
            <w:tcBorders>
              <w:top w:val="single" w:sz="4" w:space="0" w:color="auto"/>
              <w:left w:val="single" w:sz="4" w:space="0" w:color="auto"/>
              <w:bottom w:val="single" w:sz="4" w:space="0" w:color="auto"/>
              <w:right w:val="single" w:sz="4" w:space="0" w:color="auto"/>
            </w:tcBorders>
            <w:vAlign w:val="center"/>
          </w:tcPr>
          <w:p w14:paraId="082EC11D" w14:textId="77777777" w:rsidR="0082689A" w:rsidRPr="00D25AE9" w:rsidRDefault="0082689A" w:rsidP="0082689A">
            <w:pPr>
              <w:jc w:val="center"/>
              <w:rPr>
                <w:sz w:val="14"/>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04B31888"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65C0C636"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F80F749"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019B740E" w14:textId="77777777" w:rsidR="0082689A" w:rsidRPr="00D25AE9" w:rsidRDefault="0082689A" w:rsidP="0082689A">
            <w:pPr>
              <w:jc w:val="center"/>
              <w:rPr>
                <w:sz w:val="14"/>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43BFE9F8" w14:textId="77777777" w:rsidR="0082689A" w:rsidRPr="00D25AE9" w:rsidRDefault="0082689A" w:rsidP="0082689A">
            <w:pPr>
              <w:jc w:val="center"/>
              <w:rPr>
                <w:sz w:val="14"/>
                <w:szCs w:val="24"/>
                <w:lang w:eastAsia="lt-LT"/>
              </w:rPr>
            </w:pPr>
          </w:p>
        </w:tc>
      </w:tr>
      <w:tr w:rsidR="0082689A" w:rsidRPr="00D25AE9" w14:paraId="25F98AA8"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1F5E6306" w14:textId="77777777" w:rsidR="0082689A" w:rsidRPr="00D25AE9" w:rsidRDefault="0082689A" w:rsidP="0082689A">
            <w:pPr>
              <w:jc w:val="center"/>
              <w:rPr>
                <w:sz w:val="18"/>
                <w:szCs w:val="24"/>
                <w:lang w:eastAsia="lt-LT"/>
              </w:rPr>
            </w:pPr>
            <w:r w:rsidRPr="00D25AE9">
              <w:rPr>
                <w:sz w:val="18"/>
                <w:szCs w:val="24"/>
                <w:lang w:eastAsia="lt-LT"/>
              </w:rPr>
              <w:t>7.</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0309A8C9" w14:textId="77777777" w:rsidR="0082689A" w:rsidRPr="00D25AE9" w:rsidRDefault="0082689A" w:rsidP="0082689A">
            <w:pPr>
              <w:widowControl w:val="0"/>
              <w:suppressAutoHyphens/>
              <w:rPr>
                <w:sz w:val="18"/>
                <w:szCs w:val="24"/>
                <w:lang w:eastAsia="lt-LT"/>
              </w:rPr>
            </w:pPr>
            <w:r w:rsidRPr="00D25AE9">
              <w:rPr>
                <w:sz w:val="18"/>
                <w:szCs w:val="24"/>
                <w:lang w:eastAsia="lt-LT"/>
              </w:rPr>
              <w:t>Suminiai kitų abonentų (kurie neatitinka 6 punkte nurodytų kriterijų) išleidžiamų paviršinių nuotekų duomenys:</w:t>
            </w:r>
          </w:p>
        </w:tc>
        <w:tc>
          <w:tcPr>
            <w:tcW w:w="2344" w:type="dxa"/>
            <w:vMerge w:val="restart"/>
            <w:tcBorders>
              <w:top w:val="single" w:sz="4" w:space="0" w:color="auto"/>
              <w:left w:val="single" w:sz="4" w:space="0" w:color="auto"/>
              <w:bottom w:val="single" w:sz="4" w:space="0" w:color="auto"/>
              <w:right w:val="single" w:sz="4" w:space="0" w:color="auto"/>
            </w:tcBorders>
            <w:vAlign w:val="center"/>
          </w:tcPr>
          <w:p w14:paraId="249CE510" w14:textId="77777777" w:rsidR="0082689A" w:rsidRPr="00D25AE9" w:rsidRDefault="0082689A" w:rsidP="0082689A">
            <w:pPr>
              <w:jc w:val="center"/>
              <w:rPr>
                <w:sz w:val="14"/>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320C5994"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1ED5472D"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7185CF7"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CB364D7" w14:textId="77777777" w:rsidR="0082689A" w:rsidRPr="00D25AE9" w:rsidRDefault="0082689A" w:rsidP="0082689A">
            <w:pPr>
              <w:jc w:val="center"/>
              <w:rPr>
                <w:sz w:val="14"/>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093088B7" w14:textId="77777777" w:rsidR="0082689A" w:rsidRPr="00D25AE9" w:rsidRDefault="0082689A" w:rsidP="0082689A">
            <w:pPr>
              <w:jc w:val="center"/>
              <w:rPr>
                <w:sz w:val="14"/>
                <w:szCs w:val="24"/>
                <w:lang w:eastAsia="lt-LT"/>
              </w:rPr>
            </w:pPr>
          </w:p>
        </w:tc>
      </w:tr>
      <w:tr w:rsidR="0082689A" w:rsidRPr="00D25AE9" w14:paraId="2080845C"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71490F04"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1AD2114E" w14:textId="77777777" w:rsidR="0082689A" w:rsidRPr="00D25AE9" w:rsidRDefault="0082689A" w:rsidP="0082689A">
            <w:pPr>
              <w:rPr>
                <w:sz w:val="18"/>
                <w:szCs w:val="24"/>
                <w:lang w:eastAsia="lt-LT"/>
              </w:rPr>
            </w:pPr>
          </w:p>
        </w:tc>
        <w:tc>
          <w:tcPr>
            <w:tcW w:w="2344" w:type="dxa"/>
            <w:vMerge/>
            <w:tcBorders>
              <w:top w:val="single" w:sz="4" w:space="0" w:color="auto"/>
              <w:left w:val="single" w:sz="4" w:space="0" w:color="auto"/>
              <w:bottom w:val="single" w:sz="4" w:space="0" w:color="auto"/>
              <w:right w:val="single" w:sz="4" w:space="0" w:color="auto"/>
            </w:tcBorders>
            <w:vAlign w:val="center"/>
          </w:tcPr>
          <w:p w14:paraId="07EE92C3" w14:textId="77777777" w:rsidR="0082689A" w:rsidRPr="00D25AE9" w:rsidRDefault="0082689A" w:rsidP="0082689A">
            <w:pPr>
              <w:jc w:val="center"/>
              <w:rPr>
                <w:sz w:val="14"/>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668109DF"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F649157"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5028B4EF"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44B21841" w14:textId="77777777" w:rsidR="0082689A" w:rsidRPr="00D25AE9" w:rsidRDefault="0082689A" w:rsidP="0082689A">
            <w:pPr>
              <w:jc w:val="center"/>
              <w:rPr>
                <w:sz w:val="14"/>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7F5950DF" w14:textId="77777777" w:rsidR="0082689A" w:rsidRPr="00D25AE9" w:rsidRDefault="0082689A" w:rsidP="0082689A">
            <w:pPr>
              <w:jc w:val="center"/>
              <w:rPr>
                <w:sz w:val="14"/>
                <w:szCs w:val="24"/>
                <w:lang w:eastAsia="lt-LT"/>
              </w:rPr>
            </w:pPr>
          </w:p>
        </w:tc>
      </w:tr>
      <w:tr w:rsidR="0082689A" w:rsidRPr="00D25AE9" w14:paraId="05FE2D12"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7D626EF2"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44473C97" w14:textId="77777777" w:rsidR="0082689A" w:rsidRPr="00D25AE9" w:rsidRDefault="0082689A" w:rsidP="0082689A">
            <w:pPr>
              <w:rPr>
                <w:sz w:val="18"/>
                <w:szCs w:val="24"/>
                <w:lang w:eastAsia="lt-LT"/>
              </w:rPr>
            </w:pPr>
          </w:p>
        </w:tc>
        <w:tc>
          <w:tcPr>
            <w:tcW w:w="2344" w:type="dxa"/>
            <w:vMerge/>
            <w:tcBorders>
              <w:top w:val="single" w:sz="4" w:space="0" w:color="auto"/>
              <w:left w:val="single" w:sz="4" w:space="0" w:color="auto"/>
              <w:bottom w:val="single" w:sz="4" w:space="0" w:color="auto"/>
              <w:right w:val="single" w:sz="4" w:space="0" w:color="auto"/>
            </w:tcBorders>
            <w:vAlign w:val="center"/>
          </w:tcPr>
          <w:p w14:paraId="7BEC3E4D" w14:textId="77777777" w:rsidR="0082689A" w:rsidRPr="00D25AE9" w:rsidRDefault="0082689A" w:rsidP="0082689A">
            <w:pPr>
              <w:jc w:val="center"/>
              <w:rPr>
                <w:sz w:val="14"/>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311EFAD2"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0C892508"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045E561D"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321A3E79" w14:textId="77777777" w:rsidR="0082689A" w:rsidRPr="00D25AE9" w:rsidRDefault="0082689A" w:rsidP="0082689A">
            <w:pPr>
              <w:jc w:val="center"/>
              <w:rPr>
                <w:sz w:val="14"/>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33DB7AAE" w14:textId="77777777" w:rsidR="0082689A" w:rsidRPr="00D25AE9" w:rsidRDefault="0082689A" w:rsidP="0082689A">
            <w:pPr>
              <w:jc w:val="center"/>
              <w:rPr>
                <w:sz w:val="14"/>
                <w:szCs w:val="24"/>
                <w:lang w:eastAsia="lt-LT"/>
              </w:rPr>
            </w:pPr>
          </w:p>
        </w:tc>
      </w:tr>
      <w:tr w:rsidR="0082689A" w:rsidRPr="00D25AE9" w14:paraId="2994605B"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0313C670"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28B06153" w14:textId="77777777" w:rsidR="0082689A" w:rsidRPr="00D25AE9" w:rsidRDefault="0082689A" w:rsidP="0082689A">
            <w:pPr>
              <w:rPr>
                <w:sz w:val="18"/>
                <w:szCs w:val="24"/>
                <w:lang w:eastAsia="lt-LT"/>
              </w:rPr>
            </w:pPr>
          </w:p>
        </w:tc>
        <w:tc>
          <w:tcPr>
            <w:tcW w:w="2344" w:type="dxa"/>
            <w:vMerge/>
            <w:tcBorders>
              <w:top w:val="single" w:sz="4" w:space="0" w:color="auto"/>
              <w:left w:val="single" w:sz="4" w:space="0" w:color="auto"/>
              <w:bottom w:val="single" w:sz="4" w:space="0" w:color="auto"/>
              <w:right w:val="single" w:sz="4" w:space="0" w:color="auto"/>
            </w:tcBorders>
            <w:vAlign w:val="center"/>
          </w:tcPr>
          <w:p w14:paraId="11926E32" w14:textId="77777777" w:rsidR="0082689A" w:rsidRPr="00D25AE9" w:rsidRDefault="0082689A" w:rsidP="0082689A">
            <w:pPr>
              <w:jc w:val="center"/>
              <w:rPr>
                <w:sz w:val="14"/>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399A31C1"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6B739ECA"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4D9F97E1"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E926D2C" w14:textId="77777777" w:rsidR="0082689A" w:rsidRPr="00D25AE9" w:rsidRDefault="0082689A" w:rsidP="0082689A">
            <w:pPr>
              <w:jc w:val="center"/>
              <w:rPr>
                <w:sz w:val="14"/>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52733A67" w14:textId="77777777" w:rsidR="0082689A" w:rsidRPr="00D25AE9" w:rsidRDefault="0082689A" w:rsidP="0082689A">
            <w:pPr>
              <w:jc w:val="center"/>
              <w:rPr>
                <w:sz w:val="14"/>
                <w:szCs w:val="24"/>
                <w:lang w:eastAsia="lt-LT"/>
              </w:rPr>
            </w:pPr>
          </w:p>
        </w:tc>
      </w:tr>
      <w:tr w:rsidR="0082689A" w:rsidRPr="00D25AE9" w14:paraId="2776643B"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vMerge w:val="restart"/>
            <w:tcBorders>
              <w:top w:val="single" w:sz="4" w:space="0" w:color="auto"/>
              <w:left w:val="single" w:sz="4" w:space="0" w:color="auto"/>
              <w:bottom w:val="single" w:sz="4" w:space="0" w:color="auto"/>
              <w:right w:val="single" w:sz="4" w:space="0" w:color="auto"/>
            </w:tcBorders>
            <w:vAlign w:val="center"/>
          </w:tcPr>
          <w:p w14:paraId="3C413BDB" w14:textId="77777777" w:rsidR="0082689A" w:rsidRPr="00D25AE9" w:rsidRDefault="0082689A" w:rsidP="0082689A">
            <w:pPr>
              <w:jc w:val="center"/>
              <w:rPr>
                <w:sz w:val="18"/>
                <w:szCs w:val="24"/>
                <w:lang w:eastAsia="lt-LT"/>
              </w:rPr>
            </w:pPr>
            <w:r w:rsidRPr="00D25AE9">
              <w:rPr>
                <w:sz w:val="18"/>
                <w:szCs w:val="24"/>
                <w:lang w:eastAsia="lt-LT"/>
              </w:rPr>
              <w:t>8.</w:t>
            </w:r>
          </w:p>
        </w:tc>
        <w:tc>
          <w:tcPr>
            <w:tcW w:w="3934" w:type="dxa"/>
            <w:vMerge w:val="restart"/>
            <w:tcBorders>
              <w:top w:val="single" w:sz="4" w:space="0" w:color="auto"/>
              <w:left w:val="single" w:sz="4" w:space="0" w:color="auto"/>
              <w:bottom w:val="single" w:sz="4" w:space="0" w:color="auto"/>
              <w:right w:val="single" w:sz="4" w:space="0" w:color="auto"/>
            </w:tcBorders>
            <w:vAlign w:val="center"/>
          </w:tcPr>
          <w:p w14:paraId="2DA20E43" w14:textId="77777777" w:rsidR="0082689A" w:rsidRPr="00D25AE9" w:rsidRDefault="0082689A" w:rsidP="0082689A">
            <w:pPr>
              <w:widowControl w:val="0"/>
              <w:suppressAutoHyphens/>
              <w:rPr>
                <w:sz w:val="18"/>
                <w:szCs w:val="24"/>
                <w:lang w:eastAsia="lt-LT"/>
              </w:rPr>
            </w:pPr>
            <w:r w:rsidRPr="00D25AE9">
              <w:rPr>
                <w:sz w:val="18"/>
                <w:szCs w:val="24"/>
                <w:lang w:eastAsia="lt-LT"/>
              </w:rPr>
              <w:t>Iš viso (iš visų 6 ir 7 eilutėse nurodytų abonentų numatomų priimti nuotekų duomenys):</w:t>
            </w:r>
          </w:p>
        </w:tc>
        <w:tc>
          <w:tcPr>
            <w:tcW w:w="2344" w:type="dxa"/>
            <w:vMerge w:val="restart"/>
            <w:tcBorders>
              <w:top w:val="single" w:sz="4" w:space="0" w:color="auto"/>
              <w:left w:val="single" w:sz="4" w:space="0" w:color="auto"/>
              <w:bottom w:val="single" w:sz="4" w:space="0" w:color="auto"/>
              <w:right w:val="single" w:sz="4" w:space="0" w:color="auto"/>
            </w:tcBorders>
            <w:vAlign w:val="center"/>
          </w:tcPr>
          <w:p w14:paraId="3D09E1AE" w14:textId="77777777" w:rsidR="0082689A" w:rsidRPr="00D25AE9" w:rsidRDefault="0082689A" w:rsidP="0082689A">
            <w:pPr>
              <w:jc w:val="center"/>
              <w:rPr>
                <w:sz w:val="14"/>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3F2392AC"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52BEAEBE"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78429C31"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2E6EF698" w14:textId="77777777" w:rsidR="0082689A" w:rsidRPr="00D25AE9" w:rsidRDefault="0082689A" w:rsidP="0082689A">
            <w:pPr>
              <w:jc w:val="center"/>
              <w:rPr>
                <w:sz w:val="14"/>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71F6E32F" w14:textId="77777777" w:rsidR="0082689A" w:rsidRPr="00D25AE9" w:rsidRDefault="0082689A" w:rsidP="0082689A">
            <w:pPr>
              <w:jc w:val="center"/>
              <w:rPr>
                <w:sz w:val="14"/>
                <w:szCs w:val="24"/>
                <w:lang w:eastAsia="lt-LT"/>
              </w:rPr>
            </w:pPr>
          </w:p>
        </w:tc>
      </w:tr>
      <w:tr w:rsidR="0082689A" w:rsidRPr="00D25AE9" w14:paraId="61B4615A" w14:textId="77777777" w:rsidTr="00826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789" w:type="dxa"/>
            <w:vMerge/>
            <w:tcBorders>
              <w:top w:val="single" w:sz="4" w:space="0" w:color="auto"/>
              <w:left w:val="single" w:sz="4" w:space="0" w:color="auto"/>
              <w:bottom w:val="single" w:sz="4" w:space="0" w:color="auto"/>
              <w:right w:val="single" w:sz="4" w:space="0" w:color="auto"/>
            </w:tcBorders>
            <w:vAlign w:val="center"/>
          </w:tcPr>
          <w:p w14:paraId="05594C73" w14:textId="77777777" w:rsidR="0082689A" w:rsidRPr="00D25AE9" w:rsidRDefault="0082689A" w:rsidP="0082689A">
            <w:pPr>
              <w:jc w:val="center"/>
              <w:rPr>
                <w:sz w:val="18"/>
                <w:szCs w:val="24"/>
                <w:lang w:eastAsia="lt-LT"/>
              </w:rPr>
            </w:pPr>
          </w:p>
        </w:tc>
        <w:tc>
          <w:tcPr>
            <w:tcW w:w="3934" w:type="dxa"/>
            <w:vMerge/>
            <w:tcBorders>
              <w:top w:val="single" w:sz="4" w:space="0" w:color="auto"/>
              <w:left w:val="single" w:sz="4" w:space="0" w:color="auto"/>
              <w:bottom w:val="single" w:sz="4" w:space="0" w:color="auto"/>
              <w:right w:val="single" w:sz="4" w:space="0" w:color="auto"/>
            </w:tcBorders>
            <w:vAlign w:val="center"/>
          </w:tcPr>
          <w:p w14:paraId="4DD68E8D" w14:textId="77777777" w:rsidR="0082689A" w:rsidRPr="00D25AE9" w:rsidRDefault="0082689A" w:rsidP="0082689A">
            <w:pPr>
              <w:jc w:val="center"/>
              <w:rPr>
                <w:sz w:val="18"/>
                <w:szCs w:val="24"/>
                <w:lang w:eastAsia="lt-LT"/>
              </w:rPr>
            </w:pPr>
          </w:p>
        </w:tc>
        <w:tc>
          <w:tcPr>
            <w:tcW w:w="2344" w:type="dxa"/>
            <w:vMerge/>
            <w:tcBorders>
              <w:top w:val="single" w:sz="4" w:space="0" w:color="auto"/>
              <w:left w:val="single" w:sz="4" w:space="0" w:color="auto"/>
              <w:bottom w:val="single" w:sz="4" w:space="0" w:color="auto"/>
              <w:right w:val="single" w:sz="4" w:space="0" w:color="auto"/>
            </w:tcBorders>
            <w:vAlign w:val="center"/>
          </w:tcPr>
          <w:p w14:paraId="3B278898" w14:textId="77777777" w:rsidR="0082689A" w:rsidRPr="00D25AE9" w:rsidRDefault="0082689A" w:rsidP="0082689A">
            <w:pPr>
              <w:jc w:val="center"/>
              <w:rPr>
                <w:sz w:val="14"/>
                <w:szCs w:val="24"/>
                <w:lang w:eastAsia="lt-LT"/>
              </w:rPr>
            </w:pPr>
          </w:p>
        </w:tc>
        <w:tc>
          <w:tcPr>
            <w:tcW w:w="1829" w:type="dxa"/>
            <w:tcBorders>
              <w:top w:val="single" w:sz="4" w:space="0" w:color="auto"/>
              <w:left w:val="single" w:sz="4" w:space="0" w:color="auto"/>
              <w:bottom w:val="single" w:sz="4" w:space="0" w:color="auto"/>
              <w:right w:val="single" w:sz="4" w:space="0" w:color="auto"/>
            </w:tcBorders>
            <w:vAlign w:val="center"/>
          </w:tcPr>
          <w:p w14:paraId="76B01318"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5BD984CA"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42C82A00" w14:textId="77777777" w:rsidR="0082689A" w:rsidRPr="00D25AE9" w:rsidRDefault="0082689A" w:rsidP="0082689A">
            <w:pPr>
              <w:jc w:val="center"/>
              <w:rPr>
                <w:sz w:val="14"/>
                <w:szCs w:val="24"/>
                <w:lang w:eastAsia="lt-LT"/>
              </w:rPr>
            </w:pPr>
          </w:p>
        </w:tc>
        <w:tc>
          <w:tcPr>
            <w:tcW w:w="1126" w:type="dxa"/>
            <w:tcBorders>
              <w:top w:val="single" w:sz="4" w:space="0" w:color="auto"/>
              <w:left w:val="single" w:sz="4" w:space="0" w:color="auto"/>
              <w:bottom w:val="single" w:sz="4" w:space="0" w:color="auto"/>
              <w:right w:val="single" w:sz="4" w:space="0" w:color="auto"/>
            </w:tcBorders>
            <w:vAlign w:val="center"/>
          </w:tcPr>
          <w:p w14:paraId="14001C11" w14:textId="77777777" w:rsidR="0082689A" w:rsidRPr="00D25AE9" w:rsidRDefault="0082689A" w:rsidP="0082689A">
            <w:pPr>
              <w:jc w:val="center"/>
              <w:rPr>
                <w:sz w:val="14"/>
                <w:szCs w:val="24"/>
                <w:lang w:eastAsia="lt-LT"/>
              </w:rPr>
            </w:pPr>
          </w:p>
        </w:tc>
        <w:tc>
          <w:tcPr>
            <w:tcW w:w="1152" w:type="dxa"/>
            <w:tcBorders>
              <w:top w:val="single" w:sz="4" w:space="0" w:color="auto"/>
              <w:left w:val="single" w:sz="4" w:space="0" w:color="auto"/>
              <w:bottom w:val="single" w:sz="4" w:space="0" w:color="auto"/>
              <w:right w:val="single" w:sz="4" w:space="0" w:color="auto"/>
            </w:tcBorders>
            <w:vAlign w:val="center"/>
          </w:tcPr>
          <w:p w14:paraId="63417863" w14:textId="77777777" w:rsidR="0082689A" w:rsidRPr="00D25AE9" w:rsidRDefault="0082689A" w:rsidP="0082689A">
            <w:pPr>
              <w:jc w:val="center"/>
              <w:rPr>
                <w:sz w:val="14"/>
                <w:szCs w:val="24"/>
                <w:lang w:eastAsia="lt-LT"/>
              </w:rPr>
            </w:pPr>
          </w:p>
        </w:tc>
      </w:tr>
    </w:tbl>
    <w:p w14:paraId="6007AF68" w14:textId="77777777" w:rsidR="0082689A" w:rsidRPr="00D25AE9" w:rsidRDefault="0082689A" w:rsidP="0082689A">
      <w:pPr>
        <w:ind w:firstLine="567"/>
        <w:rPr>
          <w:sz w:val="18"/>
          <w:szCs w:val="24"/>
          <w:lang w:eastAsia="lt-LT"/>
        </w:rPr>
      </w:pPr>
    </w:p>
    <w:p w14:paraId="21E11056" w14:textId="77777777" w:rsidR="0082689A" w:rsidRPr="00D25AE9" w:rsidRDefault="0082689A" w:rsidP="0082689A">
      <w:pPr>
        <w:ind w:firstLine="567"/>
        <w:rPr>
          <w:b/>
          <w:sz w:val="22"/>
          <w:szCs w:val="24"/>
          <w:lang w:eastAsia="lt-LT"/>
        </w:rPr>
      </w:pPr>
      <w:r w:rsidRPr="00D25AE9">
        <w:rPr>
          <w:b/>
          <w:sz w:val="22"/>
          <w:szCs w:val="24"/>
          <w:lang w:eastAsia="lt-LT"/>
        </w:rPr>
        <w:t>22 lentelė. Nuotekų apskaitos įrenginiai</w:t>
      </w:r>
    </w:p>
    <w:p w14:paraId="523C67C4" w14:textId="6B318EC6" w:rsidR="0082689A" w:rsidRPr="00D25AE9" w:rsidRDefault="00F020D0" w:rsidP="0082689A">
      <w:pPr>
        <w:ind w:firstLine="567"/>
        <w:jc w:val="both"/>
        <w:rPr>
          <w:sz w:val="18"/>
          <w:szCs w:val="24"/>
          <w:lang w:eastAsia="lt-LT"/>
        </w:rPr>
      </w:pPr>
      <w:r w:rsidRPr="004017A0">
        <w:t xml:space="preserve">UAB „Vakarų techninė tarnyba“ apskaičiuoja </w:t>
      </w:r>
      <w:r w:rsidR="00E63036" w:rsidRPr="004017A0">
        <w:t>UAB „</w:t>
      </w:r>
      <w:r w:rsidR="00D25AE9" w:rsidRPr="004017A0">
        <w:t>Ruvis</w:t>
      </w:r>
      <w:r w:rsidR="00E63036" w:rsidRPr="004017A0">
        <w:t>“ ūkio nuotekų kiekį</w:t>
      </w:r>
      <w:r w:rsidRPr="004017A0">
        <w:t xml:space="preserve"> pagal vandens</w:t>
      </w:r>
      <w:r w:rsidR="00E63036" w:rsidRPr="004017A0">
        <w:t xml:space="preserve"> skaitikliais apskaityto sunaudoto vandens kiek</w:t>
      </w:r>
      <w:r w:rsidRPr="004017A0">
        <w:t>į, p</w:t>
      </w:r>
      <w:r w:rsidR="00E63036" w:rsidRPr="004017A0">
        <w:t xml:space="preserve">aviršinių nuotekų kiekį </w:t>
      </w:r>
      <w:r w:rsidRPr="004017A0">
        <w:t>–</w:t>
      </w:r>
      <w:r w:rsidR="00E63036" w:rsidRPr="004017A0">
        <w:t xml:space="preserve"> pagal faktinį kritulių kiekį.</w:t>
      </w:r>
    </w:p>
    <w:tbl>
      <w:tblPr>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5"/>
        <w:gridCol w:w="1873"/>
        <w:gridCol w:w="4150"/>
        <w:gridCol w:w="6600"/>
      </w:tblGrid>
      <w:tr w:rsidR="0082689A" w:rsidRPr="00D25AE9" w14:paraId="47A43FEE" w14:textId="77777777" w:rsidTr="0082689A">
        <w:trPr>
          <w:cantSplit/>
        </w:trPr>
        <w:tc>
          <w:tcPr>
            <w:tcW w:w="805" w:type="dxa"/>
            <w:tcBorders>
              <w:top w:val="single" w:sz="4" w:space="0" w:color="auto"/>
              <w:left w:val="single" w:sz="4" w:space="0" w:color="auto"/>
              <w:bottom w:val="single" w:sz="4" w:space="0" w:color="auto"/>
              <w:right w:val="single" w:sz="4" w:space="0" w:color="auto"/>
            </w:tcBorders>
            <w:vAlign w:val="center"/>
          </w:tcPr>
          <w:p w14:paraId="7265B0B4" w14:textId="77777777" w:rsidR="0082689A" w:rsidRPr="00D25AE9" w:rsidRDefault="0082689A" w:rsidP="0082689A">
            <w:pPr>
              <w:jc w:val="center"/>
              <w:rPr>
                <w:sz w:val="18"/>
                <w:szCs w:val="24"/>
                <w:vertAlign w:val="superscript"/>
                <w:lang w:eastAsia="lt-LT"/>
              </w:rPr>
            </w:pPr>
            <w:r w:rsidRPr="00D25AE9">
              <w:rPr>
                <w:sz w:val="18"/>
                <w:szCs w:val="24"/>
                <w:lang w:eastAsia="lt-LT"/>
              </w:rPr>
              <w:t>Eil. Nr.</w:t>
            </w:r>
            <w:r w:rsidRPr="00D25AE9">
              <w:rPr>
                <w:sz w:val="18"/>
                <w:szCs w:val="24"/>
                <w:vertAlign w:val="superscript"/>
                <w:lang w:eastAsia="lt-LT"/>
              </w:rPr>
              <w:t xml:space="preserve"> </w:t>
            </w:r>
          </w:p>
        </w:tc>
        <w:tc>
          <w:tcPr>
            <w:tcW w:w="1873" w:type="dxa"/>
            <w:tcBorders>
              <w:top w:val="single" w:sz="4" w:space="0" w:color="auto"/>
              <w:left w:val="single" w:sz="4" w:space="0" w:color="auto"/>
              <w:bottom w:val="single" w:sz="4" w:space="0" w:color="auto"/>
              <w:right w:val="single" w:sz="4" w:space="0" w:color="auto"/>
            </w:tcBorders>
            <w:vAlign w:val="center"/>
          </w:tcPr>
          <w:p w14:paraId="4238D5D0" w14:textId="77777777" w:rsidR="0082689A" w:rsidRPr="00D25AE9" w:rsidRDefault="0082689A" w:rsidP="0082689A">
            <w:pPr>
              <w:jc w:val="center"/>
              <w:rPr>
                <w:sz w:val="18"/>
                <w:szCs w:val="24"/>
                <w:vertAlign w:val="superscript"/>
                <w:lang w:eastAsia="lt-LT"/>
              </w:rPr>
            </w:pPr>
            <w:r w:rsidRPr="00D25AE9">
              <w:rPr>
                <w:sz w:val="18"/>
                <w:szCs w:val="24"/>
                <w:lang w:eastAsia="lt-LT"/>
              </w:rPr>
              <w:t>Išleistuvo Nr.</w:t>
            </w:r>
          </w:p>
        </w:tc>
        <w:tc>
          <w:tcPr>
            <w:tcW w:w="4150" w:type="dxa"/>
            <w:tcBorders>
              <w:top w:val="single" w:sz="4" w:space="0" w:color="auto"/>
              <w:left w:val="single" w:sz="4" w:space="0" w:color="auto"/>
              <w:bottom w:val="single" w:sz="4" w:space="0" w:color="auto"/>
              <w:right w:val="single" w:sz="4" w:space="0" w:color="auto"/>
            </w:tcBorders>
            <w:vAlign w:val="center"/>
          </w:tcPr>
          <w:p w14:paraId="196F601C" w14:textId="77777777" w:rsidR="0082689A" w:rsidRPr="00D25AE9" w:rsidRDefault="0082689A" w:rsidP="0082689A">
            <w:pPr>
              <w:jc w:val="center"/>
              <w:rPr>
                <w:sz w:val="18"/>
                <w:szCs w:val="24"/>
                <w:lang w:eastAsia="lt-LT"/>
              </w:rPr>
            </w:pPr>
            <w:r w:rsidRPr="00D25AE9">
              <w:rPr>
                <w:sz w:val="18"/>
                <w:szCs w:val="24"/>
                <w:lang w:eastAsia="lt-LT"/>
              </w:rPr>
              <w:t>Apskaitos prietaiso vieta</w:t>
            </w:r>
          </w:p>
        </w:tc>
        <w:tc>
          <w:tcPr>
            <w:tcW w:w="6600" w:type="dxa"/>
            <w:tcBorders>
              <w:top w:val="single" w:sz="4" w:space="0" w:color="auto"/>
              <w:left w:val="single" w:sz="4" w:space="0" w:color="auto"/>
              <w:bottom w:val="single" w:sz="4" w:space="0" w:color="auto"/>
              <w:right w:val="single" w:sz="4" w:space="0" w:color="auto"/>
            </w:tcBorders>
            <w:vAlign w:val="center"/>
          </w:tcPr>
          <w:p w14:paraId="60C6D9F4" w14:textId="77777777" w:rsidR="0082689A" w:rsidRPr="00D25AE9" w:rsidRDefault="0082689A" w:rsidP="0082689A">
            <w:pPr>
              <w:jc w:val="center"/>
              <w:rPr>
                <w:sz w:val="18"/>
                <w:szCs w:val="24"/>
                <w:lang w:eastAsia="lt-LT"/>
              </w:rPr>
            </w:pPr>
            <w:r w:rsidRPr="00D25AE9">
              <w:rPr>
                <w:sz w:val="18"/>
                <w:szCs w:val="24"/>
                <w:lang w:eastAsia="lt-LT"/>
              </w:rPr>
              <w:t>Apskaitos prietaiso registracijos duomenys</w:t>
            </w:r>
          </w:p>
        </w:tc>
      </w:tr>
      <w:tr w:rsidR="0082689A" w:rsidRPr="00D25AE9" w14:paraId="657B179C" w14:textId="77777777" w:rsidTr="0082689A">
        <w:trPr>
          <w:cantSplit/>
        </w:trPr>
        <w:tc>
          <w:tcPr>
            <w:tcW w:w="805" w:type="dxa"/>
            <w:tcBorders>
              <w:top w:val="single" w:sz="4" w:space="0" w:color="auto"/>
              <w:left w:val="single" w:sz="4" w:space="0" w:color="auto"/>
              <w:bottom w:val="single" w:sz="4" w:space="0" w:color="auto"/>
              <w:right w:val="single" w:sz="4" w:space="0" w:color="auto"/>
            </w:tcBorders>
            <w:vAlign w:val="center"/>
          </w:tcPr>
          <w:p w14:paraId="03356295" w14:textId="77777777" w:rsidR="0082689A" w:rsidRPr="00D25AE9" w:rsidRDefault="0082689A" w:rsidP="0082689A">
            <w:pPr>
              <w:jc w:val="center"/>
              <w:rPr>
                <w:sz w:val="18"/>
                <w:szCs w:val="24"/>
                <w:lang w:eastAsia="lt-LT"/>
              </w:rPr>
            </w:pPr>
            <w:r w:rsidRPr="00D25AE9">
              <w:rPr>
                <w:sz w:val="18"/>
                <w:szCs w:val="24"/>
                <w:lang w:eastAsia="lt-LT"/>
              </w:rPr>
              <w:t>1</w:t>
            </w:r>
          </w:p>
        </w:tc>
        <w:tc>
          <w:tcPr>
            <w:tcW w:w="1873" w:type="dxa"/>
            <w:tcBorders>
              <w:top w:val="single" w:sz="4" w:space="0" w:color="auto"/>
              <w:left w:val="single" w:sz="4" w:space="0" w:color="auto"/>
              <w:bottom w:val="single" w:sz="4" w:space="0" w:color="auto"/>
              <w:right w:val="single" w:sz="4" w:space="0" w:color="auto"/>
            </w:tcBorders>
            <w:vAlign w:val="center"/>
          </w:tcPr>
          <w:p w14:paraId="3213AECB" w14:textId="77777777" w:rsidR="0082689A" w:rsidRPr="00D25AE9" w:rsidRDefault="0082689A" w:rsidP="0082689A">
            <w:pPr>
              <w:jc w:val="center"/>
              <w:rPr>
                <w:sz w:val="18"/>
                <w:szCs w:val="24"/>
                <w:lang w:eastAsia="lt-LT"/>
              </w:rPr>
            </w:pPr>
            <w:r w:rsidRPr="00D25AE9">
              <w:rPr>
                <w:sz w:val="18"/>
                <w:szCs w:val="24"/>
                <w:lang w:eastAsia="lt-LT"/>
              </w:rPr>
              <w:t>2</w:t>
            </w:r>
          </w:p>
        </w:tc>
        <w:tc>
          <w:tcPr>
            <w:tcW w:w="4150" w:type="dxa"/>
            <w:tcBorders>
              <w:top w:val="single" w:sz="4" w:space="0" w:color="auto"/>
              <w:left w:val="single" w:sz="4" w:space="0" w:color="auto"/>
              <w:bottom w:val="single" w:sz="4" w:space="0" w:color="auto"/>
              <w:right w:val="single" w:sz="4" w:space="0" w:color="auto"/>
            </w:tcBorders>
            <w:vAlign w:val="center"/>
          </w:tcPr>
          <w:p w14:paraId="38257239" w14:textId="77777777" w:rsidR="0082689A" w:rsidRPr="00D25AE9" w:rsidRDefault="0082689A" w:rsidP="0082689A">
            <w:pPr>
              <w:jc w:val="center"/>
              <w:rPr>
                <w:sz w:val="18"/>
                <w:szCs w:val="24"/>
                <w:lang w:eastAsia="lt-LT"/>
              </w:rPr>
            </w:pPr>
            <w:r w:rsidRPr="00D25AE9">
              <w:rPr>
                <w:sz w:val="18"/>
                <w:szCs w:val="24"/>
                <w:lang w:eastAsia="lt-LT"/>
              </w:rPr>
              <w:t>3</w:t>
            </w:r>
          </w:p>
        </w:tc>
        <w:tc>
          <w:tcPr>
            <w:tcW w:w="6600" w:type="dxa"/>
            <w:tcBorders>
              <w:top w:val="single" w:sz="4" w:space="0" w:color="auto"/>
              <w:left w:val="single" w:sz="4" w:space="0" w:color="auto"/>
              <w:bottom w:val="single" w:sz="4" w:space="0" w:color="auto"/>
              <w:right w:val="single" w:sz="4" w:space="0" w:color="auto"/>
            </w:tcBorders>
            <w:vAlign w:val="center"/>
          </w:tcPr>
          <w:p w14:paraId="0F9BC256" w14:textId="77777777" w:rsidR="0082689A" w:rsidRPr="00D25AE9" w:rsidRDefault="0082689A" w:rsidP="0082689A">
            <w:pPr>
              <w:jc w:val="center"/>
              <w:rPr>
                <w:sz w:val="18"/>
                <w:szCs w:val="24"/>
                <w:lang w:eastAsia="lt-LT"/>
              </w:rPr>
            </w:pPr>
            <w:r w:rsidRPr="00D25AE9">
              <w:rPr>
                <w:sz w:val="18"/>
                <w:szCs w:val="24"/>
                <w:lang w:eastAsia="lt-LT"/>
              </w:rPr>
              <w:t>4</w:t>
            </w:r>
          </w:p>
        </w:tc>
      </w:tr>
      <w:tr w:rsidR="0082689A" w:rsidRPr="00D25AE9" w14:paraId="4A619ABE" w14:textId="77777777" w:rsidTr="0082689A">
        <w:trPr>
          <w:cantSplit/>
        </w:trPr>
        <w:tc>
          <w:tcPr>
            <w:tcW w:w="805" w:type="dxa"/>
            <w:tcBorders>
              <w:top w:val="single" w:sz="4" w:space="0" w:color="auto"/>
              <w:left w:val="single" w:sz="4" w:space="0" w:color="auto"/>
              <w:bottom w:val="single" w:sz="4" w:space="0" w:color="auto"/>
              <w:right w:val="single" w:sz="4" w:space="0" w:color="auto"/>
            </w:tcBorders>
            <w:vAlign w:val="center"/>
          </w:tcPr>
          <w:p w14:paraId="3E45A89E" w14:textId="77777777" w:rsidR="0082689A" w:rsidRPr="00D25AE9" w:rsidRDefault="0082689A" w:rsidP="0082689A">
            <w:pPr>
              <w:jc w:val="center"/>
              <w:rPr>
                <w:sz w:val="18"/>
                <w:szCs w:val="24"/>
                <w:lang w:eastAsia="lt-LT"/>
              </w:rPr>
            </w:pPr>
          </w:p>
        </w:tc>
        <w:tc>
          <w:tcPr>
            <w:tcW w:w="1873" w:type="dxa"/>
            <w:tcBorders>
              <w:top w:val="single" w:sz="4" w:space="0" w:color="auto"/>
              <w:left w:val="single" w:sz="4" w:space="0" w:color="auto"/>
              <w:bottom w:val="single" w:sz="4" w:space="0" w:color="auto"/>
              <w:right w:val="single" w:sz="4" w:space="0" w:color="auto"/>
            </w:tcBorders>
            <w:vAlign w:val="center"/>
          </w:tcPr>
          <w:p w14:paraId="11629349" w14:textId="77777777" w:rsidR="0082689A" w:rsidRPr="00D25AE9" w:rsidRDefault="0082689A" w:rsidP="0082689A">
            <w:pPr>
              <w:jc w:val="center"/>
              <w:rPr>
                <w:sz w:val="18"/>
                <w:szCs w:val="24"/>
                <w:lang w:eastAsia="lt-LT"/>
              </w:rPr>
            </w:pPr>
          </w:p>
        </w:tc>
        <w:tc>
          <w:tcPr>
            <w:tcW w:w="4150" w:type="dxa"/>
            <w:tcBorders>
              <w:top w:val="single" w:sz="4" w:space="0" w:color="auto"/>
              <w:left w:val="single" w:sz="4" w:space="0" w:color="auto"/>
              <w:bottom w:val="single" w:sz="4" w:space="0" w:color="auto"/>
              <w:right w:val="single" w:sz="4" w:space="0" w:color="auto"/>
            </w:tcBorders>
            <w:vAlign w:val="center"/>
          </w:tcPr>
          <w:p w14:paraId="0DB921DA" w14:textId="77777777" w:rsidR="0082689A" w:rsidRPr="00D25AE9" w:rsidRDefault="0082689A" w:rsidP="0082689A">
            <w:pPr>
              <w:jc w:val="center"/>
              <w:rPr>
                <w:sz w:val="18"/>
                <w:szCs w:val="24"/>
                <w:lang w:eastAsia="lt-LT"/>
              </w:rPr>
            </w:pPr>
          </w:p>
        </w:tc>
        <w:tc>
          <w:tcPr>
            <w:tcW w:w="6600" w:type="dxa"/>
            <w:tcBorders>
              <w:top w:val="single" w:sz="4" w:space="0" w:color="auto"/>
              <w:left w:val="single" w:sz="4" w:space="0" w:color="auto"/>
              <w:bottom w:val="single" w:sz="4" w:space="0" w:color="auto"/>
              <w:right w:val="single" w:sz="4" w:space="0" w:color="auto"/>
            </w:tcBorders>
            <w:vAlign w:val="center"/>
          </w:tcPr>
          <w:p w14:paraId="125462DE" w14:textId="77777777" w:rsidR="0082689A" w:rsidRPr="00D25AE9" w:rsidRDefault="0082689A" w:rsidP="0082689A">
            <w:pPr>
              <w:jc w:val="center"/>
              <w:rPr>
                <w:sz w:val="18"/>
                <w:szCs w:val="24"/>
                <w:lang w:eastAsia="lt-LT"/>
              </w:rPr>
            </w:pPr>
          </w:p>
        </w:tc>
      </w:tr>
      <w:tr w:rsidR="0082689A" w:rsidRPr="00D25AE9" w14:paraId="58B2AAD1" w14:textId="77777777" w:rsidTr="0082689A">
        <w:trPr>
          <w:cantSplit/>
        </w:trPr>
        <w:tc>
          <w:tcPr>
            <w:tcW w:w="805" w:type="dxa"/>
            <w:tcBorders>
              <w:top w:val="single" w:sz="4" w:space="0" w:color="auto"/>
              <w:left w:val="single" w:sz="4" w:space="0" w:color="auto"/>
              <w:bottom w:val="single" w:sz="4" w:space="0" w:color="auto"/>
              <w:right w:val="single" w:sz="4" w:space="0" w:color="auto"/>
            </w:tcBorders>
            <w:vAlign w:val="center"/>
          </w:tcPr>
          <w:p w14:paraId="1D7A386D" w14:textId="77777777" w:rsidR="0082689A" w:rsidRPr="00D25AE9" w:rsidRDefault="0082689A" w:rsidP="0082689A">
            <w:pPr>
              <w:jc w:val="center"/>
              <w:rPr>
                <w:sz w:val="18"/>
                <w:szCs w:val="24"/>
                <w:lang w:eastAsia="lt-LT"/>
              </w:rPr>
            </w:pPr>
          </w:p>
        </w:tc>
        <w:tc>
          <w:tcPr>
            <w:tcW w:w="1873" w:type="dxa"/>
            <w:tcBorders>
              <w:top w:val="single" w:sz="4" w:space="0" w:color="auto"/>
              <w:left w:val="single" w:sz="4" w:space="0" w:color="auto"/>
              <w:bottom w:val="single" w:sz="4" w:space="0" w:color="auto"/>
              <w:right w:val="single" w:sz="4" w:space="0" w:color="auto"/>
            </w:tcBorders>
            <w:vAlign w:val="center"/>
          </w:tcPr>
          <w:p w14:paraId="74D3796C" w14:textId="77777777" w:rsidR="0082689A" w:rsidRPr="00D25AE9" w:rsidRDefault="0082689A" w:rsidP="0082689A">
            <w:pPr>
              <w:jc w:val="center"/>
              <w:rPr>
                <w:sz w:val="18"/>
                <w:szCs w:val="24"/>
                <w:lang w:eastAsia="lt-LT"/>
              </w:rPr>
            </w:pPr>
          </w:p>
        </w:tc>
        <w:tc>
          <w:tcPr>
            <w:tcW w:w="4150" w:type="dxa"/>
            <w:tcBorders>
              <w:top w:val="single" w:sz="4" w:space="0" w:color="auto"/>
              <w:left w:val="single" w:sz="4" w:space="0" w:color="auto"/>
              <w:bottom w:val="single" w:sz="4" w:space="0" w:color="auto"/>
              <w:right w:val="single" w:sz="4" w:space="0" w:color="auto"/>
            </w:tcBorders>
            <w:vAlign w:val="center"/>
          </w:tcPr>
          <w:p w14:paraId="6FE61D8A" w14:textId="77777777" w:rsidR="0082689A" w:rsidRPr="00D25AE9" w:rsidRDefault="0082689A" w:rsidP="0082689A">
            <w:pPr>
              <w:jc w:val="center"/>
              <w:rPr>
                <w:sz w:val="18"/>
                <w:szCs w:val="24"/>
                <w:lang w:eastAsia="lt-LT"/>
              </w:rPr>
            </w:pPr>
          </w:p>
        </w:tc>
        <w:tc>
          <w:tcPr>
            <w:tcW w:w="6600" w:type="dxa"/>
            <w:tcBorders>
              <w:top w:val="single" w:sz="4" w:space="0" w:color="auto"/>
              <w:left w:val="single" w:sz="4" w:space="0" w:color="auto"/>
              <w:bottom w:val="single" w:sz="4" w:space="0" w:color="auto"/>
              <w:right w:val="single" w:sz="4" w:space="0" w:color="auto"/>
            </w:tcBorders>
            <w:vAlign w:val="center"/>
          </w:tcPr>
          <w:p w14:paraId="6A083A54" w14:textId="77777777" w:rsidR="0082689A" w:rsidRPr="00D25AE9" w:rsidRDefault="0082689A" w:rsidP="0082689A">
            <w:pPr>
              <w:jc w:val="center"/>
              <w:rPr>
                <w:sz w:val="18"/>
                <w:szCs w:val="24"/>
                <w:lang w:eastAsia="lt-LT"/>
              </w:rPr>
            </w:pPr>
          </w:p>
        </w:tc>
      </w:tr>
    </w:tbl>
    <w:p w14:paraId="65B41673" w14:textId="77777777" w:rsidR="0053578F" w:rsidRPr="000142BC" w:rsidRDefault="0053578F" w:rsidP="00490F67">
      <w:pPr>
        <w:rPr>
          <w:highlight w:val="yellow"/>
        </w:rPr>
      </w:pPr>
    </w:p>
    <w:p w14:paraId="48CE2BBE" w14:textId="0CBDF8EC" w:rsidR="008A6EEF" w:rsidRPr="000142BC" w:rsidRDefault="008A6EEF">
      <w:pPr>
        <w:rPr>
          <w:highlight w:val="yellow"/>
        </w:rPr>
      </w:pPr>
      <w:r w:rsidRPr="000142BC">
        <w:rPr>
          <w:highlight w:val="yellow"/>
        </w:rPr>
        <w:br w:type="page"/>
      </w:r>
    </w:p>
    <w:p w14:paraId="2870FC6E" w14:textId="77777777" w:rsidR="0053578F" w:rsidRPr="00D25AE9" w:rsidRDefault="00C54A69">
      <w:pPr>
        <w:ind w:firstLine="567"/>
        <w:jc w:val="center"/>
        <w:rPr>
          <w:b/>
          <w:sz w:val="22"/>
          <w:szCs w:val="24"/>
          <w:lang w:eastAsia="lt-LT"/>
        </w:rPr>
      </w:pPr>
      <w:r w:rsidRPr="00D25AE9">
        <w:rPr>
          <w:b/>
          <w:sz w:val="22"/>
          <w:szCs w:val="24"/>
          <w:lang w:eastAsia="lt-LT"/>
        </w:rPr>
        <w:t>IX. DIRVOŽEMIO IR POŽEMINIO VANDENS APSAUGA</w:t>
      </w:r>
    </w:p>
    <w:p w14:paraId="1190CABA" w14:textId="77777777" w:rsidR="0053578F" w:rsidRPr="000142BC" w:rsidRDefault="0053578F">
      <w:pPr>
        <w:ind w:firstLine="567"/>
        <w:jc w:val="both"/>
        <w:rPr>
          <w:sz w:val="22"/>
          <w:szCs w:val="24"/>
          <w:highlight w:val="yellow"/>
          <w:lang w:eastAsia="lt-LT"/>
        </w:rPr>
      </w:pPr>
    </w:p>
    <w:p w14:paraId="1E904E3B" w14:textId="77777777" w:rsidR="0053578F" w:rsidRPr="00D25AE9" w:rsidRDefault="00C54A69">
      <w:pPr>
        <w:widowControl w:val="0"/>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b/>
          <w:sz w:val="22"/>
          <w:szCs w:val="22"/>
          <w:u w:val="single"/>
          <w:lang w:eastAsia="lt-LT"/>
        </w:rPr>
      </w:pPr>
      <w:r w:rsidRPr="00D25AE9">
        <w:rPr>
          <w:b/>
          <w:sz w:val="22"/>
          <w:szCs w:val="22"/>
          <w:lang w:eastAsia="lt-LT"/>
        </w:rPr>
        <w:t>20. Dirvožemio ir gruntinių vandenų užterštumas. Duomenys apie žinomą įmonės teritorijos dirvožemio ir (ar) požeminio vandens taršą, nurodant galimas priežastis, kodėl šis užteršimas įvyko arba vyksta tiek dirvos paviršiuje, tiek gilesniuose dirvos sluoksniuose, jei nerengiama užterštumo būklės ataskaita. Galima žemės tarša esant neįprastoms (neatitiktinėms) veiklos sąlygoms ir priemonės galimai taršai esant tokioms sąlygoms išvengti ar ją riboti.</w:t>
      </w:r>
      <w:r w:rsidRPr="00D25AE9">
        <w:rPr>
          <w:b/>
          <w:sz w:val="22"/>
          <w:szCs w:val="22"/>
        </w:rPr>
        <w:t xml:space="preserve"> </w:t>
      </w:r>
    </w:p>
    <w:p w14:paraId="6D268953" w14:textId="2C2510A8" w:rsidR="00F020D0" w:rsidRPr="004017A0" w:rsidRDefault="00F020D0" w:rsidP="00F020D0">
      <w:pPr>
        <w:ind w:firstLine="720"/>
        <w:jc w:val="both"/>
      </w:pPr>
      <w:r w:rsidRPr="004017A0">
        <w:t>UAB „</w:t>
      </w:r>
      <w:r w:rsidR="004017A0" w:rsidRPr="004017A0">
        <w:t>Ruvis</w:t>
      </w:r>
      <w:r w:rsidRPr="004017A0">
        <w:t>“ atskirai netiria naudojamos teritorijos dirvožemio ir gruntinių vandenų užterštumo, nes AB “Vakarų laivų gamykla” teritorijos bendrą požeminio vandens monitoringą pag</w:t>
      </w:r>
      <w:bookmarkStart w:id="12" w:name="_GoBack"/>
      <w:bookmarkEnd w:id="12"/>
      <w:r w:rsidRPr="004017A0">
        <w:t xml:space="preserve">al </w:t>
      </w:r>
      <w:r w:rsidR="00CB4438" w:rsidRPr="004017A0">
        <w:t xml:space="preserve">Aplinkos apsaugos agentūros ir Lietuvos geologijos tarnybos prie Aplinkos ministerijos </w:t>
      </w:r>
      <w:r w:rsidRPr="004017A0">
        <w:t>suderintą ir patvirtintą programą (201</w:t>
      </w:r>
      <w:r w:rsidR="00972548" w:rsidRPr="004017A0">
        <w:t>7</w:t>
      </w:r>
      <w:r w:rsidRPr="004017A0">
        <w:t>-20</w:t>
      </w:r>
      <w:r w:rsidR="00972548" w:rsidRPr="004017A0">
        <w:t>2</w:t>
      </w:r>
      <w:r w:rsidRPr="004017A0">
        <w:t>1 metams) vykdo UAB “Grota”. Stebėjimai atliekami 6 kontroliniuose gręžiniuose, išgręžtuose labiausiai galinčiose sudaryti poveikį aplinkai teritorijose (naujos degalinės, greta cechų bloko</w:t>
      </w:r>
      <w:r w:rsidR="00972548" w:rsidRPr="004017A0">
        <w:t xml:space="preserve"> (2vnt.)</w:t>
      </w:r>
      <w:r w:rsidRPr="004017A0">
        <w:t xml:space="preserve">, buvusios dyzelino geležinkelio estakados, krovos aikštelėse, skystų krovinių terminale). </w:t>
      </w:r>
      <w:r w:rsidR="00CB4438" w:rsidRPr="004017A0">
        <w:t>Poveikio požeminiam vandeniui monitoringo programoje nurodyti stebimi</w:t>
      </w:r>
      <w:r w:rsidRPr="004017A0">
        <w:t xml:space="preserve"> </w:t>
      </w:r>
      <w:r w:rsidR="00CB4438" w:rsidRPr="004017A0">
        <w:t>rodikli</w:t>
      </w:r>
      <w:r w:rsidRPr="004017A0">
        <w:t>ai,</w:t>
      </w:r>
      <w:r w:rsidR="00CB4438" w:rsidRPr="004017A0">
        <w:t xml:space="preserve"> mėginių ėmimo kiekis ir laikas,</w:t>
      </w:r>
      <w:r w:rsidRPr="004017A0">
        <w:t xml:space="preserve"> </w:t>
      </w:r>
      <w:r w:rsidR="00CB4438" w:rsidRPr="004017A0">
        <w:t>monitoringo planas</w:t>
      </w:r>
      <w:r w:rsidR="00647378" w:rsidRPr="004017A0">
        <w:t>, matavimų</w:t>
      </w:r>
      <w:r w:rsidRPr="004017A0">
        <w:t xml:space="preserve"> metodik</w:t>
      </w:r>
      <w:r w:rsidR="00647378" w:rsidRPr="004017A0">
        <w:t>os</w:t>
      </w:r>
      <w:r w:rsidRPr="004017A0">
        <w:t xml:space="preserve">, </w:t>
      </w:r>
      <w:r w:rsidR="00647378" w:rsidRPr="004017A0">
        <w:t xml:space="preserve">monitoringo tinklo </w:t>
      </w:r>
      <w:r w:rsidRPr="004017A0">
        <w:t>plan</w:t>
      </w:r>
      <w:r w:rsidR="00647378" w:rsidRPr="004017A0">
        <w:t>as</w:t>
      </w:r>
      <w:r w:rsidRPr="004017A0">
        <w:t>.</w:t>
      </w:r>
    </w:p>
    <w:p w14:paraId="7A6F26BE" w14:textId="225F94BB" w:rsidR="00F020D0" w:rsidRPr="004017A0" w:rsidRDefault="00F020D0" w:rsidP="00F020D0">
      <w:pPr>
        <w:ind w:firstLine="720"/>
        <w:jc w:val="both"/>
      </w:pPr>
      <w:r w:rsidRPr="004017A0">
        <w:t xml:space="preserve">Apie kiekvienais metais atliktus tyrimus UAB “Grota” pateikia </w:t>
      </w:r>
      <w:r w:rsidR="00647378" w:rsidRPr="004017A0">
        <w:t xml:space="preserve">ūkio subjekto aplinkos monitoringo </w:t>
      </w:r>
      <w:r w:rsidRPr="004017A0">
        <w:t>ataskaitas su išsamiais rezultatais ir išvadomis kiekvienai iš suinteresuotų šalių: Lietuvos geologijos tarnybai</w:t>
      </w:r>
      <w:r w:rsidR="00647378" w:rsidRPr="004017A0">
        <w:t xml:space="preserve"> prie Aplinkos ministerijos</w:t>
      </w:r>
      <w:r w:rsidRPr="004017A0">
        <w:t xml:space="preserve">, </w:t>
      </w:r>
      <w:r w:rsidR="00647378" w:rsidRPr="004017A0">
        <w:t>Aplinkos apsaugos agentūrai</w:t>
      </w:r>
      <w:r w:rsidRPr="004017A0">
        <w:t xml:space="preserve"> ir AB “Vakarų laivų gamykla”.</w:t>
      </w:r>
    </w:p>
    <w:p w14:paraId="2115E449" w14:textId="47D99D07" w:rsidR="0053578F" w:rsidRPr="004017A0" w:rsidRDefault="0053578F"/>
    <w:p w14:paraId="026A003F" w14:textId="77777777" w:rsidR="00647378" w:rsidRPr="000142BC" w:rsidRDefault="00647378">
      <w:pPr>
        <w:rPr>
          <w:highlight w:val="yellow"/>
        </w:rPr>
      </w:pPr>
    </w:p>
    <w:p w14:paraId="3445C5E5" w14:textId="77777777" w:rsidR="0053578F" w:rsidRPr="00D25AE9" w:rsidRDefault="00C54A69">
      <w:pPr>
        <w:ind w:firstLine="567"/>
        <w:jc w:val="center"/>
        <w:rPr>
          <w:b/>
          <w:sz w:val="22"/>
          <w:szCs w:val="24"/>
          <w:lang w:eastAsia="lt-LT"/>
        </w:rPr>
      </w:pPr>
      <w:r w:rsidRPr="00D25AE9">
        <w:rPr>
          <w:b/>
          <w:sz w:val="22"/>
          <w:szCs w:val="24"/>
          <w:lang w:eastAsia="lt-LT"/>
        </w:rPr>
        <w:t>X. TRĘŠIMAS</w:t>
      </w:r>
    </w:p>
    <w:p w14:paraId="73C5C146" w14:textId="77777777" w:rsidR="0053578F" w:rsidRPr="000142BC" w:rsidRDefault="0053578F">
      <w:pPr>
        <w:ind w:firstLine="567"/>
        <w:jc w:val="both"/>
        <w:rPr>
          <w:sz w:val="22"/>
          <w:szCs w:val="24"/>
          <w:highlight w:val="yellow"/>
          <w:u w:val="single"/>
          <w:lang w:eastAsia="lt-LT"/>
        </w:rPr>
      </w:pPr>
    </w:p>
    <w:p w14:paraId="04948787" w14:textId="77777777" w:rsidR="00177818" w:rsidRPr="00D25AE9" w:rsidRDefault="00177818" w:rsidP="00177818">
      <w:pPr>
        <w:suppressAutoHyphens/>
        <w:ind w:firstLine="567"/>
        <w:jc w:val="both"/>
        <w:textAlignment w:val="baseline"/>
        <w:rPr>
          <w:szCs w:val="24"/>
          <w:lang w:eastAsia="lt-LT"/>
        </w:rPr>
      </w:pPr>
      <w:r w:rsidRPr="00D25AE9">
        <w:rPr>
          <w:szCs w:val="24"/>
          <w:lang w:eastAsia="lt-LT"/>
        </w:rPr>
        <w:t>Paraiškos dalies „X. TRĘŠIMAS“ duomenys neteikiami, nes bendrovė tokios veiklos nevykdo.</w:t>
      </w:r>
    </w:p>
    <w:p w14:paraId="51200B80" w14:textId="77777777" w:rsidR="00325790" w:rsidRPr="000142BC" w:rsidRDefault="00325790">
      <w:pPr>
        <w:ind w:firstLine="567"/>
        <w:jc w:val="both"/>
        <w:rPr>
          <w:sz w:val="22"/>
          <w:szCs w:val="24"/>
          <w:highlight w:val="yellow"/>
          <w:u w:val="single"/>
          <w:lang w:eastAsia="lt-LT"/>
        </w:rPr>
      </w:pPr>
    </w:p>
    <w:p w14:paraId="556615F3" w14:textId="77777777" w:rsidR="0053578F" w:rsidRPr="00D25AE9" w:rsidRDefault="00C54A69">
      <w:pPr>
        <w:ind w:firstLine="567"/>
        <w:jc w:val="both"/>
        <w:rPr>
          <w:b/>
          <w:sz w:val="22"/>
          <w:szCs w:val="24"/>
          <w:lang w:eastAsia="lt-LT"/>
        </w:rPr>
      </w:pPr>
      <w:r w:rsidRPr="00D25AE9">
        <w:rPr>
          <w:b/>
          <w:sz w:val="22"/>
          <w:szCs w:val="24"/>
          <w:lang w:eastAsia="lt-LT"/>
        </w:rPr>
        <w:t xml:space="preserve">21. Informacija apie biologiškai skaidžių atliekų naudojimą tręšimui žemės ūkyje.  </w:t>
      </w:r>
    </w:p>
    <w:p w14:paraId="4864ED0F" w14:textId="77777777" w:rsidR="0053578F" w:rsidRPr="00D25AE9" w:rsidRDefault="00C54A69">
      <w:pPr>
        <w:ind w:firstLine="567"/>
        <w:jc w:val="both"/>
        <w:rPr>
          <w:b/>
          <w:sz w:val="22"/>
          <w:szCs w:val="24"/>
          <w:lang w:eastAsia="lt-LT"/>
        </w:rPr>
      </w:pPr>
      <w:r w:rsidRPr="00D25AE9">
        <w:rPr>
          <w:b/>
          <w:sz w:val="22"/>
          <w:szCs w:val="24"/>
          <w:lang w:eastAsia="lt-LT"/>
        </w:rPr>
        <w:t xml:space="preserve">22. Informacija apie laukų tręšimą mėšlu ir (ar) srutomis. </w:t>
      </w:r>
    </w:p>
    <w:p w14:paraId="62E733DC" w14:textId="77777777" w:rsidR="00325790" w:rsidRPr="000142BC" w:rsidRDefault="00325790">
      <w:pPr>
        <w:rPr>
          <w:sz w:val="22"/>
          <w:szCs w:val="24"/>
          <w:highlight w:val="yellow"/>
          <w:lang w:eastAsia="lt-LT"/>
        </w:rPr>
      </w:pPr>
      <w:r w:rsidRPr="000142BC">
        <w:rPr>
          <w:sz w:val="22"/>
          <w:szCs w:val="24"/>
          <w:highlight w:val="yellow"/>
          <w:lang w:eastAsia="lt-LT"/>
        </w:rPr>
        <w:br w:type="page"/>
      </w:r>
    </w:p>
    <w:p w14:paraId="5ABD6FD6" w14:textId="77777777" w:rsidR="0053578F" w:rsidRPr="00D25AE9" w:rsidRDefault="00C54A69">
      <w:pPr>
        <w:jc w:val="center"/>
        <w:rPr>
          <w:rFonts w:eastAsia="Calibri"/>
          <w:b/>
          <w:sz w:val="22"/>
          <w:szCs w:val="22"/>
        </w:rPr>
      </w:pPr>
      <w:bookmarkStart w:id="13" w:name="_Hlk47365279"/>
      <w:r w:rsidRPr="00D25AE9">
        <w:rPr>
          <w:rFonts w:eastAsia="Calibri"/>
          <w:b/>
          <w:sz w:val="22"/>
          <w:szCs w:val="22"/>
        </w:rPr>
        <w:t>XI.  NUMATOMAS ATLIEKŲ SUSIDARYMAS, APDOROJIMAS (NAUDOJIMAS AR ŠALINIMAS, ĮSKAITANT PARUOŠIMĄ NAUDOTI AR ŠALINTI) IR LAIKYMAS</w:t>
      </w:r>
      <w:bookmarkEnd w:id="13"/>
    </w:p>
    <w:p w14:paraId="30785AAE" w14:textId="77777777" w:rsidR="0053578F" w:rsidRPr="000142BC" w:rsidRDefault="0053578F">
      <w:pPr>
        <w:rPr>
          <w:sz w:val="22"/>
          <w:szCs w:val="22"/>
          <w:highlight w:val="yellow"/>
        </w:rPr>
      </w:pPr>
    </w:p>
    <w:p w14:paraId="143B9B4E" w14:textId="77777777" w:rsidR="0053578F" w:rsidRPr="003667A4" w:rsidRDefault="00C54A69">
      <w:pPr>
        <w:jc w:val="both"/>
        <w:rPr>
          <w:rFonts w:eastAsia="Calibri"/>
          <w:sz w:val="22"/>
          <w:szCs w:val="22"/>
        </w:rPr>
      </w:pPr>
      <w:r w:rsidRPr="003667A4">
        <w:rPr>
          <w:rFonts w:eastAsia="Calibri"/>
          <w:sz w:val="22"/>
          <w:szCs w:val="22"/>
        </w:rPr>
        <w:t>23. Atliekų susidarymas. Numatomos atliekų prevencijos priemonės ir kitos priemonės, užtikrinančios įmonėje  susidarančių atliekų (atliekos pavadinimas, kodas) tvarkymą laikantis nustatytų atliekų tvarkymo principų bei visuomenės sveikatos ir aplinkos apsaugą.</w:t>
      </w:r>
    </w:p>
    <w:p w14:paraId="4DC1CDDC" w14:textId="77777777" w:rsidR="0053578F" w:rsidRPr="000142BC" w:rsidRDefault="00642858" w:rsidP="00D201EC">
      <w:pPr>
        <w:jc w:val="both"/>
        <w:rPr>
          <w:szCs w:val="24"/>
          <w:highlight w:val="yellow"/>
        </w:rPr>
      </w:pPr>
      <w:r w:rsidRPr="000142BC">
        <w:rPr>
          <w:szCs w:val="24"/>
          <w:highlight w:val="yellow"/>
        </w:rPr>
        <w:t xml:space="preserve">Bendrovėje naudojamos medžiagos įsigyjamos pagal poreikį, optimaliais kiekiais ir nekaupiamos medžiagų atsargos, kad mažiau susidarytų </w:t>
      </w:r>
      <w:r w:rsidR="00566EC9" w:rsidRPr="000142BC">
        <w:rPr>
          <w:szCs w:val="24"/>
          <w:highlight w:val="yellow"/>
        </w:rPr>
        <w:t xml:space="preserve">likučių ir </w:t>
      </w:r>
      <w:r w:rsidRPr="000142BC">
        <w:rPr>
          <w:szCs w:val="24"/>
          <w:highlight w:val="yellow"/>
        </w:rPr>
        <w:t xml:space="preserve">atliekų. </w:t>
      </w:r>
      <w:r w:rsidR="00B70CAC" w:rsidRPr="000142BC">
        <w:rPr>
          <w:szCs w:val="24"/>
          <w:highlight w:val="yellow"/>
        </w:rPr>
        <w:t>Vadovaujantis atliekų tvarkymo taisyklėmis, s</w:t>
      </w:r>
      <w:r w:rsidRPr="000142BC">
        <w:rPr>
          <w:szCs w:val="24"/>
          <w:highlight w:val="yellow"/>
        </w:rPr>
        <w:t xml:space="preserve">usidariusios atliekos ir antrinės žaliavos surenkamos </w:t>
      </w:r>
      <w:r w:rsidR="00B70CAC" w:rsidRPr="000142BC">
        <w:rPr>
          <w:szCs w:val="24"/>
          <w:highlight w:val="yellow"/>
        </w:rPr>
        <w:t>be</w:t>
      </w:r>
      <w:r w:rsidRPr="000142BC">
        <w:rPr>
          <w:szCs w:val="24"/>
          <w:highlight w:val="yellow"/>
        </w:rPr>
        <w:t xml:space="preserve">i rūšiuojamos jų susidarymo vietose </w:t>
      </w:r>
      <w:r w:rsidR="00B70CAC" w:rsidRPr="000142BC">
        <w:rPr>
          <w:szCs w:val="24"/>
          <w:highlight w:val="yellow"/>
        </w:rPr>
        <w:t>į</w:t>
      </w:r>
      <w:r w:rsidRPr="000142BC">
        <w:rPr>
          <w:szCs w:val="24"/>
          <w:highlight w:val="yellow"/>
        </w:rPr>
        <w:t xml:space="preserve"> atliekų surinkimo ir transportavimo konteinerius</w:t>
      </w:r>
      <w:r w:rsidR="00B70CAC" w:rsidRPr="000142BC">
        <w:rPr>
          <w:szCs w:val="24"/>
          <w:highlight w:val="yellow"/>
        </w:rPr>
        <w:t>.</w:t>
      </w:r>
      <w:r w:rsidR="00566EC9" w:rsidRPr="000142BC">
        <w:rPr>
          <w:szCs w:val="24"/>
          <w:highlight w:val="yellow"/>
        </w:rPr>
        <w:t xml:space="preserve"> Surinktos atliekos </w:t>
      </w:r>
      <w:r w:rsidR="00900398" w:rsidRPr="000142BC">
        <w:rPr>
          <w:szCs w:val="24"/>
          <w:highlight w:val="yellow"/>
        </w:rPr>
        <w:t>pagal rašytin</w:t>
      </w:r>
      <w:r w:rsidR="00177818" w:rsidRPr="000142BC">
        <w:rPr>
          <w:szCs w:val="24"/>
          <w:highlight w:val="yellow"/>
        </w:rPr>
        <w:t>es</w:t>
      </w:r>
      <w:r w:rsidR="00900398" w:rsidRPr="000142BC">
        <w:rPr>
          <w:szCs w:val="24"/>
          <w:highlight w:val="yellow"/>
        </w:rPr>
        <w:t xml:space="preserve"> sutart</w:t>
      </w:r>
      <w:r w:rsidR="00177818" w:rsidRPr="000142BC">
        <w:rPr>
          <w:szCs w:val="24"/>
          <w:highlight w:val="yellow"/>
        </w:rPr>
        <w:t>is</w:t>
      </w:r>
      <w:r w:rsidR="00900398" w:rsidRPr="000142BC">
        <w:rPr>
          <w:szCs w:val="24"/>
          <w:highlight w:val="yellow"/>
        </w:rPr>
        <w:t xml:space="preserve"> perduodamos A</w:t>
      </w:r>
      <w:r w:rsidR="00177818" w:rsidRPr="000142BC">
        <w:rPr>
          <w:szCs w:val="24"/>
          <w:highlight w:val="yellow"/>
        </w:rPr>
        <w:t>tliekų tvarkytojų valstybės registre</w:t>
      </w:r>
      <w:r w:rsidR="00900398" w:rsidRPr="000142BC">
        <w:rPr>
          <w:szCs w:val="24"/>
          <w:highlight w:val="yellow"/>
        </w:rPr>
        <w:t xml:space="preserve"> registruotoms ir turinčioms teisę tvarkyti atliekas įmonėms.</w:t>
      </w:r>
    </w:p>
    <w:p w14:paraId="1F03588D" w14:textId="77777777" w:rsidR="00B70CAC" w:rsidRPr="000142BC" w:rsidRDefault="00B70CAC">
      <w:pPr>
        <w:rPr>
          <w:szCs w:val="24"/>
          <w:highlight w:val="yellow"/>
        </w:rPr>
      </w:pPr>
      <w:r w:rsidRPr="000142BC">
        <w:rPr>
          <w:szCs w:val="24"/>
          <w:highlight w:val="yellow"/>
        </w:rPr>
        <w:t>UAB „Vakarų krova“ veiklos metu gali susidaryti šios atliekų rūšys: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9"/>
        <w:gridCol w:w="10490"/>
        <w:gridCol w:w="2509"/>
      </w:tblGrid>
      <w:tr w:rsidR="00B70CAC" w:rsidRPr="000142BC" w14:paraId="0A9398CC" w14:textId="77777777" w:rsidTr="00900398">
        <w:trPr>
          <w:cantSplit/>
          <w:tblHeader/>
        </w:trPr>
        <w:tc>
          <w:tcPr>
            <w:tcW w:w="1129" w:type="dxa"/>
            <w:tcBorders>
              <w:top w:val="single" w:sz="4" w:space="0" w:color="auto"/>
              <w:left w:val="single" w:sz="4" w:space="0" w:color="auto"/>
              <w:bottom w:val="single" w:sz="4" w:space="0" w:color="auto"/>
              <w:right w:val="single" w:sz="4" w:space="0" w:color="auto"/>
            </w:tcBorders>
            <w:vAlign w:val="center"/>
          </w:tcPr>
          <w:p w14:paraId="5E68D4B7" w14:textId="77777777" w:rsidR="00B70CAC" w:rsidRPr="000142BC" w:rsidRDefault="00B70CAC" w:rsidP="00393AA2">
            <w:pPr>
              <w:tabs>
                <w:tab w:val="left" w:pos="0"/>
                <w:tab w:val="left" w:pos="426"/>
                <w:tab w:val="left" w:pos="1985"/>
                <w:tab w:val="left" w:pos="2835"/>
                <w:tab w:val="left" w:pos="3828"/>
                <w:tab w:val="left" w:pos="5245"/>
                <w:tab w:val="left" w:pos="6946"/>
              </w:tabs>
              <w:jc w:val="center"/>
              <w:rPr>
                <w:sz w:val="18"/>
                <w:szCs w:val="18"/>
                <w:highlight w:val="yellow"/>
                <w:vertAlign w:val="superscript"/>
              </w:rPr>
            </w:pPr>
            <w:r w:rsidRPr="000142BC">
              <w:rPr>
                <w:sz w:val="18"/>
                <w:szCs w:val="18"/>
                <w:highlight w:val="yellow"/>
              </w:rPr>
              <w:t>Kodas</w:t>
            </w:r>
          </w:p>
        </w:tc>
        <w:tc>
          <w:tcPr>
            <w:tcW w:w="10490" w:type="dxa"/>
            <w:tcBorders>
              <w:top w:val="single" w:sz="4" w:space="0" w:color="auto"/>
              <w:left w:val="single" w:sz="4" w:space="0" w:color="auto"/>
              <w:bottom w:val="single" w:sz="4" w:space="0" w:color="auto"/>
              <w:right w:val="single" w:sz="4" w:space="0" w:color="auto"/>
            </w:tcBorders>
            <w:vAlign w:val="center"/>
          </w:tcPr>
          <w:p w14:paraId="76B552DC" w14:textId="77777777" w:rsidR="00B70CAC" w:rsidRPr="000142BC" w:rsidRDefault="00B70CAC" w:rsidP="00906505">
            <w:pPr>
              <w:tabs>
                <w:tab w:val="left" w:pos="0"/>
                <w:tab w:val="left" w:pos="426"/>
                <w:tab w:val="left" w:pos="1985"/>
                <w:tab w:val="left" w:pos="2835"/>
                <w:tab w:val="left" w:pos="3828"/>
                <w:tab w:val="left" w:pos="5245"/>
                <w:tab w:val="left" w:pos="6946"/>
              </w:tabs>
              <w:jc w:val="center"/>
              <w:rPr>
                <w:sz w:val="18"/>
                <w:szCs w:val="18"/>
                <w:highlight w:val="yellow"/>
              </w:rPr>
            </w:pPr>
            <w:r w:rsidRPr="000142BC">
              <w:rPr>
                <w:sz w:val="18"/>
                <w:szCs w:val="18"/>
                <w:highlight w:val="yellow"/>
              </w:rPr>
              <w:t>Pavadinimas</w:t>
            </w:r>
          </w:p>
        </w:tc>
        <w:tc>
          <w:tcPr>
            <w:tcW w:w="2509" w:type="dxa"/>
            <w:tcBorders>
              <w:top w:val="single" w:sz="4" w:space="0" w:color="auto"/>
              <w:left w:val="single" w:sz="4" w:space="0" w:color="auto"/>
              <w:bottom w:val="single" w:sz="4" w:space="0" w:color="auto"/>
              <w:right w:val="single" w:sz="4" w:space="0" w:color="auto"/>
            </w:tcBorders>
            <w:vAlign w:val="center"/>
          </w:tcPr>
          <w:p w14:paraId="2538AEB8" w14:textId="77777777" w:rsidR="00B70CAC" w:rsidRPr="000142BC" w:rsidRDefault="00B70CAC" w:rsidP="00906505">
            <w:pPr>
              <w:tabs>
                <w:tab w:val="left" w:pos="0"/>
                <w:tab w:val="left" w:pos="426"/>
                <w:tab w:val="left" w:pos="1985"/>
                <w:tab w:val="left" w:pos="2835"/>
                <w:tab w:val="left" w:pos="3828"/>
                <w:tab w:val="left" w:pos="5245"/>
                <w:tab w:val="left" w:pos="6946"/>
              </w:tabs>
              <w:jc w:val="center"/>
              <w:rPr>
                <w:sz w:val="18"/>
                <w:szCs w:val="18"/>
                <w:highlight w:val="yellow"/>
                <w:vertAlign w:val="superscript"/>
              </w:rPr>
            </w:pPr>
            <w:r w:rsidRPr="000142BC">
              <w:rPr>
                <w:sz w:val="18"/>
                <w:szCs w:val="18"/>
                <w:highlight w:val="yellow"/>
              </w:rPr>
              <w:t>Pavojingumas</w:t>
            </w:r>
          </w:p>
        </w:tc>
      </w:tr>
      <w:tr w:rsidR="00B70CAC" w:rsidRPr="000142BC" w14:paraId="53C17BDC"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5B597651"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03 01 01</w:t>
            </w:r>
          </w:p>
        </w:tc>
        <w:tc>
          <w:tcPr>
            <w:tcW w:w="10490" w:type="dxa"/>
            <w:tcBorders>
              <w:top w:val="single" w:sz="4" w:space="0" w:color="auto"/>
              <w:left w:val="single" w:sz="4" w:space="0" w:color="auto"/>
              <w:bottom w:val="single" w:sz="4" w:space="0" w:color="auto"/>
              <w:right w:val="single" w:sz="4" w:space="0" w:color="auto"/>
            </w:tcBorders>
          </w:tcPr>
          <w:p w14:paraId="121CE1B6"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medžio žievės ir kamščiamedžio atliekos</w:t>
            </w:r>
          </w:p>
        </w:tc>
        <w:tc>
          <w:tcPr>
            <w:tcW w:w="2509" w:type="dxa"/>
            <w:tcBorders>
              <w:top w:val="single" w:sz="4" w:space="0" w:color="auto"/>
              <w:left w:val="single" w:sz="4" w:space="0" w:color="auto"/>
              <w:bottom w:val="single" w:sz="4" w:space="0" w:color="auto"/>
              <w:right w:val="single" w:sz="4" w:space="0" w:color="auto"/>
            </w:tcBorders>
          </w:tcPr>
          <w:p w14:paraId="790BC640"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B70CAC" w:rsidRPr="000142BC" w14:paraId="59648F5F"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40B99571"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03 01 05</w:t>
            </w:r>
          </w:p>
        </w:tc>
        <w:tc>
          <w:tcPr>
            <w:tcW w:w="10490" w:type="dxa"/>
            <w:tcBorders>
              <w:top w:val="single" w:sz="4" w:space="0" w:color="auto"/>
              <w:left w:val="single" w:sz="4" w:space="0" w:color="auto"/>
              <w:bottom w:val="single" w:sz="4" w:space="0" w:color="auto"/>
              <w:right w:val="single" w:sz="4" w:space="0" w:color="auto"/>
            </w:tcBorders>
          </w:tcPr>
          <w:p w14:paraId="2AA6E6D2"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pjuvenos, drožlės, skiedros, mediena, medienos drožlių plokštės ir fanera, nenurodyti 03 01 04</w:t>
            </w:r>
          </w:p>
        </w:tc>
        <w:tc>
          <w:tcPr>
            <w:tcW w:w="2509" w:type="dxa"/>
            <w:tcBorders>
              <w:top w:val="single" w:sz="4" w:space="0" w:color="auto"/>
              <w:left w:val="single" w:sz="4" w:space="0" w:color="auto"/>
              <w:bottom w:val="single" w:sz="4" w:space="0" w:color="auto"/>
              <w:right w:val="single" w:sz="4" w:space="0" w:color="auto"/>
            </w:tcBorders>
          </w:tcPr>
          <w:p w14:paraId="5FF1C6CD"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B70CAC" w:rsidRPr="000142BC" w14:paraId="714A702E"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01DD14BE"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08 01 11*</w:t>
            </w:r>
          </w:p>
        </w:tc>
        <w:tc>
          <w:tcPr>
            <w:tcW w:w="10490" w:type="dxa"/>
            <w:tcBorders>
              <w:top w:val="single" w:sz="4" w:space="0" w:color="auto"/>
              <w:left w:val="single" w:sz="4" w:space="0" w:color="auto"/>
              <w:bottom w:val="single" w:sz="4" w:space="0" w:color="auto"/>
              <w:right w:val="single" w:sz="4" w:space="0" w:color="auto"/>
            </w:tcBorders>
          </w:tcPr>
          <w:p w14:paraId="19717FB6"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dažų ir lako, kuriuose yra organinių tirpiklių ar kitų pavojingų cheminių medžiagų, atliekos</w:t>
            </w:r>
          </w:p>
        </w:tc>
        <w:tc>
          <w:tcPr>
            <w:tcW w:w="2509" w:type="dxa"/>
            <w:tcBorders>
              <w:top w:val="single" w:sz="4" w:space="0" w:color="auto"/>
              <w:left w:val="single" w:sz="4" w:space="0" w:color="auto"/>
              <w:bottom w:val="single" w:sz="4" w:space="0" w:color="auto"/>
              <w:right w:val="single" w:sz="4" w:space="0" w:color="auto"/>
            </w:tcBorders>
          </w:tcPr>
          <w:p w14:paraId="323D35EC"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B70CAC" w:rsidRPr="000142BC" w14:paraId="2EB27E2A"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4FBE7F8F"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12 01 09*</w:t>
            </w:r>
          </w:p>
        </w:tc>
        <w:tc>
          <w:tcPr>
            <w:tcW w:w="10490" w:type="dxa"/>
            <w:tcBorders>
              <w:top w:val="single" w:sz="4" w:space="0" w:color="auto"/>
              <w:left w:val="single" w:sz="4" w:space="0" w:color="auto"/>
              <w:bottom w:val="single" w:sz="4" w:space="0" w:color="auto"/>
              <w:right w:val="single" w:sz="4" w:space="0" w:color="auto"/>
            </w:tcBorders>
          </w:tcPr>
          <w:p w14:paraId="5A306BB0"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mašininės emulsijos ir tirpalai, kuriuose nėra halogenų</w:t>
            </w:r>
          </w:p>
        </w:tc>
        <w:tc>
          <w:tcPr>
            <w:tcW w:w="2509" w:type="dxa"/>
            <w:tcBorders>
              <w:top w:val="single" w:sz="4" w:space="0" w:color="auto"/>
              <w:left w:val="single" w:sz="4" w:space="0" w:color="auto"/>
              <w:bottom w:val="single" w:sz="4" w:space="0" w:color="auto"/>
              <w:right w:val="single" w:sz="4" w:space="0" w:color="auto"/>
            </w:tcBorders>
          </w:tcPr>
          <w:p w14:paraId="0EA01782"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B70CAC" w:rsidRPr="000142BC" w14:paraId="093C97D4"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109EE3FB"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12 01 13</w:t>
            </w:r>
          </w:p>
        </w:tc>
        <w:tc>
          <w:tcPr>
            <w:tcW w:w="10490" w:type="dxa"/>
            <w:tcBorders>
              <w:top w:val="single" w:sz="4" w:space="0" w:color="auto"/>
              <w:left w:val="single" w:sz="4" w:space="0" w:color="auto"/>
              <w:bottom w:val="single" w:sz="4" w:space="0" w:color="auto"/>
              <w:right w:val="single" w:sz="4" w:space="0" w:color="auto"/>
            </w:tcBorders>
          </w:tcPr>
          <w:p w14:paraId="3A9CDC0A"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suvirinimo atliekos</w:t>
            </w:r>
          </w:p>
        </w:tc>
        <w:tc>
          <w:tcPr>
            <w:tcW w:w="2509" w:type="dxa"/>
            <w:tcBorders>
              <w:top w:val="single" w:sz="4" w:space="0" w:color="auto"/>
              <w:left w:val="single" w:sz="4" w:space="0" w:color="auto"/>
              <w:bottom w:val="single" w:sz="4" w:space="0" w:color="auto"/>
              <w:right w:val="single" w:sz="4" w:space="0" w:color="auto"/>
            </w:tcBorders>
          </w:tcPr>
          <w:p w14:paraId="2EB24CE4"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B70CAC" w:rsidRPr="000142BC" w14:paraId="7437E1A1"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7499610D"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13 02 08*</w:t>
            </w:r>
          </w:p>
        </w:tc>
        <w:tc>
          <w:tcPr>
            <w:tcW w:w="10490" w:type="dxa"/>
            <w:tcBorders>
              <w:top w:val="single" w:sz="4" w:space="0" w:color="auto"/>
              <w:left w:val="single" w:sz="4" w:space="0" w:color="auto"/>
              <w:bottom w:val="single" w:sz="4" w:space="0" w:color="auto"/>
              <w:right w:val="single" w:sz="4" w:space="0" w:color="auto"/>
            </w:tcBorders>
          </w:tcPr>
          <w:p w14:paraId="3B2D230A"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kita variklio, pavarų dėžės ir tepalinė alyva</w:t>
            </w:r>
          </w:p>
        </w:tc>
        <w:tc>
          <w:tcPr>
            <w:tcW w:w="2509" w:type="dxa"/>
            <w:tcBorders>
              <w:top w:val="single" w:sz="4" w:space="0" w:color="auto"/>
              <w:left w:val="single" w:sz="4" w:space="0" w:color="auto"/>
              <w:bottom w:val="single" w:sz="4" w:space="0" w:color="auto"/>
              <w:right w:val="single" w:sz="4" w:space="0" w:color="auto"/>
            </w:tcBorders>
          </w:tcPr>
          <w:p w14:paraId="4DA5FF17"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B70CAC" w:rsidRPr="000142BC" w14:paraId="7109D89E"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1ED7DA3F"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13 04 03*</w:t>
            </w:r>
          </w:p>
        </w:tc>
        <w:tc>
          <w:tcPr>
            <w:tcW w:w="10490" w:type="dxa"/>
            <w:tcBorders>
              <w:top w:val="single" w:sz="4" w:space="0" w:color="auto"/>
              <w:left w:val="single" w:sz="4" w:space="0" w:color="auto"/>
              <w:bottom w:val="single" w:sz="4" w:space="0" w:color="auto"/>
              <w:right w:val="single" w:sz="4" w:space="0" w:color="auto"/>
            </w:tcBorders>
          </w:tcPr>
          <w:p w14:paraId="59DC66FF"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kitų laivininkystės rūšių lijaliniai vandenys</w:t>
            </w:r>
          </w:p>
        </w:tc>
        <w:tc>
          <w:tcPr>
            <w:tcW w:w="2509" w:type="dxa"/>
            <w:tcBorders>
              <w:top w:val="single" w:sz="4" w:space="0" w:color="auto"/>
              <w:left w:val="single" w:sz="4" w:space="0" w:color="auto"/>
              <w:bottom w:val="single" w:sz="4" w:space="0" w:color="auto"/>
              <w:right w:val="single" w:sz="4" w:space="0" w:color="auto"/>
            </w:tcBorders>
          </w:tcPr>
          <w:p w14:paraId="776822BE"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B70CAC" w:rsidRPr="000142BC" w14:paraId="206563B6"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21C82082"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13 05 01*</w:t>
            </w:r>
          </w:p>
        </w:tc>
        <w:tc>
          <w:tcPr>
            <w:tcW w:w="10490" w:type="dxa"/>
            <w:tcBorders>
              <w:top w:val="single" w:sz="4" w:space="0" w:color="auto"/>
              <w:left w:val="single" w:sz="4" w:space="0" w:color="auto"/>
              <w:bottom w:val="single" w:sz="4" w:space="0" w:color="auto"/>
              <w:right w:val="single" w:sz="4" w:space="0" w:color="auto"/>
            </w:tcBorders>
          </w:tcPr>
          <w:p w14:paraId="1593DF7D"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žvyro gaudyklės ir naftos produktų/vandens separatorių kietosios medžiagos</w:t>
            </w:r>
          </w:p>
        </w:tc>
        <w:tc>
          <w:tcPr>
            <w:tcW w:w="2509" w:type="dxa"/>
            <w:tcBorders>
              <w:top w:val="single" w:sz="4" w:space="0" w:color="auto"/>
              <w:left w:val="single" w:sz="4" w:space="0" w:color="auto"/>
              <w:bottom w:val="single" w:sz="4" w:space="0" w:color="auto"/>
              <w:right w:val="single" w:sz="4" w:space="0" w:color="auto"/>
            </w:tcBorders>
          </w:tcPr>
          <w:p w14:paraId="64F18417"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B70CAC" w:rsidRPr="000142BC" w14:paraId="64E37A4A"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6CAF1288"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13 05 02*</w:t>
            </w:r>
          </w:p>
        </w:tc>
        <w:tc>
          <w:tcPr>
            <w:tcW w:w="10490" w:type="dxa"/>
            <w:tcBorders>
              <w:top w:val="single" w:sz="4" w:space="0" w:color="auto"/>
              <w:left w:val="single" w:sz="4" w:space="0" w:color="auto"/>
              <w:bottom w:val="single" w:sz="4" w:space="0" w:color="auto"/>
              <w:right w:val="single" w:sz="4" w:space="0" w:color="auto"/>
            </w:tcBorders>
          </w:tcPr>
          <w:p w14:paraId="1366EE4F"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naftos produktų/vandens separatorių dumblas</w:t>
            </w:r>
          </w:p>
        </w:tc>
        <w:tc>
          <w:tcPr>
            <w:tcW w:w="2509" w:type="dxa"/>
            <w:tcBorders>
              <w:top w:val="single" w:sz="4" w:space="0" w:color="auto"/>
              <w:left w:val="single" w:sz="4" w:space="0" w:color="auto"/>
              <w:bottom w:val="single" w:sz="4" w:space="0" w:color="auto"/>
              <w:right w:val="single" w:sz="4" w:space="0" w:color="auto"/>
            </w:tcBorders>
          </w:tcPr>
          <w:p w14:paraId="6ED10CC3"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B70CAC" w:rsidRPr="000142BC" w14:paraId="0644B35B"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05D766FE"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13 05 06*</w:t>
            </w:r>
          </w:p>
        </w:tc>
        <w:tc>
          <w:tcPr>
            <w:tcW w:w="10490" w:type="dxa"/>
            <w:tcBorders>
              <w:top w:val="single" w:sz="4" w:space="0" w:color="auto"/>
              <w:left w:val="single" w:sz="4" w:space="0" w:color="auto"/>
              <w:bottom w:val="single" w:sz="4" w:space="0" w:color="auto"/>
              <w:right w:val="single" w:sz="4" w:space="0" w:color="auto"/>
            </w:tcBorders>
          </w:tcPr>
          <w:p w14:paraId="3396C649"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naftos produktų/vandens separatorių naftos produktai</w:t>
            </w:r>
          </w:p>
        </w:tc>
        <w:tc>
          <w:tcPr>
            <w:tcW w:w="2509" w:type="dxa"/>
            <w:tcBorders>
              <w:top w:val="single" w:sz="4" w:space="0" w:color="auto"/>
              <w:left w:val="single" w:sz="4" w:space="0" w:color="auto"/>
              <w:bottom w:val="single" w:sz="4" w:space="0" w:color="auto"/>
              <w:right w:val="single" w:sz="4" w:space="0" w:color="auto"/>
            </w:tcBorders>
          </w:tcPr>
          <w:p w14:paraId="3A41B836"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B70CAC" w:rsidRPr="000142BC" w14:paraId="2952AC5E"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14A16554"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13 05 07*</w:t>
            </w:r>
          </w:p>
        </w:tc>
        <w:tc>
          <w:tcPr>
            <w:tcW w:w="10490" w:type="dxa"/>
            <w:tcBorders>
              <w:top w:val="single" w:sz="4" w:space="0" w:color="auto"/>
              <w:left w:val="single" w:sz="4" w:space="0" w:color="auto"/>
              <w:bottom w:val="single" w:sz="4" w:space="0" w:color="auto"/>
              <w:right w:val="single" w:sz="4" w:space="0" w:color="auto"/>
            </w:tcBorders>
          </w:tcPr>
          <w:p w14:paraId="0EB914FF"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naftos produktų/vandens separatorių tepaluotas vanduo</w:t>
            </w:r>
          </w:p>
        </w:tc>
        <w:tc>
          <w:tcPr>
            <w:tcW w:w="2509" w:type="dxa"/>
            <w:tcBorders>
              <w:top w:val="single" w:sz="4" w:space="0" w:color="auto"/>
              <w:left w:val="single" w:sz="4" w:space="0" w:color="auto"/>
              <w:bottom w:val="single" w:sz="4" w:space="0" w:color="auto"/>
              <w:right w:val="single" w:sz="4" w:space="0" w:color="auto"/>
            </w:tcBorders>
          </w:tcPr>
          <w:p w14:paraId="6D672711"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B70CAC" w:rsidRPr="000142BC" w14:paraId="0AE860A7"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63AB48EB" w14:textId="77777777" w:rsidR="00B70CAC" w:rsidRPr="000142BC" w:rsidRDefault="00B70CAC" w:rsidP="00393AA2">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13 05 08*</w:t>
            </w:r>
          </w:p>
        </w:tc>
        <w:tc>
          <w:tcPr>
            <w:tcW w:w="10490" w:type="dxa"/>
            <w:tcBorders>
              <w:top w:val="single" w:sz="4" w:space="0" w:color="auto"/>
              <w:left w:val="single" w:sz="4" w:space="0" w:color="auto"/>
              <w:bottom w:val="single" w:sz="4" w:space="0" w:color="auto"/>
              <w:right w:val="single" w:sz="4" w:space="0" w:color="auto"/>
            </w:tcBorders>
          </w:tcPr>
          <w:p w14:paraId="3D19571B"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žvyro gaudyklės ir naftos produktų/vandens separatorių atliekų mišiniai</w:t>
            </w:r>
          </w:p>
        </w:tc>
        <w:tc>
          <w:tcPr>
            <w:tcW w:w="2509" w:type="dxa"/>
            <w:tcBorders>
              <w:top w:val="single" w:sz="4" w:space="0" w:color="auto"/>
              <w:left w:val="single" w:sz="4" w:space="0" w:color="auto"/>
              <w:bottom w:val="single" w:sz="4" w:space="0" w:color="auto"/>
              <w:right w:val="single" w:sz="4" w:space="0" w:color="auto"/>
            </w:tcBorders>
          </w:tcPr>
          <w:p w14:paraId="102F8AB1" w14:textId="77777777" w:rsidR="00B70CAC" w:rsidRPr="000142BC" w:rsidRDefault="00B70CAC" w:rsidP="00906505">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0435DE" w:rsidRPr="000142BC" w14:paraId="382AFC26"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0FD08A90"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13 08 99*</w:t>
            </w:r>
          </w:p>
        </w:tc>
        <w:tc>
          <w:tcPr>
            <w:tcW w:w="10490" w:type="dxa"/>
            <w:tcBorders>
              <w:top w:val="single" w:sz="4" w:space="0" w:color="auto"/>
              <w:left w:val="single" w:sz="4" w:space="0" w:color="auto"/>
              <w:bottom w:val="single" w:sz="4" w:space="0" w:color="auto"/>
              <w:right w:val="single" w:sz="4" w:space="0" w:color="auto"/>
            </w:tcBorders>
          </w:tcPr>
          <w:p w14:paraId="4E606A03" w14:textId="75DA735E"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kitaip neapibrėžtos atliekos</w:t>
            </w:r>
          </w:p>
        </w:tc>
        <w:tc>
          <w:tcPr>
            <w:tcW w:w="2509" w:type="dxa"/>
            <w:tcBorders>
              <w:top w:val="single" w:sz="4" w:space="0" w:color="auto"/>
              <w:left w:val="single" w:sz="4" w:space="0" w:color="auto"/>
              <w:bottom w:val="single" w:sz="4" w:space="0" w:color="auto"/>
              <w:right w:val="single" w:sz="4" w:space="0" w:color="auto"/>
            </w:tcBorders>
          </w:tcPr>
          <w:p w14:paraId="63CFDBAA"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0435DE" w:rsidRPr="000142BC" w14:paraId="0861BD70"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64180D27"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15 01 01</w:t>
            </w:r>
          </w:p>
        </w:tc>
        <w:tc>
          <w:tcPr>
            <w:tcW w:w="10490" w:type="dxa"/>
            <w:tcBorders>
              <w:top w:val="single" w:sz="4" w:space="0" w:color="auto"/>
              <w:left w:val="single" w:sz="4" w:space="0" w:color="auto"/>
              <w:bottom w:val="single" w:sz="4" w:space="0" w:color="auto"/>
              <w:right w:val="single" w:sz="4" w:space="0" w:color="auto"/>
            </w:tcBorders>
          </w:tcPr>
          <w:p w14:paraId="09BD78B9"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popieriaus ir kartono pakuotės</w:t>
            </w:r>
          </w:p>
        </w:tc>
        <w:tc>
          <w:tcPr>
            <w:tcW w:w="2509" w:type="dxa"/>
            <w:tcBorders>
              <w:top w:val="single" w:sz="4" w:space="0" w:color="auto"/>
              <w:left w:val="single" w:sz="4" w:space="0" w:color="auto"/>
              <w:bottom w:val="single" w:sz="4" w:space="0" w:color="auto"/>
              <w:right w:val="single" w:sz="4" w:space="0" w:color="auto"/>
            </w:tcBorders>
          </w:tcPr>
          <w:p w14:paraId="44CD05BB"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0435DE" w:rsidRPr="000142BC" w14:paraId="322377B5"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28AD37BF"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15 01 02</w:t>
            </w:r>
          </w:p>
        </w:tc>
        <w:tc>
          <w:tcPr>
            <w:tcW w:w="10490" w:type="dxa"/>
            <w:tcBorders>
              <w:top w:val="single" w:sz="4" w:space="0" w:color="auto"/>
              <w:left w:val="single" w:sz="4" w:space="0" w:color="auto"/>
              <w:bottom w:val="single" w:sz="4" w:space="0" w:color="auto"/>
              <w:right w:val="single" w:sz="4" w:space="0" w:color="auto"/>
            </w:tcBorders>
          </w:tcPr>
          <w:p w14:paraId="18406DDC"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plastikinės (kartu su PET (polietilentereftalatas)) pakuotės</w:t>
            </w:r>
          </w:p>
        </w:tc>
        <w:tc>
          <w:tcPr>
            <w:tcW w:w="2509" w:type="dxa"/>
            <w:tcBorders>
              <w:top w:val="single" w:sz="4" w:space="0" w:color="auto"/>
              <w:left w:val="single" w:sz="4" w:space="0" w:color="auto"/>
              <w:bottom w:val="single" w:sz="4" w:space="0" w:color="auto"/>
              <w:right w:val="single" w:sz="4" w:space="0" w:color="auto"/>
            </w:tcBorders>
          </w:tcPr>
          <w:p w14:paraId="7AC351BB"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0435DE" w:rsidRPr="000142BC" w14:paraId="24CBB4C8"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15B42F80"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15 01 03</w:t>
            </w:r>
          </w:p>
        </w:tc>
        <w:tc>
          <w:tcPr>
            <w:tcW w:w="10490" w:type="dxa"/>
            <w:tcBorders>
              <w:top w:val="single" w:sz="4" w:space="0" w:color="auto"/>
              <w:left w:val="single" w:sz="4" w:space="0" w:color="auto"/>
              <w:bottom w:val="single" w:sz="4" w:space="0" w:color="auto"/>
              <w:right w:val="single" w:sz="4" w:space="0" w:color="auto"/>
            </w:tcBorders>
          </w:tcPr>
          <w:p w14:paraId="3C8F05AF"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medinės pakuotės</w:t>
            </w:r>
          </w:p>
        </w:tc>
        <w:tc>
          <w:tcPr>
            <w:tcW w:w="2509" w:type="dxa"/>
            <w:tcBorders>
              <w:top w:val="single" w:sz="4" w:space="0" w:color="auto"/>
              <w:left w:val="single" w:sz="4" w:space="0" w:color="auto"/>
              <w:bottom w:val="single" w:sz="4" w:space="0" w:color="auto"/>
              <w:right w:val="single" w:sz="4" w:space="0" w:color="auto"/>
            </w:tcBorders>
          </w:tcPr>
          <w:p w14:paraId="55D9EFA7"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0435DE" w:rsidRPr="000142BC" w14:paraId="71C9771A"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35E331B3"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15 01 06</w:t>
            </w:r>
          </w:p>
        </w:tc>
        <w:tc>
          <w:tcPr>
            <w:tcW w:w="10490" w:type="dxa"/>
            <w:tcBorders>
              <w:top w:val="single" w:sz="4" w:space="0" w:color="auto"/>
              <w:left w:val="single" w:sz="4" w:space="0" w:color="auto"/>
              <w:bottom w:val="single" w:sz="4" w:space="0" w:color="auto"/>
              <w:right w:val="single" w:sz="4" w:space="0" w:color="auto"/>
            </w:tcBorders>
          </w:tcPr>
          <w:p w14:paraId="67F68015"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mišrios pakuotės</w:t>
            </w:r>
          </w:p>
        </w:tc>
        <w:tc>
          <w:tcPr>
            <w:tcW w:w="2509" w:type="dxa"/>
            <w:tcBorders>
              <w:top w:val="single" w:sz="4" w:space="0" w:color="auto"/>
              <w:left w:val="single" w:sz="4" w:space="0" w:color="auto"/>
              <w:bottom w:val="single" w:sz="4" w:space="0" w:color="auto"/>
              <w:right w:val="single" w:sz="4" w:space="0" w:color="auto"/>
            </w:tcBorders>
          </w:tcPr>
          <w:p w14:paraId="769CA095" w14:textId="77777777" w:rsidR="000435DE" w:rsidRPr="000142BC" w:rsidRDefault="000435DE" w:rsidP="000435DE">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739864C4"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26316ED7" w14:textId="110F90A2"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15 01 10*</w:t>
            </w:r>
          </w:p>
        </w:tc>
        <w:tc>
          <w:tcPr>
            <w:tcW w:w="10490" w:type="dxa"/>
            <w:tcBorders>
              <w:top w:val="single" w:sz="4" w:space="0" w:color="auto"/>
              <w:left w:val="single" w:sz="4" w:space="0" w:color="auto"/>
              <w:bottom w:val="single" w:sz="4" w:space="0" w:color="auto"/>
              <w:right w:val="single" w:sz="4" w:space="0" w:color="auto"/>
            </w:tcBorders>
          </w:tcPr>
          <w:p w14:paraId="51760339" w14:textId="4C6C1E23"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pakuotės, kuriose yra pavojingų cheminių medžiagų likučių arba kurios yra jomis užterštos</w:t>
            </w:r>
          </w:p>
        </w:tc>
        <w:tc>
          <w:tcPr>
            <w:tcW w:w="2509" w:type="dxa"/>
            <w:tcBorders>
              <w:top w:val="single" w:sz="4" w:space="0" w:color="auto"/>
              <w:left w:val="single" w:sz="4" w:space="0" w:color="auto"/>
              <w:bottom w:val="single" w:sz="4" w:space="0" w:color="auto"/>
              <w:right w:val="single" w:sz="4" w:space="0" w:color="auto"/>
            </w:tcBorders>
          </w:tcPr>
          <w:p w14:paraId="376688BC" w14:textId="20ADC0D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1A5364" w:rsidRPr="000142BC" w14:paraId="244005A3"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58EB0DC4"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15 02 02*</w:t>
            </w:r>
          </w:p>
        </w:tc>
        <w:tc>
          <w:tcPr>
            <w:tcW w:w="10490" w:type="dxa"/>
            <w:tcBorders>
              <w:top w:val="single" w:sz="4" w:space="0" w:color="auto"/>
              <w:left w:val="single" w:sz="4" w:space="0" w:color="auto"/>
              <w:bottom w:val="single" w:sz="4" w:space="0" w:color="auto"/>
              <w:right w:val="single" w:sz="4" w:space="0" w:color="auto"/>
            </w:tcBorders>
          </w:tcPr>
          <w:p w14:paraId="4C7BF2A4"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absorbentai, filtrų medžiagos (įskaitant kitaip neapibrėžtus tepalų filtrus), pašluostės, apsauginiai drabužiai, užteršti pavojingomis cheminėmis medžiagomis</w:t>
            </w:r>
          </w:p>
        </w:tc>
        <w:tc>
          <w:tcPr>
            <w:tcW w:w="2509" w:type="dxa"/>
            <w:tcBorders>
              <w:top w:val="single" w:sz="4" w:space="0" w:color="auto"/>
              <w:left w:val="single" w:sz="4" w:space="0" w:color="auto"/>
              <w:bottom w:val="single" w:sz="4" w:space="0" w:color="auto"/>
              <w:right w:val="single" w:sz="4" w:space="0" w:color="auto"/>
            </w:tcBorders>
          </w:tcPr>
          <w:p w14:paraId="4A1860A2"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1A5364" w:rsidRPr="000142BC" w14:paraId="34F39CB5"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47250F70"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16 01 03</w:t>
            </w:r>
          </w:p>
        </w:tc>
        <w:tc>
          <w:tcPr>
            <w:tcW w:w="10490" w:type="dxa"/>
            <w:tcBorders>
              <w:top w:val="single" w:sz="4" w:space="0" w:color="auto"/>
              <w:left w:val="single" w:sz="4" w:space="0" w:color="auto"/>
              <w:bottom w:val="single" w:sz="4" w:space="0" w:color="auto"/>
              <w:right w:val="single" w:sz="4" w:space="0" w:color="auto"/>
            </w:tcBorders>
          </w:tcPr>
          <w:p w14:paraId="73CE11A1"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naudoti nebetinkamos padangos</w:t>
            </w:r>
          </w:p>
        </w:tc>
        <w:tc>
          <w:tcPr>
            <w:tcW w:w="2509" w:type="dxa"/>
            <w:tcBorders>
              <w:top w:val="single" w:sz="4" w:space="0" w:color="auto"/>
              <w:left w:val="single" w:sz="4" w:space="0" w:color="auto"/>
              <w:bottom w:val="single" w:sz="4" w:space="0" w:color="auto"/>
              <w:right w:val="single" w:sz="4" w:space="0" w:color="auto"/>
            </w:tcBorders>
          </w:tcPr>
          <w:p w14:paraId="43873471"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3C9E849A"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00CF9470"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16 01 04*</w:t>
            </w:r>
          </w:p>
        </w:tc>
        <w:tc>
          <w:tcPr>
            <w:tcW w:w="10490" w:type="dxa"/>
            <w:tcBorders>
              <w:top w:val="single" w:sz="4" w:space="0" w:color="auto"/>
              <w:left w:val="single" w:sz="4" w:space="0" w:color="auto"/>
              <w:bottom w:val="single" w:sz="4" w:space="0" w:color="auto"/>
              <w:right w:val="single" w:sz="4" w:space="0" w:color="auto"/>
            </w:tcBorders>
          </w:tcPr>
          <w:p w14:paraId="367E4782"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eksploatuoti netinkamos transporto priemonės</w:t>
            </w:r>
          </w:p>
        </w:tc>
        <w:tc>
          <w:tcPr>
            <w:tcW w:w="2509" w:type="dxa"/>
            <w:tcBorders>
              <w:top w:val="single" w:sz="4" w:space="0" w:color="auto"/>
              <w:left w:val="single" w:sz="4" w:space="0" w:color="auto"/>
              <w:bottom w:val="single" w:sz="4" w:space="0" w:color="auto"/>
              <w:right w:val="single" w:sz="4" w:space="0" w:color="auto"/>
            </w:tcBorders>
          </w:tcPr>
          <w:p w14:paraId="258A1042"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1A5364" w:rsidRPr="000142BC" w14:paraId="742DB2F0"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2851CC82"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16 01 06</w:t>
            </w:r>
          </w:p>
        </w:tc>
        <w:tc>
          <w:tcPr>
            <w:tcW w:w="10490" w:type="dxa"/>
            <w:tcBorders>
              <w:top w:val="single" w:sz="4" w:space="0" w:color="auto"/>
              <w:left w:val="single" w:sz="4" w:space="0" w:color="auto"/>
              <w:bottom w:val="single" w:sz="4" w:space="0" w:color="auto"/>
              <w:right w:val="single" w:sz="4" w:space="0" w:color="auto"/>
            </w:tcBorders>
          </w:tcPr>
          <w:p w14:paraId="651F526B"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eksploatuoti netinkamos transporto priemonės, kuriose nebėra nei skysčių, nei kitų pavojingų sudedamųjų dalių</w:t>
            </w:r>
          </w:p>
        </w:tc>
        <w:tc>
          <w:tcPr>
            <w:tcW w:w="2509" w:type="dxa"/>
            <w:tcBorders>
              <w:top w:val="single" w:sz="4" w:space="0" w:color="auto"/>
              <w:left w:val="single" w:sz="4" w:space="0" w:color="auto"/>
              <w:bottom w:val="single" w:sz="4" w:space="0" w:color="auto"/>
              <w:right w:val="single" w:sz="4" w:space="0" w:color="auto"/>
            </w:tcBorders>
          </w:tcPr>
          <w:p w14:paraId="7DA9BFBD"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2BB74DA0"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18369601"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16 01 07*</w:t>
            </w:r>
          </w:p>
        </w:tc>
        <w:tc>
          <w:tcPr>
            <w:tcW w:w="10490" w:type="dxa"/>
            <w:tcBorders>
              <w:top w:val="single" w:sz="4" w:space="0" w:color="auto"/>
              <w:left w:val="single" w:sz="4" w:space="0" w:color="auto"/>
              <w:bottom w:val="single" w:sz="4" w:space="0" w:color="auto"/>
              <w:right w:val="single" w:sz="4" w:space="0" w:color="auto"/>
            </w:tcBorders>
          </w:tcPr>
          <w:p w14:paraId="01255EBD"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tepalų filtrai</w:t>
            </w:r>
          </w:p>
        </w:tc>
        <w:tc>
          <w:tcPr>
            <w:tcW w:w="2509" w:type="dxa"/>
            <w:tcBorders>
              <w:top w:val="single" w:sz="4" w:space="0" w:color="auto"/>
              <w:left w:val="single" w:sz="4" w:space="0" w:color="auto"/>
              <w:bottom w:val="single" w:sz="4" w:space="0" w:color="auto"/>
              <w:right w:val="single" w:sz="4" w:space="0" w:color="auto"/>
            </w:tcBorders>
          </w:tcPr>
          <w:p w14:paraId="11B018E2"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1A5364" w:rsidRPr="000142BC" w14:paraId="0C417194"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3229C8F5"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16 01 17</w:t>
            </w:r>
          </w:p>
        </w:tc>
        <w:tc>
          <w:tcPr>
            <w:tcW w:w="10490" w:type="dxa"/>
            <w:tcBorders>
              <w:top w:val="single" w:sz="4" w:space="0" w:color="auto"/>
              <w:left w:val="single" w:sz="4" w:space="0" w:color="auto"/>
              <w:bottom w:val="single" w:sz="4" w:space="0" w:color="auto"/>
              <w:right w:val="single" w:sz="4" w:space="0" w:color="auto"/>
            </w:tcBorders>
          </w:tcPr>
          <w:p w14:paraId="080F2853"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juodieji metalai</w:t>
            </w:r>
          </w:p>
        </w:tc>
        <w:tc>
          <w:tcPr>
            <w:tcW w:w="2509" w:type="dxa"/>
            <w:tcBorders>
              <w:top w:val="single" w:sz="4" w:space="0" w:color="auto"/>
              <w:left w:val="single" w:sz="4" w:space="0" w:color="auto"/>
              <w:bottom w:val="single" w:sz="4" w:space="0" w:color="auto"/>
              <w:right w:val="single" w:sz="4" w:space="0" w:color="auto"/>
            </w:tcBorders>
          </w:tcPr>
          <w:p w14:paraId="488AB4A8"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39FDBB62"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45AF0325"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16 01 21*</w:t>
            </w:r>
          </w:p>
        </w:tc>
        <w:tc>
          <w:tcPr>
            <w:tcW w:w="10490" w:type="dxa"/>
            <w:tcBorders>
              <w:top w:val="single" w:sz="4" w:space="0" w:color="auto"/>
              <w:left w:val="single" w:sz="4" w:space="0" w:color="auto"/>
              <w:bottom w:val="single" w:sz="4" w:space="0" w:color="auto"/>
              <w:right w:val="single" w:sz="4" w:space="0" w:color="auto"/>
            </w:tcBorders>
          </w:tcPr>
          <w:p w14:paraId="66188E1D"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pavojingos sudedamosios dalys, nenurodytos 16 01 07–16 01 11, 16 01 13 ir 16 01 14</w:t>
            </w:r>
          </w:p>
        </w:tc>
        <w:tc>
          <w:tcPr>
            <w:tcW w:w="2509" w:type="dxa"/>
            <w:tcBorders>
              <w:top w:val="single" w:sz="4" w:space="0" w:color="auto"/>
              <w:left w:val="single" w:sz="4" w:space="0" w:color="auto"/>
              <w:bottom w:val="single" w:sz="4" w:space="0" w:color="auto"/>
              <w:right w:val="single" w:sz="4" w:space="0" w:color="auto"/>
            </w:tcBorders>
          </w:tcPr>
          <w:p w14:paraId="5710C90C"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1A5364" w:rsidRPr="000142BC" w14:paraId="67E45009" w14:textId="77777777" w:rsidTr="00900398">
        <w:trPr>
          <w:cantSplit/>
        </w:trPr>
        <w:tc>
          <w:tcPr>
            <w:tcW w:w="1129" w:type="dxa"/>
            <w:tcBorders>
              <w:top w:val="single" w:sz="4" w:space="0" w:color="auto"/>
              <w:left w:val="single" w:sz="4" w:space="0" w:color="auto"/>
              <w:bottom w:val="single" w:sz="4" w:space="0" w:color="auto"/>
              <w:right w:val="single" w:sz="4" w:space="0" w:color="auto"/>
            </w:tcBorders>
            <w:shd w:val="clear" w:color="auto" w:fill="auto"/>
          </w:tcPr>
          <w:p w14:paraId="560A7944"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16 01 22</w:t>
            </w:r>
          </w:p>
        </w:tc>
        <w:tc>
          <w:tcPr>
            <w:tcW w:w="10490" w:type="dxa"/>
            <w:tcBorders>
              <w:top w:val="single" w:sz="4" w:space="0" w:color="auto"/>
              <w:left w:val="single" w:sz="4" w:space="0" w:color="auto"/>
              <w:bottom w:val="single" w:sz="4" w:space="0" w:color="auto"/>
              <w:right w:val="single" w:sz="4" w:space="0" w:color="auto"/>
            </w:tcBorders>
            <w:shd w:val="clear" w:color="auto" w:fill="auto"/>
          </w:tcPr>
          <w:p w14:paraId="6ADAF74C"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kitaip neapibrėžtos sudedamosios dalys</w:t>
            </w:r>
          </w:p>
        </w:tc>
        <w:tc>
          <w:tcPr>
            <w:tcW w:w="2509" w:type="dxa"/>
            <w:tcBorders>
              <w:top w:val="single" w:sz="4" w:space="0" w:color="auto"/>
              <w:left w:val="single" w:sz="4" w:space="0" w:color="auto"/>
              <w:bottom w:val="single" w:sz="4" w:space="0" w:color="auto"/>
              <w:right w:val="single" w:sz="4" w:space="0" w:color="auto"/>
            </w:tcBorders>
          </w:tcPr>
          <w:p w14:paraId="6D4E1764"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326FAC09"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3CDF5B16"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16 06 01*</w:t>
            </w:r>
          </w:p>
        </w:tc>
        <w:tc>
          <w:tcPr>
            <w:tcW w:w="10490" w:type="dxa"/>
            <w:tcBorders>
              <w:top w:val="single" w:sz="4" w:space="0" w:color="auto"/>
              <w:left w:val="single" w:sz="4" w:space="0" w:color="auto"/>
              <w:bottom w:val="single" w:sz="4" w:space="0" w:color="auto"/>
              <w:right w:val="single" w:sz="4" w:space="0" w:color="auto"/>
            </w:tcBorders>
          </w:tcPr>
          <w:p w14:paraId="5FB63175"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švino akumuliatoriai</w:t>
            </w:r>
          </w:p>
        </w:tc>
        <w:tc>
          <w:tcPr>
            <w:tcW w:w="2509" w:type="dxa"/>
            <w:tcBorders>
              <w:top w:val="single" w:sz="4" w:space="0" w:color="auto"/>
              <w:left w:val="single" w:sz="4" w:space="0" w:color="auto"/>
              <w:bottom w:val="single" w:sz="4" w:space="0" w:color="auto"/>
              <w:right w:val="single" w:sz="4" w:space="0" w:color="auto"/>
            </w:tcBorders>
          </w:tcPr>
          <w:p w14:paraId="6B9446DE"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1A5364" w:rsidRPr="000142BC" w14:paraId="1B8E8590"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012792A4"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16 06 05</w:t>
            </w:r>
          </w:p>
        </w:tc>
        <w:tc>
          <w:tcPr>
            <w:tcW w:w="10490" w:type="dxa"/>
            <w:tcBorders>
              <w:top w:val="single" w:sz="4" w:space="0" w:color="auto"/>
              <w:left w:val="single" w:sz="4" w:space="0" w:color="auto"/>
              <w:bottom w:val="single" w:sz="4" w:space="0" w:color="auto"/>
              <w:right w:val="single" w:sz="4" w:space="0" w:color="auto"/>
            </w:tcBorders>
          </w:tcPr>
          <w:p w14:paraId="663147FC"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kitos baterijos ir akumuliatoriai</w:t>
            </w:r>
          </w:p>
        </w:tc>
        <w:tc>
          <w:tcPr>
            <w:tcW w:w="2509" w:type="dxa"/>
            <w:tcBorders>
              <w:top w:val="single" w:sz="4" w:space="0" w:color="auto"/>
              <w:left w:val="single" w:sz="4" w:space="0" w:color="auto"/>
              <w:bottom w:val="single" w:sz="4" w:space="0" w:color="auto"/>
              <w:right w:val="single" w:sz="4" w:space="0" w:color="auto"/>
            </w:tcBorders>
          </w:tcPr>
          <w:p w14:paraId="0BA38769"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46173761"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45A6A48D"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16 06 06*</w:t>
            </w:r>
          </w:p>
        </w:tc>
        <w:tc>
          <w:tcPr>
            <w:tcW w:w="10490" w:type="dxa"/>
            <w:tcBorders>
              <w:top w:val="single" w:sz="4" w:space="0" w:color="auto"/>
              <w:left w:val="single" w:sz="4" w:space="0" w:color="auto"/>
              <w:bottom w:val="single" w:sz="4" w:space="0" w:color="auto"/>
              <w:right w:val="single" w:sz="4" w:space="0" w:color="auto"/>
            </w:tcBorders>
          </w:tcPr>
          <w:p w14:paraId="25039AC1"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atskirai surinktas baterijų ir akumuliatorių elektrolitas</w:t>
            </w:r>
          </w:p>
        </w:tc>
        <w:tc>
          <w:tcPr>
            <w:tcW w:w="2509" w:type="dxa"/>
            <w:tcBorders>
              <w:top w:val="single" w:sz="4" w:space="0" w:color="auto"/>
              <w:left w:val="single" w:sz="4" w:space="0" w:color="auto"/>
              <w:bottom w:val="single" w:sz="4" w:space="0" w:color="auto"/>
              <w:right w:val="single" w:sz="4" w:space="0" w:color="auto"/>
            </w:tcBorders>
          </w:tcPr>
          <w:p w14:paraId="16549650"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HP8 Ėsdinančios</w:t>
            </w:r>
          </w:p>
        </w:tc>
      </w:tr>
      <w:tr w:rsidR="001A5364" w:rsidRPr="000142BC" w14:paraId="415E18E7"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03B4668C"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17 02 02</w:t>
            </w:r>
          </w:p>
        </w:tc>
        <w:tc>
          <w:tcPr>
            <w:tcW w:w="10490" w:type="dxa"/>
            <w:tcBorders>
              <w:top w:val="single" w:sz="4" w:space="0" w:color="auto"/>
              <w:left w:val="single" w:sz="4" w:space="0" w:color="auto"/>
              <w:bottom w:val="single" w:sz="4" w:space="0" w:color="auto"/>
              <w:right w:val="single" w:sz="4" w:space="0" w:color="auto"/>
            </w:tcBorders>
          </w:tcPr>
          <w:p w14:paraId="3ACEC853"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stiklas</w:t>
            </w:r>
          </w:p>
        </w:tc>
        <w:tc>
          <w:tcPr>
            <w:tcW w:w="2509" w:type="dxa"/>
            <w:tcBorders>
              <w:top w:val="single" w:sz="4" w:space="0" w:color="auto"/>
              <w:left w:val="single" w:sz="4" w:space="0" w:color="auto"/>
              <w:bottom w:val="single" w:sz="4" w:space="0" w:color="auto"/>
              <w:right w:val="single" w:sz="4" w:space="0" w:color="auto"/>
            </w:tcBorders>
          </w:tcPr>
          <w:p w14:paraId="29E7EC39"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30AF655C"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51EE39B9"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17 04 01</w:t>
            </w:r>
          </w:p>
        </w:tc>
        <w:tc>
          <w:tcPr>
            <w:tcW w:w="10490" w:type="dxa"/>
            <w:tcBorders>
              <w:top w:val="single" w:sz="4" w:space="0" w:color="auto"/>
              <w:left w:val="single" w:sz="4" w:space="0" w:color="auto"/>
              <w:bottom w:val="single" w:sz="4" w:space="0" w:color="auto"/>
              <w:right w:val="single" w:sz="4" w:space="0" w:color="auto"/>
            </w:tcBorders>
          </w:tcPr>
          <w:p w14:paraId="3B2945F3"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varis, bronza, žalvaris</w:t>
            </w:r>
          </w:p>
        </w:tc>
        <w:tc>
          <w:tcPr>
            <w:tcW w:w="2509" w:type="dxa"/>
            <w:tcBorders>
              <w:top w:val="single" w:sz="4" w:space="0" w:color="auto"/>
              <w:left w:val="single" w:sz="4" w:space="0" w:color="auto"/>
              <w:bottom w:val="single" w:sz="4" w:space="0" w:color="auto"/>
              <w:right w:val="single" w:sz="4" w:space="0" w:color="auto"/>
            </w:tcBorders>
          </w:tcPr>
          <w:p w14:paraId="396D49A7"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055BCD3F"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53D03E28"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17 04 02</w:t>
            </w:r>
          </w:p>
        </w:tc>
        <w:tc>
          <w:tcPr>
            <w:tcW w:w="10490" w:type="dxa"/>
            <w:tcBorders>
              <w:top w:val="single" w:sz="4" w:space="0" w:color="auto"/>
              <w:left w:val="single" w:sz="4" w:space="0" w:color="auto"/>
              <w:bottom w:val="single" w:sz="4" w:space="0" w:color="auto"/>
              <w:right w:val="single" w:sz="4" w:space="0" w:color="auto"/>
            </w:tcBorders>
          </w:tcPr>
          <w:p w14:paraId="76ED6629"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aliuminis</w:t>
            </w:r>
          </w:p>
        </w:tc>
        <w:tc>
          <w:tcPr>
            <w:tcW w:w="2509" w:type="dxa"/>
            <w:tcBorders>
              <w:top w:val="single" w:sz="4" w:space="0" w:color="auto"/>
              <w:left w:val="single" w:sz="4" w:space="0" w:color="auto"/>
              <w:bottom w:val="single" w:sz="4" w:space="0" w:color="auto"/>
              <w:right w:val="single" w:sz="4" w:space="0" w:color="auto"/>
            </w:tcBorders>
          </w:tcPr>
          <w:p w14:paraId="0C7526BD"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6EB92E52"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2DDDA049"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17 04 11</w:t>
            </w:r>
          </w:p>
        </w:tc>
        <w:tc>
          <w:tcPr>
            <w:tcW w:w="10490" w:type="dxa"/>
            <w:tcBorders>
              <w:top w:val="single" w:sz="4" w:space="0" w:color="auto"/>
              <w:left w:val="single" w:sz="4" w:space="0" w:color="auto"/>
              <w:bottom w:val="single" w:sz="4" w:space="0" w:color="auto"/>
              <w:right w:val="single" w:sz="4" w:space="0" w:color="auto"/>
            </w:tcBorders>
          </w:tcPr>
          <w:p w14:paraId="2A5AE56A"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kabeliai, nenurodyti 17 04 10</w:t>
            </w:r>
          </w:p>
        </w:tc>
        <w:tc>
          <w:tcPr>
            <w:tcW w:w="2509" w:type="dxa"/>
            <w:tcBorders>
              <w:top w:val="single" w:sz="4" w:space="0" w:color="auto"/>
              <w:left w:val="single" w:sz="4" w:space="0" w:color="auto"/>
              <w:bottom w:val="single" w:sz="4" w:space="0" w:color="auto"/>
              <w:right w:val="single" w:sz="4" w:space="0" w:color="auto"/>
            </w:tcBorders>
          </w:tcPr>
          <w:p w14:paraId="7C1FE5A0"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7523DB20"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51330217"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17 05 03*</w:t>
            </w:r>
          </w:p>
        </w:tc>
        <w:tc>
          <w:tcPr>
            <w:tcW w:w="10490" w:type="dxa"/>
            <w:tcBorders>
              <w:top w:val="single" w:sz="4" w:space="0" w:color="auto"/>
              <w:left w:val="single" w:sz="4" w:space="0" w:color="auto"/>
              <w:bottom w:val="single" w:sz="4" w:space="0" w:color="auto"/>
              <w:right w:val="single" w:sz="4" w:space="0" w:color="auto"/>
            </w:tcBorders>
          </w:tcPr>
          <w:p w14:paraId="2CE40167"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gruntas ir akmenys, kuriuose yra pavojingųjų medžiagų</w:t>
            </w:r>
          </w:p>
        </w:tc>
        <w:tc>
          <w:tcPr>
            <w:tcW w:w="2509" w:type="dxa"/>
            <w:tcBorders>
              <w:top w:val="single" w:sz="4" w:space="0" w:color="auto"/>
              <w:left w:val="single" w:sz="4" w:space="0" w:color="auto"/>
              <w:bottom w:val="single" w:sz="4" w:space="0" w:color="auto"/>
              <w:right w:val="single" w:sz="4" w:space="0" w:color="auto"/>
            </w:tcBorders>
          </w:tcPr>
          <w:p w14:paraId="4216861D"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HP14 Ekotoksiškos</w:t>
            </w:r>
          </w:p>
        </w:tc>
      </w:tr>
      <w:tr w:rsidR="001A5364" w:rsidRPr="000142BC" w14:paraId="1DED1931"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7B9A5D99"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17 09 04</w:t>
            </w:r>
          </w:p>
        </w:tc>
        <w:tc>
          <w:tcPr>
            <w:tcW w:w="10490" w:type="dxa"/>
            <w:tcBorders>
              <w:top w:val="single" w:sz="4" w:space="0" w:color="auto"/>
              <w:left w:val="single" w:sz="4" w:space="0" w:color="auto"/>
              <w:bottom w:val="single" w:sz="4" w:space="0" w:color="auto"/>
              <w:right w:val="single" w:sz="4" w:space="0" w:color="auto"/>
            </w:tcBorders>
          </w:tcPr>
          <w:p w14:paraId="6C05A3E6"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mišrios statybinės ir griovimo atliekos, nenurodytos 17 09 01, 17 09 02 ir 17 09 03</w:t>
            </w:r>
          </w:p>
        </w:tc>
        <w:tc>
          <w:tcPr>
            <w:tcW w:w="2509" w:type="dxa"/>
            <w:tcBorders>
              <w:top w:val="single" w:sz="4" w:space="0" w:color="auto"/>
              <w:left w:val="single" w:sz="4" w:space="0" w:color="auto"/>
              <w:bottom w:val="single" w:sz="4" w:space="0" w:color="auto"/>
              <w:right w:val="single" w:sz="4" w:space="0" w:color="auto"/>
            </w:tcBorders>
          </w:tcPr>
          <w:p w14:paraId="2F6DAF5C"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25EC253B"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2BEC2C31"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19 12 12</w:t>
            </w:r>
          </w:p>
        </w:tc>
        <w:tc>
          <w:tcPr>
            <w:tcW w:w="10490" w:type="dxa"/>
            <w:tcBorders>
              <w:top w:val="single" w:sz="4" w:space="0" w:color="auto"/>
              <w:left w:val="single" w:sz="4" w:space="0" w:color="auto"/>
              <w:bottom w:val="single" w:sz="4" w:space="0" w:color="auto"/>
              <w:right w:val="single" w:sz="4" w:space="0" w:color="auto"/>
            </w:tcBorders>
          </w:tcPr>
          <w:p w14:paraId="1E6820E8"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kitos mechaninio atliekų (įskaitant medžiagų mišinius) apdorojimo atliekos, nenurodytos 19 12 11</w:t>
            </w:r>
          </w:p>
        </w:tc>
        <w:tc>
          <w:tcPr>
            <w:tcW w:w="2509" w:type="dxa"/>
            <w:tcBorders>
              <w:top w:val="single" w:sz="4" w:space="0" w:color="auto"/>
              <w:left w:val="single" w:sz="4" w:space="0" w:color="auto"/>
              <w:bottom w:val="single" w:sz="4" w:space="0" w:color="auto"/>
              <w:right w:val="single" w:sz="4" w:space="0" w:color="auto"/>
            </w:tcBorders>
          </w:tcPr>
          <w:p w14:paraId="1BC3143D"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738402DF"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6F5CFD55"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bookmarkStart w:id="14" w:name="_Hlk47352382"/>
            <w:r w:rsidRPr="000142BC">
              <w:rPr>
                <w:sz w:val="18"/>
                <w:szCs w:val="18"/>
                <w:highlight w:val="yellow"/>
              </w:rPr>
              <w:t>20 01 01</w:t>
            </w:r>
            <w:bookmarkEnd w:id="14"/>
          </w:p>
        </w:tc>
        <w:tc>
          <w:tcPr>
            <w:tcW w:w="10490" w:type="dxa"/>
            <w:tcBorders>
              <w:top w:val="single" w:sz="4" w:space="0" w:color="auto"/>
              <w:left w:val="single" w:sz="4" w:space="0" w:color="auto"/>
              <w:bottom w:val="single" w:sz="4" w:space="0" w:color="auto"/>
              <w:right w:val="single" w:sz="4" w:space="0" w:color="auto"/>
            </w:tcBorders>
          </w:tcPr>
          <w:p w14:paraId="5D6F88DC"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popierius ir kartonas</w:t>
            </w:r>
          </w:p>
        </w:tc>
        <w:tc>
          <w:tcPr>
            <w:tcW w:w="2509" w:type="dxa"/>
            <w:tcBorders>
              <w:top w:val="single" w:sz="4" w:space="0" w:color="auto"/>
              <w:left w:val="single" w:sz="4" w:space="0" w:color="auto"/>
              <w:bottom w:val="single" w:sz="4" w:space="0" w:color="auto"/>
              <w:right w:val="single" w:sz="4" w:space="0" w:color="auto"/>
            </w:tcBorders>
          </w:tcPr>
          <w:p w14:paraId="1AE237D1"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3CA440DB"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2A6F1CD3"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20 01 21*</w:t>
            </w:r>
          </w:p>
        </w:tc>
        <w:tc>
          <w:tcPr>
            <w:tcW w:w="10490" w:type="dxa"/>
            <w:tcBorders>
              <w:top w:val="single" w:sz="4" w:space="0" w:color="auto"/>
              <w:left w:val="single" w:sz="4" w:space="0" w:color="auto"/>
              <w:bottom w:val="single" w:sz="4" w:space="0" w:color="auto"/>
              <w:right w:val="single" w:sz="4" w:space="0" w:color="auto"/>
            </w:tcBorders>
          </w:tcPr>
          <w:p w14:paraId="03B18F37"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dienos šviesos lempos ir kitos atliekos, kuriose yra gyvsidabrio</w:t>
            </w:r>
          </w:p>
        </w:tc>
        <w:tc>
          <w:tcPr>
            <w:tcW w:w="2509" w:type="dxa"/>
            <w:tcBorders>
              <w:top w:val="single" w:sz="4" w:space="0" w:color="auto"/>
              <w:left w:val="single" w:sz="4" w:space="0" w:color="auto"/>
              <w:bottom w:val="single" w:sz="4" w:space="0" w:color="auto"/>
              <w:right w:val="single" w:sz="4" w:space="0" w:color="auto"/>
            </w:tcBorders>
          </w:tcPr>
          <w:p w14:paraId="4DCFEC2C"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HP10 Toksiškos reprodukcijai</w:t>
            </w:r>
          </w:p>
        </w:tc>
      </w:tr>
      <w:tr w:rsidR="001A5364" w:rsidRPr="000142BC" w14:paraId="30434CB0"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0458E87B"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20 01 40</w:t>
            </w:r>
          </w:p>
        </w:tc>
        <w:tc>
          <w:tcPr>
            <w:tcW w:w="10490" w:type="dxa"/>
            <w:tcBorders>
              <w:top w:val="single" w:sz="4" w:space="0" w:color="auto"/>
              <w:left w:val="single" w:sz="4" w:space="0" w:color="auto"/>
              <w:bottom w:val="single" w:sz="4" w:space="0" w:color="auto"/>
              <w:right w:val="single" w:sz="4" w:space="0" w:color="auto"/>
            </w:tcBorders>
          </w:tcPr>
          <w:p w14:paraId="61DB5EC5"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metalai</w:t>
            </w:r>
          </w:p>
        </w:tc>
        <w:tc>
          <w:tcPr>
            <w:tcW w:w="2509" w:type="dxa"/>
            <w:tcBorders>
              <w:top w:val="single" w:sz="4" w:space="0" w:color="auto"/>
              <w:left w:val="single" w:sz="4" w:space="0" w:color="auto"/>
              <w:bottom w:val="single" w:sz="4" w:space="0" w:color="auto"/>
              <w:right w:val="single" w:sz="4" w:space="0" w:color="auto"/>
            </w:tcBorders>
          </w:tcPr>
          <w:p w14:paraId="37CF8C3A"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2B8ECFB8"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42ABF42F" w14:textId="688871B8"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20 01</w:t>
            </w:r>
            <w:r w:rsidR="00CE5F07" w:rsidRPr="000142BC">
              <w:rPr>
                <w:sz w:val="18"/>
                <w:szCs w:val="18"/>
                <w:highlight w:val="yellow"/>
              </w:rPr>
              <w:t xml:space="preserve"> </w:t>
            </w:r>
            <w:r w:rsidRPr="000142BC">
              <w:rPr>
                <w:sz w:val="18"/>
                <w:szCs w:val="18"/>
                <w:highlight w:val="yellow"/>
              </w:rPr>
              <w:t>99</w:t>
            </w:r>
          </w:p>
        </w:tc>
        <w:tc>
          <w:tcPr>
            <w:tcW w:w="10490" w:type="dxa"/>
            <w:tcBorders>
              <w:top w:val="single" w:sz="4" w:space="0" w:color="auto"/>
              <w:left w:val="single" w:sz="4" w:space="0" w:color="auto"/>
              <w:bottom w:val="single" w:sz="4" w:space="0" w:color="auto"/>
              <w:right w:val="single" w:sz="4" w:space="0" w:color="auto"/>
            </w:tcBorders>
          </w:tcPr>
          <w:p w14:paraId="59C39739" w14:textId="5677946C"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Kitaip neapibrėžtos frakcijos</w:t>
            </w:r>
          </w:p>
        </w:tc>
        <w:tc>
          <w:tcPr>
            <w:tcW w:w="2509" w:type="dxa"/>
            <w:tcBorders>
              <w:top w:val="single" w:sz="4" w:space="0" w:color="auto"/>
              <w:left w:val="single" w:sz="4" w:space="0" w:color="auto"/>
              <w:bottom w:val="single" w:sz="4" w:space="0" w:color="auto"/>
              <w:right w:val="single" w:sz="4" w:space="0" w:color="auto"/>
            </w:tcBorders>
          </w:tcPr>
          <w:p w14:paraId="3F8D51FB" w14:textId="3030445A"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3F7C9EC6"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20E1B795"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20 02 01</w:t>
            </w:r>
          </w:p>
        </w:tc>
        <w:tc>
          <w:tcPr>
            <w:tcW w:w="10490" w:type="dxa"/>
            <w:tcBorders>
              <w:top w:val="single" w:sz="4" w:space="0" w:color="auto"/>
              <w:left w:val="single" w:sz="4" w:space="0" w:color="auto"/>
              <w:bottom w:val="single" w:sz="4" w:space="0" w:color="auto"/>
              <w:right w:val="single" w:sz="4" w:space="0" w:color="auto"/>
            </w:tcBorders>
          </w:tcPr>
          <w:p w14:paraId="0E4C9916"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biologiškai skaidžios atliekos</w:t>
            </w:r>
          </w:p>
        </w:tc>
        <w:tc>
          <w:tcPr>
            <w:tcW w:w="2509" w:type="dxa"/>
            <w:tcBorders>
              <w:top w:val="single" w:sz="4" w:space="0" w:color="auto"/>
              <w:left w:val="single" w:sz="4" w:space="0" w:color="auto"/>
              <w:bottom w:val="single" w:sz="4" w:space="0" w:color="auto"/>
              <w:right w:val="single" w:sz="4" w:space="0" w:color="auto"/>
            </w:tcBorders>
          </w:tcPr>
          <w:p w14:paraId="2B999F2F"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5641E7B9"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2AE3DD76"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20 02 03</w:t>
            </w:r>
          </w:p>
        </w:tc>
        <w:tc>
          <w:tcPr>
            <w:tcW w:w="10490" w:type="dxa"/>
            <w:tcBorders>
              <w:top w:val="single" w:sz="4" w:space="0" w:color="auto"/>
              <w:left w:val="single" w:sz="4" w:space="0" w:color="auto"/>
              <w:bottom w:val="single" w:sz="4" w:space="0" w:color="auto"/>
              <w:right w:val="single" w:sz="4" w:space="0" w:color="auto"/>
            </w:tcBorders>
          </w:tcPr>
          <w:p w14:paraId="02B3AEF2"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kitos biologiškai neskaidžios atliekos</w:t>
            </w:r>
          </w:p>
        </w:tc>
        <w:tc>
          <w:tcPr>
            <w:tcW w:w="2509" w:type="dxa"/>
            <w:tcBorders>
              <w:top w:val="single" w:sz="4" w:space="0" w:color="auto"/>
              <w:left w:val="single" w:sz="4" w:space="0" w:color="auto"/>
              <w:bottom w:val="single" w:sz="4" w:space="0" w:color="auto"/>
              <w:right w:val="single" w:sz="4" w:space="0" w:color="auto"/>
            </w:tcBorders>
          </w:tcPr>
          <w:p w14:paraId="424B1A6F"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17B67981"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3963750E"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20 03 01</w:t>
            </w:r>
          </w:p>
        </w:tc>
        <w:tc>
          <w:tcPr>
            <w:tcW w:w="10490" w:type="dxa"/>
            <w:tcBorders>
              <w:top w:val="single" w:sz="4" w:space="0" w:color="auto"/>
              <w:left w:val="single" w:sz="4" w:space="0" w:color="auto"/>
              <w:bottom w:val="single" w:sz="4" w:space="0" w:color="auto"/>
              <w:right w:val="single" w:sz="4" w:space="0" w:color="auto"/>
            </w:tcBorders>
          </w:tcPr>
          <w:p w14:paraId="378E738D"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mišrios komunalinės atliekos</w:t>
            </w:r>
          </w:p>
        </w:tc>
        <w:tc>
          <w:tcPr>
            <w:tcW w:w="2509" w:type="dxa"/>
            <w:tcBorders>
              <w:top w:val="single" w:sz="4" w:space="0" w:color="auto"/>
              <w:left w:val="single" w:sz="4" w:space="0" w:color="auto"/>
              <w:bottom w:val="single" w:sz="4" w:space="0" w:color="auto"/>
              <w:right w:val="single" w:sz="4" w:space="0" w:color="auto"/>
            </w:tcBorders>
          </w:tcPr>
          <w:p w14:paraId="6EF3BD6A"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r w:rsidR="001A5364" w:rsidRPr="000142BC" w14:paraId="05A6299F" w14:textId="77777777" w:rsidTr="00900398">
        <w:trPr>
          <w:cantSplit/>
        </w:trPr>
        <w:tc>
          <w:tcPr>
            <w:tcW w:w="1129" w:type="dxa"/>
            <w:tcBorders>
              <w:top w:val="single" w:sz="4" w:space="0" w:color="auto"/>
              <w:left w:val="single" w:sz="4" w:space="0" w:color="auto"/>
              <w:bottom w:val="single" w:sz="4" w:space="0" w:color="auto"/>
              <w:right w:val="single" w:sz="4" w:space="0" w:color="auto"/>
            </w:tcBorders>
          </w:tcPr>
          <w:p w14:paraId="4E601637"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20 03 03</w:t>
            </w:r>
          </w:p>
        </w:tc>
        <w:tc>
          <w:tcPr>
            <w:tcW w:w="10490" w:type="dxa"/>
            <w:tcBorders>
              <w:top w:val="single" w:sz="4" w:space="0" w:color="auto"/>
              <w:left w:val="single" w:sz="4" w:space="0" w:color="auto"/>
              <w:bottom w:val="single" w:sz="4" w:space="0" w:color="auto"/>
              <w:right w:val="single" w:sz="4" w:space="0" w:color="auto"/>
            </w:tcBorders>
          </w:tcPr>
          <w:p w14:paraId="57411957"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gatvių valymo liekanos</w:t>
            </w:r>
          </w:p>
        </w:tc>
        <w:tc>
          <w:tcPr>
            <w:tcW w:w="2509" w:type="dxa"/>
            <w:tcBorders>
              <w:top w:val="single" w:sz="4" w:space="0" w:color="auto"/>
              <w:left w:val="single" w:sz="4" w:space="0" w:color="auto"/>
              <w:bottom w:val="single" w:sz="4" w:space="0" w:color="auto"/>
              <w:right w:val="single" w:sz="4" w:space="0" w:color="auto"/>
            </w:tcBorders>
          </w:tcPr>
          <w:p w14:paraId="777604E1" w14:textId="77777777" w:rsidR="001A5364" w:rsidRPr="000142BC" w:rsidRDefault="001A5364" w:rsidP="001A5364">
            <w:pPr>
              <w:tabs>
                <w:tab w:val="left" w:pos="0"/>
                <w:tab w:val="left" w:pos="426"/>
                <w:tab w:val="left" w:pos="1985"/>
                <w:tab w:val="left" w:pos="2835"/>
                <w:tab w:val="left" w:pos="3828"/>
                <w:tab w:val="left" w:pos="5245"/>
                <w:tab w:val="left" w:pos="6946"/>
              </w:tabs>
              <w:rPr>
                <w:sz w:val="18"/>
                <w:szCs w:val="18"/>
                <w:highlight w:val="yellow"/>
              </w:rPr>
            </w:pPr>
            <w:r w:rsidRPr="000142BC">
              <w:rPr>
                <w:sz w:val="18"/>
                <w:szCs w:val="18"/>
                <w:highlight w:val="yellow"/>
              </w:rPr>
              <w:t>Nepavojingos</w:t>
            </w:r>
          </w:p>
        </w:tc>
      </w:tr>
    </w:tbl>
    <w:p w14:paraId="5297723B" w14:textId="7A87DB58" w:rsidR="00B70CAC" w:rsidRPr="000142BC" w:rsidRDefault="00ED0048">
      <w:pPr>
        <w:rPr>
          <w:color w:val="7030A0"/>
          <w:sz w:val="22"/>
          <w:szCs w:val="22"/>
          <w:highlight w:val="yellow"/>
        </w:rPr>
      </w:pPr>
      <w:r w:rsidRPr="000142BC">
        <w:rPr>
          <w:color w:val="7030A0"/>
          <w:sz w:val="22"/>
          <w:szCs w:val="22"/>
          <w:highlight w:val="yellow"/>
        </w:rPr>
        <w:t>Paaiškinimai:</w:t>
      </w:r>
    </w:p>
    <w:p w14:paraId="469E1FB5" w14:textId="32749869" w:rsidR="00700784" w:rsidRPr="000142BC" w:rsidRDefault="00ED0048" w:rsidP="00DE2592">
      <w:pPr>
        <w:jc w:val="both"/>
        <w:rPr>
          <w:color w:val="7030A0"/>
          <w:sz w:val="22"/>
          <w:szCs w:val="22"/>
          <w:highlight w:val="yellow"/>
        </w:rPr>
      </w:pPr>
      <w:r w:rsidRPr="000142BC">
        <w:rPr>
          <w:color w:val="7030A0"/>
          <w:sz w:val="22"/>
          <w:szCs w:val="22"/>
          <w:highlight w:val="yellow"/>
        </w:rPr>
        <w:t xml:space="preserve">1. </w:t>
      </w:r>
      <w:r w:rsidR="00700784" w:rsidRPr="000142BC">
        <w:rPr>
          <w:color w:val="7030A0"/>
          <w:sz w:val="22"/>
          <w:szCs w:val="22"/>
          <w:highlight w:val="yellow"/>
        </w:rPr>
        <w:t>Lentelėje surašytos ankstesniais metais susidariusios atliekos ir galinčios susidaryti atliekos.</w:t>
      </w:r>
    </w:p>
    <w:p w14:paraId="48F6B222" w14:textId="69A19A84" w:rsidR="00ED0048" w:rsidRPr="000142BC" w:rsidRDefault="00700784" w:rsidP="00DE2592">
      <w:pPr>
        <w:jc w:val="both"/>
        <w:rPr>
          <w:color w:val="7030A0"/>
          <w:sz w:val="22"/>
          <w:szCs w:val="22"/>
          <w:highlight w:val="yellow"/>
        </w:rPr>
      </w:pPr>
      <w:r w:rsidRPr="000142BC">
        <w:rPr>
          <w:color w:val="7030A0"/>
          <w:sz w:val="22"/>
          <w:szCs w:val="22"/>
          <w:highlight w:val="yellow"/>
        </w:rPr>
        <w:t xml:space="preserve">2. </w:t>
      </w:r>
      <w:r w:rsidR="0055185F" w:rsidRPr="000142BC">
        <w:rPr>
          <w:color w:val="7030A0"/>
          <w:sz w:val="22"/>
          <w:szCs w:val="22"/>
          <w:highlight w:val="yellow"/>
        </w:rPr>
        <w:t>13 08 99*</w:t>
      </w:r>
      <w:r w:rsidR="0055185F" w:rsidRPr="000142BC">
        <w:rPr>
          <w:color w:val="7030A0"/>
          <w:highlight w:val="yellow"/>
        </w:rPr>
        <w:t xml:space="preserve"> </w:t>
      </w:r>
      <w:r w:rsidR="0055185F" w:rsidRPr="000142BC">
        <w:rPr>
          <w:color w:val="7030A0"/>
          <w:sz w:val="22"/>
          <w:szCs w:val="22"/>
          <w:highlight w:val="yellow"/>
        </w:rPr>
        <w:t>kitaip neapibrėžtos atliekos</w:t>
      </w:r>
      <w:r w:rsidR="00DE3102" w:rsidRPr="000142BC">
        <w:rPr>
          <w:color w:val="7030A0"/>
          <w:sz w:val="22"/>
          <w:szCs w:val="22"/>
          <w:highlight w:val="yellow"/>
        </w:rPr>
        <w:t xml:space="preserve"> (kietieji tepalai) ir 17 04 11 kabeliai, nenurodyti 17 04 10,</w:t>
      </w:r>
      <w:r w:rsidR="0055185F" w:rsidRPr="000142BC">
        <w:rPr>
          <w:color w:val="7030A0"/>
          <w:sz w:val="22"/>
          <w:szCs w:val="22"/>
          <w:highlight w:val="yellow"/>
        </w:rPr>
        <w:t xml:space="preserve"> įrašyt</w:t>
      </w:r>
      <w:r w:rsidR="00DE3102" w:rsidRPr="000142BC">
        <w:rPr>
          <w:color w:val="7030A0"/>
          <w:sz w:val="22"/>
          <w:szCs w:val="22"/>
          <w:highlight w:val="yellow"/>
        </w:rPr>
        <w:t>i</w:t>
      </w:r>
      <w:r w:rsidR="0055185F" w:rsidRPr="000142BC">
        <w:rPr>
          <w:color w:val="7030A0"/>
          <w:sz w:val="22"/>
          <w:szCs w:val="22"/>
          <w:highlight w:val="yellow"/>
        </w:rPr>
        <w:t>, nes anks</w:t>
      </w:r>
      <w:r w:rsidR="006B0CD4" w:rsidRPr="000142BC">
        <w:rPr>
          <w:color w:val="7030A0"/>
          <w:sz w:val="22"/>
          <w:szCs w:val="22"/>
          <w:highlight w:val="yellow"/>
        </w:rPr>
        <w:t>tesniais metais</w:t>
      </w:r>
      <w:r w:rsidR="0055185F" w:rsidRPr="000142BC">
        <w:rPr>
          <w:color w:val="7030A0"/>
          <w:sz w:val="22"/>
          <w:szCs w:val="22"/>
          <w:highlight w:val="yellow"/>
        </w:rPr>
        <w:t xml:space="preserve"> </w:t>
      </w:r>
      <w:r w:rsidR="00DE3102" w:rsidRPr="000142BC">
        <w:rPr>
          <w:color w:val="7030A0"/>
          <w:sz w:val="22"/>
          <w:szCs w:val="22"/>
          <w:highlight w:val="yellow"/>
        </w:rPr>
        <w:t xml:space="preserve">šios atliekos </w:t>
      </w:r>
      <w:r w:rsidR="0055185F" w:rsidRPr="000142BC">
        <w:rPr>
          <w:color w:val="7030A0"/>
          <w:sz w:val="22"/>
          <w:szCs w:val="22"/>
          <w:highlight w:val="yellow"/>
        </w:rPr>
        <w:t>buvo susidariusios krovos technikos ir kran</w:t>
      </w:r>
      <w:r w:rsidR="006B0CD4" w:rsidRPr="000142BC">
        <w:rPr>
          <w:color w:val="7030A0"/>
          <w:sz w:val="22"/>
          <w:szCs w:val="22"/>
          <w:highlight w:val="yellow"/>
        </w:rPr>
        <w:t>ų</w:t>
      </w:r>
      <w:r w:rsidR="0055185F" w:rsidRPr="000142BC">
        <w:rPr>
          <w:color w:val="7030A0"/>
          <w:sz w:val="22"/>
          <w:szCs w:val="22"/>
          <w:highlight w:val="yellow"/>
        </w:rPr>
        <w:t xml:space="preserve"> priežiūros</w:t>
      </w:r>
      <w:r w:rsidR="006B0CD4" w:rsidRPr="000142BC">
        <w:rPr>
          <w:color w:val="7030A0"/>
          <w:sz w:val="22"/>
          <w:szCs w:val="22"/>
          <w:highlight w:val="yellow"/>
        </w:rPr>
        <w:t>/</w:t>
      </w:r>
      <w:r w:rsidR="0055185F" w:rsidRPr="000142BC">
        <w:rPr>
          <w:color w:val="7030A0"/>
          <w:sz w:val="22"/>
          <w:szCs w:val="22"/>
          <w:highlight w:val="yellow"/>
        </w:rPr>
        <w:t xml:space="preserve"> remonto metu. Tuomet atliekos buvo perduotos</w:t>
      </w:r>
      <w:r w:rsidR="00DE3102" w:rsidRPr="000142BC">
        <w:rPr>
          <w:color w:val="7030A0"/>
          <w:sz w:val="22"/>
          <w:szCs w:val="22"/>
          <w:highlight w:val="yellow"/>
        </w:rPr>
        <w:t xml:space="preserve"> atitinkamai UAB „Barocenas“</w:t>
      </w:r>
      <w:r w:rsidR="0055185F" w:rsidRPr="000142BC">
        <w:rPr>
          <w:color w:val="7030A0"/>
          <w:sz w:val="22"/>
          <w:szCs w:val="22"/>
          <w:highlight w:val="yellow"/>
        </w:rPr>
        <w:t xml:space="preserve"> </w:t>
      </w:r>
      <w:r w:rsidR="00DE3102" w:rsidRPr="000142BC">
        <w:rPr>
          <w:color w:val="7030A0"/>
          <w:sz w:val="22"/>
          <w:szCs w:val="22"/>
          <w:highlight w:val="yellow"/>
        </w:rPr>
        <w:t>ir UAB „Vakarų refonda“.</w:t>
      </w:r>
    </w:p>
    <w:p w14:paraId="688863CB" w14:textId="6DE9A4EC" w:rsidR="00DE3102" w:rsidRPr="000142BC" w:rsidRDefault="00700784" w:rsidP="00DE2592">
      <w:pPr>
        <w:jc w:val="both"/>
        <w:rPr>
          <w:color w:val="7030A0"/>
          <w:sz w:val="22"/>
          <w:szCs w:val="22"/>
          <w:highlight w:val="yellow"/>
        </w:rPr>
      </w:pPr>
      <w:r w:rsidRPr="000142BC">
        <w:rPr>
          <w:color w:val="7030A0"/>
          <w:sz w:val="22"/>
          <w:szCs w:val="22"/>
          <w:highlight w:val="yellow"/>
        </w:rPr>
        <w:t>3</w:t>
      </w:r>
      <w:r w:rsidR="00DE3102" w:rsidRPr="000142BC">
        <w:rPr>
          <w:color w:val="7030A0"/>
          <w:sz w:val="22"/>
          <w:szCs w:val="22"/>
          <w:highlight w:val="yellow"/>
        </w:rPr>
        <w:t xml:space="preserve">. </w:t>
      </w:r>
      <w:r w:rsidR="006B0CD4" w:rsidRPr="000142BC">
        <w:rPr>
          <w:color w:val="7030A0"/>
          <w:sz w:val="22"/>
          <w:szCs w:val="22"/>
          <w:highlight w:val="yellow"/>
        </w:rPr>
        <w:t>20 01 01 popierius ir kartonas susidaro administracinės ir krovos veiklos metu</w:t>
      </w:r>
      <w:r w:rsidR="00DE2592" w:rsidRPr="000142BC">
        <w:rPr>
          <w:color w:val="7030A0"/>
          <w:sz w:val="22"/>
          <w:szCs w:val="22"/>
          <w:highlight w:val="yellow"/>
        </w:rPr>
        <w:t>. Šios atliekos perduodamos UAB „Vakarų buitis“, o ši perduoda UAB „Virginijus ir Ko“ arba UAB „Ekonovus“.</w:t>
      </w:r>
    </w:p>
    <w:p w14:paraId="10A9BA02" w14:textId="3E6D89A5" w:rsidR="00ED0048" w:rsidRPr="000142BC" w:rsidRDefault="00700784" w:rsidP="00DE2592">
      <w:pPr>
        <w:jc w:val="both"/>
        <w:rPr>
          <w:color w:val="7030A0"/>
          <w:sz w:val="22"/>
          <w:szCs w:val="22"/>
          <w:highlight w:val="yellow"/>
        </w:rPr>
      </w:pPr>
      <w:r w:rsidRPr="000142BC">
        <w:rPr>
          <w:color w:val="7030A0"/>
          <w:sz w:val="22"/>
          <w:szCs w:val="22"/>
          <w:highlight w:val="yellow"/>
        </w:rPr>
        <w:t>4</w:t>
      </w:r>
      <w:r w:rsidR="00CE5F07" w:rsidRPr="000142BC">
        <w:rPr>
          <w:color w:val="7030A0"/>
          <w:sz w:val="22"/>
          <w:szCs w:val="22"/>
          <w:highlight w:val="yellow"/>
        </w:rPr>
        <w:t xml:space="preserve">. 20 01 99 kitaip neapibrėžtos frakcijos – </w:t>
      </w:r>
      <w:r w:rsidR="00DE2592" w:rsidRPr="000142BC">
        <w:rPr>
          <w:color w:val="7030A0"/>
          <w:sz w:val="22"/>
          <w:szCs w:val="22"/>
          <w:highlight w:val="yellow"/>
        </w:rPr>
        <w:t>bendrovės veiklos metu</w:t>
      </w:r>
      <w:r w:rsidRPr="000142BC">
        <w:rPr>
          <w:color w:val="7030A0"/>
          <w:sz w:val="22"/>
          <w:szCs w:val="22"/>
          <w:highlight w:val="yellow"/>
        </w:rPr>
        <w:t xml:space="preserve"> galinčios</w:t>
      </w:r>
      <w:r w:rsidR="00DE2592" w:rsidRPr="000142BC">
        <w:rPr>
          <w:color w:val="7030A0"/>
          <w:sz w:val="22"/>
          <w:szCs w:val="22"/>
          <w:highlight w:val="yellow"/>
        </w:rPr>
        <w:t xml:space="preserve"> susidar</w:t>
      </w:r>
      <w:r w:rsidRPr="000142BC">
        <w:rPr>
          <w:color w:val="7030A0"/>
          <w:sz w:val="22"/>
          <w:szCs w:val="22"/>
          <w:highlight w:val="yellow"/>
        </w:rPr>
        <w:t>yti</w:t>
      </w:r>
      <w:r w:rsidR="00DE2592" w:rsidRPr="000142BC">
        <w:rPr>
          <w:color w:val="7030A0"/>
          <w:sz w:val="22"/>
          <w:szCs w:val="22"/>
          <w:highlight w:val="yellow"/>
        </w:rPr>
        <w:t xml:space="preserve"> </w:t>
      </w:r>
      <w:r w:rsidR="00CE5F07" w:rsidRPr="000142BC">
        <w:rPr>
          <w:color w:val="7030A0"/>
          <w:sz w:val="22"/>
          <w:szCs w:val="22"/>
          <w:highlight w:val="yellow"/>
        </w:rPr>
        <w:t>nepavojingos atliekos, kurių UAB „Ecoservice Klaipėda“ neišveža kaip 20 03 01 mišrios komunalinės atliekos</w:t>
      </w:r>
      <w:r w:rsidR="00DE2592" w:rsidRPr="000142BC">
        <w:rPr>
          <w:color w:val="7030A0"/>
          <w:sz w:val="22"/>
          <w:szCs w:val="22"/>
          <w:highlight w:val="yellow"/>
        </w:rPr>
        <w:t>, o išveža</w:t>
      </w:r>
      <w:r w:rsidR="008F6CED" w:rsidRPr="000142BC">
        <w:rPr>
          <w:color w:val="7030A0"/>
          <w:sz w:val="22"/>
          <w:szCs w:val="22"/>
          <w:highlight w:val="yellow"/>
        </w:rPr>
        <w:t xml:space="preserve"> kaip</w:t>
      </w:r>
      <w:r w:rsidR="00DE2592" w:rsidRPr="000142BC">
        <w:rPr>
          <w:color w:val="7030A0"/>
          <w:sz w:val="22"/>
          <w:szCs w:val="22"/>
          <w:highlight w:val="yellow"/>
        </w:rPr>
        <w:t xml:space="preserve"> 20 01 99 </w:t>
      </w:r>
      <w:r w:rsidR="008F6CED" w:rsidRPr="000142BC">
        <w:rPr>
          <w:color w:val="7030A0"/>
          <w:sz w:val="22"/>
          <w:szCs w:val="22"/>
          <w:highlight w:val="yellow"/>
        </w:rPr>
        <w:t>kitaip neapibrėžtos frakcijos</w:t>
      </w:r>
      <w:r w:rsidR="00DE2592" w:rsidRPr="000142BC">
        <w:rPr>
          <w:color w:val="7030A0"/>
          <w:sz w:val="22"/>
          <w:szCs w:val="22"/>
          <w:highlight w:val="yellow"/>
        </w:rPr>
        <w:t>.</w:t>
      </w:r>
    </w:p>
    <w:p w14:paraId="5627A214" w14:textId="4F73C2C3" w:rsidR="00ED0048" w:rsidRPr="000142BC" w:rsidRDefault="00ED0048">
      <w:pPr>
        <w:rPr>
          <w:sz w:val="22"/>
          <w:szCs w:val="22"/>
          <w:highlight w:val="yellow"/>
        </w:rPr>
      </w:pPr>
    </w:p>
    <w:p w14:paraId="27039526" w14:textId="77777777" w:rsidR="00E9660E" w:rsidRPr="003667A4" w:rsidRDefault="00E9660E">
      <w:pPr>
        <w:rPr>
          <w:sz w:val="22"/>
          <w:szCs w:val="22"/>
        </w:rPr>
      </w:pPr>
    </w:p>
    <w:p w14:paraId="6225A905" w14:textId="77777777" w:rsidR="0053578F" w:rsidRPr="003667A4" w:rsidRDefault="00C54A69">
      <w:pPr>
        <w:jc w:val="both"/>
        <w:rPr>
          <w:rFonts w:eastAsia="Calibri"/>
          <w:b/>
          <w:sz w:val="22"/>
          <w:szCs w:val="22"/>
        </w:rPr>
      </w:pPr>
      <w:r w:rsidRPr="003667A4">
        <w:rPr>
          <w:rFonts w:eastAsia="Calibri"/>
          <w:b/>
          <w:sz w:val="22"/>
          <w:szCs w:val="22"/>
        </w:rPr>
        <w:t>24. Atliekų apdorojimas (naudojimas ar šalinimas, įskaitant paruošimą naudoti ar šalinti) ir laikymas</w:t>
      </w:r>
    </w:p>
    <w:p w14:paraId="59D21103" w14:textId="77777777" w:rsidR="0053578F" w:rsidRPr="003667A4" w:rsidRDefault="0053578F">
      <w:pPr>
        <w:rPr>
          <w:sz w:val="22"/>
          <w:szCs w:val="22"/>
        </w:rPr>
      </w:pPr>
    </w:p>
    <w:p w14:paraId="6AE38504" w14:textId="77777777" w:rsidR="0053578F" w:rsidRPr="003667A4" w:rsidRDefault="00C54A69">
      <w:pPr>
        <w:jc w:val="both"/>
        <w:rPr>
          <w:rFonts w:eastAsia="Calibri"/>
          <w:b/>
          <w:sz w:val="22"/>
          <w:szCs w:val="22"/>
        </w:rPr>
      </w:pPr>
      <w:r w:rsidRPr="003667A4">
        <w:rPr>
          <w:rFonts w:eastAsia="Calibri"/>
          <w:b/>
          <w:sz w:val="22"/>
          <w:szCs w:val="22"/>
        </w:rPr>
        <w:t>24.1. Nepavojingosios atliekos</w:t>
      </w:r>
    </w:p>
    <w:p w14:paraId="3572DDFE" w14:textId="77777777" w:rsidR="0053578F" w:rsidRPr="000142BC" w:rsidRDefault="00C54A69">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sz w:val="22"/>
          <w:szCs w:val="22"/>
          <w:highlight w:val="yellow"/>
        </w:rPr>
      </w:pPr>
      <w:r w:rsidRPr="000142BC">
        <w:rPr>
          <w:rFonts w:eastAsia="Calibri"/>
          <w:b/>
          <w:sz w:val="22"/>
          <w:szCs w:val="22"/>
          <w:highlight w:val="yellow"/>
        </w:rPr>
        <w:t>23 lentelė</w:t>
      </w:r>
      <w:r w:rsidRPr="000142BC">
        <w:rPr>
          <w:rFonts w:eastAsia="Calibri"/>
          <w:sz w:val="22"/>
          <w:szCs w:val="22"/>
          <w:highlight w:val="yellow"/>
        </w:rPr>
        <w:t xml:space="preserve">. </w:t>
      </w:r>
      <w:r w:rsidRPr="003667A4">
        <w:rPr>
          <w:rFonts w:eastAsia="Calibri"/>
          <w:b/>
          <w:sz w:val="22"/>
          <w:szCs w:val="22"/>
          <w:highlight w:val="yellow"/>
        </w:rPr>
        <w:t>Numatomos naudoti nepavojingosios atliekos.</w:t>
      </w:r>
    </w:p>
    <w:p w14:paraId="12BB36B6" w14:textId="77777777" w:rsidR="0053578F" w:rsidRPr="000142BC" w:rsidRDefault="00306F12">
      <w:pPr>
        <w:rPr>
          <w:szCs w:val="24"/>
          <w:highlight w:val="yellow"/>
        </w:rPr>
      </w:pPr>
      <w:r w:rsidRPr="000142BC">
        <w:rPr>
          <w:szCs w:val="24"/>
          <w:highlight w:val="yellow"/>
        </w:rPr>
        <w:t>Lentelė nepildoma, nes bendrovė nenaudoja nepavojing</w:t>
      </w:r>
      <w:r w:rsidR="009D19ED" w:rsidRPr="000142BC">
        <w:rPr>
          <w:szCs w:val="24"/>
          <w:highlight w:val="yellow"/>
        </w:rPr>
        <w:t>as</w:t>
      </w:r>
      <w:r w:rsidRPr="000142BC">
        <w:rPr>
          <w:szCs w:val="24"/>
          <w:highlight w:val="yellow"/>
        </w:rPr>
        <w:t xml:space="preserve"> atliek</w:t>
      </w:r>
      <w:r w:rsidR="009D19ED" w:rsidRPr="000142BC">
        <w:rPr>
          <w:szCs w:val="24"/>
          <w:highlight w:val="yellow"/>
        </w:rPr>
        <w:t>as</w:t>
      </w:r>
      <w:r w:rsidRPr="000142BC">
        <w:rPr>
          <w:szCs w:val="24"/>
          <w:highlight w:val="yellow"/>
        </w:rPr>
        <w:t>.</w:t>
      </w:r>
    </w:p>
    <w:p w14:paraId="332EAB00" w14:textId="77777777" w:rsidR="0053578F" w:rsidRPr="000142BC" w:rsidRDefault="00C54A69">
      <w:pPr>
        <w:rPr>
          <w:rFonts w:eastAsia="Calibri"/>
          <w:sz w:val="22"/>
          <w:szCs w:val="22"/>
          <w:highlight w:val="yellow"/>
        </w:rPr>
      </w:pPr>
      <w:r w:rsidRPr="000142BC">
        <w:rPr>
          <w:rFonts w:eastAsia="Calibri"/>
          <w:sz w:val="22"/>
          <w:szCs w:val="22"/>
          <w:highlight w:val="yellow"/>
        </w:rPr>
        <w:t>Įrenginio pavadinimas</w:t>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p>
    <w:p w14:paraId="2062F266" w14:textId="77777777" w:rsidR="0053578F" w:rsidRPr="000142BC" w:rsidRDefault="0053578F">
      <w:pPr>
        <w:rPr>
          <w:sz w:val="14"/>
          <w:szCs w:val="14"/>
          <w:highlight w:val="yellow"/>
        </w:rPr>
      </w:pPr>
    </w:p>
    <w:tbl>
      <w:tblPr>
        <w:tblW w:w="1431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7"/>
        <w:gridCol w:w="1985"/>
        <w:gridCol w:w="1700"/>
        <w:gridCol w:w="3065"/>
        <w:gridCol w:w="3117"/>
        <w:gridCol w:w="3116"/>
      </w:tblGrid>
      <w:tr w:rsidR="0053578F" w:rsidRPr="000142BC" w14:paraId="57979D7E" w14:textId="77777777" w:rsidTr="00306F12">
        <w:trPr>
          <w:cantSplit/>
        </w:trPr>
        <w:tc>
          <w:tcPr>
            <w:tcW w:w="5012"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EF9ECE7"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Numatomos naudoti atliekos</w:t>
            </w:r>
          </w:p>
        </w:tc>
        <w:tc>
          <w:tcPr>
            <w:tcW w:w="6182"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5021616"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Atliekų naudojimo veikla</w:t>
            </w:r>
          </w:p>
        </w:tc>
        <w:tc>
          <w:tcPr>
            <w:tcW w:w="3116" w:type="dxa"/>
            <w:vMerge w:val="restart"/>
            <w:tcBorders>
              <w:top w:val="single" w:sz="4" w:space="0" w:color="auto"/>
              <w:left w:val="single" w:sz="4" w:space="0" w:color="auto"/>
              <w:bottom w:val="single" w:sz="4" w:space="0" w:color="auto"/>
              <w:right w:val="single" w:sz="4" w:space="0" w:color="auto"/>
            </w:tcBorders>
          </w:tcPr>
          <w:p w14:paraId="5C161E5C"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Planuojamas tolimesnis atliekų apdorojimas</w:t>
            </w:r>
          </w:p>
        </w:tc>
      </w:tr>
      <w:tr w:rsidR="0053578F" w:rsidRPr="000142BC" w14:paraId="18D451F2" w14:textId="77777777" w:rsidTr="00B82E97">
        <w:trPr>
          <w:cantSplit/>
          <w:trHeight w:val="567"/>
        </w:trPr>
        <w:tc>
          <w:tcPr>
            <w:tcW w:w="132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6E81BE17" w14:textId="77777777" w:rsidR="0053578F" w:rsidRPr="000142BC" w:rsidRDefault="00C54A69" w:rsidP="00B82E97">
            <w:pPr>
              <w:jc w:val="center"/>
              <w:rPr>
                <w:rFonts w:eastAsia="Calibri"/>
                <w:sz w:val="18"/>
                <w:szCs w:val="18"/>
                <w:highlight w:val="yellow"/>
                <w:vertAlign w:val="superscript"/>
              </w:rPr>
            </w:pPr>
            <w:r w:rsidRPr="000142BC">
              <w:rPr>
                <w:rFonts w:eastAsia="Calibri"/>
                <w:sz w:val="18"/>
                <w:szCs w:val="18"/>
                <w:highlight w:val="yellow"/>
              </w:rPr>
              <w:t>Kodas</w:t>
            </w:r>
          </w:p>
        </w:tc>
        <w:tc>
          <w:tcPr>
            <w:tcW w:w="198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26677F6"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Pavadinimas</w:t>
            </w:r>
          </w:p>
        </w:tc>
        <w:tc>
          <w:tcPr>
            <w:tcW w:w="1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014D8BB"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Patikslintas pavadinimas</w:t>
            </w:r>
          </w:p>
        </w:tc>
        <w:tc>
          <w:tcPr>
            <w:tcW w:w="306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ACB58E7"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Atliekos naudojimo veiklos kodas (R1–R11)</w:t>
            </w:r>
          </w:p>
        </w:tc>
        <w:tc>
          <w:tcPr>
            <w:tcW w:w="31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61E4DAA"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Projektinis įrenginio pajėgumas, t/m.</w:t>
            </w:r>
          </w:p>
        </w:tc>
        <w:tc>
          <w:tcPr>
            <w:tcW w:w="3116" w:type="dxa"/>
            <w:vMerge/>
            <w:tcBorders>
              <w:top w:val="single" w:sz="4" w:space="0" w:color="auto"/>
              <w:left w:val="single" w:sz="4" w:space="0" w:color="auto"/>
              <w:bottom w:val="single" w:sz="4" w:space="0" w:color="auto"/>
              <w:right w:val="single" w:sz="4" w:space="0" w:color="auto"/>
            </w:tcBorders>
            <w:vAlign w:val="center"/>
            <w:hideMark/>
          </w:tcPr>
          <w:p w14:paraId="639651FD" w14:textId="77777777" w:rsidR="0053578F" w:rsidRPr="000142BC" w:rsidRDefault="0053578F" w:rsidP="00B82E97">
            <w:pPr>
              <w:jc w:val="center"/>
              <w:rPr>
                <w:rFonts w:eastAsia="Calibri"/>
                <w:sz w:val="18"/>
                <w:szCs w:val="18"/>
                <w:highlight w:val="yellow"/>
              </w:rPr>
            </w:pPr>
          </w:p>
        </w:tc>
      </w:tr>
      <w:tr w:rsidR="0053578F" w:rsidRPr="000142BC" w14:paraId="5416642F" w14:textId="77777777" w:rsidTr="00573666">
        <w:trPr>
          <w:cantSplit/>
          <w:trHeight w:hRule="exact" w:val="227"/>
        </w:trPr>
        <w:tc>
          <w:tcPr>
            <w:tcW w:w="132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4586E22" w14:textId="77777777" w:rsidR="0053578F" w:rsidRPr="000142BC" w:rsidRDefault="00C54A69" w:rsidP="00573666">
            <w:pPr>
              <w:jc w:val="center"/>
              <w:rPr>
                <w:rFonts w:eastAsia="Calibri"/>
                <w:sz w:val="18"/>
                <w:szCs w:val="18"/>
                <w:highlight w:val="yellow"/>
              </w:rPr>
            </w:pPr>
            <w:r w:rsidRPr="000142BC">
              <w:rPr>
                <w:rFonts w:eastAsia="Calibri"/>
                <w:sz w:val="18"/>
                <w:szCs w:val="18"/>
                <w:highlight w:val="yellow"/>
              </w:rPr>
              <w:t>1</w:t>
            </w:r>
          </w:p>
        </w:tc>
        <w:tc>
          <w:tcPr>
            <w:tcW w:w="198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6F85D12F" w14:textId="77777777" w:rsidR="0053578F" w:rsidRPr="000142BC" w:rsidRDefault="00C54A69" w:rsidP="00573666">
            <w:pPr>
              <w:jc w:val="center"/>
              <w:rPr>
                <w:rFonts w:eastAsia="Calibri"/>
                <w:sz w:val="18"/>
                <w:szCs w:val="18"/>
                <w:highlight w:val="yellow"/>
              </w:rPr>
            </w:pPr>
            <w:r w:rsidRPr="000142BC">
              <w:rPr>
                <w:rFonts w:eastAsia="Calibri"/>
                <w:sz w:val="18"/>
                <w:szCs w:val="18"/>
                <w:highlight w:val="yellow"/>
              </w:rPr>
              <w:t>2</w:t>
            </w:r>
          </w:p>
        </w:tc>
        <w:tc>
          <w:tcPr>
            <w:tcW w:w="1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BB6F92C" w14:textId="77777777" w:rsidR="0053578F" w:rsidRPr="000142BC" w:rsidRDefault="00C54A69" w:rsidP="00573666">
            <w:pPr>
              <w:jc w:val="center"/>
              <w:rPr>
                <w:rFonts w:eastAsia="Calibri"/>
                <w:sz w:val="18"/>
                <w:szCs w:val="18"/>
                <w:highlight w:val="yellow"/>
              </w:rPr>
            </w:pPr>
            <w:r w:rsidRPr="000142BC">
              <w:rPr>
                <w:rFonts w:eastAsia="Calibri"/>
                <w:sz w:val="18"/>
                <w:szCs w:val="18"/>
                <w:highlight w:val="yellow"/>
              </w:rPr>
              <w:t>3</w:t>
            </w:r>
          </w:p>
        </w:tc>
        <w:tc>
          <w:tcPr>
            <w:tcW w:w="306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5820BFD" w14:textId="77777777" w:rsidR="0053578F" w:rsidRPr="000142BC" w:rsidRDefault="00C54A69" w:rsidP="00573666">
            <w:pPr>
              <w:jc w:val="center"/>
              <w:rPr>
                <w:rFonts w:eastAsia="Calibri"/>
                <w:sz w:val="18"/>
                <w:szCs w:val="18"/>
                <w:highlight w:val="yellow"/>
              </w:rPr>
            </w:pPr>
            <w:r w:rsidRPr="000142BC">
              <w:rPr>
                <w:rFonts w:eastAsia="Calibri"/>
                <w:sz w:val="18"/>
                <w:szCs w:val="18"/>
                <w:highlight w:val="yellow"/>
              </w:rPr>
              <w:t>4</w:t>
            </w:r>
          </w:p>
        </w:tc>
        <w:tc>
          <w:tcPr>
            <w:tcW w:w="31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912BE41" w14:textId="77777777" w:rsidR="0053578F" w:rsidRPr="000142BC" w:rsidRDefault="00C54A69" w:rsidP="00573666">
            <w:pPr>
              <w:jc w:val="center"/>
              <w:rPr>
                <w:rFonts w:eastAsia="Calibri"/>
                <w:sz w:val="18"/>
                <w:szCs w:val="18"/>
                <w:highlight w:val="yellow"/>
              </w:rPr>
            </w:pPr>
            <w:r w:rsidRPr="000142BC">
              <w:rPr>
                <w:rFonts w:eastAsia="Calibri"/>
                <w:sz w:val="18"/>
                <w:szCs w:val="18"/>
                <w:highlight w:val="yellow"/>
              </w:rPr>
              <w:t>5</w:t>
            </w:r>
          </w:p>
        </w:tc>
        <w:tc>
          <w:tcPr>
            <w:tcW w:w="3116" w:type="dxa"/>
            <w:tcBorders>
              <w:top w:val="single" w:sz="4" w:space="0" w:color="auto"/>
              <w:left w:val="single" w:sz="4" w:space="0" w:color="auto"/>
              <w:bottom w:val="single" w:sz="4" w:space="0" w:color="auto"/>
              <w:right w:val="single" w:sz="4" w:space="0" w:color="auto"/>
            </w:tcBorders>
            <w:hideMark/>
          </w:tcPr>
          <w:p w14:paraId="3F19992F" w14:textId="77777777" w:rsidR="0053578F" w:rsidRPr="000142BC" w:rsidRDefault="00C54A69" w:rsidP="00573666">
            <w:pPr>
              <w:jc w:val="center"/>
              <w:rPr>
                <w:rFonts w:eastAsia="Calibri"/>
                <w:sz w:val="18"/>
                <w:szCs w:val="18"/>
                <w:highlight w:val="yellow"/>
              </w:rPr>
            </w:pPr>
            <w:r w:rsidRPr="000142BC">
              <w:rPr>
                <w:rFonts w:eastAsia="Calibri"/>
                <w:sz w:val="18"/>
                <w:szCs w:val="18"/>
                <w:highlight w:val="yellow"/>
              </w:rPr>
              <w:t>6</w:t>
            </w:r>
          </w:p>
        </w:tc>
      </w:tr>
      <w:tr w:rsidR="0053578F" w:rsidRPr="000142BC" w14:paraId="1D493725" w14:textId="77777777" w:rsidTr="00306F12">
        <w:trPr>
          <w:cantSplit/>
          <w:trHeight w:val="243"/>
        </w:trPr>
        <w:tc>
          <w:tcPr>
            <w:tcW w:w="132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A0E3D2E" w14:textId="77777777" w:rsidR="0053578F" w:rsidRPr="000142BC" w:rsidRDefault="0053578F">
            <w:pPr>
              <w:jc w:val="center"/>
              <w:rPr>
                <w:rFonts w:eastAsia="Calibri"/>
                <w:sz w:val="18"/>
                <w:szCs w:val="18"/>
                <w:highlight w:val="yellow"/>
              </w:rPr>
            </w:pPr>
          </w:p>
        </w:tc>
        <w:tc>
          <w:tcPr>
            <w:tcW w:w="198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F4E1350" w14:textId="77777777" w:rsidR="0053578F" w:rsidRPr="000142BC" w:rsidRDefault="0053578F">
            <w:pPr>
              <w:jc w:val="center"/>
              <w:rPr>
                <w:rFonts w:eastAsia="Calibri"/>
                <w:sz w:val="18"/>
                <w:szCs w:val="18"/>
                <w:highlight w:val="yellow"/>
              </w:rPr>
            </w:pPr>
          </w:p>
        </w:tc>
        <w:tc>
          <w:tcPr>
            <w:tcW w:w="1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1479272" w14:textId="77777777" w:rsidR="0053578F" w:rsidRPr="000142BC" w:rsidRDefault="0053578F">
            <w:pPr>
              <w:jc w:val="center"/>
              <w:rPr>
                <w:rFonts w:eastAsia="Calibri"/>
                <w:sz w:val="18"/>
                <w:szCs w:val="18"/>
                <w:highlight w:val="yellow"/>
              </w:rPr>
            </w:pPr>
          </w:p>
        </w:tc>
        <w:tc>
          <w:tcPr>
            <w:tcW w:w="306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1C9E399" w14:textId="77777777" w:rsidR="0053578F" w:rsidRPr="000142BC" w:rsidRDefault="0053578F">
            <w:pPr>
              <w:jc w:val="center"/>
              <w:rPr>
                <w:rFonts w:eastAsia="Calibri"/>
                <w:sz w:val="18"/>
                <w:szCs w:val="18"/>
                <w:highlight w:val="yellow"/>
              </w:rPr>
            </w:pPr>
          </w:p>
        </w:tc>
        <w:tc>
          <w:tcPr>
            <w:tcW w:w="31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92D49A8" w14:textId="77777777" w:rsidR="0053578F" w:rsidRPr="000142BC" w:rsidRDefault="0053578F">
            <w:pPr>
              <w:jc w:val="center"/>
              <w:rPr>
                <w:rFonts w:eastAsia="Calibri"/>
                <w:sz w:val="18"/>
                <w:szCs w:val="18"/>
                <w:highlight w:val="yellow"/>
              </w:rPr>
            </w:pPr>
          </w:p>
        </w:tc>
        <w:tc>
          <w:tcPr>
            <w:tcW w:w="3116" w:type="dxa"/>
            <w:tcBorders>
              <w:top w:val="single" w:sz="4" w:space="0" w:color="auto"/>
              <w:left w:val="single" w:sz="4" w:space="0" w:color="auto"/>
              <w:bottom w:val="single" w:sz="4" w:space="0" w:color="auto"/>
              <w:right w:val="single" w:sz="4" w:space="0" w:color="auto"/>
            </w:tcBorders>
          </w:tcPr>
          <w:p w14:paraId="096FB396" w14:textId="77777777" w:rsidR="0053578F" w:rsidRPr="000142BC" w:rsidRDefault="0053578F">
            <w:pPr>
              <w:jc w:val="center"/>
              <w:rPr>
                <w:rFonts w:eastAsia="Calibri"/>
                <w:sz w:val="18"/>
                <w:szCs w:val="18"/>
                <w:highlight w:val="yellow"/>
              </w:rPr>
            </w:pPr>
          </w:p>
        </w:tc>
      </w:tr>
    </w:tbl>
    <w:p w14:paraId="1CD53C05" w14:textId="4ED842BE" w:rsidR="0053578F" w:rsidRPr="000142BC" w:rsidRDefault="0053578F">
      <w:pPr>
        <w:rPr>
          <w:sz w:val="22"/>
          <w:szCs w:val="22"/>
          <w:highlight w:val="yellow"/>
        </w:rPr>
      </w:pPr>
    </w:p>
    <w:p w14:paraId="3B6C3A6C" w14:textId="77777777" w:rsidR="0053578F" w:rsidRPr="000142BC" w:rsidRDefault="00C54A69">
      <w:pPr>
        <w:rPr>
          <w:rFonts w:eastAsia="Calibri"/>
          <w:sz w:val="22"/>
          <w:szCs w:val="22"/>
          <w:highlight w:val="yellow"/>
        </w:rPr>
      </w:pPr>
      <w:r w:rsidRPr="000142BC">
        <w:rPr>
          <w:rFonts w:eastAsia="Calibri"/>
          <w:b/>
          <w:sz w:val="22"/>
          <w:szCs w:val="22"/>
          <w:highlight w:val="yellow"/>
        </w:rPr>
        <w:t>24 lentelė</w:t>
      </w:r>
      <w:r w:rsidRPr="000142BC">
        <w:rPr>
          <w:rFonts w:eastAsia="Calibri"/>
          <w:sz w:val="22"/>
          <w:szCs w:val="22"/>
          <w:highlight w:val="yellow"/>
        </w:rPr>
        <w:t>. Numatomos šalinti nepavojingosios atliekos.</w:t>
      </w:r>
    </w:p>
    <w:p w14:paraId="420A1A53" w14:textId="77777777" w:rsidR="00306F12" w:rsidRPr="000142BC" w:rsidRDefault="00306F12" w:rsidP="00306F12">
      <w:pPr>
        <w:rPr>
          <w:szCs w:val="24"/>
          <w:highlight w:val="yellow"/>
        </w:rPr>
      </w:pPr>
      <w:r w:rsidRPr="000142BC">
        <w:rPr>
          <w:szCs w:val="24"/>
          <w:highlight w:val="yellow"/>
        </w:rPr>
        <w:t>Lentelė nepildoma, nes bendrovė nešalina nepavojing</w:t>
      </w:r>
      <w:r w:rsidR="009D19ED" w:rsidRPr="000142BC">
        <w:rPr>
          <w:szCs w:val="24"/>
          <w:highlight w:val="yellow"/>
        </w:rPr>
        <w:t>as</w:t>
      </w:r>
      <w:r w:rsidRPr="000142BC">
        <w:rPr>
          <w:szCs w:val="24"/>
          <w:highlight w:val="yellow"/>
        </w:rPr>
        <w:t xml:space="preserve"> atliek</w:t>
      </w:r>
      <w:r w:rsidR="009D19ED" w:rsidRPr="000142BC">
        <w:rPr>
          <w:szCs w:val="24"/>
          <w:highlight w:val="yellow"/>
        </w:rPr>
        <w:t>as</w:t>
      </w:r>
      <w:r w:rsidRPr="000142BC">
        <w:rPr>
          <w:szCs w:val="24"/>
          <w:highlight w:val="yellow"/>
        </w:rPr>
        <w:t>.</w:t>
      </w:r>
    </w:p>
    <w:p w14:paraId="18A0BADF" w14:textId="77777777" w:rsidR="0053578F" w:rsidRPr="000142BC" w:rsidRDefault="00C54A69">
      <w:pPr>
        <w:rPr>
          <w:rFonts w:eastAsia="Calibri"/>
          <w:sz w:val="22"/>
          <w:szCs w:val="22"/>
          <w:highlight w:val="yellow"/>
        </w:rPr>
      </w:pPr>
      <w:r w:rsidRPr="000142BC">
        <w:rPr>
          <w:rFonts w:eastAsia="Calibri"/>
          <w:sz w:val="22"/>
          <w:szCs w:val="22"/>
          <w:highlight w:val="yellow"/>
        </w:rPr>
        <w:t>Įrenginio pavadinimas</w:t>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p>
    <w:p w14:paraId="692DB2E2" w14:textId="77777777" w:rsidR="0053578F" w:rsidRPr="000142BC" w:rsidRDefault="0053578F">
      <w:pPr>
        <w:rPr>
          <w:sz w:val="14"/>
          <w:szCs w:val="14"/>
          <w:highlight w:val="yellow"/>
        </w:rPr>
      </w:pPr>
    </w:p>
    <w:tbl>
      <w:tblPr>
        <w:tblW w:w="479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6"/>
        <w:gridCol w:w="1846"/>
        <w:gridCol w:w="1586"/>
        <w:gridCol w:w="3063"/>
        <w:gridCol w:w="2984"/>
        <w:gridCol w:w="2887"/>
      </w:tblGrid>
      <w:tr w:rsidR="0053578F" w:rsidRPr="000142BC" w14:paraId="52845C87" w14:textId="77777777">
        <w:trPr>
          <w:cantSplit/>
          <w:trHeight w:val="300"/>
        </w:trPr>
        <w:tc>
          <w:tcPr>
            <w:tcW w:w="1704" w:type="pct"/>
            <w:gridSpan w:val="3"/>
            <w:tcBorders>
              <w:top w:val="single" w:sz="4" w:space="0" w:color="auto"/>
              <w:left w:val="single" w:sz="4" w:space="0" w:color="auto"/>
              <w:bottom w:val="single" w:sz="4" w:space="0" w:color="auto"/>
              <w:right w:val="single" w:sz="4" w:space="0" w:color="auto"/>
            </w:tcBorders>
            <w:hideMark/>
          </w:tcPr>
          <w:p w14:paraId="193478F2"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Numatomos šalinti atliekos</w:t>
            </w:r>
          </w:p>
        </w:tc>
        <w:tc>
          <w:tcPr>
            <w:tcW w:w="3296" w:type="pct"/>
            <w:gridSpan w:val="3"/>
            <w:tcBorders>
              <w:top w:val="single" w:sz="4" w:space="0" w:color="auto"/>
              <w:left w:val="single" w:sz="4" w:space="0" w:color="auto"/>
              <w:bottom w:val="single" w:sz="4" w:space="0" w:color="auto"/>
              <w:right w:val="single" w:sz="4" w:space="0" w:color="auto"/>
            </w:tcBorders>
            <w:hideMark/>
          </w:tcPr>
          <w:p w14:paraId="0D10A486"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Atliekų šalinimas</w:t>
            </w:r>
          </w:p>
        </w:tc>
      </w:tr>
      <w:tr w:rsidR="0053578F" w:rsidRPr="000142BC" w14:paraId="5CC2F6A5" w14:textId="77777777" w:rsidTr="00B82E97">
        <w:trPr>
          <w:cantSplit/>
          <w:trHeight w:val="567"/>
        </w:trPr>
        <w:tc>
          <w:tcPr>
            <w:tcW w:w="438" w:type="pct"/>
            <w:tcBorders>
              <w:top w:val="single" w:sz="4" w:space="0" w:color="auto"/>
              <w:left w:val="single" w:sz="4" w:space="0" w:color="auto"/>
              <w:bottom w:val="single" w:sz="4" w:space="0" w:color="auto"/>
              <w:right w:val="single" w:sz="4" w:space="0" w:color="auto"/>
            </w:tcBorders>
            <w:vAlign w:val="center"/>
            <w:hideMark/>
          </w:tcPr>
          <w:p w14:paraId="3ADE9B8F" w14:textId="77777777" w:rsidR="0053578F" w:rsidRPr="000142BC" w:rsidRDefault="00C54A69" w:rsidP="00B82E97">
            <w:pPr>
              <w:jc w:val="center"/>
              <w:rPr>
                <w:rFonts w:eastAsia="Calibri"/>
                <w:sz w:val="18"/>
                <w:szCs w:val="18"/>
                <w:highlight w:val="yellow"/>
                <w:vertAlign w:val="superscript"/>
              </w:rPr>
            </w:pPr>
            <w:r w:rsidRPr="000142BC">
              <w:rPr>
                <w:rFonts w:eastAsia="Calibri"/>
                <w:sz w:val="18"/>
                <w:szCs w:val="18"/>
                <w:highlight w:val="yellow"/>
              </w:rPr>
              <w:t>Kodas</w:t>
            </w:r>
          </w:p>
        </w:tc>
        <w:tc>
          <w:tcPr>
            <w:tcW w:w="681" w:type="pct"/>
            <w:tcBorders>
              <w:top w:val="single" w:sz="4" w:space="0" w:color="auto"/>
              <w:left w:val="single" w:sz="4" w:space="0" w:color="auto"/>
              <w:bottom w:val="single" w:sz="4" w:space="0" w:color="auto"/>
              <w:right w:val="single" w:sz="4" w:space="0" w:color="auto"/>
            </w:tcBorders>
            <w:vAlign w:val="center"/>
            <w:hideMark/>
          </w:tcPr>
          <w:p w14:paraId="090281BD"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Pavadinimas</w:t>
            </w:r>
          </w:p>
        </w:tc>
        <w:tc>
          <w:tcPr>
            <w:tcW w:w="585" w:type="pct"/>
            <w:tcBorders>
              <w:top w:val="single" w:sz="4" w:space="0" w:color="auto"/>
              <w:left w:val="single" w:sz="4" w:space="0" w:color="auto"/>
              <w:bottom w:val="single" w:sz="4" w:space="0" w:color="auto"/>
              <w:right w:val="single" w:sz="4" w:space="0" w:color="auto"/>
            </w:tcBorders>
            <w:vAlign w:val="center"/>
            <w:hideMark/>
          </w:tcPr>
          <w:p w14:paraId="4037D965"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Patikslintas pavadinimas</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99BD833"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Atliekos šalinimo veiklos kodas (D1–D7, D10)</w:t>
            </w:r>
          </w:p>
        </w:tc>
        <w:tc>
          <w:tcPr>
            <w:tcW w:w="1101" w:type="pct"/>
            <w:tcBorders>
              <w:top w:val="single" w:sz="4" w:space="0" w:color="auto"/>
              <w:left w:val="single" w:sz="4" w:space="0" w:color="auto"/>
              <w:bottom w:val="single" w:sz="4" w:space="0" w:color="auto"/>
              <w:right w:val="single" w:sz="4" w:space="0" w:color="auto"/>
            </w:tcBorders>
            <w:vAlign w:val="center"/>
            <w:hideMark/>
          </w:tcPr>
          <w:p w14:paraId="2AC1F492"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Projektinis įrenginio pajėgumas</w:t>
            </w:r>
          </w:p>
        </w:tc>
        <w:tc>
          <w:tcPr>
            <w:tcW w:w="1065" w:type="pct"/>
            <w:tcBorders>
              <w:top w:val="single" w:sz="4" w:space="0" w:color="auto"/>
              <w:left w:val="single" w:sz="4" w:space="0" w:color="auto"/>
              <w:bottom w:val="single" w:sz="4" w:space="0" w:color="auto"/>
              <w:right w:val="single" w:sz="4" w:space="0" w:color="auto"/>
            </w:tcBorders>
            <w:vAlign w:val="center"/>
            <w:hideMark/>
          </w:tcPr>
          <w:p w14:paraId="6DD048EC"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Didžiausias numatomas</w:t>
            </w:r>
          </w:p>
          <w:p w14:paraId="6A8A754D"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šalinti bendras atliekų kiekis, t/m.</w:t>
            </w:r>
          </w:p>
        </w:tc>
      </w:tr>
      <w:tr w:rsidR="0053578F" w:rsidRPr="000142BC" w14:paraId="1B1BE62C" w14:textId="77777777" w:rsidTr="00573666">
        <w:trPr>
          <w:cantSplit/>
          <w:trHeight w:hRule="exact" w:val="227"/>
        </w:trPr>
        <w:tc>
          <w:tcPr>
            <w:tcW w:w="438" w:type="pct"/>
            <w:tcBorders>
              <w:top w:val="single" w:sz="4" w:space="0" w:color="auto"/>
              <w:left w:val="single" w:sz="4" w:space="0" w:color="auto"/>
              <w:bottom w:val="single" w:sz="4" w:space="0" w:color="auto"/>
              <w:right w:val="single" w:sz="4" w:space="0" w:color="auto"/>
            </w:tcBorders>
            <w:vAlign w:val="center"/>
            <w:hideMark/>
          </w:tcPr>
          <w:p w14:paraId="3E7CF275"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1</w:t>
            </w:r>
          </w:p>
        </w:tc>
        <w:tc>
          <w:tcPr>
            <w:tcW w:w="681" w:type="pct"/>
            <w:tcBorders>
              <w:top w:val="single" w:sz="4" w:space="0" w:color="auto"/>
              <w:left w:val="single" w:sz="4" w:space="0" w:color="auto"/>
              <w:bottom w:val="single" w:sz="4" w:space="0" w:color="auto"/>
              <w:right w:val="single" w:sz="4" w:space="0" w:color="auto"/>
            </w:tcBorders>
            <w:vAlign w:val="center"/>
            <w:hideMark/>
          </w:tcPr>
          <w:p w14:paraId="5A6E362A"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2</w:t>
            </w:r>
          </w:p>
        </w:tc>
        <w:tc>
          <w:tcPr>
            <w:tcW w:w="585" w:type="pct"/>
            <w:tcBorders>
              <w:top w:val="single" w:sz="4" w:space="0" w:color="auto"/>
              <w:left w:val="single" w:sz="4" w:space="0" w:color="auto"/>
              <w:bottom w:val="single" w:sz="4" w:space="0" w:color="auto"/>
              <w:right w:val="single" w:sz="4" w:space="0" w:color="auto"/>
            </w:tcBorders>
            <w:vAlign w:val="center"/>
            <w:hideMark/>
          </w:tcPr>
          <w:p w14:paraId="5120C3EC"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3</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1090654"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4</w:t>
            </w:r>
          </w:p>
        </w:tc>
        <w:tc>
          <w:tcPr>
            <w:tcW w:w="1101" w:type="pct"/>
            <w:tcBorders>
              <w:top w:val="single" w:sz="4" w:space="0" w:color="auto"/>
              <w:left w:val="single" w:sz="4" w:space="0" w:color="auto"/>
              <w:bottom w:val="single" w:sz="4" w:space="0" w:color="auto"/>
              <w:right w:val="single" w:sz="4" w:space="0" w:color="auto"/>
            </w:tcBorders>
            <w:hideMark/>
          </w:tcPr>
          <w:p w14:paraId="0244BD4E"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5</w:t>
            </w:r>
          </w:p>
        </w:tc>
        <w:tc>
          <w:tcPr>
            <w:tcW w:w="1065" w:type="pct"/>
            <w:tcBorders>
              <w:top w:val="single" w:sz="4" w:space="0" w:color="auto"/>
              <w:left w:val="single" w:sz="4" w:space="0" w:color="auto"/>
              <w:bottom w:val="single" w:sz="4" w:space="0" w:color="auto"/>
              <w:right w:val="single" w:sz="4" w:space="0" w:color="auto"/>
            </w:tcBorders>
            <w:vAlign w:val="center"/>
            <w:hideMark/>
          </w:tcPr>
          <w:p w14:paraId="221F0552"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6</w:t>
            </w:r>
          </w:p>
        </w:tc>
      </w:tr>
      <w:tr w:rsidR="0053578F" w:rsidRPr="000142BC" w14:paraId="5049FEE0" w14:textId="77777777" w:rsidTr="00306F12">
        <w:trPr>
          <w:cantSplit/>
          <w:trHeight w:val="243"/>
        </w:trPr>
        <w:tc>
          <w:tcPr>
            <w:tcW w:w="438" w:type="pct"/>
            <w:tcBorders>
              <w:top w:val="single" w:sz="4" w:space="0" w:color="auto"/>
              <w:left w:val="single" w:sz="4" w:space="0" w:color="auto"/>
              <w:bottom w:val="single" w:sz="4" w:space="0" w:color="auto"/>
              <w:right w:val="single" w:sz="4" w:space="0" w:color="auto"/>
            </w:tcBorders>
            <w:vAlign w:val="center"/>
          </w:tcPr>
          <w:p w14:paraId="1859E620" w14:textId="77777777" w:rsidR="0053578F" w:rsidRPr="000142BC" w:rsidRDefault="0053578F">
            <w:pPr>
              <w:jc w:val="center"/>
              <w:rPr>
                <w:rFonts w:eastAsia="Calibri"/>
                <w:sz w:val="18"/>
                <w:szCs w:val="18"/>
                <w:highlight w:val="yellow"/>
              </w:rPr>
            </w:pPr>
          </w:p>
        </w:tc>
        <w:tc>
          <w:tcPr>
            <w:tcW w:w="681" w:type="pct"/>
            <w:tcBorders>
              <w:top w:val="single" w:sz="4" w:space="0" w:color="auto"/>
              <w:left w:val="single" w:sz="4" w:space="0" w:color="auto"/>
              <w:bottom w:val="single" w:sz="4" w:space="0" w:color="auto"/>
              <w:right w:val="single" w:sz="4" w:space="0" w:color="auto"/>
            </w:tcBorders>
            <w:vAlign w:val="center"/>
          </w:tcPr>
          <w:p w14:paraId="4BDE1FAF" w14:textId="77777777" w:rsidR="0053578F" w:rsidRPr="000142BC" w:rsidRDefault="0053578F">
            <w:pPr>
              <w:jc w:val="center"/>
              <w:rPr>
                <w:rFonts w:eastAsia="Calibri"/>
                <w:sz w:val="18"/>
                <w:szCs w:val="18"/>
                <w:highlight w:val="yellow"/>
              </w:rPr>
            </w:pPr>
          </w:p>
        </w:tc>
        <w:tc>
          <w:tcPr>
            <w:tcW w:w="585" w:type="pct"/>
            <w:tcBorders>
              <w:top w:val="single" w:sz="4" w:space="0" w:color="auto"/>
              <w:left w:val="single" w:sz="4" w:space="0" w:color="auto"/>
              <w:bottom w:val="single" w:sz="4" w:space="0" w:color="auto"/>
              <w:right w:val="single" w:sz="4" w:space="0" w:color="auto"/>
            </w:tcBorders>
            <w:vAlign w:val="center"/>
          </w:tcPr>
          <w:p w14:paraId="2372500C" w14:textId="77777777" w:rsidR="0053578F" w:rsidRPr="000142BC" w:rsidRDefault="0053578F">
            <w:pPr>
              <w:jc w:val="center"/>
              <w:rPr>
                <w:rFonts w:eastAsia="Calibri"/>
                <w:sz w:val="18"/>
                <w:szCs w:val="18"/>
                <w:highlight w:val="yellow"/>
              </w:rPr>
            </w:pPr>
          </w:p>
        </w:tc>
        <w:tc>
          <w:tcPr>
            <w:tcW w:w="1130" w:type="pct"/>
            <w:tcBorders>
              <w:top w:val="single" w:sz="4" w:space="0" w:color="auto"/>
              <w:left w:val="single" w:sz="4" w:space="0" w:color="auto"/>
              <w:bottom w:val="single" w:sz="4" w:space="0" w:color="auto"/>
              <w:right w:val="single" w:sz="4" w:space="0" w:color="auto"/>
            </w:tcBorders>
            <w:vAlign w:val="center"/>
          </w:tcPr>
          <w:p w14:paraId="73759D2B" w14:textId="77777777" w:rsidR="0053578F" w:rsidRPr="000142BC" w:rsidRDefault="0053578F">
            <w:pPr>
              <w:jc w:val="center"/>
              <w:rPr>
                <w:rFonts w:eastAsia="Calibri"/>
                <w:sz w:val="18"/>
                <w:szCs w:val="18"/>
                <w:highlight w:val="yellow"/>
              </w:rPr>
            </w:pPr>
          </w:p>
        </w:tc>
        <w:tc>
          <w:tcPr>
            <w:tcW w:w="1101" w:type="pct"/>
            <w:tcBorders>
              <w:top w:val="single" w:sz="4" w:space="0" w:color="auto"/>
              <w:left w:val="single" w:sz="4" w:space="0" w:color="auto"/>
              <w:bottom w:val="single" w:sz="4" w:space="0" w:color="auto"/>
              <w:right w:val="single" w:sz="4" w:space="0" w:color="auto"/>
            </w:tcBorders>
          </w:tcPr>
          <w:p w14:paraId="021B7F66" w14:textId="77777777" w:rsidR="0053578F" w:rsidRPr="000142BC" w:rsidRDefault="0053578F">
            <w:pPr>
              <w:jc w:val="center"/>
              <w:rPr>
                <w:rFonts w:eastAsia="Calibri"/>
                <w:sz w:val="18"/>
                <w:szCs w:val="18"/>
                <w:highlight w:val="yellow"/>
              </w:rPr>
            </w:pPr>
          </w:p>
        </w:tc>
        <w:tc>
          <w:tcPr>
            <w:tcW w:w="1065" w:type="pct"/>
            <w:tcBorders>
              <w:top w:val="single" w:sz="4" w:space="0" w:color="auto"/>
              <w:left w:val="single" w:sz="4" w:space="0" w:color="auto"/>
              <w:bottom w:val="single" w:sz="4" w:space="0" w:color="auto"/>
              <w:right w:val="single" w:sz="4" w:space="0" w:color="auto"/>
            </w:tcBorders>
          </w:tcPr>
          <w:p w14:paraId="73F31A6F" w14:textId="77777777" w:rsidR="0053578F" w:rsidRPr="000142BC" w:rsidRDefault="0053578F">
            <w:pPr>
              <w:jc w:val="center"/>
              <w:rPr>
                <w:rFonts w:eastAsia="Calibri"/>
                <w:sz w:val="18"/>
                <w:szCs w:val="18"/>
                <w:highlight w:val="yellow"/>
              </w:rPr>
            </w:pPr>
          </w:p>
        </w:tc>
      </w:tr>
    </w:tbl>
    <w:p w14:paraId="2E9798A0" w14:textId="4F7D9245" w:rsidR="00E9660E" w:rsidRPr="000142BC" w:rsidRDefault="00E9660E" w:rsidP="00D201EC">
      <w:pPr>
        <w:jc w:val="both"/>
        <w:rPr>
          <w:szCs w:val="24"/>
          <w:highlight w:val="yellow"/>
          <w:lang w:eastAsia="ar-SA"/>
        </w:rPr>
      </w:pPr>
    </w:p>
    <w:p w14:paraId="1F613523" w14:textId="77777777" w:rsidR="00E9660E" w:rsidRPr="000142BC" w:rsidRDefault="00E9660E" w:rsidP="00D201EC">
      <w:pPr>
        <w:jc w:val="both"/>
        <w:rPr>
          <w:szCs w:val="24"/>
          <w:highlight w:val="yellow"/>
          <w:lang w:eastAsia="ar-SA"/>
        </w:rPr>
      </w:pPr>
    </w:p>
    <w:p w14:paraId="06DF420A" w14:textId="6D74A2D4" w:rsidR="00A77008" w:rsidRPr="000142BC" w:rsidRDefault="00FC6468" w:rsidP="00D201EC">
      <w:pPr>
        <w:jc w:val="both"/>
        <w:rPr>
          <w:szCs w:val="24"/>
          <w:highlight w:val="yellow"/>
        </w:rPr>
      </w:pPr>
      <w:r w:rsidRPr="000142BC">
        <w:rPr>
          <w:szCs w:val="24"/>
          <w:highlight w:val="yellow"/>
          <w:lang w:eastAsia="ar-SA"/>
        </w:rPr>
        <w:t>Vadovaujantis TIPK taisyklių 14 punktu</w:t>
      </w:r>
      <w:r w:rsidR="009D7C4E" w:rsidRPr="000142BC">
        <w:rPr>
          <w:szCs w:val="24"/>
          <w:highlight w:val="yellow"/>
          <w:lang w:eastAsia="ar-SA"/>
        </w:rPr>
        <w:t>,</w:t>
      </w:r>
      <w:r w:rsidRPr="000142BC">
        <w:rPr>
          <w:szCs w:val="24"/>
          <w:highlight w:val="yellow"/>
          <w:lang w:eastAsia="ar-SA"/>
        </w:rPr>
        <w:t xml:space="preserve"> </w:t>
      </w:r>
      <w:bookmarkStart w:id="15" w:name="_Hlk43978716"/>
      <w:r w:rsidRPr="000142BC">
        <w:rPr>
          <w:rFonts w:eastAsia="Calibri"/>
          <w:szCs w:val="24"/>
          <w:highlight w:val="yellow"/>
        </w:rPr>
        <w:t xml:space="preserve">UAB „Vakarų krova“ turimas </w:t>
      </w:r>
      <w:r w:rsidR="009D7C4E" w:rsidRPr="000142BC">
        <w:rPr>
          <w:rFonts w:eastAsia="Calibri"/>
          <w:szCs w:val="24"/>
          <w:highlight w:val="yellow"/>
        </w:rPr>
        <w:t>projektinis įrenginio pajėgumas 4</w:t>
      </w:r>
      <w:r w:rsidRPr="000142BC">
        <w:rPr>
          <w:rFonts w:eastAsia="Calibri"/>
          <w:szCs w:val="24"/>
          <w:highlight w:val="yellow"/>
        </w:rPr>
        <w:t xml:space="preserve">50000 t laikinai, sutarties galiojimo laikotarpiu (žr. 7 ir 8 priedus), išskaidomas į dvi dalis UAB „Vakarų krova“ – </w:t>
      </w:r>
      <w:r w:rsidR="009D7C4E" w:rsidRPr="000142BC">
        <w:rPr>
          <w:rFonts w:eastAsia="Calibri"/>
          <w:szCs w:val="24"/>
          <w:highlight w:val="yellow"/>
        </w:rPr>
        <w:t>50</w:t>
      </w:r>
      <w:r w:rsidRPr="000142BC">
        <w:rPr>
          <w:rFonts w:eastAsia="Calibri"/>
          <w:szCs w:val="24"/>
          <w:highlight w:val="yellow"/>
        </w:rPr>
        <w:t>000 t ir UAB „Metruna“ – 4</w:t>
      </w:r>
      <w:r w:rsidR="009D7C4E" w:rsidRPr="000142BC">
        <w:rPr>
          <w:rFonts w:eastAsia="Calibri"/>
          <w:szCs w:val="24"/>
          <w:highlight w:val="yellow"/>
        </w:rPr>
        <w:t>00</w:t>
      </w:r>
      <w:r w:rsidRPr="000142BC">
        <w:rPr>
          <w:rFonts w:eastAsia="Calibri"/>
          <w:szCs w:val="24"/>
          <w:highlight w:val="yellow"/>
        </w:rPr>
        <w:t>000 t.</w:t>
      </w:r>
      <w:r w:rsidR="00A77008" w:rsidRPr="000142BC">
        <w:rPr>
          <w:szCs w:val="24"/>
          <w:highlight w:val="yellow"/>
          <w:lang w:eastAsia="ar-SA"/>
        </w:rPr>
        <w:t xml:space="preserve"> </w:t>
      </w:r>
      <w:bookmarkEnd w:id="15"/>
      <w:r w:rsidR="009D7C4E" w:rsidRPr="000142BC">
        <w:rPr>
          <w:szCs w:val="24"/>
          <w:highlight w:val="yellow"/>
          <w:lang w:eastAsia="ar-SA"/>
        </w:rPr>
        <w:t xml:space="preserve">Taip pat </w:t>
      </w:r>
      <w:r w:rsidR="00A77008" w:rsidRPr="000142BC">
        <w:rPr>
          <w:szCs w:val="24"/>
          <w:highlight w:val="yellow"/>
          <w:lang w:eastAsia="ar-SA"/>
        </w:rPr>
        <w:t xml:space="preserve">UAB „Vakarų krova“ suteikia sandėliavimo vietas, t.y. dalį atliekų tvarkymo įrenginio, UAB „Metruna“ laikinai laikyti ir tvarkyti metalų atliekas. Bendras UAB „Vakarų krova“ ir UAB „Metruna“ projektinis įrenginio pajėgumas </w:t>
      </w:r>
      <w:r w:rsidRPr="000142BC">
        <w:rPr>
          <w:szCs w:val="24"/>
          <w:highlight w:val="yellow"/>
          <w:lang w:eastAsia="ar-SA"/>
        </w:rPr>
        <w:t xml:space="preserve">450000 t/m </w:t>
      </w:r>
      <w:r w:rsidR="00A77008" w:rsidRPr="000142BC">
        <w:rPr>
          <w:szCs w:val="24"/>
          <w:highlight w:val="yellow"/>
          <w:lang w:eastAsia="ar-SA"/>
        </w:rPr>
        <w:t xml:space="preserve">išlieka nepakitęs. Sutarties nutraukimo atveju UAB „Metruna“ laikinai naudotą atliekų tvarkymo įrenginio dalį ir jo </w:t>
      </w:r>
      <w:r w:rsidR="009C4F32" w:rsidRPr="000142BC">
        <w:rPr>
          <w:szCs w:val="24"/>
          <w:highlight w:val="yellow"/>
          <w:lang w:eastAsia="ar-SA"/>
        </w:rPr>
        <w:t xml:space="preserve">400000 t </w:t>
      </w:r>
      <w:r w:rsidR="00A77008" w:rsidRPr="000142BC">
        <w:rPr>
          <w:szCs w:val="24"/>
          <w:highlight w:val="yellow"/>
          <w:lang w:eastAsia="ar-SA"/>
        </w:rPr>
        <w:t>pajėgumą grąžina TIPK leidimo turėtojui UAB „Vakarų krova“.</w:t>
      </w:r>
    </w:p>
    <w:p w14:paraId="0AD723A4" w14:textId="14E3C0D8" w:rsidR="0053578F" w:rsidRPr="000142BC" w:rsidRDefault="00C54A69" w:rsidP="00D201EC">
      <w:pPr>
        <w:jc w:val="both"/>
        <w:rPr>
          <w:rFonts w:eastAsia="Calibri"/>
          <w:sz w:val="22"/>
          <w:szCs w:val="22"/>
          <w:highlight w:val="yellow"/>
        </w:rPr>
      </w:pPr>
      <w:r w:rsidRPr="000142BC">
        <w:rPr>
          <w:rFonts w:eastAsia="Calibri"/>
          <w:b/>
          <w:sz w:val="22"/>
          <w:szCs w:val="22"/>
          <w:highlight w:val="yellow"/>
        </w:rPr>
        <w:t>25</w:t>
      </w:r>
      <w:r w:rsidR="00B62DD7" w:rsidRPr="000142BC">
        <w:rPr>
          <w:rFonts w:eastAsia="Calibri"/>
          <w:b/>
          <w:sz w:val="22"/>
          <w:szCs w:val="22"/>
          <w:highlight w:val="yellow"/>
        </w:rPr>
        <w:t>.1</w:t>
      </w:r>
      <w:r w:rsidRPr="000142BC">
        <w:rPr>
          <w:rFonts w:eastAsia="Calibri"/>
          <w:b/>
          <w:sz w:val="22"/>
          <w:szCs w:val="22"/>
          <w:highlight w:val="yellow"/>
        </w:rPr>
        <w:t xml:space="preserve"> lentelė</w:t>
      </w:r>
      <w:r w:rsidRPr="000142BC">
        <w:rPr>
          <w:rFonts w:eastAsia="Calibri"/>
          <w:sz w:val="22"/>
          <w:szCs w:val="22"/>
          <w:highlight w:val="yellow"/>
        </w:rPr>
        <w:t>. Numatomos paruošti naudoti ir (ar) šalinti nepavojingosios atliekos.</w:t>
      </w:r>
    </w:p>
    <w:p w14:paraId="73AEBEB9" w14:textId="02D0B4BC" w:rsidR="0053578F" w:rsidRPr="000142BC" w:rsidRDefault="00C54A69">
      <w:pPr>
        <w:rPr>
          <w:rFonts w:eastAsia="Calibri"/>
          <w:sz w:val="22"/>
          <w:szCs w:val="22"/>
          <w:highlight w:val="yellow"/>
        </w:rPr>
      </w:pPr>
      <w:r w:rsidRPr="000142BC">
        <w:rPr>
          <w:rFonts w:eastAsia="Calibri"/>
          <w:sz w:val="22"/>
          <w:szCs w:val="22"/>
          <w:highlight w:val="yellow"/>
        </w:rPr>
        <w:t>Įrenginio pavadinimas</w:t>
      </w:r>
      <w:r w:rsidR="00306F12" w:rsidRPr="000142BC">
        <w:rPr>
          <w:rFonts w:eastAsia="Calibri"/>
          <w:sz w:val="22"/>
          <w:szCs w:val="22"/>
          <w:highlight w:val="yellow"/>
        </w:rPr>
        <w:t xml:space="preserve"> </w:t>
      </w:r>
      <w:r w:rsidR="00306F12" w:rsidRPr="000142BC">
        <w:rPr>
          <w:rFonts w:eastAsia="Calibri"/>
          <w:szCs w:val="24"/>
          <w:highlight w:val="yellow"/>
          <w:u w:val="single"/>
        </w:rPr>
        <w:t>UAB „Vakarų krova“ metalų laužo krova ir laikymas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0"/>
        <w:gridCol w:w="5857"/>
        <w:gridCol w:w="1774"/>
        <w:gridCol w:w="3693"/>
        <w:gridCol w:w="1834"/>
      </w:tblGrid>
      <w:tr w:rsidR="0053578F" w:rsidRPr="000142BC" w14:paraId="2CBE405E" w14:textId="77777777" w:rsidTr="00D201EC">
        <w:trPr>
          <w:cantSplit/>
          <w:trHeight w:val="397"/>
          <w:tblHeader/>
        </w:trPr>
        <w:tc>
          <w:tcPr>
            <w:tcW w:w="3044" w:type="pct"/>
            <w:gridSpan w:val="3"/>
            <w:tcBorders>
              <w:top w:val="single" w:sz="4" w:space="0" w:color="auto"/>
              <w:left w:val="single" w:sz="4" w:space="0" w:color="auto"/>
              <w:bottom w:val="single" w:sz="4" w:space="0" w:color="auto"/>
              <w:right w:val="single" w:sz="4" w:space="0" w:color="auto"/>
            </w:tcBorders>
            <w:vAlign w:val="center"/>
            <w:hideMark/>
          </w:tcPr>
          <w:p w14:paraId="1A810BCB"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Numatomos paruošti naudoti ir (ar) šalinti atliekos</w:t>
            </w:r>
          </w:p>
        </w:tc>
        <w:tc>
          <w:tcPr>
            <w:tcW w:w="1956" w:type="pct"/>
            <w:gridSpan w:val="2"/>
            <w:tcBorders>
              <w:top w:val="single" w:sz="4" w:space="0" w:color="auto"/>
              <w:left w:val="single" w:sz="4" w:space="0" w:color="auto"/>
              <w:bottom w:val="single" w:sz="4" w:space="0" w:color="auto"/>
              <w:right w:val="single" w:sz="4" w:space="0" w:color="auto"/>
            </w:tcBorders>
            <w:vAlign w:val="center"/>
            <w:hideMark/>
          </w:tcPr>
          <w:p w14:paraId="63AE31ED"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Atliekų paruošimas naudoti ir (ar) šalinti</w:t>
            </w:r>
          </w:p>
        </w:tc>
      </w:tr>
      <w:tr w:rsidR="0053578F" w:rsidRPr="000142BC" w14:paraId="1D26E5DC" w14:textId="77777777" w:rsidTr="00D201EC">
        <w:trPr>
          <w:cantSplit/>
          <w:trHeight w:val="567"/>
          <w:tblHeader/>
        </w:trPr>
        <w:tc>
          <w:tcPr>
            <w:tcW w:w="343" w:type="pct"/>
            <w:tcBorders>
              <w:top w:val="single" w:sz="4" w:space="0" w:color="auto"/>
              <w:left w:val="single" w:sz="4" w:space="0" w:color="auto"/>
              <w:bottom w:val="single" w:sz="4" w:space="0" w:color="auto"/>
              <w:right w:val="single" w:sz="4" w:space="0" w:color="auto"/>
            </w:tcBorders>
            <w:vAlign w:val="center"/>
            <w:hideMark/>
          </w:tcPr>
          <w:p w14:paraId="19B825E0" w14:textId="77777777" w:rsidR="0053578F" w:rsidRPr="000142BC" w:rsidRDefault="00C54A69">
            <w:pPr>
              <w:jc w:val="center"/>
              <w:rPr>
                <w:rFonts w:eastAsia="Calibri"/>
                <w:sz w:val="18"/>
                <w:szCs w:val="18"/>
                <w:highlight w:val="yellow"/>
                <w:vertAlign w:val="superscript"/>
              </w:rPr>
            </w:pPr>
            <w:r w:rsidRPr="000142BC">
              <w:rPr>
                <w:rFonts w:eastAsia="Calibri"/>
                <w:sz w:val="18"/>
                <w:szCs w:val="18"/>
                <w:highlight w:val="yellow"/>
              </w:rPr>
              <w:t>Kodas</w:t>
            </w:r>
          </w:p>
        </w:tc>
        <w:tc>
          <w:tcPr>
            <w:tcW w:w="2073" w:type="pct"/>
            <w:tcBorders>
              <w:top w:val="single" w:sz="4" w:space="0" w:color="auto"/>
              <w:left w:val="single" w:sz="4" w:space="0" w:color="auto"/>
              <w:bottom w:val="single" w:sz="4" w:space="0" w:color="auto"/>
              <w:right w:val="single" w:sz="4" w:space="0" w:color="auto"/>
            </w:tcBorders>
            <w:vAlign w:val="center"/>
            <w:hideMark/>
          </w:tcPr>
          <w:p w14:paraId="4891C00A"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Pavadinimas</w:t>
            </w:r>
          </w:p>
        </w:tc>
        <w:tc>
          <w:tcPr>
            <w:tcW w:w="628" w:type="pct"/>
            <w:tcBorders>
              <w:top w:val="single" w:sz="4" w:space="0" w:color="auto"/>
              <w:left w:val="single" w:sz="4" w:space="0" w:color="auto"/>
              <w:bottom w:val="single" w:sz="4" w:space="0" w:color="auto"/>
              <w:right w:val="single" w:sz="4" w:space="0" w:color="auto"/>
            </w:tcBorders>
            <w:vAlign w:val="center"/>
            <w:hideMark/>
          </w:tcPr>
          <w:p w14:paraId="1A812C48"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Patikslintas pavadinimas</w:t>
            </w:r>
          </w:p>
        </w:tc>
        <w:tc>
          <w:tcPr>
            <w:tcW w:w="1307" w:type="pct"/>
            <w:tcBorders>
              <w:top w:val="single" w:sz="4" w:space="0" w:color="auto"/>
              <w:left w:val="single" w:sz="4" w:space="0" w:color="auto"/>
              <w:bottom w:val="single" w:sz="4" w:space="0" w:color="auto"/>
              <w:right w:val="single" w:sz="4" w:space="0" w:color="auto"/>
            </w:tcBorders>
            <w:vAlign w:val="center"/>
            <w:hideMark/>
          </w:tcPr>
          <w:p w14:paraId="688C882A" w14:textId="77777777" w:rsidR="0053578F" w:rsidRPr="000142BC" w:rsidRDefault="00C54A69">
            <w:pPr>
              <w:jc w:val="center"/>
              <w:rPr>
                <w:rFonts w:eastAsia="Calibri"/>
                <w:sz w:val="18"/>
                <w:szCs w:val="18"/>
                <w:highlight w:val="yellow"/>
                <w:vertAlign w:val="superscript"/>
              </w:rPr>
            </w:pPr>
            <w:r w:rsidRPr="000142BC">
              <w:rPr>
                <w:rFonts w:eastAsia="Calibri"/>
                <w:sz w:val="18"/>
                <w:szCs w:val="18"/>
                <w:highlight w:val="yellow"/>
              </w:rPr>
              <w:t xml:space="preserve">Atliekos paruošimo naudoti ir (ar) šalinti veiklos kodas (D8, D9, D13, D14, R12, S5) </w:t>
            </w:r>
          </w:p>
        </w:tc>
        <w:tc>
          <w:tcPr>
            <w:tcW w:w="649" w:type="pct"/>
            <w:tcBorders>
              <w:top w:val="single" w:sz="4" w:space="0" w:color="auto"/>
              <w:left w:val="single" w:sz="4" w:space="0" w:color="auto"/>
              <w:bottom w:val="single" w:sz="4" w:space="0" w:color="auto"/>
              <w:right w:val="single" w:sz="4" w:space="0" w:color="auto"/>
            </w:tcBorders>
            <w:vAlign w:val="center"/>
            <w:hideMark/>
          </w:tcPr>
          <w:p w14:paraId="7250B46E"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Projektinis įrenginio pajėgumas, t/m.</w:t>
            </w:r>
          </w:p>
        </w:tc>
      </w:tr>
      <w:tr w:rsidR="0053578F" w:rsidRPr="000142BC" w14:paraId="61BAFB65" w14:textId="77777777" w:rsidTr="00D201EC">
        <w:trPr>
          <w:cantSplit/>
          <w:trHeight w:hRule="exact" w:val="227"/>
          <w:tblHeader/>
        </w:trPr>
        <w:tc>
          <w:tcPr>
            <w:tcW w:w="343" w:type="pct"/>
            <w:tcBorders>
              <w:top w:val="single" w:sz="4" w:space="0" w:color="auto"/>
              <w:left w:val="single" w:sz="4" w:space="0" w:color="auto"/>
              <w:bottom w:val="single" w:sz="4" w:space="0" w:color="auto"/>
              <w:right w:val="single" w:sz="4" w:space="0" w:color="auto"/>
            </w:tcBorders>
            <w:vAlign w:val="center"/>
            <w:hideMark/>
          </w:tcPr>
          <w:p w14:paraId="784CF32C"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1</w:t>
            </w:r>
          </w:p>
        </w:tc>
        <w:tc>
          <w:tcPr>
            <w:tcW w:w="2073" w:type="pct"/>
            <w:tcBorders>
              <w:top w:val="single" w:sz="4" w:space="0" w:color="auto"/>
              <w:left w:val="single" w:sz="4" w:space="0" w:color="auto"/>
              <w:bottom w:val="single" w:sz="4" w:space="0" w:color="auto"/>
              <w:right w:val="single" w:sz="4" w:space="0" w:color="auto"/>
            </w:tcBorders>
            <w:vAlign w:val="center"/>
            <w:hideMark/>
          </w:tcPr>
          <w:p w14:paraId="3B19DF69"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2</w:t>
            </w:r>
          </w:p>
        </w:tc>
        <w:tc>
          <w:tcPr>
            <w:tcW w:w="628" w:type="pct"/>
            <w:tcBorders>
              <w:top w:val="single" w:sz="4" w:space="0" w:color="auto"/>
              <w:left w:val="single" w:sz="4" w:space="0" w:color="auto"/>
              <w:bottom w:val="single" w:sz="4" w:space="0" w:color="auto"/>
              <w:right w:val="single" w:sz="4" w:space="0" w:color="auto"/>
            </w:tcBorders>
            <w:vAlign w:val="center"/>
            <w:hideMark/>
          </w:tcPr>
          <w:p w14:paraId="6A9CA5DE"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3</w:t>
            </w:r>
          </w:p>
        </w:tc>
        <w:tc>
          <w:tcPr>
            <w:tcW w:w="1307" w:type="pct"/>
            <w:tcBorders>
              <w:top w:val="single" w:sz="4" w:space="0" w:color="auto"/>
              <w:left w:val="single" w:sz="4" w:space="0" w:color="auto"/>
              <w:bottom w:val="single" w:sz="4" w:space="0" w:color="auto"/>
              <w:right w:val="single" w:sz="4" w:space="0" w:color="auto"/>
            </w:tcBorders>
            <w:vAlign w:val="center"/>
            <w:hideMark/>
          </w:tcPr>
          <w:p w14:paraId="169436FA"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4</w:t>
            </w:r>
          </w:p>
        </w:tc>
        <w:tc>
          <w:tcPr>
            <w:tcW w:w="649" w:type="pct"/>
            <w:tcBorders>
              <w:top w:val="single" w:sz="4" w:space="0" w:color="auto"/>
              <w:left w:val="single" w:sz="4" w:space="0" w:color="auto"/>
              <w:bottom w:val="single" w:sz="4" w:space="0" w:color="auto"/>
              <w:right w:val="single" w:sz="4" w:space="0" w:color="auto"/>
            </w:tcBorders>
            <w:vAlign w:val="center"/>
            <w:hideMark/>
          </w:tcPr>
          <w:p w14:paraId="4F0DDBED"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5</w:t>
            </w:r>
          </w:p>
        </w:tc>
      </w:tr>
      <w:tr w:rsidR="007529F9" w:rsidRPr="000142BC" w14:paraId="3AEC097E"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tcPr>
          <w:p w14:paraId="5D4B4BE6" w14:textId="0493F2BC" w:rsidR="007529F9" w:rsidRPr="000142BC" w:rsidRDefault="007529F9" w:rsidP="007529F9">
            <w:pPr>
              <w:jc w:val="center"/>
              <w:rPr>
                <w:color w:val="000000"/>
                <w:sz w:val="20"/>
                <w:highlight w:val="yellow"/>
              </w:rPr>
            </w:pPr>
            <w:r w:rsidRPr="000142BC">
              <w:rPr>
                <w:color w:val="000000"/>
                <w:sz w:val="20"/>
                <w:highlight w:val="yellow"/>
              </w:rPr>
              <w:t>02 01 10</w:t>
            </w:r>
          </w:p>
        </w:tc>
        <w:tc>
          <w:tcPr>
            <w:tcW w:w="2073" w:type="pct"/>
            <w:tcBorders>
              <w:top w:val="single" w:sz="4" w:space="0" w:color="auto"/>
              <w:left w:val="single" w:sz="4" w:space="0" w:color="auto"/>
              <w:bottom w:val="single" w:sz="4" w:space="0" w:color="auto"/>
              <w:right w:val="single" w:sz="4" w:space="0" w:color="auto"/>
            </w:tcBorders>
          </w:tcPr>
          <w:p w14:paraId="2CAB9A36" w14:textId="3AD3C820" w:rsidR="007529F9" w:rsidRPr="000142BC" w:rsidRDefault="007529F9" w:rsidP="007529F9">
            <w:pPr>
              <w:rPr>
                <w:color w:val="000000"/>
                <w:sz w:val="20"/>
                <w:highlight w:val="yellow"/>
              </w:rPr>
            </w:pPr>
            <w:r w:rsidRPr="000142BC">
              <w:rPr>
                <w:color w:val="000000"/>
                <w:sz w:val="20"/>
                <w:highlight w:val="yellow"/>
              </w:rPr>
              <w:t>metalų atliekos</w:t>
            </w:r>
          </w:p>
        </w:tc>
        <w:tc>
          <w:tcPr>
            <w:tcW w:w="628" w:type="pct"/>
            <w:tcBorders>
              <w:top w:val="single" w:sz="4" w:space="0" w:color="auto"/>
              <w:left w:val="single" w:sz="4" w:space="0" w:color="auto"/>
              <w:bottom w:val="single" w:sz="4" w:space="0" w:color="auto"/>
              <w:right w:val="single" w:sz="4" w:space="0" w:color="auto"/>
            </w:tcBorders>
            <w:vAlign w:val="center"/>
          </w:tcPr>
          <w:p w14:paraId="4E47D36C" w14:textId="1407F892"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val="restart"/>
            <w:tcBorders>
              <w:top w:val="single" w:sz="4" w:space="0" w:color="auto"/>
              <w:left w:val="single" w:sz="4" w:space="0" w:color="auto"/>
              <w:right w:val="single" w:sz="4" w:space="0" w:color="auto"/>
            </w:tcBorders>
            <w:vAlign w:val="center"/>
          </w:tcPr>
          <w:p w14:paraId="3486ACDA" w14:textId="77777777" w:rsidR="007529F9" w:rsidRPr="000142BC" w:rsidRDefault="007529F9" w:rsidP="007529F9">
            <w:pPr>
              <w:jc w:val="center"/>
              <w:rPr>
                <w:rFonts w:eastAsia="Calibri"/>
                <w:sz w:val="20"/>
                <w:highlight w:val="yellow"/>
              </w:rPr>
            </w:pPr>
            <w:r w:rsidRPr="000142BC">
              <w:rPr>
                <w:rFonts w:eastAsia="Calibri"/>
                <w:sz w:val="20"/>
                <w:highlight w:val="yellow"/>
              </w:rPr>
              <w:t>R12 (Atliekų būsenos ar sudėties pakeitimas, prieš vykdant su jomis bet kurią iš R1-R11 veiklų)</w:t>
            </w:r>
          </w:p>
        </w:tc>
        <w:tc>
          <w:tcPr>
            <w:tcW w:w="649" w:type="pct"/>
            <w:vMerge w:val="restart"/>
            <w:tcBorders>
              <w:top w:val="single" w:sz="4" w:space="0" w:color="auto"/>
              <w:left w:val="single" w:sz="4" w:space="0" w:color="auto"/>
              <w:bottom w:val="single" w:sz="4" w:space="0" w:color="auto"/>
              <w:right w:val="single" w:sz="4" w:space="0" w:color="auto"/>
            </w:tcBorders>
            <w:vAlign w:val="center"/>
            <w:hideMark/>
          </w:tcPr>
          <w:p w14:paraId="2DA20023" w14:textId="49F59B38" w:rsidR="007529F9" w:rsidRPr="000142BC" w:rsidRDefault="007529F9" w:rsidP="007529F9">
            <w:pPr>
              <w:jc w:val="center"/>
              <w:rPr>
                <w:rFonts w:eastAsia="Calibri"/>
                <w:sz w:val="20"/>
                <w:highlight w:val="yellow"/>
              </w:rPr>
            </w:pPr>
            <w:r w:rsidRPr="000142BC">
              <w:rPr>
                <w:rFonts w:eastAsia="Calibri"/>
                <w:sz w:val="20"/>
                <w:highlight w:val="yellow"/>
              </w:rPr>
              <w:t>50000</w:t>
            </w:r>
          </w:p>
        </w:tc>
      </w:tr>
      <w:tr w:rsidR="007529F9" w:rsidRPr="000142BC" w14:paraId="3015D1FD"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06881930" w14:textId="42DF2339" w:rsidR="007529F9" w:rsidRPr="000142BC" w:rsidRDefault="007529F9" w:rsidP="007529F9">
            <w:pPr>
              <w:jc w:val="center"/>
              <w:rPr>
                <w:color w:val="000000"/>
                <w:sz w:val="20"/>
                <w:highlight w:val="yellow"/>
              </w:rPr>
            </w:pPr>
            <w:r w:rsidRPr="000142BC">
              <w:rPr>
                <w:color w:val="000000"/>
                <w:sz w:val="20"/>
                <w:highlight w:val="yellow"/>
              </w:rPr>
              <w:t>12 01 01</w:t>
            </w:r>
          </w:p>
        </w:tc>
        <w:tc>
          <w:tcPr>
            <w:tcW w:w="2073" w:type="pct"/>
            <w:tcBorders>
              <w:top w:val="single" w:sz="4" w:space="0" w:color="auto"/>
              <w:left w:val="single" w:sz="4" w:space="0" w:color="auto"/>
              <w:bottom w:val="single" w:sz="4" w:space="0" w:color="auto"/>
              <w:right w:val="single" w:sz="4" w:space="0" w:color="auto"/>
            </w:tcBorders>
            <w:vAlign w:val="center"/>
          </w:tcPr>
          <w:p w14:paraId="2E3AF857" w14:textId="0557163B" w:rsidR="007529F9" w:rsidRPr="000142BC" w:rsidRDefault="007529F9" w:rsidP="007529F9">
            <w:pPr>
              <w:rPr>
                <w:color w:val="000000"/>
                <w:sz w:val="20"/>
                <w:highlight w:val="yellow"/>
              </w:rPr>
            </w:pPr>
            <w:r w:rsidRPr="000142BC">
              <w:rPr>
                <w:color w:val="000000"/>
                <w:sz w:val="20"/>
                <w:highlight w:val="yellow"/>
              </w:rPr>
              <w:t>juodųjų metalų šlifavimo ir tekinimo atliekos</w:t>
            </w:r>
          </w:p>
        </w:tc>
        <w:tc>
          <w:tcPr>
            <w:tcW w:w="628" w:type="pct"/>
            <w:tcBorders>
              <w:top w:val="single" w:sz="4" w:space="0" w:color="auto"/>
              <w:left w:val="single" w:sz="4" w:space="0" w:color="auto"/>
              <w:bottom w:val="single" w:sz="4" w:space="0" w:color="auto"/>
              <w:right w:val="single" w:sz="4" w:space="0" w:color="auto"/>
            </w:tcBorders>
            <w:vAlign w:val="center"/>
          </w:tcPr>
          <w:p w14:paraId="2755FA66" w14:textId="10D7C552"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2873D7E6"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7F2E58E9" w14:textId="77777777" w:rsidR="007529F9" w:rsidRPr="000142BC" w:rsidRDefault="007529F9" w:rsidP="007529F9">
            <w:pPr>
              <w:jc w:val="center"/>
              <w:rPr>
                <w:rFonts w:eastAsia="Calibri"/>
                <w:sz w:val="20"/>
                <w:highlight w:val="yellow"/>
              </w:rPr>
            </w:pPr>
          </w:p>
        </w:tc>
      </w:tr>
      <w:tr w:rsidR="007529F9" w:rsidRPr="000142BC" w14:paraId="07D493DD"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607BD5B8" w14:textId="78FC84B6" w:rsidR="007529F9" w:rsidRPr="000142BC" w:rsidRDefault="007529F9" w:rsidP="007529F9">
            <w:pPr>
              <w:jc w:val="center"/>
              <w:rPr>
                <w:color w:val="000000"/>
                <w:sz w:val="20"/>
                <w:highlight w:val="yellow"/>
              </w:rPr>
            </w:pPr>
            <w:r w:rsidRPr="000142BC">
              <w:rPr>
                <w:color w:val="000000"/>
                <w:sz w:val="20"/>
                <w:highlight w:val="yellow"/>
              </w:rPr>
              <w:t>12 01 02</w:t>
            </w:r>
          </w:p>
        </w:tc>
        <w:tc>
          <w:tcPr>
            <w:tcW w:w="2073" w:type="pct"/>
            <w:tcBorders>
              <w:top w:val="single" w:sz="4" w:space="0" w:color="auto"/>
              <w:left w:val="single" w:sz="4" w:space="0" w:color="auto"/>
              <w:bottom w:val="single" w:sz="4" w:space="0" w:color="auto"/>
              <w:right w:val="single" w:sz="4" w:space="0" w:color="auto"/>
            </w:tcBorders>
            <w:vAlign w:val="center"/>
          </w:tcPr>
          <w:p w14:paraId="09C2D81A" w14:textId="0A7C2B90" w:rsidR="007529F9" w:rsidRPr="000142BC" w:rsidRDefault="007529F9" w:rsidP="007529F9">
            <w:pPr>
              <w:rPr>
                <w:color w:val="000000"/>
                <w:sz w:val="20"/>
                <w:highlight w:val="yellow"/>
              </w:rPr>
            </w:pPr>
            <w:r w:rsidRPr="000142BC">
              <w:rPr>
                <w:color w:val="000000"/>
                <w:sz w:val="20"/>
                <w:highlight w:val="yellow"/>
              </w:rPr>
              <w:t>juodųjų metalų dulkės ir dalelės</w:t>
            </w:r>
          </w:p>
        </w:tc>
        <w:tc>
          <w:tcPr>
            <w:tcW w:w="628" w:type="pct"/>
            <w:tcBorders>
              <w:top w:val="single" w:sz="4" w:space="0" w:color="auto"/>
              <w:left w:val="single" w:sz="4" w:space="0" w:color="auto"/>
              <w:bottom w:val="single" w:sz="4" w:space="0" w:color="auto"/>
              <w:right w:val="single" w:sz="4" w:space="0" w:color="auto"/>
            </w:tcBorders>
            <w:vAlign w:val="center"/>
          </w:tcPr>
          <w:p w14:paraId="12E91246" w14:textId="40B98AD2"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126EBD15"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3D588434" w14:textId="77777777" w:rsidR="007529F9" w:rsidRPr="000142BC" w:rsidRDefault="007529F9" w:rsidP="007529F9">
            <w:pPr>
              <w:jc w:val="center"/>
              <w:rPr>
                <w:rFonts w:eastAsia="Calibri"/>
                <w:sz w:val="20"/>
                <w:highlight w:val="yellow"/>
              </w:rPr>
            </w:pPr>
          </w:p>
        </w:tc>
      </w:tr>
      <w:tr w:rsidR="007529F9" w:rsidRPr="000142BC" w14:paraId="0A4A419F"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1D0AD685" w14:textId="72C1D133" w:rsidR="007529F9" w:rsidRPr="000142BC" w:rsidRDefault="007529F9" w:rsidP="007529F9">
            <w:pPr>
              <w:jc w:val="center"/>
              <w:rPr>
                <w:color w:val="000000"/>
                <w:sz w:val="20"/>
                <w:highlight w:val="yellow"/>
              </w:rPr>
            </w:pPr>
            <w:r w:rsidRPr="000142BC">
              <w:rPr>
                <w:color w:val="000000"/>
                <w:sz w:val="20"/>
                <w:highlight w:val="yellow"/>
              </w:rPr>
              <w:t>12 01 03</w:t>
            </w:r>
          </w:p>
        </w:tc>
        <w:tc>
          <w:tcPr>
            <w:tcW w:w="2073" w:type="pct"/>
            <w:tcBorders>
              <w:top w:val="single" w:sz="4" w:space="0" w:color="auto"/>
              <w:left w:val="single" w:sz="4" w:space="0" w:color="auto"/>
              <w:bottom w:val="single" w:sz="4" w:space="0" w:color="auto"/>
              <w:right w:val="single" w:sz="4" w:space="0" w:color="auto"/>
            </w:tcBorders>
            <w:vAlign w:val="center"/>
          </w:tcPr>
          <w:p w14:paraId="43D471B3" w14:textId="1A5A7A3A" w:rsidR="007529F9" w:rsidRPr="000142BC" w:rsidRDefault="007529F9" w:rsidP="007529F9">
            <w:pPr>
              <w:rPr>
                <w:color w:val="000000"/>
                <w:sz w:val="20"/>
                <w:highlight w:val="yellow"/>
              </w:rPr>
            </w:pPr>
            <w:r w:rsidRPr="000142BC">
              <w:rPr>
                <w:color w:val="000000"/>
                <w:sz w:val="20"/>
                <w:highlight w:val="yellow"/>
              </w:rPr>
              <w:t>spalvotųjų metalų šlifavimo ir tekinimo atliekos</w:t>
            </w:r>
          </w:p>
        </w:tc>
        <w:tc>
          <w:tcPr>
            <w:tcW w:w="628" w:type="pct"/>
            <w:tcBorders>
              <w:top w:val="single" w:sz="4" w:space="0" w:color="auto"/>
              <w:left w:val="single" w:sz="4" w:space="0" w:color="auto"/>
              <w:bottom w:val="single" w:sz="4" w:space="0" w:color="auto"/>
              <w:right w:val="single" w:sz="4" w:space="0" w:color="auto"/>
            </w:tcBorders>
            <w:vAlign w:val="center"/>
          </w:tcPr>
          <w:p w14:paraId="481AC182" w14:textId="290F5E53"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457E7E21"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20B99307" w14:textId="77777777" w:rsidR="007529F9" w:rsidRPr="000142BC" w:rsidRDefault="007529F9" w:rsidP="007529F9">
            <w:pPr>
              <w:jc w:val="center"/>
              <w:rPr>
                <w:rFonts w:eastAsia="Calibri"/>
                <w:sz w:val="20"/>
                <w:highlight w:val="yellow"/>
              </w:rPr>
            </w:pPr>
          </w:p>
        </w:tc>
      </w:tr>
      <w:tr w:rsidR="007529F9" w:rsidRPr="000142BC" w14:paraId="233653E8"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2DDA5072" w14:textId="1894450B" w:rsidR="007529F9" w:rsidRPr="000142BC" w:rsidRDefault="007529F9" w:rsidP="007529F9">
            <w:pPr>
              <w:jc w:val="center"/>
              <w:rPr>
                <w:color w:val="000000"/>
                <w:sz w:val="20"/>
                <w:highlight w:val="yellow"/>
              </w:rPr>
            </w:pPr>
            <w:r w:rsidRPr="000142BC">
              <w:rPr>
                <w:color w:val="000000"/>
                <w:sz w:val="20"/>
                <w:highlight w:val="yellow"/>
              </w:rPr>
              <w:t>12 01 04</w:t>
            </w:r>
          </w:p>
        </w:tc>
        <w:tc>
          <w:tcPr>
            <w:tcW w:w="2073" w:type="pct"/>
            <w:tcBorders>
              <w:top w:val="single" w:sz="4" w:space="0" w:color="auto"/>
              <w:left w:val="single" w:sz="4" w:space="0" w:color="auto"/>
              <w:bottom w:val="single" w:sz="4" w:space="0" w:color="auto"/>
              <w:right w:val="single" w:sz="4" w:space="0" w:color="auto"/>
            </w:tcBorders>
            <w:vAlign w:val="center"/>
          </w:tcPr>
          <w:p w14:paraId="2B4D03C0" w14:textId="39465113" w:rsidR="007529F9" w:rsidRPr="000142BC" w:rsidRDefault="007529F9" w:rsidP="007529F9">
            <w:pPr>
              <w:rPr>
                <w:color w:val="000000"/>
                <w:sz w:val="20"/>
                <w:highlight w:val="yellow"/>
              </w:rPr>
            </w:pPr>
            <w:r w:rsidRPr="000142BC">
              <w:rPr>
                <w:color w:val="000000"/>
                <w:sz w:val="20"/>
                <w:highlight w:val="yellow"/>
              </w:rPr>
              <w:t>spalvotųjų metalų dulkės ir dalelės</w:t>
            </w:r>
          </w:p>
        </w:tc>
        <w:tc>
          <w:tcPr>
            <w:tcW w:w="628" w:type="pct"/>
            <w:tcBorders>
              <w:top w:val="single" w:sz="4" w:space="0" w:color="auto"/>
              <w:left w:val="single" w:sz="4" w:space="0" w:color="auto"/>
              <w:bottom w:val="single" w:sz="4" w:space="0" w:color="auto"/>
              <w:right w:val="single" w:sz="4" w:space="0" w:color="auto"/>
            </w:tcBorders>
            <w:vAlign w:val="center"/>
          </w:tcPr>
          <w:p w14:paraId="4495AA87" w14:textId="4DA26D4B"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3CBBC559"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0A8ECC0A" w14:textId="77777777" w:rsidR="007529F9" w:rsidRPr="000142BC" w:rsidRDefault="007529F9" w:rsidP="007529F9">
            <w:pPr>
              <w:jc w:val="center"/>
              <w:rPr>
                <w:rFonts w:eastAsia="Calibri"/>
                <w:sz w:val="20"/>
                <w:highlight w:val="yellow"/>
              </w:rPr>
            </w:pPr>
          </w:p>
        </w:tc>
      </w:tr>
      <w:tr w:rsidR="007529F9" w:rsidRPr="000142BC" w14:paraId="57856484"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53E25138" w14:textId="589FE716" w:rsidR="007529F9" w:rsidRPr="000142BC" w:rsidRDefault="007529F9" w:rsidP="007529F9">
            <w:pPr>
              <w:jc w:val="center"/>
              <w:rPr>
                <w:color w:val="000000"/>
                <w:sz w:val="20"/>
                <w:highlight w:val="yellow"/>
              </w:rPr>
            </w:pPr>
            <w:r w:rsidRPr="000142BC">
              <w:rPr>
                <w:color w:val="000000"/>
                <w:sz w:val="20"/>
                <w:highlight w:val="yellow"/>
              </w:rPr>
              <w:t>15 01 04</w:t>
            </w:r>
          </w:p>
        </w:tc>
        <w:tc>
          <w:tcPr>
            <w:tcW w:w="2073" w:type="pct"/>
            <w:tcBorders>
              <w:top w:val="single" w:sz="4" w:space="0" w:color="auto"/>
              <w:left w:val="single" w:sz="4" w:space="0" w:color="auto"/>
              <w:bottom w:val="single" w:sz="4" w:space="0" w:color="auto"/>
              <w:right w:val="single" w:sz="4" w:space="0" w:color="auto"/>
            </w:tcBorders>
            <w:vAlign w:val="center"/>
          </w:tcPr>
          <w:p w14:paraId="2C52C64F" w14:textId="0971248A" w:rsidR="007529F9" w:rsidRPr="000142BC" w:rsidRDefault="007529F9" w:rsidP="007529F9">
            <w:pPr>
              <w:rPr>
                <w:color w:val="000000"/>
                <w:sz w:val="20"/>
                <w:highlight w:val="yellow"/>
              </w:rPr>
            </w:pPr>
            <w:r w:rsidRPr="000142BC">
              <w:rPr>
                <w:color w:val="000000"/>
                <w:sz w:val="20"/>
                <w:highlight w:val="yellow"/>
              </w:rPr>
              <w:t>metalinės pakuotės</w:t>
            </w:r>
          </w:p>
        </w:tc>
        <w:tc>
          <w:tcPr>
            <w:tcW w:w="628" w:type="pct"/>
            <w:tcBorders>
              <w:top w:val="single" w:sz="4" w:space="0" w:color="auto"/>
              <w:left w:val="single" w:sz="4" w:space="0" w:color="auto"/>
              <w:bottom w:val="single" w:sz="4" w:space="0" w:color="auto"/>
              <w:right w:val="single" w:sz="4" w:space="0" w:color="auto"/>
            </w:tcBorders>
            <w:vAlign w:val="center"/>
          </w:tcPr>
          <w:p w14:paraId="7E8E8CED" w14:textId="6B47B999"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3DC16432"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3F2DB4FF" w14:textId="77777777" w:rsidR="007529F9" w:rsidRPr="000142BC" w:rsidRDefault="007529F9" w:rsidP="007529F9">
            <w:pPr>
              <w:jc w:val="center"/>
              <w:rPr>
                <w:rFonts w:eastAsia="Calibri"/>
                <w:sz w:val="20"/>
                <w:highlight w:val="yellow"/>
              </w:rPr>
            </w:pPr>
          </w:p>
        </w:tc>
      </w:tr>
      <w:tr w:rsidR="007529F9" w:rsidRPr="000142BC" w14:paraId="1A9CC1DF"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621029F1" w14:textId="54938B0A" w:rsidR="007529F9" w:rsidRPr="000142BC" w:rsidRDefault="007529F9" w:rsidP="007529F9">
            <w:pPr>
              <w:jc w:val="center"/>
              <w:rPr>
                <w:color w:val="000000"/>
                <w:sz w:val="20"/>
                <w:highlight w:val="yellow"/>
              </w:rPr>
            </w:pPr>
            <w:r w:rsidRPr="000142BC">
              <w:rPr>
                <w:color w:val="000000"/>
                <w:sz w:val="20"/>
                <w:highlight w:val="yellow"/>
              </w:rPr>
              <w:t>16 01 06</w:t>
            </w:r>
          </w:p>
        </w:tc>
        <w:tc>
          <w:tcPr>
            <w:tcW w:w="2073" w:type="pct"/>
            <w:tcBorders>
              <w:top w:val="single" w:sz="4" w:space="0" w:color="auto"/>
              <w:left w:val="single" w:sz="4" w:space="0" w:color="auto"/>
              <w:bottom w:val="single" w:sz="4" w:space="0" w:color="auto"/>
              <w:right w:val="single" w:sz="4" w:space="0" w:color="auto"/>
            </w:tcBorders>
            <w:vAlign w:val="center"/>
          </w:tcPr>
          <w:p w14:paraId="2125E3CF" w14:textId="3B49CE5B" w:rsidR="007529F9" w:rsidRPr="000142BC" w:rsidRDefault="007529F9" w:rsidP="007529F9">
            <w:pPr>
              <w:rPr>
                <w:color w:val="000000"/>
                <w:sz w:val="20"/>
                <w:highlight w:val="yellow"/>
              </w:rPr>
            </w:pPr>
            <w:r w:rsidRPr="000142BC">
              <w:rPr>
                <w:color w:val="000000"/>
                <w:sz w:val="20"/>
                <w:highlight w:val="yellow"/>
              </w:rPr>
              <w:t>eksploatuoti netinkamos transporto priemonės, kuriose nebėra nei skysčių, nei kitų pavojingųjų sudedamųjų dalių</w:t>
            </w:r>
          </w:p>
        </w:tc>
        <w:tc>
          <w:tcPr>
            <w:tcW w:w="628" w:type="pct"/>
            <w:tcBorders>
              <w:top w:val="single" w:sz="4" w:space="0" w:color="auto"/>
              <w:left w:val="single" w:sz="4" w:space="0" w:color="auto"/>
              <w:bottom w:val="single" w:sz="4" w:space="0" w:color="auto"/>
              <w:right w:val="single" w:sz="4" w:space="0" w:color="auto"/>
            </w:tcBorders>
            <w:vAlign w:val="center"/>
          </w:tcPr>
          <w:p w14:paraId="45A14D32" w14:textId="39A81D3E"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581B5E90"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2D07ADA1" w14:textId="77777777" w:rsidR="007529F9" w:rsidRPr="000142BC" w:rsidRDefault="007529F9" w:rsidP="007529F9">
            <w:pPr>
              <w:jc w:val="center"/>
              <w:rPr>
                <w:rFonts w:eastAsia="Calibri"/>
                <w:sz w:val="20"/>
                <w:highlight w:val="yellow"/>
              </w:rPr>
            </w:pPr>
          </w:p>
        </w:tc>
      </w:tr>
      <w:tr w:rsidR="00581D3A" w:rsidRPr="000142BC" w14:paraId="1403D589"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565ACFE7" w14:textId="684BBC6E" w:rsidR="00581D3A" w:rsidRPr="000142BC" w:rsidRDefault="00581D3A" w:rsidP="00581D3A">
            <w:pPr>
              <w:jc w:val="center"/>
              <w:rPr>
                <w:color w:val="000000"/>
                <w:sz w:val="20"/>
                <w:highlight w:val="yellow"/>
              </w:rPr>
            </w:pPr>
            <w:r w:rsidRPr="000142BC">
              <w:rPr>
                <w:color w:val="000000"/>
                <w:sz w:val="20"/>
                <w:highlight w:val="yellow"/>
              </w:rPr>
              <w:t>16 01 17</w:t>
            </w:r>
          </w:p>
        </w:tc>
        <w:tc>
          <w:tcPr>
            <w:tcW w:w="2073" w:type="pct"/>
            <w:tcBorders>
              <w:top w:val="single" w:sz="4" w:space="0" w:color="auto"/>
              <w:left w:val="single" w:sz="4" w:space="0" w:color="auto"/>
              <w:bottom w:val="single" w:sz="4" w:space="0" w:color="auto"/>
              <w:right w:val="single" w:sz="4" w:space="0" w:color="auto"/>
            </w:tcBorders>
            <w:vAlign w:val="center"/>
          </w:tcPr>
          <w:p w14:paraId="74E6AE80" w14:textId="3C88AE3D" w:rsidR="00581D3A" w:rsidRPr="000142BC" w:rsidRDefault="00581D3A" w:rsidP="00581D3A">
            <w:pPr>
              <w:rPr>
                <w:color w:val="000000"/>
                <w:sz w:val="20"/>
                <w:highlight w:val="yellow"/>
              </w:rPr>
            </w:pPr>
            <w:r w:rsidRPr="000142BC">
              <w:rPr>
                <w:color w:val="000000"/>
                <w:sz w:val="20"/>
                <w:highlight w:val="yellow"/>
              </w:rPr>
              <w:t>juodieji metalai</w:t>
            </w:r>
          </w:p>
        </w:tc>
        <w:tc>
          <w:tcPr>
            <w:tcW w:w="628" w:type="pct"/>
            <w:tcBorders>
              <w:top w:val="single" w:sz="4" w:space="0" w:color="auto"/>
              <w:left w:val="single" w:sz="4" w:space="0" w:color="auto"/>
              <w:bottom w:val="single" w:sz="4" w:space="0" w:color="auto"/>
              <w:right w:val="single" w:sz="4" w:space="0" w:color="auto"/>
            </w:tcBorders>
            <w:vAlign w:val="center"/>
          </w:tcPr>
          <w:p w14:paraId="50C15FAE" w14:textId="629131AD" w:rsidR="00581D3A" w:rsidRPr="000142BC" w:rsidRDefault="00581D3A" w:rsidP="00581D3A">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258087BB" w14:textId="77777777" w:rsidR="00581D3A" w:rsidRPr="000142BC" w:rsidRDefault="00581D3A" w:rsidP="00581D3A">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4EE3CB87" w14:textId="77777777" w:rsidR="00581D3A" w:rsidRPr="000142BC" w:rsidRDefault="00581D3A" w:rsidP="00581D3A">
            <w:pPr>
              <w:jc w:val="center"/>
              <w:rPr>
                <w:rFonts w:eastAsia="Calibri"/>
                <w:sz w:val="20"/>
                <w:highlight w:val="yellow"/>
              </w:rPr>
            </w:pPr>
          </w:p>
        </w:tc>
      </w:tr>
      <w:tr w:rsidR="00581D3A" w:rsidRPr="000142BC" w14:paraId="655BCBFE"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7FD92CEA" w14:textId="772B99AE" w:rsidR="00581D3A" w:rsidRPr="000142BC" w:rsidRDefault="00581D3A" w:rsidP="00581D3A">
            <w:pPr>
              <w:jc w:val="center"/>
              <w:rPr>
                <w:color w:val="000000"/>
                <w:sz w:val="20"/>
                <w:highlight w:val="yellow"/>
              </w:rPr>
            </w:pPr>
            <w:r w:rsidRPr="000142BC">
              <w:rPr>
                <w:color w:val="000000"/>
                <w:sz w:val="20"/>
                <w:highlight w:val="yellow"/>
              </w:rPr>
              <w:t>16 01 18</w:t>
            </w:r>
          </w:p>
        </w:tc>
        <w:tc>
          <w:tcPr>
            <w:tcW w:w="2073" w:type="pct"/>
            <w:tcBorders>
              <w:top w:val="single" w:sz="4" w:space="0" w:color="auto"/>
              <w:left w:val="single" w:sz="4" w:space="0" w:color="auto"/>
              <w:bottom w:val="single" w:sz="4" w:space="0" w:color="auto"/>
              <w:right w:val="single" w:sz="4" w:space="0" w:color="auto"/>
            </w:tcBorders>
            <w:vAlign w:val="center"/>
          </w:tcPr>
          <w:p w14:paraId="499D009F" w14:textId="5EB38E43" w:rsidR="00581D3A" w:rsidRPr="000142BC" w:rsidRDefault="00581D3A" w:rsidP="00581D3A">
            <w:pPr>
              <w:rPr>
                <w:color w:val="000000"/>
                <w:sz w:val="20"/>
                <w:highlight w:val="yellow"/>
              </w:rPr>
            </w:pPr>
            <w:r w:rsidRPr="000142BC">
              <w:rPr>
                <w:color w:val="000000"/>
                <w:sz w:val="20"/>
                <w:highlight w:val="yellow"/>
              </w:rPr>
              <w:t>spalvotieji metalai</w:t>
            </w:r>
          </w:p>
        </w:tc>
        <w:tc>
          <w:tcPr>
            <w:tcW w:w="628" w:type="pct"/>
            <w:tcBorders>
              <w:top w:val="single" w:sz="4" w:space="0" w:color="auto"/>
              <w:left w:val="single" w:sz="4" w:space="0" w:color="auto"/>
              <w:bottom w:val="single" w:sz="4" w:space="0" w:color="auto"/>
              <w:right w:val="single" w:sz="4" w:space="0" w:color="auto"/>
            </w:tcBorders>
            <w:vAlign w:val="center"/>
          </w:tcPr>
          <w:p w14:paraId="272DB818" w14:textId="29658977" w:rsidR="00581D3A" w:rsidRPr="000142BC" w:rsidRDefault="00581D3A" w:rsidP="00581D3A">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1FFC2C84" w14:textId="77777777" w:rsidR="00581D3A" w:rsidRPr="000142BC" w:rsidRDefault="00581D3A" w:rsidP="00581D3A">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2844757C" w14:textId="77777777" w:rsidR="00581D3A" w:rsidRPr="000142BC" w:rsidRDefault="00581D3A" w:rsidP="00581D3A">
            <w:pPr>
              <w:jc w:val="center"/>
              <w:rPr>
                <w:rFonts w:eastAsia="Calibri"/>
                <w:sz w:val="20"/>
                <w:highlight w:val="yellow"/>
              </w:rPr>
            </w:pPr>
          </w:p>
        </w:tc>
      </w:tr>
      <w:tr w:rsidR="007529F9" w:rsidRPr="000142BC" w14:paraId="0647FDDE"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5977B6E6" w14:textId="0D5E6158" w:rsidR="007529F9" w:rsidRPr="000142BC" w:rsidRDefault="007529F9" w:rsidP="007529F9">
            <w:pPr>
              <w:jc w:val="center"/>
              <w:rPr>
                <w:color w:val="000000"/>
                <w:sz w:val="20"/>
                <w:highlight w:val="yellow"/>
              </w:rPr>
            </w:pPr>
            <w:r w:rsidRPr="000142BC">
              <w:rPr>
                <w:color w:val="000000"/>
                <w:sz w:val="20"/>
                <w:highlight w:val="yellow"/>
              </w:rPr>
              <w:t>17 04 01</w:t>
            </w:r>
          </w:p>
        </w:tc>
        <w:tc>
          <w:tcPr>
            <w:tcW w:w="2073" w:type="pct"/>
            <w:tcBorders>
              <w:top w:val="single" w:sz="4" w:space="0" w:color="auto"/>
              <w:left w:val="single" w:sz="4" w:space="0" w:color="auto"/>
              <w:bottom w:val="single" w:sz="4" w:space="0" w:color="auto"/>
              <w:right w:val="single" w:sz="4" w:space="0" w:color="auto"/>
            </w:tcBorders>
            <w:vAlign w:val="center"/>
          </w:tcPr>
          <w:p w14:paraId="60B08D70" w14:textId="5904BCD0" w:rsidR="007529F9" w:rsidRPr="000142BC" w:rsidRDefault="007529F9" w:rsidP="007529F9">
            <w:pPr>
              <w:rPr>
                <w:color w:val="000000"/>
                <w:sz w:val="20"/>
                <w:highlight w:val="yellow"/>
              </w:rPr>
            </w:pPr>
            <w:r w:rsidRPr="000142BC">
              <w:rPr>
                <w:color w:val="000000"/>
                <w:sz w:val="20"/>
                <w:highlight w:val="yellow"/>
              </w:rPr>
              <w:t>varis, bronza, žalvaris</w:t>
            </w:r>
          </w:p>
        </w:tc>
        <w:tc>
          <w:tcPr>
            <w:tcW w:w="628" w:type="pct"/>
            <w:tcBorders>
              <w:top w:val="single" w:sz="4" w:space="0" w:color="auto"/>
              <w:left w:val="single" w:sz="4" w:space="0" w:color="auto"/>
              <w:bottom w:val="single" w:sz="4" w:space="0" w:color="auto"/>
              <w:right w:val="single" w:sz="4" w:space="0" w:color="auto"/>
            </w:tcBorders>
            <w:vAlign w:val="center"/>
          </w:tcPr>
          <w:p w14:paraId="702EF380" w14:textId="7FF71197"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54407254"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476EF208" w14:textId="77777777" w:rsidR="007529F9" w:rsidRPr="000142BC" w:rsidRDefault="007529F9" w:rsidP="007529F9">
            <w:pPr>
              <w:jc w:val="center"/>
              <w:rPr>
                <w:rFonts w:eastAsia="Calibri"/>
                <w:sz w:val="20"/>
                <w:highlight w:val="yellow"/>
              </w:rPr>
            </w:pPr>
          </w:p>
        </w:tc>
      </w:tr>
      <w:tr w:rsidR="007529F9" w:rsidRPr="000142BC" w14:paraId="48AAC265"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4E9D6573" w14:textId="7B80DADA" w:rsidR="007529F9" w:rsidRPr="000142BC" w:rsidRDefault="007529F9" w:rsidP="007529F9">
            <w:pPr>
              <w:jc w:val="center"/>
              <w:rPr>
                <w:color w:val="000000"/>
                <w:sz w:val="20"/>
                <w:highlight w:val="yellow"/>
              </w:rPr>
            </w:pPr>
            <w:r w:rsidRPr="000142BC">
              <w:rPr>
                <w:color w:val="000000"/>
                <w:sz w:val="20"/>
                <w:highlight w:val="yellow"/>
              </w:rPr>
              <w:t>17 04 02</w:t>
            </w:r>
          </w:p>
        </w:tc>
        <w:tc>
          <w:tcPr>
            <w:tcW w:w="2073" w:type="pct"/>
            <w:tcBorders>
              <w:top w:val="single" w:sz="4" w:space="0" w:color="auto"/>
              <w:left w:val="single" w:sz="4" w:space="0" w:color="auto"/>
              <w:bottom w:val="single" w:sz="4" w:space="0" w:color="auto"/>
              <w:right w:val="single" w:sz="4" w:space="0" w:color="auto"/>
            </w:tcBorders>
            <w:vAlign w:val="center"/>
          </w:tcPr>
          <w:p w14:paraId="0749C280" w14:textId="2CC7E832" w:rsidR="007529F9" w:rsidRPr="000142BC" w:rsidRDefault="007529F9" w:rsidP="007529F9">
            <w:pPr>
              <w:rPr>
                <w:color w:val="000000"/>
                <w:sz w:val="20"/>
                <w:highlight w:val="yellow"/>
              </w:rPr>
            </w:pPr>
            <w:r w:rsidRPr="000142BC">
              <w:rPr>
                <w:color w:val="000000"/>
                <w:sz w:val="20"/>
                <w:highlight w:val="yellow"/>
              </w:rPr>
              <w:t>aliuminis</w:t>
            </w:r>
          </w:p>
        </w:tc>
        <w:tc>
          <w:tcPr>
            <w:tcW w:w="628" w:type="pct"/>
            <w:tcBorders>
              <w:top w:val="single" w:sz="4" w:space="0" w:color="auto"/>
              <w:left w:val="single" w:sz="4" w:space="0" w:color="auto"/>
              <w:bottom w:val="single" w:sz="4" w:space="0" w:color="auto"/>
              <w:right w:val="single" w:sz="4" w:space="0" w:color="auto"/>
            </w:tcBorders>
            <w:vAlign w:val="center"/>
          </w:tcPr>
          <w:p w14:paraId="33B7542F" w14:textId="446ABE9F"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1B2564F2"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049E518A" w14:textId="77777777" w:rsidR="007529F9" w:rsidRPr="000142BC" w:rsidRDefault="007529F9" w:rsidP="007529F9">
            <w:pPr>
              <w:jc w:val="center"/>
              <w:rPr>
                <w:rFonts w:eastAsia="Calibri"/>
                <w:sz w:val="20"/>
                <w:highlight w:val="yellow"/>
              </w:rPr>
            </w:pPr>
          </w:p>
        </w:tc>
      </w:tr>
      <w:tr w:rsidR="007529F9" w:rsidRPr="000142BC" w14:paraId="6D8290C5"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2BB919B7" w14:textId="15BF58F2" w:rsidR="007529F9" w:rsidRPr="000142BC" w:rsidRDefault="007529F9" w:rsidP="007529F9">
            <w:pPr>
              <w:jc w:val="center"/>
              <w:rPr>
                <w:color w:val="000000"/>
                <w:sz w:val="20"/>
                <w:highlight w:val="yellow"/>
              </w:rPr>
            </w:pPr>
            <w:r w:rsidRPr="000142BC">
              <w:rPr>
                <w:color w:val="000000"/>
                <w:sz w:val="20"/>
                <w:highlight w:val="yellow"/>
              </w:rPr>
              <w:t>17 04 03</w:t>
            </w:r>
          </w:p>
        </w:tc>
        <w:tc>
          <w:tcPr>
            <w:tcW w:w="2073" w:type="pct"/>
            <w:tcBorders>
              <w:top w:val="single" w:sz="4" w:space="0" w:color="auto"/>
              <w:left w:val="single" w:sz="4" w:space="0" w:color="auto"/>
              <w:bottom w:val="single" w:sz="4" w:space="0" w:color="auto"/>
              <w:right w:val="single" w:sz="4" w:space="0" w:color="auto"/>
            </w:tcBorders>
            <w:vAlign w:val="center"/>
          </w:tcPr>
          <w:p w14:paraId="771C443D" w14:textId="6D11C241" w:rsidR="007529F9" w:rsidRPr="000142BC" w:rsidRDefault="007529F9" w:rsidP="007529F9">
            <w:pPr>
              <w:rPr>
                <w:color w:val="000000"/>
                <w:sz w:val="20"/>
                <w:highlight w:val="yellow"/>
              </w:rPr>
            </w:pPr>
            <w:r w:rsidRPr="000142BC">
              <w:rPr>
                <w:color w:val="000000"/>
                <w:sz w:val="20"/>
                <w:highlight w:val="yellow"/>
              </w:rPr>
              <w:t>švinas</w:t>
            </w:r>
          </w:p>
        </w:tc>
        <w:tc>
          <w:tcPr>
            <w:tcW w:w="628" w:type="pct"/>
            <w:tcBorders>
              <w:top w:val="single" w:sz="4" w:space="0" w:color="auto"/>
              <w:left w:val="single" w:sz="4" w:space="0" w:color="auto"/>
              <w:bottom w:val="single" w:sz="4" w:space="0" w:color="auto"/>
              <w:right w:val="single" w:sz="4" w:space="0" w:color="auto"/>
            </w:tcBorders>
            <w:vAlign w:val="center"/>
          </w:tcPr>
          <w:p w14:paraId="1272D24C" w14:textId="4E1FC1D6"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59FA6415"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75DE557D" w14:textId="77777777" w:rsidR="007529F9" w:rsidRPr="000142BC" w:rsidRDefault="007529F9" w:rsidP="007529F9">
            <w:pPr>
              <w:jc w:val="center"/>
              <w:rPr>
                <w:rFonts w:eastAsia="Calibri"/>
                <w:sz w:val="20"/>
                <w:highlight w:val="yellow"/>
              </w:rPr>
            </w:pPr>
          </w:p>
        </w:tc>
      </w:tr>
      <w:tr w:rsidR="007529F9" w:rsidRPr="000142BC" w14:paraId="0E82CA18"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4F77AB85" w14:textId="3CED0F12" w:rsidR="007529F9" w:rsidRPr="000142BC" w:rsidRDefault="007529F9" w:rsidP="007529F9">
            <w:pPr>
              <w:jc w:val="center"/>
              <w:rPr>
                <w:color w:val="000000"/>
                <w:sz w:val="20"/>
                <w:highlight w:val="yellow"/>
              </w:rPr>
            </w:pPr>
            <w:r w:rsidRPr="000142BC">
              <w:rPr>
                <w:color w:val="000000"/>
                <w:sz w:val="20"/>
                <w:highlight w:val="yellow"/>
              </w:rPr>
              <w:t>17 04 04</w:t>
            </w:r>
          </w:p>
        </w:tc>
        <w:tc>
          <w:tcPr>
            <w:tcW w:w="2073" w:type="pct"/>
            <w:tcBorders>
              <w:top w:val="single" w:sz="4" w:space="0" w:color="auto"/>
              <w:left w:val="single" w:sz="4" w:space="0" w:color="auto"/>
              <w:bottom w:val="single" w:sz="4" w:space="0" w:color="auto"/>
              <w:right w:val="single" w:sz="4" w:space="0" w:color="auto"/>
            </w:tcBorders>
            <w:vAlign w:val="center"/>
          </w:tcPr>
          <w:p w14:paraId="3CFBFB9D" w14:textId="645193C4" w:rsidR="007529F9" w:rsidRPr="000142BC" w:rsidRDefault="007529F9" w:rsidP="007529F9">
            <w:pPr>
              <w:rPr>
                <w:color w:val="000000"/>
                <w:sz w:val="20"/>
                <w:highlight w:val="yellow"/>
              </w:rPr>
            </w:pPr>
            <w:r w:rsidRPr="000142BC">
              <w:rPr>
                <w:color w:val="000000"/>
                <w:sz w:val="20"/>
                <w:highlight w:val="yellow"/>
              </w:rPr>
              <w:t>cinkas</w:t>
            </w:r>
          </w:p>
        </w:tc>
        <w:tc>
          <w:tcPr>
            <w:tcW w:w="628" w:type="pct"/>
            <w:tcBorders>
              <w:top w:val="single" w:sz="4" w:space="0" w:color="auto"/>
              <w:left w:val="single" w:sz="4" w:space="0" w:color="auto"/>
              <w:bottom w:val="single" w:sz="4" w:space="0" w:color="auto"/>
              <w:right w:val="single" w:sz="4" w:space="0" w:color="auto"/>
            </w:tcBorders>
            <w:vAlign w:val="center"/>
          </w:tcPr>
          <w:p w14:paraId="29F077E6" w14:textId="335C140C"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09347F6F"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3E0986BD" w14:textId="77777777" w:rsidR="007529F9" w:rsidRPr="000142BC" w:rsidRDefault="007529F9" w:rsidP="007529F9">
            <w:pPr>
              <w:jc w:val="center"/>
              <w:rPr>
                <w:rFonts w:eastAsia="Calibri"/>
                <w:sz w:val="20"/>
                <w:highlight w:val="yellow"/>
              </w:rPr>
            </w:pPr>
          </w:p>
        </w:tc>
      </w:tr>
      <w:tr w:rsidR="007529F9" w:rsidRPr="000142BC" w14:paraId="15BC1466"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7B3809CA" w14:textId="2902F0A8" w:rsidR="007529F9" w:rsidRPr="000142BC" w:rsidRDefault="007529F9" w:rsidP="007529F9">
            <w:pPr>
              <w:jc w:val="center"/>
              <w:rPr>
                <w:color w:val="000000"/>
                <w:sz w:val="20"/>
                <w:highlight w:val="yellow"/>
              </w:rPr>
            </w:pPr>
            <w:r w:rsidRPr="000142BC">
              <w:rPr>
                <w:color w:val="000000"/>
                <w:sz w:val="20"/>
                <w:highlight w:val="yellow"/>
              </w:rPr>
              <w:t>17 04 05</w:t>
            </w:r>
          </w:p>
        </w:tc>
        <w:tc>
          <w:tcPr>
            <w:tcW w:w="2073" w:type="pct"/>
            <w:tcBorders>
              <w:top w:val="single" w:sz="4" w:space="0" w:color="auto"/>
              <w:left w:val="single" w:sz="4" w:space="0" w:color="auto"/>
              <w:bottom w:val="single" w:sz="4" w:space="0" w:color="auto"/>
              <w:right w:val="single" w:sz="4" w:space="0" w:color="auto"/>
            </w:tcBorders>
            <w:vAlign w:val="center"/>
          </w:tcPr>
          <w:p w14:paraId="2FDC7A8D" w14:textId="70D72735" w:rsidR="007529F9" w:rsidRPr="000142BC" w:rsidRDefault="007529F9" w:rsidP="007529F9">
            <w:pPr>
              <w:rPr>
                <w:color w:val="000000"/>
                <w:sz w:val="20"/>
                <w:highlight w:val="yellow"/>
              </w:rPr>
            </w:pPr>
            <w:r w:rsidRPr="000142BC">
              <w:rPr>
                <w:color w:val="000000"/>
                <w:sz w:val="20"/>
                <w:highlight w:val="yellow"/>
              </w:rPr>
              <w:t>geležis ir plienas</w:t>
            </w:r>
          </w:p>
        </w:tc>
        <w:tc>
          <w:tcPr>
            <w:tcW w:w="628" w:type="pct"/>
            <w:tcBorders>
              <w:top w:val="single" w:sz="4" w:space="0" w:color="auto"/>
              <w:left w:val="single" w:sz="4" w:space="0" w:color="auto"/>
              <w:bottom w:val="single" w:sz="4" w:space="0" w:color="auto"/>
              <w:right w:val="single" w:sz="4" w:space="0" w:color="auto"/>
            </w:tcBorders>
            <w:vAlign w:val="center"/>
          </w:tcPr>
          <w:p w14:paraId="385649EA" w14:textId="4BCE236A"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615E75EA"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7FDE7F06" w14:textId="77777777" w:rsidR="007529F9" w:rsidRPr="000142BC" w:rsidRDefault="007529F9" w:rsidP="007529F9">
            <w:pPr>
              <w:jc w:val="center"/>
              <w:rPr>
                <w:rFonts w:eastAsia="Calibri"/>
                <w:sz w:val="20"/>
                <w:highlight w:val="yellow"/>
              </w:rPr>
            </w:pPr>
          </w:p>
        </w:tc>
      </w:tr>
      <w:tr w:rsidR="007529F9" w:rsidRPr="000142BC" w14:paraId="235F4FAE"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5E8E3E71" w14:textId="1D717799" w:rsidR="007529F9" w:rsidRPr="000142BC" w:rsidRDefault="007529F9" w:rsidP="007529F9">
            <w:pPr>
              <w:jc w:val="center"/>
              <w:rPr>
                <w:color w:val="000000"/>
                <w:sz w:val="20"/>
                <w:highlight w:val="yellow"/>
              </w:rPr>
            </w:pPr>
            <w:r w:rsidRPr="000142BC">
              <w:rPr>
                <w:color w:val="000000"/>
                <w:sz w:val="20"/>
                <w:highlight w:val="yellow"/>
              </w:rPr>
              <w:t>17 04 06</w:t>
            </w:r>
          </w:p>
        </w:tc>
        <w:tc>
          <w:tcPr>
            <w:tcW w:w="2073" w:type="pct"/>
            <w:tcBorders>
              <w:top w:val="single" w:sz="4" w:space="0" w:color="auto"/>
              <w:left w:val="single" w:sz="4" w:space="0" w:color="auto"/>
              <w:bottom w:val="single" w:sz="4" w:space="0" w:color="auto"/>
              <w:right w:val="single" w:sz="4" w:space="0" w:color="auto"/>
            </w:tcBorders>
            <w:vAlign w:val="center"/>
          </w:tcPr>
          <w:p w14:paraId="11FE69DE" w14:textId="661B5191" w:rsidR="007529F9" w:rsidRPr="000142BC" w:rsidRDefault="007529F9" w:rsidP="007529F9">
            <w:pPr>
              <w:rPr>
                <w:color w:val="000000"/>
                <w:sz w:val="20"/>
                <w:highlight w:val="yellow"/>
              </w:rPr>
            </w:pPr>
            <w:r w:rsidRPr="000142BC">
              <w:rPr>
                <w:color w:val="000000"/>
                <w:sz w:val="20"/>
                <w:highlight w:val="yellow"/>
              </w:rPr>
              <w:t>alavas</w:t>
            </w:r>
          </w:p>
        </w:tc>
        <w:tc>
          <w:tcPr>
            <w:tcW w:w="628" w:type="pct"/>
            <w:tcBorders>
              <w:top w:val="single" w:sz="4" w:space="0" w:color="auto"/>
              <w:left w:val="single" w:sz="4" w:space="0" w:color="auto"/>
              <w:bottom w:val="single" w:sz="4" w:space="0" w:color="auto"/>
              <w:right w:val="single" w:sz="4" w:space="0" w:color="auto"/>
            </w:tcBorders>
            <w:vAlign w:val="center"/>
          </w:tcPr>
          <w:p w14:paraId="683023F1" w14:textId="3E3166D6"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19DFBA88"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3703AF0D" w14:textId="77777777" w:rsidR="007529F9" w:rsidRPr="000142BC" w:rsidRDefault="007529F9" w:rsidP="007529F9">
            <w:pPr>
              <w:jc w:val="center"/>
              <w:rPr>
                <w:rFonts w:eastAsia="Calibri"/>
                <w:sz w:val="20"/>
                <w:highlight w:val="yellow"/>
              </w:rPr>
            </w:pPr>
          </w:p>
        </w:tc>
      </w:tr>
      <w:tr w:rsidR="007529F9" w:rsidRPr="000142BC" w14:paraId="6E26C7AE"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72F0898A" w14:textId="090815B7" w:rsidR="007529F9" w:rsidRPr="000142BC" w:rsidRDefault="007529F9" w:rsidP="007529F9">
            <w:pPr>
              <w:jc w:val="center"/>
              <w:rPr>
                <w:color w:val="000000"/>
                <w:sz w:val="20"/>
                <w:highlight w:val="yellow"/>
              </w:rPr>
            </w:pPr>
            <w:r w:rsidRPr="000142BC">
              <w:rPr>
                <w:color w:val="000000"/>
                <w:sz w:val="20"/>
                <w:highlight w:val="yellow"/>
              </w:rPr>
              <w:t>17 04 07</w:t>
            </w:r>
          </w:p>
        </w:tc>
        <w:tc>
          <w:tcPr>
            <w:tcW w:w="2073" w:type="pct"/>
            <w:tcBorders>
              <w:top w:val="single" w:sz="4" w:space="0" w:color="auto"/>
              <w:left w:val="single" w:sz="4" w:space="0" w:color="auto"/>
              <w:bottom w:val="single" w:sz="4" w:space="0" w:color="auto"/>
              <w:right w:val="single" w:sz="4" w:space="0" w:color="auto"/>
            </w:tcBorders>
            <w:vAlign w:val="center"/>
          </w:tcPr>
          <w:p w14:paraId="10D96BC5" w14:textId="1635D1E5" w:rsidR="007529F9" w:rsidRPr="000142BC" w:rsidRDefault="007529F9" w:rsidP="007529F9">
            <w:pPr>
              <w:rPr>
                <w:color w:val="000000"/>
                <w:sz w:val="20"/>
                <w:highlight w:val="yellow"/>
              </w:rPr>
            </w:pPr>
            <w:r w:rsidRPr="000142BC">
              <w:rPr>
                <w:color w:val="000000"/>
                <w:sz w:val="20"/>
                <w:highlight w:val="yellow"/>
              </w:rPr>
              <w:t>metalų mišiniai</w:t>
            </w:r>
          </w:p>
        </w:tc>
        <w:tc>
          <w:tcPr>
            <w:tcW w:w="628" w:type="pct"/>
            <w:tcBorders>
              <w:top w:val="single" w:sz="4" w:space="0" w:color="auto"/>
              <w:left w:val="single" w:sz="4" w:space="0" w:color="auto"/>
              <w:bottom w:val="single" w:sz="4" w:space="0" w:color="auto"/>
              <w:right w:val="single" w:sz="4" w:space="0" w:color="auto"/>
            </w:tcBorders>
            <w:vAlign w:val="center"/>
          </w:tcPr>
          <w:p w14:paraId="00082921" w14:textId="0842E49B"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541E922E"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33DADB96" w14:textId="77777777" w:rsidR="007529F9" w:rsidRPr="000142BC" w:rsidRDefault="007529F9" w:rsidP="007529F9">
            <w:pPr>
              <w:jc w:val="center"/>
              <w:rPr>
                <w:rFonts w:eastAsia="Calibri"/>
                <w:sz w:val="20"/>
                <w:highlight w:val="yellow"/>
              </w:rPr>
            </w:pPr>
          </w:p>
        </w:tc>
      </w:tr>
      <w:tr w:rsidR="007529F9" w:rsidRPr="000142BC" w14:paraId="77CB912B"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72AABE8F" w14:textId="29C1EB73" w:rsidR="007529F9" w:rsidRPr="000142BC" w:rsidRDefault="007529F9" w:rsidP="007529F9">
            <w:pPr>
              <w:jc w:val="center"/>
              <w:rPr>
                <w:color w:val="000000"/>
                <w:sz w:val="20"/>
                <w:highlight w:val="yellow"/>
              </w:rPr>
            </w:pPr>
            <w:r w:rsidRPr="000142BC">
              <w:rPr>
                <w:color w:val="000000"/>
                <w:sz w:val="20"/>
                <w:highlight w:val="yellow"/>
              </w:rPr>
              <w:t>19 01 02</w:t>
            </w:r>
          </w:p>
        </w:tc>
        <w:tc>
          <w:tcPr>
            <w:tcW w:w="2073" w:type="pct"/>
            <w:tcBorders>
              <w:top w:val="single" w:sz="4" w:space="0" w:color="auto"/>
              <w:left w:val="single" w:sz="4" w:space="0" w:color="auto"/>
              <w:bottom w:val="single" w:sz="4" w:space="0" w:color="auto"/>
              <w:right w:val="single" w:sz="4" w:space="0" w:color="auto"/>
            </w:tcBorders>
            <w:vAlign w:val="center"/>
          </w:tcPr>
          <w:p w14:paraId="1B5D6EC2" w14:textId="0F726988" w:rsidR="007529F9" w:rsidRPr="000142BC" w:rsidRDefault="007529F9" w:rsidP="007529F9">
            <w:pPr>
              <w:rPr>
                <w:color w:val="000000"/>
                <w:sz w:val="20"/>
                <w:highlight w:val="yellow"/>
              </w:rPr>
            </w:pPr>
            <w:r w:rsidRPr="000142BC">
              <w:rPr>
                <w:color w:val="000000"/>
                <w:sz w:val="20"/>
                <w:highlight w:val="yellow"/>
              </w:rPr>
              <w:t>iš dugno pelenų išskirtos medžiagos, kuriose yra geležies</w:t>
            </w:r>
          </w:p>
        </w:tc>
        <w:tc>
          <w:tcPr>
            <w:tcW w:w="628" w:type="pct"/>
            <w:tcBorders>
              <w:top w:val="single" w:sz="4" w:space="0" w:color="auto"/>
              <w:left w:val="single" w:sz="4" w:space="0" w:color="auto"/>
              <w:bottom w:val="single" w:sz="4" w:space="0" w:color="auto"/>
              <w:right w:val="single" w:sz="4" w:space="0" w:color="auto"/>
            </w:tcBorders>
            <w:vAlign w:val="center"/>
          </w:tcPr>
          <w:p w14:paraId="6A6ED739" w14:textId="0948BF04"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3943A23D"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72B3D3A7" w14:textId="77777777" w:rsidR="007529F9" w:rsidRPr="000142BC" w:rsidRDefault="007529F9" w:rsidP="007529F9">
            <w:pPr>
              <w:jc w:val="center"/>
              <w:rPr>
                <w:rFonts w:eastAsia="Calibri"/>
                <w:sz w:val="20"/>
                <w:highlight w:val="yellow"/>
              </w:rPr>
            </w:pPr>
          </w:p>
        </w:tc>
      </w:tr>
      <w:tr w:rsidR="007529F9" w:rsidRPr="000142BC" w14:paraId="1A862A28"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382A3D94" w14:textId="33473636" w:rsidR="007529F9" w:rsidRPr="000142BC" w:rsidRDefault="007529F9" w:rsidP="007529F9">
            <w:pPr>
              <w:jc w:val="center"/>
              <w:rPr>
                <w:color w:val="000000"/>
                <w:sz w:val="20"/>
                <w:highlight w:val="yellow"/>
              </w:rPr>
            </w:pPr>
            <w:r w:rsidRPr="000142BC">
              <w:rPr>
                <w:color w:val="000000"/>
                <w:sz w:val="20"/>
                <w:highlight w:val="yellow"/>
              </w:rPr>
              <w:t>19 10 01</w:t>
            </w:r>
          </w:p>
        </w:tc>
        <w:tc>
          <w:tcPr>
            <w:tcW w:w="2073" w:type="pct"/>
            <w:tcBorders>
              <w:top w:val="single" w:sz="4" w:space="0" w:color="auto"/>
              <w:left w:val="single" w:sz="4" w:space="0" w:color="auto"/>
              <w:bottom w:val="single" w:sz="4" w:space="0" w:color="auto"/>
              <w:right w:val="single" w:sz="4" w:space="0" w:color="auto"/>
            </w:tcBorders>
            <w:vAlign w:val="center"/>
          </w:tcPr>
          <w:p w14:paraId="4789364D" w14:textId="4DF78B1C" w:rsidR="007529F9" w:rsidRPr="000142BC" w:rsidRDefault="007529F9" w:rsidP="007529F9">
            <w:pPr>
              <w:rPr>
                <w:color w:val="000000"/>
                <w:sz w:val="20"/>
                <w:highlight w:val="yellow"/>
              </w:rPr>
            </w:pPr>
            <w:r w:rsidRPr="000142BC">
              <w:rPr>
                <w:color w:val="000000"/>
                <w:sz w:val="20"/>
                <w:highlight w:val="yellow"/>
              </w:rPr>
              <w:t>geležies ir plieno atliekos</w:t>
            </w:r>
          </w:p>
        </w:tc>
        <w:tc>
          <w:tcPr>
            <w:tcW w:w="628" w:type="pct"/>
            <w:tcBorders>
              <w:top w:val="single" w:sz="4" w:space="0" w:color="auto"/>
              <w:left w:val="single" w:sz="4" w:space="0" w:color="auto"/>
              <w:bottom w:val="single" w:sz="4" w:space="0" w:color="auto"/>
              <w:right w:val="single" w:sz="4" w:space="0" w:color="auto"/>
            </w:tcBorders>
            <w:vAlign w:val="center"/>
          </w:tcPr>
          <w:p w14:paraId="75F4F226" w14:textId="46D4B27A" w:rsidR="007529F9" w:rsidRPr="000142BC" w:rsidRDefault="007529F9" w:rsidP="007529F9">
            <w:pPr>
              <w:jc w:val="center"/>
              <w:rPr>
                <w:rFonts w:eastAsia="Calibri"/>
                <w:sz w:val="20"/>
                <w:highlight w:val="yellow"/>
              </w:rPr>
            </w:pPr>
            <w:r w:rsidRPr="000142BC">
              <w:rPr>
                <w:rFonts w:eastAsia="Calibri"/>
                <w:sz w:val="20"/>
                <w:highlight w:val="yellow"/>
              </w:rPr>
              <w:t>Metalų atliekos</w:t>
            </w:r>
          </w:p>
        </w:tc>
        <w:tc>
          <w:tcPr>
            <w:tcW w:w="1307" w:type="pct"/>
            <w:vMerge/>
            <w:tcBorders>
              <w:top w:val="single" w:sz="4" w:space="0" w:color="auto"/>
              <w:left w:val="single" w:sz="4" w:space="0" w:color="auto"/>
              <w:right w:val="single" w:sz="4" w:space="0" w:color="auto"/>
            </w:tcBorders>
            <w:vAlign w:val="center"/>
          </w:tcPr>
          <w:p w14:paraId="50FA9543" w14:textId="77777777" w:rsidR="007529F9" w:rsidRPr="000142BC" w:rsidRDefault="007529F9" w:rsidP="007529F9">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383D161D" w14:textId="77777777" w:rsidR="007529F9" w:rsidRPr="000142BC" w:rsidRDefault="007529F9" w:rsidP="007529F9">
            <w:pPr>
              <w:jc w:val="center"/>
              <w:rPr>
                <w:rFonts w:eastAsia="Calibri"/>
                <w:sz w:val="20"/>
                <w:highlight w:val="yellow"/>
              </w:rPr>
            </w:pPr>
          </w:p>
        </w:tc>
      </w:tr>
      <w:tr w:rsidR="00581D3A" w:rsidRPr="000142BC" w14:paraId="60365C2B"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20933D83" w14:textId="77777777" w:rsidR="00581D3A" w:rsidRPr="000142BC" w:rsidRDefault="00581D3A" w:rsidP="00581D3A">
            <w:pPr>
              <w:jc w:val="center"/>
              <w:rPr>
                <w:color w:val="000000"/>
                <w:sz w:val="20"/>
                <w:highlight w:val="yellow"/>
              </w:rPr>
            </w:pPr>
            <w:r w:rsidRPr="000142BC">
              <w:rPr>
                <w:color w:val="000000"/>
                <w:sz w:val="20"/>
                <w:highlight w:val="yellow"/>
              </w:rPr>
              <w:t>19 12 02</w:t>
            </w:r>
          </w:p>
        </w:tc>
        <w:tc>
          <w:tcPr>
            <w:tcW w:w="2073" w:type="pct"/>
            <w:tcBorders>
              <w:top w:val="single" w:sz="4" w:space="0" w:color="auto"/>
              <w:left w:val="single" w:sz="4" w:space="0" w:color="auto"/>
              <w:bottom w:val="single" w:sz="4" w:space="0" w:color="auto"/>
              <w:right w:val="single" w:sz="4" w:space="0" w:color="auto"/>
            </w:tcBorders>
            <w:vAlign w:val="center"/>
          </w:tcPr>
          <w:p w14:paraId="4BAB985D" w14:textId="77777777" w:rsidR="00581D3A" w:rsidRPr="000142BC" w:rsidRDefault="00581D3A" w:rsidP="00581D3A">
            <w:pPr>
              <w:rPr>
                <w:color w:val="000000"/>
                <w:sz w:val="20"/>
                <w:highlight w:val="yellow"/>
              </w:rPr>
            </w:pPr>
            <w:r w:rsidRPr="000142BC">
              <w:rPr>
                <w:color w:val="000000"/>
                <w:sz w:val="20"/>
                <w:highlight w:val="yellow"/>
              </w:rPr>
              <w:t>juodieji metalai</w:t>
            </w:r>
          </w:p>
        </w:tc>
        <w:tc>
          <w:tcPr>
            <w:tcW w:w="628" w:type="pct"/>
            <w:tcBorders>
              <w:top w:val="single" w:sz="4" w:space="0" w:color="auto"/>
              <w:left w:val="single" w:sz="4" w:space="0" w:color="auto"/>
              <w:bottom w:val="single" w:sz="4" w:space="0" w:color="auto"/>
              <w:right w:val="single" w:sz="4" w:space="0" w:color="auto"/>
            </w:tcBorders>
            <w:vAlign w:val="center"/>
          </w:tcPr>
          <w:p w14:paraId="11011675" w14:textId="77777777" w:rsidR="00581D3A" w:rsidRPr="000142BC" w:rsidRDefault="00581D3A" w:rsidP="00581D3A">
            <w:pPr>
              <w:jc w:val="center"/>
              <w:rPr>
                <w:rFonts w:eastAsia="Calibri"/>
                <w:sz w:val="20"/>
                <w:highlight w:val="yellow"/>
              </w:rPr>
            </w:pPr>
            <w:r w:rsidRPr="000142BC">
              <w:rPr>
                <w:rFonts w:eastAsia="Calibri"/>
                <w:sz w:val="20"/>
                <w:highlight w:val="yellow"/>
              </w:rPr>
              <w:t>Metalų atliekos</w:t>
            </w:r>
          </w:p>
        </w:tc>
        <w:tc>
          <w:tcPr>
            <w:tcW w:w="1307" w:type="pct"/>
            <w:vMerge/>
            <w:tcBorders>
              <w:left w:val="single" w:sz="4" w:space="0" w:color="auto"/>
              <w:right w:val="single" w:sz="4" w:space="0" w:color="auto"/>
            </w:tcBorders>
            <w:vAlign w:val="center"/>
          </w:tcPr>
          <w:p w14:paraId="71C744D7" w14:textId="77777777" w:rsidR="00581D3A" w:rsidRPr="000142BC" w:rsidRDefault="00581D3A" w:rsidP="00581D3A">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04A8F11B" w14:textId="77777777" w:rsidR="00581D3A" w:rsidRPr="000142BC" w:rsidRDefault="00581D3A" w:rsidP="00581D3A">
            <w:pPr>
              <w:rPr>
                <w:rFonts w:eastAsia="Calibri"/>
                <w:sz w:val="20"/>
                <w:highlight w:val="yellow"/>
              </w:rPr>
            </w:pPr>
          </w:p>
        </w:tc>
      </w:tr>
      <w:tr w:rsidR="00581D3A" w:rsidRPr="000142BC" w14:paraId="6A37EC1E"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207AC2C7" w14:textId="77777777" w:rsidR="00581D3A" w:rsidRPr="000142BC" w:rsidRDefault="00581D3A" w:rsidP="00581D3A">
            <w:pPr>
              <w:jc w:val="center"/>
              <w:rPr>
                <w:color w:val="000000"/>
                <w:sz w:val="20"/>
                <w:highlight w:val="yellow"/>
              </w:rPr>
            </w:pPr>
            <w:r w:rsidRPr="000142BC">
              <w:rPr>
                <w:color w:val="000000"/>
                <w:sz w:val="20"/>
                <w:highlight w:val="yellow"/>
              </w:rPr>
              <w:t>19 12 03</w:t>
            </w:r>
          </w:p>
        </w:tc>
        <w:tc>
          <w:tcPr>
            <w:tcW w:w="2073" w:type="pct"/>
            <w:tcBorders>
              <w:top w:val="single" w:sz="4" w:space="0" w:color="auto"/>
              <w:left w:val="single" w:sz="4" w:space="0" w:color="auto"/>
              <w:bottom w:val="single" w:sz="4" w:space="0" w:color="auto"/>
              <w:right w:val="single" w:sz="4" w:space="0" w:color="auto"/>
            </w:tcBorders>
            <w:vAlign w:val="center"/>
          </w:tcPr>
          <w:p w14:paraId="208F0803" w14:textId="77777777" w:rsidR="00581D3A" w:rsidRPr="000142BC" w:rsidRDefault="00581D3A" w:rsidP="00581D3A">
            <w:pPr>
              <w:rPr>
                <w:color w:val="000000"/>
                <w:sz w:val="20"/>
                <w:highlight w:val="yellow"/>
              </w:rPr>
            </w:pPr>
            <w:r w:rsidRPr="000142BC">
              <w:rPr>
                <w:color w:val="000000"/>
                <w:sz w:val="20"/>
                <w:highlight w:val="yellow"/>
              </w:rPr>
              <w:t>spalvotieji metalai</w:t>
            </w:r>
          </w:p>
        </w:tc>
        <w:tc>
          <w:tcPr>
            <w:tcW w:w="628" w:type="pct"/>
            <w:tcBorders>
              <w:top w:val="single" w:sz="4" w:space="0" w:color="auto"/>
              <w:left w:val="single" w:sz="4" w:space="0" w:color="auto"/>
              <w:bottom w:val="single" w:sz="4" w:space="0" w:color="auto"/>
              <w:right w:val="single" w:sz="4" w:space="0" w:color="auto"/>
            </w:tcBorders>
            <w:vAlign w:val="center"/>
          </w:tcPr>
          <w:p w14:paraId="2A332C04" w14:textId="77777777" w:rsidR="00581D3A" w:rsidRPr="000142BC" w:rsidRDefault="00581D3A" w:rsidP="00581D3A">
            <w:pPr>
              <w:jc w:val="center"/>
              <w:rPr>
                <w:rFonts w:eastAsia="Calibri"/>
                <w:sz w:val="20"/>
                <w:highlight w:val="yellow"/>
              </w:rPr>
            </w:pPr>
            <w:r w:rsidRPr="000142BC">
              <w:rPr>
                <w:rFonts w:eastAsia="Calibri"/>
                <w:sz w:val="20"/>
                <w:highlight w:val="yellow"/>
              </w:rPr>
              <w:t>Metalų atliekos</w:t>
            </w:r>
          </w:p>
        </w:tc>
        <w:tc>
          <w:tcPr>
            <w:tcW w:w="1307" w:type="pct"/>
            <w:vMerge/>
            <w:tcBorders>
              <w:left w:val="single" w:sz="4" w:space="0" w:color="auto"/>
              <w:right w:val="single" w:sz="4" w:space="0" w:color="auto"/>
            </w:tcBorders>
            <w:vAlign w:val="center"/>
          </w:tcPr>
          <w:p w14:paraId="082C4F87" w14:textId="77777777" w:rsidR="00581D3A" w:rsidRPr="000142BC" w:rsidRDefault="00581D3A" w:rsidP="00581D3A">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26F398C1" w14:textId="77777777" w:rsidR="00581D3A" w:rsidRPr="000142BC" w:rsidRDefault="00581D3A" w:rsidP="00581D3A">
            <w:pPr>
              <w:rPr>
                <w:rFonts w:eastAsia="Calibri"/>
                <w:sz w:val="20"/>
                <w:highlight w:val="yellow"/>
              </w:rPr>
            </w:pPr>
          </w:p>
        </w:tc>
      </w:tr>
      <w:tr w:rsidR="00581D3A" w:rsidRPr="000142BC" w14:paraId="7F66C083"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7E6A2A17" w14:textId="77777777" w:rsidR="00581D3A" w:rsidRPr="000142BC" w:rsidRDefault="00581D3A" w:rsidP="00581D3A">
            <w:pPr>
              <w:jc w:val="center"/>
              <w:rPr>
                <w:color w:val="000000"/>
                <w:sz w:val="20"/>
                <w:highlight w:val="yellow"/>
              </w:rPr>
            </w:pPr>
            <w:r w:rsidRPr="000142BC">
              <w:rPr>
                <w:color w:val="000000"/>
                <w:sz w:val="20"/>
                <w:highlight w:val="yellow"/>
              </w:rPr>
              <w:t>20 01 40</w:t>
            </w:r>
          </w:p>
        </w:tc>
        <w:tc>
          <w:tcPr>
            <w:tcW w:w="2073" w:type="pct"/>
            <w:tcBorders>
              <w:top w:val="single" w:sz="4" w:space="0" w:color="auto"/>
              <w:left w:val="single" w:sz="4" w:space="0" w:color="auto"/>
              <w:bottom w:val="single" w:sz="4" w:space="0" w:color="auto"/>
              <w:right w:val="single" w:sz="4" w:space="0" w:color="auto"/>
            </w:tcBorders>
            <w:vAlign w:val="center"/>
          </w:tcPr>
          <w:p w14:paraId="49DDA379" w14:textId="77777777" w:rsidR="00581D3A" w:rsidRPr="000142BC" w:rsidRDefault="00581D3A" w:rsidP="00581D3A">
            <w:pPr>
              <w:rPr>
                <w:color w:val="000000"/>
                <w:sz w:val="20"/>
                <w:highlight w:val="yellow"/>
              </w:rPr>
            </w:pPr>
            <w:r w:rsidRPr="000142BC">
              <w:rPr>
                <w:color w:val="000000"/>
                <w:sz w:val="20"/>
                <w:highlight w:val="yellow"/>
              </w:rPr>
              <w:t>metalai</w:t>
            </w:r>
          </w:p>
        </w:tc>
        <w:tc>
          <w:tcPr>
            <w:tcW w:w="628" w:type="pct"/>
            <w:tcBorders>
              <w:top w:val="single" w:sz="4" w:space="0" w:color="auto"/>
              <w:left w:val="single" w:sz="4" w:space="0" w:color="auto"/>
              <w:bottom w:val="single" w:sz="4" w:space="0" w:color="auto"/>
              <w:right w:val="single" w:sz="4" w:space="0" w:color="auto"/>
            </w:tcBorders>
            <w:vAlign w:val="center"/>
          </w:tcPr>
          <w:p w14:paraId="56D5412E" w14:textId="77777777" w:rsidR="00581D3A" w:rsidRPr="000142BC" w:rsidRDefault="00581D3A" w:rsidP="00581D3A">
            <w:pPr>
              <w:jc w:val="center"/>
              <w:rPr>
                <w:rFonts w:eastAsia="Calibri"/>
                <w:sz w:val="20"/>
                <w:highlight w:val="yellow"/>
              </w:rPr>
            </w:pPr>
            <w:r w:rsidRPr="000142BC">
              <w:rPr>
                <w:rFonts w:eastAsia="Calibri"/>
                <w:sz w:val="20"/>
                <w:highlight w:val="yellow"/>
              </w:rPr>
              <w:t>Metalų atliekos</w:t>
            </w:r>
          </w:p>
        </w:tc>
        <w:tc>
          <w:tcPr>
            <w:tcW w:w="1307" w:type="pct"/>
            <w:vMerge/>
            <w:tcBorders>
              <w:left w:val="single" w:sz="4" w:space="0" w:color="auto"/>
              <w:bottom w:val="single" w:sz="4" w:space="0" w:color="auto"/>
              <w:right w:val="single" w:sz="4" w:space="0" w:color="auto"/>
            </w:tcBorders>
            <w:vAlign w:val="center"/>
          </w:tcPr>
          <w:p w14:paraId="4E3274F3" w14:textId="77777777" w:rsidR="00581D3A" w:rsidRPr="000142BC" w:rsidRDefault="00581D3A" w:rsidP="00581D3A">
            <w:pPr>
              <w:jc w:val="center"/>
              <w:rPr>
                <w:rFonts w:eastAsia="Calibri"/>
                <w:sz w:val="20"/>
                <w:highlight w:val="yellow"/>
              </w:rPr>
            </w:pPr>
          </w:p>
        </w:tc>
        <w:tc>
          <w:tcPr>
            <w:tcW w:w="649" w:type="pct"/>
            <w:vMerge/>
            <w:tcBorders>
              <w:top w:val="single" w:sz="4" w:space="0" w:color="auto"/>
              <w:left w:val="single" w:sz="4" w:space="0" w:color="auto"/>
              <w:bottom w:val="single" w:sz="4" w:space="0" w:color="auto"/>
              <w:right w:val="single" w:sz="4" w:space="0" w:color="auto"/>
            </w:tcBorders>
            <w:vAlign w:val="center"/>
          </w:tcPr>
          <w:p w14:paraId="00BD760F" w14:textId="77777777" w:rsidR="00581D3A" w:rsidRPr="000142BC" w:rsidRDefault="00581D3A" w:rsidP="00581D3A">
            <w:pPr>
              <w:rPr>
                <w:rFonts w:eastAsia="Calibri"/>
                <w:sz w:val="20"/>
                <w:highlight w:val="yellow"/>
              </w:rPr>
            </w:pPr>
          </w:p>
        </w:tc>
      </w:tr>
    </w:tbl>
    <w:p w14:paraId="23F46218" w14:textId="77777777" w:rsidR="0053578F" w:rsidRPr="000142BC" w:rsidRDefault="0053578F">
      <w:pPr>
        <w:rPr>
          <w:sz w:val="22"/>
          <w:szCs w:val="22"/>
          <w:highlight w:val="yellow"/>
        </w:rPr>
      </w:pPr>
    </w:p>
    <w:p w14:paraId="760FA970" w14:textId="37ECD8F8" w:rsidR="00B62DD7" w:rsidRPr="000142BC" w:rsidRDefault="00B62DD7" w:rsidP="00B62DD7">
      <w:pPr>
        <w:rPr>
          <w:rFonts w:eastAsia="Calibri"/>
          <w:sz w:val="22"/>
          <w:szCs w:val="22"/>
          <w:highlight w:val="yellow"/>
        </w:rPr>
      </w:pPr>
      <w:r w:rsidRPr="000142BC">
        <w:rPr>
          <w:rFonts w:eastAsia="Calibri"/>
          <w:b/>
          <w:sz w:val="22"/>
          <w:szCs w:val="22"/>
          <w:highlight w:val="yellow"/>
        </w:rPr>
        <w:t>25.2 lentelė</w:t>
      </w:r>
      <w:r w:rsidRPr="000142BC">
        <w:rPr>
          <w:rFonts w:eastAsia="Calibri"/>
          <w:sz w:val="22"/>
          <w:szCs w:val="22"/>
          <w:highlight w:val="yellow"/>
        </w:rPr>
        <w:t>. Numatomos paruošti naudoti ir (ar) šalinti nepavojingosios atliekos.</w:t>
      </w:r>
    </w:p>
    <w:p w14:paraId="56A0B610" w14:textId="037E00EE" w:rsidR="00B62DD7" w:rsidRPr="000142BC" w:rsidRDefault="00B62DD7" w:rsidP="00B62DD7">
      <w:pPr>
        <w:rPr>
          <w:rFonts w:eastAsia="Calibri"/>
          <w:sz w:val="22"/>
          <w:szCs w:val="22"/>
          <w:highlight w:val="yellow"/>
        </w:rPr>
      </w:pPr>
      <w:r w:rsidRPr="000142BC">
        <w:rPr>
          <w:rFonts w:eastAsia="Calibri"/>
          <w:sz w:val="22"/>
          <w:szCs w:val="22"/>
          <w:highlight w:val="yellow"/>
        </w:rPr>
        <w:t xml:space="preserve">Įrenginio pavadinimas </w:t>
      </w:r>
      <w:r w:rsidRPr="000142BC">
        <w:rPr>
          <w:rFonts w:eastAsia="Calibri"/>
          <w:szCs w:val="24"/>
          <w:highlight w:val="yellow"/>
          <w:u w:val="single"/>
        </w:rPr>
        <w:t>UAB „</w:t>
      </w:r>
      <w:r w:rsidR="006733CA" w:rsidRPr="000142BC">
        <w:rPr>
          <w:rFonts w:eastAsia="Calibri"/>
          <w:szCs w:val="24"/>
          <w:highlight w:val="yellow"/>
          <w:u w:val="single"/>
        </w:rPr>
        <w:t>Metruna</w:t>
      </w:r>
      <w:r w:rsidRPr="000142BC">
        <w:rPr>
          <w:rFonts w:eastAsia="Calibri"/>
          <w:szCs w:val="24"/>
          <w:highlight w:val="yellow"/>
          <w:u w:val="single"/>
        </w:rPr>
        <w:t>“ metalų laužo</w:t>
      </w:r>
      <w:r w:rsidR="006733CA" w:rsidRPr="000142BC">
        <w:rPr>
          <w:rFonts w:eastAsia="Calibri"/>
          <w:szCs w:val="24"/>
          <w:highlight w:val="yellow"/>
          <w:u w:val="single"/>
        </w:rPr>
        <w:t xml:space="preserve"> tvarkymas</w:t>
      </w:r>
      <w:r w:rsidR="004E0501" w:rsidRPr="000142BC">
        <w:rPr>
          <w:rFonts w:eastAsia="Calibri"/>
          <w:szCs w:val="24"/>
          <w:highlight w:val="yellow"/>
          <w:u w:val="single"/>
        </w:rPr>
        <w:t xml:space="preserve"> ir</w:t>
      </w:r>
      <w:r w:rsidRPr="000142BC">
        <w:rPr>
          <w:rFonts w:eastAsia="Calibri"/>
          <w:szCs w:val="24"/>
          <w:highlight w:val="yellow"/>
          <w:u w:val="single"/>
        </w:rPr>
        <w:t xml:space="preserve"> laikymas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0"/>
        <w:gridCol w:w="5857"/>
        <w:gridCol w:w="1774"/>
        <w:gridCol w:w="3696"/>
        <w:gridCol w:w="1831"/>
      </w:tblGrid>
      <w:tr w:rsidR="00B62DD7" w:rsidRPr="000142BC" w14:paraId="2DAEE775" w14:textId="77777777" w:rsidTr="00D201EC">
        <w:trPr>
          <w:cantSplit/>
          <w:trHeight w:val="397"/>
          <w:tblHeader/>
        </w:trPr>
        <w:tc>
          <w:tcPr>
            <w:tcW w:w="3044" w:type="pct"/>
            <w:gridSpan w:val="3"/>
            <w:tcBorders>
              <w:top w:val="single" w:sz="4" w:space="0" w:color="auto"/>
              <w:left w:val="single" w:sz="4" w:space="0" w:color="auto"/>
              <w:bottom w:val="single" w:sz="4" w:space="0" w:color="auto"/>
              <w:right w:val="single" w:sz="4" w:space="0" w:color="auto"/>
            </w:tcBorders>
            <w:vAlign w:val="center"/>
            <w:hideMark/>
          </w:tcPr>
          <w:p w14:paraId="2790E19A" w14:textId="77777777" w:rsidR="00B62DD7" w:rsidRPr="000142BC" w:rsidRDefault="00B62DD7" w:rsidP="00B62DD7">
            <w:pPr>
              <w:jc w:val="center"/>
              <w:rPr>
                <w:rFonts w:eastAsia="Calibri"/>
                <w:sz w:val="18"/>
                <w:szCs w:val="18"/>
                <w:highlight w:val="yellow"/>
              </w:rPr>
            </w:pPr>
            <w:r w:rsidRPr="000142BC">
              <w:rPr>
                <w:rFonts w:eastAsia="Calibri"/>
                <w:sz w:val="18"/>
                <w:szCs w:val="18"/>
                <w:highlight w:val="yellow"/>
              </w:rPr>
              <w:t>Numatomos paruošti naudoti ir (ar) šalinti atliekos</w:t>
            </w:r>
          </w:p>
        </w:tc>
        <w:tc>
          <w:tcPr>
            <w:tcW w:w="1956" w:type="pct"/>
            <w:gridSpan w:val="2"/>
            <w:tcBorders>
              <w:top w:val="single" w:sz="4" w:space="0" w:color="auto"/>
              <w:left w:val="single" w:sz="4" w:space="0" w:color="auto"/>
              <w:bottom w:val="single" w:sz="4" w:space="0" w:color="auto"/>
              <w:right w:val="single" w:sz="4" w:space="0" w:color="auto"/>
            </w:tcBorders>
            <w:vAlign w:val="center"/>
            <w:hideMark/>
          </w:tcPr>
          <w:p w14:paraId="7C2B8C36" w14:textId="77777777" w:rsidR="00B62DD7" w:rsidRPr="000142BC" w:rsidRDefault="00B62DD7" w:rsidP="00B62DD7">
            <w:pPr>
              <w:jc w:val="center"/>
              <w:rPr>
                <w:rFonts w:eastAsia="Calibri"/>
                <w:sz w:val="18"/>
                <w:szCs w:val="18"/>
                <w:highlight w:val="yellow"/>
              </w:rPr>
            </w:pPr>
            <w:r w:rsidRPr="000142BC">
              <w:rPr>
                <w:rFonts w:eastAsia="Calibri"/>
                <w:sz w:val="18"/>
                <w:szCs w:val="18"/>
                <w:highlight w:val="yellow"/>
              </w:rPr>
              <w:t>Atliekų paruošimas naudoti ir (ar) šalinti</w:t>
            </w:r>
          </w:p>
        </w:tc>
      </w:tr>
      <w:tr w:rsidR="00B62DD7" w:rsidRPr="000142BC" w14:paraId="088A2416" w14:textId="77777777" w:rsidTr="00D201EC">
        <w:trPr>
          <w:cantSplit/>
          <w:trHeight w:val="567"/>
          <w:tblHeader/>
        </w:trPr>
        <w:tc>
          <w:tcPr>
            <w:tcW w:w="343" w:type="pct"/>
            <w:tcBorders>
              <w:top w:val="single" w:sz="4" w:space="0" w:color="auto"/>
              <w:left w:val="single" w:sz="4" w:space="0" w:color="auto"/>
              <w:bottom w:val="single" w:sz="4" w:space="0" w:color="auto"/>
              <w:right w:val="single" w:sz="4" w:space="0" w:color="auto"/>
            </w:tcBorders>
            <w:vAlign w:val="center"/>
            <w:hideMark/>
          </w:tcPr>
          <w:p w14:paraId="29F24674" w14:textId="77777777" w:rsidR="00B62DD7" w:rsidRPr="000142BC" w:rsidRDefault="00B62DD7" w:rsidP="00B62DD7">
            <w:pPr>
              <w:jc w:val="center"/>
              <w:rPr>
                <w:rFonts w:eastAsia="Calibri"/>
                <w:sz w:val="18"/>
                <w:szCs w:val="18"/>
                <w:highlight w:val="yellow"/>
                <w:vertAlign w:val="superscript"/>
              </w:rPr>
            </w:pPr>
            <w:r w:rsidRPr="000142BC">
              <w:rPr>
                <w:rFonts w:eastAsia="Calibri"/>
                <w:sz w:val="18"/>
                <w:szCs w:val="18"/>
                <w:highlight w:val="yellow"/>
              </w:rPr>
              <w:t>Kodas</w:t>
            </w:r>
          </w:p>
        </w:tc>
        <w:tc>
          <w:tcPr>
            <w:tcW w:w="2073" w:type="pct"/>
            <w:tcBorders>
              <w:top w:val="single" w:sz="4" w:space="0" w:color="auto"/>
              <w:left w:val="single" w:sz="4" w:space="0" w:color="auto"/>
              <w:bottom w:val="single" w:sz="4" w:space="0" w:color="auto"/>
              <w:right w:val="single" w:sz="4" w:space="0" w:color="auto"/>
            </w:tcBorders>
            <w:vAlign w:val="center"/>
            <w:hideMark/>
          </w:tcPr>
          <w:p w14:paraId="4E85868A" w14:textId="77777777" w:rsidR="00B62DD7" w:rsidRPr="000142BC" w:rsidRDefault="00B62DD7" w:rsidP="00B62DD7">
            <w:pPr>
              <w:jc w:val="center"/>
              <w:rPr>
                <w:rFonts w:eastAsia="Calibri"/>
                <w:sz w:val="18"/>
                <w:szCs w:val="18"/>
                <w:highlight w:val="yellow"/>
              </w:rPr>
            </w:pPr>
            <w:r w:rsidRPr="000142BC">
              <w:rPr>
                <w:rFonts w:eastAsia="Calibri"/>
                <w:sz w:val="18"/>
                <w:szCs w:val="18"/>
                <w:highlight w:val="yellow"/>
              </w:rPr>
              <w:t>Pavadinimas</w:t>
            </w:r>
          </w:p>
        </w:tc>
        <w:tc>
          <w:tcPr>
            <w:tcW w:w="628" w:type="pct"/>
            <w:tcBorders>
              <w:top w:val="single" w:sz="4" w:space="0" w:color="auto"/>
              <w:left w:val="single" w:sz="4" w:space="0" w:color="auto"/>
              <w:bottom w:val="single" w:sz="4" w:space="0" w:color="auto"/>
              <w:right w:val="single" w:sz="4" w:space="0" w:color="auto"/>
            </w:tcBorders>
            <w:vAlign w:val="center"/>
            <w:hideMark/>
          </w:tcPr>
          <w:p w14:paraId="73873106" w14:textId="77777777" w:rsidR="00B62DD7" w:rsidRPr="000142BC" w:rsidRDefault="00B62DD7" w:rsidP="00B62DD7">
            <w:pPr>
              <w:jc w:val="center"/>
              <w:rPr>
                <w:rFonts w:eastAsia="Calibri"/>
                <w:sz w:val="18"/>
                <w:szCs w:val="18"/>
                <w:highlight w:val="yellow"/>
              </w:rPr>
            </w:pPr>
            <w:r w:rsidRPr="000142BC">
              <w:rPr>
                <w:rFonts w:eastAsia="Calibri"/>
                <w:sz w:val="18"/>
                <w:szCs w:val="18"/>
                <w:highlight w:val="yellow"/>
              </w:rPr>
              <w:t>Patikslintas pavadinimas</w:t>
            </w:r>
          </w:p>
        </w:tc>
        <w:tc>
          <w:tcPr>
            <w:tcW w:w="1308" w:type="pct"/>
            <w:tcBorders>
              <w:top w:val="single" w:sz="4" w:space="0" w:color="auto"/>
              <w:left w:val="single" w:sz="4" w:space="0" w:color="auto"/>
              <w:bottom w:val="single" w:sz="4" w:space="0" w:color="auto"/>
              <w:right w:val="single" w:sz="4" w:space="0" w:color="auto"/>
            </w:tcBorders>
            <w:vAlign w:val="center"/>
            <w:hideMark/>
          </w:tcPr>
          <w:p w14:paraId="2470ABAB" w14:textId="77777777" w:rsidR="00B62DD7" w:rsidRPr="000142BC" w:rsidRDefault="00B62DD7" w:rsidP="00B62DD7">
            <w:pPr>
              <w:jc w:val="center"/>
              <w:rPr>
                <w:rFonts w:eastAsia="Calibri"/>
                <w:sz w:val="18"/>
                <w:szCs w:val="18"/>
                <w:highlight w:val="yellow"/>
                <w:vertAlign w:val="superscript"/>
              </w:rPr>
            </w:pPr>
            <w:r w:rsidRPr="000142BC">
              <w:rPr>
                <w:rFonts w:eastAsia="Calibri"/>
                <w:sz w:val="18"/>
                <w:szCs w:val="18"/>
                <w:highlight w:val="yellow"/>
              </w:rPr>
              <w:t xml:space="preserve">Atliekos paruošimo naudoti ir (ar) šalinti veiklos kodas (D8, D9, D13, D14, R12, S5) </w:t>
            </w:r>
          </w:p>
        </w:tc>
        <w:tc>
          <w:tcPr>
            <w:tcW w:w="648" w:type="pct"/>
            <w:tcBorders>
              <w:top w:val="single" w:sz="4" w:space="0" w:color="auto"/>
              <w:left w:val="single" w:sz="4" w:space="0" w:color="auto"/>
              <w:bottom w:val="single" w:sz="4" w:space="0" w:color="auto"/>
              <w:right w:val="single" w:sz="4" w:space="0" w:color="auto"/>
            </w:tcBorders>
            <w:vAlign w:val="center"/>
            <w:hideMark/>
          </w:tcPr>
          <w:p w14:paraId="11767599" w14:textId="77777777" w:rsidR="00B62DD7" w:rsidRPr="000142BC" w:rsidRDefault="00B62DD7" w:rsidP="00B62DD7">
            <w:pPr>
              <w:jc w:val="center"/>
              <w:rPr>
                <w:rFonts w:eastAsia="Calibri"/>
                <w:sz w:val="18"/>
                <w:szCs w:val="18"/>
                <w:highlight w:val="yellow"/>
              </w:rPr>
            </w:pPr>
            <w:r w:rsidRPr="000142BC">
              <w:rPr>
                <w:rFonts w:eastAsia="Calibri"/>
                <w:sz w:val="18"/>
                <w:szCs w:val="18"/>
                <w:highlight w:val="yellow"/>
              </w:rPr>
              <w:t>Projektinis įrenginio pajėgumas, t/m.</w:t>
            </w:r>
          </w:p>
        </w:tc>
      </w:tr>
      <w:tr w:rsidR="00B62DD7" w:rsidRPr="000142BC" w14:paraId="5DF7CFE1" w14:textId="77777777" w:rsidTr="00D201EC">
        <w:trPr>
          <w:cantSplit/>
          <w:trHeight w:hRule="exact" w:val="227"/>
          <w:tblHeader/>
        </w:trPr>
        <w:tc>
          <w:tcPr>
            <w:tcW w:w="343" w:type="pct"/>
            <w:tcBorders>
              <w:top w:val="single" w:sz="4" w:space="0" w:color="auto"/>
              <w:left w:val="single" w:sz="4" w:space="0" w:color="auto"/>
              <w:bottom w:val="single" w:sz="4" w:space="0" w:color="auto"/>
              <w:right w:val="single" w:sz="4" w:space="0" w:color="auto"/>
            </w:tcBorders>
            <w:vAlign w:val="center"/>
            <w:hideMark/>
          </w:tcPr>
          <w:p w14:paraId="369707A1" w14:textId="77777777" w:rsidR="00B62DD7" w:rsidRPr="000142BC" w:rsidRDefault="00B62DD7" w:rsidP="00B62DD7">
            <w:pPr>
              <w:jc w:val="center"/>
              <w:rPr>
                <w:rFonts w:eastAsia="Calibri"/>
                <w:sz w:val="18"/>
                <w:szCs w:val="18"/>
                <w:highlight w:val="yellow"/>
              </w:rPr>
            </w:pPr>
            <w:r w:rsidRPr="000142BC">
              <w:rPr>
                <w:rFonts w:eastAsia="Calibri"/>
                <w:sz w:val="18"/>
                <w:szCs w:val="18"/>
                <w:highlight w:val="yellow"/>
              </w:rPr>
              <w:t>1</w:t>
            </w:r>
          </w:p>
        </w:tc>
        <w:tc>
          <w:tcPr>
            <w:tcW w:w="2073" w:type="pct"/>
            <w:tcBorders>
              <w:top w:val="single" w:sz="4" w:space="0" w:color="auto"/>
              <w:left w:val="single" w:sz="4" w:space="0" w:color="auto"/>
              <w:bottom w:val="single" w:sz="4" w:space="0" w:color="auto"/>
              <w:right w:val="single" w:sz="4" w:space="0" w:color="auto"/>
            </w:tcBorders>
            <w:vAlign w:val="center"/>
            <w:hideMark/>
          </w:tcPr>
          <w:p w14:paraId="5B0C88B3" w14:textId="77777777" w:rsidR="00B62DD7" w:rsidRPr="000142BC" w:rsidRDefault="00B62DD7" w:rsidP="00B62DD7">
            <w:pPr>
              <w:jc w:val="center"/>
              <w:rPr>
                <w:rFonts w:eastAsia="Calibri"/>
                <w:sz w:val="18"/>
                <w:szCs w:val="18"/>
                <w:highlight w:val="yellow"/>
              </w:rPr>
            </w:pPr>
            <w:r w:rsidRPr="000142BC">
              <w:rPr>
                <w:rFonts w:eastAsia="Calibri"/>
                <w:sz w:val="18"/>
                <w:szCs w:val="18"/>
                <w:highlight w:val="yellow"/>
              </w:rPr>
              <w:t>2</w:t>
            </w:r>
          </w:p>
        </w:tc>
        <w:tc>
          <w:tcPr>
            <w:tcW w:w="628" w:type="pct"/>
            <w:tcBorders>
              <w:top w:val="single" w:sz="4" w:space="0" w:color="auto"/>
              <w:left w:val="single" w:sz="4" w:space="0" w:color="auto"/>
              <w:bottom w:val="single" w:sz="4" w:space="0" w:color="auto"/>
              <w:right w:val="single" w:sz="4" w:space="0" w:color="auto"/>
            </w:tcBorders>
            <w:vAlign w:val="center"/>
            <w:hideMark/>
          </w:tcPr>
          <w:p w14:paraId="0AE5135F" w14:textId="77777777" w:rsidR="00B62DD7" w:rsidRPr="000142BC" w:rsidRDefault="00B62DD7" w:rsidP="00B62DD7">
            <w:pPr>
              <w:jc w:val="center"/>
              <w:rPr>
                <w:rFonts w:eastAsia="Calibri"/>
                <w:sz w:val="18"/>
                <w:szCs w:val="18"/>
                <w:highlight w:val="yellow"/>
              </w:rPr>
            </w:pPr>
            <w:r w:rsidRPr="000142BC">
              <w:rPr>
                <w:rFonts w:eastAsia="Calibri"/>
                <w:sz w:val="18"/>
                <w:szCs w:val="18"/>
                <w:highlight w:val="yellow"/>
              </w:rPr>
              <w:t>3</w:t>
            </w:r>
          </w:p>
        </w:tc>
        <w:tc>
          <w:tcPr>
            <w:tcW w:w="1308" w:type="pct"/>
            <w:tcBorders>
              <w:top w:val="single" w:sz="4" w:space="0" w:color="auto"/>
              <w:left w:val="single" w:sz="4" w:space="0" w:color="auto"/>
              <w:bottom w:val="single" w:sz="4" w:space="0" w:color="auto"/>
              <w:right w:val="single" w:sz="4" w:space="0" w:color="auto"/>
            </w:tcBorders>
            <w:vAlign w:val="center"/>
            <w:hideMark/>
          </w:tcPr>
          <w:p w14:paraId="1124DCE9" w14:textId="77777777" w:rsidR="00B62DD7" w:rsidRPr="000142BC" w:rsidRDefault="00B62DD7" w:rsidP="00B62DD7">
            <w:pPr>
              <w:jc w:val="center"/>
              <w:rPr>
                <w:rFonts w:eastAsia="Calibri"/>
                <w:sz w:val="18"/>
                <w:szCs w:val="18"/>
                <w:highlight w:val="yellow"/>
              </w:rPr>
            </w:pPr>
            <w:r w:rsidRPr="000142BC">
              <w:rPr>
                <w:rFonts w:eastAsia="Calibri"/>
                <w:sz w:val="18"/>
                <w:szCs w:val="18"/>
                <w:highlight w:val="yellow"/>
              </w:rPr>
              <w:t>4</w:t>
            </w:r>
          </w:p>
        </w:tc>
        <w:tc>
          <w:tcPr>
            <w:tcW w:w="648" w:type="pct"/>
            <w:tcBorders>
              <w:top w:val="single" w:sz="4" w:space="0" w:color="auto"/>
              <w:left w:val="single" w:sz="4" w:space="0" w:color="auto"/>
              <w:bottom w:val="single" w:sz="4" w:space="0" w:color="auto"/>
              <w:right w:val="single" w:sz="4" w:space="0" w:color="auto"/>
            </w:tcBorders>
            <w:vAlign w:val="center"/>
            <w:hideMark/>
          </w:tcPr>
          <w:p w14:paraId="4E3B8F5D" w14:textId="77777777" w:rsidR="00B62DD7" w:rsidRPr="000142BC" w:rsidRDefault="00B62DD7" w:rsidP="00B62DD7">
            <w:pPr>
              <w:jc w:val="center"/>
              <w:rPr>
                <w:rFonts w:eastAsia="Calibri"/>
                <w:sz w:val="18"/>
                <w:szCs w:val="18"/>
                <w:highlight w:val="yellow"/>
              </w:rPr>
            </w:pPr>
            <w:r w:rsidRPr="000142BC">
              <w:rPr>
                <w:rFonts w:eastAsia="Calibri"/>
                <w:sz w:val="18"/>
                <w:szCs w:val="18"/>
                <w:highlight w:val="yellow"/>
              </w:rPr>
              <w:t>5</w:t>
            </w:r>
          </w:p>
        </w:tc>
      </w:tr>
      <w:tr w:rsidR="00B62DD7" w:rsidRPr="000142BC" w14:paraId="313B5B91"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tcPr>
          <w:p w14:paraId="06EED690" w14:textId="77777777" w:rsidR="00B62DD7" w:rsidRPr="000142BC" w:rsidRDefault="00B62DD7" w:rsidP="00B62DD7">
            <w:pPr>
              <w:jc w:val="center"/>
              <w:rPr>
                <w:color w:val="000000"/>
                <w:sz w:val="20"/>
                <w:highlight w:val="yellow"/>
              </w:rPr>
            </w:pPr>
            <w:r w:rsidRPr="000142BC">
              <w:rPr>
                <w:color w:val="000000"/>
                <w:sz w:val="20"/>
                <w:highlight w:val="yellow"/>
              </w:rPr>
              <w:t>02 01 10</w:t>
            </w:r>
          </w:p>
        </w:tc>
        <w:tc>
          <w:tcPr>
            <w:tcW w:w="2073" w:type="pct"/>
            <w:tcBorders>
              <w:top w:val="single" w:sz="4" w:space="0" w:color="auto"/>
              <w:left w:val="single" w:sz="4" w:space="0" w:color="auto"/>
              <w:bottom w:val="single" w:sz="4" w:space="0" w:color="auto"/>
              <w:right w:val="single" w:sz="4" w:space="0" w:color="auto"/>
            </w:tcBorders>
          </w:tcPr>
          <w:p w14:paraId="13AA1467" w14:textId="77777777" w:rsidR="00B62DD7" w:rsidRPr="000142BC" w:rsidRDefault="00B62DD7" w:rsidP="00B62DD7">
            <w:pPr>
              <w:rPr>
                <w:color w:val="000000"/>
                <w:sz w:val="20"/>
                <w:highlight w:val="yellow"/>
              </w:rPr>
            </w:pPr>
            <w:r w:rsidRPr="000142BC">
              <w:rPr>
                <w:color w:val="000000"/>
                <w:sz w:val="20"/>
                <w:highlight w:val="yellow"/>
              </w:rPr>
              <w:t>metalų atliekos</w:t>
            </w:r>
          </w:p>
        </w:tc>
        <w:tc>
          <w:tcPr>
            <w:tcW w:w="628" w:type="pct"/>
            <w:tcBorders>
              <w:top w:val="single" w:sz="4" w:space="0" w:color="auto"/>
              <w:left w:val="single" w:sz="4" w:space="0" w:color="auto"/>
              <w:bottom w:val="single" w:sz="4" w:space="0" w:color="auto"/>
              <w:right w:val="single" w:sz="4" w:space="0" w:color="auto"/>
            </w:tcBorders>
            <w:vAlign w:val="center"/>
          </w:tcPr>
          <w:p w14:paraId="7EDD6ED5"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val="restart"/>
            <w:tcBorders>
              <w:top w:val="single" w:sz="4" w:space="0" w:color="auto"/>
              <w:left w:val="single" w:sz="4" w:space="0" w:color="auto"/>
              <w:right w:val="single" w:sz="4" w:space="0" w:color="auto"/>
            </w:tcBorders>
            <w:vAlign w:val="center"/>
          </w:tcPr>
          <w:p w14:paraId="0FF1E328" w14:textId="77777777" w:rsidR="00B62DD7" w:rsidRPr="000142BC" w:rsidRDefault="00B62DD7" w:rsidP="00B62DD7">
            <w:pPr>
              <w:jc w:val="center"/>
              <w:rPr>
                <w:rFonts w:eastAsia="Calibri"/>
                <w:sz w:val="20"/>
                <w:highlight w:val="yellow"/>
              </w:rPr>
            </w:pPr>
            <w:r w:rsidRPr="000142BC">
              <w:rPr>
                <w:rFonts w:eastAsia="Calibri"/>
                <w:sz w:val="20"/>
                <w:highlight w:val="yellow"/>
              </w:rPr>
              <w:t>R12 (Atliekų būsenos ar sudėties pakeitimas, prieš vykdant su jomis bet kurią iš R1-R11 veiklų)</w:t>
            </w:r>
          </w:p>
        </w:tc>
        <w:tc>
          <w:tcPr>
            <w:tcW w:w="648" w:type="pct"/>
            <w:vMerge w:val="restart"/>
            <w:tcBorders>
              <w:top w:val="single" w:sz="4" w:space="0" w:color="auto"/>
              <w:left w:val="single" w:sz="4" w:space="0" w:color="auto"/>
              <w:bottom w:val="single" w:sz="4" w:space="0" w:color="auto"/>
              <w:right w:val="single" w:sz="4" w:space="0" w:color="auto"/>
            </w:tcBorders>
            <w:vAlign w:val="center"/>
            <w:hideMark/>
          </w:tcPr>
          <w:p w14:paraId="4DA44016" w14:textId="2E5292D2" w:rsidR="00B62DD7" w:rsidRPr="000142BC" w:rsidRDefault="00B62DD7" w:rsidP="00B62DD7">
            <w:pPr>
              <w:jc w:val="center"/>
              <w:rPr>
                <w:rFonts w:eastAsia="Calibri"/>
                <w:sz w:val="20"/>
                <w:highlight w:val="yellow"/>
              </w:rPr>
            </w:pPr>
            <w:r w:rsidRPr="000142BC">
              <w:rPr>
                <w:rFonts w:eastAsia="Calibri"/>
                <w:sz w:val="20"/>
                <w:highlight w:val="yellow"/>
              </w:rPr>
              <w:t>4</w:t>
            </w:r>
            <w:r w:rsidR="009C0406" w:rsidRPr="000142BC">
              <w:rPr>
                <w:rFonts w:eastAsia="Calibri"/>
                <w:sz w:val="20"/>
                <w:highlight w:val="yellow"/>
              </w:rPr>
              <w:t>0</w:t>
            </w:r>
            <w:r w:rsidRPr="000142BC">
              <w:rPr>
                <w:rFonts w:eastAsia="Calibri"/>
                <w:sz w:val="20"/>
                <w:highlight w:val="yellow"/>
              </w:rPr>
              <w:t>0000</w:t>
            </w:r>
          </w:p>
        </w:tc>
      </w:tr>
      <w:tr w:rsidR="00B62DD7" w:rsidRPr="000142BC" w14:paraId="71319EC6"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4D349FC5" w14:textId="77777777" w:rsidR="00B62DD7" w:rsidRPr="000142BC" w:rsidRDefault="00B62DD7" w:rsidP="00B62DD7">
            <w:pPr>
              <w:jc w:val="center"/>
              <w:rPr>
                <w:color w:val="000000"/>
                <w:sz w:val="20"/>
                <w:highlight w:val="yellow"/>
              </w:rPr>
            </w:pPr>
            <w:r w:rsidRPr="000142BC">
              <w:rPr>
                <w:color w:val="000000"/>
                <w:sz w:val="20"/>
                <w:highlight w:val="yellow"/>
              </w:rPr>
              <w:t>12 01 01</w:t>
            </w:r>
          </w:p>
        </w:tc>
        <w:tc>
          <w:tcPr>
            <w:tcW w:w="2073" w:type="pct"/>
            <w:tcBorders>
              <w:top w:val="single" w:sz="4" w:space="0" w:color="auto"/>
              <w:left w:val="single" w:sz="4" w:space="0" w:color="auto"/>
              <w:bottom w:val="single" w:sz="4" w:space="0" w:color="auto"/>
              <w:right w:val="single" w:sz="4" w:space="0" w:color="auto"/>
            </w:tcBorders>
            <w:vAlign w:val="center"/>
          </w:tcPr>
          <w:p w14:paraId="76E21717" w14:textId="77777777" w:rsidR="00B62DD7" w:rsidRPr="000142BC" w:rsidRDefault="00B62DD7" w:rsidP="00B62DD7">
            <w:pPr>
              <w:rPr>
                <w:color w:val="000000"/>
                <w:sz w:val="20"/>
                <w:highlight w:val="yellow"/>
              </w:rPr>
            </w:pPr>
            <w:r w:rsidRPr="000142BC">
              <w:rPr>
                <w:color w:val="000000"/>
                <w:sz w:val="20"/>
                <w:highlight w:val="yellow"/>
              </w:rPr>
              <w:t>juodųjų metalų šlifavimo ir tekinimo atliekos</w:t>
            </w:r>
          </w:p>
        </w:tc>
        <w:tc>
          <w:tcPr>
            <w:tcW w:w="628" w:type="pct"/>
            <w:tcBorders>
              <w:top w:val="single" w:sz="4" w:space="0" w:color="auto"/>
              <w:left w:val="single" w:sz="4" w:space="0" w:color="auto"/>
              <w:bottom w:val="single" w:sz="4" w:space="0" w:color="auto"/>
              <w:right w:val="single" w:sz="4" w:space="0" w:color="auto"/>
            </w:tcBorders>
            <w:vAlign w:val="center"/>
          </w:tcPr>
          <w:p w14:paraId="5A9CB4FB"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48D7E31D"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1D30B8E3" w14:textId="77777777" w:rsidR="00B62DD7" w:rsidRPr="000142BC" w:rsidRDefault="00B62DD7" w:rsidP="00B62DD7">
            <w:pPr>
              <w:jc w:val="center"/>
              <w:rPr>
                <w:rFonts w:eastAsia="Calibri"/>
                <w:sz w:val="20"/>
                <w:highlight w:val="yellow"/>
              </w:rPr>
            </w:pPr>
          </w:p>
        </w:tc>
      </w:tr>
      <w:tr w:rsidR="00B62DD7" w:rsidRPr="000142BC" w14:paraId="04DF855E"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17A5089E" w14:textId="77777777" w:rsidR="00B62DD7" w:rsidRPr="000142BC" w:rsidRDefault="00B62DD7" w:rsidP="00B62DD7">
            <w:pPr>
              <w:jc w:val="center"/>
              <w:rPr>
                <w:color w:val="000000"/>
                <w:sz w:val="20"/>
                <w:highlight w:val="yellow"/>
              </w:rPr>
            </w:pPr>
            <w:r w:rsidRPr="000142BC">
              <w:rPr>
                <w:color w:val="000000"/>
                <w:sz w:val="20"/>
                <w:highlight w:val="yellow"/>
              </w:rPr>
              <w:t>12 01 02</w:t>
            </w:r>
          </w:p>
        </w:tc>
        <w:tc>
          <w:tcPr>
            <w:tcW w:w="2073" w:type="pct"/>
            <w:tcBorders>
              <w:top w:val="single" w:sz="4" w:space="0" w:color="auto"/>
              <w:left w:val="single" w:sz="4" w:space="0" w:color="auto"/>
              <w:bottom w:val="single" w:sz="4" w:space="0" w:color="auto"/>
              <w:right w:val="single" w:sz="4" w:space="0" w:color="auto"/>
            </w:tcBorders>
            <w:vAlign w:val="center"/>
          </w:tcPr>
          <w:p w14:paraId="31486473" w14:textId="77777777" w:rsidR="00B62DD7" w:rsidRPr="000142BC" w:rsidRDefault="00B62DD7" w:rsidP="00B62DD7">
            <w:pPr>
              <w:rPr>
                <w:color w:val="000000"/>
                <w:sz w:val="20"/>
                <w:highlight w:val="yellow"/>
              </w:rPr>
            </w:pPr>
            <w:r w:rsidRPr="000142BC">
              <w:rPr>
                <w:color w:val="000000"/>
                <w:sz w:val="20"/>
                <w:highlight w:val="yellow"/>
              </w:rPr>
              <w:t>juodųjų metalų dulkės ir dalelės</w:t>
            </w:r>
          </w:p>
        </w:tc>
        <w:tc>
          <w:tcPr>
            <w:tcW w:w="628" w:type="pct"/>
            <w:tcBorders>
              <w:top w:val="single" w:sz="4" w:space="0" w:color="auto"/>
              <w:left w:val="single" w:sz="4" w:space="0" w:color="auto"/>
              <w:bottom w:val="single" w:sz="4" w:space="0" w:color="auto"/>
              <w:right w:val="single" w:sz="4" w:space="0" w:color="auto"/>
            </w:tcBorders>
            <w:vAlign w:val="center"/>
          </w:tcPr>
          <w:p w14:paraId="41425B75"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29BB5C84"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13D8F299" w14:textId="77777777" w:rsidR="00B62DD7" w:rsidRPr="000142BC" w:rsidRDefault="00B62DD7" w:rsidP="00B62DD7">
            <w:pPr>
              <w:jc w:val="center"/>
              <w:rPr>
                <w:rFonts w:eastAsia="Calibri"/>
                <w:sz w:val="20"/>
                <w:highlight w:val="yellow"/>
              </w:rPr>
            </w:pPr>
          </w:p>
        </w:tc>
      </w:tr>
      <w:tr w:rsidR="00B62DD7" w:rsidRPr="000142BC" w14:paraId="70FD8D2F"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0E0C19F4" w14:textId="77777777" w:rsidR="00B62DD7" w:rsidRPr="000142BC" w:rsidRDefault="00B62DD7" w:rsidP="00B62DD7">
            <w:pPr>
              <w:jc w:val="center"/>
              <w:rPr>
                <w:color w:val="000000"/>
                <w:sz w:val="20"/>
                <w:highlight w:val="yellow"/>
              </w:rPr>
            </w:pPr>
            <w:r w:rsidRPr="000142BC">
              <w:rPr>
                <w:color w:val="000000"/>
                <w:sz w:val="20"/>
                <w:highlight w:val="yellow"/>
              </w:rPr>
              <w:t>12 01 03</w:t>
            </w:r>
          </w:p>
        </w:tc>
        <w:tc>
          <w:tcPr>
            <w:tcW w:w="2073" w:type="pct"/>
            <w:tcBorders>
              <w:top w:val="single" w:sz="4" w:space="0" w:color="auto"/>
              <w:left w:val="single" w:sz="4" w:space="0" w:color="auto"/>
              <w:bottom w:val="single" w:sz="4" w:space="0" w:color="auto"/>
              <w:right w:val="single" w:sz="4" w:space="0" w:color="auto"/>
            </w:tcBorders>
            <w:vAlign w:val="center"/>
          </w:tcPr>
          <w:p w14:paraId="014C5EF7" w14:textId="77777777" w:rsidR="00B62DD7" w:rsidRPr="000142BC" w:rsidRDefault="00B62DD7" w:rsidP="00B62DD7">
            <w:pPr>
              <w:rPr>
                <w:color w:val="000000"/>
                <w:sz w:val="20"/>
                <w:highlight w:val="yellow"/>
              </w:rPr>
            </w:pPr>
            <w:r w:rsidRPr="000142BC">
              <w:rPr>
                <w:color w:val="000000"/>
                <w:sz w:val="20"/>
                <w:highlight w:val="yellow"/>
              </w:rPr>
              <w:t>spalvotųjų metalų šlifavimo ir tekinimo atliekos</w:t>
            </w:r>
          </w:p>
        </w:tc>
        <w:tc>
          <w:tcPr>
            <w:tcW w:w="628" w:type="pct"/>
            <w:tcBorders>
              <w:top w:val="single" w:sz="4" w:space="0" w:color="auto"/>
              <w:left w:val="single" w:sz="4" w:space="0" w:color="auto"/>
              <w:bottom w:val="single" w:sz="4" w:space="0" w:color="auto"/>
              <w:right w:val="single" w:sz="4" w:space="0" w:color="auto"/>
            </w:tcBorders>
            <w:vAlign w:val="center"/>
          </w:tcPr>
          <w:p w14:paraId="69E3DB7B"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6567EEE6"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5F44E477" w14:textId="77777777" w:rsidR="00B62DD7" w:rsidRPr="000142BC" w:rsidRDefault="00B62DD7" w:rsidP="00B62DD7">
            <w:pPr>
              <w:jc w:val="center"/>
              <w:rPr>
                <w:rFonts w:eastAsia="Calibri"/>
                <w:sz w:val="20"/>
                <w:highlight w:val="yellow"/>
              </w:rPr>
            </w:pPr>
          </w:p>
        </w:tc>
      </w:tr>
      <w:tr w:rsidR="00B62DD7" w:rsidRPr="000142BC" w14:paraId="11721986"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4A1E29C0" w14:textId="77777777" w:rsidR="00B62DD7" w:rsidRPr="000142BC" w:rsidRDefault="00B62DD7" w:rsidP="00B62DD7">
            <w:pPr>
              <w:jc w:val="center"/>
              <w:rPr>
                <w:color w:val="000000"/>
                <w:sz w:val="20"/>
                <w:highlight w:val="yellow"/>
              </w:rPr>
            </w:pPr>
            <w:r w:rsidRPr="000142BC">
              <w:rPr>
                <w:color w:val="000000"/>
                <w:sz w:val="20"/>
                <w:highlight w:val="yellow"/>
              </w:rPr>
              <w:t>12 01 04</w:t>
            </w:r>
          </w:p>
        </w:tc>
        <w:tc>
          <w:tcPr>
            <w:tcW w:w="2073" w:type="pct"/>
            <w:tcBorders>
              <w:top w:val="single" w:sz="4" w:space="0" w:color="auto"/>
              <w:left w:val="single" w:sz="4" w:space="0" w:color="auto"/>
              <w:bottom w:val="single" w:sz="4" w:space="0" w:color="auto"/>
              <w:right w:val="single" w:sz="4" w:space="0" w:color="auto"/>
            </w:tcBorders>
            <w:vAlign w:val="center"/>
          </w:tcPr>
          <w:p w14:paraId="02349753" w14:textId="77777777" w:rsidR="00B62DD7" w:rsidRPr="000142BC" w:rsidRDefault="00B62DD7" w:rsidP="00B62DD7">
            <w:pPr>
              <w:rPr>
                <w:color w:val="000000"/>
                <w:sz w:val="20"/>
                <w:highlight w:val="yellow"/>
              </w:rPr>
            </w:pPr>
            <w:r w:rsidRPr="000142BC">
              <w:rPr>
                <w:color w:val="000000"/>
                <w:sz w:val="20"/>
                <w:highlight w:val="yellow"/>
              </w:rPr>
              <w:t>spalvotųjų metalų dulkės ir dalelės</w:t>
            </w:r>
          </w:p>
        </w:tc>
        <w:tc>
          <w:tcPr>
            <w:tcW w:w="628" w:type="pct"/>
            <w:tcBorders>
              <w:top w:val="single" w:sz="4" w:space="0" w:color="auto"/>
              <w:left w:val="single" w:sz="4" w:space="0" w:color="auto"/>
              <w:bottom w:val="single" w:sz="4" w:space="0" w:color="auto"/>
              <w:right w:val="single" w:sz="4" w:space="0" w:color="auto"/>
            </w:tcBorders>
            <w:vAlign w:val="center"/>
          </w:tcPr>
          <w:p w14:paraId="369E0632"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67608B19"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7DC5343E" w14:textId="77777777" w:rsidR="00B62DD7" w:rsidRPr="000142BC" w:rsidRDefault="00B62DD7" w:rsidP="00B62DD7">
            <w:pPr>
              <w:jc w:val="center"/>
              <w:rPr>
                <w:rFonts w:eastAsia="Calibri"/>
                <w:sz w:val="20"/>
                <w:highlight w:val="yellow"/>
              </w:rPr>
            </w:pPr>
          </w:p>
        </w:tc>
      </w:tr>
      <w:tr w:rsidR="00B62DD7" w:rsidRPr="000142BC" w14:paraId="02EB9677"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6149EBD7" w14:textId="77777777" w:rsidR="00B62DD7" w:rsidRPr="000142BC" w:rsidRDefault="00B62DD7" w:rsidP="00B62DD7">
            <w:pPr>
              <w:jc w:val="center"/>
              <w:rPr>
                <w:color w:val="000000"/>
                <w:sz w:val="20"/>
                <w:highlight w:val="yellow"/>
              </w:rPr>
            </w:pPr>
            <w:r w:rsidRPr="000142BC">
              <w:rPr>
                <w:color w:val="000000"/>
                <w:sz w:val="20"/>
                <w:highlight w:val="yellow"/>
              </w:rPr>
              <w:t>15 01 04</w:t>
            </w:r>
          </w:p>
        </w:tc>
        <w:tc>
          <w:tcPr>
            <w:tcW w:w="2073" w:type="pct"/>
            <w:tcBorders>
              <w:top w:val="single" w:sz="4" w:space="0" w:color="auto"/>
              <w:left w:val="single" w:sz="4" w:space="0" w:color="auto"/>
              <w:bottom w:val="single" w:sz="4" w:space="0" w:color="auto"/>
              <w:right w:val="single" w:sz="4" w:space="0" w:color="auto"/>
            </w:tcBorders>
            <w:vAlign w:val="center"/>
          </w:tcPr>
          <w:p w14:paraId="6BE97FDA" w14:textId="77777777" w:rsidR="00B62DD7" w:rsidRPr="000142BC" w:rsidRDefault="00B62DD7" w:rsidP="00B62DD7">
            <w:pPr>
              <w:rPr>
                <w:color w:val="000000"/>
                <w:sz w:val="20"/>
                <w:highlight w:val="yellow"/>
              </w:rPr>
            </w:pPr>
            <w:r w:rsidRPr="000142BC">
              <w:rPr>
                <w:color w:val="000000"/>
                <w:sz w:val="20"/>
                <w:highlight w:val="yellow"/>
              </w:rPr>
              <w:t>metalinės pakuotės</w:t>
            </w:r>
          </w:p>
        </w:tc>
        <w:tc>
          <w:tcPr>
            <w:tcW w:w="628" w:type="pct"/>
            <w:tcBorders>
              <w:top w:val="single" w:sz="4" w:space="0" w:color="auto"/>
              <w:left w:val="single" w:sz="4" w:space="0" w:color="auto"/>
              <w:bottom w:val="single" w:sz="4" w:space="0" w:color="auto"/>
              <w:right w:val="single" w:sz="4" w:space="0" w:color="auto"/>
            </w:tcBorders>
            <w:vAlign w:val="center"/>
          </w:tcPr>
          <w:p w14:paraId="77DACBD9"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1FCB3533"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51C4B89F" w14:textId="77777777" w:rsidR="00B62DD7" w:rsidRPr="000142BC" w:rsidRDefault="00B62DD7" w:rsidP="00B62DD7">
            <w:pPr>
              <w:jc w:val="center"/>
              <w:rPr>
                <w:rFonts w:eastAsia="Calibri"/>
                <w:sz w:val="20"/>
                <w:highlight w:val="yellow"/>
              </w:rPr>
            </w:pPr>
          </w:p>
        </w:tc>
      </w:tr>
      <w:tr w:rsidR="00B62DD7" w:rsidRPr="000142BC" w14:paraId="1423454A"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22F7F985" w14:textId="77777777" w:rsidR="00B62DD7" w:rsidRPr="000142BC" w:rsidRDefault="00B62DD7" w:rsidP="00B62DD7">
            <w:pPr>
              <w:jc w:val="center"/>
              <w:rPr>
                <w:color w:val="000000"/>
                <w:sz w:val="20"/>
                <w:highlight w:val="yellow"/>
              </w:rPr>
            </w:pPr>
            <w:r w:rsidRPr="000142BC">
              <w:rPr>
                <w:color w:val="000000"/>
                <w:sz w:val="20"/>
                <w:highlight w:val="yellow"/>
              </w:rPr>
              <w:t>16 01 06</w:t>
            </w:r>
          </w:p>
        </w:tc>
        <w:tc>
          <w:tcPr>
            <w:tcW w:w="2073" w:type="pct"/>
            <w:tcBorders>
              <w:top w:val="single" w:sz="4" w:space="0" w:color="auto"/>
              <w:left w:val="single" w:sz="4" w:space="0" w:color="auto"/>
              <w:bottom w:val="single" w:sz="4" w:space="0" w:color="auto"/>
              <w:right w:val="single" w:sz="4" w:space="0" w:color="auto"/>
            </w:tcBorders>
            <w:vAlign w:val="center"/>
          </w:tcPr>
          <w:p w14:paraId="1E2C3631" w14:textId="77777777" w:rsidR="00B62DD7" w:rsidRPr="000142BC" w:rsidRDefault="00B62DD7" w:rsidP="00B62DD7">
            <w:pPr>
              <w:rPr>
                <w:color w:val="000000"/>
                <w:sz w:val="20"/>
                <w:highlight w:val="yellow"/>
              </w:rPr>
            </w:pPr>
            <w:r w:rsidRPr="000142BC">
              <w:rPr>
                <w:color w:val="000000"/>
                <w:sz w:val="20"/>
                <w:highlight w:val="yellow"/>
              </w:rPr>
              <w:t>eksploatuoti netinkamos transporto priemonės, kuriose nebėra nei skysčių, nei kitų pavojingųjų sudedamųjų dalių</w:t>
            </w:r>
          </w:p>
        </w:tc>
        <w:tc>
          <w:tcPr>
            <w:tcW w:w="628" w:type="pct"/>
            <w:tcBorders>
              <w:top w:val="single" w:sz="4" w:space="0" w:color="auto"/>
              <w:left w:val="single" w:sz="4" w:space="0" w:color="auto"/>
              <w:bottom w:val="single" w:sz="4" w:space="0" w:color="auto"/>
              <w:right w:val="single" w:sz="4" w:space="0" w:color="auto"/>
            </w:tcBorders>
            <w:vAlign w:val="center"/>
          </w:tcPr>
          <w:p w14:paraId="2127BC3C"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0C6D19C0"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508186F5" w14:textId="77777777" w:rsidR="00B62DD7" w:rsidRPr="000142BC" w:rsidRDefault="00B62DD7" w:rsidP="00B62DD7">
            <w:pPr>
              <w:jc w:val="center"/>
              <w:rPr>
                <w:rFonts w:eastAsia="Calibri"/>
                <w:sz w:val="20"/>
                <w:highlight w:val="yellow"/>
              </w:rPr>
            </w:pPr>
          </w:p>
        </w:tc>
      </w:tr>
      <w:tr w:rsidR="00B62DD7" w:rsidRPr="000142BC" w14:paraId="6584389F"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2825EB05" w14:textId="77777777" w:rsidR="00B62DD7" w:rsidRPr="000142BC" w:rsidRDefault="00B62DD7" w:rsidP="00B62DD7">
            <w:pPr>
              <w:jc w:val="center"/>
              <w:rPr>
                <w:color w:val="000000"/>
                <w:sz w:val="20"/>
                <w:highlight w:val="yellow"/>
              </w:rPr>
            </w:pPr>
            <w:r w:rsidRPr="000142BC">
              <w:rPr>
                <w:color w:val="000000"/>
                <w:sz w:val="20"/>
                <w:highlight w:val="yellow"/>
              </w:rPr>
              <w:t>16 01 17</w:t>
            </w:r>
          </w:p>
        </w:tc>
        <w:tc>
          <w:tcPr>
            <w:tcW w:w="2073" w:type="pct"/>
            <w:tcBorders>
              <w:top w:val="single" w:sz="4" w:space="0" w:color="auto"/>
              <w:left w:val="single" w:sz="4" w:space="0" w:color="auto"/>
              <w:bottom w:val="single" w:sz="4" w:space="0" w:color="auto"/>
              <w:right w:val="single" w:sz="4" w:space="0" w:color="auto"/>
            </w:tcBorders>
            <w:vAlign w:val="center"/>
          </w:tcPr>
          <w:p w14:paraId="51B5EF10" w14:textId="77777777" w:rsidR="00B62DD7" w:rsidRPr="000142BC" w:rsidRDefault="00B62DD7" w:rsidP="00B62DD7">
            <w:pPr>
              <w:rPr>
                <w:color w:val="000000"/>
                <w:sz w:val="20"/>
                <w:highlight w:val="yellow"/>
              </w:rPr>
            </w:pPr>
            <w:r w:rsidRPr="000142BC">
              <w:rPr>
                <w:color w:val="000000"/>
                <w:sz w:val="20"/>
                <w:highlight w:val="yellow"/>
              </w:rPr>
              <w:t>juodieji metalai</w:t>
            </w:r>
          </w:p>
        </w:tc>
        <w:tc>
          <w:tcPr>
            <w:tcW w:w="628" w:type="pct"/>
            <w:tcBorders>
              <w:top w:val="single" w:sz="4" w:space="0" w:color="auto"/>
              <w:left w:val="single" w:sz="4" w:space="0" w:color="auto"/>
              <w:bottom w:val="single" w:sz="4" w:space="0" w:color="auto"/>
              <w:right w:val="single" w:sz="4" w:space="0" w:color="auto"/>
            </w:tcBorders>
            <w:vAlign w:val="center"/>
          </w:tcPr>
          <w:p w14:paraId="4BA12742"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006BDEC8"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454E3CED" w14:textId="77777777" w:rsidR="00B62DD7" w:rsidRPr="000142BC" w:rsidRDefault="00B62DD7" w:rsidP="00B62DD7">
            <w:pPr>
              <w:jc w:val="center"/>
              <w:rPr>
                <w:rFonts w:eastAsia="Calibri"/>
                <w:sz w:val="20"/>
                <w:highlight w:val="yellow"/>
              </w:rPr>
            </w:pPr>
          </w:p>
        </w:tc>
      </w:tr>
      <w:tr w:rsidR="00B62DD7" w:rsidRPr="000142BC" w14:paraId="027F3BB9"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1C7D1FFA" w14:textId="77777777" w:rsidR="00B62DD7" w:rsidRPr="000142BC" w:rsidRDefault="00B62DD7" w:rsidP="00B62DD7">
            <w:pPr>
              <w:jc w:val="center"/>
              <w:rPr>
                <w:color w:val="000000"/>
                <w:sz w:val="20"/>
                <w:highlight w:val="yellow"/>
              </w:rPr>
            </w:pPr>
            <w:r w:rsidRPr="000142BC">
              <w:rPr>
                <w:color w:val="000000"/>
                <w:sz w:val="20"/>
                <w:highlight w:val="yellow"/>
              </w:rPr>
              <w:t>16 01 18</w:t>
            </w:r>
          </w:p>
        </w:tc>
        <w:tc>
          <w:tcPr>
            <w:tcW w:w="2073" w:type="pct"/>
            <w:tcBorders>
              <w:top w:val="single" w:sz="4" w:space="0" w:color="auto"/>
              <w:left w:val="single" w:sz="4" w:space="0" w:color="auto"/>
              <w:bottom w:val="single" w:sz="4" w:space="0" w:color="auto"/>
              <w:right w:val="single" w:sz="4" w:space="0" w:color="auto"/>
            </w:tcBorders>
            <w:vAlign w:val="center"/>
          </w:tcPr>
          <w:p w14:paraId="07408919" w14:textId="77777777" w:rsidR="00B62DD7" w:rsidRPr="000142BC" w:rsidRDefault="00B62DD7" w:rsidP="00B62DD7">
            <w:pPr>
              <w:rPr>
                <w:color w:val="000000"/>
                <w:sz w:val="20"/>
                <w:highlight w:val="yellow"/>
              </w:rPr>
            </w:pPr>
            <w:r w:rsidRPr="000142BC">
              <w:rPr>
                <w:color w:val="000000"/>
                <w:sz w:val="20"/>
                <w:highlight w:val="yellow"/>
              </w:rPr>
              <w:t>spalvotieji metalai</w:t>
            </w:r>
          </w:p>
        </w:tc>
        <w:tc>
          <w:tcPr>
            <w:tcW w:w="628" w:type="pct"/>
            <w:tcBorders>
              <w:top w:val="single" w:sz="4" w:space="0" w:color="auto"/>
              <w:left w:val="single" w:sz="4" w:space="0" w:color="auto"/>
              <w:bottom w:val="single" w:sz="4" w:space="0" w:color="auto"/>
              <w:right w:val="single" w:sz="4" w:space="0" w:color="auto"/>
            </w:tcBorders>
            <w:vAlign w:val="center"/>
          </w:tcPr>
          <w:p w14:paraId="51D83E4D"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6FDAEEFB"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3D0EF950" w14:textId="77777777" w:rsidR="00B62DD7" w:rsidRPr="000142BC" w:rsidRDefault="00B62DD7" w:rsidP="00B62DD7">
            <w:pPr>
              <w:jc w:val="center"/>
              <w:rPr>
                <w:rFonts w:eastAsia="Calibri"/>
                <w:sz w:val="20"/>
                <w:highlight w:val="yellow"/>
              </w:rPr>
            </w:pPr>
          </w:p>
        </w:tc>
      </w:tr>
      <w:tr w:rsidR="00B62DD7" w:rsidRPr="000142BC" w14:paraId="75F7EE6E"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6622CA86" w14:textId="77777777" w:rsidR="00B62DD7" w:rsidRPr="000142BC" w:rsidRDefault="00B62DD7" w:rsidP="00B62DD7">
            <w:pPr>
              <w:jc w:val="center"/>
              <w:rPr>
                <w:color w:val="000000"/>
                <w:sz w:val="20"/>
                <w:highlight w:val="yellow"/>
              </w:rPr>
            </w:pPr>
            <w:r w:rsidRPr="000142BC">
              <w:rPr>
                <w:color w:val="000000"/>
                <w:sz w:val="20"/>
                <w:highlight w:val="yellow"/>
              </w:rPr>
              <w:t>17 04 01</w:t>
            </w:r>
          </w:p>
        </w:tc>
        <w:tc>
          <w:tcPr>
            <w:tcW w:w="2073" w:type="pct"/>
            <w:tcBorders>
              <w:top w:val="single" w:sz="4" w:space="0" w:color="auto"/>
              <w:left w:val="single" w:sz="4" w:space="0" w:color="auto"/>
              <w:bottom w:val="single" w:sz="4" w:space="0" w:color="auto"/>
              <w:right w:val="single" w:sz="4" w:space="0" w:color="auto"/>
            </w:tcBorders>
            <w:vAlign w:val="center"/>
          </w:tcPr>
          <w:p w14:paraId="5FC057DD" w14:textId="77777777" w:rsidR="00B62DD7" w:rsidRPr="000142BC" w:rsidRDefault="00B62DD7" w:rsidP="00B62DD7">
            <w:pPr>
              <w:rPr>
                <w:color w:val="000000"/>
                <w:sz w:val="20"/>
                <w:highlight w:val="yellow"/>
              </w:rPr>
            </w:pPr>
            <w:r w:rsidRPr="000142BC">
              <w:rPr>
                <w:color w:val="000000"/>
                <w:sz w:val="20"/>
                <w:highlight w:val="yellow"/>
              </w:rPr>
              <w:t>varis, bronza, žalvaris</w:t>
            </w:r>
          </w:p>
        </w:tc>
        <w:tc>
          <w:tcPr>
            <w:tcW w:w="628" w:type="pct"/>
            <w:tcBorders>
              <w:top w:val="single" w:sz="4" w:space="0" w:color="auto"/>
              <w:left w:val="single" w:sz="4" w:space="0" w:color="auto"/>
              <w:bottom w:val="single" w:sz="4" w:space="0" w:color="auto"/>
              <w:right w:val="single" w:sz="4" w:space="0" w:color="auto"/>
            </w:tcBorders>
            <w:vAlign w:val="center"/>
          </w:tcPr>
          <w:p w14:paraId="70F79A51"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65E7F7E1"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0F1D66A8" w14:textId="77777777" w:rsidR="00B62DD7" w:rsidRPr="000142BC" w:rsidRDefault="00B62DD7" w:rsidP="00B62DD7">
            <w:pPr>
              <w:jc w:val="center"/>
              <w:rPr>
                <w:rFonts w:eastAsia="Calibri"/>
                <w:sz w:val="20"/>
                <w:highlight w:val="yellow"/>
              </w:rPr>
            </w:pPr>
          </w:p>
        </w:tc>
      </w:tr>
      <w:tr w:rsidR="00B62DD7" w:rsidRPr="000142BC" w14:paraId="2FE9188B"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4382E307" w14:textId="77777777" w:rsidR="00B62DD7" w:rsidRPr="000142BC" w:rsidRDefault="00B62DD7" w:rsidP="00B62DD7">
            <w:pPr>
              <w:jc w:val="center"/>
              <w:rPr>
                <w:color w:val="000000"/>
                <w:sz w:val="20"/>
                <w:highlight w:val="yellow"/>
              </w:rPr>
            </w:pPr>
            <w:r w:rsidRPr="000142BC">
              <w:rPr>
                <w:color w:val="000000"/>
                <w:sz w:val="20"/>
                <w:highlight w:val="yellow"/>
              </w:rPr>
              <w:t>17 04 02</w:t>
            </w:r>
          </w:p>
        </w:tc>
        <w:tc>
          <w:tcPr>
            <w:tcW w:w="2073" w:type="pct"/>
            <w:tcBorders>
              <w:top w:val="single" w:sz="4" w:space="0" w:color="auto"/>
              <w:left w:val="single" w:sz="4" w:space="0" w:color="auto"/>
              <w:bottom w:val="single" w:sz="4" w:space="0" w:color="auto"/>
              <w:right w:val="single" w:sz="4" w:space="0" w:color="auto"/>
            </w:tcBorders>
            <w:vAlign w:val="center"/>
          </w:tcPr>
          <w:p w14:paraId="0F4C6122" w14:textId="77777777" w:rsidR="00B62DD7" w:rsidRPr="000142BC" w:rsidRDefault="00B62DD7" w:rsidP="00B62DD7">
            <w:pPr>
              <w:rPr>
                <w:color w:val="000000"/>
                <w:sz w:val="20"/>
                <w:highlight w:val="yellow"/>
              </w:rPr>
            </w:pPr>
            <w:r w:rsidRPr="000142BC">
              <w:rPr>
                <w:color w:val="000000"/>
                <w:sz w:val="20"/>
                <w:highlight w:val="yellow"/>
              </w:rPr>
              <w:t>aliuminis</w:t>
            </w:r>
          </w:p>
        </w:tc>
        <w:tc>
          <w:tcPr>
            <w:tcW w:w="628" w:type="pct"/>
            <w:tcBorders>
              <w:top w:val="single" w:sz="4" w:space="0" w:color="auto"/>
              <w:left w:val="single" w:sz="4" w:space="0" w:color="auto"/>
              <w:bottom w:val="single" w:sz="4" w:space="0" w:color="auto"/>
              <w:right w:val="single" w:sz="4" w:space="0" w:color="auto"/>
            </w:tcBorders>
            <w:vAlign w:val="center"/>
          </w:tcPr>
          <w:p w14:paraId="003703D0"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5999E75A"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004D48A8" w14:textId="77777777" w:rsidR="00B62DD7" w:rsidRPr="000142BC" w:rsidRDefault="00B62DD7" w:rsidP="00B62DD7">
            <w:pPr>
              <w:jc w:val="center"/>
              <w:rPr>
                <w:rFonts w:eastAsia="Calibri"/>
                <w:sz w:val="20"/>
                <w:highlight w:val="yellow"/>
              </w:rPr>
            </w:pPr>
          </w:p>
        </w:tc>
      </w:tr>
      <w:tr w:rsidR="00B62DD7" w:rsidRPr="000142BC" w14:paraId="1002A4D8"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1C5F593A" w14:textId="77777777" w:rsidR="00B62DD7" w:rsidRPr="000142BC" w:rsidRDefault="00B62DD7" w:rsidP="00B62DD7">
            <w:pPr>
              <w:jc w:val="center"/>
              <w:rPr>
                <w:color w:val="000000"/>
                <w:sz w:val="20"/>
                <w:highlight w:val="yellow"/>
              </w:rPr>
            </w:pPr>
            <w:r w:rsidRPr="000142BC">
              <w:rPr>
                <w:color w:val="000000"/>
                <w:sz w:val="20"/>
                <w:highlight w:val="yellow"/>
              </w:rPr>
              <w:t>17 04 03</w:t>
            </w:r>
          </w:p>
        </w:tc>
        <w:tc>
          <w:tcPr>
            <w:tcW w:w="2073" w:type="pct"/>
            <w:tcBorders>
              <w:top w:val="single" w:sz="4" w:space="0" w:color="auto"/>
              <w:left w:val="single" w:sz="4" w:space="0" w:color="auto"/>
              <w:bottom w:val="single" w:sz="4" w:space="0" w:color="auto"/>
              <w:right w:val="single" w:sz="4" w:space="0" w:color="auto"/>
            </w:tcBorders>
            <w:vAlign w:val="center"/>
          </w:tcPr>
          <w:p w14:paraId="10EEC7EF" w14:textId="77777777" w:rsidR="00B62DD7" w:rsidRPr="000142BC" w:rsidRDefault="00B62DD7" w:rsidP="00B62DD7">
            <w:pPr>
              <w:rPr>
                <w:color w:val="000000"/>
                <w:sz w:val="20"/>
                <w:highlight w:val="yellow"/>
              </w:rPr>
            </w:pPr>
            <w:r w:rsidRPr="000142BC">
              <w:rPr>
                <w:color w:val="000000"/>
                <w:sz w:val="20"/>
                <w:highlight w:val="yellow"/>
              </w:rPr>
              <w:t>švinas</w:t>
            </w:r>
          </w:p>
        </w:tc>
        <w:tc>
          <w:tcPr>
            <w:tcW w:w="628" w:type="pct"/>
            <w:tcBorders>
              <w:top w:val="single" w:sz="4" w:space="0" w:color="auto"/>
              <w:left w:val="single" w:sz="4" w:space="0" w:color="auto"/>
              <w:bottom w:val="single" w:sz="4" w:space="0" w:color="auto"/>
              <w:right w:val="single" w:sz="4" w:space="0" w:color="auto"/>
            </w:tcBorders>
            <w:vAlign w:val="center"/>
          </w:tcPr>
          <w:p w14:paraId="3378E8B4"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408402CE"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236C6245" w14:textId="77777777" w:rsidR="00B62DD7" w:rsidRPr="000142BC" w:rsidRDefault="00B62DD7" w:rsidP="00B62DD7">
            <w:pPr>
              <w:jc w:val="center"/>
              <w:rPr>
                <w:rFonts w:eastAsia="Calibri"/>
                <w:sz w:val="20"/>
                <w:highlight w:val="yellow"/>
              </w:rPr>
            </w:pPr>
          </w:p>
        </w:tc>
      </w:tr>
      <w:tr w:rsidR="00B62DD7" w:rsidRPr="000142BC" w14:paraId="0E500A71"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507AB9A6" w14:textId="77777777" w:rsidR="00B62DD7" w:rsidRPr="000142BC" w:rsidRDefault="00B62DD7" w:rsidP="00B62DD7">
            <w:pPr>
              <w:jc w:val="center"/>
              <w:rPr>
                <w:color w:val="000000"/>
                <w:sz w:val="20"/>
                <w:highlight w:val="yellow"/>
              </w:rPr>
            </w:pPr>
            <w:r w:rsidRPr="000142BC">
              <w:rPr>
                <w:color w:val="000000"/>
                <w:sz w:val="20"/>
                <w:highlight w:val="yellow"/>
              </w:rPr>
              <w:t>17 04 04</w:t>
            </w:r>
          </w:p>
        </w:tc>
        <w:tc>
          <w:tcPr>
            <w:tcW w:w="2073" w:type="pct"/>
            <w:tcBorders>
              <w:top w:val="single" w:sz="4" w:space="0" w:color="auto"/>
              <w:left w:val="single" w:sz="4" w:space="0" w:color="auto"/>
              <w:bottom w:val="single" w:sz="4" w:space="0" w:color="auto"/>
              <w:right w:val="single" w:sz="4" w:space="0" w:color="auto"/>
            </w:tcBorders>
            <w:vAlign w:val="center"/>
          </w:tcPr>
          <w:p w14:paraId="0F310494" w14:textId="77777777" w:rsidR="00B62DD7" w:rsidRPr="000142BC" w:rsidRDefault="00B62DD7" w:rsidP="00B62DD7">
            <w:pPr>
              <w:rPr>
                <w:color w:val="000000"/>
                <w:sz w:val="20"/>
                <w:highlight w:val="yellow"/>
              </w:rPr>
            </w:pPr>
            <w:r w:rsidRPr="000142BC">
              <w:rPr>
                <w:color w:val="000000"/>
                <w:sz w:val="20"/>
                <w:highlight w:val="yellow"/>
              </w:rPr>
              <w:t>cinkas</w:t>
            </w:r>
          </w:p>
        </w:tc>
        <w:tc>
          <w:tcPr>
            <w:tcW w:w="628" w:type="pct"/>
            <w:tcBorders>
              <w:top w:val="single" w:sz="4" w:space="0" w:color="auto"/>
              <w:left w:val="single" w:sz="4" w:space="0" w:color="auto"/>
              <w:bottom w:val="single" w:sz="4" w:space="0" w:color="auto"/>
              <w:right w:val="single" w:sz="4" w:space="0" w:color="auto"/>
            </w:tcBorders>
            <w:vAlign w:val="center"/>
          </w:tcPr>
          <w:p w14:paraId="66894B20"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3C13EEA8"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63B76950" w14:textId="77777777" w:rsidR="00B62DD7" w:rsidRPr="000142BC" w:rsidRDefault="00B62DD7" w:rsidP="00B62DD7">
            <w:pPr>
              <w:jc w:val="center"/>
              <w:rPr>
                <w:rFonts w:eastAsia="Calibri"/>
                <w:sz w:val="20"/>
                <w:highlight w:val="yellow"/>
              </w:rPr>
            </w:pPr>
          </w:p>
        </w:tc>
      </w:tr>
      <w:tr w:rsidR="00B62DD7" w:rsidRPr="000142BC" w14:paraId="470AEFC5"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2FAD4580" w14:textId="77777777" w:rsidR="00B62DD7" w:rsidRPr="000142BC" w:rsidRDefault="00B62DD7" w:rsidP="00B62DD7">
            <w:pPr>
              <w:jc w:val="center"/>
              <w:rPr>
                <w:color w:val="000000"/>
                <w:sz w:val="20"/>
                <w:highlight w:val="yellow"/>
              </w:rPr>
            </w:pPr>
            <w:r w:rsidRPr="000142BC">
              <w:rPr>
                <w:color w:val="000000"/>
                <w:sz w:val="20"/>
                <w:highlight w:val="yellow"/>
              </w:rPr>
              <w:t>17 04 05</w:t>
            </w:r>
          </w:p>
        </w:tc>
        <w:tc>
          <w:tcPr>
            <w:tcW w:w="2073" w:type="pct"/>
            <w:tcBorders>
              <w:top w:val="single" w:sz="4" w:space="0" w:color="auto"/>
              <w:left w:val="single" w:sz="4" w:space="0" w:color="auto"/>
              <w:bottom w:val="single" w:sz="4" w:space="0" w:color="auto"/>
              <w:right w:val="single" w:sz="4" w:space="0" w:color="auto"/>
            </w:tcBorders>
            <w:vAlign w:val="center"/>
          </w:tcPr>
          <w:p w14:paraId="25501F09" w14:textId="77777777" w:rsidR="00B62DD7" w:rsidRPr="000142BC" w:rsidRDefault="00B62DD7" w:rsidP="00B62DD7">
            <w:pPr>
              <w:rPr>
                <w:color w:val="000000"/>
                <w:sz w:val="20"/>
                <w:highlight w:val="yellow"/>
              </w:rPr>
            </w:pPr>
            <w:r w:rsidRPr="000142BC">
              <w:rPr>
                <w:color w:val="000000"/>
                <w:sz w:val="20"/>
                <w:highlight w:val="yellow"/>
              </w:rPr>
              <w:t>geležis ir plienas</w:t>
            </w:r>
          </w:p>
        </w:tc>
        <w:tc>
          <w:tcPr>
            <w:tcW w:w="628" w:type="pct"/>
            <w:tcBorders>
              <w:top w:val="single" w:sz="4" w:space="0" w:color="auto"/>
              <w:left w:val="single" w:sz="4" w:space="0" w:color="auto"/>
              <w:bottom w:val="single" w:sz="4" w:space="0" w:color="auto"/>
              <w:right w:val="single" w:sz="4" w:space="0" w:color="auto"/>
            </w:tcBorders>
            <w:vAlign w:val="center"/>
          </w:tcPr>
          <w:p w14:paraId="0DC36674"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1C3E1CE0"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15E681B6" w14:textId="77777777" w:rsidR="00B62DD7" w:rsidRPr="000142BC" w:rsidRDefault="00B62DD7" w:rsidP="00B62DD7">
            <w:pPr>
              <w:jc w:val="center"/>
              <w:rPr>
                <w:rFonts w:eastAsia="Calibri"/>
                <w:sz w:val="20"/>
                <w:highlight w:val="yellow"/>
              </w:rPr>
            </w:pPr>
          </w:p>
        </w:tc>
      </w:tr>
      <w:tr w:rsidR="00B62DD7" w:rsidRPr="000142BC" w14:paraId="1271B0FD"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099D2B71" w14:textId="77777777" w:rsidR="00B62DD7" w:rsidRPr="000142BC" w:rsidRDefault="00B62DD7" w:rsidP="00B62DD7">
            <w:pPr>
              <w:jc w:val="center"/>
              <w:rPr>
                <w:color w:val="000000"/>
                <w:sz w:val="20"/>
                <w:highlight w:val="yellow"/>
              </w:rPr>
            </w:pPr>
            <w:r w:rsidRPr="000142BC">
              <w:rPr>
                <w:color w:val="000000"/>
                <w:sz w:val="20"/>
                <w:highlight w:val="yellow"/>
              </w:rPr>
              <w:t>17 04 06</w:t>
            </w:r>
          </w:p>
        </w:tc>
        <w:tc>
          <w:tcPr>
            <w:tcW w:w="2073" w:type="pct"/>
            <w:tcBorders>
              <w:top w:val="single" w:sz="4" w:space="0" w:color="auto"/>
              <w:left w:val="single" w:sz="4" w:space="0" w:color="auto"/>
              <w:bottom w:val="single" w:sz="4" w:space="0" w:color="auto"/>
              <w:right w:val="single" w:sz="4" w:space="0" w:color="auto"/>
            </w:tcBorders>
            <w:vAlign w:val="center"/>
          </w:tcPr>
          <w:p w14:paraId="6D983D7A" w14:textId="77777777" w:rsidR="00B62DD7" w:rsidRPr="000142BC" w:rsidRDefault="00B62DD7" w:rsidP="00B62DD7">
            <w:pPr>
              <w:rPr>
                <w:color w:val="000000"/>
                <w:sz w:val="20"/>
                <w:highlight w:val="yellow"/>
              </w:rPr>
            </w:pPr>
            <w:r w:rsidRPr="000142BC">
              <w:rPr>
                <w:color w:val="000000"/>
                <w:sz w:val="20"/>
                <w:highlight w:val="yellow"/>
              </w:rPr>
              <w:t>alavas</w:t>
            </w:r>
          </w:p>
        </w:tc>
        <w:tc>
          <w:tcPr>
            <w:tcW w:w="628" w:type="pct"/>
            <w:tcBorders>
              <w:top w:val="single" w:sz="4" w:space="0" w:color="auto"/>
              <w:left w:val="single" w:sz="4" w:space="0" w:color="auto"/>
              <w:bottom w:val="single" w:sz="4" w:space="0" w:color="auto"/>
              <w:right w:val="single" w:sz="4" w:space="0" w:color="auto"/>
            </w:tcBorders>
            <w:vAlign w:val="center"/>
          </w:tcPr>
          <w:p w14:paraId="047B70B4"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0E9F54C7"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1184104A" w14:textId="77777777" w:rsidR="00B62DD7" w:rsidRPr="000142BC" w:rsidRDefault="00B62DD7" w:rsidP="00B62DD7">
            <w:pPr>
              <w:jc w:val="center"/>
              <w:rPr>
                <w:rFonts w:eastAsia="Calibri"/>
                <w:sz w:val="20"/>
                <w:highlight w:val="yellow"/>
              </w:rPr>
            </w:pPr>
          </w:p>
        </w:tc>
      </w:tr>
      <w:tr w:rsidR="00B62DD7" w:rsidRPr="000142BC" w14:paraId="7A9C89DF"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2E9FA60A" w14:textId="77777777" w:rsidR="00B62DD7" w:rsidRPr="000142BC" w:rsidRDefault="00B62DD7" w:rsidP="00B62DD7">
            <w:pPr>
              <w:jc w:val="center"/>
              <w:rPr>
                <w:color w:val="000000"/>
                <w:sz w:val="20"/>
                <w:highlight w:val="yellow"/>
              </w:rPr>
            </w:pPr>
            <w:r w:rsidRPr="000142BC">
              <w:rPr>
                <w:color w:val="000000"/>
                <w:sz w:val="20"/>
                <w:highlight w:val="yellow"/>
              </w:rPr>
              <w:t>17 04 07</w:t>
            </w:r>
          </w:p>
        </w:tc>
        <w:tc>
          <w:tcPr>
            <w:tcW w:w="2073" w:type="pct"/>
            <w:tcBorders>
              <w:top w:val="single" w:sz="4" w:space="0" w:color="auto"/>
              <w:left w:val="single" w:sz="4" w:space="0" w:color="auto"/>
              <w:bottom w:val="single" w:sz="4" w:space="0" w:color="auto"/>
              <w:right w:val="single" w:sz="4" w:space="0" w:color="auto"/>
            </w:tcBorders>
            <w:vAlign w:val="center"/>
          </w:tcPr>
          <w:p w14:paraId="3DB19617" w14:textId="77777777" w:rsidR="00B62DD7" w:rsidRPr="000142BC" w:rsidRDefault="00B62DD7" w:rsidP="00B62DD7">
            <w:pPr>
              <w:rPr>
                <w:color w:val="000000"/>
                <w:sz w:val="20"/>
                <w:highlight w:val="yellow"/>
              </w:rPr>
            </w:pPr>
            <w:r w:rsidRPr="000142BC">
              <w:rPr>
                <w:color w:val="000000"/>
                <w:sz w:val="20"/>
                <w:highlight w:val="yellow"/>
              </w:rPr>
              <w:t>metalų mišiniai</w:t>
            </w:r>
          </w:p>
        </w:tc>
        <w:tc>
          <w:tcPr>
            <w:tcW w:w="628" w:type="pct"/>
            <w:tcBorders>
              <w:top w:val="single" w:sz="4" w:space="0" w:color="auto"/>
              <w:left w:val="single" w:sz="4" w:space="0" w:color="auto"/>
              <w:bottom w:val="single" w:sz="4" w:space="0" w:color="auto"/>
              <w:right w:val="single" w:sz="4" w:space="0" w:color="auto"/>
            </w:tcBorders>
            <w:vAlign w:val="center"/>
          </w:tcPr>
          <w:p w14:paraId="60D7BCA1"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4F6C693E"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0D0E59ED" w14:textId="77777777" w:rsidR="00B62DD7" w:rsidRPr="000142BC" w:rsidRDefault="00B62DD7" w:rsidP="00B62DD7">
            <w:pPr>
              <w:jc w:val="center"/>
              <w:rPr>
                <w:rFonts w:eastAsia="Calibri"/>
                <w:sz w:val="20"/>
                <w:highlight w:val="yellow"/>
              </w:rPr>
            </w:pPr>
          </w:p>
        </w:tc>
      </w:tr>
      <w:tr w:rsidR="00B62DD7" w:rsidRPr="000142BC" w14:paraId="1E96AF90"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626239BA" w14:textId="77777777" w:rsidR="00B62DD7" w:rsidRPr="000142BC" w:rsidRDefault="00B62DD7" w:rsidP="00B62DD7">
            <w:pPr>
              <w:jc w:val="center"/>
              <w:rPr>
                <w:color w:val="000000"/>
                <w:sz w:val="20"/>
                <w:highlight w:val="yellow"/>
              </w:rPr>
            </w:pPr>
            <w:r w:rsidRPr="000142BC">
              <w:rPr>
                <w:color w:val="000000"/>
                <w:sz w:val="20"/>
                <w:highlight w:val="yellow"/>
              </w:rPr>
              <w:t>19 01 02</w:t>
            </w:r>
          </w:p>
        </w:tc>
        <w:tc>
          <w:tcPr>
            <w:tcW w:w="2073" w:type="pct"/>
            <w:tcBorders>
              <w:top w:val="single" w:sz="4" w:space="0" w:color="auto"/>
              <w:left w:val="single" w:sz="4" w:space="0" w:color="auto"/>
              <w:bottom w:val="single" w:sz="4" w:space="0" w:color="auto"/>
              <w:right w:val="single" w:sz="4" w:space="0" w:color="auto"/>
            </w:tcBorders>
            <w:vAlign w:val="center"/>
          </w:tcPr>
          <w:p w14:paraId="6D4D8F60" w14:textId="77777777" w:rsidR="00B62DD7" w:rsidRPr="000142BC" w:rsidRDefault="00B62DD7" w:rsidP="00B62DD7">
            <w:pPr>
              <w:rPr>
                <w:color w:val="000000"/>
                <w:sz w:val="20"/>
                <w:highlight w:val="yellow"/>
              </w:rPr>
            </w:pPr>
            <w:r w:rsidRPr="000142BC">
              <w:rPr>
                <w:color w:val="000000"/>
                <w:sz w:val="20"/>
                <w:highlight w:val="yellow"/>
              </w:rPr>
              <w:t>iš dugno pelenų išskirtos medžiagos, kuriose yra geležies</w:t>
            </w:r>
          </w:p>
        </w:tc>
        <w:tc>
          <w:tcPr>
            <w:tcW w:w="628" w:type="pct"/>
            <w:tcBorders>
              <w:top w:val="single" w:sz="4" w:space="0" w:color="auto"/>
              <w:left w:val="single" w:sz="4" w:space="0" w:color="auto"/>
              <w:bottom w:val="single" w:sz="4" w:space="0" w:color="auto"/>
              <w:right w:val="single" w:sz="4" w:space="0" w:color="auto"/>
            </w:tcBorders>
            <w:vAlign w:val="center"/>
          </w:tcPr>
          <w:p w14:paraId="53824AEA"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4880C25B"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0EAD049D" w14:textId="77777777" w:rsidR="00B62DD7" w:rsidRPr="000142BC" w:rsidRDefault="00B62DD7" w:rsidP="00B62DD7">
            <w:pPr>
              <w:jc w:val="center"/>
              <w:rPr>
                <w:rFonts w:eastAsia="Calibri"/>
                <w:sz w:val="20"/>
                <w:highlight w:val="yellow"/>
              </w:rPr>
            </w:pPr>
          </w:p>
        </w:tc>
      </w:tr>
      <w:tr w:rsidR="00B62DD7" w:rsidRPr="000142BC" w14:paraId="5F860533"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15D9E774" w14:textId="77777777" w:rsidR="00B62DD7" w:rsidRPr="000142BC" w:rsidRDefault="00B62DD7" w:rsidP="00B62DD7">
            <w:pPr>
              <w:jc w:val="center"/>
              <w:rPr>
                <w:color w:val="000000"/>
                <w:sz w:val="20"/>
                <w:highlight w:val="yellow"/>
              </w:rPr>
            </w:pPr>
            <w:r w:rsidRPr="000142BC">
              <w:rPr>
                <w:color w:val="000000"/>
                <w:sz w:val="20"/>
                <w:highlight w:val="yellow"/>
              </w:rPr>
              <w:t>19 10 01</w:t>
            </w:r>
          </w:p>
        </w:tc>
        <w:tc>
          <w:tcPr>
            <w:tcW w:w="2073" w:type="pct"/>
            <w:tcBorders>
              <w:top w:val="single" w:sz="4" w:space="0" w:color="auto"/>
              <w:left w:val="single" w:sz="4" w:space="0" w:color="auto"/>
              <w:bottom w:val="single" w:sz="4" w:space="0" w:color="auto"/>
              <w:right w:val="single" w:sz="4" w:space="0" w:color="auto"/>
            </w:tcBorders>
            <w:vAlign w:val="center"/>
          </w:tcPr>
          <w:p w14:paraId="63911332" w14:textId="77777777" w:rsidR="00B62DD7" w:rsidRPr="000142BC" w:rsidRDefault="00B62DD7" w:rsidP="00B62DD7">
            <w:pPr>
              <w:rPr>
                <w:color w:val="000000"/>
                <w:sz w:val="20"/>
                <w:highlight w:val="yellow"/>
              </w:rPr>
            </w:pPr>
            <w:r w:rsidRPr="000142BC">
              <w:rPr>
                <w:color w:val="000000"/>
                <w:sz w:val="20"/>
                <w:highlight w:val="yellow"/>
              </w:rPr>
              <w:t>geležies ir plieno atliekos</w:t>
            </w:r>
          </w:p>
        </w:tc>
        <w:tc>
          <w:tcPr>
            <w:tcW w:w="628" w:type="pct"/>
            <w:tcBorders>
              <w:top w:val="single" w:sz="4" w:space="0" w:color="auto"/>
              <w:left w:val="single" w:sz="4" w:space="0" w:color="auto"/>
              <w:bottom w:val="single" w:sz="4" w:space="0" w:color="auto"/>
              <w:right w:val="single" w:sz="4" w:space="0" w:color="auto"/>
            </w:tcBorders>
            <w:vAlign w:val="center"/>
          </w:tcPr>
          <w:p w14:paraId="4F9A5EFF"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top w:val="single" w:sz="4" w:space="0" w:color="auto"/>
              <w:left w:val="single" w:sz="4" w:space="0" w:color="auto"/>
              <w:right w:val="single" w:sz="4" w:space="0" w:color="auto"/>
            </w:tcBorders>
            <w:vAlign w:val="center"/>
          </w:tcPr>
          <w:p w14:paraId="703B43CF"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2CA560F9" w14:textId="77777777" w:rsidR="00B62DD7" w:rsidRPr="000142BC" w:rsidRDefault="00B62DD7" w:rsidP="00B62DD7">
            <w:pPr>
              <w:jc w:val="center"/>
              <w:rPr>
                <w:rFonts w:eastAsia="Calibri"/>
                <w:sz w:val="20"/>
                <w:highlight w:val="yellow"/>
              </w:rPr>
            </w:pPr>
          </w:p>
        </w:tc>
      </w:tr>
      <w:tr w:rsidR="00B62DD7" w:rsidRPr="000142BC" w14:paraId="2040BF2B"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33826014" w14:textId="77777777" w:rsidR="00B62DD7" w:rsidRPr="000142BC" w:rsidRDefault="00B62DD7" w:rsidP="00B62DD7">
            <w:pPr>
              <w:jc w:val="center"/>
              <w:rPr>
                <w:color w:val="000000"/>
                <w:sz w:val="20"/>
                <w:highlight w:val="yellow"/>
              </w:rPr>
            </w:pPr>
            <w:r w:rsidRPr="000142BC">
              <w:rPr>
                <w:color w:val="000000"/>
                <w:sz w:val="20"/>
                <w:highlight w:val="yellow"/>
              </w:rPr>
              <w:t>19 12 02</w:t>
            </w:r>
          </w:p>
        </w:tc>
        <w:tc>
          <w:tcPr>
            <w:tcW w:w="2073" w:type="pct"/>
            <w:tcBorders>
              <w:top w:val="single" w:sz="4" w:space="0" w:color="auto"/>
              <w:left w:val="single" w:sz="4" w:space="0" w:color="auto"/>
              <w:bottom w:val="single" w:sz="4" w:space="0" w:color="auto"/>
              <w:right w:val="single" w:sz="4" w:space="0" w:color="auto"/>
            </w:tcBorders>
            <w:vAlign w:val="center"/>
          </w:tcPr>
          <w:p w14:paraId="2BAC9DFB" w14:textId="77777777" w:rsidR="00B62DD7" w:rsidRPr="000142BC" w:rsidRDefault="00B62DD7" w:rsidP="00B62DD7">
            <w:pPr>
              <w:rPr>
                <w:color w:val="000000"/>
                <w:sz w:val="20"/>
                <w:highlight w:val="yellow"/>
              </w:rPr>
            </w:pPr>
            <w:r w:rsidRPr="000142BC">
              <w:rPr>
                <w:color w:val="000000"/>
                <w:sz w:val="20"/>
                <w:highlight w:val="yellow"/>
              </w:rPr>
              <w:t>juodieji metalai</w:t>
            </w:r>
          </w:p>
        </w:tc>
        <w:tc>
          <w:tcPr>
            <w:tcW w:w="628" w:type="pct"/>
            <w:tcBorders>
              <w:top w:val="single" w:sz="4" w:space="0" w:color="auto"/>
              <w:left w:val="single" w:sz="4" w:space="0" w:color="auto"/>
              <w:bottom w:val="single" w:sz="4" w:space="0" w:color="auto"/>
              <w:right w:val="single" w:sz="4" w:space="0" w:color="auto"/>
            </w:tcBorders>
            <w:vAlign w:val="center"/>
          </w:tcPr>
          <w:p w14:paraId="1835814D"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left w:val="single" w:sz="4" w:space="0" w:color="auto"/>
              <w:right w:val="single" w:sz="4" w:space="0" w:color="auto"/>
            </w:tcBorders>
            <w:vAlign w:val="center"/>
          </w:tcPr>
          <w:p w14:paraId="57AE15A7"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4C8187BA" w14:textId="77777777" w:rsidR="00B62DD7" w:rsidRPr="000142BC" w:rsidRDefault="00B62DD7" w:rsidP="00B62DD7">
            <w:pPr>
              <w:rPr>
                <w:rFonts w:eastAsia="Calibri"/>
                <w:sz w:val="20"/>
                <w:highlight w:val="yellow"/>
              </w:rPr>
            </w:pPr>
          </w:p>
        </w:tc>
      </w:tr>
      <w:tr w:rsidR="00B62DD7" w:rsidRPr="000142BC" w14:paraId="03EE0BA3"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6EF28ADE" w14:textId="77777777" w:rsidR="00B62DD7" w:rsidRPr="000142BC" w:rsidRDefault="00B62DD7" w:rsidP="00B62DD7">
            <w:pPr>
              <w:jc w:val="center"/>
              <w:rPr>
                <w:color w:val="000000"/>
                <w:sz w:val="20"/>
                <w:highlight w:val="yellow"/>
              </w:rPr>
            </w:pPr>
            <w:r w:rsidRPr="000142BC">
              <w:rPr>
                <w:color w:val="000000"/>
                <w:sz w:val="20"/>
                <w:highlight w:val="yellow"/>
              </w:rPr>
              <w:t>19 12 03</w:t>
            </w:r>
          </w:p>
        </w:tc>
        <w:tc>
          <w:tcPr>
            <w:tcW w:w="2073" w:type="pct"/>
            <w:tcBorders>
              <w:top w:val="single" w:sz="4" w:space="0" w:color="auto"/>
              <w:left w:val="single" w:sz="4" w:space="0" w:color="auto"/>
              <w:bottom w:val="single" w:sz="4" w:space="0" w:color="auto"/>
              <w:right w:val="single" w:sz="4" w:space="0" w:color="auto"/>
            </w:tcBorders>
            <w:vAlign w:val="center"/>
          </w:tcPr>
          <w:p w14:paraId="69C653F7" w14:textId="77777777" w:rsidR="00B62DD7" w:rsidRPr="000142BC" w:rsidRDefault="00B62DD7" w:rsidP="00B62DD7">
            <w:pPr>
              <w:rPr>
                <w:color w:val="000000"/>
                <w:sz w:val="20"/>
                <w:highlight w:val="yellow"/>
              </w:rPr>
            </w:pPr>
            <w:r w:rsidRPr="000142BC">
              <w:rPr>
                <w:color w:val="000000"/>
                <w:sz w:val="20"/>
                <w:highlight w:val="yellow"/>
              </w:rPr>
              <w:t>spalvotieji metalai</w:t>
            </w:r>
          </w:p>
        </w:tc>
        <w:tc>
          <w:tcPr>
            <w:tcW w:w="628" w:type="pct"/>
            <w:tcBorders>
              <w:top w:val="single" w:sz="4" w:space="0" w:color="auto"/>
              <w:left w:val="single" w:sz="4" w:space="0" w:color="auto"/>
              <w:bottom w:val="single" w:sz="4" w:space="0" w:color="auto"/>
              <w:right w:val="single" w:sz="4" w:space="0" w:color="auto"/>
            </w:tcBorders>
            <w:vAlign w:val="center"/>
          </w:tcPr>
          <w:p w14:paraId="78902B87"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left w:val="single" w:sz="4" w:space="0" w:color="auto"/>
              <w:right w:val="single" w:sz="4" w:space="0" w:color="auto"/>
            </w:tcBorders>
            <w:vAlign w:val="center"/>
          </w:tcPr>
          <w:p w14:paraId="4DE2E376"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143D04CE" w14:textId="77777777" w:rsidR="00B62DD7" w:rsidRPr="000142BC" w:rsidRDefault="00B62DD7" w:rsidP="00B62DD7">
            <w:pPr>
              <w:rPr>
                <w:rFonts w:eastAsia="Calibri"/>
                <w:sz w:val="20"/>
                <w:highlight w:val="yellow"/>
              </w:rPr>
            </w:pPr>
          </w:p>
        </w:tc>
      </w:tr>
      <w:tr w:rsidR="00B62DD7" w:rsidRPr="000142BC" w14:paraId="1F3BBD3D" w14:textId="77777777" w:rsidTr="00D201EC">
        <w:trPr>
          <w:cantSplit/>
          <w:trHeight w:val="271"/>
        </w:trPr>
        <w:tc>
          <w:tcPr>
            <w:tcW w:w="343" w:type="pct"/>
            <w:tcBorders>
              <w:top w:val="single" w:sz="4" w:space="0" w:color="auto"/>
              <w:left w:val="single" w:sz="4" w:space="0" w:color="auto"/>
              <w:bottom w:val="single" w:sz="4" w:space="0" w:color="auto"/>
              <w:right w:val="single" w:sz="4" w:space="0" w:color="auto"/>
            </w:tcBorders>
            <w:vAlign w:val="center"/>
          </w:tcPr>
          <w:p w14:paraId="5E41138D" w14:textId="77777777" w:rsidR="00B62DD7" w:rsidRPr="000142BC" w:rsidRDefault="00B62DD7" w:rsidP="00B62DD7">
            <w:pPr>
              <w:jc w:val="center"/>
              <w:rPr>
                <w:color w:val="000000"/>
                <w:sz w:val="20"/>
                <w:highlight w:val="yellow"/>
              </w:rPr>
            </w:pPr>
            <w:r w:rsidRPr="000142BC">
              <w:rPr>
                <w:color w:val="000000"/>
                <w:sz w:val="20"/>
                <w:highlight w:val="yellow"/>
              </w:rPr>
              <w:t>20 01 40</w:t>
            </w:r>
          </w:p>
        </w:tc>
        <w:tc>
          <w:tcPr>
            <w:tcW w:w="2073" w:type="pct"/>
            <w:tcBorders>
              <w:top w:val="single" w:sz="4" w:space="0" w:color="auto"/>
              <w:left w:val="single" w:sz="4" w:space="0" w:color="auto"/>
              <w:bottom w:val="single" w:sz="4" w:space="0" w:color="auto"/>
              <w:right w:val="single" w:sz="4" w:space="0" w:color="auto"/>
            </w:tcBorders>
            <w:vAlign w:val="center"/>
          </w:tcPr>
          <w:p w14:paraId="0197EFED" w14:textId="77777777" w:rsidR="00B62DD7" w:rsidRPr="000142BC" w:rsidRDefault="00B62DD7" w:rsidP="00B62DD7">
            <w:pPr>
              <w:rPr>
                <w:color w:val="000000"/>
                <w:sz w:val="20"/>
                <w:highlight w:val="yellow"/>
              </w:rPr>
            </w:pPr>
            <w:r w:rsidRPr="000142BC">
              <w:rPr>
                <w:color w:val="000000"/>
                <w:sz w:val="20"/>
                <w:highlight w:val="yellow"/>
              </w:rPr>
              <w:t>metalai</w:t>
            </w:r>
          </w:p>
        </w:tc>
        <w:tc>
          <w:tcPr>
            <w:tcW w:w="628" w:type="pct"/>
            <w:tcBorders>
              <w:top w:val="single" w:sz="4" w:space="0" w:color="auto"/>
              <w:left w:val="single" w:sz="4" w:space="0" w:color="auto"/>
              <w:bottom w:val="single" w:sz="4" w:space="0" w:color="auto"/>
              <w:right w:val="single" w:sz="4" w:space="0" w:color="auto"/>
            </w:tcBorders>
            <w:vAlign w:val="center"/>
          </w:tcPr>
          <w:p w14:paraId="3CDC198F" w14:textId="77777777" w:rsidR="00B62DD7" w:rsidRPr="000142BC" w:rsidRDefault="00B62DD7" w:rsidP="00B62DD7">
            <w:pPr>
              <w:jc w:val="center"/>
              <w:rPr>
                <w:rFonts w:eastAsia="Calibri"/>
                <w:sz w:val="20"/>
                <w:highlight w:val="yellow"/>
              </w:rPr>
            </w:pPr>
            <w:r w:rsidRPr="000142BC">
              <w:rPr>
                <w:rFonts w:eastAsia="Calibri"/>
                <w:sz w:val="20"/>
                <w:highlight w:val="yellow"/>
              </w:rPr>
              <w:t>Metalų atliekos</w:t>
            </w:r>
          </w:p>
        </w:tc>
        <w:tc>
          <w:tcPr>
            <w:tcW w:w="1308" w:type="pct"/>
            <w:vMerge/>
            <w:tcBorders>
              <w:left w:val="single" w:sz="4" w:space="0" w:color="auto"/>
              <w:bottom w:val="single" w:sz="4" w:space="0" w:color="auto"/>
              <w:right w:val="single" w:sz="4" w:space="0" w:color="auto"/>
            </w:tcBorders>
            <w:vAlign w:val="center"/>
          </w:tcPr>
          <w:p w14:paraId="62CD6135" w14:textId="77777777" w:rsidR="00B62DD7" w:rsidRPr="000142BC" w:rsidRDefault="00B62DD7" w:rsidP="00B62DD7">
            <w:pPr>
              <w:jc w:val="center"/>
              <w:rPr>
                <w:rFonts w:eastAsia="Calibri"/>
                <w:sz w:val="20"/>
                <w:highlight w:val="yellow"/>
              </w:rPr>
            </w:pPr>
          </w:p>
        </w:tc>
        <w:tc>
          <w:tcPr>
            <w:tcW w:w="648" w:type="pct"/>
            <w:vMerge/>
            <w:tcBorders>
              <w:top w:val="single" w:sz="4" w:space="0" w:color="auto"/>
              <w:left w:val="single" w:sz="4" w:space="0" w:color="auto"/>
              <w:bottom w:val="single" w:sz="4" w:space="0" w:color="auto"/>
              <w:right w:val="single" w:sz="4" w:space="0" w:color="auto"/>
            </w:tcBorders>
            <w:vAlign w:val="center"/>
          </w:tcPr>
          <w:p w14:paraId="7C1726E3" w14:textId="77777777" w:rsidR="00B62DD7" w:rsidRPr="000142BC" w:rsidRDefault="00B62DD7" w:rsidP="00B62DD7">
            <w:pPr>
              <w:rPr>
                <w:rFonts w:eastAsia="Calibri"/>
                <w:sz w:val="20"/>
                <w:highlight w:val="yellow"/>
              </w:rPr>
            </w:pPr>
          </w:p>
        </w:tc>
      </w:tr>
    </w:tbl>
    <w:p w14:paraId="56613F82" w14:textId="6F4051E9" w:rsidR="009C0406" w:rsidRPr="000142BC" w:rsidRDefault="009C0406" w:rsidP="00B62DD7">
      <w:pPr>
        <w:rPr>
          <w:sz w:val="22"/>
          <w:szCs w:val="22"/>
          <w:highlight w:val="yellow"/>
        </w:rPr>
      </w:pPr>
    </w:p>
    <w:p w14:paraId="11933B74" w14:textId="77777777" w:rsidR="00E9660E" w:rsidRPr="000142BC" w:rsidRDefault="00E9660E" w:rsidP="00B62DD7">
      <w:pPr>
        <w:rPr>
          <w:sz w:val="22"/>
          <w:szCs w:val="22"/>
          <w:highlight w:val="yellow"/>
        </w:rPr>
      </w:pPr>
    </w:p>
    <w:p w14:paraId="50A835C5" w14:textId="6D0B966E" w:rsidR="00607B73" w:rsidRPr="000142BC" w:rsidRDefault="00607B73" w:rsidP="00D201EC">
      <w:pPr>
        <w:jc w:val="both"/>
        <w:rPr>
          <w:rFonts w:eastAsia="Calibri"/>
          <w:szCs w:val="24"/>
          <w:highlight w:val="yellow"/>
        </w:rPr>
      </w:pPr>
      <w:r w:rsidRPr="000142BC">
        <w:rPr>
          <w:rFonts w:eastAsia="Calibri"/>
          <w:szCs w:val="24"/>
          <w:highlight w:val="yellow"/>
        </w:rPr>
        <w:t xml:space="preserve">UAB „Vakarų krova“ </w:t>
      </w:r>
      <w:r w:rsidR="00A77008" w:rsidRPr="000142BC">
        <w:rPr>
          <w:rFonts w:eastAsia="Calibri"/>
          <w:szCs w:val="24"/>
          <w:highlight w:val="yellow"/>
        </w:rPr>
        <w:t xml:space="preserve">turimas </w:t>
      </w:r>
      <w:r w:rsidRPr="000142BC">
        <w:rPr>
          <w:rFonts w:eastAsia="Calibri"/>
          <w:szCs w:val="24"/>
          <w:highlight w:val="yellow"/>
        </w:rPr>
        <w:t xml:space="preserve">didžiausias numatomas laikyti nepavojingųjų atliekų kiekis 50000 t laikinai, sutarties galiojimo laikotarpiu (žr. 7 ir 8 priedus), išskaidomas į dvi dalis UAB „Vakarų krova“ – 7000 t ir UAB „Metruna“ – 43000 t. </w:t>
      </w:r>
      <w:r w:rsidR="00273097" w:rsidRPr="000142BC">
        <w:rPr>
          <w:szCs w:val="24"/>
          <w:highlight w:val="yellow"/>
          <w:lang w:eastAsia="ar-SA"/>
        </w:rPr>
        <w:t xml:space="preserve">Bendras UAB „Vakarų krova“ ir UAB „Metruna“ </w:t>
      </w:r>
      <w:r w:rsidR="00FC6468" w:rsidRPr="000142BC">
        <w:rPr>
          <w:rFonts w:eastAsia="Calibri"/>
          <w:szCs w:val="24"/>
          <w:highlight w:val="yellow"/>
        </w:rPr>
        <w:t>didžiausias numatomas laikyti nepavojingųjų atliekų kiekis 50000 t</w:t>
      </w:r>
      <w:r w:rsidR="00273097" w:rsidRPr="000142BC">
        <w:rPr>
          <w:szCs w:val="24"/>
          <w:highlight w:val="yellow"/>
          <w:lang w:eastAsia="ar-SA"/>
        </w:rPr>
        <w:t xml:space="preserve"> išlieka nepakitęs</w:t>
      </w:r>
      <w:r w:rsidR="00FC6468" w:rsidRPr="000142BC">
        <w:rPr>
          <w:szCs w:val="24"/>
          <w:highlight w:val="yellow"/>
          <w:lang w:eastAsia="ar-SA"/>
        </w:rPr>
        <w:t>.</w:t>
      </w:r>
      <w:r w:rsidR="00273097" w:rsidRPr="000142BC">
        <w:rPr>
          <w:szCs w:val="24"/>
          <w:highlight w:val="yellow"/>
          <w:lang w:eastAsia="ar-SA"/>
        </w:rPr>
        <w:t xml:space="preserve"> </w:t>
      </w:r>
      <w:r w:rsidRPr="000142BC">
        <w:rPr>
          <w:szCs w:val="24"/>
          <w:highlight w:val="yellow"/>
          <w:lang w:eastAsia="ar-SA"/>
        </w:rPr>
        <w:t>Sutarties nutraukimo atveju UAB „Metruna“ laikinai naudotą didžiausią numatomą laikyti nepavojingųjų atliekų kiekį 43000</w:t>
      </w:r>
      <w:r w:rsidR="00FC6468" w:rsidRPr="000142BC">
        <w:rPr>
          <w:szCs w:val="24"/>
          <w:highlight w:val="yellow"/>
          <w:lang w:eastAsia="ar-SA"/>
        </w:rPr>
        <w:t xml:space="preserve"> </w:t>
      </w:r>
      <w:r w:rsidRPr="000142BC">
        <w:rPr>
          <w:szCs w:val="24"/>
          <w:highlight w:val="yellow"/>
          <w:lang w:eastAsia="ar-SA"/>
        </w:rPr>
        <w:t>t grąžina TIPK leidimo turėtojui UAB „Vakarų krova“.</w:t>
      </w:r>
    </w:p>
    <w:p w14:paraId="253467C8" w14:textId="0BEB5D3A" w:rsidR="0053578F" w:rsidRPr="000142BC" w:rsidRDefault="00C54A69">
      <w:pPr>
        <w:tabs>
          <w:tab w:val="left" w:pos="0"/>
          <w:tab w:val="left" w:pos="426"/>
          <w:tab w:val="left" w:pos="1985"/>
          <w:tab w:val="left" w:pos="2835"/>
          <w:tab w:val="left" w:pos="3828"/>
          <w:tab w:val="left" w:pos="5245"/>
          <w:tab w:val="left" w:pos="6946"/>
        </w:tabs>
        <w:rPr>
          <w:rFonts w:eastAsia="Calibri"/>
          <w:sz w:val="22"/>
          <w:szCs w:val="22"/>
          <w:highlight w:val="yellow"/>
        </w:rPr>
      </w:pPr>
      <w:r w:rsidRPr="000142BC">
        <w:rPr>
          <w:rFonts w:eastAsia="Calibri"/>
          <w:b/>
          <w:bCs/>
          <w:sz w:val="22"/>
          <w:szCs w:val="22"/>
          <w:highlight w:val="yellow"/>
        </w:rPr>
        <w:t>26</w:t>
      </w:r>
      <w:r w:rsidR="004E0501" w:rsidRPr="000142BC">
        <w:rPr>
          <w:rFonts w:eastAsia="Calibri"/>
          <w:b/>
          <w:bCs/>
          <w:sz w:val="22"/>
          <w:szCs w:val="22"/>
          <w:highlight w:val="yellow"/>
        </w:rPr>
        <w:t>.1</w:t>
      </w:r>
      <w:r w:rsidRPr="000142BC">
        <w:rPr>
          <w:rFonts w:eastAsia="Calibri"/>
          <w:b/>
          <w:bCs/>
          <w:sz w:val="22"/>
          <w:szCs w:val="22"/>
          <w:highlight w:val="yellow"/>
        </w:rPr>
        <w:t xml:space="preserve"> lentelė.</w:t>
      </w:r>
      <w:r w:rsidRPr="000142BC">
        <w:rPr>
          <w:rFonts w:eastAsia="Calibri"/>
          <w:bCs/>
          <w:sz w:val="22"/>
          <w:szCs w:val="22"/>
          <w:highlight w:val="yellow"/>
        </w:rPr>
        <w:t xml:space="preserve"> Didžiausias numatomas laikyti nepavojingųjų atliekų kiekis.</w:t>
      </w:r>
    </w:p>
    <w:p w14:paraId="0EC8BF56" w14:textId="1F810EF0" w:rsidR="0053578F" w:rsidRPr="000142BC" w:rsidRDefault="00C54A69">
      <w:pPr>
        <w:rPr>
          <w:rFonts w:eastAsia="Calibri"/>
          <w:sz w:val="22"/>
          <w:szCs w:val="22"/>
          <w:highlight w:val="yellow"/>
        </w:rPr>
      </w:pPr>
      <w:r w:rsidRPr="000142BC">
        <w:rPr>
          <w:rFonts w:eastAsia="Calibri"/>
          <w:sz w:val="22"/>
          <w:szCs w:val="22"/>
          <w:highlight w:val="yellow"/>
        </w:rPr>
        <w:t xml:space="preserve">Įrenginio pavadinimas </w:t>
      </w:r>
      <w:r w:rsidR="00566EC9" w:rsidRPr="000142BC">
        <w:rPr>
          <w:rFonts w:eastAsia="Calibri"/>
          <w:szCs w:val="24"/>
          <w:highlight w:val="yellow"/>
          <w:u w:val="single"/>
        </w:rPr>
        <w:t>UAB „Vakarų krova“ metalų laužo krova ir laikymas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3961"/>
        <w:gridCol w:w="1964"/>
        <w:gridCol w:w="2388"/>
        <w:gridCol w:w="3230"/>
        <w:gridCol w:w="1322"/>
      </w:tblGrid>
      <w:tr w:rsidR="00B943DF" w:rsidRPr="000142BC" w14:paraId="4D3FD4CC" w14:textId="77777777" w:rsidTr="00F26D7C">
        <w:trPr>
          <w:cantSplit/>
          <w:trHeight w:val="397"/>
        </w:trPr>
        <w:tc>
          <w:tcPr>
            <w:tcW w:w="2544" w:type="pct"/>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9508E32"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Atliekos</w:t>
            </w:r>
          </w:p>
        </w:tc>
        <w:tc>
          <w:tcPr>
            <w:tcW w:w="1988"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26C0695"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Naudojimui ir (ar) šalinimui skirtų atliekų laikymas</w:t>
            </w:r>
          </w:p>
        </w:tc>
        <w:tc>
          <w:tcPr>
            <w:tcW w:w="468"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545439F"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Planuojamas tolimesnis atliekų apdorojimas</w:t>
            </w:r>
          </w:p>
        </w:tc>
      </w:tr>
      <w:tr w:rsidR="00B943DF" w:rsidRPr="000142BC" w14:paraId="26E49D69" w14:textId="77777777" w:rsidTr="00F26D7C">
        <w:trPr>
          <w:cantSplit/>
          <w:trHeight w:val="850"/>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4D3831F"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Kodas</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615A11D4"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Pavadinimas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76ADC7D"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Patikslintas pavadinimas</w:t>
            </w:r>
          </w:p>
        </w:tc>
        <w:tc>
          <w:tcPr>
            <w:tcW w:w="84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9998585"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Laikymo veiklos kodas (R13 ir (ar) D15)</w:t>
            </w:r>
          </w:p>
        </w:tc>
        <w:tc>
          <w:tcPr>
            <w:tcW w:w="114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1A41E8D"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Didžiausias vienu metu numatomas laikyti bendras atliekų, įskaitant apdorojimo metu susidarančių atliekų, kiekis, t</w:t>
            </w:r>
          </w:p>
        </w:tc>
        <w:tc>
          <w:tcPr>
            <w:tcW w:w="468" w:type="pct"/>
            <w:vMerge/>
            <w:tcBorders>
              <w:top w:val="single" w:sz="4" w:space="0" w:color="auto"/>
              <w:left w:val="single" w:sz="4" w:space="0" w:color="auto"/>
              <w:bottom w:val="single" w:sz="4" w:space="0" w:color="auto"/>
              <w:right w:val="single" w:sz="4" w:space="0" w:color="auto"/>
            </w:tcBorders>
            <w:vAlign w:val="center"/>
            <w:hideMark/>
          </w:tcPr>
          <w:p w14:paraId="2034DBE5" w14:textId="77777777" w:rsidR="00B943DF" w:rsidRPr="000142BC" w:rsidRDefault="00B943DF" w:rsidP="00F30904">
            <w:pPr>
              <w:rPr>
                <w:rFonts w:eastAsia="Calibri"/>
                <w:sz w:val="18"/>
                <w:szCs w:val="18"/>
                <w:highlight w:val="yellow"/>
              </w:rPr>
            </w:pPr>
          </w:p>
        </w:tc>
      </w:tr>
      <w:tr w:rsidR="00B943DF" w:rsidRPr="000142BC" w14:paraId="6AB7DF6F" w14:textId="77777777" w:rsidTr="00F26D7C">
        <w:trPr>
          <w:cantSplit/>
          <w:trHeight w:hRule="exact" w:val="284"/>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B7787FB"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1</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3A882EC"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2</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12B3704D"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3</w:t>
            </w:r>
          </w:p>
        </w:tc>
        <w:tc>
          <w:tcPr>
            <w:tcW w:w="84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8E80847"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4</w:t>
            </w:r>
          </w:p>
        </w:tc>
        <w:tc>
          <w:tcPr>
            <w:tcW w:w="114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8923826"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5</w:t>
            </w:r>
          </w:p>
        </w:tc>
        <w:tc>
          <w:tcPr>
            <w:tcW w:w="46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C80F807"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6</w:t>
            </w:r>
          </w:p>
        </w:tc>
      </w:tr>
      <w:tr w:rsidR="00F26D7C" w:rsidRPr="000142BC" w14:paraId="2D3E5034"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B039CB0" w14:textId="397A717D" w:rsidR="00F26D7C" w:rsidRPr="000142BC" w:rsidRDefault="00F26D7C" w:rsidP="00F26D7C">
            <w:pPr>
              <w:jc w:val="center"/>
              <w:rPr>
                <w:color w:val="000000"/>
                <w:sz w:val="20"/>
                <w:highlight w:val="yellow"/>
              </w:rPr>
            </w:pPr>
            <w:r w:rsidRPr="000142BC">
              <w:rPr>
                <w:color w:val="000000"/>
                <w:sz w:val="20"/>
                <w:highlight w:val="yellow"/>
              </w:rPr>
              <w:t>02 01 10</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49ECCFA" w14:textId="77776E5F" w:rsidR="00F26D7C" w:rsidRPr="000142BC" w:rsidRDefault="00F26D7C" w:rsidP="00F26D7C">
            <w:pPr>
              <w:rPr>
                <w:color w:val="000000"/>
                <w:sz w:val="20"/>
                <w:highlight w:val="yellow"/>
              </w:rPr>
            </w:pPr>
            <w:r w:rsidRPr="000142BC">
              <w:rPr>
                <w:color w:val="000000"/>
                <w:sz w:val="20"/>
                <w:highlight w:val="yellow"/>
              </w:rPr>
              <w:t>metalų atliekos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B2A5FC6" w14:textId="0A6922CD"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val="restart"/>
            <w:tcBorders>
              <w:top w:val="single" w:sz="4" w:space="0" w:color="auto"/>
              <w:left w:val="single" w:sz="4" w:space="0" w:color="auto"/>
              <w:right w:val="single" w:sz="4" w:space="0" w:color="auto"/>
            </w:tcBorders>
            <w:tcMar>
              <w:top w:w="0" w:type="dxa"/>
              <w:left w:w="57" w:type="dxa"/>
              <w:bottom w:w="0" w:type="dxa"/>
              <w:right w:w="57" w:type="dxa"/>
            </w:tcMar>
            <w:vAlign w:val="center"/>
          </w:tcPr>
          <w:p w14:paraId="43A8F74F" w14:textId="77777777" w:rsidR="00F26D7C" w:rsidRPr="000142BC" w:rsidRDefault="00F26D7C" w:rsidP="00F26D7C">
            <w:pPr>
              <w:jc w:val="center"/>
              <w:rPr>
                <w:rFonts w:eastAsia="Calibri"/>
                <w:sz w:val="20"/>
                <w:highlight w:val="yellow"/>
              </w:rPr>
            </w:pPr>
            <w:r w:rsidRPr="000142BC">
              <w:rPr>
                <w:rFonts w:eastAsia="Calibri"/>
                <w:sz w:val="20"/>
                <w:highlight w:val="yellow"/>
              </w:rPr>
              <w:t>R13 (R1-R12 veiklomis naudoti skirtų atliekų laikymas)</w:t>
            </w:r>
          </w:p>
        </w:tc>
        <w:tc>
          <w:tcPr>
            <w:tcW w:w="1143"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4247D5F" w14:textId="09D440ED" w:rsidR="00F26D7C" w:rsidRPr="000142BC" w:rsidRDefault="00F26D7C" w:rsidP="00F26D7C">
            <w:pPr>
              <w:jc w:val="center"/>
              <w:rPr>
                <w:rFonts w:eastAsia="Calibri"/>
                <w:sz w:val="20"/>
                <w:highlight w:val="yellow"/>
              </w:rPr>
            </w:pPr>
            <w:r w:rsidRPr="000142BC">
              <w:rPr>
                <w:rFonts w:eastAsia="Calibri"/>
                <w:sz w:val="20"/>
                <w:highlight w:val="yellow"/>
              </w:rPr>
              <w:t>7000</w:t>
            </w:r>
          </w:p>
        </w:tc>
        <w:tc>
          <w:tcPr>
            <w:tcW w:w="468" w:type="pct"/>
            <w:vMerge w:val="restart"/>
            <w:tcBorders>
              <w:top w:val="single" w:sz="4" w:space="0" w:color="auto"/>
              <w:left w:val="single" w:sz="4" w:space="0" w:color="auto"/>
              <w:right w:val="single" w:sz="4" w:space="0" w:color="auto"/>
            </w:tcBorders>
            <w:tcMar>
              <w:top w:w="0" w:type="dxa"/>
              <w:left w:w="57" w:type="dxa"/>
              <w:bottom w:w="0" w:type="dxa"/>
              <w:right w:w="57" w:type="dxa"/>
            </w:tcMar>
            <w:vAlign w:val="center"/>
          </w:tcPr>
          <w:p w14:paraId="46EA8006" w14:textId="77777777" w:rsidR="00F26D7C" w:rsidRPr="000142BC" w:rsidRDefault="00F26D7C" w:rsidP="00F26D7C">
            <w:pPr>
              <w:jc w:val="center"/>
              <w:rPr>
                <w:rFonts w:eastAsia="Calibri"/>
                <w:sz w:val="20"/>
                <w:highlight w:val="yellow"/>
              </w:rPr>
            </w:pPr>
            <w:r w:rsidRPr="000142BC">
              <w:rPr>
                <w:rFonts w:eastAsia="Calibri"/>
                <w:sz w:val="20"/>
                <w:highlight w:val="yellow"/>
              </w:rPr>
              <w:t>R4, R12, S4, S5</w:t>
            </w:r>
          </w:p>
        </w:tc>
      </w:tr>
      <w:tr w:rsidR="00F26D7C" w:rsidRPr="000142BC" w14:paraId="6A86E034"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A97B58E" w14:textId="1287C396" w:rsidR="00F26D7C" w:rsidRPr="000142BC" w:rsidRDefault="00F26D7C" w:rsidP="00F26D7C">
            <w:pPr>
              <w:jc w:val="center"/>
              <w:rPr>
                <w:color w:val="000000"/>
                <w:sz w:val="20"/>
                <w:highlight w:val="yellow"/>
              </w:rPr>
            </w:pPr>
            <w:r w:rsidRPr="000142BC">
              <w:rPr>
                <w:color w:val="000000"/>
                <w:sz w:val="20"/>
                <w:highlight w:val="yellow"/>
              </w:rPr>
              <w:t>12 01 01</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91CDA2F" w14:textId="72FFFDBB" w:rsidR="00F26D7C" w:rsidRPr="000142BC" w:rsidRDefault="00F26D7C" w:rsidP="00F26D7C">
            <w:pPr>
              <w:rPr>
                <w:color w:val="000000"/>
                <w:sz w:val="20"/>
                <w:highlight w:val="yellow"/>
              </w:rPr>
            </w:pPr>
            <w:r w:rsidRPr="000142BC">
              <w:rPr>
                <w:color w:val="000000"/>
                <w:sz w:val="20"/>
                <w:highlight w:val="yellow"/>
              </w:rPr>
              <w:t>juodųjų metalų šlifavimo ir tekinimo atliekos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2EB0F7F" w14:textId="194DFE5D"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2EBE4D7C"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5AF596C"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43067A19" w14:textId="77777777" w:rsidR="00F26D7C" w:rsidRPr="000142BC" w:rsidRDefault="00F26D7C" w:rsidP="00F26D7C">
            <w:pPr>
              <w:rPr>
                <w:rFonts w:eastAsia="Calibri"/>
                <w:sz w:val="20"/>
                <w:highlight w:val="yellow"/>
              </w:rPr>
            </w:pPr>
          </w:p>
        </w:tc>
      </w:tr>
      <w:tr w:rsidR="00F26D7C" w:rsidRPr="000142BC" w14:paraId="0DBEAEC4"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35423E6" w14:textId="5FAC7EFF" w:rsidR="00F26D7C" w:rsidRPr="000142BC" w:rsidRDefault="00F26D7C" w:rsidP="00F26D7C">
            <w:pPr>
              <w:jc w:val="center"/>
              <w:rPr>
                <w:color w:val="000000"/>
                <w:sz w:val="20"/>
                <w:highlight w:val="yellow"/>
              </w:rPr>
            </w:pPr>
            <w:r w:rsidRPr="000142BC">
              <w:rPr>
                <w:color w:val="000000"/>
                <w:sz w:val="20"/>
                <w:highlight w:val="yellow"/>
              </w:rPr>
              <w:t>12 01 02</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DF215CE" w14:textId="0EBC873D" w:rsidR="00F26D7C" w:rsidRPr="000142BC" w:rsidRDefault="00F26D7C" w:rsidP="00F26D7C">
            <w:pPr>
              <w:rPr>
                <w:color w:val="000000"/>
                <w:sz w:val="20"/>
                <w:highlight w:val="yellow"/>
              </w:rPr>
            </w:pPr>
            <w:r w:rsidRPr="000142BC">
              <w:rPr>
                <w:color w:val="000000"/>
                <w:sz w:val="20"/>
                <w:highlight w:val="yellow"/>
              </w:rPr>
              <w:t>juodųjų metalų dulkės ir dalelės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B3B6537" w14:textId="2D83B84C"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20A6BF9B"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hideMark/>
          </w:tcPr>
          <w:p w14:paraId="381161DE"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0DE46335" w14:textId="77777777" w:rsidR="00F26D7C" w:rsidRPr="000142BC" w:rsidRDefault="00F26D7C" w:rsidP="00F26D7C">
            <w:pPr>
              <w:rPr>
                <w:rFonts w:eastAsia="Calibri"/>
                <w:sz w:val="20"/>
                <w:highlight w:val="yellow"/>
              </w:rPr>
            </w:pPr>
          </w:p>
        </w:tc>
      </w:tr>
      <w:tr w:rsidR="00F26D7C" w:rsidRPr="000142BC" w14:paraId="16AF3B37"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74345C1" w14:textId="4ECAB39F" w:rsidR="00F26D7C" w:rsidRPr="000142BC" w:rsidRDefault="00F26D7C" w:rsidP="00F26D7C">
            <w:pPr>
              <w:jc w:val="center"/>
              <w:rPr>
                <w:color w:val="000000"/>
                <w:sz w:val="20"/>
                <w:highlight w:val="yellow"/>
              </w:rPr>
            </w:pPr>
            <w:r w:rsidRPr="000142BC">
              <w:rPr>
                <w:color w:val="000000"/>
                <w:sz w:val="20"/>
                <w:highlight w:val="yellow"/>
              </w:rPr>
              <w:t>12 01 03</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AD7F1EE" w14:textId="7B15F6BB" w:rsidR="00F26D7C" w:rsidRPr="000142BC" w:rsidRDefault="00F26D7C" w:rsidP="00F26D7C">
            <w:pPr>
              <w:rPr>
                <w:color w:val="000000"/>
                <w:sz w:val="20"/>
                <w:highlight w:val="yellow"/>
              </w:rPr>
            </w:pPr>
            <w:r w:rsidRPr="000142BC">
              <w:rPr>
                <w:color w:val="000000"/>
                <w:sz w:val="20"/>
                <w:highlight w:val="yellow"/>
              </w:rPr>
              <w:t>spalvotųjų metalų šlifavimo ir tekinimo atliekos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968F1C1" w14:textId="7679D049"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7A0F5F16"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3ABFD75D"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6CB5D4BD" w14:textId="77777777" w:rsidR="00F26D7C" w:rsidRPr="000142BC" w:rsidRDefault="00F26D7C" w:rsidP="00F26D7C">
            <w:pPr>
              <w:rPr>
                <w:rFonts w:eastAsia="Calibri"/>
                <w:sz w:val="20"/>
                <w:highlight w:val="yellow"/>
              </w:rPr>
            </w:pPr>
          </w:p>
        </w:tc>
      </w:tr>
      <w:tr w:rsidR="00F26D7C" w:rsidRPr="000142BC" w14:paraId="3E8576E7"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29387B9" w14:textId="3A386A2B" w:rsidR="00F26D7C" w:rsidRPr="000142BC" w:rsidRDefault="00F26D7C" w:rsidP="00F26D7C">
            <w:pPr>
              <w:jc w:val="center"/>
              <w:rPr>
                <w:color w:val="000000"/>
                <w:sz w:val="20"/>
                <w:highlight w:val="yellow"/>
              </w:rPr>
            </w:pPr>
            <w:r w:rsidRPr="000142BC">
              <w:rPr>
                <w:color w:val="000000"/>
                <w:sz w:val="20"/>
                <w:highlight w:val="yellow"/>
              </w:rPr>
              <w:t>12 01 04</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0CA87CA" w14:textId="214DD1F5" w:rsidR="00F26D7C" w:rsidRPr="000142BC" w:rsidRDefault="00F26D7C" w:rsidP="00F26D7C">
            <w:pPr>
              <w:rPr>
                <w:color w:val="000000"/>
                <w:sz w:val="20"/>
                <w:highlight w:val="yellow"/>
              </w:rPr>
            </w:pPr>
            <w:r w:rsidRPr="000142BC">
              <w:rPr>
                <w:color w:val="000000"/>
                <w:sz w:val="20"/>
                <w:highlight w:val="yellow"/>
              </w:rPr>
              <w:t>spalvotųjų metalų dulkės ir dalelės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4C84A71" w14:textId="417C71C8"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22DCA6C5"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05F6A59E"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623C4DE7" w14:textId="77777777" w:rsidR="00F26D7C" w:rsidRPr="000142BC" w:rsidRDefault="00F26D7C" w:rsidP="00F26D7C">
            <w:pPr>
              <w:rPr>
                <w:rFonts w:eastAsia="Calibri"/>
                <w:sz w:val="20"/>
                <w:highlight w:val="yellow"/>
              </w:rPr>
            </w:pPr>
          </w:p>
        </w:tc>
      </w:tr>
      <w:tr w:rsidR="00F26D7C" w:rsidRPr="000142BC" w14:paraId="7BAB3DC6"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6174081" w14:textId="5E25CDF6" w:rsidR="00F26D7C" w:rsidRPr="000142BC" w:rsidRDefault="00F26D7C" w:rsidP="00F26D7C">
            <w:pPr>
              <w:jc w:val="center"/>
              <w:rPr>
                <w:color w:val="000000"/>
                <w:sz w:val="20"/>
                <w:highlight w:val="yellow"/>
              </w:rPr>
            </w:pPr>
            <w:r w:rsidRPr="000142BC">
              <w:rPr>
                <w:color w:val="000000"/>
                <w:sz w:val="20"/>
                <w:highlight w:val="yellow"/>
              </w:rPr>
              <w:t>15 01 04</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51289D3" w14:textId="6B5B3B12" w:rsidR="00F26D7C" w:rsidRPr="000142BC" w:rsidRDefault="00F26D7C" w:rsidP="00F26D7C">
            <w:pPr>
              <w:rPr>
                <w:color w:val="000000"/>
                <w:sz w:val="20"/>
                <w:highlight w:val="yellow"/>
              </w:rPr>
            </w:pPr>
            <w:r w:rsidRPr="000142BC">
              <w:rPr>
                <w:color w:val="000000"/>
                <w:sz w:val="20"/>
                <w:highlight w:val="yellow"/>
              </w:rPr>
              <w:t>metalinės pakuotės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33E523F" w14:textId="25F6002D"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48E6189F"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3E4B6E85"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6EDBA73A" w14:textId="77777777" w:rsidR="00F26D7C" w:rsidRPr="000142BC" w:rsidRDefault="00F26D7C" w:rsidP="00F26D7C">
            <w:pPr>
              <w:rPr>
                <w:rFonts w:eastAsia="Calibri"/>
                <w:sz w:val="20"/>
                <w:highlight w:val="yellow"/>
              </w:rPr>
            </w:pPr>
          </w:p>
        </w:tc>
      </w:tr>
      <w:tr w:rsidR="00F26D7C" w:rsidRPr="000142BC" w14:paraId="5584A8FF"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0D89503" w14:textId="697181B5" w:rsidR="00F26D7C" w:rsidRPr="000142BC" w:rsidRDefault="00F26D7C" w:rsidP="00F26D7C">
            <w:pPr>
              <w:jc w:val="center"/>
              <w:rPr>
                <w:color w:val="000000"/>
                <w:sz w:val="20"/>
                <w:highlight w:val="yellow"/>
              </w:rPr>
            </w:pPr>
            <w:r w:rsidRPr="000142BC">
              <w:rPr>
                <w:color w:val="000000"/>
                <w:sz w:val="20"/>
                <w:highlight w:val="yellow"/>
              </w:rPr>
              <w:t>16 01 06</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FD9562E" w14:textId="4289E1E8" w:rsidR="00F26D7C" w:rsidRPr="000142BC" w:rsidRDefault="00F26D7C" w:rsidP="00F26D7C">
            <w:pPr>
              <w:rPr>
                <w:color w:val="000000"/>
                <w:sz w:val="20"/>
                <w:highlight w:val="yellow"/>
              </w:rPr>
            </w:pPr>
            <w:r w:rsidRPr="000142BC">
              <w:rPr>
                <w:color w:val="000000"/>
                <w:sz w:val="20"/>
                <w:highlight w:val="yellow"/>
              </w:rPr>
              <w:t>eksploatuoti netinkamos transporto priemonės, kuriose nebėra nei skysčių, nei kitų pavojingųjų sudedamųjų dalių</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FCBDE21" w14:textId="3EAC635D"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0B157368"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50F900F9"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7BA72007" w14:textId="77777777" w:rsidR="00F26D7C" w:rsidRPr="000142BC" w:rsidRDefault="00F26D7C" w:rsidP="00F26D7C">
            <w:pPr>
              <w:rPr>
                <w:rFonts w:eastAsia="Calibri"/>
                <w:sz w:val="20"/>
                <w:highlight w:val="yellow"/>
              </w:rPr>
            </w:pPr>
          </w:p>
        </w:tc>
      </w:tr>
      <w:tr w:rsidR="00F26D7C" w:rsidRPr="000142BC" w14:paraId="613038EF"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7115A9F" w14:textId="766CB7B4" w:rsidR="00F26D7C" w:rsidRPr="000142BC" w:rsidRDefault="00F26D7C" w:rsidP="00F26D7C">
            <w:pPr>
              <w:jc w:val="center"/>
              <w:rPr>
                <w:color w:val="000000"/>
                <w:sz w:val="20"/>
                <w:highlight w:val="yellow"/>
              </w:rPr>
            </w:pPr>
            <w:r w:rsidRPr="000142BC">
              <w:rPr>
                <w:color w:val="000000"/>
                <w:sz w:val="20"/>
                <w:highlight w:val="yellow"/>
              </w:rPr>
              <w:t>16 01 17</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FCE6046" w14:textId="43D07B30" w:rsidR="00F26D7C" w:rsidRPr="000142BC" w:rsidRDefault="00F26D7C" w:rsidP="00F26D7C">
            <w:pPr>
              <w:rPr>
                <w:color w:val="000000"/>
                <w:sz w:val="20"/>
                <w:highlight w:val="yellow"/>
              </w:rPr>
            </w:pPr>
            <w:r w:rsidRPr="000142BC">
              <w:rPr>
                <w:color w:val="000000"/>
                <w:sz w:val="20"/>
                <w:highlight w:val="yellow"/>
              </w:rPr>
              <w:t>juodieji metalai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B504774" w14:textId="3012B196"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41D207E1"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31851B4E"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5A754DA2" w14:textId="77777777" w:rsidR="00F26D7C" w:rsidRPr="000142BC" w:rsidRDefault="00F26D7C" w:rsidP="00F26D7C">
            <w:pPr>
              <w:rPr>
                <w:rFonts w:eastAsia="Calibri"/>
                <w:sz w:val="20"/>
                <w:highlight w:val="yellow"/>
              </w:rPr>
            </w:pPr>
          </w:p>
        </w:tc>
      </w:tr>
      <w:tr w:rsidR="00F26D7C" w:rsidRPr="000142BC" w14:paraId="0B2F1D3F"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72F809F" w14:textId="58339677" w:rsidR="00F26D7C" w:rsidRPr="000142BC" w:rsidRDefault="00F26D7C" w:rsidP="00F26D7C">
            <w:pPr>
              <w:jc w:val="center"/>
              <w:rPr>
                <w:color w:val="000000"/>
                <w:sz w:val="20"/>
                <w:highlight w:val="yellow"/>
              </w:rPr>
            </w:pPr>
            <w:r w:rsidRPr="000142BC">
              <w:rPr>
                <w:color w:val="000000"/>
                <w:sz w:val="20"/>
                <w:highlight w:val="yellow"/>
              </w:rPr>
              <w:t>16 01 18</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466084A" w14:textId="4E203E4D" w:rsidR="00F26D7C" w:rsidRPr="000142BC" w:rsidRDefault="00F26D7C" w:rsidP="00F26D7C">
            <w:pPr>
              <w:rPr>
                <w:color w:val="000000"/>
                <w:sz w:val="20"/>
                <w:highlight w:val="yellow"/>
              </w:rPr>
            </w:pPr>
            <w:r w:rsidRPr="000142BC">
              <w:rPr>
                <w:color w:val="000000"/>
                <w:sz w:val="20"/>
                <w:highlight w:val="yellow"/>
              </w:rPr>
              <w:t>spalvotieji metalai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958BF06" w14:textId="4602FF77"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4CA50F3D"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73466AA1"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6F7589A9" w14:textId="77777777" w:rsidR="00F26D7C" w:rsidRPr="000142BC" w:rsidRDefault="00F26D7C" w:rsidP="00F26D7C">
            <w:pPr>
              <w:rPr>
                <w:rFonts w:eastAsia="Calibri"/>
                <w:sz w:val="20"/>
                <w:highlight w:val="yellow"/>
              </w:rPr>
            </w:pPr>
          </w:p>
        </w:tc>
      </w:tr>
      <w:tr w:rsidR="00F26D7C" w:rsidRPr="000142BC" w14:paraId="5B4F71FD"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F828535" w14:textId="7C0F5CDB" w:rsidR="00F26D7C" w:rsidRPr="000142BC" w:rsidRDefault="00F26D7C" w:rsidP="00F26D7C">
            <w:pPr>
              <w:jc w:val="center"/>
              <w:rPr>
                <w:color w:val="000000"/>
                <w:sz w:val="20"/>
                <w:highlight w:val="yellow"/>
              </w:rPr>
            </w:pPr>
            <w:r w:rsidRPr="000142BC">
              <w:rPr>
                <w:color w:val="000000"/>
                <w:sz w:val="20"/>
                <w:highlight w:val="yellow"/>
              </w:rPr>
              <w:t>17 04 01</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D3D16FF" w14:textId="746A3B96" w:rsidR="00F26D7C" w:rsidRPr="000142BC" w:rsidRDefault="00F26D7C" w:rsidP="00F26D7C">
            <w:pPr>
              <w:rPr>
                <w:color w:val="000000"/>
                <w:sz w:val="20"/>
                <w:highlight w:val="yellow"/>
              </w:rPr>
            </w:pPr>
            <w:r w:rsidRPr="000142BC">
              <w:rPr>
                <w:color w:val="000000"/>
                <w:sz w:val="20"/>
                <w:highlight w:val="yellow"/>
              </w:rPr>
              <w:t>varis, bronza, žalvaris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BA81F2F" w14:textId="2A7CD76A"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5BC1334D"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1DD9FA06"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4E5984FB" w14:textId="77777777" w:rsidR="00F26D7C" w:rsidRPr="000142BC" w:rsidRDefault="00F26D7C" w:rsidP="00F26D7C">
            <w:pPr>
              <w:rPr>
                <w:rFonts w:eastAsia="Calibri"/>
                <w:sz w:val="20"/>
                <w:highlight w:val="yellow"/>
              </w:rPr>
            </w:pPr>
          </w:p>
        </w:tc>
      </w:tr>
      <w:tr w:rsidR="00F26D7C" w:rsidRPr="000142BC" w14:paraId="500C8B9B"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F73AA2D" w14:textId="1260C2F8" w:rsidR="00F26D7C" w:rsidRPr="000142BC" w:rsidRDefault="00F26D7C" w:rsidP="00F26D7C">
            <w:pPr>
              <w:jc w:val="center"/>
              <w:rPr>
                <w:color w:val="000000"/>
                <w:sz w:val="20"/>
                <w:highlight w:val="yellow"/>
              </w:rPr>
            </w:pPr>
            <w:r w:rsidRPr="000142BC">
              <w:rPr>
                <w:color w:val="000000"/>
                <w:sz w:val="20"/>
                <w:highlight w:val="yellow"/>
              </w:rPr>
              <w:t>17 04 02</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3546FD7" w14:textId="2524662F" w:rsidR="00F26D7C" w:rsidRPr="000142BC" w:rsidRDefault="00F26D7C" w:rsidP="00F26D7C">
            <w:pPr>
              <w:rPr>
                <w:color w:val="000000"/>
                <w:sz w:val="20"/>
                <w:highlight w:val="yellow"/>
              </w:rPr>
            </w:pPr>
            <w:r w:rsidRPr="000142BC">
              <w:rPr>
                <w:color w:val="000000"/>
                <w:sz w:val="20"/>
                <w:highlight w:val="yellow"/>
              </w:rPr>
              <w:t>aliuminis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9536FBD" w14:textId="0070D47F"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60F25709"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4C01E902"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0054CB6C" w14:textId="77777777" w:rsidR="00F26D7C" w:rsidRPr="000142BC" w:rsidRDefault="00F26D7C" w:rsidP="00F26D7C">
            <w:pPr>
              <w:rPr>
                <w:rFonts w:eastAsia="Calibri"/>
                <w:sz w:val="20"/>
                <w:highlight w:val="yellow"/>
              </w:rPr>
            </w:pPr>
          </w:p>
        </w:tc>
      </w:tr>
      <w:tr w:rsidR="00F26D7C" w:rsidRPr="000142BC" w14:paraId="37E1B7BE"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1FB0172" w14:textId="0394C131" w:rsidR="00F26D7C" w:rsidRPr="000142BC" w:rsidRDefault="00F26D7C" w:rsidP="00F26D7C">
            <w:pPr>
              <w:jc w:val="center"/>
              <w:rPr>
                <w:color w:val="000000"/>
                <w:sz w:val="20"/>
                <w:highlight w:val="yellow"/>
              </w:rPr>
            </w:pPr>
            <w:r w:rsidRPr="000142BC">
              <w:rPr>
                <w:color w:val="000000"/>
                <w:sz w:val="20"/>
                <w:highlight w:val="yellow"/>
              </w:rPr>
              <w:t>17 04 03</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5734BCF" w14:textId="7CC418FD" w:rsidR="00F26D7C" w:rsidRPr="000142BC" w:rsidRDefault="00F26D7C" w:rsidP="00F26D7C">
            <w:pPr>
              <w:rPr>
                <w:color w:val="000000"/>
                <w:sz w:val="20"/>
                <w:highlight w:val="yellow"/>
              </w:rPr>
            </w:pPr>
            <w:r w:rsidRPr="000142BC">
              <w:rPr>
                <w:color w:val="000000"/>
                <w:sz w:val="20"/>
                <w:highlight w:val="yellow"/>
              </w:rPr>
              <w:t>švinas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32FEC10" w14:textId="09FFA359"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507FED90"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56C99FA7"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0FFEAA8E" w14:textId="77777777" w:rsidR="00F26D7C" w:rsidRPr="000142BC" w:rsidRDefault="00F26D7C" w:rsidP="00F26D7C">
            <w:pPr>
              <w:rPr>
                <w:rFonts w:eastAsia="Calibri"/>
                <w:sz w:val="20"/>
                <w:highlight w:val="yellow"/>
              </w:rPr>
            </w:pPr>
          </w:p>
        </w:tc>
      </w:tr>
      <w:tr w:rsidR="00F26D7C" w:rsidRPr="000142BC" w14:paraId="3C5DA757"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972BF55" w14:textId="2F2A441B" w:rsidR="00F26D7C" w:rsidRPr="000142BC" w:rsidRDefault="00F26D7C" w:rsidP="00F26D7C">
            <w:pPr>
              <w:jc w:val="center"/>
              <w:rPr>
                <w:color w:val="000000"/>
                <w:sz w:val="20"/>
                <w:highlight w:val="yellow"/>
              </w:rPr>
            </w:pPr>
            <w:r w:rsidRPr="000142BC">
              <w:rPr>
                <w:color w:val="000000"/>
                <w:sz w:val="20"/>
                <w:highlight w:val="yellow"/>
              </w:rPr>
              <w:t>17 04 04</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222E6EA" w14:textId="0383912F" w:rsidR="00F26D7C" w:rsidRPr="000142BC" w:rsidRDefault="00F26D7C" w:rsidP="00F26D7C">
            <w:pPr>
              <w:rPr>
                <w:color w:val="000000"/>
                <w:sz w:val="20"/>
                <w:highlight w:val="yellow"/>
              </w:rPr>
            </w:pPr>
            <w:r w:rsidRPr="000142BC">
              <w:rPr>
                <w:color w:val="000000"/>
                <w:sz w:val="20"/>
                <w:highlight w:val="yellow"/>
              </w:rPr>
              <w:t>cinkas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00159FB" w14:textId="69657597"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1EE5A3CA"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6AC9504D"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481A8498" w14:textId="77777777" w:rsidR="00F26D7C" w:rsidRPr="000142BC" w:rsidRDefault="00F26D7C" w:rsidP="00F26D7C">
            <w:pPr>
              <w:rPr>
                <w:rFonts w:eastAsia="Calibri"/>
                <w:sz w:val="20"/>
                <w:highlight w:val="yellow"/>
              </w:rPr>
            </w:pPr>
          </w:p>
        </w:tc>
      </w:tr>
      <w:tr w:rsidR="00F26D7C" w:rsidRPr="000142BC" w14:paraId="1EE6D696"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5FF4AF5" w14:textId="745D0090" w:rsidR="00F26D7C" w:rsidRPr="000142BC" w:rsidRDefault="00F26D7C" w:rsidP="00F26D7C">
            <w:pPr>
              <w:jc w:val="center"/>
              <w:rPr>
                <w:color w:val="000000"/>
                <w:sz w:val="20"/>
                <w:highlight w:val="yellow"/>
              </w:rPr>
            </w:pPr>
            <w:r w:rsidRPr="000142BC">
              <w:rPr>
                <w:color w:val="000000"/>
                <w:sz w:val="20"/>
                <w:highlight w:val="yellow"/>
              </w:rPr>
              <w:t>17 04 05</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DEB54B9" w14:textId="2EEB84EE" w:rsidR="00F26D7C" w:rsidRPr="000142BC" w:rsidRDefault="00F26D7C" w:rsidP="00F26D7C">
            <w:pPr>
              <w:rPr>
                <w:color w:val="000000"/>
                <w:sz w:val="20"/>
                <w:highlight w:val="yellow"/>
              </w:rPr>
            </w:pPr>
            <w:r w:rsidRPr="000142BC">
              <w:rPr>
                <w:color w:val="000000"/>
                <w:sz w:val="20"/>
                <w:highlight w:val="yellow"/>
              </w:rPr>
              <w:t>geležis ir plienas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81E0E21" w14:textId="1C57789A"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1410E86D"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67B1484E"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172FC6B5" w14:textId="77777777" w:rsidR="00F26D7C" w:rsidRPr="000142BC" w:rsidRDefault="00F26D7C" w:rsidP="00F26D7C">
            <w:pPr>
              <w:rPr>
                <w:rFonts w:eastAsia="Calibri"/>
                <w:sz w:val="20"/>
                <w:highlight w:val="yellow"/>
              </w:rPr>
            </w:pPr>
          </w:p>
        </w:tc>
      </w:tr>
      <w:tr w:rsidR="00F26D7C" w:rsidRPr="000142BC" w14:paraId="41876286"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5091075" w14:textId="62BA7320" w:rsidR="00F26D7C" w:rsidRPr="000142BC" w:rsidRDefault="00F26D7C" w:rsidP="00F26D7C">
            <w:pPr>
              <w:jc w:val="center"/>
              <w:rPr>
                <w:color w:val="000000"/>
                <w:sz w:val="20"/>
                <w:highlight w:val="yellow"/>
              </w:rPr>
            </w:pPr>
            <w:r w:rsidRPr="000142BC">
              <w:rPr>
                <w:color w:val="000000"/>
                <w:sz w:val="20"/>
                <w:highlight w:val="yellow"/>
              </w:rPr>
              <w:t>17 04 06</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7C9217D" w14:textId="25DF81E5" w:rsidR="00F26D7C" w:rsidRPr="000142BC" w:rsidRDefault="00F26D7C" w:rsidP="00F26D7C">
            <w:pPr>
              <w:rPr>
                <w:color w:val="000000"/>
                <w:sz w:val="20"/>
                <w:highlight w:val="yellow"/>
              </w:rPr>
            </w:pPr>
            <w:r w:rsidRPr="000142BC">
              <w:rPr>
                <w:color w:val="000000"/>
                <w:sz w:val="20"/>
                <w:highlight w:val="yellow"/>
              </w:rPr>
              <w:t>alavas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A1668BD" w14:textId="0A86FDEB"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58BCFA91"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64E579B2"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527A8684" w14:textId="77777777" w:rsidR="00F26D7C" w:rsidRPr="000142BC" w:rsidRDefault="00F26D7C" w:rsidP="00F26D7C">
            <w:pPr>
              <w:rPr>
                <w:rFonts w:eastAsia="Calibri"/>
                <w:sz w:val="20"/>
                <w:highlight w:val="yellow"/>
              </w:rPr>
            </w:pPr>
          </w:p>
        </w:tc>
      </w:tr>
      <w:tr w:rsidR="00F26D7C" w:rsidRPr="000142BC" w14:paraId="390B8C21"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7E0A31F" w14:textId="77C7DE09" w:rsidR="00F26D7C" w:rsidRPr="000142BC" w:rsidRDefault="00F26D7C" w:rsidP="00F26D7C">
            <w:pPr>
              <w:jc w:val="center"/>
              <w:rPr>
                <w:color w:val="000000"/>
                <w:sz w:val="20"/>
                <w:highlight w:val="yellow"/>
              </w:rPr>
            </w:pPr>
            <w:r w:rsidRPr="000142BC">
              <w:rPr>
                <w:color w:val="000000"/>
                <w:sz w:val="20"/>
                <w:highlight w:val="yellow"/>
              </w:rPr>
              <w:t>17 04 07</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FDED471" w14:textId="499DEBEA" w:rsidR="00F26D7C" w:rsidRPr="000142BC" w:rsidRDefault="00F26D7C" w:rsidP="00F26D7C">
            <w:pPr>
              <w:rPr>
                <w:color w:val="000000"/>
                <w:sz w:val="20"/>
                <w:highlight w:val="yellow"/>
              </w:rPr>
            </w:pPr>
            <w:r w:rsidRPr="000142BC">
              <w:rPr>
                <w:color w:val="000000"/>
                <w:sz w:val="20"/>
                <w:highlight w:val="yellow"/>
              </w:rPr>
              <w:t>metalų mišiniai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28900BE" w14:textId="4A705888"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7CEE3F14"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5AF6DC19"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4B669268" w14:textId="77777777" w:rsidR="00F26D7C" w:rsidRPr="000142BC" w:rsidRDefault="00F26D7C" w:rsidP="00F26D7C">
            <w:pPr>
              <w:rPr>
                <w:rFonts w:eastAsia="Calibri"/>
                <w:sz w:val="20"/>
                <w:highlight w:val="yellow"/>
              </w:rPr>
            </w:pPr>
          </w:p>
        </w:tc>
      </w:tr>
      <w:tr w:rsidR="00F26D7C" w:rsidRPr="000142BC" w14:paraId="2C5A2A9E"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8F24FC1" w14:textId="53014228" w:rsidR="00F26D7C" w:rsidRPr="000142BC" w:rsidRDefault="00F26D7C" w:rsidP="00F26D7C">
            <w:pPr>
              <w:jc w:val="center"/>
              <w:rPr>
                <w:color w:val="000000"/>
                <w:sz w:val="20"/>
                <w:highlight w:val="yellow"/>
              </w:rPr>
            </w:pPr>
            <w:r w:rsidRPr="000142BC">
              <w:rPr>
                <w:color w:val="000000"/>
                <w:sz w:val="20"/>
                <w:highlight w:val="yellow"/>
              </w:rPr>
              <w:t>19 01 02</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2EA9786" w14:textId="7253CFD2" w:rsidR="00F26D7C" w:rsidRPr="000142BC" w:rsidRDefault="00F26D7C" w:rsidP="00F26D7C">
            <w:pPr>
              <w:rPr>
                <w:color w:val="000000"/>
                <w:sz w:val="20"/>
                <w:highlight w:val="yellow"/>
              </w:rPr>
            </w:pPr>
            <w:r w:rsidRPr="000142BC">
              <w:rPr>
                <w:color w:val="000000"/>
                <w:sz w:val="20"/>
                <w:highlight w:val="yellow"/>
              </w:rPr>
              <w:t>iš dugno pelenų išskirtos medžiagos, kuriose yra geležies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CC3C58C" w14:textId="14589C95"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2D7E6BD8"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65FC0B2B"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11455853" w14:textId="77777777" w:rsidR="00F26D7C" w:rsidRPr="000142BC" w:rsidRDefault="00F26D7C" w:rsidP="00F26D7C">
            <w:pPr>
              <w:rPr>
                <w:rFonts w:eastAsia="Calibri"/>
                <w:sz w:val="20"/>
                <w:highlight w:val="yellow"/>
              </w:rPr>
            </w:pPr>
          </w:p>
        </w:tc>
      </w:tr>
      <w:tr w:rsidR="00F26D7C" w:rsidRPr="000142BC" w14:paraId="35A4A952"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0827481" w14:textId="267BCC2F" w:rsidR="00F26D7C" w:rsidRPr="000142BC" w:rsidRDefault="00F26D7C" w:rsidP="00F26D7C">
            <w:pPr>
              <w:jc w:val="center"/>
              <w:rPr>
                <w:color w:val="000000"/>
                <w:sz w:val="20"/>
                <w:highlight w:val="yellow"/>
              </w:rPr>
            </w:pPr>
            <w:r w:rsidRPr="000142BC">
              <w:rPr>
                <w:color w:val="000000"/>
                <w:sz w:val="20"/>
                <w:highlight w:val="yellow"/>
              </w:rPr>
              <w:t>19 10 01</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7BC662F" w14:textId="7654E88F" w:rsidR="00F26D7C" w:rsidRPr="000142BC" w:rsidRDefault="00F26D7C" w:rsidP="00F26D7C">
            <w:pPr>
              <w:rPr>
                <w:color w:val="000000"/>
                <w:sz w:val="20"/>
                <w:highlight w:val="yellow"/>
              </w:rPr>
            </w:pPr>
            <w:r w:rsidRPr="000142BC">
              <w:rPr>
                <w:color w:val="000000"/>
                <w:sz w:val="20"/>
                <w:highlight w:val="yellow"/>
              </w:rPr>
              <w:t>geležies ir plieno atliekos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1A8F370" w14:textId="326AACB6"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598FEBC6"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0154EDD7"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3234FB97" w14:textId="77777777" w:rsidR="00F26D7C" w:rsidRPr="000142BC" w:rsidRDefault="00F26D7C" w:rsidP="00F26D7C">
            <w:pPr>
              <w:rPr>
                <w:rFonts w:eastAsia="Calibri"/>
                <w:sz w:val="20"/>
                <w:highlight w:val="yellow"/>
              </w:rPr>
            </w:pPr>
          </w:p>
        </w:tc>
      </w:tr>
      <w:tr w:rsidR="00F26D7C" w:rsidRPr="000142BC" w14:paraId="6C190745"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9CCE45E" w14:textId="41709836" w:rsidR="00F26D7C" w:rsidRPr="000142BC" w:rsidRDefault="00F26D7C" w:rsidP="00F26D7C">
            <w:pPr>
              <w:jc w:val="center"/>
              <w:rPr>
                <w:color w:val="000000"/>
                <w:sz w:val="20"/>
                <w:highlight w:val="yellow"/>
              </w:rPr>
            </w:pPr>
            <w:r w:rsidRPr="000142BC">
              <w:rPr>
                <w:color w:val="000000"/>
                <w:sz w:val="20"/>
                <w:highlight w:val="yellow"/>
              </w:rPr>
              <w:t>19 12 02</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461B0BB" w14:textId="178C1E25" w:rsidR="00F26D7C" w:rsidRPr="000142BC" w:rsidRDefault="00F26D7C" w:rsidP="00F26D7C">
            <w:pPr>
              <w:rPr>
                <w:color w:val="000000"/>
                <w:sz w:val="20"/>
                <w:highlight w:val="yellow"/>
              </w:rPr>
            </w:pPr>
            <w:r w:rsidRPr="000142BC">
              <w:rPr>
                <w:color w:val="000000"/>
                <w:sz w:val="20"/>
                <w:highlight w:val="yellow"/>
              </w:rPr>
              <w:t>juodieji metalai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2C5D3D2" w14:textId="756D32B3"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1A5BE99F"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531E336E"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48A7E56B" w14:textId="77777777" w:rsidR="00F26D7C" w:rsidRPr="000142BC" w:rsidRDefault="00F26D7C" w:rsidP="00F26D7C">
            <w:pPr>
              <w:rPr>
                <w:rFonts w:eastAsia="Calibri"/>
                <w:sz w:val="20"/>
                <w:highlight w:val="yellow"/>
              </w:rPr>
            </w:pPr>
          </w:p>
        </w:tc>
      </w:tr>
      <w:tr w:rsidR="00F26D7C" w:rsidRPr="000142BC" w14:paraId="3C474596"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6AE1603" w14:textId="793F053E" w:rsidR="00F26D7C" w:rsidRPr="000142BC" w:rsidRDefault="00F26D7C" w:rsidP="00F26D7C">
            <w:pPr>
              <w:jc w:val="center"/>
              <w:rPr>
                <w:color w:val="000000"/>
                <w:sz w:val="20"/>
                <w:highlight w:val="yellow"/>
              </w:rPr>
            </w:pPr>
            <w:r w:rsidRPr="000142BC">
              <w:rPr>
                <w:color w:val="000000"/>
                <w:sz w:val="20"/>
                <w:highlight w:val="yellow"/>
              </w:rPr>
              <w:t>19 12 03</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F8F4EE6" w14:textId="01B9246C" w:rsidR="00F26D7C" w:rsidRPr="000142BC" w:rsidRDefault="00F26D7C" w:rsidP="00F26D7C">
            <w:pPr>
              <w:rPr>
                <w:color w:val="000000"/>
                <w:sz w:val="20"/>
                <w:highlight w:val="yellow"/>
              </w:rPr>
            </w:pPr>
            <w:r w:rsidRPr="000142BC">
              <w:rPr>
                <w:color w:val="000000"/>
                <w:sz w:val="20"/>
                <w:highlight w:val="yellow"/>
              </w:rPr>
              <w:t>spalvotieji metalai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7D2B747" w14:textId="36B6F151"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19CE0406"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0F7D1CDF" w14:textId="77777777" w:rsidR="00F26D7C" w:rsidRPr="000142BC" w:rsidRDefault="00F26D7C" w:rsidP="00F26D7C">
            <w:pPr>
              <w:rPr>
                <w:rFonts w:eastAsia="Calibri"/>
                <w:sz w:val="20"/>
                <w:highlight w:val="yellow"/>
              </w:rPr>
            </w:pPr>
          </w:p>
        </w:tc>
        <w:tc>
          <w:tcPr>
            <w:tcW w:w="468" w:type="pct"/>
            <w:vMerge/>
            <w:tcBorders>
              <w:left w:val="single" w:sz="4" w:space="0" w:color="auto"/>
              <w:right w:val="single" w:sz="4" w:space="0" w:color="auto"/>
            </w:tcBorders>
            <w:tcMar>
              <w:top w:w="0" w:type="dxa"/>
              <w:left w:w="57" w:type="dxa"/>
              <w:bottom w:w="0" w:type="dxa"/>
              <w:right w:w="57" w:type="dxa"/>
            </w:tcMar>
          </w:tcPr>
          <w:p w14:paraId="4DC93D73" w14:textId="77777777" w:rsidR="00F26D7C" w:rsidRPr="000142BC" w:rsidRDefault="00F26D7C" w:rsidP="00F26D7C">
            <w:pPr>
              <w:rPr>
                <w:rFonts w:eastAsia="Calibri"/>
                <w:sz w:val="20"/>
                <w:highlight w:val="yellow"/>
              </w:rPr>
            </w:pPr>
          </w:p>
        </w:tc>
      </w:tr>
      <w:tr w:rsidR="00F26D7C" w:rsidRPr="000142BC" w14:paraId="6A31C05E" w14:textId="77777777" w:rsidTr="00F26D7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B7F7DD4" w14:textId="77777777" w:rsidR="00F26D7C" w:rsidRPr="000142BC" w:rsidRDefault="00F26D7C" w:rsidP="00F26D7C">
            <w:pPr>
              <w:jc w:val="center"/>
              <w:rPr>
                <w:color w:val="000000"/>
                <w:sz w:val="20"/>
                <w:highlight w:val="yellow"/>
              </w:rPr>
            </w:pPr>
            <w:r w:rsidRPr="000142BC">
              <w:rPr>
                <w:color w:val="000000"/>
                <w:sz w:val="20"/>
                <w:highlight w:val="yellow"/>
              </w:rPr>
              <w:t>20 01 40</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50B077B" w14:textId="77777777" w:rsidR="00F26D7C" w:rsidRPr="000142BC" w:rsidRDefault="00F26D7C" w:rsidP="00F26D7C">
            <w:pPr>
              <w:rPr>
                <w:color w:val="000000"/>
                <w:sz w:val="20"/>
                <w:highlight w:val="yellow"/>
              </w:rPr>
            </w:pPr>
            <w:r w:rsidRPr="000142BC">
              <w:rPr>
                <w:color w:val="000000"/>
                <w:sz w:val="20"/>
                <w:highlight w:val="yellow"/>
              </w:rPr>
              <w:t>metalai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32ACEE0" w14:textId="77777777" w:rsidR="00F26D7C" w:rsidRPr="000142BC" w:rsidRDefault="00F26D7C" w:rsidP="00F26D7C">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bottom w:val="single" w:sz="4" w:space="0" w:color="auto"/>
              <w:right w:val="single" w:sz="4" w:space="0" w:color="auto"/>
            </w:tcBorders>
            <w:tcMar>
              <w:top w:w="0" w:type="dxa"/>
              <w:left w:w="57" w:type="dxa"/>
              <w:bottom w:w="0" w:type="dxa"/>
              <w:right w:w="57" w:type="dxa"/>
            </w:tcMar>
          </w:tcPr>
          <w:p w14:paraId="2C4F555F" w14:textId="77777777" w:rsidR="00F26D7C" w:rsidRPr="000142BC" w:rsidRDefault="00F26D7C" w:rsidP="00F26D7C">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hideMark/>
          </w:tcPr>
          <w:p w14:paraId="7A8AE9DC" w14:textId="77777777" w:rsidR="00F26D7C" w:rsidRPr="000142BC" w:rsidRDefault="00F26D7C" w:rsidP="00F26D7C">
            <w:pPr>
              <w:rPr>
                <w:rFonts w:eastAsia="Calibri"/>
                <w:sz w:val="20"/>
                <w:highlight w:val="yellow"/>
              </w:rPr>
            </w:pPr>
          </w:p>
        </w:tc>
        <w:tc>
          <w:tcPr>
            <w:tcW w:w="468" w:type="pct"/>
            <w:vMerge/>
            <w:tcBorders>
              <w:left w:val="single" w:sz="4" w:space="0" w:color="auto"/>
              <w:bottom w:val="single" w:sz="4" w:space="0" w:color="auto"/>
              <w:right w:val="single" w:sz="4" w:space="0" w:color="auto"/>
            </w:tcBorders>
            <w:tcMar>
              <w:top w:w="0" w:type="dxa"/>
              <w:left w:w="57" w:type="dxa"/>
              <w:bottom w:w="0" w:type="dxa"/>
              <w:right w:w="57" w:type="dxa"/>
            </w:tcMar>
          </w:tcPr>
          <w:p w14:paraId="3E3AA0A5" w14:textId="77777777" w:rsidR="00F26D7C" w:rsidRPr="000142BC" w:rsidRDefault="00F26D7C" w:rsidP="00F26D7C">
            <w:pPr>
              <w:rPr>
                <w:rFonts w:eastAsia="Calibri"/>
                <w:sz w:val="20"/>
                <w:highlight w:val="yellow"/>
              </w:rPr>
            </w:pPr>
          </w:p>
        </w:tc>
      </w:tr>
    </w:tbl>
    <w:p w14:paraId="787927E3" w14:textId="5AFC1DD6" w:rsidR="00B943DF" w:rsidRPr="000142BC" w:rsidRDefault="00B943DF">
      <w:pPr>
        <w:rPr>
          <w:sz w:val="22"/>
          <w:szCs w:val="22"/>
          <w:highlight w:val="yellow"/>
        </w:rPr>
      </w:pPr>
    </w:p>
    <w:p w14:paraId="1A0C8FB0" w14:textId="132CF536" w:rsidR="002B0796" w:rsidRPr="000142BC" w:rsidRDefault="002B0796" w:rsidP="002B0796">
      <w:pPr>
        <w:tabs>
          <w:tab w:val="left" w:pos="0"/>
          <w:tab w:val="left" w:pos="426"/>
          <w:tab w:val="left" w:pos="1985"/>
          <w:tab w:val="left" w:pos="2835"/>
          <w:tab w:val="left" w:pos="3828"/>
          <w:tab w:val="left" w:pos="5245"/>
          <w:tab w:val="left" w:pos="6946"/>
        </w:tabs>
        <w:rPr>
          <w:rFonts w:eastAsia="Calibri"/>
          <w:sz w:val="22"/>
          <w:szCs w:val="22"/>
          <w:highlight w:val="yellow"/>
        </w:rPr>
      </w:pPr>
      <w:r w:rsidRPr="000142BC">
        <w:rPr>
          <w:rFonts w:eastAsia="Calibri"/>
          <w:b/>
          <w:bCs/>
          <w:sz w:val="22"/>
          <w:szCs w:val="22"/>
          <w:highlight w:val="yellow"/>
        </w:rPr>
        <w:t>26.2 lentelė.</w:t>
      </w:r>
      <w:r w:rsidRPr="000142BC">
        <w:rPr>
          <w:rFonts w:eastAsia="Calibri"/>
          <w:bCs/>
          <w:sz w:val="22"/>
          <w:szCs w:val="22"/>
          <w:highlight w:val="yellow"/>
        </w:rPr>
        <w:t xml:space="preserve"> Didžiausias numatomas laikyti nepavojingųjų atliekų kiekis.</w:t>
      </w:r>
    </w:p>
    <w:p w14:paraId="6EF11459" w14:textId="71C4DF9C" w:rsidR="002B0796" w:rsidRPr="000142BC" w:rsidRDefault="002B0796" w:rsidP="002B0796">
      <w:pPr>
        <w:rPr>
          <w:rFonts w:eastAsia="Calibri"/>
          <w:sz w:val="22"/>
          <w:szCs w:val="22"/>
          <w:highlight w:val="yellow"/>
        </w:rPr>
      </w:pPr>
      <w:r w:rsidRPr="000142BC">
        <w:rPr>
          <w:rFonts w:eastAsia="Calibri"/>
          <w:sz w:val="22"/>
          <w:szCs w:val="22"/>
          <w:highlight w:val="yellow"/>
        </w:rPr>
        <w:t xml:space="preserve">Įrenginio pavadinimas </w:t>
      </w:r>
      <w:r w:rsidRPr="000142BC">
        <w:rPr>
          <w:rFonts w:eastAsia="Calibri"/>
          <w:szCs w:val="24"/>
          <w:highlight w:val="yellow"/>
          <w:u w:val="single"/>
        </w:rPr>
        <w:t>UAB „Metruna“ metalų laužo tvarkymas ir laikymas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3961"/>
        <w:gridCol w:w="1964"/>
        <w:gridCol w:w="2388"/>
        <w:gridCol w:w="3230"/>
        <w:gridCol w:w="1322"/>
      </w:tblGrid>
      <w:tr w:rsidR="00B943DF" w:rsidRPr="000142BC" w14:paraId="66B29089" w14:textId="77777777" w:rsidTr="00D201EC">
        <w:trPr>
          <w:cantSplit/>
          <w:trHeight w:val="397"/>
          <w:tblHeader/>
        </w:trPr>
        <w:tc>
          <w:tcPr>
            <w:tcW w:w="2544" w:type="pct"/>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B6A28EF"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Atliekos</w:t>
            </w:r>
          </w:p>
        </w:tc>
        <w:tc>
          <w:tcPr>
            <w:tcW w:w="1987"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2B1312B"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Naudojimui ir (ar) šalinimui skirtų atliekų laikymas</w:t>
            </w:r>
          </w:p>
        </w:tc>
        <w:tc>
          <w:tcPr>
            <w:tcW w:w="469"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2B7F805"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Planuojamas tolimesnis atliekų apdorojimas</w:t>
            </w:r>
          </w:p>
        </w:tc>
      </w:tr>
      <w:tr w:rsidR="00B943DF" w:rsidRPr="000142BC" w14:paraId="6E41D30F" w14:textId="77777777" w:rsidTr="00D201EC">
        <w:trPr>
          <w:cantSplit/>
          <w:trHeight w:val="850"/>
          <w:tblHeader/>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6B5FC4DD"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Kodas</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410551C"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Pavadinimas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119DF2B5"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Patikslintas pavadinimas</w:t>
            </w:r>
          </w:p>
        </w:tc>
        <w:tc>
          <w:tcPr>
            <w:tcW w:w="84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374D3EE"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Laikymo veiklos kodas (R13 ir (ar) D15)</w:t>
            </w:r>
          </w:p>
        </w:tc>
        <w:tc>
          <w:tcPr>
            <w:tcW w:w="114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63F34AEB"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Didžiausias vienu metu numatomas laikyti bendras atliekų, įskaitant apdorojimo metu susidarančių atliekų, kiekis, t</w:t>
            </w:r>
          </w:p>
        </w:tc>
        <w:tc>
          <w:tcPr>
            <w:tcW w:w="469" w:type="pct"/>
            <w:vMerge/>
            <w:tcBorders>
              <w:top w:val="single" w:sz="4" w:space="0" w:color="auto"/>
              <w:left w:val="single" w:sz="4" w:space="0" w:color="auto"/>
              <w:bottom w:val="single" w:sz="4" w:space="0" w:color="auto"/>
              <w:right w:val="single" w:sz="4" w:space="0" w:color="auto"/>
            </w:tcBorders>
            <w:vAlign w:val="center"/>
            <w:hideMark/>
          </w:tcPr>
          <w:p w14:paraId="078E0426" w14:textId="77777777" w:rsidR="00B943DF" w:rsidRPr="000142BC" w:rsidRDefault="00B943DF" w:rsidP="00F30904">
            <w:pPr>
              <w:rPr>
                <w:rFonts w:eastAsia="Calibri"/>
                <w:sz w:val="18"/>
                <w:szCs w:val="18"/>
                <w:highlight w:val="yellow"/>
              </w:rPr>
            </w:pPr>
          </w:p>
        </w:tc>
      </w:tr>
      <w:tr w:rsidR="00B943DF" w:rsidRPr="000142BC" w14:paraId="5C5921D7" w14:textId="77777777" w:rsidTr="00D201EC">
        <w:trPr>
          <w:cantSplit/>
          <w:trHeight w:hRule="exact" w:val="284"/>
          <w:tblHeader/>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6E4ADB8F"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1</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8D5F98E"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2</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3D3991F"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3</w:t>
            </w:r>
          </w:p>
        </w:tc>
        <w:tc>
          <w:tcPr>
            <w:tcW w:w="84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7A6209C"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4</w:t>
            </w:r>
          </w:p>
        </w:tc>
        <w:tc>
          <w:tcPr>
            <w:tcW w:w="114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B3E0585"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5</w:t>
            </w:r>
          </w:p>
        </w:tc>
        <w:tc>
          <w:tcPr>
            <w:tcW w:w="46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5669B1A" w14:textId="77777777" w:rsidR="00B943DF" w:rsidRPr="000142BC" w:rsidRDefault="00B943DF" w:rsidP="00F30904">
            <w:pPr>
              <w:jc w:val="center"/>
              <w:rPr>
                <w:rFonts w:eastAsia="Calibri"/>
                <w:sz w:val="18"/>
                <w:szCs w:val="18"/>
                <w:highlight w:val="yellow"/>
              </w:rPr>
            </w:pPr>
            <w:r w:rsidRPr="000142BC">
              <w:rPr>
                <w:rFonts w:eastAsia="Calibri"/>
                <w:sz w:val="18"/>
                <w:szCs w:val="18"/>
                <w:highlight w:val="yellow"/>
              </w:rPr>
              <w:t>6</w:t>
            </w:r>
          </w:p>
        </w:tc>
      </w:tr>
      <w:tr w:rsidR="00B943DF" w:rsidRPr="000142BC" w14:paraId="45222D53"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274166F" w14:textId="77777777" w:rsidR="00B943DF" w:rsidRPr="000142BC" w:rsidRDefault="00B943DF" w:rsidP="00F30904">
            <w:pPr>
              <w:jc w:val="center"/>
              <w:rPr>
                <w:color w:val="000000"/>
                <w:sz w:val="20"/>
                <w:highlight w:val="yellow"/>
              </w:rPr>
            </w:pPr>
            <w:r w:rsidRPr="000142BC">
              <w:rPr>
                <w:color w:val="000000"/>
                <w:sz w:val="20"/>
                <w:highlight w:val="yellow"/>
              </w:rPr>
              <w:t>02 01 10</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A8D9EA8" w14:textId="77777777" w:rsidR="00B943DF" w:rsidRPr="000142BC" w:rsidRDefault="00B943DF" w:rsidP="00F30904">
            <w:pPr>
              <w:rPr>
                <w:color w:val="000000"/>
                <w:sz w:val="20"/>
                <w:highlight w:val="yellow"/>
              </w:rPr>
            </w:pPr>
            <w:r w:rsidRPr="000142BC">
              <w:rPr>
                <w:color w:val="000000"/>
                <w:sz w:val="20"/>
                <w:highlight w:val="yellow"/>
              </w:rPr>
              <w:t>metalų atliekos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60C4FF3" w14:textId="77777777" w:rsidR="00B943DF" w:rsidRPr="000142BC" w:rsidRDefault="00B943DF" w:rsidP="00F30904">
            <w:pPr>
              <w:jc w:val="center"/>
              <w:rPr>
                <w:rFonts w:eastAsia="Calibri"/>
                <w:sz w:val="20"/>
                <w:highlight w:val="yellow"/>
              </w:rPr>
            </w:pPr>
            <w:r w:rsidRPr="000142BC">
              <w:rPr>
                <w:rFonts w:eastAsia="Calibri"/>
                <w:sz w:val="20"/>
                <w:highlight w:val="yellow"/>
              </w:rPr>
              <w:t>Metalų atliekos</w:t>
            </w:r>
          </w:p>
        </w:tc>
        <w:tc>
          <w:tcPr>
            <w:tcW w:w="845" w:type="pct"/>
            <w:vMerge w:val="restart"/>
            <w:tcBorders>
              <w:top w:val="single" w:sz="4" w:space="0" w:color="auto"/>
              <w:left w:val="single" w:sz="4" w:space="0" w:color="auto"/>
              <w:right w:val="single" w:sz="4" w:space="0" w:color="auto"/>
            </w:tcBorders>
            <w:tcMar>
              <w:top w:w="0" w:type="dxa"/>
              <w:left w:w="57" w:type="dxa"/>
              <w:bottom w:w="0" w:type="dxa"/>
              <w:right w:w="57" w:type="dxa"/>
            </w:tcMar>
            <w:vAlign w:val="center"/>
          </w:tcPr>
          <w:p w14:paraId="6163EA9A" w14:textId="77777777" w:rsidR="00B943DF" w:rsidRPr="000142BC" w:rsidRDefault="00B943DF" w:rsidP="00F30904">
            <w:pPr>
              <w:jc w:val="center"/>
              <w:rPr>
                <w:rFonts w:eastAsia="Calibri"/>
                <w:sz w:val="20"/>
                <w:highlight w:val="yellow"/>
              </w:rPr>
            </w:pPr>
            <w:r w:rsidRPr="000142BC">
              <w:rPr>
                <w:rFonts w:eastAsia="Calibri"/>
                <w:sz w:val="20"/>
                <w:highlight w:val="yellow"/>
              </w:rPr>
              <w:t>R13 (R1-R12 veiklomis naudoti skirtų atliekų laikymas)</w:t>
            </w:r>
          </w:p>
        </w:tc>
        <w:tc>
          <w:tcPr>
            <w:tcW w:w="1143"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12C012B" w14:textId="7E74CEDB" w:rsidR="00B943DF" w:rsidRPr="000142BC" w:rsidRDefault="00B943DF" w:rsidP="00F30904">
            <w:pPr>
              <w:jc w:val="center"/>
              <w:rPr>
                <w:rFonts w:eastAsia="Calibri"/>
                <w:sz w:val="20"/>
                <w:highlight w:val="yellow"/>
              </w:rPr>
            </w:pPr>
            <w:r w:rsidRPr="000142BC">
              <w:rPr>
                <w:rFonts w:eastAsia="Calibri"/>
                <w:sz w:val="20"/>
                <w:highlight w:val="yellow"/>
              </w:rPr>
              <w:t>43000</w:t>
            </w:r>
          </w:p>
        </w:tc>
        <w:tc>
          <w:tcPr>
            <w:tcW w:w="469" w:type="pct"/>
            <w:vMerge w:val="restart"/>
            <w:tcBorders>
              <w:top w:val="single" w:sz="4" w:space="0" w:color="auto"/>
              <w:left w:val="single" w:sz="4" w:space="0" w:color="auto"/>
              <w:right w:val="single" w:sz="4" w:space="0" w:color="auto"/>
            </w:tcBorders>
            <w:tcMar>
              <w:top w:w="0" w:type="dxa"/>
              <w:left w:w="57" w:type="dxa"/>
              <w:bottom w:w="0" w:type="dxa"/>
              <w:right w:w="57" w:type="dxa"/>
            </w:tcMar>
            <w:vAlign w:val="center"/>
          </w:tcPr>
          <w:p w14:paraId="2035A5B1" w14:textId="77777777" w:rsidR="00B943DF" w:rsidRPr="000142BC" w:rsidRDefault="00B943DF" w:rsidP="00F30904">
            <w:pPr>
              <w:jc w:val="center"/>
              <w:rPr>
                <w:rFonts w:eastAsia="Calibri"/>
                <w:sz w:val="20"/>
                <w:highlight w:val="yellow"/>
              </w:rPr>
            </w:pPr>
            <w:r w:rsidRPr="000142BC">
              <w:rPr>
                <w:rFonts w:eastAsia="Calibri"/>
                <w:sz w:val="20"/>
                <w:highlight w:val="yellow"/>
              </w:rPr>
              <w:t>R4, R12, S4, S5</w:t>
            </w:r>
          </w:p>
        </w:tc>
      </w:tr>
      <w:tr w:rsidR="00B943DF" w:rsidRPr="000142BC" w14:paraId="4B86101D"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B31A191" w14:textId="77777777" w:rsidR="00B943DF" w:rsidRPr="000142BC" w:rsidRDefault="00B943DF" w:rsidP="00F30904">
            <w:pPr>
              <w:jc w:val="center"/>
              <w:rPr>
                <w:color w:val="000000"/>
                <w:sz w:val="20"/>
                <w:highlight w:val="yellow"/>
              </w:rPr>
            </w:pPr>
            <w:r w:rsidRPr="000142BC">
              <w:rPr>
                <w:color w:val="000000"/>
                <w:sz w:val="20"/>
                <w:highlight w:val="yellow"/>
              </w:rPr>
              <w:t>12 01 01</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A101E67" w14:textId="77777777" w:rsidR="00B943DF" w:rsidRPr="000142BC" w:rsidRDefault="00B943DF" w:rsidP="00F30904">
            <w:pPr>
              <w:rPr>
                <w:color w:val="000000"/>
                <w:sz w:val="20"/>
                <w:highlight w:val="yellow"/>
              </w:rPr>
            </w:pPr>
            <w:r w:rsidRPr="000142BC">
              <w:rPr>
                <w:color w:val="000000"/>
                <w:sz w:val="20"/>
                <w:highlight w:val="yellow"/>
              </w:rPr>
              <w:t>juodųjų metalų šlifavimo ir tekinimo atliekos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76B3061" w14:textId="77777777" w:rsidR="00B943DF" w:rsidRPr="000142BC" w:rsidRDefault="00B943DF" w:rsidP="00F30904">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162BE6B6" w14:textId="77777777" w:rsidR="00B943DF" w:rsidRPr="000142BC" w:rsidRDefault="00B943DF" w:rsidP="00F30904">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D3E960E" w14:textId="77777777" w:rsidR="00B943DF" w:rsidRPr="000142BC" w:rsidRDefault="00B943DF" w:rsidP="00F30904">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550F6AEE" w14:textId="77777777" w:rsidR="00B943DF" w:rsidRPr="000142BC" w:rsidRDefault="00B943DF" w:rsidP="00F30904">
            <w:pPr>
              <w:rPr>
                <w:rFonts w:eastAsia="Calibri"/>
                <w:sz w:val="20"/>
                <w:highlight w:val="yellow"/>
              </w:rPr>
            </w:pPr>
          </w:p>
        </w:tc>
      </w:tr>
      <w:tr w:rsidR="00B943DF" w:rsidRPr="000142BC" w14:paraId="4FD869F2"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12518B3" w14:textId="77777777" w:rsidR="00B943DF" w:rsidRPr="000142BC" w:rsidRDefault="00B943DF" w:rsidP="00F30904">
            <w:pPr>
              <w:jc w:val="center"/>
              <w:rPr>
                <w:color w:val="000000"/>
                <w:sz w:val="20"/>
                <w:highlight w:val="yellow"/>
              </w:rPr>
            </w:pPr>
            <w:r w:rsidRPr="000142BC">
              <w:rPr>
                <w:color w:val="000000"/>
                <w:sz w:val="20"/>
                <w:highlight w:val="yellow"/>
              </w:rPr>
              <w:t>12 01 02</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7318802" w14:textId="77777777" w:rsidR="00B943DF" w:rsidRPr="000142BC" w:rsidRDefault="00B943DF" w:rsidP="00F30904">
            <w:pPr>
              <w:rPr>
                <w:color w:val="000000"/>
                <w:sz w:val="20"/>
                <w:highlight w:val="yellow"/>
              </w:rPr>
            </w:pPr>
            <w:r w:rsidRPr="000142BC">
              <w:rPr>
                <w:color w:val="000000"/>
                <w:sz w:val="20"/>
                <w:highlight w:val="yellow"/>
              </w:rPr>
              <w:t>juodųjų metalų dulkės ir dalelės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23B8DAC" w14:textId="77777777" w:rsidR="00B943DF" w:rsidRPr="000142BC" w:rsidRDefault="00B943DF" w:rsidP="00F30904">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41B6A3E6" w14:textId="77777777" w:rsidR="00B943DF" w:rsidRPr="000142BC" w:rsidRDefault="00B943DF" w:rsidP="00F30904">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hideMark/>
          </w:tcPr>
          <w:p w14:paraId="16BA930A" w14:textId="77777777" w:rsidR="00B943DF" w:rsidRPr="000142BC" w:rsidRDefault="00B943DF" w:rsidP="00F30904">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0EA7A101" w14:textId="77777777" w:rsidR="00B943DF" w:rsidRPr="000142BC" w:rsidRDefault="00B943DF" w:rsidP="00F30904">
            <w:pPr>
              <w:rPr>
                <w:rFonts w:eastAsia="Calibri"/>
                <w:sz w:val="20"/>
                <w:highlight w:val="yellow"/>
              </w:rPr>
            </w:pPr>
          </w:p>
        </w:tc>
      </w:tr>
      <w:tr w:rsidR="00B943DF" w:rsidRPr="000142BC" w14:paraId="4898E56F"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C6546CD" w14:textId="77777777" w:rsidR="00B943DF" w:rsidRPr="000142BC" w:rsidRDefault="00B943DF" w:rsidP="00F30904">
            <w:pPr>
              <w:jc w:val="center"/>
              <w:rPr>
                <w:color w:val="000000"/>
                <w:sz w:val="20"/>
                <w:highlight w:val="yellow"/>
              </w:rPr>
            </w:pPr>
            <w:r w:rsidRPr="000142BC">
              <w:rPr>
                <w:color w:val="000000"/>
                <w:sz w:val="20"/>
                <w:highlight w:val="yellow"/>
              </w:rPr>
              <w:t>12 01 03</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459F0CE" w14:textId="77777777" w:rsidR="00B943DF" w:rsidRPr="000142BC" w:rsidRDefault="00B943DF" w:rsidP="00F30904">
            <w:pPr>
              <w:rPr>
                <w:color w:val="000000"/>
                <w:sz w:val="20"/>
                <w:highlight w:val="yellow"/>
              </w:rPr>
            </w:pPr>
            <w:r w:rsidRPr="000142BC">
              <w:rPr>
                <w:color w:val="000000"/>
                <w:sz w:val="20"/>
                <w:highlight w:val="yellow"/>
              </w:rPr>
              <w:t>spalvotųjų metalų šlifavimo ir tekinimo atliekos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977C981" w14:textId="77777777" w:rsidR="00B943DF" w:rsidRPr="000142BC" w:rsidRDefault="00B943DF" w:rsidP="00F30904">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637A3C51" w14:textId="77777777" w:rsidR="00B943DF" w:rsidRPr="000142BC" w:rsidRDefault="00B943DF" w:rsidP="00F30904">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6368E330" w14:textId="77777777" w:rsidR="00B943DF" w:rsidRPr="000142BC" w:rsidRDefault="00B943DF" w:rsidP="00F30904">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49E09AA1" w14:textId="77777777" w:rsidR="00B943DF" w:rsidRPr="000142BC" w:rsidRDefault="00B943DF" w:rsidP="00F30904">
            <w:pPr>
              <w:rPr>
                <w:rFonts w:eastAsia="Calibri"/>
                <w:sz w:val="20"/>
                <w:highlight w:val="yellow"/>
              </w:rPr>
            </w:pPr>
          </w:p>
        </w:tc>
      </w:tr>
      <w:tr w:rsidR="00B943DF" w:rsidRPr="000142BC" w14:paraId="23C7575F"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CA6B016" w14:textId="77777777" w:rsidR="00B943DF" w:rsidRPr="000142BC" w:rsidRDefault="00B943DF" w:rsidP="00B943DF">
            <w:pPr>
              <w:jc w:val="center"/>
              <w:rPr>
                <w:color w:val="000000"/>
                <w:sz w:val="20"/>
                <w:highlight w:val="yellow"/>
              </w:rPr>
            </w:pPr>
            <w:r w:rsidRPr="000142BC">
              <w:rPr>
                <w:color w:val="000000"/>
                <w:sz w:val="20"/>
                <w:highlight w:val="yellow"/>
              </w:rPr>
              <w:t>12 01 04</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1BE10E4" w14:textId="77777777" w:rsidR="00B943DF" w:rsidRPr="000142BC" w:rsidRDefault="00B943DF" w:rsidP="00B943DF">
            <w:pPr>
              <w:rPr>
                <w:color w:val="000000"/>
                <w:sz w:val="20"/>
                <w:highlight w:val="yellow"/>
              </w:rPr>
            </w:pPr>
            <w:r w:rsidRPr="000142BC">
              <w:rPr>
                <w:color w:val="000000"/>
                <w:sz w:val="20"/>
                <w:highlight w:val="yellow"/>
              </w:rPr>
              <w:t>spalvotųjų metalų dulkės ir dalelės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39AA696" w14:textId="2E966E15"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1EF5A555"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50D46361"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7EF54E3C" w14:textId="77777777" w:rsidR="00B943DF" w:rsidRPr="000142BC" w:rsidRDefault="00B943DF" w:rsidP="00B943DF">
            <w:pPr>
              <w:rPr>
                <w:rFonts w:eastAsia="Calibri"/>
                <w:sz w:val="20"/>
                <w:highlight w:val="yellow"/>
              </w:rPr>
            </w:pPr>
          </w:p>
        </w:tc>
      </w:tr>
      <w:tr w:rsidR="00B943DF" w:rsidRPr="000142BC" w14:paraId="7DF776F1"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16FAFDA" w14:textId="77777777" w:rsidR="00B943DF" w:rsidRPr="000142BC" w:rsidRDefault="00B943DF" w:rsidP="00B943DF">
            <w:pPr>
              <w:jc w:val="center"/>
              <w:rPr>
                <w:color w:val="000000"/>
                <w:sz w:val="20"/>
                <w:highlight w:val="yellow"/>
              </w:rPr>
            </w:pPr>
            <w:r w:rsidRPr="000142BC">
              <w:rPr>
                <w:color w:val="000000"/>
                <w:sz w:val="20"/>
                <w:highlight w:val="yellow"/>
              </w:rPr>
              <w:t>15 01 04</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4BA1DF5" w14:textId="77777777" w:rsidR="00B943DF" w:rsidRPr="000142BC" w:rsidRDefault="00B943DF" w:rsidP="00B943DF">
            <w:pPr>
              <w:rPr>
                <w:color w:val="000000"/>
                <w:sz w:val="20"/>
                <w:highlight w:val="yellow"/>
              </w:rPr>
            </w:pPr>
            <w:r w:rsidRPr="000142BC">
              <w:rPr>
                <w:color w:val="000000"/>
                <w:sz w:val="20"/>
                <w:highlight w:val="yellow"/>
              </w:rPr>
              <w:t>metalinės pakuotės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31BF8BA" w14:textId="5C09D998"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3321BE4E"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308E7BCC"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65300332" w14:textId="77777777" w:rsidR="00B943DF" w:rsidRPr="000142BC" w:rsidRDefault="00B943DF" w:rsidP="00B943DF">
            <w:pPr>
              <w:rPr>
                <w:rFonts w:eastAsia="Calibri"/>
                <w:sz w:val="20"/>
                <w:highlight w:val="yellow"/>
              </w:rPr>
            </w:pPr>
          </w:p>
        </w:tc>
      </w:tr>
      <w:tr w:rsidR="00B943DF" w:rsidRPr="000142BC" w14:paraId="4BEDA9A2"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99AFD54" w14:textId="77777777" w:rsidR="00B943DF" w:rsidRPr="000142BC" w:rsidRDefault="00B943DF" w:rsidP="00B943DF">
            <w:pPr>
              <w:jc w:val="center"/>
              <w:rPr>
                <w:color w:val="000000"/>
                <w:sz w:val="20"/>
                <w:highlight w:val="yellow"/>
              </w:rPr>
            </w:pPr>
            <w:r w:rsidRPr="000142BC">
              <w:rPr>
                <w:color w:val="000000"/>
                <w:sz w:val="20"/>
                <w:highlight w:val="yellow"/>
              </w:rPr>
              <w:t>16 01 06</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9F54A11" w14:textId="77777777" w:rsidR="00B943DF" w:rsidRPr="000142BC" w:rsidRDefault="00B943DF" w:rsidP="00B943DF">
            <w:pPr>
              <w:rPr>
                <w:color w:val="000000"/>
                <w:sz w:val="20"/>
                <w:highlight w:val="yellow"/>
              </w:rPr>
            </w:pPr>
            <w:r w:rsidRPr="000142BC">
              <w:rPr>
                <w:color w:val="000000"/>
                <w:sz w:val="20"/>
                <w:highlight w:val="yellow"/>
              </w:rPr>
              <w:t>eksploatuoti netinkamos transporto priemonės, kuriose nebėra nei skysčių, nei kitų pavojingųjų sudedamųjų dalių</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227641E" w14:textId="00ED7E61"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3C3882A1"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5EF82904"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714A56B7" w14:textId="77777777" w:rsidR="00B943DF" w:rsidRPr="000142BC" w:rsidRDefault="00B943DF" w:rsidP="00B943DF">
            <w:pPr>
              <w:rPr>
                <w:rFonts w:eastAsia="Calibri"/>
                <w:sz w:val="20"/>
                <w:highlight w:val="yellow"/>
              </w:rPr>
            </w:pPr>
          </w:p>
        </w:tc>
      </w:tr>
      <w:tr w:rsidR="00B943DF" w:rsidRPr="000142BC" w14:paraId="2AD759DD"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7918F21" w14:textId="77777777" w:rsidR="00B943DF" w:rsidRPr="000142BC" w:rsidRDefault="00B943DF" w:rsidP="00B943DF">
            <w:pPr>
              <w:jc w:val="center"/>
              <w:rPr>
                <w:color w:val="000000"/>
                <w:sz w:val="20"/>
                <w:highlight w:val="yellow"/>
              </w:rPr>
            </w:pPr>
            <w:r w:rsidRPr="000142BC">
              <w:rPr>
                <w:color w:val="000000"/>
                <w:sz w:val="20"/>
                <w:highlight w:val="yellow"/>
              </w:rPr>
              <w:t>16 01 17</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62CD8AE" w14:textId="77777777" w:rsidR="00B943DF" w:rsidRPr="000142BC" w:rsidRDefault="00B943DF" w:rsidP="00B943DF">
            <w:pPr>
              <w:rPr>
                <w:color w:val="000000"/>
                <w:sz w:val="20"/>
                <w:highlight w:val="yellow"/>
              </w:rPr>
            </w:pPr>
            <w:r w:rsidRPr="000142BC">
              <w:rPr>
                <w:color w:val="000000"/>
                <w:sz w:val="20"/>
                <w:highlight w:val="yellow"/>
              </w:rPr>
              <w:t>juodieji metalai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1815012" w14:textId="321600C4"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78E9999A"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34B6ABB2"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5EE5A427" w14:textId="77777777" w:rsidR="00B943DF" w:rsidRPr="000142BC" w:rsidRDefault="00B943DF" w:rsidP="00B943DF">
            <w:pPr>
              <w:rPr>
                <w:rFonts w:eastAsia="Calibri"/>
                <w:sz w:val="20"/>
                <w:highlight w:val="yellow"/>
              </w:rPr>
            </w:pPr>
          </w:p>
        </w:tc>
      </w:tr>
      <w:tr w:rsidR="00B943DF" w:rsidRPr="000142BC" w14:paraId="526D8A31"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29F4A21" w14:textId="77777777" w:rsidR="00B943DF" w:rsidRPr="000142BC" w:rsidRDefault="00B943DF" w:rsidP="00B943DF">
            <w:pPr>
              <w:jc w:val="center"/>
              <w:rPr>
                <w:color w:val="000000"/>
                <w:sz w:val="20"/>
                <w:highlight w:val="yellow"/>
              </w:rPr>
            </w:pPr>
            <w:r w:rsidRPr="000142BC">
              <w:rPr>
                <w:color w:val="000000"/>
                <w:sz w:val="20"/>
                <w:highlight w:val="yellow"/>
              </w:rPr>
              <w:t>16 01 18</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3EB9B78" w14:textId="77777777" w:rsidR="00B943DF" w:rsidRPr="000142BC" w:rsidRDefault="00B943DF" w:rsidP="00B943DF">
            <w:pPr>
              <w:rPr>
                <w:color w:val="000000"/>
                <w:sz w:val="20"/>
                <w:highlight w:val="yellow"/>
              </w:rPr>
            </w:pPr>
            <w:r w:rsidRPr="000142BC">
              <w:rPr>
                <w:color w:val="000000"/>
                <w:sz w:val="20"/>
                <w:highlight w:val="yellow"/>
              </w:rPr>
              <w:t>spalvotieji metalai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0B82F60" w14:textId="11283B85"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04FE351E"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27487F11"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233F6760" w14:textId="77777777" w:rsidR="00B943DF" w:rsidRPr="000142BC" w:rsidRDefault="00B943DF" w:rsidP="00B943DF">
            <w:pPr>
              <w:rPr>
                <w:rFonts w:eastAsia="Calibri"/>
                <w:sz w:val="20"/>
                <w:highlight w:val="yellow"/>
              </w:rPr>
            </w:pPr>
          </w:p>
        </w:tc>
      </w:tr>
      <w:tr w:rsidR="00B943DF" w:rsidRPr="000142BC" w14:paraId="1EA8E51F"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F5B5C1B" w14:textId="77777777" w:rsidR="00B943DF" w:rsidRPr="000142BC" w:rsidRDefault="00B943DF" w:rsidP="00B943DF">
            <w:pPr>
              <w:jc w:val="center"/>
              <w:rPr>
                <w:color w:val="000000"/>
                <w:sz w:val="20"/>
                <w:highlight w:val="yellow"/>
              </w:rPr>
            </w:pPr>
            <w:r w:rsidRPr="000142BC">
              <w:rPr>
                <w:color w:val="000000"/>
                <w:sz w:val="20"/>
                <w:highlight w:val="yellow"/>
              </w:rPr>
              <w:t>17 04 01</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EE95DA2" w14:textId="77777777" w:rsidR="00B943DF" w:rsidRPr="000142BC" w:rsidRDefault="00B943DF" w:rsidP="00B943DF">
            <w:pPr>
              <w:rPr>
                <w:color w:val="000000"/>
                <w:sz w:val="20"/>
                <w:highlight w:val="yellow"/>
              </w:rPr>
            </w:pPr>
            <w:r w:rsidRPr="000142BC">
              <w:rPr>
                <w:color w:val="000000"/>
                <w:sz w:val="20"/>
                <w:highlight w:val="yellow"/>
              </w:rPr>
              <w:t>varis, bronza, žalvaris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9BA0A48" w14:textId="4F8013E7"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512964DD"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3C0F6407"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357D300B" w14:textId="77777777" w:rsidR="00B943DF" w:rsidRPr="000142BC" w:rsidRDefault="00B943DF" w:rsidP="00B943DF">
            <w:pPr>
              <w:rPr>
                <w:rFonts w:eastAsia="Calibri"/>
                <w:sz w:val="20"/>
                <w:highlight w:val="yellow"/>
              </w:rPr>
            </w:pPr>
          </w:p>
        </w:tc>
      </w:tr>
      <w:tr w:rsidR="00B943DF" w:rsidRPr="000142BC" w14:paraId="430D4BF5"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06AA8E8" w14:textId="77777777" w:rsidR="00B943DF" w:rsidRPr="000142BC" w:rsidRDefault="00B943DF" w:rsidP="00B943DF">
            <w:pPr>
              <w:jc w:val="center"/>
              <w:rPr>
                <w:color w:val="000000"/>
                <w:sz w:val="20"/>
                <w:highlight w:val="yellow"/>
              </w:rPr>
            </w:pPr>
            <w:r w:rsidRPr="000142BC">
              <w:rPr>
                <w:color w:val="000000"/>
                <w:sz w:val="20"/>
                <w:highlight w:val="yellow"/>
              </w:rPr>
              <w:t>17 04 02</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6DEB389" w14:textId="77777777" w:rsidR="00B943DF" w:rsidRPr="000142BC" w:rsidRDefault="00B943DF" w:rsidP="00B943DF">
            <w:pPr>
              <w:rPr>
                <w:color w:val="000000"/>
                <w:sz w:val="20"/>
                <w:highlight w:val="yellow"/>
              </w:rPr>
            </w:pPr>
            <w:r w:rsidRPr="000142BC">
              <w:rPr>
                <w:color w:val="000000"/>
                <w:sz w:val="20"/>
                <w:highlight w:val="yellow"/>
              </w:rPr>
              <w:t>aliuminis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89A4DC9" w14:textId="7F88580C"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62A6E8A4"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3837C680"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4EC6FE0E" w14:textId="77777777" w:rsidR="00B943DF" w:rsidRPr="000142BC" w:rsidRDefault="00B943DF" w:rsidP="00B943DF">
            <w:pPr>
              <w:rPr>
                <w:rFonts w:eastAsia="Calibri"/>
                <w:sz w:val="20"/>
                <w:highlight w:val="yellow"/>
              </w:rPr>
            </w:pPr>
          </w:p>
        </w:tc>
      </w:tr>
      <w:tr w:rsidR="00B943DF" w:rsidRPr="000142BC" w14:paraId="5A4565AF"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027CCEB" w14:textId="77777777" w:rsidR="00B943DF" w:rsidRPr="000142BC" w:rsidRDefault="00B943DF" w:rsidP="00B943DF">
            <w:pPr>
              <w:jc w:val="center"/>
              <w:rPr>
                <w:color w:val="000000"/>
                <w:sz w:val="20"/>
                <w:highlight w:val="yellow"/>
              </w:rPr>
            </w:pPr>
            <w:r w:rsidRPr="000142BC">
              <w:rPr>
                <w:color w:val="000000"/>
                <w:sz w:val="20"/>
                <w:highlight w:val="yellow"/>
              </w:rPr>
              <w:t>17 04 03</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1ED482F" w14:textId="77777777" w:rsidR="00B943DF" w:rsidRPr="000142BC" w:rsidRDefault="00B943DF" w:rsidP="00B943DF">
            <w:pPr>
              <w:rPr>
                <w:color w:val="000000"/>
                <w:sz w:val="20"/>
                <w:highlight w:val="yellow"/>
              </w:rPr>
            </w:pPr>
            <w:r w:rsidRPr="000142BC">
              <w:rPr>
                <w:color w:val="000000"/>
                <w:sz w:val="20"/>
                <w:highlight w:val="yellow"/>
              </w:rPr>
              <w:t>švinas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6F713CE" w14:textId="2CA6C5B0"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0FBFB2C9"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483A808B"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07621ED4" w14:textId="77777777" w:rsidR="00B943DF" w:rsidRPr="000142BC" w:rsidRDefault="00B943DF" w:rsidP="00B943DF">
            <w:pPr>
              <w:rPr>
                <w:rFonts w:eastAsia="Calibri"/>
                <w:sz w:val="20"/>
                <w:highlight w:val="yellow"/>
              </w:rPr>
            </w:pPr>
          </w:p>
        </w:tc>
      </w:tr>
      <w:tr w:rsidR="00B943DF" w:rsidRPr="000142BC" w14:paraId="3CAAA85C"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35ACD08" w14:textId="77777777" w:rsidR="00B943DF" w:rsidRPr="000142BC" w:rsidRDefault="00B943DF" w:rsidP="00B943DF">
            <w:pPr>
              <w:jc w:val="center"/>
              <w:rPr>
                <w:color w:val="000000"/>
                <w:sz w:val="20"/>
                <w:highlight w:val="yellow"/>
              </w:rPr>
            </w:pPr>
            <w:r w:rsidRPr="000142BC">
              <w:rPr>
                <w:color w:val="000000"/>
                <w:sz w:val="20"/>
                <w:highlight w:val="yellow"/>
              </w:rPr>
              <w:t>17 04 04</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D78794F" w14:textId="77777777" w:rsidR="00B943DF" w:rsidRPr="000142BC" w:rsidRDefault="00B943DF" w:rsidP="00B943DF">
            <w:pPr>
              <w:rPr>
                <w:color w:val="000000"/>
                <w:sz w:val="20"/>
                <w:highlight w:val="yellow"/>
              </w:rPr>
            </w:pPr>
            <w:r w:rsidRPr="000142BC">
              <w:rPr>
                <w:color w:val="000000"/>
                <w:sz w:val="20"/>
                <w:highlight w:val="yellow"/>
              </w:rPr>
              <w:t>cinkas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1D29787" w14:textId="14FAB832"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170BE8FE"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3EF60EAC"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009DB162" w14:textId="77777777" w:rsidR="00B943DF" w:rsidRPr="000142BC" w:rsidRDefault="00B943DF" w:rsidP="00B943DF">
            <w:pPr>
              <w:rPr>
                <w:rFonts w:eastAsia="Calibri"/>
                <w:sz w:val="20"/>
                <w:highlight w:val="yellow"/>
              </w:rPr>
            </w:pPr>
          </w:p>
        </w:tc>
      </w:tr>
      <w:tr w:rsidR="00B943DF" w:rsidRPr="000142BC" w14:paraId="56B9EBE4"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A09AE42" w14:textId="77777777" w:rsidR="00B943DF" w:rsidRPr="000142BC" w:rsidRDefault="00B943DF" w:rsidP="00B943DF">
            <w:pPr>
              <w:jc w:val="center"/>
              <w:rPr>
                <w:color w:val="000000"/>
                <w:sz w:val="20"/>
                <w:highlight w:val="yellow"/>
              </w:rPr>
            </w:pPr>
            <w:r w:rsidRPr="000142BC">
              <w:rPr>
                <w:color w:val="000000"/>
                <w:sz w:val="20"/>
                <w:highlight w:val="yellow"/>
              </w:rPr>
              <w:t>17 04 05</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06F014D" w14:textId="77777777" w:rsidR="00B943DF" w:rsidRPr="000142BC" w:rsidRDefault="00B943DF" w:rsidP="00B943DF">
            <w:pPr>
              <w:rPr>
                <w:color w:val="000000"/>
                <w:sz w:val="20"/>
                <w:highlight w:val="yellow"/>
              </w:rPr>
            </w:pPr>
            <w:r w:rsidRPr="000142BC">
              <w:rPr>
                <w:color w:val="000000"/>
                <w:sz w:val="20"/>
                <w:highlight w:val="yellow"/>
              </w:rPr>
              <w:t>geležis ir plienas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D91D365" w14:textId="71792609"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7E679D28"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68051512"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26063207" w14:textId="77777777" w:rsidR="00B943DF" w:rsidRPr="000142BC" w:rsidRDefault="00B943DF" w:rsidP="00B943DF">
            <w:pPr>
              <w:rPr>
                <w:rFonts w:eastAsia="Calibri"/>
                <w:sz w:val="20"/>
                <w:highlight w:val="yellow"/>
              </w:rPr>
            </w:pPr>
          </w:p>
        </w:tc>
      </w:tr>
      <w:tr w:rsidR="00B943DF" w:rsidRPr="000142BC" w14:paraId="7A6FCDE4"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59B7042" w14:textId="77777777" w:rsidR="00B943DF" w:rsidRPr="000142BC" w:rsidRDefault="00B943DF" w:rsidP="00B943DF">
            <w:pPr>
              <w:jc w:val="center"/>
              <w:rPr>
                <w:color w:val="000000"/>
                <w:sz w:val="20"/>
                <w:highlight w:val="yellow"/>
              </w:rPr>
            </w:pPr>
            <w:r w:rsidRPr="000142BC">
              <w:rPr>
                <w:color w:val="000000"/>
                <w:sz w:val="20"/>
                <w:highlight w:val="yellow"/>
              </w:rPr>
              <w:t>17 04 06</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72E5311" w14:textId="77777777" w:rsidR="00B943DF" w:rsidRPr="000142BC" w:rsidRDefault="00B943DF" w:rsidP="00B943DF">
            <w:pPr>
              <w:rPr>
                <w:color w:val="000000"/>
                <w:sz w:val="20"/>
                <w:highlight w:val="yellow"/>
              </w:rPr>
            </w:pPr>
            <w:r w:rsidRPr="000142BC">
              <w:rPr>
                <w:color w:val="000000"/>
                <w:sz w:val="20"/>
                <w:highlight w:val="yellow"/>
              </w:rPr>
              <w:t>alavas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7358AC5" w14:textId="4FB5193C"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1C196802"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15B7D04C"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47BEB698" w14:textId="77777777" w:rsidR="00B943DF" w:rsidRPr="000142BC" w:rsidRDefault="00B943DF" w:rsidP="00B943DF">
            <w:pPr>
              <w:rPr>
                <w:rFonts w:eastAsia="Calibri"/>
                <w:sz w:val="20"/>
                <w:highlight w:val="yellow"/>
              </w:rPr>
            </w:pPr>
          </w:p>
        </w:tc>
      </w:tr>
      <w:tr w:rsidR="00B943DF" w:rsidRPr="000142BC" w14:paraId="5DB0397C"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E3A9A84" w14:textId="77777777" w:rsidR="00B943DF" w:rsidRPr="000142BC" w:rsidRDefault="00B943DF" w:rsidP="00B943DF">
            <w:pPr>
              <w:jc w:val="center"/>
              <w:rPr>
                <w:color w:val="000000"/>
                <w:sz w:val="20"/>
                <w:highlight w:val="yellow"/>
              </w:rPr>
            </w:pPr>
            <w:r w:rsidRPr="000142BC">
              <w:rPr>
                <w:color w:val="000000"/>
                <w:sz w:val="20"/>
                <w:highlight w:val="yellow"/>
              </w:rPr>
              <w:t>17 04 07</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9468901" w14:textId="77777777" w:rsidR="00B943DF" w:rsidRPr="000142BC" w:rsidRDefault="00B943DF" w:rsidP="00B943DF">
            <w:pPr>
              <w:rPr>
                <w:color w:val="000000"/>
                <w:sz w:val="20"/>
                <w:highlight w:val="yellow"/>
              </w:rPr>
            </w:pPr>
            <w:r w:rsidRPr="000142BC">
              <w:rPr>
                <w:color w:val="000000"/>
                <w:sz w:val="20"/>
                <w:highlight w:val="yellow"/>
              </w:rPr>
              <w:t>metalų mišiniai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202B70B" w14:textId="7195F746"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7D34E600"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7168995D"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54D07F4B" w14:textId="77777777" w:rsidR="00B943DF" w:rsidRPr="000142BC" w:rsidRDefault="00B943DF" w:rsidP="00B943DF">
            <w:pPr>
              <w:rPr>
                <w:rFonts w:eastAsia="Calibri"/>
                <w:sz w:val="20"/>
                <w:highlight w:val="yellow"/>
              </w:rPr>
            </w:pPr>
          </w:p>
        </w:tc>
      </w:tr>
      <w:tr w:rsidR="00B943DF" w:rsidRPr="000142BC" w14:paraId="23D453D4"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C9A30B3" w14:textId="77777777" w:rsidR="00B943DF" w:rsidRPr="000142BC" w:rsidRDefault="00B943DF" w:rsidP="00B943DF">
            <w:pPr>
              <w:jc w:val="center"/>
              <w:rPr>
                <w:color w:val="000000"/>
                <w:sz w:val="20"/>
                <w:highlight w:val="yellow"/>
              </w:rPr>
            </w:pPr>
            <w:r w:rsidRPr="000142BC">
              <w:rPr>
                <w:color w:val="000000"/>
                <w:sz w:val="20"/>
                <w:highlight w:val="yellow"/>
              </w:rPr>
              <w:t>19 01 02</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24B1705" w14:textId="77777777" w:rsidR="00B943DF" w:rsidRPr="000142BC" w:rsidRDefault="00B943DF" w:rsidP="00B943DF">
            <w:pPr>
              <w:rPr>
                <w:color w:val="000000"/>
                <w:sz w:val="20"/>
                <w:highlight w:val="yellow"/>
              </w:rPr>
            </w:pPr>
            <w:r w:rsidRPr="000142BC">
              <w:rPr>
                <w:color w:val="000000"/>
                <w:sz w:val="20"/>
                <w:highlight w:val="yellow"/>
              </w:rPr>
              <w:t>iš dugno pelenų išskirtos medžiagos, kuriose yra geležies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5BF0C69" w14:textId="213C2886"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2D4BD9B5"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51EBCC1F"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5E029328" w14:textId="77777777" w:rsidR="00B943DF" w:rsidRPr="000142BC" w:rsidRDefault="00B943DF" w:rsidP="00B943DF">
            <w:pPr>
              <w:rPr>
                <w:rFonts w:eastAsia="Calibri"/>
                <w:sz w:val="20"/>
                <w:highlight w:val="yellow"/>
              </w:rPr>
            </w:pPr>
          </w:p>
        </w:tc>
      </w:tr>
      <w:tr w:rsidR="00B943DF" w:rsidRPr="000142BC" w14:paraId="3C1F1935"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3A0ADE1" w14:textId="77777777" w:rsidR="00B943DF" w:rsidRPr="000142BC" w:rsidRDefault="00B943DF" w:rsidP="00B943DF">
            <w:pPr>
              <w:jc w:val="center"/>
              <w:rPr>
                <w:color w:val="000000"/>
                <w:sz w:val="20"/>
                <w:highlight w:val="yellow"/>
              </w:rPr>
            </w:pPr>
            <w:r w:rsidRPr="000142BC">
              <w:rPr>
                <w:color w:val="000000"/>
                <w:sz w:val="20"/>
                <w:highlight w:val="yellow"/>
              </w:rPr>
              <w:t>19 10 01</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63B5D9D" w14:textId="77777777" w:rsidR="00B943DF" w:rsidRPr="000142BC" w:rsidRDefault="00B943DF" w:rsidP="00B943DF">
            <w:pPr>
              <w:rPr>
                <w:color w:val="000000"/>
                <w:sz w:val="20"/>
                <w:highlight w:val="yellow"/>
              </w:rPr>
            </w:pPr>
            <w:r w:rsidRPr="000142BC">
              <w:rPr>
                <w:color w:val="000000"/>
                <w:sz w:val="20"/>
                <w:highlight w:val="yellow"/>
              </w:rPr>
              <w:t>geležies ir plieno atliekos</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E8337D0" w14:textId="1BEB6C55"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5B00EFFE"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4E03BD69"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008652B2" w14:textId="77777777" w:rsidR="00B943DF" w:rsidRPr="000142BC" w:rsidRDefault="00B943DF" w:rsidP="00B943DF">
            <w:pPr>
              <w:rPr>
                <w:rFonts w:eastAsia="Calibri"/>
                <w:sz w:val="20"/>
                <w:highlight w:val="yellow"/>
              </w:rPr>
            </w:pPr>
          </w:p>
        </w:tc>
      </w:tr>
      <w:tr w:rsidR="00B943DF" w:rsidRPr="000142BC" w14:paraId="3DC7126C"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016D5FB" w14:textId="77777777" w:rsidR="00B943DF" w:rsidRPr="000142BC" w:rsidRDefault="00B943DF" w:rsidP="00B943DF">
            <w:pPr>
              <w:jc w:val="center"/>
              <w:rPr>
                <w:color w:val="000000"/>
                <w:sz w:val="20"/>
                <w:highlight w:val="yellow"/>
              </w:rPr>
            </w:pPr>
            <w:r w:rsidRPr="000142BC">
              <w:rPr>
                <w:color w:val="000000"/>
                <w:sz w:val="20"/>
                <w:highlight w:val="yellow"/>
              </w:rPr>
              <w:t>19 12 02</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71BC750" w14:textId="77777777" w:rsidR="00B943DF" w:rsidRPr="000142BC" w:rsidRDefault="00B943DF" w:rsidP="00B943DF">
            <w:pPr>
              <w:rPr>
                <w:color w:val="000000"/>
                <w:sz w:val="20"/>
                <w:highlight w:val="yellow"/>
              </w:rPr>
            </w:pPr>
            <w:r w:rsidRPr="000142BC">
              <w:rPr>
                <w:color w:val="000000"/>
                <w:sz w:val="20"/>
                <w:highlight w:val="yellow"/>
              </w:rPr>
              <w:t>juodieji metalai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FBA2CB1" w14:textId="31A7AF94"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045159F9"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3FF54680"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3F9E7A50" w14:textId="77777777" w:rsidR="00B943DF" w:rsidRPr="000142BC" w:rsidRDefault="00B943DF" w:rsidP="00B943DF">
            <w:pPr>
              <w:rPr>
                <w:rFonts w:eastAsia="Calibri"/>
                <w:sz w:val="20"/>
                <w:highlight w:val="yellow"/>
              </w:rPr>
            </w:pPr>
          </w:p>
        </w:tc>
      </w:tr>
      <w:tr w:rsidR="00B943DF" w:rsidRPr="000142BC" w14:paraId="5D072C7F"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91A9E64" w14:textId="77777777" w:rsidR="00B943DF" w:rsidRPr="000142BC" w:rsidRDefault="00B943DF" w:rsidP="00B943DF">
            <w:pPr>
              <w:jc w:val="center"/>
              <w:rPr>
                <w:color w:val="000000"/>
                <w:sz w:val="20"/>
                <w:highlight w:val="yellow"/>
              </w:rPr>
            </w:pPr>
            <w:r w:rsidRPr="000142BC">
              <w:rPr>
                <w:color w:val="000000"/>
                <w:sz w:val="20"/>
                <w:highlight w:val="yellow"/>
              </w:rPr>
              <w:t>19 12 03</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D3B1E0C" w14:textId="77777777" w:rsidR="00B943DF" w:rsidRPr="000142BC" w:rsidRDefault="00B943DF" w:rsidP="00B943DF">
            <w:pPr>
              <w:rPr>
                <w:color w:val="000000"/>
                <w:sz w:val="20"/>
                <w:highlight w:val="yellow"/>
              </w:rPr>
            </w:pPr>
            <w:r w:rsidRPr="000142BC">
              <w:rPr>
                <w:color w:val="000000"/>
                <w:sz w:val="20"/>
                <w:highlight w:val="yellow"/>
              </w:rPr>
              <w:t>spalvotieji metalai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FFC8348" w14:textId="09078B2C" w:rsidR="00B943DF" w:rsidRPr="000142BC" w:rsidRDefault="00B943DF" w:rsidP="00B943DF">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right w:val="single" w:sz="4" w:space="0" w:color="auto"/>
            </w:tcBorders>
            <w:tcMar>
              <w:top w:w="0" w:type="dxa"/>
              <w:left w:w="57" w:type="dxa"/>
              <w:bottom w:w="0" w:type="dxa"/>
              <w:right w:w="57" w:type="dxa"/>
            </w:tcMar>
          </w:tcPr>
          <w:p w14:paraId="25454197" w14:textId="77777777" w:rsidR="00B943DF" w:rsidRPr="000142BC" w:rsidRDefault="00B943DF" w:rsidP="00B943DF">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tcPr>
          <w:p w14:paraId="6CF20EED" w14:textId="77777777" w:rsidR="00B943DF" w:rsidRPr="000142BC" w:rsidRDefault="00B943DF" w:rsidP="00B943DF">
            <w:pPr>
              <w:rPr>
                <w:rFonts w:eastAsia="Calibri"/>
                <w:sz w:val="20"/>
                <w:highlight w:val="yellow"/>
              </w:rPr>
            </w:pPr>
          </w:p>
        </w:tc>
        <w:tc>
          <w:tcPr>
            <w:tcW w:w="469" w:type="pct"/>
            <w:vMerge/>
            <w:tcBorders>
              <w:left w:val="single" w:sz="4" w:space="0" w:color="auto"/>
              <w:right w:val="single" w:sz="4" w:space="0" w:color="auto"/>
            </w:tcBorders>
            <w:tcMar>
              <w:top w:w="0" w:type="dxa"/>
              <w:left w:w="57" w:type="dxa"/>
              <w:bottom w:w="0" w:type="dxa"/>
              <w:right w:w="57" w:type="dxa"/>
            </w:tcMar>
          </w:tcPr>
          <w:p w14:paraId="1D338878" w14:textId="77777777" w:rsidR="00B943DF" w:rsidRPr="000142BC" w:rsidRDefault="00B943DF" w:rsidP="00B943DF">
            <w:pPr>
              <w:rPr>
                <w:rFonts w:eastAsia="Calibri"/>
                <w:sz w:val="20"/>
                <w:highlight w:val="yellow"/>
              </w:rPr>
            </w:pPr>
          </w:p>
        </w:tc>
      </w:tr>
      <w:tr w:rsidR="00B943DF" w:rsidRPr="000142BC" w14:paraId="78CA8720" w14:textId="77777777" w:rsidTr="00D201EC">
        <w:trPr>
          <w:cantSplit/>
          <w:trHeight w:val="243"/>
        </w:trPr>
        <w:tc>
          <w:tcPr>
            <w:tcW w:w="4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742FA38" w14:textId="77777777" w:rsidR="00B943DF" w:rsidRPr="000142BC" w:rsidRDefault="00B943DF" w:rsidP="00F30904">
            <w:pPr>
              <w:jc w:val="center"/>
              <w:rPr>
                <w:color w:val="000000"/>
                <w:sz w:val="20"/>
                <w:highlight w:val="yellow"/>
              </w:rPr>
            </w:pPr>
            <w:r w:rsidRPr="000142BC">
              <w:rPr>
                <w:color w:val="000000"/>
                <w:sz w:val="20"/>
                <w:highlight w:val="yellow"/>
              </w:rPr>
              <w:t>20 01 40</w:t>
            </w:r>
          </w:p>
        </w:tc>
        <w:tc>
          <w:tcPr>
            <w:tcW w:w="140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F8640BC" w14:textId="77777777" w:rsidR="00B943DF" w:rsidRPr="000142BC" w:rsidRDefault="00B943DF" w:rsidP="00F30904">
            <w:pPr>
              <w:rPr>
                <w:color w:val="000000"/>
                <w:sz w:val="20"/>
                <w:highlight w:val="yellow"/>
              </w:rPr>
            </w:pPr>
            <w:r w:rsidRPr="000142BC">
              <w:rPr>
                <w:color w:val="000000"/>
                <w:sz w:val="20"/>
                <w:highlight w:val="yellow"/>
              </w:rPr>
              <w:t>metalai</w:t>
            </w:r>
          </w:p>
        </w:tc>
        <w:tc>
          <w:tcPr>
            <w:tcW w:w="69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C6E5905" w14:textId="77777777" w:rsidR="00B943DF" w:rsidRPr="000142BC" w:rsidRDefault="00B943DF" w:rsidP="00F30904">
            <w:pPr>
              <w:jc w:val="center"/>
              <w:rPr>
                <w:rFonts w:eastAsia="Calibri"/>
                <w:sz w:val="20"/>
                <w:highlight w:val="yellow"/>
              </w:rPr>
            </w:pPr>
            <w:r w:rsidRPr="000142BC">
              <w:rPr>
                <w:rFonts w:eastAsia="Calibri"/>
                <w:sz w:val="20"/>
                <w:highlight w:val="yellow"/>
              </w:rPr>
              <w:t>Metalų atliekos</w:t>
            </w:r>
          </w:p>
        </w:tc>
        <w:tc>
          <w:tcPr>
            <w:tcW w:w="845" w:type="pct"/>
            <w:vMerge/>
            <w:tcBorders>
              <w:left w:val="single" w:sz="4" w:space="0" w:color="auto"/>
              <w:bottom w:val="single" w:sz="4" w:space="0" w:color="auto"/>
              <w:right w:val="single" w:sz="4" w:space="0" w:color="auto"/>
            </w:tcBorders>
            <w:tcMar>
              <w:top w:w="0" w:type="dxa"/>
              <w:left w:w="57" w:type="dxa"/>
              <w:bottom w:w="0" w:type="dxa"/>
              <w:right w:w="57" w:type="dxa"/>
            </w:tcMar>
          </w:tcPr>
          <w:p w14:paraId="7059DDCB" w14:textId="77777777" w:rsidR="00B943DF" w:rsidRPr="000142BC" w:rsidRDefault="00B943DF" w:rsidP="00F30904">
            <w:pPr>
              <w:rPr>
                <w:rFonts w:eastAsia="Calibri"/>
                <w:sz w:val="20"/>
                <w:highlight w:val="yellow"/>
              </w:rPr>
            </w:pPr>
          </w:p>
        </w:tc>
        <w:tc>
          <w:tcPr>
            <w:tcW w:w="1143" w:type="pct"/>
            <w:vMerge/>
            <w:tcBorders>
              <w:top w:val="single" w:sz="4" w:space="0" w:color="auto"/>
              <w:left w:val="single" w:sz="4" w:space="0" w:color="auto"/>
              <w:bottom w:val="single" w:sz="4" w:space="0" w:color="auto"/>
              <w:right w:val="single" w:sz="4" w:space="0" w:color="auto"/>
            </w:tcBorders>
            <w:vAlign w:val="center"/>
            <w:hideMark/>
          </w:tcPr>
          <w:p w14:paraId="429EB1CD" w14:textId="77777777" w:rsidR="00B943DF" w:rsidRPr="000142BC" w:rsidRDefault="00B943DF" w:rsidP="00F30904">
            <w:pPr>
              <w:rPr>
                <w:rFonts w:eastAsia="Calibri"/>
                <w:sz w:val="20"/>
                <w:highlight w:val="yellow"/>
              </w:rPr>
            </w:pPr>
          </w:p>
        </w:tc>
        <w:tc>
          <w:tcPr>
            <w:tcW w:w="469" w:type="pct"/>
            <w:vMerge/>
            <w:tcBorders>
              <w:left w:val="single" w:sz="4" w:space="0" w:color="auto"/>
              <w:bottom w:val="single" w:sz="4" w:space="0" w:color="auto"/>
              <w:right w:val="single" w:sz="4" w:space="0" w:color="auto"/>
            </w:tcBorders>
            <w:tcMar>
              <w:top w:w="0" w:type="dxa"/>
              <w:left w:w="57" w:type="dxa"/>
              <w:bottom w:w="0" w:type="dxa"/>
              <w:right w:w="57" w:type="dxa"/>
            </w:tcMar>
          </w:tcPr>
          <w:p w14:paraId="5D17E574" w14:textId="77777777" w:rsidR="00B943DF" w:rsidRPr="000142BC" w:rsidRDefault="00B943DF" w:rsidP="00F30904">
            <w:pPr>
              <w:rPr>
                <w:rFonts w:eastAsia="Calibri"/>
                <w:sz w:val="20"/>
                <w:highlight w:val="yellow"/>
              </w:rPr>
            </w:pPr>
          </w:p>
        </w:tc>
      </w:tr>
    </w:tbl>
    <w:p w14:paraId="1ABD9015" w14:textId="28C3623A" w:rsidR="009D19ED" w:rsidRPr="000142BC" w:rsidRDefault="009D19ED">
      <w:pPr>
        <w:rPr>
          <w:sz w:val="22"/>
          <w:szCs w:val="22"/>
          <w:highlight w:val="yellow"/>
        </w:rPr>
      </w:pPr>
    </w:p>
    <w:p w14:paraId="754D24D5" w14:textId="77777777" w:rsidR="0053578F" w:rsidRPr="000142BC" w:rsidRDefault="00C54A69">
      <w:pPr>
        <w:rPr>
          <w:rFonts w:eastAsia="Calibri"/>
          <w:sz w:val="22"/>
          <w:szCs w:val="22"/>
          <w:highlight w:val="yellow"/>
        </w:rPr>
      </w:pPr>
      <w:r w:rsidRPr="000142BC">
        <w:rPr>
          <w:rFonts w:eastAsia="Calibri"/>
          <w:b/>
          <w:sz w:val="22"/>
          <w:szCs w:val="22"/>
          <w:highlight w:val="yellow"/>
        </w:rPr>
        <w:t>27 lentelė</w:t>
      </w:r>
      <w:r w:rsidRPr="000142BC">
        <w:rPr>
          <w:rFonts w:eastAsia="Calibri"/>
          <w:sz w:val="22"/>
          <w:szCs w:val="22"/>
          <w:highlight w:val="yellow"/>
        </w:rPr>
        <w:t>. Didžiausias numatomas laikyti nepavojingųjų atliekų kiekis jų susidarymo vietoje iki surinkimo (S8).</w:t>
      </w:r>
    </w:p>
    <w:p w14:paraId="2B8AE9DB" w14:textId="77777777" w:rsidR="00B82E97" w:rsidRPr="000142BC" w:rsidRDefault="00B82E97" w:rsidP="00B82E97">
      <w:pPr>
        <w:rPr>
          <w:sz w:val="22"/>
          <w:szCs w:val="22"/>
          <w:highlight w:val="yellow"/>
        </w:rPr>
      </w:pPr>
      <w:r w:rsidRPr="000142BC">
        <w:rPr>
          <w:sz w:val="22"/>
          <w:szCs w:val="22"/>
          <w:highlight w:val="yellow"/>
        </w:rPr>
        <w:t>Lentelė nepildoma, nes bendrovė nenumato laikyti nepavojingas atliekas</w:t>
      </w:r>
      <w:r w:rsidRPr="000142BC">
        <w:rPr>
          <w:rFonts w:eastAsia="Calibri"/>
          <w:sz w:val="22"/>
          <w:szCs w:val="22"/>
          <w:highlight w:val="yellow"/>
        </w:rPr>
        <w:t xml:space="preserve"> jų susidarymo vietoje iki surinkimo</w:t>
      </w:r>
      <w:r w:rsidRPr="000142BC">
        <w:rPr>
          <w:sz w:val="22"/>
          <w:szCs w:val="22"/>
          <w:highlight w:val="yellow"/>
        </w:rPr>
        <w:t>.</w:t>
      </w:r>
    </w:p>
    <w:p w14:paraId="0B3A2E62" w14:textId="77777777" w:rsidR="0053578F" w:rsidRPr="000142BC" w:rsidRDefault="00C54A69">
      <w:pPr>
        <w:rPr>
          <w:rFonts w:eastAsia="Calibri"/>
          <w:sz w:val="22"/>
          <w:szCs w:val="22"/>
          <w:highlight w:val="yellow"/>
        </w:rPr>
      </w:pPr>
      <w:r w:rsidRPr="000142BC">
        <w:rPr>
          <w:rFonts w:eastAsia="Calibri"/>
          <w:sz w:val="22"/>
          <w:szCs w:val="22"/>
          <w:highlight w:val="yellow"/>
        </w:rPr>
        <w:t xml:space="preserve">Įrenginio pavadinimas </w:t>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p>
    <w:p w14:paraId="52122571" w14:textId="77777777" w:rsidR="0053578F" w:rsidRPr="000142BC" w:rsidRDefault="0053578F">
      <w:pPr>
        <w:rPr>
          <w:sz w:val="14"/>
          <w:szCs w:val="14"/>
          <w:highlight w:val="yellow"/>
        </w:rPr>
      </w:pPr>
    </w:p>
    <w:tbl>
      <w:tblPr>
        <w:tblW w:w="14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984"/>
        <w:gridCol w:w="1983"/>
        <w:gridCol w:w="5809"/>
        <w:gridCol w:w="3258"/>
      </w:tblGrid>
      <w:tr w:rsidR="0053578F" w:rsidRPr="000142BC" w14:paraId="3B5CA3E9" w14:textId="77777777" w:rsidTr="00B82E97">
        <w:trPr>
          <w:cantSplit/>
        </w:trPr>
        <w:tc>
          <w:tcPr>
            <w:tcW w:w="5243" w:type="dxa"/>
            <w:gridSpan w:val="3"/>
            <w:tcBorders>
              <w:top w:val="single" w:sz="4" w:space="0" w:color="auto"/>
              <w:left w:val="single" w:sz="4" w:space="0" w:color="auto"/>
              <w:bottom w:val="single" w:sz="4" w:space="0" w:color="auto"/>
              <w:right w:val="single" w:sz="4" w:space="0" w:color="auto"/>
            </w:tcBorders>
            <w:vAlign w:val="center"/>
            <w:hideMark/>
          </w:tcPr>
          <w:p w14:paraId="1D33309A"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Atliekos</w:t>
            </w:r>
          </w:p>
        </w:tc>
        <w:tc>
          <w:tcPr>
            <w:tcW w:w="5809" w:type="dxa"/>
            <w:tcBorders>
              <w:top w:val="single" w:sz="4" w:space="0" w:color="auto"/>
              <w:left w:val="single" w:sz="4" w:space="0" w:color="auto"/>
              <w:bottom w:val="single" w:sz="4" w:space="0" w:color="auto"/>
              <w:right w:val="single" w:sz="4" w:space="0" w:color="auto"/>
            </w:tcBorders>
            <w:vAlign w:val="center"/>
            <w:hideMark/>
          </w:tcPr>
          <w:p w14:paraId="4FDC4189"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Atliekų laikymas</w:t>
            </w:r>
          </w:p>
        </w:tc>
        <w:tc>
          <w:tcPr>
            <w:tcW w:w="3258" w:type="dxa"/>
            <w:vMerge w:val="restart"/>
            <w:tcBorders>
              <w:top w:val="single" w:sz="4" w:space="0" w:color="auto"/>
              <w:left w:val="single" w:sz="4" w:space="0" w:color="auto"/>
              <w:bottom w:val="single" w:sz="4" w:space="0" w:color="auto"/>
              <w:right w:val="single" w:sz="4" w:space="0" w:color="auto"/>
            </w:tcBorders>
            <w:vAlign w:val="center"/>
            <w:hideMark/>
          </w:tcPr>
          <w:p w14:paraId="4FCB0A72"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Planuojamas tolimesnis atliekų apdorojimas</w:t>
            </w:r>
          </w:p>
        </w:tc>
      </w:tr>
      <w:tr w:rsidR="0053578F" w:rsidRPr="000142BC" w14:paraId="2E6E8E76" w14:textId="77777777" w:rsidTr="00B82E97">
        <w:trPr>
          <w:cantSplit/>
          <w:trHeight w:val="567"/>
        </w:trPr>
        <w:tc>
          <w:tcPr>
            <w:tcW w:w="1276" w:type="dxa"/>
            <w:tcBorders>
              <w:top w:val="single" w:sz="4" w:space="0" w:color="auto"/>
              <w:left w:val="single" w:sz="4" w:space="0" w:color="auto"/>
              <w:bottom w:val="single" w:sz="4" w:space="0" w:color="auto"/>
              <w:right w:val="single" w:sz="4" w:space="0" w:color="auto"/>
            </w:tcBorders>
            <w:vAlign w:val="center"/>
            <w:hideMark/>
          </w:tcPr>
          <w:p w14:paraId="6C08FC15"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Kodas</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FBB94AF"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Pavadinimas</w:t>
            </w:r>
          </w:p>
        </w:tc>
        <w:tc>
          <w:tcPr>
            <w:tcW w:w="1983" w:type="dxa"/>
            <w:tcBorders>
              <w:top w:val="single" w:sz="4" w:space="0" w:color="auto"/>
              <w:left w:val="single" w:sz="4" w:space="0" w:color="auto"/>
              <w:bottom w:val="single" w:sz="4" w:space="0" w:color="auto"/>
              <w:right w:val="single" w:sz="4" w:space="0" w:color="auto"/>
            </w:tcBorders>
            <w:vAlign w:val="center"/>
            <w:hideMark/>
          </w:tcPr>
          <w:p w14:paraId="4A43DC82"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Patikslintas pavadinimas</w:t>
            </w:r>
          </w:p>
        </w:tc>
        <w:tc>
          <w:tcPr>
            <w:tcW w:w="5809" w:type="dxa"/>
            <w:tcBorders>
              <w:top w:val="single" w:sz="4" w:space="0" w:color="auto"/>
              <w:left w:val="single" w:sz="4" w:space="0" w:color="auto"/>
              <w:bottom w:val="single" w:sz="4" w:space="0" w:color="auto"/>
              <w:right w:val="single" w:sz="4" w:space="0" w:color="auto"/>
            </w:tcBorders>
            <w:vAlign w:val="center"/>
          </w:tcPr>
          <w:p w14:paraId="286F4663" w14:textId="77777777" w:rsidR="0053578F" w:rsidRPr="000142BC" w:rsidRDefault="00C54A69" w:rsidP="00B82E97">
            <w:pPr>
              <w:jc w:val="center"/>
              <w:rPr>
                <w:rFonts w:eastAsia="Calibri"/>
                <w:sz w:val="18"/>
                <w:szCs w:val="18"/>
                <w:highlight w:val="yellow"/>
              </w:rPr>
            </w:pPr>
            <w:r w:rsidRPr="000142BC">
              <w:rPr>
                <w:rFonts w:eastAsia="Calibri"/>
                <w:sz w:val="18"/>
                <w:szCs w:val="18"/>
                <w:highlight w:val="yellow"/>
              </w:rPr>
              <w:t>Didžiausias vienu metu numatomas laikyti bendras atliekų kiekis, t</w:t>
            </w:r>
          </w:p>
        </w:tc>
        <w:tc>
          <w:tcPr>
            <w:tcW w:w="3258" w:type="dxa"/>
            <w:vMerge/>
            <w:tcBorders>
              <w:top w:val="single" w:sz="4" w:space="0" w:color="auto"/>
              <w:left w:val="single" w:sz="4" w:space="0" w:color="auto"/>
              <w:bottom w:val="single" w:sz="4" w:space="0" w:color="auto"/>
              <w:right w:val="single" w:sz="4" w:space="0" w:color="auto"/>
            </w:tcBorders>
            <w:vAlign w:val="center"/>
            <w:hideMark/>
          </w:tcPr>
          <w:p w14:paraId="4FEC11AA" w14:textId="77777777" w:rsidR="0053578F" w:rsidRPr="000142BC" w:rsidRDefault="0053578F" w:rsidP="00B82E97">
            <w:pPr>
              <w:jc w:val="center"/>
              <w:rPr>
                <w:rFonts w:eastAsia="Calibri"/>
                <w:sz w:val="18"/>
                <w:szCs w:val="18"/>
                <w:highlight w:val="yellow"/>
              </w:rPr>
            </w:pPr>
          </w:p>
        </w:tc>
      </w:tr>
      <w:tr w:rsidR="0053578F" w:rsidRPr="000142BC" w14:paraId="18DC2DA8" w14:textId="77777777" w:rsidTr="00B82E97">
        <w:trPr>
          <w:cantSplit/>
          <w:trHeight w:val="221"/>
        </w:trPr>
        <w:tc>
          <w:tcPr>
            <w:tcW w:w="1276" w:type="dxa"/>
            <w:tcBorders>
              <w:top w:val="single" w:sz="4" w:space="0" w:color="auto"/>
              <w:left w:val="single" w:sz="4" w:space="0" w:color="auto"/>
              <w:bottom w:val="single" w:sz="4" w:space="0" w:color="auto"/>
              <w:right w:val="single" w:sz="4" w:space="0" w:color="auto"/>
            </w:tcBorders>
            <w:vAlign w:val="center"/>
            <w:hideMark/>
          </w:tcPr>
          <w:p w14:paraId="625C0754"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F91FFC6"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2</w:t>
            </w:r>
          </w:p>
        </w:tc>
        <w:tc>
          <w:tcPr>
            <w:tcW w:w="1983" w:type="dxa"/>
            <w:tcBorders>
              <w:top w:val="single" w:sz="4" w:space="0" w:color="auto"/>
              <w:left w:val="single" w:sz="4" w:space="0" w:color="auto"/>
              <w:bottom w:val="single" w:sz="4" w:space="0" w:color="auto"/>
              <w:right w:val="single" w:sz="4" w:space="0" w:color="auto"/>
            </w:tcBorders>
            <w:vAlign w:val="center"/>
            <w:hideMark/>
          </w:tcPr>
          <w:p w14:paraId="1F0E3C1A"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3</w:t>
            </w:r>
          </w:p>
        </w:tc>
        <w:tc>
          <w:tcPr>
            <w:tcW w:w="5809" w:type="dxa"/>
            <w:tcBorders>
              <w:top w:val="single" w:sz="4" w:space="0" w:color="auto"/>
              <w:left w:val="single" w:sz="4" w:space="0" w:color="auto"/>
              <w:bottom w:val="single" w:sz="4" w:space="0" w:color="auto"/>
              <w:right w:val="single" w:sz="4" w:space="0" w:color="auto"/>
            </w:tcBorders>
            <w:vAlign w:val="center"/>
            <w:hideMark/>
          </w:tcPr>
          <w:p w14:paraId="00247DF4"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4</w:t>
            </w:r>
          </w:p>
        </w:tc>
        <w:tc>
          <w:tcPr>
            <w:tcW w:w="3258" w:type="dxa"/>
            <w:tcBorders>
              <w:top w:val="single" w:sz="4" w:space="0" w:color="auto"/>
              <w:left w:val="single" w:sz="4" w:space="0" w:color="auto"/>
              <w:bottom w:val="single" w:sz="4" w:space="0" w:color="auto"/>
              <w:right w:val="single" w:sz="4" w:space="0" w:color="auto"/>
            </w:tcBorders>
            <w:vAlign w:val="center"/>
            <w:hideMark/>
          </w:tcPr>
          <w:p w14:paraId="13009837"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5</w:t>
            </w:r>
          </w:p>
        </w:tc>
      </w:tr>
      <w:tr w:rsidR="0053578F" w:rsidRPr="000142BC" w14:paraId="48C0DEAE" w14:textId="77777777" w:rsidTr="00B82E97">
        <w:trPr>
          <w:cantSplit/>
          <w:trHeight w:val="243"/>
        </w:trPr>
        <w:tc>
          <w:tcPr>
            <w:tcW w:w="1276" w:type="dxa"/>
            <w:tcBorders>
              <w:top w:val="single" w:sz="4" w:space="0" w:color="auto"/>
              <w:left w:val="single" w:sz="4" w:space="0" w:color="auto"/>
              <w:bottom w:val="single" w:sz="4" w:space="0" w:color="auto"/>
              <w:right w:val="single" w:sz="4" w:space="0" w:color="auto"/>
            </w:tcBorders>
            <w:vAlign w:val="center"/>
          </w:tcPr>
          <w:p w14:paraId="51D0464D" w14:textId="77777777" w:rsidR="0053578F" w:rsidRPr="000142BC" w:rsidRDefault="0053578F">
            <w:pPr>
              <w:rPr>
                <w:rFonts w:eastAsia="Calibri"/>
                <w:sz w:val="18"/>
                <w:szCs w:val="18"/>
                <w:highlight w:val="yellow"/>
              </w:rPr>
            </w:pPr>
          </w:p>
        </w:tc>
        <w:tc>
          <w:tcPr>
            <w:tcW w:w="1984" w:type="dxa"/>
            <w:tcBorders>
              <w:top w:val="single" w:sz="4" w:space="0" w:color="auto"/>
              <w:left w:val="single" w:sz="4" w:space="0" w:color="auto"/>
              <w:bottom w:val="single" w:sz="4" w:space="0" w:color="auto"/>
              <w:right w:val="single" w:sz="4" w:space="0" w:color="auto"/>
            </w:tcBorders>
            <w:vAlign w:val="center"/>
          </w:tcPr>
          <w:p w14:paraId="3E25D3D1" w14:textId="77777777" w:rsidR="0053578F" w:rsidRPr="000142BC" w:rsidRDefault="0053578F">
            <w:pPr>
              <w:rPr>
                <w:rFonts w:eastAsia="Calibri"/>
                <w:sz w:val="18"/>
                <w:szCs w:val="18"/>
                <w:highlight w:val="yellow"/>
              </w:rPr>
            </w:pPr>
          </w:p>
        </w:tc>
        <w:tc>
          <w:tcPr>
            <w:tcW w:w="1983" w:type="dxa"/>
            <w:tcBorders>
              <w:top w:val="single" w:sz="4" w:space="0" w:color="auto"/>
              <w:left w:val="single" w:sz="4" w:space="0" w:color="auto"/>
              <w:bottom w:val="single" w:sz="4" w:space="0" w:color="auto"/>
              <w:right w:val="single" w:sz="4" w:space="0" w:color="auto"/>
            </w:tcBorders>
            <w:vAlign w:val="center"/>
          </w:tcPr>
          <w:p w14:paraId="4C3BCECB" w14:textId="77777777" w:rsidR="0053578F" w:rsidRPr="000142BC" w:rsidRDefault="0053578F">
            <w:pPr>
              <w:rPr>
                <w:rFonts w:eastAsia="Calibri"/>
                <w:sz w:val="18"/>
                <w:szCs w:val="18"/>
                <w:highlight w:val="yellow"/>
              </w:rPr>
            </w:pPr>
          </w:p>
        </w:tc>
        <w:tc>
          <w:tcPr>
            <w:tcW w:w="5809" w:type="dxa"/>
            <w:tcBorders>
              <w:top w:val="single" w:sz="4" w:space="0" w:color="auto"/>
              <w:left w:val="single" w:sz="4" w:space="0" w:color="auto"/>
              <w:bottom w:val="single" w:sz="4" w:space="0" w:color="auto"/>
              <w:right w:val="single" w:sz="4" w:space="0" w:color="auto"/>
            </w:tcBorders>
            <w:vAlign w:val="center"/>
          </w:tcPr>
          <w:p w14:paraId="2D7921BB" w14:textId="77777777" w:rsidR="0053578F" w:rsidRPr="000142BC" w:rsidRDefault="0053578F">
            <w:pPr>
              <w:rPr>
                <w:rFonts w:eastAsia="Calibri"/>
                <w:sz w:val="18"/>
                <w:szCs w:val="18"/>
                <w:highlight w:val="yellow"/>
              </w:rPr>
            </w:pPr>
          </w:p>
        </w:tc>
        <w:tc>
          <w:tcPr>
            <w:tcW w:w="3258" w:type="dxa"/>
            <w:tcBorders>
              <w:top w:val="single" w:sz="4" w:space="0" w:color="auto"/>
              <w:left w:val="single" w:sz="4" w:space="0" w:color="auto"/>
              <w:bottom w:val="single" w:sz="4" w:space="0" w:color="auto"/>
              <w:right w:val="single" w:sz="4" w:space="0" w:color="auto"/>
            </w:tcBorders>
          </w:tcPr>
          <w:p w14:paraId="1B0FD090" w14:textId="77777777" w:rsidR="0053578F" w:rsidRPr="000142BC" w:rsidRDefault="0053578F">
            <w:pPr>
              <w:rPr>
                <w:rFonts w:eastAsia="Calibri"/>
                <w:sz w:val="18"/>
                <w:szCs w:val="18"/>
                <w:highlight w:val="yellow"/>
              </w:rPr>
            </w:pPr>
          </w:p>
        </w:tc>
      </w:tr>
      <w:tr w:rsidR="005E0592" w:rsidRPr="000142BC" w14:paraId="72BB2BDF" w14:textId="77777777" w:rsidTr="00B82E97">
        <w:trPr>
          <w:cantSplit/>
          <w:trHeight w:val="243"/>
        </w:trPr>
        <w:tc>
          <w:tcPr>
            <w:tcW w:w="1276" w:type="dxa"/>
            <w:tcBorders>
              <w:top w:val="single" w:sz="4" w:space="0" w:color="auto"/>
              <w:left w:val="single" w:sz="4" w:space="0" w:color="auto"/>
              <w:bottom w:val="single" w:sz="4" w:space="0" w:color="auto"/>
              <w:right w:val="single" w:sz="4" w:space="0" w:color="auto"/>
            </w:tcBorders>
            <w:vAlign w:val="center"/>
          </w:tcPr>
          <w:p w14:paraId="412681FA" w14:textId="77777777" w:rsidR="005E0592" w:rsidRPr="000142BC" w:rsidRDefault="005E0592">
            <w:pPr>
              <w:rPr>
                <w:rFonts w:eastAsia="Calibri"/>
                <w:sz w:val="18"/>
                <w:szCs w:val="18"/>
                <w:highlight w:val="yellow"/>
              </w:rPr>
            </w:pPr>
          </w:p>
        </w:tc>
        <w:tc>
          <w:tcPr>
            <w:tcW w:w="1984" w:type="dxa"/>
            <w:tcBorders>
              <w:top w:val="single" w:sz="4" w:space="0" w:color="auto"/>
              <w:left w:val="single" w:sz="4" w:space="0" w:color="auto"/>
              <w:bottom w:val="single" w:sz="4" w:space="0" w:color="auto"/>
              <w:right w:val="single" w:sz="4" w:space="0" w:color="auto"/>
            </w:tcBorders>
            <w:vAlign w:val="center"/>
          </w:tcPr>
          <w:p w14:paraId="7D5534D9" w14:textId="77777777" w:rsidR="005E0592" w:rsidRPr="000142BC" w:rsidRDefault="005E0592">
            <w:pPr>
              <w:rPr>
                <w:rFonts w:eastAsia="Calibri"/>
                <w:sz w:val="18"/>
                <w:szCs w:val="18"/>
                <w:highlight w:val="yellow"/>
              </w:rPr>
            </w:pPr>
          </w:p>
        </w:tc>
        <w:tc>
          <w:tcPr>
            <w:tcW w:w="1983" w:type="dxa"/>
            <w:tcBorders>
              <w:top w:val="single" w:sz="4" w:space="0" w:color="auto"/>
              <w:left w:val="single" w:sz="4" w:space="0" w:color="auto"/>
              <w:bottom w:val="single" w:sz="4" w:space="0" w:color="auto"/>
              <w:right w:val="single" w:sz="4" w:space="0" w:color="auto"/>
            </w:tcBorders>
            <w:vAlign w:val="center"/>
          </w:tcPr>
          <w:p w14:paraId="48D971A7" w14:textId="77777777" w:rsidR="005E0592" w:rsidRPr="000142BC" w:rsidRDefault="005E0592">
            <w:pPr>
              <w:rPr>
                <w:rFonts w:eastAsia="Calibri"/>
                <w:sz w:val="18"/>
                <w:szCs w:val="18"/>
                <w:highlight w:val="yellow"/>
              </w:rPr>
            </w:pPr>
          </w:p>
        </w:tc>
        <w:tc>
          <w:tcPr>
            <w:tcW w:w="5809" w:type="dxa"/>
            <w:tcBorders>
              <w:top w:val="single" w:sz="4" w:space="0" w:color="auto"/>
              <w:left w:val="single" w:sz="4" w:space="0" w:color="auto"/>
              <w:bottom w:val="single" w:sz="4" w:space="0" w:color="auto"/>
              <w:right w:val="single" w:sz="4" w:space="0" w:color="auto"/>
            </w:tcBorders>
            <w:vAlign w:val="center"/>
          </w:tcPr>
          <w:p w14:paraId="58E9E138" w14:textId="77777777" w:rsidR="005E0592" w:rsidRPr="000142BC" w:rsidRDefault="005E0592">
            <w:pPr>
              <w:rPr>
                <w:rFonts w:eastAsia="Calibri"/>
                <w:sz w:val="18"/>
                <w:szCs w:val="18"/>
                <w:highlight w:val="yellow"/>
              </w:rPr>
            </w:pPr>
          </w:p>
        </w:tc>
        <w:tc>
          <w:tcPr>
            <w:tcW w:w="3258" w:type="dxa"/>
            <w:tcBorders>
              <w:top w:val="single" w:sz="4" w:space="0" w:color="auto"/>
              <w:left w:val="single" w:sz="4" w:space="0" w:color="auto"/>
              <w:bottom w:val="single" w:sz="4" w:space="0" w:color="auto"/>
              <w:right w:val="single" w:sz="4" w:space="0" w:color="auto"/>
            </w:tcBorders>
          </w:tcPr>
          <w:p w14:paraId="1F71FB1C" w14:textId="77777777" w:rsidR="005E0592" w:rsidRPr="000142BC" w:rsidRDefault="005E0592">
            <w:pPr>
              <w:rPr>
                <w:rFonts w:eastAsia="Calibri"/>
                <w:sz w:val="18"/>
                <w:szCs w:val="18"/>
                <w:highlight w:val="yellow"/>
              </w:rPr>
            </w:pPr>
          </w:p>
        </w:tc>
      </w:tr>
    </w:tbl>
    <w:p w14:paraId="2A2BA629" w14:textId="585C8284" w:rsidR="0053578F" w:rsidRPr="000142BC" w:rsidRDefault="0053578F">
      <w:pPr>
        <w:rPr>
          <w:sz w:val="22"/>
          <w:szCs w:val="22"/>
          <w:highlight w:val="yellow"/>
        </w:rPr>
      </w:pPr>
    </w:p>
    <w:p w14:paraId="67922A6A" w14:textId="77777777" w:rsidR="0053578F" w:rsidRPr="000142BC" w:rsidRDefault="00C54A69">
      <w:pPr>
        <w:jc w:val="both"/>
        <w:rPr>
          <w:rFonts w:eastAsia="Calibri"/>
          <w:b/>
          <w:sz w:val="22"/>
          <w:szCs w:val="22"/>
          <w:highlight w:val="yellow"/>
        </w:rPr>
      </w:pPr>
      <w:r w:rsidRPr="000142BC">
        <w:rPr>
          <w:rFonts w:eastAsia="Calibri"/>
          <w:b/>
          <w:sz w:val="22"/>
          <w:szCs w:val="22"/>
          <w:highlight w:val="yellow"/>
        </w:rPr>
        <w:t>24.2. Pavojingosios atliekos</w:t>
      </w:r>
    </w:p>
    <w:p w14:paraId="6D721533" w14:textId="77777777" w:rsidR="0053578F" w:rsidRPr="000142BC" w:rsidRDefault="00C54A69">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sz w:val="22"/>
          <w:szCs w:val="22"/>
          <w:highlight w:val="yellow"/>
        </w:rPr>
      </w:pPr>
      <w:r w:rsidRPr="000142BC">
        <w:rPr>
          <w:rFonts w:eastAsia="Calibri"/>
          <w:b/>
          <w:sz w:val="22"/>
          <w:szCs w:val="22"/>
          <w:highlight w:val="yellow"/>
        </w:rPr>
        <w:t>28 lentelė</w:t>
      </w:r>
      <w:r w:rsidRPr="000142BC">
        <w:rPr>
          <w:rFonts w:eastAsia="Calibri"/>
          <w:sz w:val="22"/>
          <w:szCs w:val="22"/>
          <w:highlight w:val="yellow"/>
        </w:rPr>
        <w:t>. Numatomos naudoti pavojingosios atliekos.</w:t>
      </w:r>
    </w:p>
    <w:p w14:paraId="4CA4268F" w14:textId="77777777" w:rsidR="009D19ED" w:rsidRPr="000142BC" w:rsidRDefault="009D19ED" w:rsidP="009D19ED">
      <w:pPr>
        <w:rPr>
          <w:sz w:val="22"/>
          <w:szCs w:val="22"/>
          <w:highlight w:val="yellow"/>
        </w:rPr>
      </w:pPr>
      <w:r w:rsidRPr="000142BC">
        <w:rPr>
          <w:sz w:val="22"/>
          <w:szCs w:val="22"/>
          <w:highlight w:val="yellow"/>
        </w:rPr>
        <w:t>Lentelė nepildoma, nes bendrovė nenaudoja pavojingas atliekas.</w:t>
      </w:r>
    </w:p>
    <w:p w14:paraId="50681E7B" w14:textId="77777777" w:rsidR="0053578F" w:rsidRPr="000142BC" w:rsidRDefault="00C54A69">
      <w:pPr>
        <w:rPr>
          <w:rFonts w:eastAsia="Calibri"/>
          <w:sz w:val="22"/>
          <w:szCs w:val="22"/>
          <w:highlight w:val="yellow"/>
        </w:rPr>
      </w:pPr>
      <w:r w:rsidRPr="000142BC">
        <w:rPr>
          <w:rFonts w:eastAsia="Calibri"/>
          <w:sz w:val="22"/>
          <w:szCs w:val="22"/>
          <w:highlight w:val="yellow"/>
        </w:rPr>
        <w:t>Įrenginio pavadinimas</w:t>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p>
    <w:p w14:paraId="4566290E" w14:textId="77777777" w:rsidR="0053578F" w:rsidRPr="000142BC" w:rsidRDefault="0053578F">
      <w:pPr>
        <w:rPr>
          <w:sz w:val="14"/>
          <w:szCs w:val="1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5"/>
        <w:gridCol w:w="2391"/>
        <w:gridCol w:w="882"/>
        <w:gridCol w:w="1431"/>
        <w:gridCol w:w="1655"/>
        <w:gridCol w:w="1967"/>
        <w:gridCol w:w="1711"/>
        <w:gridCol w:w="2186"/>
      </w:tblGrid>
      <w:tr w:rsidR="00207542" w:rsidRPr="000142BC" w14:paraId="3D374D67" w14:textId="77777777" w:rsidTr="00906505">
        <w:trPr>
          <w:cantSplit/>
          <w:trHeight w:val="227"/>
        </w:trPr>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41C5CA" w14:textId="77777777" w:rsidR="00207542" w:rsidRPr="000142BC" w:rsidRDefault="00207542" w:rsidP="004E003D">
            <w:pPr>
              <w:jc w:val="center"/>
              <w:rPr>
                <w:rFonts w:eastAsia="Calibri"/>
                <w:sz w:val="18"/>
                <w:szCs w:val="18"/>
                <w:highlight w:val="yellow"/>
              </w:rPr>
            </w:pPr>
            <w:r w:rsidRPr="000142BC">
              <w:rPr>
                <w:rFonts w:eastAsia="Calibri"/>
                <w:sz w:val="18"/>
                <w:szCs w:val="18"/>
                <w:highlight w:val="yellow"/>
              </w:rPr>
              <w:t>Pavojingųjų</w:t>
            </w:r>
          </w:p>
          <w:p w14:paraId="254DD011" w14:textId="77777777" w:rsidR="00207542" w:rsidRPr="000142BC" w:rsidRDefault="00207542" w:rsidP="004E003D">
            <w:pPr>
              <w:jc w:val="center"/>
              <w:rPr>
                <w:rFonts w:eastAsia="Calibri"/>
                <w:sz w:val="18"/>
                <w:szCs w:val="18"/>
                <w:highlight w:val="yellow"/>
              </w:rPr>
            </w:pPr>
            <w:r w:rsidRPr="000142BC">
              <w:rPr>
                <w:rFonts w:eastAsia="Calibri"/>
                <w:sz w:val="18"/>
                <w:szCs w:val="18"/>
                <w:highlight w:val="yellow"/>
              </w:rPr>
              <w:t>atliekų technologinio srauto žymėjimas</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33F56B" w14:textId="77777777" w:rsidR="00207542" w:rsidRPr="000142BC" w:rsidRDefault="00207542" w:rsidP="004E003D">
            <w:pPr>
              <w:jc w:val="center"/>
              <w:rPr>
                <w:rFonts w:eastAsia="Calibri"/>
                <w:sz w:val="18"/>
                <w:szCs w:val="18"/>
                <w:highlight w:val="yellow"/>
              </w:rPr>
            </w:pPr>
            <w:r w:rsidRPr="000142BC">
              <w:rPr>
                <w:rFonts w:eastAsia="Calibri"/>
                <w:sz w:val="18"/>
                <w:szCs w:val="18"/>
                <w:highlight w:val="yellow"/>
              </w:rPr>
              <w:t>Pavojingųjų atliekų technologinio srauto pavadinimas</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5ACA29" w14:textId="77777777" w:rsidR="00207542" w:rsidRPr="000142BC" w:rsidRDefault="00207542" w:rsidP="004E003D">
            <w:pPr>
              <w:jc w:val="center"/>
              <w:rPr>
                <w:rFonts w:eastAsia="Calibri"/>
                <w:sz w:val="18"/>
                <w:szCs w:val="18"/>
                <w:highlight w:val="yellow"/>
              </w:rPr>
            </w:pPr>
            <w:r w:rsidRPr="000142BC">
              <w:rPr>
                <w:rFonts w:eastAsia="Calibri"/>
                <w:sz w:val="18"/>
                <w:szCs w:val="18"/>
                <w:highlight w:val="yellow"/>
              </w:rPr>
              <w:t>Atliekos kodas</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270A5AE4" w14:textId="77777777" w:rsidR="00207542" w:rsidRPr="000142BC" w:rsidRDefault="00207542" w:rsidP="004E003D">
            <w:pPr>
              <w:jc w:val="center"/>
              <w:rPr>
                <w:rFonts w:eastAsia="Calibri"/>
                <w:sz w:val="18"/>
                <w:szCs w:val="18"/>
                <w:highlight w:val="yellow"/>
              </w:rPr>
            </w:pPr>
            <w:r w:rsidRPr="000142BC">
              <w:rPr>
                <w:rFonts w:eastAsia="Calibri"/>
                <w:sz w:val="18"/>
                <w:szCs w:val="18"/>
                <w:highlight w:val="yellow"/>
              </w:rPr>
              <w:t>Atliekos pavadinimas</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4DA80E" w14:textId="77777777" w:rsidR="00207542" w:rsidRPr="000142BC" w:rsidRDefault="00207542" w:rsidP="004E003D">
            <w:pPr>
              <w:jc w:val="center"/>
              <w:rPr>
                <w:rFonts w:eastAsia="Calibri"/>
                <w:sz w:val="18"/>
                <w:szCs w:val="18"/>
                <w:highlight w:val="yellow"/>
              </w:rPr>
            </w:pPr>
            <w:r w:rsidRPr="000142BC">
              <w:rPr>
                <w:rFonts w:eastAsia="Calibri"/>
                <w:sz w:val="18"/>
                <w:szCs w:val="18"/>
                <w:highlight w:val="yellow"/>
              </w:rPr>
              <w:t>Patikslintas atliekos pavadinimas</w:t>
            </w:r>
          </w:p>
        </w:tc>
        <w:tc>
          <w:tcPr>
            <w:tcW w:w="0" w:type="auto"/>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350902" w14:textId="77777777" w:rsidR="00207542" w:rsidRPr="000142BC" w:rsidRDefault="00207542" w:rsidP="004E003D">
            <w:pPr>
              <w:jc w:val="center"/>
              <w:rPr>
                <w:rFonts w:eastAsia="Calibri"/>
                <w:sz w:val="18"/>
                <w:szCs w:val="18"/>
                <w:highlight w:val="yellow"/>
              </w:rPr>
            </w:pPr>
            <w:r w:rsidRPr="000142BC">
              <w:rPr>
                <w:rFonts w:eastAsia="Calibri"/>
                <w:sz w:val="18"/>
                <w:szCs w:val="18"/>
                <w:highlight w:val="yellow"/>
              </w:rPr>
              <w:t>Atliekų naudojimo veikla</w:t>
            </w:r>
          </w:p>
        </w:tc>
        <w:tc>
          <w:tcPr>
            <w:tcW w:w="0" w:type="auto"/>
            <w:vMerge w:val="restart"/>
            <w:tcBorders>
              <w:top w:val="single" w:sz="4" w:space="0" w:color="auto"/>
              <w:left w:val="single" w:sz="4" w:space="0" w:color="auto"/>
              <w:right w:val="single" w:sz="4" w:space="0" w:color="auto"/>
            </w:tcBorders>
            <w:vAlign w:val="center"/>
          </w:tcPr>
          <w:p w14:paraId="3EA78F75" w14:textId="77777777" w:rsidR="00207542" w:rsidRPr="000142BC" w:rsidRDefault="00207542" w:rsidP="004E003D">
            <w:pPr>
              <w:jc w:val="center"/>
              <w:rPr>
                <w:rFonts w:eastAsia="Calibri"/>
                <w:sz w:val="18"/>
                <w:szCs w:val="18"/>
                <w:highlight w:val="yellow"/>
              </w:rPr>
            </w:pPr>
            <w:r w:rsidRPr="000142BC">
              <w:rPr>
                <w:rFonts w:eastAsia="Calibri"/>
                <w:sz w:val="18"/>
                <w:szCs w:val="18"/>
                <w:highlight w:val="yellow"/>
              </w:rPr>
              <w:t>Planuojamas tolimesnis atliekų apdorojimas</w:t>
            </w:r>
          </w:p>
        </w:tc>
      </w:tr>
      <w:tr w:rsidR="00207542" w:rsidRPr="000142BC" w14:paraId="69611C10" w14:textId="77777777" w:rsidTr="00906505">
        <w:trPr>
          <w:cantSplit/>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A1305A" w14:textId="77777777" w:rsidR="00207542" w:rsidRPr="000142BC" w:rsidRDefault="00207542" w:rsidP="004E003D">
            <w:pPr>
              <w:jc w:val="cente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C8AE8E" w14:textId="77777777" w:rsidR="00207542" w:rsidRPr="000142BC" w:rsidRDefault="00207542" w:rsidP="004E003D">
            <w:pPr>
              <w:jc w:val="cente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DD70D3" w14:textId="77777777" w:rsidR="00207542" w:rsidRPr="000142BC" w:rsidRDefault="00207542" w:rsidP="004E003D">
            <w:pPr>
              <w:jc w:val="cente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3E3694" w14:textId="77777777" w:rsidR="00207542" w:rsidRPr="000142BC" w:rsidRDefault="00207542" w:rsidP="004E003D">
            <w:pPr>
              <w:jc w:val="cente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C0A323" w14:textId="77777777" w:rsidR="00207542" w:rsidRPr="000142BC" w:rsidRDefault="00207542" w:rsidP="004E003D">
            <w:pPr>
              <w:jc w:val="cente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3F213F" w14:textId="77777777" w:rsidR="00207542" w:rsidRPr="000142BC" w:rsidRDefault="00207542" w:rsidP="004E003D">
            <w:pPr>
              <w:jc w:val="center"/>
              <w:rPr>
                <w:rFonts w:eastAsia="Calibri"/>
                <w:sz w:val="18"/>
                <w:szCs w:val="18"/>
                <w:highlight w:val="yellow"/>
              </w:rPr>
            </w:pPr>
            <w:r w:rsidRPr="000142BC">
              <w:rPr>
                <w:rFonts w:eastAsia="Calibri"/>
                <w:sz w:val="18"/>
                <w:szCs w:val="18"/>
                <w:highlight w:val="yellow"/>
              </w:rPr>
              <w:t>Atliekos naudojimo veiklos kodas (R1–R11)</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8EB5C2F" w14:textId="77777777" w:rsidR="00207542" w:rsidRPr="000142BC" w:rsidRDefault="00207542" w:rsidP="004E003D">
            <w:pPr>
              <w:jc w:val="center"/>
              <w:rPr>
                <w:rFonts w:eastAsia="Calibri"/>
                <w:sz w:val="18"/>
                <w:szCs w:val="18"/>
                <w:highlight w:val="yellow"/>
              </w:rPr>
            </w:pPr>
            <w:r w:rsidRPr="000142BC">
              <w:rPr>
                <w:rFonts w:eastAsia="Calibri"/>
                <w:sz w:val="18"/>
                <w:szCs w:val="18"/>
                <w:highlight w:val="yellow"/>
              </w:rPr>
              <w:t>Projektinis įrenginio pajėgumas, t/m</w:t>
            </w:r>
          </w:p>
        </w:tc>
        <w:tc>
          <w:tcPr>
            <w:tcW w:w="0" w:type="auto"/>
            <w:vMerge/>
            <w:tcBorders>
              <w:left w:val="single" w:sz="4" w:space="0" w:color="auto"/>
              <w:bottom w:val="single" w:sz="4" w:space="0" w:color="auto"/>
              <w:right w:val="single" w:sz="4" w:space="0" w:color="auto"/>
            </w:tcBorders>
            <w:vAlign w:val="center"/>
            <w:hideMark/>
          </w:tcPr>
          <w:p w14:paraId="683C38EF" w14:textId="77777777" w:rsidR="00207542" w:rsidRPr="000142BC" w:rsidRDefault="00207542" w:rsidP="004E003D">
            <w:pPr>
              <w:jc w:val="center"/>
              <w:rPr>
                <w:rFonts w:eastAsia="Calibri"/>
                <w:sz w:val="18"/>
                <w:szCs w:val="18"/>
                <w:highlight w:val="yellow"/>
              </w:rPr>
            </w:pPr>
          </w:p>
        </w:tc>
      </w:tr>
      <w:tr w:rsidR="0053578F" w:rsidRPr="000142BC" w14:paraId="3261CF25" w14:textId="77777777" w:rsidTr="004E003D">
        <w:trPr>
          <w:cantSplit/>
          <w:trHeight w:val="243"/>
        </w:trPr>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7E7996"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1</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0B5F4A"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2</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7534DA9"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3</w:t>
            </w:r>
          </w:p>
        </w:tc>
        <w:tc>
          <w:tcPr>
            <w:tcW w:w="0" w:type="auto"/>
            <w:tcBorders>
              <w:top w:val="single" w:sz="4" w:space="0" w:color="auto"/>
              <w:left w:val="single" w:sz="4" w:space="0" w:color="auto"/>
              <w:bottom w:val="single" w:sz="4" w:space="0" w:color="auto"/>
              <w:right w:val="single" w:sz="4" w:space="0" w:color="auto"/>
            </w:tcBorders>
            <w:hideMark/>
          </w:tcPr>
          <w:p w14:paraId="11D71394"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4</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316DDAD"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5</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42DF36"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6</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379D849"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7</w:t>
            </w:r>
          </w:p>
        </w:tc>
        <w:tc>
          <w:tcPr>
            <w:tcW w:w="0" w:type="auto"/>
            <w:tcBorders>
              <w:top w:val="single" w:sz="4" w:space="0" w:color="auto"/>
              <w:left w:val="single" w:sz="4" w:space="0" w:color="auto"/>
              <w:bottom w:val="single" w:sz="4" w:space="0" w:color="auto"/>
              <w:right w:val="single" w:sz="4" w:space="0" w:color="auto"/>
            </w:tcBorders>
            <w:hideMark/>
          </w:tcPr>
          <w:p w14:paraId="546B45CE"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8</w:t>
            </w:r>
          </w:p>
        </w:tc>
      </w:tr>
      <w:tr w:rsidR="0053578F" w:rsidRPr="000142BC" w14:paraId="05E403E7" w14:textId="77777777" w:rsidTr="004E003D">
        <w:trPr>
          <w:cantSplit/>
          <w:trHeight w:val="243"/>
        </w:trPr>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D549A14" w14:textId="77777777" w:rsidR="0053578F" w:rsidRPr="000142BC" w:rsidRDefault="0053578F">
            <w:pPr>
              <w:rPr>
                <w:rFonts w:eastAsia="Calibri"/>
                <w:sz w:val="18"/>
                <w:szCs w:val="18"/>
                <w:highlight w:val="yellow"/>
              </w:rPr>
            </w:pP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1A7D0B9"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7DFF32ED"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4251B99D"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544A9E44"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DA67590" w14:textId="77777777" w:rsidR="0053578F" w:rsidRPr="000142BC" w:rsidRDefault="0053578F">
            <w:pPr>
              <w:rPr>
                <w:rFonts w:eastAsia="Calibri"/>
                <w:sz w:val="18"/>
                <w:szCs w:val="18"/>
                <w:highlight w:val="yellow"/>
              </w:rPr>
            </w:pP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05F8ED82"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39BC3FB0" w14:textId="77777777" w:rsidR="0053578F" w:rsidRPr="000142BC" w:rsidRDefault="0053578F">
            <w:pPr>
              <w:rPr>
                <w:rFonts w:eastAsia="Calibri"/>
                <w:sz w:val="18"/>
                <w:szCs w:val="18"/>
                <w:highlight w:val="yellow"/>
              </w:rPr>
            </w:pPr>
          </w:p>
        </w:tc>
      </w:tr>
      <w:tr w:rsidR="0053578F" w:rsidRPr="000142BC" w14:paraId="25FA1340" w14:textId="77777777" w:rsidTr="004E003D">
        <w:trPr>
          <w:cantSplit/>
          <w:trHeight w:val="2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767AE7"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55BC6C"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F2A402A"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42EC8FA8"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084FF860"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EF83444"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FA1A27"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1FCA10FA" w14:textId="77777777" w:rsidR="0053578F" w:rsidRPr="000142BC" w:rsidRDefault="0053578F">
            <w:pPr>
              <w:rPr>
                <w:rFonts w:eastAsia="Calibri"/>
                <w:sz w:val="18"/>
                <w:szCs w:val="18"/>
                <w:highlight w:val="yellow"/>
              </w:rPr>
            </w:pPr>
          </w:p>
        </w:tc>
      </w:tr>
      <w:tr w:rsidR="0053578F" w:rsidRPr="000142BC" w14:paraId="30F7A619" w14:textId="77777777" w:rsidTr="004E003D">
        <w:trPr>
          <w:cantSplit/>
          <w:trHeight w:val="243"/>
        </w:trPr>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5C13C38" w14:textId="77777777" w:rsidR="0053578F" w:rsidRPr="000142BC" w:rsidRDefault="0053578F">
            <w:pPr>
              <w:rPr>
                <w:rFonts w:eastAsia="Calibri"/>
                <w:sz w:val="18"/>
                <w:szCs w:val="18"/>
                <w:highlight w:val="yellow"/>
              </w:rPr>
            </w:pP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12FEC23"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0682D29C"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63D6609E"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2458536"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0142D1A" w14:textId="77777777" w:rsidR="0053578F" w:rsidRPr="000142BC" w:rsidRDefault="0053578F">
            <w:pPr>
              <w:rPr>
                <w:rFonts w:eastAsia="Calibri"/>
                <w:sz w:val="18"/>
                <w:szCs w:val="18"/>
                <w:highlight w:val="yellow"/>
              </w:rPr>
            </w:pP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1131909"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24B438E6" w14:textId="77777777" w:rsidR="0053578F" w:rsidRPr="000142BC" w:rsidRDefault="0053578F">
            <w:pPr>
              <w:rPr>
                <w:rFonts w:eastAsia="Calibri"/>
                <w:sz w:val="18"/>
                <w:szCs w:val="18"/>
                <w:highlight w:val="yellow"/>
              </w:rPr>
            </w:pPr>
          </w:p>
        </w:tc>
      </w:tr>
      <w:tr w:rsidR="0053578F" w:rsidRPr="000142BC" w14:paraId="50887E7B" w14:textId="77777777" w:rsidTr="004E003D">
        <w:trPr>
          <w:cantSplit/>
          <w:trHeight w:val="2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ABDF0E"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98EAFD"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07BA9A8"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732838EB"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91C739F"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38C9C77"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5B44D1"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7C6BD99E" w14:textId="77777777" w:rsidR="0053578F" w:rsidRPr="000142BC" w:rsidRDefault="0053578F">
            <w:pPr>
              <w:rPr>
                <w:rFonts w:eastAsia="Calibri"/>
                <w:sz w:val="18"/>
                <w:szCs w:val="18"/>
                <w:highlight w:val="yellow"/>
              </w:rPr>
            </w:pPr>
          </w:p>
        </w:tc>
      </w:tr>
    </w:tbl>
    <w:p w14:paraId="1F6906BB" w14:textId="77777777" w:rsidR="0053578F" w:rsidRPr="000142BC" w:rsidRDefault="0053578F">
      <w:pPr>
        <w:rPr>
          <w:sz w:val="22"/>
          <w:szCs w:val="22"/>
          <w:highlight w:val="yellow"/>
        </w:rPr>
      </w:pPr>
    </w:p>
    <w:p w14:paraId="1B3409CE" w14:textId="77777777" w:rsidR="0053578F" w:rsidRPr="000142BC" w:rsidRDefault="00C54A69">
      <w:pPr>
        <w:rPr>
          <w:rFonts w:eastAsia="Calibri"/>
          <w:sz w:val="22"/>
          <w:szCs w:val="22"/>
          <w:highlight w:val="yellow"/>
        </w:rPr>
      </w:pPr>
      <w:r w:rsidRPr="000142BC">
        <w:rPr>
          <w:rFonts w:eastAsia="Calibri"/>
          <w:b/>
          <w:sz w:val="22"/>
          <w:szCs w:val="22"/>
          <w:highlight w:val="yellow"/>
        </w:rPr>
        <w:t>29 lentelė</w:t>
      </w:r>
      <w:r w:rsidRPr="000142BC">
        <w:rPr>
          <w:rFonts w:eastAsia="Calibri"/>
          <w:sz w:val="22"/>
          <w:szCs w:val="22"/>
          <w:highlight w:val="yellow"/>
        </w:rPr>
        <w:t>. Numatomos šalinti pavojingosios atliekos.</w:t>
      </w:r>
    </w:p>
    <w:p w14:paraId="3668DD75" w14:textId="77777777" w:rsidR="009D19ED" w:rsidRPr="000142BC" w:rsidRDefault="009D19ED" w:rsidP="009D19ED">
      <w:pPr>
        <w:rPr>
          <w:sz w:val="22"/>
          <w:szCs w:val="22"/>
          <w:highlight w:val="yellow"/>
        </w:rPr>
      </w:pPr>
      <w:r w:rsidRPr="000142BC">
        <w:rPr>
          <w:sz w:val="22"/>
          <w:szCs w:val="22"/>
          <w:highlight w:val="yellow"/>
        </w:rPr>
        <w:t>Lentelė nepildoma, nes bendrovė nešalina pavojingas atliekas.</w:t>
      </w:r>
    </w:p>
    <w:p w14:paraId="70049F21" w14:textId="77777777" w:rsidR="0053578F" w:rsidRPr="000142BC" w:rsidRDefault="00C54A69">
      <w:pPr>
        <w:rPr>
          <w:rFonts w:eastAsia="Calibri"/>
          <w:sz w:val="22"/>
          <w:szCs w:val="22"/>
          <w:highlight w:val="yellow"/>
        </w:rPr>
      </w:pPr>
      <w:r w:rsidRPr="000142BC">
        <w:rPr>
          <w:rFonts w:eastAsia="Calibri"/>
          <w:sz w:val="22"/>
          <w:szCs w:val="22"/>
          <w:highlight w:val="yellow"/>
        </w:rPr>
        <w:t>Įrenginio pavadinimas</w:t>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p>
    <w:p w14:paraId="7C5995B8" w14:textId="77777777" w:rsidR="0053578F" w:rsidRPr="000142BC" w:rsidRDefault="0053578F">
      <w:pPr>
        <w:rPr>
          <w:sz w:val="14"/>
          <w:szCs w:val="1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842"/>
        <w:gridCol w:w="993"/>
        <w:gridCol w:w="2708"/>
        <w:gridCol w:w="1669"/>
        <w:gridCol w:w="1996"/>
        <w:gridCol w:w="1554"/>
        <w:gridCol w:w="1811"/>
      </w:tblGrid>
      <w:tr w:rsidR="004E003D" w:rsidRPr="000142BC" w14:paraId="5584917C" w14:textId="77777777" w:rsidTr="00C66F9D">
        <w:trPr>
          <w:cantSplit/>
          <w:trHeight w:val="243"/>
        </w:trPr>
        <w:tc>
          <w:tcPr>
            <w:tcW w:w="1555" w:type="dxa"/>
            <w:vMerge w:val="restart"/>
            <w:tcMar>
              <w:top w:w="0" w:type="dxa"/>
              <w:left w:w="28" w:type="dxa"/>
              <w:bottom w:w="0" w:type="dxa"/>
              <w:right w:w="28" w:type="dxa"/>
            </w:tcMar>
            <w:vAlign w:val="center"/>
            <w:hideMark/>
          </w:tcPr>
          <w:p w14:paraId="13D1A0DE"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Pavojingųjų atliekų technologinio srauto žymėjimas</w:t>
            </w:r>
          </w:p>
        </w:tc>
        <w:tc>
          <w:tcPr>
            <w:tcW w:w="1842" w:type="dxa"/>
            <w:vMerge w:val="restart"/>
            <w:tcMar>
              <w:top w:w="0" w:type="dxa"/>
              <w:left w:w="28" w:type="dxa"/>
              <w:bottom w:w="0" w:type="dxa"/>
              <w:right w:w="28" w:type="dxa"/>
            </w:tcMar>
            <w:vAlign w:val="center"/>
            <w:hideMark/>
          </w:tcPr>
          <w:p w14:paraId="6C152336"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Pavojingųjų atliekų technologinio srauto pavadinimas</w:t>
            </w:r>
          </w:p>
        </w:tc>
        <w:tc>
          <w:tcPr>
            <w:tcW w:w="993" w:type="dxa"/>
            <w:vMerge w:val="restart"/>
            <w:tcMar>
              <w:top w:w="0" w:type="dxa"/>
              <w:left w:w="28" w:type="dxa"/>
              <w:bottom w:w="0" w:type="dxa"/>
              <w:right w:w="28" w:type="dxa"/>
            </w:tcMar>
            <w:vAlign w:val="center"/>
            <w:hideMark/>
          </w:tcPr>
          <w:p w14:paraId="01F4C229"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Atliekos kodas</w:t>
            </w:r>
          </w:p>
        </w:tc>
        <w:tc>
          <w:tcPr>
            <w:tcW w:w="2708" w:type="dxa"/>
            <w:vMerge w:val="restart"/>
            <w:vAlign w:val="center"/>
            <w:hideMark/>
          </w:tcPr>
          <w:p w14:paraId="25C955F8"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Atliekos pavadinimas</w:t>
            </w:r>
          </w:p>
        </w:tc>
        <w:tc>
          <w:tcPr>
            <w:tcW w:w="0" w:type="auto"/>
            <w:vMerge w:val="restart"/>
            <w:tcMar>
              <w:top w:w="0" w:type="dxa"/>
              <w:left w:w="28" w:type="dxa"/>
              <w:bottom w:w="0" w:type="dxa"/>
              <w:right w:w="28" w:type="dxa"/>
            </w:tcMar>
            <w:vAlign w:val="center"/>
            <w:hideMark/>
          </w:tcPr>
          <w:p w14:paraId="37F3D1FB"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Patikslintas atliekos pavadinimas</w:t>
            </w:r>
          </w:p>
        </w:tc>
        <w:tc>
          <w:tcPr>
            <w:tcW w:w="0" w:type="auto"/>
            <w:gridSpan w:val="3"/>
            <w:tcMar>
              <w:top w:w="0" w:type="dxa"/>
              <w:left w:w="28" w:type="dxa"/>
              <w:bottom w:w="0" w:type="dxa"/>
              <w:right w:w="28" w:type="dxa"/>
            </w:tcMar>
            <w:vAlign w:val="center"/>
            <w:hideMark/>
          </w:tcPr>
          <w:p w14:paraId="1FCB4E39"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Atliekų šalinimas</w:t>
            </w:r>
          </w:p>
        </w:tc>
      </w:tr>
      <w:tr w:rsidR="004E003D" w:rsidRPr="000142BC" w14:paraId="22C26DCD" w14:textId="77777777" w:rsidTr="00C66F9D">
        <w:trPr>
          <w:cantSplit/>
          <w:trHeight w:val="243"/>
        </w:trPr>
        <w:tc>
          <w:tcPr>
            <w:tcW w:w="1555" w:type="dxa"/>
            <w:vMerge/>
            <w:tcMar>
              <w:top w:w="0" w:type="dxa"/>
              <w:left w:w="28" w:type="dxa"/>
              <w:bottom w:w="0" w:type="dxa"/>
              <w:right w:w="28" w:type="dxa"/>
            </w:tcMar>
            <w:vAlign w:val="center"/>
          </w:tcPr>
          <w:p w14:paraId="59CE2567" w14:textId="77777777" w:rsidR="004E003D" w:rsidRPr="000142BC" w:rsidRDefault="004E003D" w:rsidP="004E003D">
            <w:pPr>
              <w:jc w:val="center"/>
              <w:rPr>
                <w:rFonts w:eastAsia="Calibri"/>
                <w:sz w:val="18"/>
                <w:szCs w:val="18"/>
                <w:highlight w:val="yellow"/>
              </w:rPr>
            </w:pPr>
          </w:p>
        </w:tc>
        <w:tc>
          <w:tcPr>
            <w:tcW w:w="1842" w:type="dxa"/>
            <w:vMerge/>
            <w:tcMar>
              <w:top w:w="0" w:type="dxa"/>
              <w:left w:w="28" w:type="dxa"/>
              <w:bottom w:w="0" w:type="dxa"/>
              <w:right w:w="28" w:type="dxa"/>
            </w:tcMar>
            <w:vAlign w:val="center"/>
          </w:tcPr>
          <w:p w14:paraId="547DB4B6" w14:textId="77777777" w:rsidR="004E003D" w:rsidRPr="000142BC" w:rsidRDefault="004E003D" w:rsidP="004E003D">
            <w:pPr>
              <w:jc w:val="center"/>
              <w:rPr>
                <w:rFonts w:eastAsia="Calibri"/>
                <w:sz w:val="18"/>
                <w:szCs w:val="18"/>
                <w:highlight w:val="yellow"/>
              </w:rPr>
            </w:pPr>
          </w:p>
        </w:tc>
        <w:tc>
          <w:tcPr>
            <w:tcW w:w="993" w:type="dxa"/>
            <w:vMerge/>
            <w:tcMar>
              <w:top w:w="0" w:type="dxa"/>
              <w:left w:w="28" w:type="dxa"/>
              <w:bottom w:w="0" w:type="dxa"/>
              <w:right w:w="28" w:type="dxa"/>
            </w:tcMar>
          </w:tcPr>
          <w:p w14:paraId="758A9137" w14:textId="77777777" w:rsidR="004E003D" w:rsidRPr="000142BC" w:rsidRDefault="004E003D" w:rsidP="004E003D">
            <w:pPr>
              <w:jc w:val="center"/>
              <w:rPr>
                <w:rFonts w:eastAsia="Calibri"/>
                <w:sz w:val="18"/>
                <w:szCs w:val="18"/>
                <w:highlight w:val="yellow"/>
              </w:rPr>
            </w:pPr>
          </w:p>
        </w:tc>
        <w:tc>
          <w:tcPr>
            <w:tcW w:w="2708" w:type="dxa"/>
            <w:vMerge/>
          </w:tcPr>
          <w:p w14:paraId="5FF1E8C9" w14:textId="77777777" w:rsidR="004E003D" w:rsidRPr="000142BC" w:rsidRDefault="004E003D" w:rsidP="004E003D">
            <w:pPr>
              <w:jc w:val="center"/>
              <w:rPr>
                <w:rFonts w:eastAsia="Calibri"/>
                <w:sz w:val="18"/>
                <w:szCs w:val="18"/>
                <w:highlight w:val="yellow"/>
              </w:rPr>
            </w:pPr>
          </w:p>
        </w:tc>
        <w:tc>
          <w:tcPr>
            <w:tcW w:w="0" w:type="auto"/>
            <w:vMerge/>
            <w:tcMar>
              <w:top w:w="0" w:type="dxa"/>
              <w:left w:w="28" w:type="dxa"/>
              <w:bottom w:w="0" w:type="dxa"/>
              <w:right w:w="28" w:type="dxa"/>
            </w:tcMar>
          </w:tcPr>
          <w:p w14:paraId="5E7C3FF5" w14:textId="77777777" w:rsidR="004E003D" w:rsidRPr="000142BC" w:rsidRDefault="004E003D" w:rsidP="004E003D">
            <w:pPr>
              <w:jc w:val="center"/>
              <w:rPr>
                <w:rFonts w:eastAsia="Calibri"/>
                <w:sz w:val="18"/>
                <w:szCs w:val="18"/>
                <w:highlight w:val="yellow"/>
              </w:rPr>
            </w:pPr>
          </w:p>
        </w:tc>
        <w:tc>
          <w:tcPr>
            <w:tcW w:w="0" w:type="auto"/>
            <w:tcMar>
              <w:top w:w="0" w:type="dxa"/>
              <w:left w:w="28" w:type="dxa"/>
              <w:bottom w:w="0" w:type="dxa"/>
              <w:right w:w="28" w:type="dxa"/>
            </w:tcMar>
            <w:vAlign w:val="center"/>
          </w:tcPr>
          <w:p w14:paraId="5FAE8B25"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 xml:space="preserve">Atliekos šalinimo veiklos kodas (D1–D7, D10) </w:t>
            </w:r>
          </w:p>
        </w:tc>
        <w:tc>
          <w:tcPr>
            <w:tcW w:w="0" w:type="auto"/>
            <w:tcMar>
              <w:top w:w="0" w:type="dxa"/>
              <w:left w:w="28" w:type="dxa"/>
              <w:bottom w:w="0" w:type="dxa"/>
              <w:right w:w="28" w:type="dxa"/>
            </w:tcMar>
            <w:vAlign w:val="center"/>
          </w:tcPr>
          <w:p w14:paraId="461CEEEC"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Projektinis įrenginio pajėgumas</w:t>
            </w:r>
          </w:p>
        </w:tc>
        <w:tc>
          <w:tcPr>
            <w:tcW w:w="0" w:type="auto"/>
            <w:vAlign w:val="center"/>
          </w:tcPr>
          <w:p w14:paraId="5F069D76"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Didžiausias numatomas</w:t>
            </w:r>
          </w:p>
          <w:p w14:paraId="1BD3ADE2"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šalinti bendras atliekų kiekis, t/m.</w:t>
            </w:r>
          </w:p>
        </w:tc>
      </w:tr>
      <w:tr w:rsidR="004E003D" w:rsidRPr="000142BC" w14:paraId="139BAE64" w14:textId="77777777" w:rsidTr="00C66F9D">
        <w:trPr>
          <w:cantSplit/>
          <w:trHeight w:val="243"/>
        </w:trPr>
        <w:tc>
          <w:tcPr>
            <w:tcW w:w="1555" w:type="dxa"/>
            <w:tcMar>
              <w:top w:w="0" w:type="dxa"/>
              <w:left w:w="28" w:type="dxa"/>
              <w:bottom w:w="0" w:type="dxa"/>
              <w:right w:w="28" w:type="dxa"/>
            </w:tcMar>
            <w:vAlign w:val="center"/>
          </w:tcPr>
          <w:p w14:paraId="17FB1BE1"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1</w:t>
            </w:r>
          </w:p>
        </w:tc>
        <w:tc>
          <w:tcPr>
            <w:tcW w:w="1842" w:type="dxa"/>
            <w:tcMar>
              <w:top w:w="0" w:type="dxa"/>
              <w:left w:w="28" w:type="dxa"/>
              <w:bottom w:w="0" w:type="dxa"/>
              <w:right w:w="28" w:type="dxa"/>
            </w:tcMar>
            <w:vAlign w:val="center"/>
          </w:tcPr>
          <w:p w14:paraId="17694861"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2</w:t>
            </w:r>
          </w:p>
        </w:tc>
        <w:tc>
          <w:tcPr>
            <w:tcW w:w="993" w:type="dxa"/>
            <w:tcMar>
              <w:top w:w="0" w:type="dxa"/>
              <w:left w:w="28" w:type="dxa"/>
              <w:bottom w:w="0" w:type="dxa"/>
              <w:right w:w="28" w:type="dxa"/>
            </w:tcMar>
          </w:tcPr>
          <w:p w14:paraId="3D0A6936"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3</w:t>
            </w:r>
          </w:p>
        </w:tc>
        <w:tc>
          <w:tcPr>
            <w:tcW w:w="2708" w:type="dxa"/>
          </w:tcPr>
          <w:p w14:paraId="53730A64"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4</w:t>
            </w:r>
          </w:p>
        </w:tc>
        <w:tc>
          <w:tcPr>
            <w:tcW w:w="0" w:type="auto"/>
            <w:tcMar>
              <w:top w:w="0" w:type="dxa"/>
              <w:left w:w="28" w:type="dxa"/>
              <w:bottom w:w="0" w:type="dxa"/>
              <w:right w:w="28" w:type="dxa"/>
            </w:tcMar>
          </w:tcPr>
          <w:p w14:paraId="7F628CFE"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5</w:t>
            </w:r>
          </w:p>
        </w:tc>
        <w:tc>
          <w:tcPr>
            <w:tcW w:w="0" w:type="auto"/>
            <w:tcMar>
              <w:top w:w="0" w:type="dxa"/>
              <w:left w:w="28" w:type="dxa"/>
              <w:bottom w:w="0" w:type="dxa"/>
              <w:right w:w="28" w:type="dxa"/>
            </w:tcMar>
            <w:vAlign w:val="center"/>
          </w:tcPr>
          <w:p w14:paraId="02C7F758"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6</w:t>
            </w:r>
          </w:p>
        </w:tc>
        <w:tc>
          <w:tcPr>
            <w:tcW w:w="0" w:type="auto"/>
            <w:tcMar>
              <w:top w:w="0" w:type="dxa"/>
              <w:left w:w="28" w:type="dxa"/>
              <w:bottom w:w="0" w:type="dxa"/>
              <w:right w:w="28" w:type="dxa"/>
            </w:tcMar>
          </w:tcPr>
          <w:p w14:paraId="4C68A33D"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7</w:t>
            </w:r>
          </w:p>
        </w:tc>
        <w:tc>
          <w:tcPr>
            <w:tcW w:w="0" w:type="auto"/>
          </w:tcPr>
          <w:p w14:paraId="654B44CF" w14:textId="77777777" w:rsidR="004E003D" w:rsidRPr="000142BC" w:rsidRDefault="004E003D" w:rsidP="004E003D">
            <w:pPr>
              <w:jc w:val="center"/>
              <w:rPr>
                <w:rFonts w:eastAsia="Calibri"/>
                <w:sz w:val="18"/>
                <w:szCs w:val="18"/>
                <w:highlight w:val="yellow"/>
              </w:rPr>
            </w:pPr>
            <w:r w:rsidRPr="000142BC">
              <w:rPr>
                <w:rFonts w:eastAsia="Calibri"/>
                <w:sz w:val="18"/>
                <w:szCs w:val="18"/>
                <w:highlight w:val="yellow"/>
              </w:rPr>
              <w:t>8</w:t>
            </w:r>
          </w:p>
        </w:tc>
      </w:tr>
      <w:tr w:rsidR="004E003D" w:rsidRPr="000142BC" w14:paraId="70406DDD" w14:textId="77777777" w:rsidTr="00C66F9D">
        <w:trPr>
          <w:cantSplit/>
          <w:trHeight w:val="243"/>
        </w:trPr>
        <w:tc>
          <w:tcPr>
            <w:tcW w:w="1555" w:type="dxa"/>
            <w:vMerge w:val="restart"/>
            <w:tcMar>
              <w:top w:w="0" w:type="dxa"/>
              <w:left w:w="28" w:type="dxa"/>
              <w:bottom w:w="0" w:type="dxa"/>
              <w:right w:w="28" w:type="dxa"/>
            </w:tcMar>
            <w:vAlign w:val="center"/>
          </w:tcPr>
          <w:p w14:paraId="567DE91A" w14:textId="77777777" w:rsidR="004E003D" w:rsidRPr="000142BC" w:rsidRDefault="004E003D" w:rsidP="004E003D">
            <w:pPr>
              <w:rPr>
                <w:rFonts w:eastAsia="Calibri"/>
                <w:sz w:val="18"/>
                <w:szCs w:val="18"/>
                <w:highlight w:val="yellow"/>
              </w:rPr>
            </w:pPr>
          </w:p>
        </w:tc>
        <w:tc>
          <w:tcPr>
            <w:tcW w:w="1842" w:type="dxa"/>
            <w:vMerge w:val="restart"/>
            <w:tcMar>
              <w:top w:w="0" w:type="dxa"/>
              <w:left w:w="28" w:type="dxa"/>
              <w:bottom w:w="0" w:type="dxa"/>
              <w:right w:w="28" w:type="dxa"/>
            </w:tcMar>
            <w:vAlign w:val="center"/>
          </w:tcPr>
          <w:p w14:paraId="37645BD1" w14:textId="77777777" w:rsidR="004E003D" w:rsidRPr="000142BC" w:rsidRDefault="004E003D" w:rsidP="004E003D">
            <w:pPr>
              <w:rPr>
                <w:rFonts w:eastAsia="Calibri"/>
                <w:sz w:val="18"/>
                <w:szCs w:val="18"/>
                <w:highlight w:val="yellow"/>
              </w:rPr>
            </w:pPr>
          </w:p>
        </w:tc>
        <w:tc>
          <w:tcPr>
            <w:tcW w:w="993" w:type="dxa"/>
            <w:tcMar>
              <w:top w:w="0" w:type="dxa"/>
              <w:left w:w="28" w:type="dxa"/>
              <w:bottom w:w="0" w:type="dxa"/>
              <w:right w:w="28" w:type="dxa"/>
            </w:tcMar>
          </w:tcPr>
          <w:p w14:paraId="202344CF" w14:textId="77777777" w:rsidR="004E003D" w:rsidRPr="000142BC" w:rsidRDefault="004E003D" w:rsidP="004E003D">
            <w:pPr>
              <w:rPr>
                <w:rFonts w:eastAsia="Calibri"/>
                <w:sz w:val="18"/>
                <w:szCs w:val="18"/>
                <w:highlight w:val="yellow"/>
              </w:rPr>
            </w:pPr>
          </w:p>
        </w:tc>
        <w:tc>
          <w:tcPr>
            <w:tcW w:w="2708" w:type="dxa"/>
          </w:tcPr>
          <w:p w14:paraId="0413718D" w14:textId="77777777" w:rsidR="004E003D" w:rsidRPr="000142BC" w:rsidRDefault="004E003D" w:rsidP="004E003D">
            <w:pPr>
              <w:rPr>
                <w:rFonts w:eastAsia="Calibri"/>
                <w:sz w:val="18"/>
                <w:szCs w:val="18"/>
                <w:highlight w:val="yellow"/>
              </w:rPr>
            </w:pPr>
          </w:p>
        </w:tc>
        <w:tc>
          <w:tcPr>
            <w:tcW w:w="0" w:type="auto"/>
            <w:tcMar>
              <w:top w:w="0" w:type="dxa"/>
              <w:left w:w="28" w:type="dxa"/>
              <w:bottom w:w="0" w:type="dxa"/>
              <w:right w:w="28" w:type="dxa"/>
            </w:tcMar>
          </w:tcPr>
          <w:p w14:paraId="78F7D21C" w14:textId="77777777" w:rsidR="004E003D" w:rsidRPr="000142BC" w:rsidRDefault="004E003D" w:rsidP="004E003D">
            <w:pPr>
              <w:rPr>
                <w:rFonts w:eastAsia="Calibri"/>
                <w:sz w:val="18"/>
                <w:szCs w:val="18"/>
                <w:highlight w:val="yellow"/>
              </w:rPr>
            </w:pPr>
          </w:p>
        </w:tc>
        <w:tc>
          <w:tcPr>
            <w:tcW w:w="0" w:type="auto"/>
            <w:tcMar>
              <w:top w:w="0" w:type="dxa"/>
              <w:left w:w="28" w:type="dxa"/>
              <w:bottom w:w="0" w:type="dxa"/>
              <w:right w:w="28" w:type="dxa"/>
            </w:tcMar>
            <w:vAlign w:val="center"/>
          </w:tcPr>
          <w:p w14:paraId="56447C99" w14:textId="77777777" w:rsidR="004E003D" w:rsidRPr="000142BC" w:rsidRDefault="004E003D" w:rsidP="004E003D">
            <w:pPr>
              <w:rPr>
                <w:rFonts w:eastAsia="Calibri"/>
                <w:sz w:val="18"/>
                <w:szCs w:val="18"/>
                <w:highlight w:val="yellow"/>
              </w:rPr>
            </w:pPr>
          </w:p>
        </w:tc>
        <w:tc>
          <w:tcPr>
            <w:tcW w:w="0" w:type="auto"/>
            <w:vMerge w:val="restart"/>
            <w:tcMar>
              <w:top w:w="0" w:type="dxa"/>
              <w:left w:w="28" w:type="dxa"/>
              <w:bottom w:w="0" w:type="dxa"/>
              <w:right w:w="28" w:type="dxa"/>
            </w:tcMar>
          </w:tcPr>
          <w:p w14:paraId="1C6CE050" w14:textId="77777777" w:rsidR="004E003D" w:rsidRPr="000142BC" w:rsidRDefault="004E003D" w:rsidP="004E003D">
            <w:pPr>
              <w:rPr>
                <w:rFonts w:eastAsia="Calibri"/>
                <w:sz w:val="18"/>
                <w:szCs w:val="18"/>
                <w:highlight w:val="yellow"/>
              </w:rPr>
            </w:pPr>
          </w:p>
        </w:tc>
        <w:tc>
          <w:tcPr>
            <w:tcW w:w="0" w:type="auto"/>
            <w:vMerge w:val="restart"/>
          </w:tcPr>
          <w:p w14:paraId="17E611AA" w14:textId="77777777" w:rsidR="004E003D" w:rsidRPr="000142BC" w:rsidRDefault="004E003D" w:rsidP="004E003D">
            <w:pPr>
              <w:rPr>
                <w:rFonts w:eastAsia="Calibri"/>
                <w:sz w:val="18"/>
                <w:szCs w:val="18"/>
                <w:highlight w:val="yellow"/>
              </w:rPr>
            </w:pPr>
          </w:p>
        </w:tc>
      </w:tr>
      <w:tr w:rsidR="004E003D" w:rsidRPr="000142BC" w14:paraId="4E0658F6" w14:textId="77777777" w:rsidTr="00C66F9D">
        <w:trPr>
          <w:cantSplit/>
          <w:trHeight w:val="243"/>
        </w:trPr>
        <w:tc>
          <w:tcPr>
            <w:tcW w:w="1555" w:type="dxa"/>
            <w:vMerge/>
            <w:vAlign w:val="center"/>
            <w:hideMark/>
          </w:tcPr>
          <w:p w14:paraId="72C39F95" w14:textId="77777777" w:rsidR="004E003D" w:rsidRPr="000142BC" w:rsidRDefault="004E003D" w:rsidP="004E003D">
            <w:pPr>
              <w:rPr>
                <w:rFonts w:eastAsia="Calibri"/>
                <w:sz w:val="18"/>
                <w:szCs w:val="18"/>
                <w:highlight w:val="yellow"/>
              </w:rPr>
            </w:pPr>
          </w:p>
        </w:tc>
        <w:tc>
          <w:tcPr>
            <w:tcW w:w="1842" w:type="dxa"/>
            <w:vMerge/>
            <w:vAlign w:val="center"/>
            <w:hideMark/>
          </w:tcPr>
          <w:p w14:paraId="55CE1156" w14:textId="77777777" w:rsidR="004E003D" w:rsidRPr="000142BC" w:rsidRDefault="004E003D" w:rsidP="004E003D">
            <w:pPr>
              <w:rPr>
                <w:rFonts w:eastAsia="Calibri"/>
                <w:sz w:val="18"/>
                <w:szCs w:val="18"/>
                <w:highlight w:val="yellow"/>
              </w:rPr>
            </w:pPr>
          </w:p>
        </w:tc>
        <w:tc>
          <w:tcPr>
            <w:tcW w:w="993" w:type="dxa"/>
            <w:tcMar>
              <w:top w:w="0" w:type="dxa"/>
              <w:left w:w="28" w:type="dxa"/>
              <w:bottom w:w="0" w:type="dxa"/>
              <w:right w:w="28" w:type="dxa"/>
            </w:tcMar>
          </w:tcPr>
          <w:p w14:paraId="5D7BF3F8" w14:textId="77777777" w:rsidR="004E003D" w:rsidRPr="000142BC" w:rsidRDefault="004E003D" w:rsidP="004E003D">
            <w:pPr>
              <w:rPr>
                <w:rFonts w:eastAsia="Calibri"/>
                <w:sz w:val="18"/>
                <w:szCs w:val="18"/>
                <w:highlight w:val="yellow"/>
              </w:rPr>
            </w:pPr>
          </w:p>
        </w:tc>
        <w:tc>
          <w:tcPr>
            <w:tcW w:w="2708" w:type="dxa"/>
          </w:tcPr>
          <w:p w14:paraId="774B683A" w14:textId="77777777" w:rsidR="004E003D" w:rsidRPr="000142BC" w:rsidRDefault="004E003D" w:rsidP="004E003D">
            <w:pPr>
              <w:rPr>
                <w:rFonts w:eastAsia="Calibri"/>
                <w:sz w:val="18"/>
                <w:szCs w:val="18"/>
                <w:highlight w:val="yellow"/>
              </w:rPr>
            </w:pPr>
          </w:p>
        </w:tc>
        <w:tc>
          <w:tcPr>
            <w:tcW w:w="0" w:type="auto"/>
            <w:tcMar>
              <w:top w:w="0" w:type="dxa"/>
              <w:left w:w="28" w:type="dxa"/>
              <w:bottom w:w="0" w:type="dxa"/>
              <w:right w:w="28" w:type="dxa"/>
            </w:tcMar>
          </w:tcPr>
          <w:p w14:paraId="22EA71EF" w14:textId="77777777" w:rsidR="004E003D" w:rsidRPr="000142BC" w:rsidRDefault="004E003D" w:rsidP="004E003D">
            <w:pPr>
              <w:rPr>
                <w:rFonts w:eastAsia="Calibri"/>
                <w:sz w:val="18"/>
                <w:szCs w:val="18"/>
                <w:highlight w:val="yellow"/>
              </w:rPr>
            </w:pPr>
          </w:p>
        </w:tc>
        <w:tc>
          <w:tcPr>
            <w:tcW w:w="0" w:type="auto"/>
            <w:tcMar>
              <w:top w:w="0" w:type="dxa"/>
              <w:left w:w="28" w:type="dxa"/>
              <w:bottom w:w="0" w:type="dxa"/>
              <w:right w:w="28" w:type="dxa"/>
            </w:tcMar>
            <w:vAlign w:val="center"/>
          </w:tcPr>
          <w:p w14:paraId="172190DA" w14:textId="77777777" w:rsidR="004E003D" w:rsidRPr="000142BC" w:rsidRDefault="004E003D" w:rsidP="004E003D">
            <w:pPr>
              <w:rPr>
                <w:rFonts w:eastAsia="Calibri"/>
                <w:sz w:val="18"/>
                <w:szCs w:val="18"/>
                <w:highlight w:val="yellow"/>
              </w:rPr>
            </w:pPr>
          </w:p>
        </w:tc>
        <w:tc>
          <w:tcPr>
            <w:tcW w:w="0" w:type="auto"/>
            <w:vMerge/>
            <w:vAlign w:val="center"/>
            <w:hideMark/>
          </w:tcPr>
          <w:p w14:paraId="7DBEC96B" w14:textId="77777777" w:rsidR="004E003D" w:rsidRPr="000142BC" w:rsidRDefault="004E003D" w:rsidP="004E003D">
            <w:pPr>
              <w:rPr>
                <w:rFonts w:eastAsia="Calibri"/>
                <w:sz w:val="18"/>
                <w:szCs w:val="18"/>
                <w:highlight w:val="yellow"/>
              </w:rPr>
            </w:pPr>
          </w:p>
        </w:tc>
        <w:tc>
          <w:tcPr>
            <w:tcW w:w="0" w:type="auto"/>
            <w:vMerge/>
            <w:vAlign w:val="center"/>
            <w:hideMark/>
          </w:tcPr>
          <w:p w14:paraId="1B41FFFD" w14:textId="77777777" w:rsidR="004E003D" w:rsidRPr="000142BC" w:rsidRDefault="004E003D" w:rsidP="004E003D">
            <w:pPr>
              <w:rPr>
                <w:rFonts w:eastAsia="Calibri"/>
                <w:sz w:val="18"/>
                <w:szCs w:val="18"/>
                <w:highlight w:val="yellow"/>
              </w:rPr>
            </w:pPr>
          </w:p>
        </w:tc>
      </w:tr>
      <w:tr w:rsidR="004E003D" w:rsidRPr="000142BC" w14:paraId="088588F4" w14:textId="77777777" w:rsidTr="00C66F9D">
        <w:trPr>
          <w:cantSplit/>
          <w:trHeight w:val="243"/>
        </w:trPr>
        <w:tc>
          <w:tcPr>
            <w:tcW w:w="1555" w:type="dxa"/>
            <w:vMerge w:val="restart"/>
            <w:tcMar>
              <w:top w:w="0" w:type="dxa"/>
              <w:left w:w="28" w:type="dxa"/>
              <w:bottom w:w="0" w:type="dxa"/>
              <w:right w:w="28" w:type="dxa"/>
            </w:tcMar>
            <w:vAlign w:val="center"/>
          </w:tcPr>
          <w:p w14:paraId="648FBD37" w14:textId="77777777" w:rsidR="004E003D" w:rsidRPr="000142BC" w:rsidRDefault="004E003D" w:rsidP="004E003D">
            <w:pPr>
              <w:rPr>
                <w:rFonts w:eastAsia="Calibri"/>
                <w:sz w:val="18"/>
                <w:szCs w:val="18"/>
                <w:highlight w:val="yellow"/>
              </w:rPr>
            </w:pPr>
          </w:p>
        </w:tc>
        <w:tc>
          <w:tcPr>
            <w:tcW w:w="1842" w:type="dxa"/>
            <w:vMerge w:val="restart"/>
            <w:tcMar>
              <w:top w:w="0" w:type="dxa"/>
              <w:left w:w="28" w:type="dxa"/>
              <w:bottom w:w="0" w:type="dxa"/>
              <w:right w:w="28" w:type="dxa"/>
            </w:tcMar>
            <w:vAlign w:val="center"/>
          </w:tcPr>
          <w:p w14:paraId="795ADDBD" w14:textId="77777777" w:rsidR="004E003D" w:rsidRPr="000142BC" w:rsidRDefault="004E003D" w:rsidP="004E003D">
            <w:pPr>
              <w:rPr>
                <w:rFonts w:eastAsia="Calibri"/>
                <w:sz w:val="18"/>
                <w:szCs w:val="18"/>
                <w:highlight w:val="yellow"/>
              </w:rPr>
            </w:pPr>
          </w:p>
        </w:tc>
        <w:tc>
          <w:tcPr>
            <w:tcW w:w="993" w:type="dxa"/>
            <w:tcMar>
              <w:top w:w="0" w:type="dxa"/>
              <w:left w:w="28" w:type="dxa"/>
              <w:bottom w:w="0" w:type="dxa"/>
              <w:right w:w="28" w:type="dxa"/>
            </w:tcMar>
          </w:tcPr>
          <w:p w14:paraId="2DF9980B" w14:textId="77777777" w:rsidR="004E003D" w:rsidRPr="000142BC" w:rsidRDefault="004E003D" w:rsidP="004E003D">
            <w:pPr>
              <w:rPr>
                <w:rFonts w:eastAsia="Calibri"/>
                <w:sz w:val="18"/>
                <w:szCs w:val="18"/>
                <w:highlight w:val="yellow"/>
              </w:rPr>
            </w:pPr>
          </w:p>
        </w:tc>
        <w:tc>
          <w:tcPr>
            <w:tcW w:w="2708" w:type="dxa"/>
          </w:tcPr>
          <w:p w14:paraId="5B4AA58D" w14:textId="77777777" w:rsidR="004E003D" w:rsidRPr="000142BC" w:rsidRDefault="004E003D" w:rsidP="004E003D">
            <w:pPr>
              <w:rPr>
                <w:rFonts w:eastAsia="Calibri"/>
                <w:sz w:val="18"/>
                <w:szCs w:val="18"/>
                <w:highlight w:val="yellow"/>
              </w:rPr>
            </w:pPr>
          </w:p>
        </w:tc>
        <w:tc>
          <w:tcPr>
            <w:tcW w:w="0" w:type="auto"/>
            <w:tcMar>
              <w:top w:w="0" w:type="dxa"/>
              <w:left w:w="28" w:type="dxa"/>
              <w:bottom w:w="0" w:type="dxa"/>
              <w:right w:w="28" w:type="dxa"/>
            </w:tcMar>
          </w:tcPr>
          <w:p w14:paraId="59BDFDF8" w14:textId="77777777" w:rsidR="004E003D" w:rsidRPr="000142BC" w:rsidRDefault="004E003D" w:rsidP="004E003D">
            <w:pPr>
              <w:rPr>
                <w:rFonts w:eastAsia="Calibri"/>
                <w:sz w:val="18"/>
                <w:szCs w:val="18"/>
                <w:highlight w:val="yellow"/>
              </w:rPr>
            </w:pPr>
          </w:p>
        </w:tc>
        <w:tc>
          <w:tcPr>
            <w:tcW w:w="0" w:type="auto"/>
            <w:tcMar>
              <w:top w:w="0" w:type="dxa"/>
              <w:left w:w="28" w:type="dxa"/>
              <w:bottom w:w="0" w:type="dxa"/>
              <w:right w:w="28" w:type="dxa"/>
            </w:tcMar>
            <w:vAlign w:val="center"/>
          </w:tcPr>
          <w:p w14:paraId="68C4F493" w14:textId="77777777" w:rsidR="004E003D" w:rsidRPr="000142BC" w:rsidRDefault="004E003D" w:rsidP="004E003D">
            <w:pPr>
              <w:rPr>
                <w:rFonts w:eastAsia="Calibri"/>
                <w:sz w:val="18"/>
                <w:szCs w:val="18"/>
                <w:highlight w:val="yellow"/>
              </w:rPr>
            </w:pPr>
          </w:p>
        </w:tc>
        <w:tc>
          <w:tcPr>
            <w:tcW w:w="0" w:type="auto"/>
            <w:vMerge w:val="restart"/>
            <w:tcMar>
              <w:top w:w="0" w:type="dxa"/>
              <w:left w:w="28" w:type="dxa"/>
              <w:bottom w:w="0" w:type="dxa"/>
              <w:right w:w="28" w:type="dxa"/>
            </w:tcMar>
          </w:tcPr>
          <w:p w14:paraId="66E7914E" w14:textId="77777777" w:rsidR="004E003D" w:rsidRPr="000142BC" w:rsidRDefault="004E003D" w:rsidP="004E003D">
            <w:pPr>
              <w:rPr>
                <w:rFonts w:eastAsia="Calibri"/>
                <w:sz w:val="18"/>
                <w:szCs w:val="18"/>
                <w:highlight w:val="yellow"/>
              </w:rPr>
            </w:pPr>
          </w:p>
        </w:tc>
        <w:tc>
          <w:tcPr>
            <w:tcW w:w="0" w:type="auto"/>
            <w:vMerge w:val="restart"/>
          </w:tcPr>
          <w:p w14:paraId="5CBE385F" w14:textId="77777777" w:rsidR="004E003D" w:rsidRPr="000142BC" w:rsidRDefault="004E003D" w:rsidP="004E003D">
            <w:pPr>
              <w:rPr>
                <w:rFonts w:eastAsia="Calibri"/>
                <w:sz w:val="18"/>
                <w:szCs w:val="18"/>
                <w:highlight w:val="yellow"/>
              </w:rPr>
            </w:pPr>
          </w:p>
        </w:tc>
      </w:tr>
      <w:tr w:rsidR="004E003D" w:rsidRPr="000142BC" w14:paraId="3FC3B5E9" w14:textId="77777777" w:rsidTr="00C66F9D">
        <w:trPr>
          <w:cantSplit/>
          <w:trHeight w:val="243"/>
        </w:trPr>
        <w:tc>
          <w:tcPr>
            <w:tcW w:w="1555" w:type="dxa"/>
            <w:vMerge/>
            <w:vAlign w:val="center"/>
            <w:hideMark/>
          </w:tcPr>
          <w:p w14:paraId="05E3B676" w14:textId="77777777" w:rsidR="004E003D" w:rsidRPr="000142BC" w:rsidRDefault="004E003D" w:rsidP="004E003D">
            <w:pPr>
              <w:rPr>
                <w:rFonts w:eastAsia="Calibri"/>
                <w:sz w:val="18"/>
                <w:szCs w:val="18"/>
                <w:highlight w:val="yellow"/>
              </w:rPr>
            </w:pPr>
          </w:p>
        </w:tc>
        <w:tc>
          <w:tcPr>
            <w:tcW w:w="1842" w:type="dxa"/>
            <w:vMerge/>
            <w:vAlign w:val="center"/>
            <w:hideMark/>
          </w:tcPr>
          <w:p w14:paraId="0BDB7ABA" w14:textId="77777777" w:rsidR="004E003D" w:rsidRPr="000142BC" w:rsidRDefault="004E003D" w:rsidP="004E003D">
            <w:pPr>
              <w:rPr>
                <w:rFonts w:eastAsia="Calibri"/>
                <w:sz w:val="18"/>
                <w:szCs w:val="18"/>
                <w:highlight w:val="yellow"/>
              </w:rPr>
            </w:pPr>
          </w:p>
        </w:tc>
        <w:tc>
          <w:tcPr>
            <w:tcW w:w="993" w:type="dxa"/>
            <w:tcMar>
              <w:top w:w="0" w:type="dxa"/>
              <w:left w:w="28" w:type="dxa"/>
              <w:bottom w:w="0" w:type="dxa"/>
              <w:right w:w="28" w:type="dxa"/>
            </w:tcMar>
          </w:tcPr>
          <w:p w14:paraId="7DFFEB56" w14:textId="77777777" w:rsidR="004E003D" w:rsidRPr="000142BC" w:rsidRDefault="004E003D" w:rsidP="004E003D">
            <w:pPr>
              <w:rPr>
                <w:rFonts w:eastAsia="Calibri"/>
                <w:sz w:val="18"/>
                <w:szCs w:val="18"/>
                <w:highlight w:val="yellow"/>
              </w:rPr>
            </w:pPr>
          </w:p>
        </w:tc>
        <w:tc>
          <w:tcPr>
            <w:tcW w:w="2708" w:type="dxa"/>
          </w:tcPr>
          <w:p w14:paraId="5DF4442B" w14:textId="77777777" w:rsidR="004E003D" w:rsidRPr="000142BC" w:rsidRDefault="004E003D" w:rsidP="004E003D">
            <w:pPr>
              <w:rPr>
                <w:rFonts w:eastAsia="Calibri"/>
                <w:sz w:val="18"/>
                <w:szCs w:val="18"/>
                <w:highlight w:val="yellow"/>
              </w:rPr>
            </w:pPr>
          </w:p>
        </w:tc>
        <w:tc>
          <w:tcPr>
            <w:tcW w:w="0" w:type="auto"/>
            <w:tcMar>
              <w:top w:w="0" w:type="dxa"/>
              <w:left w:w="28" w:type="dxa"/>
              <w:bottom w:w="0" w:type="dxa"/>
              <w:right w:w="28" w:type="dxa"/>
            </w:tcMar>
          </w:tcPr>
          <w:p w14:paraId="7EE7FE42" w14:textId="77777777" w:rsidR="004E003D" w:rsidRPr="000142BC" w:rsidRDefault="004E003D" w:rsidP="004E003D">
            <w:pPr>
              <w:rPr>
                <w:rFonts w:eastAsia="Calibri"/>
                <w:sz w:val="18"/>
                <w:szCs w:val="18"/>
                <w:highlight w:val="yellow"/>
              </w:rPr>
            </w:pPr>
          </w:p>
        </w:tc>
        <w:tc>
          <w:tcPr>
            <w:tcW w:w="0" w:type="auto"/>
            <w:tcMar>
              <w:top w:w="0" w:type="dxa"/>
              <w:left w:w="28" w:type="dxa"/>
              <w:bottom w:w="0" w:type="dxa"/>
              <w:right w:w="28" w:type="dxa"/>
            </w:tcMar>
            <w:vAlign w:val="center"/>
          </w:tcPr>
          <w:p w14:paraId="2512259C" w14:textId="77777777" w:rsidR="004E003D" w:rsidRPr="000142BC" w:rsidRDefault="004E003D" w:rsidP="004E003D">
            <w:pPr>
              <w:rPr>
                <w:rFonts w:eastAsia="Calibri"/>
                <w:sz w:val="18"/>
                <w:szCs w:val="18"/>
                <w:highlight w:val="yellow"/>
              </w:rPr>
            </w:pPr>
          </w:p>
        </w:tc>
        <w:tc>
          <w:tcPr>
            <w:tcW w:w="0" w:type="auto"/>
            <w:vMerge/>
            <w:vAlign w:val="center"/>
            <w:hideMark/>
          </w:tcPr>
          <w:p w14:paraId="4439A06C" w14:textId="77777777" w:rsidR="004E003D" w:rsidRPr="000142BC" w:rsidRDefault="004E003D" w:rsidP="004E003D">
            <w:pPr>
              <w:rPr>
                <w:rFonts w:eastAsia="Calibri"/>
                <w:sz w:val="18"/>
                <w:szCs w:val="18"/>
                <w:highlight w:val="yellow"/>
              </w:rPr>
            </w:pPr>
          </w:p>
        </w:tc>
        <w:tc>
          <w:tcPr>
            <w:tcW w:w="0" w:type="auto"/>
            <w:vMerge/>
            <w:vAlign w:val="center"/>
            <w:hideMark/>
          </w:tcPr>
          <w:p w14:paraId="71CC2566" w14:textId="77777777" w:rsidR="004E003D" w:rsidRPr="000142BC" w:rsidRDefault="004E003D" w:rsidP="004E003D">
            <w:pPr>
              <w:rPr>
                <w:rFonts w:eastAsia="Calibri"/>
                <w:sz w:val="18"/>
                <w:szCs w:val="18"/>
                <w:highlight w:val="yellow"/>
              </w:rPr>
            </w:pPr>
          </w:p>
        </w:tc>
      </w:tr>
    </w:tbl>
    <w:p w14:paraId="079A7E5B" w14:textId="77777777" w:rsidR="00F26D7C" w:rsidRPr="000142BC" w:rsidRDefault="00F26D7C">
      <w:pPr>
        <w:rPr>
          <w:rFonts w:eastAsia="Calibri"/>
          <w:b/>
          <w:sz w:val="22"/>
          <w:szCs w:val="22"/>
          <w:highlight w:val="yellow"/>
        </w:rPr>
      </w:pPr>
    </w:p>
    <w:p w14:paraId="2C5166E8" w14:textId="2405A513" w:rsidR="0053578F" w:rsidRPr="000142BC" w:rsidRDefault="00C54A69">
      <w:pPr>
        <w:rPr>
          <w:rFonts w:eastAsia="Calibri"/>
          <w:sz w:val="22"/>
          <w:szCs w:val="22"/>
          <w:highlight w:val="yellow"/>
        </w:rPr>
      </w:pPr>
      <w:r w:rsidRPr="000142BC">
        <w:rPr>
          <w:rFonts w:eastAsia="Calibri"/>
          <w:b/>
          <w:sz w:val="22"/>
          <w:szCs w:val="22"/>
          <w:highlight w:val="yellow"/>
        </w:rPr>
        <w:t>30 lentelė</w:t>
      </w:r>
      <w:r w:rsidRPr="000142BC">
        <w:rPr>
          <w:rFonts w:eastAsia="Calibri"/>
          <w:sz w:val="22"/>
          <w:szCs w:val="22"/>
          <w:highlight w:val="yellow"/>
        </w:rPr>
        <w:t>. Numatomos paruošti naudoti ir (ar) šalinti pavojingosios atliekos.</w:t>
      </w:r>
    </w:p>
    <w:p w14:paraId="0B2B7163" w14:textId="1A42637E" w:rsidR="0053578F" w:rsidRPr="000142BC" w:rsidRDefault="00C54A69">
      <w:pPr>
        <w:rPr>
          <w:rFonts w:eastAsia="Calibri"/>
          <w:sz w:val="22"/>
          <w:szCs w:val="22"/>
          <w:highlight w:val="yellow"/>
        </w:rPr>
      </w:pPr>
      <w:r w:rsidRPr="000142BC">
        <w:rPr>
          <w:rFonts w:eastAsia="Calibri"/>
          <w:sz w:val="22"/>
          <w:szCs w:val="22"/>
          <w:highlight w:val="yellow"/>
        </w:rPr>
        <w:t>Įrenginio pavadinimas</w:t>
      </w:r>
      <w:r w:rsidR="00207542" w:rsidRPr="000142BC">
        <w:rPr>
          <w:rFonts w:eastAsia="Calibri"/>
          <w:sz w:val="22"/>
          <w:szCs w:val="22"/>
          <w:highlight w:val="yellow"/>
        </w:rPr>
        <w:t xml:space="preserve"> </w:t>
      </w:r>
      <w:r w:rsidR="00207542" w:rsidRPr="000142BC">
        <w:rPr>
          <w:rFonts w:eastAsia="Calibri"/>
          <w:sz w:val="22"/>
          <w:szCs w:val="22"/>
          <w:highlight w:val="yellow"/>
          <w:u w:val="single"/>
        </w:rPr>
        <w:t>UAB „Vakarų krova“ pelenų perpakavimas, laikymas</w:t>
      </w:r>
      <w:r w:rsidR="004848C9" w:rsidRPr="000142BC">
        <w:rPr>
          <w:rFonts w:eastAsia="Calibri"/>
          <w:sz w:val="22"/>
          <w:szCs w:val="22"/>
          <w:highlight w:val="yellow"/>
          <w:u w:val="single"/>
        </w:rPr>
        <w:t>,</w:t>
      </w:r>
      <w:r w:rsidR="00207542" w:rsidRPr="000142BC">
        <w:rPr>
          <w:rFonts w:eastAsia="Calibri"/>
          <w:sz w:val="22"/>
          <w:szCs w:val="22"/>
          <w:highlight w:val="yellow"/>
          <w:u w:val="single"/>
        </w:rPr>
        <w:t xml:space="preserve"> krova</w:t>
      </w:r>
      <w:r w:rsidR="004848C9" w:rsidRPr="000142BC">
        <w:rPr>
          <w:rFonts w:eastAsia="Calibri"/>
          <w:sz w:val="22"/>
          <w:szCs w:val="22"/>
          <w:highlight w:val="yellow"/>
          <w:u w:val="single"/>
        </w:rPr>
        <w:t xml:space="preserve"> ir eksportas</w:t>
      </w:r>
    </w:p>
    <w:p w14:paraId="1CA98AE7" w14:textId="77777777" w:rsidR="0053578F" w:rsidRPr="000142BC" w:rsidRDefault="0053578F">
      <w:pPr>
        <w:rPr>
          <w:sz w:val="14"/>
          <w:szCs w:val="1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1985"/>
        <w:gridCol w:w="993"/>
        <w:gridCol w:w="2126"/>
        <w:gridCol w:w="2713"/>
        <w:gridCol w:w="2925"/>
        <w:gridCol w:w="1549"/>
      </w:tblGrid>
      <w:tr w:rsidR="0053578F" w:rsidRPr="000142BC" w14:paraId="33585D85" w14:textId="77777777" w:rsidTr="0069033B">
        <w:trPr>
          <w:cantSplit/>
          <w:trHeight w:val="300"/>
        </w:trPr>
        <w:tc>
          <w:tcPr>
            <w:tcW w:w="1837"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F4292A4" w14:textId="77777777" w:rsidR="0053578F" w:rsidRPr="000142BC" w:rsidRDefault="00C54A69" w:rsidP="00207542">
            <w:pPr>
              <w:jc w:val="center"/>
              <w:rPr>
                <w:rFonts w:eastAsia="Calibri"/>
                <w:sz w:val="18"/>
                <w:szCs w:val="18"/>
                <w:highlight w:val="yellow"/>
              </w:rPr>
            </w:pPr>
            <w:r w:rsidRPr="000142BC">
              <w:rPr>
                <w:rFonts w:eastAsia="Calibri"/>
                <w:sz w:val="18"/>
                <w:szCs w:val="18"/>
                <w:highlight w:val="yellow"/>
              </w:rPr>
              <w:t>Pavojingųjų</w:t>
            </w:r>
            <w:r w:rsidR="00207542" w:rsidRPr="000142BC">
              <w:rPr>
                <w:rFonts w:eastAsia="Calibri"/>
                <w:sz w:val="18"/>
                <w:szCs w:val="18"/>
                <w:highlight w:val="yellow"/>
              </w:rPr>
              <w:t xml:space="preserve"> </w:t>
            </w:r>
            <w:r w:rsidRPr="000142BC">
              <w:rPr>
                <w:rFonts w:eastAsia="Calibri"/>
                <w:sz w:val="18"/>
                <w:szCs w:val="18"/>
                <w:highlight w:val="yellow"/>
              </w:rPr>
              <w:t>atliekų technologinio srauto žymėjimas</w:t>
            </w:r>
          </w:p>
        </w:tc>
        <w:tc>
          <w:tcPr>
            <w:tcW w:w="1985"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8006570"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Pavojingųjų atliekų technologinio srauto pavadinimas</w:t>
            </w:r>
          </w:p>
        </w:tc>
        <w:tc>
          <w:tcPr>
            <w:tcW w:w="993"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2403495"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Atliekos kodas</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642E0920"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Atliekos pavadinimas</w:t>
            </w:r>
          </w:p>
        </w:tc>
        <w:tc>
          <w:tcPr>
            <w:tcW w:w="2713"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520F806"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Patikslintas atliekos pavadinimas</w:t>
            </w:r>
          </w:p>
        </w:tc>
        <w:tc>
          <w:tcPr>
            <w:tcW w:w="0" w:type="auto"/>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CD7F17E"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Atliekų paruošimas naudoti ir (ar) šalinti</w:t>
            </w:r>
          </w:p>
        </w:tc>
      </w:tr>
      <w:tr w:rsidR="0053578F" w:rsidRPr="000142BC" w14:paraId="1AC7B2AE" w14:textId="77777777" w:rsidTr="0069033B">
        <w:trPr>
          <w:cantSplit/>
          <w:trHeight w:val="855"/>
        </w:trPr>
        <w:tc>
          <w:tcPr>
            <w:tcW w:w="1837" w:type="dxa"/>
            <w:vMerge/>
            <w:tcBorders>
              <w:top w:val="single" w:sz="4" w:space="0" w:color="auto"/>
              <w:left w:val="single" w:sz="4" w:space="0" w:color="auto"/>
              <w:bottom w:val="single" w:sz="4" w:space="0" w:color="auto"/>
              <w:right w:val="single" w:sz="4" w:space="0" w:color="auto"/>
            </w:tcBorders>
            <w:vAlign w:val="center"/>
            <w:hideMark/>
          </w:tcPr>
          <w:p w14:paraId="60087CC6" w14:textId="77777777" w:rsidR="0053578F" w:rsidRPr="000142BC" w:rsidRDefault="0053578F">
            <w:pPr>
              <w:rPr>
                <w:rFonts w:eastAsia="Calibri"/>
                <w:sz w:val="18"/>
                <w:szCs w:val="18"/>
                <w:highlight w:val="yellow"/>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40A7A061" w14:textId="77777777" w:rsidR="0053578F" w:rsidRPr="000142BC" w:rsidRDefault="0053578F">
            <w:pPr>
              <w:rPr>
                <w:rFonts w:eastAsia="Calibri"/>
                <w:sz w:val="18"/>
                <w:szCs w:val="18"/>
                <w:highlight w:val="yellow"/>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79C08B04" w14:textId="77777777" w:rsidR="0053578F" w:rsidRPr="000142BC" w:rsidRDefault="0053578F">
            <w:pPr>
              <w:rPr>
                <w:rFonts w:eastAsia="Calibri"/>
                <w:sz w:val="18"/>
                <w:szCs w:val="18"/>
                <w:highlight w:val="yellow"/>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AA21A3A" w14:textId="77777777" w:rsidR="0053578F" w:rsidRPr="000142BC" w:rsidRDefault="0053578F">
            <w:pPr>
              <w:rPr>
                <w:rFonts w:eastAsia="Calibri"/>
                <w:sz w:val="18"/>
                <w:szCs w:val="18"/>
                <w:highlight w:val="yellow"/>
              </w:rPr>
            </w:pPr>
          </w:p>
        </w:tc>
        <w:tc>
          <w:tcPr>
            <w:tcW w:w="2713" w:type="dxa"/>
            <w:vMerge/>
            <w:tcBorders>
              <w:top w:val="single" w:sz="4" w:space="0" w:color="auto"/>
              <w:left w:val="single" w:sz="4" w:space="0" w:color="auto"/>
              <w:bottom w:val="single" w:sz="4" w:space="0" w:color="auto"/>
              <w:right w:val="single" w:sz="4" w:space="0" w:color="auto"/>
            </w:tcBorders>
            <w:vAlign w:val="center"/>
            <w:hideMark/>
          </w:tcPr>
          <w:p w14:paraId="67D513FC"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46CA07B" w14:textId="77777777" w:rsidR="0053578F" w:rsidRPr="000142BC" w:rsidRDefault="00C54A69">
            <w:pPr>
              <w:jc w:val="center"/>
              <w:rPr>
                <w:rFonts w:eastAsia="Calibri"/>
                <w:sz w:val="18"/>
                <w:szCs w:val="18"/>
                <w:highlight w:val="yellow"/>
                <w:vertAlign w:val="superscript"/>
              </w:rPr>
            </w:pPr>
            <w:r w:rsidRPr="000142BC">
              <w:rPr>
                <w:rFonts w:eastAsia="Calibri"/>
                <w:sz w:val="18"/>
                <w:szCs w:val="18"/>
                <w:highlight w:val="yellow"/>
              </w:rPr>
              <w:t xml:space="preserve">Atliekos paruošimo naudoti ir (ar) šalinti veiklos kodas (D8, D9, D13, D14, R12, S5) </w:t>
            </w:r>
          </w:p>
        </w:tc>
        <w:tc>
          <w:tcPr>
            <w:tcW w:w="0" w:type="auto"/>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6558B25"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Projektinis įrenginio pajėgumas, t/m.</w:t>
            </w:r>
          </w:p>
        </w:tc>
      </w:tr>
      <w:tr w:rsidR="0053578F" w:rsidRPr="000142BC" w14:paraId="5232F1D1" w14:textId="77777777" w:rsidTr="0069033B">
        <w:trPr>
          <w:cantSplit/>
          <w:trHeight w:val="243"/>
        </w:trPr>
        <w:tc>
          <w:tcPr>
            <w:tcW w:w="1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1E8570"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1</w:t>
            </w:r>
          </w:p>
        </w:tc>
        <w:tc>
          <w:tcPr>
            <w:tcW w:w="198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F21DC8"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2</w:t>
            </w:r>
          </w:p>
        </w:tc>
        <w:tc>
          <w:tcPr>
            <w:tcW w:w="99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66D8ADB"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3</w:t>
            </w:r>
          </w:p>
        </w:tc>
        <w:tc>
          <w:tcPr>
            <w:tcW w:w="2126" w:type="dxa"/>
            <w:tcBorders>
              <w:top w:val="single" w:sz="4" w:space="0" w:color="auto"/>
              <w:left w:val="single" w:sz="4" w:space="0" w:color="auto"/>
              <w:bottom w:val="single" w:sz="4" w:space="0" w:color="auto"/>
              <w:right w:val="single" w:sz="4" w:space="0" w:color="auto"/>
            </w:tcBorders>
            <w:hideMark/>
          </w:tcPr>
          <w:p w14:paraId="33749727"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4</w:t>
            </w:r>
          </w:p>
        </w:tc>
        <w:tc>
          <w:tcPr>
            <w:tcW w:w="27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AD7715C"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5</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24A71E"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6</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72C1BCA"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7</w:t>
            </w:r>
          </w:p>
        </w:tc>
      </w:tr>
      <w:tr w:rsidR="006C3A70" w:rsidRPr="000142BC" w14:paraId="5BEAB397" w14:textId="77777777" w:rsidTr="0069033B">
        <w:trPr>
          <w:cantSplit/>
          <w:trHeight w:val="243"/>
        </w:trPr>
        <w:tc>
          <w:tcPr>
            <w:tcW w:w="1837" w:type="dxa"/>
            <w:tcBorders>
              <w:top w:val="single" w:sz="4" w:space="0" w:color="auto"/>
              <w:left w:val="single" w:sz="4" w:space="0" w:color="auto"/>
              <w:bottom w:val="single" w:sz="4" w:space="0" w:color="auto"/>
              <w:right w:val="single" w:sz="4" w:space="0" w:color="auto"/>
            </w:tcBorders>
            <w:vAlign w:val="center"/>
            <w:hideMark/>
          </w:tcPr>
          <w:p w14:paraId="0773CC2D" w14:textId="77777777" w:rsidR="006C3A70" w:rsidRPr="000142BC" w:rsidRDefault="006C3A70" w:rsidP="0069033B">
            <w:pPr>
              <w:jc w:val="center"/>
              <w:rPr>
                <w:rFonts w:eastAsia="Calibri"/>
                <w:sz w:val="20"/>
                <w:highlight w:val="yellow"/>
              </w:rPr>
            </w:pPr>
            <w:r w:rsidRPr="000142BC">
              <w:rPr>
                <w:rFonts w:eastAsia="Calibri"/>
                <w:sz w:val="20"/>
                <w:highlight w:val="yellow"/>
              </w:rPr>
              <w:t>TS-28</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06C8762" w14:textId="77777777" w:rsidR="006C3A70" w:rsidRPr="000142BC" w:rsidRDefault="006C3A70" w:rsidP="0069033B">
            <w:pPr>
              <w:rPr>
                <w:rFonts w:eastAsia="Calibri"/>
                <w:sz w:val="20"/>
                <w:highlight w:val="yellow"/>
              </w:rPr>
            </w:pPr>
            <w:r w:rsidRPr="000142BC">
              <w:rPr>
                <w:rFonts w:eastAsia="Calibri"/>
                <w:sz w:val="20"/>
                <w:highlight w:val="yellow"/>
              </w:rPr>
              <w:t>Atliekų deginimo ar pirolizės atliekos</w:t>
            </w:r>
          </w:p>
        </w:tc>
        <w:tc>
          <w:tcPr>
            <w:tcW w:w="99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E927472" w14:textId="77777777" w:rsidR="006C3A70" w:rsidRPr="000142BC" w:rsidRDefault="006C3A70" w:rsidP="0069033B">
            <w:pPr>
              <w:jc w:val="center"/>
              <w:rPr>
                <w:sz w:val="20"/>
                <w:highlight w:val="yellow"/>
              </w:rPr>
            </w:pPr>
            <w:r w:rsidRPr="000142BC">
              <w:rPr>
                <w:sz w:val="20"/>
                <w:highlight w:val="yellow"/>
              </w:rPr>
              <w:t>19 01 07*</w:t>
            </w:r>
          </w:p>
        </w:tc>
        <w:tc>
          <w:tcPr>
            <w:tcW w:w="2126" w:type="dxa"/>
            <w:tcBorders>
              <w:top w:val="single" w:sz="4" w:space="0" w:color="auto"/>
              <w:left w:val="single" w:sz="4" w:space="0" w:color="auto"/>
              <w:bottom w:val="single" w:sz="4" w:space="0" w:color="auto"/>
              <w:right w:val="single" w:sz="4" w:space="0" w:color="auto"/>
            </w:tcBorders>
            <w:vAlign w:val="center"/>
          </w:tcPr>
          <w:p w14:paraId="338A1BF2" w14:textId="77777777" w:rsidR="006C3A70" w:rsidRPr="000142BC" w:rsidRDefault="006C3A70" w:rsidP="0069033B">
            <w:pPr>
              <w:rPr>
                <w:sz w:val="20"/>
                <w:highlight w:val="yellow"/>
              </w:rPr>
            </w:pPr>
            <w:r w:rsidRPr="000142BC">
              <w:rPr>
                <w:sz w:val="20"/>
                <w:highlight w:val="yellow"/>
              </w:rPr>
              <w:t>dujų valymo kietosios atliekos</w:t>
            </w:r>
          </w:p>
        </w:tc>
        <w:tc>
          <w:tcPr>
            <w:tcW w:w="27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45EF2BF" w14:textId="77777777" w:rsidR="006C3A70" w:rsidRPr="000142BC" w:rsidRDefault="006C3A70" w:rsidP="0069033B">
            <w:pPr>
              <w:rPr>
                <w:sz w:val="20"/>
                <w:highlight w:val="yellow"/>
              </w:rPr>
            </w:pPr>
            <w:r w:rsidRPr="000142BC">
              <w:rPr>
                <w:sz w:val="20"/>
                <w:highlight w:val="yellow"/>
              </w:rPr>
              <w:t>Biokuro ir rūšiuotų atliekų deginimo dūmų valymo atliekos</w:t>
            </w:r>
          </w:p>
        </w:tc>
        <w:tc>
          <w:tcPr>
            <w:tcW w:w="0" w:type="auto"/>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tcPr>
          <w:p w14:paraId="59936F70" w14:textId="77777777" w:rsidR="006C3A70" w:rsidRPr="000142BC" w:rsidRDefault="006C3A70" w:rsidP="006C3A70">
            <w:pPr>
              <w:jc w:val="center"/>
              <w:rPr>
                <w:rFonts w:eastAsia="Calibri"/>
                <w:sz w:val="20"/>
                <w:highlight w:val="yellow"/>
              </w:rPr>
            </w:pPr>
            <w:r w:rsidRPr="000142BC">
              <w:rPr>
                <w:rFonts w:eastAsia="Calibri"/>
                <w:sz w:val="20"/>
                <w:highlight w:val="yellow"/>
              </w:rPr>
              <w:t>D14 (Perpakavimas prieš vykdant bet kurią iš D1–D13 veiklų)</w:t>
            </w:r>
          </w:p>
        </w:tc>
        <w:tc>
          <w:tcPr>
            <w:tcW w:w="0" w:type="auto"/>
            <w:vMerge w:val="restart"/>
            <w:tcBorders>
              <w:top w:val="single" w:sz="4" w:space="0" w:color="auto"/>
              <w:left w:val="single" w:sz="4" w:space="0" w:color="auto"/>
              <w:right w:val="single" w:sz="4" w:space="0" w:color="auto"/>
            </w:tcBorders>
            <w:vAlign w:val="center"/>
            <w:hideMark/>
          </w:tcPr>
          <w:p w14:paraId="082704AA" w14:textId="125A9D01" w:rsidR="006C3A70" w:rsidRPr="000142BC" w:rsidRDefault="00727362" w:rsidP="006C3A70">
            <w:pPr>
              <w:jc w:val="center"/>
              <w:rPr>
                <w:rFonts w:eastAsia="Calibri"/>
                <w:sz w:val="20"/>
                <w:highlight w:val="yellow"/>
              </w:rPr>
            </w:pPr>
            <w:r w:rsidRPr="000142BC">
              <w:rPr>
                <w:sz w:val="20"/>
                <w:highlight w:val="yellow"/>
              </w:rPr>
              <w:t>37574</w:t>
            </w:r>
          </w:p>
        </w:tc>
      </w:tr>
      <w:tr w:rsidR="006C3A70" w:rsidRPr="000142BC" w14:paraId="5768B7A0" w14:textId="77777777" w:rsidTr="0069033B">
        <w:trPr>
          <w:cantSplit/>
          <w:trHeight w:val="243"/>
        </w:trPr>
        <w:tc>
          <w:tcPr>
            <w:tcW w:w="1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5F88CC8" w14:textId="77777777" w:rsidR="006C3A70" w:rsidRPr="000142BC" w:rsidRDefault="0069033B" w:rsidP="0069033B">
            <w:pPr>
              <w:jc w:val="center"/>
              <w:rPr>
                <w:rFonts w:eastAsia="Calibri"/>
                <w:sz w:val="20"/>
                <w:highlight w:val="yellow"/>
              </w:rPr>
            </w:pPr>
            <w:r w:rsidRPr="000142BC">
              <w:rPr>
                <w:rFonts w:eastAsia="Calibri"/>
                <w:sz w:val="20"/>
                <w:highlight w:val="yellow"/>
              </w:rPr>
              <w:t>TS-30</w:t>
            </w:r>
          </w:p>
        </w:tc>
        <w:tc>
          <w:tcPr>
            <w:tcW w:w="198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B3DC832" w14:textId="77777777" w:rsidR="006C3A70" w:rsidRPr="000142BC" w:rsidRDefault="0069033B" w:rsidP="0069033B">
            <w:pPr>
              <w:rPr>
                <w:rFonts w:eastAsia="Calibri"/>
                <w:sz w:val="20"/>
                <w:highlight w:val="yellow"/>
              </w:rPr>
            </w:pPr>
            <w:r w:rsidRPr="000142BC">
              <w:rPr>
                <w:rFonts w:eastAsia="Calibri"/>
                <w:sz w:val="20"/>
                <w:highlight w:val="yellow"/>
              </w:rPr>
              <w:t>Pavojingi pelenai ir šlakai</w:t>
            </w:r>
          </w:p>
        </w:tc>
        <w:tc>
          <w:tcPr>
            <w:tcW w:w="99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C360373" w14:textId="77777777" w:rsidR="006C3A70" w:rsidRPr="000142BC" w:rsidRDefault="006C3A70" w:rsidP="0069033B">
            <w:pPr>
              <w:jc w:val="center"/>
              <w:rPr>
                <w:sz w:val="20"/>
                <w:highlight w:val="yellow"/>
              </w:rPr>
            </w:pPr>
            <w:r w:rsidRPr="000142BC">
              <w:rPr>
                <w:sz w:val="20"/>
                <w:highlight w:val="yellow"/>
              </w:rPr>
              <w:t>19 01 13*</w:t>
            </w:r>
          </w:p>
        </w:tc>
        <w:tc>
          <w:tcPr>
            <w:tcW w:w="2126" w:type="dxa"/>
            <w:tcBorders>
              <w:top w:val="single" w:sz="4" w:space="0" w:color="auto"/>
              <w:left w:val="single" w:sz="4" w:space="0" w:color="auto"/>
              <w:bottom w:val="single" w:sz="4" w:space="0" w:color="auto"/>
              <w:right w:val="single" w:sz="4" w:space="0" w:color="auto"/>
            </w:tcBorders>
            <w:vAlign w:val="center"/>
          </w:tcPr>
          <w:p w14:paraId="4F2F3216" w14:textId="77777777" w:rsidR="006C3A70" w:rsidRPr="000142BC" w:rsidRDefault="006C3A70" w:rsidP="0069033B">
            <w:pPr>
              <w:rPr>
                <w:sz w:val="20"/>
                <w:highlight w:val="yellow"/>
              </w:rPr>
            </w:pPr>
            <w:r w:rsidRPr="000142BC">
              <w:rPr>
                <w:sz w:val="20"/>
                <w:highlight w:val="yellow"/>
              </w:rPr>
              <w:t>lakieji pelenai, kuriuose yra pavojingų cheminių medžiagų</w:t>
            </w:r>
          </w:p>
        </w:tc>
        <w:tc>
          <w:tcPr>
            <w:tcW w:w="27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0A151A1" w14:textId="77777777" w:rsidR="006C3A70" w:rsidRPr="000142BC" w:rsidRDefault="006C3A70" w:rsidP="0069033B">
            <w:pPr>
              <w:rPr>
                <w:sz w:val="20"/>
                <w:highlight w:val="yellow"/>
              </w:rPr>
            </w:pPr>
            <w:r w:rsidRPr="000142BC">
              <w:rPr>
                <w:sz w:val="20"/>
                <w:highlight w:val="yellow"/>
              </w:rPr>
              <w:t>Biokuro ir rūšiuotų atliekų deginimo dūmų valymo atliekos</w:t>
            </w:r>
          </w:p>
        </w:tc>
        <w:tc>
          <w:tcPr>
            <w:tcW w:w="0" w:type="auto"/>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27C56CF3" w14:textId="77777777" w:rsidR="006C3A70" w:rsidRPr="000142BC" w:rsidRDefault="006C3A70" w:rsidP="006C3A70">
            <w:pPr>
              <w:rPr>
                <w:rFonts w:eastAsia="Calibri"/>
                <w:sz w:val="20"/>
                <w:highlight w:val="yellow"/>
              </w:rPr>
            </w:pPr>
          </w:p>
        </w:tc>
        <w:tc>
          <w:tcPr>
            <w:tcW w:w="0" w:type="auto"/>
            <w:vMerge/>
            <w:tcBorders>
              <w:left w:val="single" w:sz="4" w:space="0" w:color="auto"/>
              <w:bottom w:val="single" w:sz="4" w:space="0" w:color="auto"/>
              <w:right w:val="single" w:sz="4" w:space="0" w:color="auto"/>
            </w:tcBorders>
            <w:tcMar>
              <w:top w:w="0" w:type="dxa"/>
              <w:left w:w="28" w:type="dxa"/>
              <w:bottom w:w="0" w:type="dxa"/>
              <w:right w:w="28" w:type="dxa"/>
            </w:tcMar>
          </w:tcPr>
          <w:p w14:paraId="5BF1697D" w14:textId="77777777" w:rsidR="006C3A70" w:rsidRPr="000142BC" w:rsidRDefault="006C3A70" w:rsidP="006C3A70">
            <w:pPr>
              <w:rPr>
                <w:rFonts w:eastAsia="Calibri"/>
                <w:sz w:val="20"/>
                <w:highlight w:val="yellow"/>
              </w:rPr>
            </w:pPr>
          </w:p>
        </w:tc>
      </w:tr>
    </w:tbl>
    <w:p w14:paraId="67595F72" w14:textId="77777777" w:rsidR="0053578F" w:rsidRPr="000142BC" w:rsidRDefault="0053578F">
      <w:pPr>
        <w:rPr>
          <w:sz w:val="22"/>
          <w:szCs w:val="22"/>
          <w:highlight w:val="yellow"/>
        </w:rPr>
      </w:pPr>
    </w:p>
    <w:p w14:paraId="6AAF8EF3" w14:textId="77777777" w:rsidR="0053578F" w:rsidRPr="000142BC" w:rsidRDefault="00C54A69">
      <w:pPr>
        <w:tabs>
          <w:tab w:val="left" w:pos="0"/>
          <w:tab w:val="left" w:pos="426"/>
          <w:tab w:val="left" w:pos="1985"/>
          <w:tab w:val="left" w:pos="2835"/>
          <w:tab w:val="left" w:pos="3828"/>
          <w:tab w:val="left" w:pos="5245"/>
          <w:tab w:val="left" w:pos="6946"/>
        </w:tabs>
        <w:rPr>
          <w:rFonts w:eastAsia="Calibri"/>
          <w:sz w:val="22"/>
          <w:szCs w:val="22"/>
          <w:highlight w:val="yellow"/>
        </w:rPr>
      </w:pPr>
      <w:r w:rsidRPr="000142BC">
        <w:rPr>
          <w:rFonts w:eastAsia="Calibri"/>
          <w:b/>
          <w:sz w:val="22"/>
          <w:szCs w:val="22"/>
          <w:highlight w:val="yellow"/>
        </w:rPr>
        <w:t>31 lentelė</w:t>
      </w:r>
      <w:r w:rsidRPr="000142BC">
        <w:rPr>
          <w:rFonts w:eastAsia="Calibri"/>
          <w:sz w:val="22"/>
          <w:szCs w:val="22"/>
          <w:highlight w:val="yellow"/>
        </w:rPr>
        <w:t>.</w:t>
      </w:r>
      <w:r w:rsidRPr="000142BC">
        <w:rPr>
          <w:rFonts w:eastAsia="Calibri"/>
          <w:color w:val="FF0000"/>
          <w:sz w:val="22"/>
          <w:szCs w:val="22"/>
          <w:highlight w:val="yellow"/>
        </w:rPr>
        <w:t xml:space="preserve"> </w:t>
      </w:r>
      <w:r w:rsidRPr="000142BC">
        <w:rPr>
          <w:rFonts w:eastAsia="Calibri"/>
          <w:sz w:val="22"/>
          <w:szCs w:val="22"/>
          <w:highlight w:val="yellow"/>
        </w:rPr>
        <w:t>Didžiausiais n</w:t>
      </w:r>
      <w:r w:rsidRPr="000142BC">
        <w:rPr>
          <w:rFonts w:eastAsia="Calibri"/>
          <w:bCs/>
          <w:sz w:val="22"/>
          <w:szCs w:val="22"/>
          <w:highlight w:val="yellow"/>
        </w:rPr>
        <w:t>umatomas laikyti pavojingųjų atliekų kiekis.</w:t>
      </w:r>
    </w:p>
    <w:p w14:paraId="1FC6AB09" w14:textId="7C511699" w:rsidR="0053578F" w:rsidRPr="000142BC" w:rsidRDefault="00C54A69">
      <w:pPr>
        <w:rPr>
          <w:rFonts w:eastAsia="Calibri"/>
          <w:sz w:val="22"/>
          <w:szCs w:val="22"/>
          <w:highlight w:val="yellow"/>
        </w:rPr>
      </w:pPr>
      <w:r w:rsidRPr="000142BC">
        <w:rPr>
          <w:rFonts w:eastAsia="Calibri"/>
          <w:sz w:val="22"/>
          <w:szCs w:val="22"/>
          <w:highlight w:val="yellow"/>
        </w:rPr>
        <w:t xml:space="preserve">Įrenginio pavadinimas </w:t>
      </w:r>
      <w:r w:rsidR="004848C9" w:rsidRPr="000142BC">
        <w:rPr>
          <w:rFonts w:eastAsia="Calibri"/>
          <w:sz w:val="22"/>
          <w:szCs w:val="22"/>
          <w:highlight w:val="yellow"/>
          <w:u w:val="single"/>
        </w:rPr>
        <w:t>UAB „Vakarų krova“ pelenų perpakavimas, laikymas, krova ir eksportas</w:t>
      </w:r>
    </w:p>
    <w:p w14:paraId="239C3C88" w14:textId="77777777" w:rsidR="0053578F" w:rsidRPr="000142BC" w:rsidRDefault="0053578F">
      <w:pPr>
        <w:rPr>
          <w:sz w:val="14"/>
          <w:szCs w:val="1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701"/>
        <w:gridCol w:w="992"/>
        <w:gridCol w:w="1987"/>
        <w:gridCol w:w="1888"/>
        <w:gridCol w:w="2079"/>
        <w:gridCol w:w="2835"/>
        <w:gridCol w:w="1233"/>
      </w:tblGrid>
      <w:tr w:rsidR="0053578F" w:rsidRPr="000142BC" w14:paraId="4327D276" w14:textId="77777777" w:rsidTr="003F0966">
        <w:trPr>
          <w:cantSplit/>
        </w:trPr>
        <w:tc>
          <w:tcPr>
            <w:tcW w:w="1413"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CAF317" w14:textId="77777777" w:rsidR="0053578F" w:rsidRPr="000142BC" w:rsidRDefault="00C54A69" w:rsidP="00B51956">
            <w:pPr>
              <w:jc w:val="center"/>
              <w:rPr>
                <w:rFonts w:eastAsia="Calibri"/>
                <w:sz w:val="18"/>
                <w:szCs w:val="18"/>
                <w:highlight w:val="yellow"/>
              </w:rPr>
            </w:pPr>
            <w:r w:rsidRPr="000142BC">
              <w:rPr>
                <w:rFonts w:eastAsia="Calibri"/>
                <w:sz w:val="18"/>
                <w:szCs w:val="18"/>
                <w:highlight w:val="yellow"/>
              </w:rPr>
              <w:t>Pavojingųjų atliekų technologinio srauto žymėjimas</w:t>
            </w:r>
          </w:p>
        </w:tc>
        <w:tc>
          <w:tcPr>
            <w:tcW w:w="1701"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DC9058" w14:textId="77777777" w:rsidR="0053578F" w:rsidRPr="000142BC" w:rsidRDefault="00C54A69" w:rsidP="00B51956">
            <w:pPr>
              <w:jc w:val="center"/>
              <w:rPr>
                <w:rFonts w:eastAsia="Calibri"/>
                <w:sz w:val="18"/>
                <w:szCs w:val="18"/>
                <w:highlight w:val="yellow"/>
              </w:rPr>
            </w:pPr>
            <w:r w:rsidRPr="000142BC">
              <w:rPr>
                <w:rFonts w:eastAsia="Calibri"/>
                <w:sz w:val="18"/>
                <w:szCs w:val="18"/>
                <w:highlight w:val="yellow"/>
              </w:rPr>
              <w:t>Pavojingųjų atliekų technologinio srauto pavadinimas</w:t>
            </w:r>
          </w:p>
        </w:tc>
        <w:tc>
          <w:tcPr>
            <w:tcW w:w="992"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9A7BBF" w14:textId="77777777" w:rsidR="0053578F" w:rsidRPr="000142BC" w:rsidRDefault="00C54A69" w:rsidP="00B51956">
            <w:pPr>
              <w:jc w:val="center"/>
              <w:rPr>
                <w:rFonts w:eastAsia="Calibri"/>
                <w:sz w:val="18"/>
                <w:szCs w:val="18"/>
                <w:highlight w:val="yellow"/>
              </w:rPr>
            </w:pPr>
            <w:r w:rsidRPr="000142BC">
              <w:rPr>
                <w:rFonts w:eastAsia="Calibri"/>
                <w:sz w:val="18"/>
                <w:szCs w:val="18"/>
                <w:highlight w:val="yellow"/>
              </w:rPr>
              <w:t>Atliekos kodas</w:t>
            </w:r>
          </w:p>
        </w:tc>
        <w:tc>
          <w:tcPr>
            <w:tcW w:w="1987"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8A514A" w14:textId="77777777" w:rsidR="0053578F" w:rsidRPr="000142BC" w:rsidRDefault="00C54A69" w:rsidP="00B51956">
            <w:pPr>
              <w:jc w:val="center"/>
              <w:rPr>
                <w:rFonts w:eastAsia="Calibri"/>
                <w:sz w:val="18"/>
                <w:szCs w:val="18"/>
                <w:highlight w:val="yellow"/>
              </w:rPr>
            </w:pPr>
            <w:r w:rsidRPr="000142BC">
              <w:rPr>
                <w:rFonts w:eastAsia="Calibri"/>
                <w:sz w:val="18"/>
                <w:szCs w:val="18"/>
                <w:highlight w:val="yellow"/>
              </w:rPr>
              <w:t>Atliekos pavadinimas</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5D43F3" w14:textId="77777777" w:rsidR="0053578F" w:rsidRPr="000142BC" w:rsidRDefault="00C54A69" w:rsidP="00B51956">
            <w:pPr>
              <w:jc w:val="center"/>
              <w:rPr>
                <w:rFonts w:eastAsia="Calibri"/>
                <w:sz w:val="18"/>
                <w:szCs w:val="18"/>
                <w:highlight w:val="yellow"/>
              </w:rPr>
            </w:pPr>
            <w:r w:rsidRPr="000142BC">
              <w:rPr>
                <w:rFonts w:eastAsia="Calibri"/>
                <w:sz w:val="18"/>
                <w:szCs w:val="18"/>
                <w:highlight w:val="yellow"/>
              </w:rPr>
              <w:t>Patikslintas atliekos pavadinimas</w:t>
            </w:r>
          </w:p>
        </w:tc>
        <w:tc>
          <w:tcPr>
            <w:tcW w:w="4914"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04805E" w14:textId="77777777" w:rsidR="0053578F" w:rsidRPr="000142BC" w:rsidRDefault="00C54A69" w:rsidP="00B51956">
            <w:pPr>
              <w:jc w:val="center"/>
              <w:rPr>
                <w:rFonts w:eastAsia="Calibri"/>
                <w:sz w:val="18"/>
                <w:szCs w:val="18"/>
                <w:highlight w:val="yellow"/>
              </w:rPr>
            </w:pPr>
            <w:r w:rsidRPr="000142BC">
              <w:rPr>
                <w:rFonts w:eastAsia="Calibri"/>
                <w:sz w:val="18"/>
                <w:szCs w:val="18"/>
                <w:highlight w:val="yellow"/>
              </w:rPr>
              <w:t>Naudojimui ir (ar) šalinimui skirtų atliekų laikymas</w:t>
            </w:r>
          </w:p>
        </w:tc>
        <w:tc>
          <w:tcPr>
            <w:tcW w:w="1233" w:type="dxa"/>
            <w:vMerge w:val="restart"/>
            <w:tcBorders>
              <w:top w:val="single" w:sz="4" w:space="0" w:color="auto"/>
              <w:left w:val="single" w:sz="4" w:space="0" w:color="auto"/>
              <w:bottom w:val="single" w:sz="4" w:space="0" w:color="auto"/>
              <w:right w:val="single" w:sz="4" w:space="0" w:color="auto"/>
            </w:tcBorders>
            <w:vAlign w:val="center"/>
            <w:hideMark/>
          </w:tcPr>
          <w:p w14:paraId="09BD6DBE"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Planuojamas tolimesnis atliekų apdorojimas</w:t>
            </w:r>
          </w:p>
        </w:tc>
      </w:tr>
      <w:tr w:rsidR="0053578F" w:rsidRPr="000142BC" w14:paraId="6DD6F26B" w14:textId="77777777" w:rsidTr="003F0966">
        <w:trPr>
          <w:cantSplit/>
          <w:trHeight w:val="855"/>
        </w:trPr>
        <w:tc>
          <w:tcPr>
            <w:tcW w:w="1413" w:type="dxa"/>
            <w:vMerge/>
            <w:tcBorders>
              <w:top w:val="single" w:sz="4" w:space="0" w:color="auto"/>
              <w:left w:val="single" w:sz="4" w:space="0" w:color="auto"/>
              <w:bottom w:val="single" w:sz="4" w:space="0" w:color="auto"/>
              <w:right w:val="single" w:sz="4" w:space="0" w:color="auto"/>
            </w:tcBorders>
            <w:vAlign w:val="center"/>
            <w:hideMark/>
          </w:tcPr>
          <w:p w14:paraId="69C1DACC" w14:textId="77777777" w:rsidR="0053578F" w:rsidRPr="000142BC" w:rsidRDefault="0053578F" w:rsidP="00B51956">
            <w:pPr>
              <w:jc w:val="center"/>
              <w:rPr>
                <w:rFonts w:eastAsia="Calibri"/>
                <w:sz w:val="18"/>
                <w:szCs w:val="18"/>
                <w:highlight w:val="yellow"/>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CF3AD75" w14:textId="77777777" w:rsidR="0053578F" w:rsidRPr="000142BC" w:rsidRDefault="0053578F" w:rsidP="00B51956">
            <w:pPr>
              <w:jc w:val="center"/>
              <w:rPr>
                <w:rFonts w:eastAsia="Calibri"/>
                <w:sz w:val="18"/>
                <w:szCs w:val="18"/>
                <w:highlight w:val="yellow"/>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B524A2E" w14:textId="77777777" w:rsidR="0053578F" w:rsidRPr="000142BC" w:rsidRDefault="0053578F" w:rsidP="00B51956">
            <w:pPr>
              <w:jc w:val="center"/>
              <w:rPr>
                <w:rFonts w:eastAsia="Calibri"/>
                <w:sz w:val="18"/>
                <w:szCs w:val="18"/>
                <w:highlight w:val="yellow"/>
              </w:rPr>
            </w:pPr>
          </w:p>
        </w:tc>
        <w:tc>
          <w:tcPr>
            <w:tcW w:w="1987" w:type="dxa"/>
            <w:vMerge/>
            <w:tcBorders>
              <w:top w:val="single" w:sz="4" w:space="0" w:color="auto"/>
              <w:left w:val="single" w:sz="4" w:space="0" w:color="auto"/>
              <w:bottom w:val="single" w:sz="4" w:space="0" w:color="auto"/>
              <w:right w:val="single" w:sz="4" w:space="0" w:color="auto"/>
            </w:tcBorders>
            <w:vAlign w:val="center"/>
            <w:hideMark/>
          </w:tcPr>
          <w:p w14:paraId="5EF49708" w14:textId="77777777" w:rsidR="0053578F" w:rsidRPr="000142BC" w:rsidRDefault="0053578F" w:rsidP="00B51956">
            <w:pPr>
              <w:jc w:val="cente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530351" w14:textId="77777777" w:rsidR="0053578F" w:rsidRPr="000142BC" w:rsidRDefault="0053578F" w:rsidP="00B51956">
            <w:pPr>
              <w:jc w:val="center"/>
              <w:rPr>
                <w:rFonts w:eastAsia="Calibri"/>
                <w:sz w:val="18"/>
                <w:szCs w:val="18"/>
                <w:highlight w:val="yellow"/>
              </w:rPr>
            </w:pPr>
          </w:p>
        </w:tc>
        <w:tc>
          <w:tcPr>
            <w:tcW w:w="207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B32C77" w14:textId="77777777" w:rsidR="0053578F" w:rsidRPr="000142BC" w:rsidRDefault="00C54A69" w:rsidP="00B51956">
            <w:pPr>
              <w:jc w:val="center"/>
              <w:rPr>
                <w:rFonts w:eastAsia="Calibri"/>
                <w:sz w:val="18"/>
                <w:szCs w:val="18"/>
                <w:highlight w:val="yellow"/>
              </w:rPr>
            </w:pPr>
            <w:r w:rsidRPr="000142BC">
              <w:rPr>
                <w:rFonts w:eastAsia="Calibri"/>
                <w:sz w:val="18"/>
                <w:szCs w:val="18"/>
                <w:highlight w:val="yellow"/>
              </w:rPr>
              <w:t>Laikymo veiklos kodas (R13 ir (ar) D15)</w:t>
            </w:r>
          </w:p>
        </w:tc>
        <w:tc>
          <w:tcPr>
            <w:tcW w:w="283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BDBC9B" w14:textId="77777777" w:rsidR="0053578F" w:rsidRPr="000142BC" w:rsidRDefault="00C54A69" w:rsidP="00B51956">
            <w:pPr>
              <w:jc w:val="center"/>
              <w:rPr>
                <w:rFonts w:eastAsia="Calibri"/>
                <w:sz w:val="18"/>
                <w:szCs w:val="18"/>
                <w:highlight w:val="yellow"/>
                <w:vertAlign w:val="superscript"/>
              </w:rPr>
            </w:pPr>
            <w:r w:rsidRPr="000142BC">
              <w:rPr>
                <w:rFonts w:eastAsia="Calibri"/>
                <w:sz w:val="18"/>
                <w:szCs w:val="18"/>
                <w:highlight w:val="yellow"/>
              </w:rPr>
              <w:t>Didžiausias vienu metu numatomas laikyti bendras atliekų, įskaitant apdorojimo metu susidarančių atliekų, kiekis, t</w:t>
            </w:r>
          </w:p>
        </w:tc>
        <w:tc>
          <w:tcPr>
            <w:tcW w:w="1233" w:type="dxa"/>
            <w:vMerge/>
            <w:tcBorders>
              <w:top w:val="single" w:sz="4" w:space="0" w:color="auto"/>
              <w:left w:val="single" w:sz="4" w:space="0" w:color="auto"/>
              <w:bottom w:val="single" w:sz="4" w:space="0" w:color="auto"/>
              <w:right w:val="single" w:sz="4" w:space="0" w:color="auto"/>
            </w:tcBorders>
            <w:vAlign w:val="center"/>
            <w:hideMark/>
          </w:tcPr>
          <w:p w14:paraId="58F944F3" w14:textId="77777777" w:rsidR="0053578F" w:rsidRPr="000142BC" w:rsidRDefault="0053578F">
            <w:pPr>
              <w:rPr>
                <w:rFonts w:eastAsia="Calibri"/>
                <w:sz w:val="18"/>
                <w:szCs w:val="18"/>
                <w:highlight w:val="yellow"/>
              </w:rPr>
            </w:pPr>
          </w:p>
        </w:tc>
      </w:tr>
      <w:tr w:rsidR="0053578F" w:rsidRPr="000142BC" w14:paraId="520FF10A" w14:textId="77777777" w:rsidTr="003F0966">
        <w:trPr>
          <w:cantSplit/>
          <w:trHeight w:val="243"/>
        </w:trPr>
        <w:tc>
          <w:tcPr>
            <w:tcW w:w="14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1EF266"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1</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4612E3"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2</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4F7484"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3</w:t>
            </w:r>
          </w:p>
        </w:tc>
        <w:tc>
          <w:tcPr>
            <w:tcW w:w="19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235D4EE"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4</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636744C"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5</w:t>
            </w:r>
          </w:p>
        </w:tc>
        <w:tc>
          <w:tcPr>
            <w:tcW w:w="207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218462C"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6</w:t>
            </w:r>
          </w:p>
        </w:tc>
        <w:tc>
          <w:tcPr>
            <w:tcW w:w="283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48F986"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7</w:t>
            </w:r>
          </w:p>
        </w:tc>
        <w:tc>
          <w:tcPr>
            <w:tcW w:w="12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29966F8"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8</w:t>
            </w:r>
          </w:p>
        </w:tc>
      </w:tr>
      <w:tr w:rsidR="00B51956" w:rsidRPr="000142BC" w14:paraId="4002B910" w14:textId="77777777" w:rsidTr="003F0966">
        <w:trPr>
          <w:cantSplit/>
          <w:trHeight w:val="243"/>
        </w:trPr>
        <w:tc>
          <w:tcPr>
            <w:tcW w:w="14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89EE846" w14:textId="77777777" w:rsidR="00B51956" w:rsidRPr="000142BC" w:rsidRDefault="00B51956" w:rsidP="00B51956">
            <w:pPr>
              <w:jc w:val="center"/>
              <w:rPr>
                <w:rFonts w:eastAsia="Calibri"/>
                <w:sz w:val="20"/>
                <w:highlight w:val="yellow"/>
              </w:rPr>
            </w:pPr>
            <w:r w:rsidRPr="000142BC">
              <w:rPr>
                <w:rFonts w:eastAsia="Calibri"/>
                <w:sz w:val="20"/>
                <w:highlight w:val="yellow"/>
              </w:rPr>
              <w:t>TS-28</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3419588" w14:textId="77777777" w:rsidR="00B51956" w:rsidRPr="000142BC" w:rsidRDefault="00B51956" w:rsidP="00B51956">
            <w:pPr>
              <w:rPr>
                <w:rFonts w:eastAsia="Calibri"/>
                <w:sz w:val="20"/>
                <w:highlight w:val="yellow"/>
              </w:rPr>
            </w:pPr>
            <w:r w:rsidRPr="000142BC">
              <w:rPr>
                <w:rFonts w:eastAsia="Calibri"/>
                <w:sz w:val="20"/>
                <w:highlight w:val="yellow"/>
              </w:rPr>
              <w:t>Atliekų deginimo ar pirolizės atliekos</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6123C8D" w14:textId="77777777" w:rsidR="00B51956" w:rsidRPr="000142BC" w:rsidRDefault="00B51956" w:rsidP="00B51956">
            <w:pPr>
              <w:jc w:val="center"/>
              <w:rPr>
                <w:sz w:val="20"/>
                <w:highlight w:val="yellow"/>
              </w:rPr>
            </w:pPr>
            <w:r w:rsidRPr="000142BC">
              <w:rPr>
                <w:sz w:val="20"/>
                <w:highlight w:val="yellow"/>
              </w:rPr>
              <w:t>19 01 07*</w:t>
            </w:r>
          </w:p>
        </w:tc>
        <w:tc>
          <w:tcPr>
            <w:tcW w:w="19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4A9C544" w14:textId="77777777" w:rsidR="00B51956" w:rsidRPr="000142BC" w:rsidRDefault="00B51956" w:rsidP="00B51956">
            <w:pPr>
              <w:rPr>
                <w:sz w:val="20"/>
                <w:highlight w:val="yellow"/>
              </w:rPr>
            </w:pPr>
            <w:r w:rsidRPr="000142BC">
              <w:rPr>
                <w:sz w:val="20"/>
                <w:highlight w:val="yellow"/>
              </w:rPr>
              <w:t>dujų valymo kietosios atliekos</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0018596" w14:textId="77777777" w:rsidR="00B51956" w:rsidRPr="000142BC" w:rsidRDefault="00B51956" w:rsidP="00B51956">
            <w:pPr>
              <w:rPr>
                <w:sz w:val="20"/>
                <w:highlight w:val="yellow"/>
              </w:rPr>
            </w:pPr>
            <w:r w:rsidRPr="000142BC">
              <w:rPr>
                <w:sz w:val="20"/>
                <w:highlight w:val="yellow"/>
              </w:rPr>
              <w:t>Biokuro ir rūšiuotų atliekų deginimo dūmų valymo atliekos</w:t>
            </w:r>
          </w:p>
        </w:tc>
        <w:tc>
          <w:tcPr>
            <w:tcW w:w="207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F81CECB" w14:textId="77777777" w:rsidR="00B51956" w:rsidRPr="000142BC" w:rsidRDefault="00B51956" w:rsidP="00B51956">
            <w:pPr>
              <w:jc w:val="center"/>
              <w:rPr>
                <w:sz w:val="20"/>
                <w:highlight w:val="yellow"/>
              </w:rPr>
            </w:pPr>
            <w:r w:rsidRPr="000142BC">
              <w:rPr>
                <w:sz w:val="20"/>
                <w:highlight w:val="yellow"/>
              </w:rPr>
              <w:t>R13 (R1-R12 veiklomis naudoti skirtų atliekų laikymas)</w:t>
            </w:r>
          </w:p>
          <w:p w14:paraId="656EBB0F" w14:textId="69B58BED" w:rsidR="00F6667F" w:rsidRPr="000142BC" w:rsidRDefault="00F6667F" w:rsidP="00B51956">
            <w:pPr>
              <w:jc w:val="center"/>
              <w:rPr>
                <w:rFonts w:eastAsia="Calibri"/>
                <w:sz w:val="20"/>
                <w:highlight w:val="yellow"/>
              </w:rPr>
            </w:pPr>
            <w:r w:rsidRPr="000142BC">
              <w:rPr>
                <w:rFonts w:eastAsia="Calibri"/>
                <w:sz w:val="20"/>
                <w:highlight w:val="yellow"/>
              </w:rPr>
              <w:t>D15 (D1-D14 veiklomis šalinti skirtų atliekų laikymas)</w:t>
            </w:r>
          </w:p>
        </w:tc>
        <w:tc>
          <w:tcPr>
            <w:tcW w:w="283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40B1A0B" w14:textId="77777777" w:rsidR="00B51956" w:rsidRPr="000142BC" w:rsidRDefault="00B51956" w:rsidP="00B51956">
            <w:pPr>
              <w:jc w:val="center"/>
              <w:rPr>
                <w:rFonts w:eastAsia="Calibri"/>
                <w:sz w:val="20"/>
                <w:highlight w:val="yellow"/>
              </w:rPr>
            </w:pPr>
            <w:r w:rsidRPr="000142BC">
              <w:rPr>
                <w:rFonts w:eastAsia="Calibri"/>
                <w:sz w:val="20"/>
                <w:highlight w:val="yellow"/>
              </w:rPr>
              <w:t>100</w:t>
            </w:r>
          </w:p>
        </w:tc>
        <w:tc>
          <w:tcPr>
            <w:tcW w:w="12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8F311E8" w14:textId="3DA768FE" w:rsidR="00B51956" w:rsidRPr="000142BC" w:rsidRDefault="005E0592" w:rsidP="00B51956">
            <w:pPr>
              <w:jc w:val="center"/>
              <w:rPr>
                <w:rFonts w:eastAsia="Calibri"/>
                <w:sz w:val="20"/>
                <w:highlight w:val="yellow"/>
              </w:rPr>
            </w:pPr>
            <w:r w:rsidRPr="000142BC">
              <w:rPr>
                <w:rFonts w:eastAsia="Calibri"/>
                <w:sz w:val="20"/>
                <w:highlight w:val="yellow"/>
              </w:rPr>
              <w:t xml:space="preserve">R5, </w:t>
            </w:r>
            <w:r w:rsidR="00A869CB" w:rsidRPr="000142BC">
              <w:rPr>
                <w:rFonts w:eastAsia="Calibri"/>
                <w:sz w:val="20"/>
                <w:highlight w:val="yellow"/>
              </w:rPr>
              <w:t>D5, D14, S4</w:t>
            </w:r>
          </w:p>
        </w:tc>
      </w:tr>
      <w:tr w:rsidR="00F6667F" w:rsidRPr="000142BC" w14:paraId="056EF8E9" w14:textId="77777777" w:rsidTr="003F0966">
        <w:trPr>
          <w:cantSplit/>
          <w:trHeight w:val="243"/>
        </w:trPr>
        <w:tc>
          <w:tcPr>
            <w:tcW w:w="14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382751A" w14:textId="77777777" w:rsidR="00F6667F" w:rsidRPr="000142BC" w:rsidRDefault="00F6667F" w:rsidP="00F6667F">
            <w:pPr>
              <w:jc w:val="center"/>
              <w:rPr>
                <w:rFonts w:eastAsia="Calibri"/>
                <w:sz w:val="20"/>
                <w:highlight w:val="yellow"/>
              </w:rPr>
            </w:pPr>
            <w:r w:rsidRPr="000142BC">
              <w:rPr>
                <w:rFonts w:eastAsia="Calibri"/>
                <w:sz w:val="20"/>
                <w:highlight w:val="yellow"/>
              </w:rPr>
              <w:t>TS-30</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ED33B8F" w14:textId="77777777" w:rsidR="00F6667F" w:rsidRPr="000142BC" w:rsidRDefault="00F6667F" w:rsidP="00F6667F">
            <w:pPr>
              <w:rPr>
                <w:rFonts w:eastAsia="Calibri"/>
                <w:sz w:val="20"/>
                <w:highlight w:val="yellow"/>
              </w:rPr>
            </w:pPr>
            <w:r w:rsidRPr="000142BC">
              <w:rPr>
                <w:rFonts w:eastAsia="Calibri"/>
                <w:sz w:val="20"/>
                <w:highlight w:val="yellow"/>
              </w:rPr>
              <w:t>Pavojingi pelenai ir šlakai</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8A0EA58" w14:textId="77777777" w:rsidR="00F6667F" w:rsidRPr="000142BC" w:rsidRDefault="00F6667F" w:rsidP="00F6667F">
            <w:pPr>
              <w:jc w:val="center"/>
              <w:rPr>
                <w:sz w:val="20"/>
                <w:highlight w:val="yellow"/>
              </w:rPr>
            </w:pPr>
            <w:r w:rsidRPr="000142BC">
              <w:rPr>
                <w:sz w:val="20"/>
                <w:highlight w:val="yellow"/>
              </w:rPr>
              <w:t>19 01 13*</w:t>
            </w:r>
          </w:p>
        </w:tc>
        <w:tc>
          <w:tcPr>
            <w:tcW w:w="19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04ADC28" w14:textId="77777777" w:rsidR="00F6667F" w:rsidRPr="000142BC" w:rsidRDefault="00F6667F" w:rsidP="00F6667F">
            <w:pPr>
              <w:rPr>
                <w:sz w:val="20"/>
                <w:highlight w:val="yellow"/>
              </w:rPr>
            </w:pPr>
            <w:r w:rsidRPr="000142BC">
              <w:rPr>
                <w:sz w:val="20"/>
                <w:highlight w:val="yellow"/>
              </w:rPr>
              <w:t>lakieji pelenai, kuriuose yra pavojingų cheminių medžiagų</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2ECA81F" w14:textId="77777777" w:rsidR="00F6667F" w:rsidRPr="000142BC" w:rsidRDefault="00F6667F" w:rsidP="00F6667F">
            <w:pPr>
              <w:rPr>
                <w:sz w:val="20"/>
                <w:highlight w:val="yellow"/>
              </w:rPr>
            </w:pPr>
            <w:r w:rsidRPr="000142BC">
              <w:rPr>
                <w:sz w:val="20"/>
                <w:highlight w:val="yellow"/>
              </w:rPr>
              <w:t>Biokuro ir rūšiuotų atliekų deginimo dūmų valymo atliekos</w:t>
            </w:r>
          </w:p>
        </w:tc>
        <w:tc>
          <w:tcPr>
            <w:tcW w:w="207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55F75ED" w14:textId="77777777" w:rsidR="00F6667F" w:rsidRPr="000142BC" w:rsidRDefault="00F6667F" w:rsidP="00F6667F">
            <w:pPr>
              <w:jc w:val="center"/>
              <w:rPr>
                <w:sz w:val="20"/>
                <w:highlight w:val="yellow"/>
              </w:rPr>
            </w:pPr>
            <w:r w:rsidRPr="000142BC">
              <w:rPr>
                <w:sz w:val="20"/>
                <w:highlight w:val="yellow"/>
              </w:rPr>
              <w:t>R13 (R1-R12 veiklomis naudoti skirtų atliekų laikymas)</w:t>
            </w:r>
          </w:p>
          <w:p w14:paraId="7BFA92F0" w14:textId="74C5E088" w:rsidR="00F6667F" w:rsidRPr="000142BC" w:rsidRDefault="00F6667F" w:rsidP="00F6667F">
            <w:pPr>
              <w:jc w:val="center"/>
              <w:rPr>
                <w:rFonts w:eastAsia="Calibri"/>
                <w:sz w:val="20"/>
                <w:highlight w:val="yellow"/>
              </w:rPr>
            </w:pPr>
            <w:r w:rsidRPr="000142BC">
              <w:rPr>
                <w:rFonts w:eastAsia="Calibri"/>
                <w:sz w:val="20"/>
                <w:highlight w:val="yellow"/>
              </w:rPr>
              <w:t>D15 (D1-D14 veiklomis šalinti skirtų atliekų laikymas)</w:t>
            </w:r>
          </w:p>
        </w:tc>
        <w:tc>
          <w:tcPr>
            <w:tcW w:w="283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6E3EDC2" w14:textId="4BA006CF" w:rsidR="00F6667F" w:rsidRPr="000142BC" w:rsidRDefault="00F6667F" w:rsidP="00F6667F">
            <w:pPr>
              <w:jc w:val="center"/>
              <w:rPr>
                <w:rFonts w:eastAsia="Calibri"/>
                <w:sz w:val="20"/>
                <w:highlight w:val="yellow"/>
              </w:rPr>
            </w:pPr>
            <w:r w:rsidRPr="000142BC">
              <w:rPr>
                <w:rFonts w:eastAsia="Calibri"/>
                <w:sz w:val="20"/>
                <w:highlight w:val="yellow"/>
              </w:rPr>
              <w:t>3900</w:t>
            </w:r>
          </w:p>
        </w:tc>
        <w:tc>
          <w:tcPr>
            <w:tcW w:w="12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1250CF6" w14:textId="525D70CD" w:rsidR="00F6667F" w:rsidRPr="000142BC" w:rsidRDefault="00F6667F" w:rsidP="00F6667F">
            <w:pPr>
              <w:jc w:val="center"/>
              <w:rPr>
                <w:rFonts w:eastAsia="Calibri"/>
                <w:sz w:val="20"/>
                <w:highlight w:val="yellow"/>
              </w:rPr>
            </w:pPr>
            <w:r w:rsidRPr="000142BC">
              <w:rPr>
                <w:rFonts w:eastAsia="Calibri"/>
                <w:sz w:val="20"/>
                <w:highlight w:val="yellow"/>
              </w:rPr>
              <w:t>R5, D5, D14, S4</w:t>
            </w:r>
          </w:p>
        </w:tc>
      </w:tr>
    </w:tbl>
    <w:p w14:paraId="0D4FB753" w14:textId="77777777" w:rsidR="005C4E65" w:rsidRPr="000142BC" w:rsidRDefault="005C4E65">
      <w:pPr>
        <w:rPr>
          <w:sz w:val="22"/>
          <w:szCs w:val="22"/>
          <w:highlight w:val="yellow"/>
        </w:rPr>
      </w:pPr>
    </w:p>
    <w:p w14:paraId="46389E5C" w14:textId="77777777" w:rsidR="005C4E65" w:rsidRPr="000142BC" w:rsidRDefault="005C4E65">
      <w:pPr>
        <w:rPr>
          <w:sz w:val="22"/>
          <w:szCs w:val="22"/>
          <w:highlight w:val="yellow"/>
        </w:rPr>
      </w:pPr>
      <w:r w:rsidRPr="000142BC">
        <w:rPr>
          <w:sz w:val="22"/>
          <w:szCs w:val="22"/>
          <w:highlight w:val="yellow"/>
        </w:rPr>
        <w:br w:type="page"/>
      </w:r>
    </w:p>
    <w:p w14:paraId="05201AA1" w14:textId="77777777" w:rsidR="0053578F" w:rsidRPr="000142BC" w:rsidRDefault="00C54A69">
      <w:pPr>
        <w:rPr>
          <w:rFonts w:eastAsia="Calibri"/>
          <w:sz w:val="22"/>
          <w:szCs w:val="22"/>
          <w:highlight w:val="yellow"/>
        </w:rPr>
      </w:pPr>
      <w:r w:rsidRPr="000142BC">
        <w:rPr>
          <w:rFonts w:eastAsia="Calibri"/>
          <w:b/>
          <w:sz w:val="22"/>
          <w:szCs w:val="22"/>
          <w:highlight w:val="yellow"/>
        </w:rPr>
        <w:t>32 lentelė</w:t>
      </w:r>
      <w:r w:rsidRPr="000142BC">
        <w:rPr>
          <w:rFonts w:eastAsia="Calibri"/>
          <w:sz w:val="22"/>
          <w:szCs w:val="22"/>
          <w:highlight w:val="yellow"/>
        </w:rPr>
        <w:t>. Didžiausias numatomas laikyti pavojingųjų atliekų kiekis jų susidarymo vietoje iki surinkimo (S8).</w:t>
      </w:r>
    </w:p>
    <w:p w14:paraId="3BAA4B0F" w14:textId="77777777" w:rsidR="003F0966" w:rsidRPr="000142BC" w:rsidRDefault="003F0966" w:rsidP="003F0966">
      <w:pPr>
        <w:rPr>
          <w:sz w:val="22"/>
          <w:szCs w:val="22"/>
          <w:highlight w:val="yellow"/>
        </w:rPr>
      </w:pPr>
      <w:r w:rsidRPr="000142BC">
        <w:rPr>
          <w:sz w:val="22"/>
          <w:szCs w:val="22"/>
          <w:highlight w:val="yellow"/>
        </w:rPr>
        <w:t>Lentelė nepildoma, nes bendrovė nenumato laikyti pavojingas atliekas</w:t>
      </w:r>
      <w:r w:rsidRPr="000142BC">
        <w:rPr>
          <w:rFonts w:eastAsia="Calibri"/>
          <w:sz w:val="22"/>
          <w:szCs w:val="22"/>
          <w:highlight w:val="yellow"/>
        </w:rPr>
        <w:t xml:space="preserve"> jų susidarymo vietoje iki surinkimo</w:t>
      </w:r>
      <w:r w:rsidRPr="000142BC">
        <w:rPr>
          <w:sz w:val="22"/>
          <w:szCs w:val="22"/>
          <w:highlight w:val="yellow"/>
        </w:rPr>
        <w:t>.</w:t>
      </w:r>
    </w:p>
    <w:p w14:paraId="0F0E5D9D" w14:textId="77777777" w:rsidR="0053578F" w:rsidRPr="000142BC" w:rsidRDefault="00C54A69">
      <w:pPr>
        <w:rPr>
          <w:rFonts w:eastAsia="Calibri"/>
          <w:sz w:val="22"/>
          <w:szCs w:val="22"/>
          <w:highlight w:val="yellow"/>
        </w:rPr>
      </w:pPr>
      <w:r w:rsidRPr="000142BC">
        <w:rPr>
          <w:rFonts w:eastAsia="Calibri"/>
          <w:sz w:val="22"/>
          <w:szCs w:val="22"/>
          <w:highlight w:val="yellow"/>
        </w:rPr>
        <w:t xml:space="preserve">Įrenginio pavadinimas </w:t>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r w:rsidRPr="000142BC">
        <w:rPr>
          <w:rFonts w:eastAsia="Calibri"/>
          <w:sz w:val="22"/>
          <w:szCs w:val="22"/>
          <w:highlight w:val="yellow"/>
        </w:rPr>
        <w:sym w:font="Symbol" w:char="F05F"/>
      </w:r>
    </w:p>
    <w:p w14:paraId="3529F760" w14:textId="77777777" w:rsidR="0053578F" w:rsidRPr="000142BC" w:rsidRDefault="0053578F">
      <w:pPr>
        <w:rPr>
          <w:sz w:val="22"/>
          <w:szCs w:val="22"/>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27"/>
        <w:gridCol w:w="936"/>
        <w:gridCol w:w="1507"/>
        <w:gridCol w:w="1827"/>
        <w:gridCol w:w="2193"/>
        <w:gridCol w:w="2287"/>
      </w:tblGrid>
      <w:tr w:rsidR="0053578F" w:rsidRPr="000142BC" w14:paraId="0870C54E" w14:textId="77777777" w:rsidTr="005C4E65">
        <w:trPr>
          <w:cantSplit/>
        </w:trPr>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03DF37"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Pavojingųjų atliekų technologinio srauto žymėjimas</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970370"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Pavojingųjų atliekų technologinio srauto pavadinimas</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6BE450"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Atliekos kodas</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7229805"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Atliekos pavadinimas</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2ED22E"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Patikslintas atliekos pavadinimas</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0420ACD"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Atliekų laikymas</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A51703"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Planuojamas tolimesnis atliekų apdorojimas</w:t>
            </w:r>
          </w:p>
        </w:tc>
      </w:tr>
      <w:tr w:rsidR="0053578F" w:rsidRPr="000142BC" w14:paraId="21E3E6F4" w14:textId="77777777" w:rsidTr="005C4E65">
        <w:trPr>
          <w:cantSplit/>
          <w:trHeight w:val="8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4DF483"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AA21C0"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DDACA0"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3442ED"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F85EE7"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5DB7D6"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Didžiausias vienu metu numatomas laikyti</w:t>
            </w:r>
          </w:p>
          <w:p w14:paraId="52624024" w14:textId="77777777" w:rsidR="0053578F" w:rsidRPr="000142BC" w:rsidRDefault="00C54A69">
            <w:pPr>
              <w:ind w:firstLine="55"/>
              <w:jc w:val="center"/>
              <w:rPr>
                <w:rFonts w:eastAsia="Calibri"/>
                <w:sz w:val="18"/>
                <w:szCs w:val="18"/>
                <w:highlight w:val="yellow"/>
              </w:rPr>
            </w:pPr>
            <w:r w:rsidRPr="000142BC">
              <w:rPr>
                <w:rFonts w:eastAsia="Calibri"/>
                <w:sz w:val="18"/>
                <w:szCs w:val="18"/>
                <w:highlight w:val="yellow"/>
              </w:rPr>
              <w:t>bendras atliekų kiekis, 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439626" w14:textId="77777777" w:rsidR="0053578F" w:rsidRPr="000142BC" w:rsidRDefault="0053578F">
            <w:pPr>
              <w:rPr>
                <w:rFonts w:eastAsia="Calibri"/>
                <w:sz w:val="18"/>
                <w:szCs w:val="18"/>
                <w:highlight w:val="yellow"/>
              </w:rPr>
            </w:pPr>
          </w:p>
        </w:tc>
      </w:tr>
      <w:tr w:rsidR="0053578F" w:rsidRPr="000142BC" w14:paraId="6BF170CC" w14:textId="77777777" w:rsidTr="005C4E65">
        <w:trPr>
          <w:cantSplit/>
          <w:trHeight w:val="243"/>
        </w:trPr>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1FEC7E"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1</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C06D0C"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2</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2445F1"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3</w:t>
            </w:r>
          </w:p>
        </w:tc>
        <w:tc>
          <w:tcPr>
            <w:tcW w:w="0" w:type="auto"/>
            <w:tcBorders>
              <w:top w:val="single" w:sz="4" w:space="0" w:color="auto"/>
              <w:left w:val="single" w:sz="4" w:space="0" w:color="auto"/>
              <w:bottom w:val="single" w:sz="4" w:space="0" w:color="auto"/>
              <w:right w:val="single" w:sz="4" w:space="0" w:color="auto"/>
            </w:tcBorders>
            <w:hideMark/>
          </w:tcPr>
          <w:p w14:paraId="0D9C0D90"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4</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6C10D14"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5</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71F81D9"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6</w:t>
            </w: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C5238A" w14:textId="77777777" w:rsidR="0053578F" w:rsidRPr="000142BC" w:rsidRDefault="00C54A69">
            <w:pPr>
              <w:jc w:val="center"/>
              <w:rPr>
                <w:rFonts w:eastAsia="Calibri"/>
                <w:sz w:val="18"/>
                <w:szCs w:val="18"/>
                <w:highlight w:val="yellow"/>
              </w:rPr>
            </w:pPr>
            <w:r w:rsidRPr="000142BC">
              <w:rPr>
                <w:rFonts w:eastAsia="Calibri"/>
                <w:sz w:val="18"/>
                <w:szCs w:val="18"/>
                <w:highlight w:val="yellow"/>
              </w:rPr>
              <w:t>7</w:t>
            </w:r>
          </w:p>
        </w:tc>
      </w:tr>
      <w:tr w:rsidR="0053578F" w:rsidRPr="000142BC" w14:paraId="3B1DD579" w14:textId="77777777" w:rsidTr="005C4E65">
        <w:trPr>
          <w:cantSplit/>
          <w:trHeight w:val="243"/>
        </w:trPr>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8813221" w14:textId="77777777" w:rsidR="0053578F" w:rsidRPr="000142BC" w:rsidRDefault="0053578F">
            <w:pPr>
              <w:rPr>
                <w:rFonts w:eastAsia="Calibri"/>
                <w:sz w:val="18"/>
                <w:szCs w:val="18"/>
                <w:highlight w:val="yellow"/>
              </w:rPr>
            </w:pP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F6CE4BD"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F90352D"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2A54C568"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125FA41" w14:textId="77777777" w:rsidR="0053578F" w:rsidRPr="000142BC" w:rsidRDefault="0053578F">
            <w:pPr>
              <w:rPr>
                <w:rFonts w:eastAsia="Calibri"/>
                <w:sz w:val="18"/>
                <w:szCs w:val="18"/>
                <w:highlight w:val="yellow"/>
              </w:rPr>
            </w:pP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78FE506C"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F604402" w14:textId="77777777" w:rsidR="0053578F" w:rsidRPr="000142BC" w:rsidRDefault="0053578F">
            <w:pPr>
              <w:rPr>
                <w:rFonts w:eastAsia="Calibri"/>
                <w:sz w:val="18"/>
                <w:szCs w:val="18"/>
                <w:highlight w:val="yellow"/>
              </w:rPr>
            </w:pPr>
          </w:p>
        </w:tc>
      </w:tr>
      <w:tr w:rsidR="0053578F" w:rsidRPr="000142BC" w14:paraId="51D9CDA5" w14:textId="77777777" w:rsidTr="005C4E65">
        <w:trPr>
          <w:cantSplit/>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934725"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1D1528"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1C17AA5"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568AF7FD"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2C587BE7"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962256"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FB019C7" w14:textId="77777777" w:rsidR="0053578F" w:rsidRPr="000142BC" w:rsidRDefault="0053578F">
            <w:pPr>
              <w:rPr>
                <w:rFonts w:eastAsia="Calibri"/>
                <w:sz w:val="18"/>
                <w:szCs w:val="18"/>
                <w:highlight w:val="yellow"/>
              </w:rPr>
            </w:pPr>
          </w:p>
        </w:tc>
      </w:tr>
      <w:tr w:rsidR="0053578F" w:rsidRPr="000142BC" w14:paraId="607D2CE4" w14:textId="77777777" w:rsidTr="005C4E65">
        <w:trPr>
          <w:cantSplit/>
          <w:trHeight w:val="243"/>
        </w:trPr>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BB31194" w14:textId="77777777" w:rsidR="0053578F" w:rsidRPr="000142BC" w:rsidRDefault="0053578F">
            <w:pPr>
              <w:rPr>
                <w:rFonts w:eastAsia="Calibri"/>
                <w:sz w:val="18"/>
                <w:szCs w:val="18"/>
                <w:highlight w:val="yellow"/>
              </w:rPr>
            </w:pP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FB61E0E"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8ABB6E8"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4E94C87C"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CDC0D98" w14:textId="77777777" w:rsidR="0053578F" w:rsidRPr="000142BC" w:rsidRDefault="0053578F">
            <w:pPr>
              <w:rPr>
                <w:rFonts w:eastAsia="Calibri"/>
                <w:sz w:val="18"/>
                <w:szCs w:val="18"/>
                <w:highlight w:val="yellow"/>
              </w:rPr>
            </w:pPr>
          </w:p>
        </w:tc>
        <w:tc>
          <w:tcPr>
            <w:tcW w:w="0" w:type="auto"/>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102642C"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3C9D1AA" w14:textId="77777777" w:rsidR="0053578F" w:rsidRPr="000142BC" w:rsidRDefault="0053578F">
            <w:pPr>
              <w:rPr>
                <w:rFonts w:eastAsia="Calibri"/>
                <w:sz w:val="18"/>
                <w:szCs w:val="18"/>
                <w:highlight w:val="yellow"/>
              </w:rPr>
            </w:pPr>
          </w:p>
        </w:tc>
      </w:tr>
      <w:tr w:rsidR="0053578F" w:rsidRPr="000142BC" w14:paraId="46B33F30" w14:textId="77777777" w:rsidTr="005C4E65">
        <w:trPr>
          <w:cantSplit/>
          <w:trHeight w:val="2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300144"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AD70C1"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9CBA143"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Pr>
          <w:p w14:paraId="33F658A3"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0CB34221" w14:textId="77777777" w:rsidR="0053578F" w:rsidRPr="000142BC" w:rsidRDefault="0053578F">
            <w:pPr>
              <w:rPr>
                <w:rFonts w:eastAsia="Calibri"/>
                <w:sz w:val="18"/>
                <w:szCs w:val="18"/>
                <w:highlight w:val="yello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FCA874" w14:textId="77777777" w:rsidR="0053578F" w:rsidRPr="000142BC" w:rsidRDefault="0053578F">
            <w:pPr>
              <w:rPr>
                <w:rFonts w:eastAsia="Calibri"/>
                <w:sz w:val="18"/>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ED75A63" w14:textId="77777777" w:rsidR="0053578F" w:rsidRPr="000142BC" w:rsidRDefault="0053578F">
            <w:pPr>
              <w:rPr>
                <w:rFonts w:eastAsia="Calibri"/>
                <w:sz w:val="18"/>
                <w:szCs w:val="18"/>
                <w:highlight w:val="yellow"/>
              </w:rPr>
            </w:pPr>
          </w:p>
        </w:tc>
      </w:tr>
    </w:tbl>
    <w:p w14:paraId="658BE941" w14:textId="77777777" w:rsidR="0053578F" w:rsidRPr="000142BC" w:rsidRDefault="0053578F">
      <w:pPr>
        <w:rPr>
          <w:sz w:val="22"/>
          <w:szCs w:val="22"/>
          <w:highlight w:val="yellow"/>
        </w:rPr>
      </w:pPr>
    </w:p>
    <w:p w14:paraId="43805421" w14:textId="77777777" w:rsidR="0053578F" w:rsidRPr="000142BC" w:rsidRDefault="00C54A69">
      <w:pPr>
        <w:ind w:firstLine="567"/>
        <w:jc w:val="both"/>
        <w:rPr>
          <w:sz w:val="22"/>
          <w:szCs w:val="22"/>
          <w:highlight w:val="yellow"/>
        </w:rPr>
      </w:pPr>
      <w:r w:rsidRPr="000142BC">
        <w:rPr>
          <w:sz w:val="22"/>
          <w:szCs w:val="22"/>
          <w:highlight w:val="yellow"/>
        </w:rPr>
        <w:t>25. Papildomi duomenys pagal Atliekų deginimo aplinkosauginių reikalavimų, patvirtintų Lietuvos Respublikos aplinkos ministro 2002 m. gruodžio 31 d. įsakymu Nr. 699 „Dėl Atliekų deginimo aplinkosauginių reikalavimų patvirtinimo“, 8, 8</w:t>
      </w:r>
      <w:r w:rsidRPr="000142BC">
        <w:rPr>
          <w:sz w:val="22"/>
          <w:szCs w:val="22"/>
          <w:highlight w:val="yellow"/>
          <w:vertAlign w:val="superscript"/>
        </w:rPr>
        <w:t xml:space="preserve">1 </w:t>
      </w:r>
      <w:r w:rsidRPr="000142BC">
        <w:rPr>
          <w:sz w:val="22"/>
          <w:szCs w:val="22"/>
          <w:highlight w:val="yellow"/>
        </w:rPr>
        <w:t>punktuose nustatytus reikalavimus“</w:t>
      </w:r>
      <w:r w:rsidR="008B4102" w:rsidRPr="000142BC">
        <w:rPr>
          <w:sz w:val="22"/>
          <w:szCs w:val="22"/>
          <w:highlight w:val="yellow"/>
        </w:rPr>
        <w:t>.</w:t>
      </w:r>
    </w:p>
    <w:p w14:paraId="2D2856F2" w14:textId="77777777" w:rsidR="008B4102" w:rsidRPr="000142BC" w:rsidRDefault="008B4102">
      <w:pPr>
        <w:ind w:firstLine="567"/>
        <w:jc w:val="both"/>
        <w:rPr>
          <w:sz w:val="22"/>
          <w:szCs w:val="22"/>
          <w:highlight w:val="yellow"/>
        </w:rPr>
      </w:pPr>
      <w:r w:rsidRPr="000142BC">
        <w:rPr>
          <w:sz w:val="22"/>
          <w:szCs w:val="22"/>
          <w:highlight w:val="yellow"/>
        </w:rPr>
        <w:t>Papildomi duomenys neteikiami, nes bendrovė nevykdo atliekų deginimo veiklos.</w:t>
      </w:r>
    </w:p>
    <w:p w14:paraId="7F9C5D66" w14:textId="77777777" w:rsidR="0053578F" w:rsidRPr="000142BC" w:rsidRDefault="00C54A69">
      <w:pPr>
        <w:ind w:firstLine="567"/>
        <w:jc w:val="both"/>
        <w:rPr>
          <w:sz w:val="22"/>
          <w:szCs w:val="22"/>
          <w:highlight w:val="yellow"/>
        </w:rPr>
      </w:pPr>
      <w:r w:rsidRPr="000142BC">
        <w:rPr>
          <w:sz w:val="22"/>
          <w:szCs w:val="22"/>
          <w:highlight w:val="yellow"/>
        </w:rPr>
        <w:t>26. Papildomi duomenys pagal Atliekų sąvartynų įrengimo, eksploatavimo, uždarymo ir priežiūros po uždarymo taisyklių, patvirtintų Lietuvos Respublikos aplinkos ministro 2000 m. spalio 18 d. įsakymu Nr. 444 „Dėl Atliekų sąvartynų įrengimo, eksploatavimo, uždarymo ir priežiūros po uždarymo taisyklių patvirtinimo“, 50, 51 ir 52 punktų reikalavimus.</w:t>
      </w:r>
    </w:p>
    <w:p w14:paraId="2CB809F1" w14:textId="77777777" w:rsidR="008B4102" w:rsidRPr="000142BC" w:rsidRDefault="008B4102" w:rsidP="008B4102">
      <w:pPr>
        <w:ind w:firstLine="567"/>
        <w:jc w:val="both"/>
        <w:rPr>
          <w:sz w:val="22"/>
          <w:szCs w:val="22"/>
          <w:highlight w:val="yellow"/>
        </w:rPr>
      </w:pPr>
      <w:r w:rsidRPr="000142BC">
        <w:rPr>
          <w:sz w:val="22"/>
          <w:szCs w:val="22"/>
          <w:highlight w:val="yellow"/>
        </w:rPr>
        <w:t>Papildomi duomenys neteikiami, nes bendrovė nevykdo atliekų sąvartynų įrengimo, eksploatavimo, uždarymo ir priežiūros po uždarymo veiklų.</w:t>
      </w:r>
    </w:p>
    <w:p w14:paraId="2B622E01" w14:textId="77777777" w:rsidR="0053578F" w:rsidRPr="000142BC" w:rsidRDefault="0053578F">
      <w:pPr>
        <w:rPr>
          <w:highlight w:val="yellow"/>
        </w:rPr>
      </w:pPr>
    </w:p>
    <w:p w14:paraId="708BB2D4" w14:textId="77777777" w:rsidR="008B4102" w:rsidRPr="000142BC" w:rsidRDefault="008B4102">
      <w:pPr>
        <w:rPr>
          <w:highlight w:val="yellow"/>
        </w:rPr>
      </w:pPr>
    </w:p>
    <w:p w14:paraId="3A586062" w14:textId="77777777" w:rsidR="0053578F" w:rsidRPr="003667A4" w:rsidRDefault="00C54A69">
      <w:pPr>
        <w:jc w:val="center"/>
        <w:rPr>
          <w:b/>
          <w:sz w:val="22"/>
          <w:szCs w:val="24"/>
          <w:lang w:eastAsia="lt-LT"/>
        </w:rPr>
      </w:pPr>
      <w:r w:rsidRPr="003667A4">
        <w:rPr>
          <w:b/>
          <w:sz w:val="22"/>
          <w:szCs w:val="24"/>
          <w:lang w:eastAsia="lt-LT"/>
        </w:rPr>
        <w:t>XII. TRIUKŠMO SKLIDIMAS IR KVAPŲ KONTROLĖ</w:t>
      </w:r>
    </w:p>
    <w:p w14:paraId="6B7662B2" w14:textId="77777777" w:rsidR="0053578F" w:rsidRPr="000142BC" w:rsidRDefault="0053578F">
      <w:pPr>
        <w:ind w:firstLine="567"/>
        <w:jc w:val="both"/>
        <w:rPr>
          <w:sz w:val="22"/>
          <w:szCs w:val="24"/>
          <w:highlight w:val="yellow"/>
          <w:lang w:eastAsia="lt-LT"/>
        </w:rPr>
      </w:pPr>
    </w:p>
    <w:p w14:paraId="37B5315D" w14:textId="77777777" w:rsidR="00BD69BE" w:rsidRPr="000142BC" w:rsidRDefault="00BD69BE" w:rsidP="00BD69BE">
      <w:pPr>
        <w:suppressAutoHyphens/>
        <w:ind w:firstLine="567"/>
        <w:jc w:val="both"/>
        <w:textAlignment w:val="baseline"/>
        <w:rPr>
          <w:sz w:val="22"/>
          <w:szCs w:val="24"/>
          <w:highlight w:val="yellow"/>
          <w:lang w:eastAsia="lt-LT"/>
        </w:rPr>
      </w:pPr>
      <w:r w:rsidRPr="000142BC">
        <w:rPr>
          <w:sz w:val="22"/>
          <w:szCs w:val="24"/>
          <w:highlight w:val="yellow"/>
          <w:lang w:eastAsia="lt-LT"/>
        </w:rPr>
        <w:t>Paraiškos dalies „XII. TRIUKŠMO SKLIDIMAS IR KVAPŲ KONTROLĖ“ duomenys nesikeičia, todėl nepildomi ir neteikiami.</w:t>
      </w:r>
    </w:p>
    <w:p w14:paraId="3D338970" w14:textId="77777777" w:rsidR="00BD69BE" w:rsidRPr="000142BC" w:rsidRDefault="00BD69BE">
      <w:pPr>
        <w:ind w:firstLine="567"/>
        <w:jc w:val="both"/>
        <w:rPr>
          <w:sz w:val="22"/>
          <w:szCs w:val="24"/>
          <w:highlight w:val="yellow"/>
          <w:lang w:eastAsia="lt-LT"/>
        </w:rPr>
      </w:pPr>
    </w:p>
    <w:p w14:paraId="7D2C608E" w14:textId="77777777" w:rsidR="0053578F" w:rsidRPr="003667A4" w:rsidRDefault="00C54A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b/>
          <w:sz w:val="22"/>
          <w:szCs w:val="24"/>
          <w:lang w:eastAsia="lt-LT"/>
        </w:rPr>
      </w:pPr>
      <w:r w:rsidRPr="003667A4">
        <w:rPr>
          <w:b/>
          <w:sz w:val="22"/>
          <w:szCs w:val="24"/>
          <w:lang w:eastAsia="lt-LT"/>
        </w:rPr>
        <w:t>27. Informacija apie triukšmo šaltinius ir jų skleidžiamą triukšmą.</w:t>
      </w:r>
    </w:p>
    <w:p w14:paraId="2A8123BE" w14:textId="77777777" w:rsidR="0053578F" w:rsidRPr="003667A4" w:rsidRDefault="00C54A69">
      <w:pPr>
        <w:ind w:firstLine="567"/>
        <w:jc w:val="both"/>
        <w:rPr>
          <w:b/>
          <w:sz w:val="22"/>
          <w:szCs w:val="24"/>
          <w:lang w:eastAsia="lt-LT"/>
        </w:rPr>
      </w:pPr>
      <w:r w:rsidRPr="003667A4">
        <w:rPr>
          <w:b/>
          <w:sz w:val="22"/>
          <w:szCs w:val="24"/>
          <w:lang w:eastAsia="lt-LT"/>
        </w:rPr>
        <w:t>28. Triukšmo mažinimo priemonės.</w:t>
      </w:r>
    </w:p>
    <w:p w14:paraId="3745091D" w14:textId="77777777" w:rsidR="0053578F" w:rsidRPr="003667A4" w:rsidRDefault="00C54A69">
      <w:pPr>
        <w:ind w:firstLine="567"/>
        <w:jc w:val="both"/>
        <w:rPr>
          <w:b/>
          <w:sz w:val="22"/>
          <w:szCs w:val="24"/>
          <w:lang w:eastAsia="lt-LT"/>
        </w:rPr>
      </w:pPr>
      <w:r w:rsidRPr="003667A4">
        <w:rPr>
          <w:b/>
          <w:sz w:val="22"/>
          <w:szCs w:val="24"/>
          <w:lang w:eastAsia="lt-LT"/>
        </w:rPr>
        <w:t>29. Įrenginyje vykdomos veiklos metu skleidžiami kvapai.</w:t>
      </w:r>
    </w:p>
    <w:p w14:paraId="6E7B763F" w14:textId="77777777" w:rsidR="0053578F" w:rsidRPr="003667A4" w:rsidRDefault="00C54A69">
      <w:pPr>
        <w:ind w:firstLine="567"/>
        <w:jc w:val="both"/>
        <w:rPr>
          <w:b/>
          <w:sz w:val="22"/>
          <w:szCs w:val="24"/>
          <w:lang w:eastAsia="lt-LT"/>
        </w:rPr>
      </w:pPr>
      <w:r w:rsidRPr="003667A4">
        <w:rPr>
          <w:b/>
          <w:sz w:val="22"/>
          <w:szCs w:val="24"/>
          <w:lang w:eastAsia="lt-LT"/>
        </w:rPr>
        <w:t>30. Kvapų sklidimo iš įrenginių mažinimo priemonės, atsižvelgiant į ES GPGB informaciniuose dokumentuose pateiktas rekomendacijas kvapams mažinti.</w:t>
      </w:r>
    </w:p>
    <w:p w14:paraId="1174517D" w14:textId="77777777" w:rsidR="00BD69BE" w:rsidRPr="000142BC" w:rsidRDefault="00BD69BE">
      <w:pPr>
        <w:rPr>
          <w:sz w:val="22"/>
          <w:szCs w:val="24"/>
          <w:highlight w:val="yellow"/>
          <w:lang w:eastAsia="lt-LT"/>
        </w:rPr>
      </w:pPr>
      <w:r w:rsidRPr="000142BC">
        <w:rPr>
          <w:sz w:val="22"/>
          <w:szCs w:val="24"/>
          <w:highlight w:val="yellow"/>
          <w:lang w:eastAsia="lt-LT"/>
        </w:rPr>
        <w:br w:type="page"/>
      </w:r>
    </w:p>
    <w:p w14:paraId="3666F2F7" w14:textId="77777777" w:rsidR="0053578F" w:rsidRPr="000142BC" w:rsidRDefault="0053578F">
      <w:pPr>
        <w:rPr>
          <w:sz w:val="22"/>
          <w:szCs w:val="24"/>
          <w:highlight w:val="yellow"/>
          <w:lang w:eastAsia="lt-LT"/>
        </w:rPr>
      </w:pPr>
    </w:p>
    <w:p w14:paraId="2683BD4E" w14:textId="77777777" w:rsidR="0053578F" w:rsidRPr="003667A4" w:rsidRDefault="00C54A69">
      <w:pPr>
        <w:jc w:val="center"/>
        <w:rPr>
          <w:b/>
          <w:caps/>
          <w:sz w:val="22"/>
          <w:szCs w:val="24"/>
          <w:lang w:eastAsia="lt-LT"/>
        </w:rPr>
      </w:pPr>
      <w:r w:rsidRPr="003667A4">
        <w:rPr>
          <w:b/>
          <w:caps/>
          <w:sz w:val="22"/>
          <w:szCs w:val="24"/>
          <w:lang w:eastAsia="lt-LT"/>
        </w:rPr>
        <w:t>XIII. Aplinkosaugos veiksmų planas</w:t>
      </w:r>
    </w:p>
    <w:p w14:paraId="27022F6E" w14:textId="77777777" w:rsidR="0053578F" w:rsidRPr="000142BC" w:rsidRDefault="0053578F">
      <w:pPr>
        <w:ind w:firstLine="567"/>
        <w:jc w:val="both"/>
        <w:rPr>
          <w:sz w:val="22"/>
          <w:szCs w:val="24"/>
          <w:highlight w:val="yellow"/>
          <w:lang w:eastAsia="lt-LT"/>
        </w:rPr>
      </w:pPr>
    </w:p>
    <w:p w14:paraId="19E25D7D" w14:textId="77777777" w:rsidR="00BD69BE" w:rsidRPr="000142BC" w:rsidRDefault="00BD69BE" w:rsidP="00BD69BE">
      <w:pPr>
        <w:suppressAutoHyphens/>
        <w:ind w:firstLine="567"/>
        <w:jc w:val="both"/>
        <w:textAlignment w:val="baseline"/>
        <w:rPr>
          <w:sz w:val="22"/>
          <w:szCs w:val="24"/>
          <w:highlight w:val="yellow"/>
          <w:lang w:eastAsia="lt-LT"/>
        </w:rPr>
      </w:pPr>
      <w:r w:rsidRPr="000142BC">
        <w:rPr>
          <w:sz w:val="22"/>
          <w:szCs w:val="24"/>
          <w:highlight w:val="yellow"/>
          <w:lang w:eastAsia="lt-LT"/>
        </w:rPr>
        <w:t>Paraiškos dalies „</w:t>
      </w:r>
      <w:r w:rsidRPr="000142BC">
        <w:rPr>
          <w:caps/>
          <w:sz w:val="22"/>
          <w:szCs w:val="24"/>
          <w:highlight w:val="yellow"/>
          <w:lang w:eastAsia="lt-LT"/>
        </w:rPr>
        <w:t>XIII. Aplinkosaugos veiksmų planas</w:t>
      </w:r>
      <w:r w:rsidRPr="000142BC">
        <w:rPr>
          <w:sz w:val="22"/>
          <w:szCs w:val="24"/>
          <w:highlight w:val="yellow"/>
          <w:lang w:eastAsia="lt-LT"/>
        </w:rPr>
        <w:t>“ duomenys nesikeičia, todėl nepildomi ir neteikiami.</w:t>
      </w:r>
    </w:p>
    <w:p w14:paraId="1C2945AD" w14:textId="77777777" w:rsidR="00BD69BE" w:rsidRPr="000142BC" w:rsidRDefault="00BD69BE">
      <w:pPr>
        <w:ind w:firstLine="567"/>
        <w:jc w:val="both"/>
        <w:rPr>
          <w:sz w:val="22"/>
          <w:szCs w:val="24"/>
          <w:highlight w:val="yellow"/>
          <w:lang w:eastAsia="lt-LT"/>
        </w:rPr>
      </w:pPr>
    </w:p>
    <w:p w14:paraId="7662B956" w14:textId="77777777" w:rsidR="0053578F" w:rsidRPr="003667A4" w:rsidRDefault="00C54A69">
      <w:pPr>
        <w:widowControl w:val="0"/>
        <w:ind w:firstLine="567"/>
        <w:jc w:val="both"/>
        <w:rPr>
          <w:b/>
          <w:sz w:val="22"/>
          <w:szCs w:val="24"/>
          <w:highlight w:val="yellow"/>
          <w:lang w:eastAsia="lt-LT"/>
        </w:rPr>
      </w:pPr>
      <w:r w:rsidRPr="003667A4">
        <w:rPr>
          <w:b/>
          <w:sz w:val="22"/>
          <w:szCs w:val="24"/>
          <w:highlight w:val="yellow"/>
          <w:lang w:eastAsia="lt-LT"/>
        </w:rPr>
        <w:t>28 lentelė. Aplinkosaugos veiksmų planas</w:t>
      </w:r>
    </w:p>
    <w:p w14:paraId="446D20FD" w14:textId="77777777" w:rsidR="0053578F" w:rsidRPr="003667A4" w:rsidRDefault="0053578F">
      <w:pPr>
        <w:widowControl w:val="0"/>
        <w:ind w:firstLine="567"/>
        <w:jc w:val="both"/>
        <w:rPr>
          <w:b/>
          <w:sz w:val="22"/>
          <w:szCs w:val="24"/>
          <w:highlight w:val="yellow"/>
          <w:lang w:eastAsia="lt-LT"/>
        </w:rPr>
      </w:pPr>
    </w:p>
    <w:tbl>
      <w:tblPr>
        <w:tblW w:w="1329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2526"/>
        <w:gridCol w:w="1338"/>
        <w:gridCol w:w="1762"/>
        <w:gridCol w:w="1209"/>
        <w:gridCol w:w="2024"/>
        <w:gridCol w:w="1887"/>
        <w:gridCol w:w="2553"/>
      </w:tblGrid>
      <w:tr w:rsidR="0053578F" w:rsidRPr="003667A4" w14:paraId="328AE856" w14:textId="77777777">
        <w:trPr>
          <w:cantSplit/>
        </w:trPr>
        <w:tc>
          <w:tcPr>
            <w:tcW w:w="2526" w:type="dxa"/>
            <w:tcBorders>
              <w:top w:val="single" w:sz="6" w:space="0" w:color="auto"/>
              <w:left w:val="single" w:sz="6" w:space="0" w:color="auto"/>
              <w:bottom w:val="single" w:sz="6" w:space="0" w:color="000000"/>
              <w:right w:val="single" w:sz="6" w:space="0" w:color="000000"/>
            </w:tcBorders>
            <w:vAlign w:val="center"/>
          </w:tcPr>
          <w:p w14:paraId="2997506B" w14:textId="77777777" w:rsidR="0053578F" w:rsidRPr="003667A4" w:rsidRDefault="00C54A69">
            <w:pPr>
              <w:jc w:val="center"/>
              <w:rPr>
                <w:sz w:val="18"/>
                <w:szCs w:val="24"/>
                <w:vertAlign w:val="superscript"/>
                <w:lang w:eastAsia="lt-LT"/>
              </w:rPr>
            </w:pPr>
            <w:r w:rsidRPr="003667A4">
              <w:rPr>
                <w:sz w:val="18"/>
                <w:szCs w:val="24"/>
                <w:lang w:eastAsia="lt-LT"/>
              </w:rPr>
              <w:t>Parametras</w:t>
            </w:r>
          </w:p>
        </w:tc>
        <w:tc>
          <w:tcPr>
            <w:tcW w:w="1338" w:type="dxa"/>
            <w:tcBorders>
              <w:top w:val="single" w:sz="6" w:space="0" w:color="auto"/>
              <w:left w:val="single" w:sz="6" w:space="0" w:color="000000"/>
              <w:bottom w:val="single" w:sz="6" w:space="0" w:color="000000"/>
              <w:right w:val="single" w:sz="6" w:space="0" w:color="000000"/>
            </w:tcBorders>
            <w:vAlign w:val="center"/>
          </w:tcPr>
          <w:p w14:paraId="2CF4EFCA" w14:textId="77777777" w:rsidR="0053578F" w:rsidRPr="003667A4" w:rsidRDefault="00C54A69">
            <w:pPr>
              <w:jc w:val="center"/>
              <w:rPr>
                <w:sz w:val="18"/>
                <w:szCs w:val="24"/>
                <w:lang w:eastAsia="lt-LT"/>
              </w:rPr>
            </w:pPr>
            <w:r w:rsidRPr="003667A4">
              <w:rPr>
                <w:sz w:val="18"/>
                <w:szCs w:val="24"/>
                <w:lang w:eastAsia="lt-LT"/>
              </w:rPr>
              <w:t>Vienetai</w:t>
            </w:r>
          </w:p>
        </w:tc>
        <w:tc>
          <w:tcPr>
            <w:tcW w:w="1762" w:type="dxa"/>
            <w:tcBorders>
              <w:top w:val="single" w:sz="6" w:space="0" w:color="auto"/>
              <w:left w:val="single" w:sz="6" w:space="0" w:color="000000"/>
              <w:bottom w:val="single" w:sz="6" w:space="0" w:color="000000"/>
              <w:right w:val="single" w:sz="6" w:space="0" w:color="000000"/>
            </w:tcBorders>
            <w:vAlign w:val="center"/>
          </w:tcPr>
          <w:p w14:paraId="4B9FE6D5" w14:textId="77777777" w:rsidR="0053578F" w:rsidRPr="003667A4" w:rsidRDefault="00C54A69">
            <w:pPr>
              <w:jc w:val="center"/>
              <w:rPr>
                <w:sz w:val="18"/>
                <w:szCs w:val="24"/>
                <w:vertAlign w:val="superscript"/>
                <w:lang w:eastAsia="lt-LT"/>
              </w:rPr>
            </w:pPr>
            <w:r w:rsidRPr="003667A4">
              <w:rPr>
                <w:sz w:val="18"/>
                <w:szCs w:val="24"/>
                <w:lang w:eastAsia="lt-LT"/>
              </w:rPr>
              <w:t>Siekiamos ribinės vertės</w:t>
            </w:r>
          </w:p>
          <w:p w14:paraId="50675A09" w14:textId="77777777" w:rsidR="0053578F" w:rsidRPr="003667A4" w:rsidRDefault="00C54A69">
            <w:pPr>
              <w:jc w:val="center"/>
              <w:rPr>
                <w:sz w:val="18"/>
                <w:szCs w:val="24"/>
                <w:lang w:eastAsia="lt-LT"/>
              </w:rPr>
            </w:pPr>
            <w:r w:rsidRPr="003667A4">
              <w:rPr>
                <w:sz w:val="18"/>
                <w:szCs w:val="24"/>
                <w:lang w:eastAsia="lt-LT"/>
              </w:rPr>
              <w:t>(pagal GPGB)</w:t>
            </w:r>
          </w:p>
        </w:tc>
        <w:tc>
          <w:tcPr>
            <w:tcW w:w="1209" w:type="dxa"/>
            <w:tcBorders>
              <w:top w:val="single" w:sz="6" w:space="0" w:color="auto"/>
              <w:left w:val="single" w:sz="6" w:space="0" w:color="000000"/>
              <w:bottom w:val="single" w:sz="6" w:space="0" w:color="000000"/>
              <w:right w:val="single" w:sz="6" w:space="0" w:color="000000"/>
            </w:tcBorders>
            <w:vAlign w:val="center"/>
          </w:tcPr>
          <w:p w14:paraId="27F5F140" w14:textId="77777777" w:rsidR="0053578F" w:rsidRPr="003667A4" w:rsidRDefault="00C54A69">
            <w:pPr>
              <w:jc w:val="center"/>
              <w:rPr>
                <w:sz w:val="18"/>
                <w:szCs w:val="24"/>
                <w:vertAlign w:val="superscript"/>
                <w:lang w:eastAsia="lt-LT"/>
              </w:rPr>
            </w:pPr>
            <w:r w:rsidRPr="003667A4">
              <w:rPr>
                <w:sz w:val="18"/>
                <w:szCs w:val="24"/>
                <w:lang w:eastAsia="lt-LT"/>
              </w:rPr>
              <w:t>Esamos vertės</w:t>
            </w:r>
          </w:p>
        </w:tc>
        <w:tc>
          <w:tcPr>
            <w:tcW w:w="2024" w:type="dxa"/>
            <w:tcBorders>
              <w:top w:val="single" w:sz="6" w:space="0" w:color="auto"/>
              <w:left w:val="single" w:sz="6" w:space="0" w:color="000000"/>
              <w:bottom w:val="single" w:sz="6" w:space="0" w:color="000000"/>
              <w:right w:val="single" w:sz="6" w:space="0" w:color="000000"/>
            </w:tcBorders>
            <w:vAlign w:val="center"/>
          </w:tcPr>
          <w:p w14:paraId="2134DFE5" w14:textId="77777777" w:rsidR="0053578F" w:rsidRPr="003667A4" w:rsidRDefault="00C54A69">
            <w:pPr>
              <w:jc w:val="center"/>
              <w:rPr>
                <w:sz w:val="18"/>
                <w:szCs w:val="24"/>
                <w:vertAlign w:val="superscript"/>
                <w:lang w:eastAsia="lt-LT"/>
              </w:rPr>
            </w:pPr>
            <w:r w:rsidRPr="003667A4">
              <w:rPr>
                <w:sz w:val="18"/>
                <w:szCs w:val="24"/>
                <w:lang w:eastAsia="lt-LT"/>
              </w:rPr>
              <w:t>Veiksmai tikslui pasiekti</w:t>
            </w:r>
          </w:p>
        </w:tc>
        <w:tc>
          <w:tcPr>
            <w:tcW w:w="1887" w:type="dxa"/>
            <w:tcBorders>
              <w:top w:val="single" w:sz="6" w:space="0" w:color="auto"/>
              <w:left w:val="single" w:sz="6" w:space="0" w:color="000000"/>
              <w:bottom w:val="single" w:sz="6" w:space="0" w:color="000000"/>
              <w:right w:val="single" w:sz="6" w:space="0" w:color="000000"/>
            </w:tcBorders>
            <w:vAlign w:val="center"/>
          </w:tcPr>
          <w:p w14:paraId="047E1E26" w14:textId="77777777" w:rsidR="0053578F" w:rsidRPr="003667A4" w:rsidRDefault="00C54A69">
            <w:pPr>
              <w:jc w:val="center"/>
              <w:rPr>
                <w:sz w:val="18"/>
                <w:szCs w:val="24"/>
                <w:vertAlign w:val="superscript"/>
                <w:lang w:eastAsia="lt-LT"/>
              </w:rPr>
            </w:pPr>
            <w:r w:rsidRPr="003667A4">
              <w:rPr>
                <w:sz w:val="18"/>
                <w:szCs w:val="24"/>
                <w:lang w:eastAsia="lt-LT"/>
              </w:rPr>
              <w:t>Laukiami rezultatai</w:t>
            </w:r>
          </w:p>
        </w:tc>
        <w:tc>
          <w:tcPr>
            <w:tcW w:w="2553" w:type="dxa"/>
            <w:tcBorders>
              <w:top w:val="single" w:sz="6" w:space="0" w:color="auto"/>
              <w:left w:val="single" w:sz="6" w:space="0" w:color="000000"/>
              <w:bottom w:val="single" w:sz="6" w:space="0" w:color="000000"/>
              <w:right w:val="single" w:sz="6" w:space="0" w:color="auto"/>
            </w:tcBorders>
            <w:vAlign w:val="center"/>
          </w:tcPr>
          <w:p w14:paraId="755755FE" w14:textId="77777777" w:rsidR="0053578F" w:rsidRPr="003667A4" w:rsidRDefault="00C54A69">
            <w:pPr>
              <w:jc w:val="center"/>
              <w:rPr>
                <w:sz w:val="18"/>
                <w:szCs w:val="24"/>
                <w:lang w:eastAsia="lt-LT"/>
              </w:rPr>
            </w:pPr>
            <w:r w:rsidRPr="003667A4">
              <w:rPr>
                <w:sz w:val="18"/>
                <w:szCs w:val="24"/>
                <w:lang w:eastAsia="lt-LT"/>
              </w:rPr>
              <w:t>Įgyvendinimo data</w:t>
            </w:r>
          </w:p>
        </w:tc>
      </w:tr>
      <w:tr w:rsidR="0053578F" w:rsidRPr="003667A4" w14:paraId="656AD470" w14:textId="77777777">
        <w:trPr>
          <w:cantSplit/>
        </w:trPr>
        <w:tc>
          <w:tcPr>
            <w:tcW w:w="2526" w:type="dxa"/>
            <w:tcBorders>
              <w:top w:val="nil"/>
              <w:left w:val="single" w:sz="6" w:space="0" w:color="auto"/>
              <w:bottom w:val="single" w:sz="4" w:space="0" w:color="auto"/>
              <w:right w:val="single" w:sz="6" w:space="0" w:color="000000"/>
            </w:tcBorders>
            <w:vAlign w:val="center"/>
          </w:tcPr>
          <w:p w14:paraId="15FFF6D9" w14:textId="77777777" w:rsidR="0053578F" w:rsidRPr="003667A4" w:rsidRDefault="00C54A69">
            <w:pPr>
              <w:jc w:val="center"/>
              <w:rPr>
                <w:sz w:val="18"/>
                <w:szCs w:val="24"/>
                <w:lang w:eastAsia="lt-LT"/>
              </w:rPr>
            </w:pPr>
            <w:r w:rsidRPr="003667A4">
              <w:rPr>
                <w:sz w:val="18"/>
                <w:szCs w:val="24"/>
                <w:lang w:eastAsia="lt-LT"/>
              </w:rPr>
              <w:t>1</w:t>
            </w:r>
          </w:p>
        </w:tc>
        <w:tc>
          <w:tcPr>
            <w:tcW w:w="1338" w:type="dxa"/>
            <w:tcBorders>
              <w:top w:val="nil"/>
              <w:left w:val="single" w:sz="6" w:space="0" w:color="000000"/>
              <w:bottom w:val="single" w:sz="4" w:space="0" w:color="auto"/>
              <w:right w:val="single" w:sz="6" w:space="0" w:color="000000"/>
            </w:tcBorders>
            <w:vAlign w:val="center"/>
          </w:tcPr>
          <w:p w14:paraId="17ADA0E0" w14:textId="77777777" w:rsidR="0053578F" w:rsidRPr="003667A4" w:rsidRDefault="00C54A69">
            <w:pPr>
              <w:jc w:val="center"/>
              <w:rPr>
                <w:sz w:val="18"/>
                <w:szCs w:val="24"/>
                <w:lang w:eastAsia="lt-LT"/>
              </w:rPr>
            </w:pPr>
            <w:r w:rsidRPr="003667A4">
              <w:rPr>
                <w:sz w:val="18"/>
                <w:szCs w:val="24"/>
                <w:lang w:eastAsia="lt-LT"/>
              </w:rPr>
              <w:t>2</w:t>
            </w:r>
          </w:p>
        </w:tc>
        <w:tc>
          <w:tcPr>
            <w:tcW w:w="1762" w:type="dxa"/>
            <w:tcBorders>
              <w:top w:val="nil"/>
              <w:left w:val="single" w:sz="6" w:space="0" w:color="000000"/>
              <w:bottom w:val="single" w:sz="4" w:space="0" w:color="auto"/>
              <w:right w:val="single" w:sz="6" w:space="0" w:color="000000"/>
            </w:tcBorders>
            <w:vAlign w:val="center"/>
          </w:tcPr>
          <w:p w14:paraId="7B017422" w14:textId="77777777" w:rsidR="0053578F" w:rsidRPr="003667A4" w:rsidRDefault="00C54A69">
            <w:pPr>
              <w:jc w:val="center"/>
              <w:rPr>
                <w:sz w:val="18"/>
                <w:szCs w:val="24"/>
                <w:lang w:eastAsia="lt-LT"/>
              </w:rPr>
            </w:pPr>
            <w:r w:rsidRPr="003667A4">
              <w:rPr>
                <w:sz w:val="18"/>
                <w:szCs w:val="24"/>
                <w:lang w:eastAsia="lt-LT"/>
              </w:rPr>
              <w:t>3</w:t>
            </w:r>
          </w:p>
        </w:tc>
        <w:tc>
          <w:tcPr>
            <w:tcW w:w="1209" w:type="dxa"/>
            <w:tcBorders>
              <w:top w:val="nil"/>
              <w:left w:val="single" w:sz="6" w:space="0" w:color="000000"/>
              <w:bottom w:val="single" w:sz="4" w:space="0" w:color="auto"/>
              <w:right w:val="single" w:sz="6" w:space="0" w:color="000000"/>
            </w:tcBorders>
            <w:vAlign w:val="center"/>
          </w:tcPr>
          <w:p w14:paraId="01D1367D" w14:textId="77777777" w:rsidR="0053578F" w:rsidRPr="003667A4" w:rsidRDefault="00C54A69">
            <w:pPr>
              <w:jc w:val="center"/>
              <w:rPr>
                <w:sz w:val="18"/>
                <w:szCs w:val="24"/>
                <w:lang w:eastAsia="lt-LT"/>
              </w:rPr>
            </w:pPr>
            <w:r w:rsidRPr="003667A4">
              <w:rPr>
                <w:sz w:val="18"/>
                <w:szCs w:val="24"/>
                <w:lang w:eastAsia="lt-LT"/>
              </w:rPr>
              <w:t>4</w:t>
            </w:r>
          </w:p>
        </w:tc>
        <w:tc>
          <w:tcPr>
            <w:tcW w:w="2024" w:type="dxa"/>
            <w:tcBorders>
              <w:top w:val="nil"/>
              <w:left w:val="single" w:sz="6" w:space="0" w:color="000000"/>
              <w:bottom w:val="single" w:sz="4" w:space="0" w:color="auto"/>
              <w:right w:val="single" w:sz="6" w:space="0" w:color="000000"/>
            </w:tcBorders>
            <w:vAlign w:val="center"/>
          </w:tcPr>
          <w:p w14:paraId="52240FE2" w14:textId="77777777" w:rsidR="0053578F" w:rsidRPr="003667A4" w:rsidRDefault="00C54A69">
            <w:pPr>
              <w:jc w:val="center"/>
              <w:rPr>
                <w:sz w:val="18"/>
                <w:szCs w:val="24"/>
                <w:lang w:eastAsia="lt-LT"/>
              </w:rPr>
            </w:pPr>
            <w:r w:rsidRPr="003667A4">
              <w:rPr>
                <w:sz w:val="18"/>
                <w:szCs w:val="24"/>
                <w:lang w:eastAsia="lt-LT"/>
              </w:rPr>
              <w:t>5</w:t>
            </w:r>
          </w:p>
        </w:tc>
        <w:tc>
          <w:tcPr>
            <w:tcW w:w="1887" w:type="dxa"/>
            <w:tcBorders>
              <w:top w:val="nil"/>
              <w:left w:val="single" w:sz="6" w:space="0" w:color="000000"/>
              <w:bottom w:val="single" w:sz="4" w:space="0" w:color="auto"/>
              <w:right w:val="single" w:sz="6" w:space="0" w:color="000000"/>
            </w:tcBorders>
            <w:vAlign w:val="center"/>
          </w:tcPr>
          <w:p w14:paraId="4C822CF7" w14:textId="77777777" w:rsidR="0053578F" w:rsidRPr="003667A4" w:rsidRDefault="00C54A69">
            <w:pPr>
              <w:jc w:val="center"/>
              <w:rPr>
                <w:sz w:val="18"/>
                <w:szCs w:val="24"/>
                <w:lang w:eastAsia="lt-LT"/>
              </w:rPr>
            </w:pPr>
            <w:r w:rsidRPr="003667A4">
              <w:rPr>
                <w:sz w:val="18"/>
                <w:szCs w:val="24"/>
                <w:lang w:eastAsia="lt-LT"/>
              </w:rPr>
              <w:t>6</w:t>
            </w:r>
          </w:p>
        </w:tc>
        <w:tc>
          <w:tcPr>
            <w:tcW w:w="2553" w:type="dxa"/>
            <w:tcBorders>
              <w:top w:val="single" w:sz="6" w:space="0" w:color="000000"/>
              <w:left w:val="single" w:sz="6" w:space="0" w:color="000000"/>
              <w:bottom w:val="single" w:sz="4" w:space="0" w:color="auto"/>
              <w:right w:val="single" w:sz="6" w:space="0" w:color="auto"/>
            </w:tcBorders>
            <w:vAlign w:val="center"/>
          </w:tcPr>
          <w:p w14:paraId="3903E4BC" w14:textId="77777777" w:rsidR="0053578F" w:rsidRPr="003667A4" w:rsidRDefault="00C54A69">
            <w:pPr>
              <w:jc w:val="center"/>
              <w:rPr>
                <w:sz w:val="18"/>
                <w:szCs w:val="24"/>
                <w:lang w:eastAsia="lt-LT"/>
              </w:rPr>
            </w:pPr>
            <w:r w:rsidRPr="003667A4">
              <w:rPr>
                <w:sz w:val="18"/>
                <w:szCs w:val="24"/>
                <w:lang w:eastAsia="lt-LT"/>
              </w:rPr>
              <w:t>7</w:t>
            </w:r>
          </w:p>
        </w:tc>
      </w:tr>
      <w:tr w:rsidR="0053578F" w:rsidRPr="003667A4" w14:paraId="35E243CD" w14:textId="77777777">
        <w:trPr>
          <w:cantSplit/>
        </w:trPr>
        <w:tc>
          <w:tcPr>
            <w:tcW w:w="2526" w:type="dxa"/>
            <w:tcBorders>
              <w:top w:val="single" w:sz="4" w:space="0" w:color="auto"/>
              <w:left w:val="single" w:sz="4" w:space="0" w:color="auto"/>
              <w:bottom w:val="single" w:sz="6" w:space="0" w:color="000000"/>
              <w:right w:val="single" w:sz="6" w:space="0" w:color="000000"/>
            </w:tcBorders>
            <w:vAlign w:val="center"/>
          </w:tcPr>
          <w:p w14:paraId="4E64CC37" w14:textId="77777777" w:rsidR="0053578F" w:rsidRPr="003667A4" w:rsidRDefault="0053578F">
            <w:pPr>
              <w:jc w:val="center"/>
              <w:rPr>
                <w:sz w:val="18"/>
                <w:szCs w:val="24"/>
                <w:lang w:eastAsia="lt-LT"/>
              </w:rPr>
            </w:pPr>
          </w:p>
        </w:tc>
        <w:tc>
          <w:tcPr>
            <w:tcW w:w="1338" w:type="dxa"/>
            <w:tcBorders>
              <w:top w:val="single" w:sz="4" w:space="0" w:color="auto"/>
              <w:left w:val="single" w:sz="6" w:space="0" w:color="000000"/>
              <w:bottom w:val="single" w:sz="6" w:space="0" w:color="000000"/>
              <w:right w:val="single" w:sz="6" w:space="0" w:color="000000"/>
            </w:tcBorders>
            <w:vAlign w:val="center"/>
          </w:tcPr>
          <w:p w14:paraId="0BFB39AB" w14:textId="77777777" w:rsidR="0053578F" w:rsidRPr="003667A4" w:rsidRDefault="0053578F">
            <w:pPr>
              <w:jc w:val="center"/>
              <w:rPr>
                <w:sz w:val="18"/>
                <w:szCs w:val="24"/>
                <w:lang w:eastAsia="lt-LT"/>
              </w:rPr>
            </w:pPr>
          </w:p>
        </w:tc>
        <w:tc>
          <w:tcPr>
            <w:tcW w:w="1762" w:type="dxa"/>
            <w:tcBorders>
              <w:top w:val="single" w:sz="4" w:space="0" w:color="auto"/>
              <w:left w:val="single" w:sz="6" w:space="0" w:color="000000"/>
              <w:bottom w:val="single" w:sz="6" w:space="0" w:color="000000"/>
              <w:right w:val="single" w:sz="6" w:space="0" w:color="000000"/>
            </w:tcBorders>
            <w:vAlign w:val="center"/>
          </w:tcPr>
          <w:p w14:paraId="3FE006E0" w14:textId="77777777" w:rsidR="0053578F" w:rsidRPr="003667A4" w:rsidRDefault="0053578F">
            <w:pPr>
              <w:jc w:val="center"/>
              <w:rPr>
                <w:sz w:val="18"/>
                <w:szCs w:val="24"/>
                <w:lang w:eastAsia="lt-LT"/>
              </w:rPr>
            </w:pPr>
          </w:p>
        </w:tc>
        <w:tc>
          <w:tcPr>
            <w:tcW w:w="1209" w:type="dxa"/>
            <w:tcBorders>
              <w:top w:val="single" w:sz="4" w:space="0" w:color="auto"/>
              <w:left w:val="single" w:sz="6" w:space="0" w:color="000000"/>
              <w:bottom w:val="single" w:sz="6" w:space="0" w:color="000000"/>
              <w:right w:val="single" w:sz="6" w:space="0" w:color="000000"/>
            </w:tcBorders>
            <w:vAlign w:val="center"/>
          </w:tcPr>
          <w:p w14:paraId="10748A3B" w14:textId="77777777" w:rsidR="0053578F" w:rsidRPr="003667A4" w:rsidRDefault="0053578F">
            <w:pPr>
              <w:jc w:val="center"/>
              <w:rPr>
                <w:sz w:val="18"/>
                <w:szCs w:val="24"/>
                <w:lang w:eastAsia="lt-LT"/>
              </w:rPr>
            </w:pPr>
          </w:p>
        </w:tc>
        <w:tc>
          <w:tcPr>
            <w:tcW w:w="2024" w:type="dxa"/>
            <w:tcBorders>
              <w:top w:val="single" w:sz="4" w:space="0" w:color="auto"/>
              <w:left w:val="single" w:sz="6" w:space="0" w:color="000000"/>
              <w:bottom w:val="single" w:sz="6" w:space="0" w:color="000000"/>
              <w:right w:val="single" w:sz="6" w:space="0" w:color="000000"/>
            </w:tcBorders>
            <w:vAlign w:val="center"/>
          </w:tcPr>
          <w:p w14:paraId="61E7BE84" w14:textId="77777777" w:rsidR="0053578F" w:rsidRPr="003667A4" w:rsidRDefault="0053578F">
            <w:pPr>
              <w:jc w:val="center"/>
              <w:rPr>
                <w:sz w:val="18"/>
                <w:szCs w:val="24"/>
                <w:lang w:eastAsia="lt-LT"/>
              </w:rPr>
            </w:pPr>
          </w:p>
        </w:tc>
        <w:tc>
          <w:tcPr>
            <w:tcW w:w="1887" w:type="dxa"/>
            <w:tcBorders>
              <w:top w:val="single" w:sz="4" w:space="0" w:color="auto"/>
              <w:left w:val="single" w:sz="6" w:space="0" w:color="000000"/>
              <w:bottom w:val="single" w:sz="6" w:space="0" w:color="000000"/>
              <w:right w:val="single" w:sz="6" w:space="0" w:color="000000"/>
            </w:tcBorders>
            <w:vAlign w:val="center"/>
          </w:tcPr>
          <w:p w14:paraId="1284B9EE" w14:textId="77777777" w:rsidR="0053578F" w:rsidRPr="003667A4" w:rsidRDefault="0053578F">
            <w:pPr>
              <w:jc w:val="center"/>
              <w:rPr>
                <w:sz w:val="18"/>
                <w:szCs w:val="24"/>
                <w:lang w:eastAsia="lt-LT"/>
              </w:rPr>
            </w:pPr>
          </w:p>
        </w:tc>
        <w:tc>
          <w:tcPr>
            <w:tcW w:w="2553" w:type="dxa"/>
            <w:tcBorders>
              <w:top w:val="single" w:sz="4" w:space="0" w:color="auto"/>
              <w:left w:val="single" w:sz="6" w:space="0" w:color="000000"/>
              <w:bottom w:val="single" w:sz="6" w:space="0" w:color="000000"/>
              <w:right w:val="single" w:sz="4" w:space="0" w:color="auto"/>
            </w:tcBorders>
            <w:vAlign w:val="center"/>
          </w:tcPr>
          <w:p w14:paraId="08DD8920" w14:textId="77777777" w:rsidR="0053578F" w:rsidRPr="003667A4" w:rsidRDefault="0053578F">
            <w:pPr>
              <w:jc w:val="center"/>
              <w:rPr>
                <w:sz w:val="18"/>
                <w:szCs w:val="24"/>
                <w:lang w:eastAsia="lt-LT"/>
              </w:rPr>
            </w:pPr>
          </w:p>
        </w:tc>
      </w:tr>
      <w:tr w:rsidR="0053578F" w:rsidRPr="003667A4" w14:paraId="2FB041DD" w14:textId="77777777">
        <w:trPr>
          <w:cantSplit/>
        </w:trPr>
        <w:tc>
          <w:tcPr>
            <w:tcW w:w="2526" w:type="dxa"/>
            <w:tcBorders>
              <w:top w:val="single" w:sz="6" w:space="0" w:color="000000"/>
              <w:left w:val="single" w:sz="4" w:space="0" w:color="auto"/>
              <w:bottom w:val="single" w:sz="6" w:space="0" w:color="000000"/>
              <w:right w:val="single" w:sz="6" w:space="0" w:color="000000"/>
            </w:tcBorders>
            <w:vAlign w:val="center"/>
          </w:tcPr>
          <w:p w14:paraId="444FEBA2" w14:textId="77777777" w:rsidR="0053578F" w:rsidRPr="003667A4" w:rsidRDefault="0053578F">
            <w:pPr>
              <w:jc w:val="center"/>
              <w:rPr>
                <w:sz w:val="18"/>
                <w:szCs w:val="24"/>
                <w:lang w:eastAsia="lt-LT"/>
              </w:rPr>
            </w:pPr>
          </w:p>
        </w:tc>
        <w:tc>
          <w:tcPr>
            <w:tcW w:w="1338" w:type="dxa"/>
            <w:tcBorders>
              <w:top w:val="single" w:sz="6" w:space="0" w:color="000000"/>
              <w:left w:val="single" w:sz="6" w:space="0" w:color="000000"/>
              <w:bottom w:val="single" w:sz="6" w:space="0" w:color="000000"/>
              <w:right w:val="single" w:sz="6" w:space="0" w:color="000000"/>
            </w:tcBorders>
            <w:vAlign w:val="center"/>
          </w:tcPr>
          <w:p w14:paraId="490F8FBA" w14:textId="77777777" w:rsidR="0053578F" w:rsidRPr="003667A4" w:rsidRDefault="0053578F">
            <w:pPr>
              <w:jc w:val="center"/>
              <w:rPr>
                <w:sz w:val="18"/>
                <w:szCs w:val="24"/>
                <w:lang w:eastAsia="lt-LT"/>
              </w:rPr>
            </w:pPr>
          </w:p>
        </w:tc>
        <w:tc>
          <w:tcPr>
            <w:tcW w:w="1762" w:type="dxa"/>
            <w:tcBorders>
              <w:top w:val="single" w:sz="6" w:space="0" w:color="000000"/>
              <w:left w:val="single" w:sz="6" w:space="0" w:color="000000"/>
              <w:bottom w:val="single" w:sz="6" w:space="0" w:color="000000"/>
              <w:right w:val="single" w:sz="6" w:space="0" w:color="000000"/>
            </w:tcBorders>
            <w:vAlign w:val="center"/>
          </w:tcPr>
          <w:p w14:paraId="75099F4B" w14:textId="77777777" w:rsidR="0053578F" w:rsidRPr="003667A4" w:rsidRDefault="0053578F">
            <w:pPr>
              <w:jc w:val="center"/>
              <w:rPr>
                <w:sz w:val="18"/>
                <w:szCs w:val="24"/>
                <w:lang w:eastAsia="lt-LT"/>
              </w:rPr>
            </w:pPr>
          </w:p>
        </w:tc>
        <w:tc>
          <w:tcPr>
            <w:tcW w:w="1209" w:type="dxa"/>
            <w:tcBorders>
              <w:top w:val="single" w:sz="6" w:space="0" w:color="000000"/>
              <w:left w:val="single" w:sz="6" w:space="0" w:color="000000"/>
              <w:bottom w:val="single" w:sz="6" w:space="0" w:color="000000"/>
              <w:right w:val="single" w:sz="6" w:space="0" w:color="000000"/>
            </w:tcBorders>
            <w:vAlign w:val="center"/>
          </w:tcPr>
          <w:p w14:paraId="0D310074" w14:textId="77777777" w:rsidR="0053578F" w:rsidRPr="003667A4" w:rsidRDefault="0053578F">
            <w:pPr>
              <w:jc w:val="center"/>
              <w:rPr>
                <w:sz w:val="18"/>
                <w:szCs w:val="24"/>
                <w:lang w:eastAsia="lt-LT"/>
              </w:rPr>
            </w:pPr>
          </w:p>
        </w:tc>
        <w:tc>
          <w:tcPr>
            <w:tcW w:w="2024" w:type="dxa"/>
            <w:tcBorders>
              <w:top w:val="single" w:sz="6" w:space="0" w:color="000000"/>
              <w:left w:val="single" w:sz="6" w:space="0" w:color="000000"/>
              <w:bottom w:val="single" w:sz="6" w:space="0" w:color="000000"/>
              <w:right w:val="single" w:sz="6" w:space="0" w:color="000000"/>
            </w:tcBorders>
            <w:vAlign w:val="center"/>
          </w:tcPr>
          <w:p w14:paraId="2BEB0D87" w14:textId="77777777" w:rsidR="0053578F" w:rsidRPr="003667A4" w:rsidRDefault="0053578F">
            <w:pPr>
              <w:jc w:val="center"/>
              <w:rPr>
                <w:sz w:val="18"/>
                <w:szCs w:val="24"/>
                <w:lang w:eastAsia="lt-LT"/>
              </w:rPr>
            </w:pPr>
          </w:p>
        </w:tc>
        <w:tc>
          <w:tcPr>
            <w:tcW w:w="1887" w:type="dxa"/>
            <w:tcBorders>
              <w:top w:val="single" w:sz="6" w:space="0" w:color="000000"/>
              <w:left w:val="single" w:sz="6" w:space="0" w:color="000000"/>
              <w:bottom w:val="single" w:sz="6" w:space="0" w:color="000000"/>
              <w:right w:val="single" w:sz="6" w:space="0" w:color="000000"/>
            </w:tcBorders>
            <w:vAlign w:val="center"/>
          </w:tcPr>
          <w:p w14:paraId="7372AE09" w14:textId="77777777" w:rsidR="0053578F" w:rsidRPr="003667A4" w:rsidRDefault="0053578F">
            <w:pPr>
              <w:jc w:val="center"/>
              <w:rPr>
                <w:sz w:val="18"/>
                <w:szCs w:val="24"/>
                <w:lang w:eastAsia="lt-LT"/>
              </w:rPr>
            </w:pPr>
          </w:p>
        </w:tc>
        <w:tc>
          <w:tcPr>
            <w:tcW w:w="2553" w:type="dxa"/>
            <w:tcBorders>
              <w:top w:val="single" w:sz="6" w:space="0" w:color="000000"/>
              <w:left w:val="single" w:sz="6" w:space="0" w:color="000000"/>
              <w:bottom w:val="single" w:sz="6" w:space="0" w:color="000000"/>
              <w:right w:val="single" w:sz="4" w:space="0" w:color="auto"/>
            </w:tcBorders>
            <w:vAlign w:val="center"/>
          </w:tcPr>
          <w:p w14:paraId="118B7FBD" w14:textId="77777777" w:rsidR="0053578F" w:rsidRPr="003667A4" w:rsidRDefault="0053578F">
            <w:pPr>
              <w:jc w:val="center"/>
              <w:rPr>
                <w:sz w:val="18"/>
                <w:szCs w:val="24"/>
                <w:lang w:eastAsia="lt-LT"/>
              </w:rPr>
            </w:pPr>
          </w:p>
        </w:tc>
      </w:tr>
      <w:tr w:rsidR="0053578F" w:rsidRPr="003667A4" w14:paraId="007564B9" w14:textId="77777777">
        <w:trPr>
          <w:cantSplit/>
        </w:trPr>
        <w:tc>
          <w:tcPr>
            <w:tcW w:w="2526" w:type="dxa"/>
            <w:tcBorders>
              <w:top w:val="single" w:sz="6" w:space="0" w:color="000000"/>
              <w:left w:val="single" w:sz="4" w:space="0" w:color="auto"/>
              <w:bottom w:val="single" w:sz="4" w:space="0" w:color="auto"/>
              <w:right w:val="single" w:sz="6" w:space="0" w:color="000000"/>
            </w:tcBorders>
            <w:vAlign w:val="center"/>
          </w:tcPr>
          <w:p w14:paraId="17DB8AB6" w14:textId="77777777" w:rsidR="0053578F" w:rsidRPr="003667A4" w:rsidRDefault="0053578F">
            <w:pPr>
              <w:jc w:val="center"/>
              <w:rPr>
                <w:sz w:val="18"/>
                <w:szCs w:val="24"/>
                <w:lang w:eastAsia="lt-LT"/>
              </w:rPr>
            </w:pPr>
          </w:p>
        </w:tc>
        <w:tc>
          <w:tcPr>
            <w:tcW w:w="1338" w:type="dxa"/>
            <w:tcBorders>
              <w:top w:val="single" w:sz="6" w:space="0" w:color="000000"/>
              <w:left w:val="single" w:sz="6" w:space="0" w:color="000000"/>
              <w:bottom w:val="single" w:sz="4" w:space="0" w:color="auto"/>
              <w:right w:val="single" w:sz="6" w:space="0" w:color="000000"/>
            </w:tcBorders>
            <w:vAlign w:val="center"/>
          </w:tcPr>
          <w:p w14:paraId="5C653046" w14:textId="77777777" w:rsidR="0053578F" w:rsidRPr="003667A4" w:rsidRDefault="0053578F">
            <w:pPr>
              <w:jc w:val="center"/>
              <w:rPr>
                <w:sz w:val="18"/>
                <w:szCs w:val="24"/>
                <w:lang w:eastAsia="lt-LT"/>
              </w:rPr>
            </w:pPr>
          </w:p>
        </w:tc>
        <w:tc>
          <w:tcPr>
            <w:tcW w:w="1762" w:type="dxa"/>
            <w:tcBorders>
              <w:top w:val="single" w:sz="6" w:space="0" w:color="000000"/>
              <w:left w:val="single" w:sz="6" w:space="0" w:color="000000"/>
              <w:bottom w:val="single" w:sz="4" w:space="0" w:color="auto"/>
              <w:right w:val="single" w:sz="6" w:space="0" w:color="000000"/>
            </w:tcBorders>
            <w:vAlign w:val="center"/>
          </w:tcPr>
          <w:p w14:paraId="30F9C433" w14:textId="77777777" w:rsidR="0053578F" w:rsidRPr="003667A4" w:rsidRDefault="0053578F">
            <w:pPr>
              <w:jc w:val="center"/>
              <w:rPr>
                <w:sz w:val="18"/>
                <w:szCs w:val="24"/>
                <w:lang w:eastAsia="lt-LT"/>
              </w:rPr>
            </w:pPr>
          </w:p>
        </w:tc>
        <w:tc>
          <w:tcPr>
            <w:tcW w:w="1209" w:type="dxa"/>
            <w:tcBorders>
              <w:top w:val="single" w:sz="6" w:space="0" w:color="000000"/>
              <w:left w:val="single" w:sz="6" w:space="0" w:color="000000"/>
              <w:bottom w:val="single" w:sz="4" w:space="0" w:color="auto"/>
              <w:right w:val="single" w:sz="6" w:space="0" w:color="000000"/>
            </w:tcBorders>
            <w:vAlign w:val="center"/>
          </w:tcPr>
          <w:p w14:paraId="78E8990A" w14:textId="77777777" w:rsidR="0053578F" w:rsidRPr="003667A4" w:rsidRDefault="0053578F">
            <w:pPr>
              <w:jc w:val="center"/>
              <w:rPr>
                <w:sz w:val="18"/>
                <w:szCs w:val="24"/>
                <w:lang w:eastAsia="lt-LT"/>
              </w:rPr>
            </w:pPr>
          </w:p>
        </w:tc>
        <w:tc>
          <w:tcPr>
            <w:tcW w:w="2024" w:type="dxa"/>
            <w:tcBorders>
              <w:top w:val="single" w:sz="6" w:space="0" w:color="000000"/>
              <w:left w:val="single" w:sz="6" w:space="0" w:color="000000"/>
              <w:bottom w:val="single" w:sz="4" w:space="0" w:color="auto"/>
              <w:right w:val="single" w:sz="6" w:space="0" w:color="000000"/>
            </w:tcBorders>
            <w:vAlign w:val="center"/>
          </w:tcPr>
          <w:p w14:paraId="0E43FD89" w14:textId="77777777" w:rsidR="0053578F" w:rsidRPr="003667A4" w:rsidRDefault="0053578F">
            <w:pPr>
              <w:jc w:val="center"/>
              <w:rPr>
                <w:sz w:val="18"/>
                <w:szCs w:val="24"/>
                <w:lang w:eastAsia="lt-LT"/>
              </w:rPr>
            </w:pPr>
          </w:p>
        </w:tc>
        <w:tc>
          <w:tcPr>
            <w:tcW w:w="1887" w:type="dxa"/>
            <w:tcBorders>
              <w:top w:val="single" w:sz="6" w:space="0" w:color="000000"/>
              <w:left w:val="single" w:sz="6" w:space="0" w:color="000000"/>
              <w:bottom w:val="single" w:sz="4" w:space="0" w:color="auto"/>
              <w:right w:val="single" w:sz="6" w:space="0" w:color="000000"/>
            </w:tcBorders>
            <w:vAlign w:val="center"/>
          </w:tcPr>
          <w:p w14:paraId="61622FA2" w14:textId="77777777" w:rsidR="0053578F" w:rsidRPr="003667A4" w:rsidRDefault="0053578F">
            <w:pPr>
              <w:jc w:val="center"/>
              <w:rPr>
                <w:sz w:val="18"/>
                <w:szCs w:val="24"/>
                <w:lang w:eastAsia="lt-LT"/>
              </w:rPr>
            </w:pPr>
          </w:p>
        </w:tc>
        <w:tc>
          <w:tcPr>
            <w:tcW w:w="2553" w:type="dxa"/>
            <w:tcBorders>
              <w:top w:val="single" w:sz="6" w:space="0" w:color="000000"/>
              <w:left w:val="single" w:sz="6" w:space="0" w:color="000000"/>
              <w:bottom w:val="single" w:sz="4" w:space="0" w:color="auto"/>
              <w:right w:val="single" w:sz="4" w:space="0" w:color="auto"/>
            </w:tcBorders>
            <w:vAlign w:val="center"/>
          </w:tcPr>
          <w:p w14:paraId="0ECA42E8" w14:textId="77777777" w:rsidR="0053578F" w:rsidRPr="003667A4" w:rsidRDefault="0053578F">
            <w:pPr>
              <w:jc w:val="center"/>
              <w:rPr>
                <w:sz w:val="18"/>
                <w:szCs w:val="24"/>
                <w:lang w:eastAsia="lt-LT"/>
              </w:rPr>
            </w:pPr>
          </w:p>
        </w:tc>
      </w:tr>
    </w:tbl>
    <w:p w14:paraId="32A5C7A7" w14:textId="77777777" w:rsidR="0053578F" w:rsidRPr="000142BC" w:rsidRDefault="0053578F">
      <w:pPr>
        <w:ind w:firstLine="567"/>
        <w:jc w:val="both"/>
        <w:rPr>
          <w:sz w:val="22"/>
          <w:szCs w:val="24"/>
          <w:highlight w:val="yellow"/>
          <w:lang w:eastAsia="lt-LT"/>
        </w:rPr>
      </w:pPr>
    </w:p>
    <w:p w14:paraId="1CE91F39" w14:textId="6A98101A" w:rsidR="00F0352C" w:rsidRDefault="00F0352C">
      <w:pPr>
        <w:ind w:firstLine="567"/>
        <w:jc w:val="both"/>
        <w:rPr>
          <w:sz w:val="22"/>
          <w:szCs w:val="24"/>
          <w:highlight w:val="yellow"/>
          <w:lang w:eastAsia="lt-LT"/>
        </w:rPr>
      </w:pPr>
      <w:r>
        <w:rPr>
          <w:sz w:val="22"/>
          <w:szCs w:val="24"/>
          <w:highlight w:val="yellow"/>
          <w:lang w:eastAsia="lt-LT"/>
        </w:rPr>
        <w:br w:type="page"/>
      </w:r>
    </w:p>
    <w:p w14:paraId="66AEB259" w14:textId="77777777" w:rsidR="00565DC4" w:rsidRPr="000142BC" w:rsidRDefault="00565DC4">
      <w:pPr>
        <w:ind w:firstLine="567"/>
        <w:jc w:val="both"/>
        <w:rPr>
          <w:sz w:val="22"/>
          <w:szCs w:val="24"/>
          <w:highlight w:val="yellow"/>
          <w:lang w:eastAsia="lt-LT"/>
        </w:rPr>
      </w:pPr>
    </w:p>
    <w:p w14:paraId="365F8C9C" w14:textId="77777777" w:rsidR="0053578F" w:rsidRPr="000142BC" w:rsidRDefault="00C54A69">
      <w:pPr>
        <w:jc w:val="center"/>
        <w:rPr>
          <w:b/>
          <w:sz w:val="22"/>
          <w:szCs w:val="24"/>
          <w:highlight w:val="yellow"/>
          <w:lang w:eastAsia="lt-LT"/>
        </w:rPr>
      </w:pPr>
      <w:r w:rsidRPr="003667A4">
        <w:rPr>
          <w:b/>
          <w:sz w:val="22"/>
          <w:szCs w:val="24"/>
          <w:lang w:eastAsia="lt-LT"/>
        </w:rPr>
        <w:t xml:space="preserve">XIV. PARAIŠKOS DOKUMENTAI, KITI PRIEDAI, INFORMACIJA IR DUOMENYS </w:t>
      </w:r>
    </w:p>
    <w:p w14:paraId="0AA21607" w14:textId="77777777" w:rsidR="00BD69BE" w:rsidRPr="000142BC" w:rsidRDefault="00BD69BE" w:rsidP="00BD69BE">
      <w:pPr>
        <w:widowControl w:val="0"/>
        <w:ind w:firstLine="567"/>
        <w:jc w:val="both"/>
        <w:rPr>
          <w:sz w:val="22"/>
          <w:szCs w:val="24"/>
          <w:highlight w:val="yellow"/>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5"/>
        <w:gridCol w:w="10842"/>
        <w:gridCol w:w="1571"/>
      </w:tblGrid>
      <w:tr w:rsidR="00F0352C" w:rsidRPr="00B029AD" w14:paraId="0E0EC19F" w14:textId="77777777" w:rsidTr="00D73E7A">
        <w:tc>
          <w:tcPr>
            <w:tcW w:w="607" w:type="pct"/>
            <w:shd w:val="clear" w:color="auto" w:fill="auto"/>
            <w:vAlign w:val="center"/>
          </w:tcPr>
          <w:p w14:paraId="7D89827B" w14:textId="77777777" w:rsidR="00F0352C" w:rsidRPr="00B029AD" w:rsidRDefault="00F0352C" w:rsidP="00D73E7A">
            <w:pPr>
              <w:jc w:val="center"/>
              <w:rPr>
                <w:b/>
                <w:szCs w:val="24"/>
                <w:lang w:eastAsia="lt-LT"/>
              </w:rPr>
            </w:pPr>
            <w:r w:rsidRPr="00B029AD">
              <w:rPr>
                <w:b/>
                <w:szCs w:val="24"/>
                <w:lang w:eastAsia="lt-LT"/>
              </w:rPr>
              <w:t>Priedų Nr.</w:t>
            </w:r>
          </w:p>
        </w:tc>
        <w:tc>
          <w:tcPr>
            <w:tcW w:w="3837" w:type="pct"/>
            <w:shd w:val="clear" w:color="auto" w:fill="auto"/>
            <w:vAlign w:val="center"/>
          </w:tcPr>
          <w:p w14:paraId="1F5FA25F" w14:textId="77777777" w:rsidR="00F0352C" w:rsidRPr="00B029AD" w:rsidRDefault="00F0352C" w:rsidP="00D73E7A">
            <w:pPr>
              <w:jc w:val="center"/>
              <w:rPr>
                <w:b/>
                <w:szCs w:val="24"/>
                <w:lang w:eastAsia="lt-LT"/>
              </w:rPr>
            </w:pPr>
            <w:r w:rsidRPr="00B029AD">
              <w:rPr>
                <w:b/>
                <w:szCs w:val="24"/>
                <w:lang w:eastAsia="lt-LT"/>
              </w:rPr>
              <w:t>Dokumento pavadinimas</w:t>
            </w:r>
          </w:p>
        </w:tc>
        <w:tc>
          <w:tcPr>
            <w:tcW w:w="556" w:type="pct"/>
            <w:shd w:val="clear" w:color="auto" w:fill="auto"/>
            <w:vAlign w:val="center"/>
          </w:tcPr>
          <w:p w14:paraId="32E4C964" w14:textId="77777777" w:rsidR="00F0352C" w:rsidRPr="00B029AD" w:rsidRDefault="00F0352C" w:rsidP="00D73E7A">
            <w:pPr>
              <w:jc w:val="center"/>
              <w:rPr>
                <w:b/>
                <w:szCs w:val="24"/>
                <w:lang w:eastAsia="lt-LT"/>
              </w:rPr>
            </w:pPr>
            <w:r w:rsidRPr="00B029AD">
              <w:rPr>
                <w:b/>
                <w:szCs w:val="24"/>
                <w:lang w:eastAsia="lt-LT"/>
              </w:rPr>
              <w:t>Lapų skaičius</w:t>
            </w:r>
          </w:p>
        </w:tc>
      </w:tr>
      <w:tr w:rsidR="00F0352C" w:rsidRPr="00B029AD" w14:paraId="4344A8FA" w14:textId="77777777" w:rsidTr="00D73E7A">
        <w:tc>
          <w:tcPr>
            <w:tcW w:w="607" w:type="pct"/>
            <w:shd w:val="clear" w:color="auto" w:fill="auto"/>
            <w:vAlign w:val="center"/>
          </w:tcPr>
          <w:p w14:paraId="67269E64" w14:textId="77777777" w:rsidR="00F0352C" w:rsidRPr="00B029AD" w:rsidRDefault="00F0352C" w:rsidP="00D73E7A">
            <w:pPr>
              <w:rPr>
                <w:bCs/>
                <w:szCs w:val="24"/>
                <w:lang w:eastAsia="lt-LT"/>
              </w:rPr>
            </w:pPr>
            <w:r w:rsidRPr="00B029AD">
              <w:rPr>
                <w:bCs/>
                <w:szCs w:val="24"/>
                <w:lang w:eastAsia="lt-LT"/>
              </w:rPr>
              <w:t>1 priedas</w:t>
            </w:r>
          </w:p>
        </w:tc>
        <w:tc>
          <w:tcPr>
            <w:tcW w:w="3837" w:type="pct"/>
            <w:shd w:val="clear" w:color="auto" w:fill="auto"/>
            <w:vAlign w:val="center"/>
          </w:tcPr>
          <w:p w14:paraId="4F9753EB" w14:textId="77777777" w:rsidR="00F0352C" w:rsidRPr="00B029AD" w:rsidRDefault="00F0352C" w:rsidP="00D73E7A">
            <w:pPr>
              <w:rPr>
                <w:szCs w:val="24"/>
                <w:lang w:eastAsia="lt-LT"/>
              </w:rPr>
            </w:pPr>
            <w:r w:rsidRPr="00B029AD">
              <w:rPr>
                <w:szCs w:val="24"/>
                <w:lang w:eastAsia="lt-LT"/>
              </w:rPr>
              <w:t>Deklaracija (Taršos</w:t>
            </w:r>
            <w:r>
              <w:rPr>
                <w:szCs w:val="24"/>
                <w:lang w:eastAsia="lt-LT"/>
              </w:rPr>
              <w:t xml:space="preserve"> integruotos prevencijos ir kontrolės</w:t>
            </w:r>
            <w:r w:rsidRPr="00B029AD">
              <w:rPr>
                <w:szCs w:val="24"/>
                <w:lang w:eastAsia="lt-LT"/>
              </w:rPr>
              <w:t xml:space="preserve"> leidimų išdavimo, pakeitimo ir galiojimo panaikinimo taisyklių </w:t>
            </w:r>
            <w:r>
              <w:rPr>
                <w:szCs w:val="24"/>
              </w:rPr>
              <w:t>4</w:t>
            </w:r>
            <w:r w:rsidRPr="00B029AD">
              <w:rPr>
                <w:szCs w:val="24"/>
              </w:rPr>
              <w:t xml:space="preserve"> priedo </w:t>
            </w:r>
            <w:r>
              <w:rPr>
                <w:szCs w:val="24"/>
                <w:lang w:eastAsia="lt-LT"/>
              </w:rPr>
              <w:t>1</w:t>
            </w:r>
            <w:r w:rsidRPr="00B029AD">
              <w:rPr>
                <w:szCs w:val="24"/>
                <w:lang w:eastAsia="lt-LT"/>
              </w:rPr>
              <w:t xml:space="preserve"> priedėlis).</w:t>
            </w:r>
          </w:p>
        </w:tc>
        <w:tc>
          <w:tcPr>
            <w:tcW w:w="556" w:type="pct"/>
            <w:shd w:val="clear" w:color="auto" w:fill="auto"/>
            <w:vAlign w:val="center"/>
          </w:tcPr>
          <w:p w14:paraId="7B7B464B" w14:textId="77777777" w:rsidR="00F0352C" w:rsidRPr="00B029AD" w:rsidRDefault="00F0352C" w:rsidP="00D73E7A">
            <w:pPr>
              <w:jc w:val="center"/>
              <w:rPr>
                <w:bCs/>
                <w:szCs w:val="24"/>
                <w:lang w:eastAsia="lt-LT"/>
              </w:rPr>
            </w:pPr>
            <w:r w:rsidRPr="00B029AD">
              <w:rPr>
                <w:bCs/>
                <w:szCs w:val="24"/>
                <w:lang w:eastAsia="lt-LT"/>
              </w:rPr>
              <w:t>1</w:t>
            </w:r>
          </w:p>
        </w:tc>
      </w:tr>
      <w:tr w:rsidR="00F0352C" w:rsidRPr="00B029AD" w14:paraId="481C69D0" w14:textId="77777777" w:rsidTr="00D73E7A">
        <w:tc>
          <w:tcPr>
            <w:tcW w:w="607" w:type="pct"/>
            <w:shd w:val="clear" w:color="auto" w:fill="auto"/>
            <w:vAlign w:val="center"/>
          </w:tcPr>
          <w:p w14:paraId="3C1350DE" w14:textId="77777777" w:rsidR="00F0352C" w:rsidRPr="00B029AD" w:rsidRDefault="00F0352C" w:rsidP="00D73E7A">
            <w:pPr>
              <w:rPr>
                <w:bCs/>
                <w:szCs w:val="24"/>
                <w:lang w:eastAsia="lt-LT"/>
              </w:rPr>
            </w:pPr>
            <w:r>
              <w:rPr>
                <w:bCs/>
                <w:szCs w:val="24"/>
                <w:lang w:eastAsia="lt-LT"/>
              </w:rPr>
              <w:t>2 priedas</w:t>
            </w:r>
          </w:p>
        </w:tc>
        <w:tc>
          <w:tcPr>
            <w:tcW w:w="3837" w:type="pct"/>
            <w:shd w:val="clear" w:color="auto" w:fill="auto"/>
            <w:vAlign w:val="center"/>
          </w:tcPr>
          <w:p w14:paraId="4C122A84" w14:textId="77777777" w:rsidR="00F0352C" w:rsidRPr="00B029AD" w:rsidRDefault="00F0352C" w:rsidP="00D73E7A">
            <w:pPr>
              <w:rPr>
                <w:szCs w:val="24"/>
                <w:lang w:eastAsia="lt-LT"/>
              </w:rPr>
            </w:pPr>
            <w:r>
              <w:rPr>
                <w:szCs w:val="24"/>
              </w:rPr>
              <w:t>Valstybės rinkliavos (999</w:t>
            </w:r>
            <w:r w:rsidRPr="00B029AD">
              <w:rPr>
                <w:szCs w:val="24"/>
              </w:rPr>
              <w:t>,- eur) dėl taršos</w:t>
            </w:r>
            <w:r>
              <w:rPr>
                <w:szCs w:val="24"/>
              </w:rPr>
              <w:t xml:space="preserve"> integruotos prevencijos ir kontrolės</w:t>
            </w:r>
            <w:r w:rsidRPr="00B029AD">
              <w:rPr>
                <w:szCs w:val="24"/>
              </w:rPr>
              <w:t xml:space="preserve"> leidimo, kurį išduoda Aplinkos apsaugos agentūra</w:t>
            </w:r>
            <w:r>
              <w:rPr>
                <w:szCs w:val="24"/>
              </w:rPr>
              <w:t>, išdavimą</w:t>
            </w:r>
            <w:r w:rsidRPr="00B029AD">
              <w:rPr>
                <w:szCs w:val="24"/>
              </w:rPr>
              <w:t xml:space="preserve"> pavedimo kopija (kopija).</w:t>
            </w:r>
          </w:p>
        </w:tc>
        <w:tc>
          <w:tcPr>
            <w:tcW w:w="556" w:type="pct"/>
            <w:shd w:val="clear" w:color="auto" w:fill="auto"/>
            <w:vAlign w:val="center"/>
          </w:tcPr>
          <w:p w14:paraId="6FF5E9EF" w14:textId="77777777" w:rsidR="00F0352C" w:rsidRPr="00B029AD" w:rsidRDefault="00F0352C" w:rsidP="00D73E7A">
            <w:pPr>
              <w:jc w:val="center"/>
              <w:rPr>
                <w:bCs/>
                <w:szCs w:val="24"/>
                <w:lang w:eastAsia="lt-LT"/>
              </w:rPr>
            </w:pPr>
            <w:r w:rsidRPr="00B029AD">
              <w:rPr>
                <w:bCs/>
                <w:szCs w:val="24"/>
                <w:lang w:eastAsia="lt-LT"/>
              </w:rPr>
              <w:t>1</w:t>
            </w:r>
          </w:p>
        </w:tc>
      </w:tr>
      <w:tr w:rsidR="00F0352C" w:rsidRPr="00B029AD" w14:paraId="27045A58" w14:textId="77777777" w:rsidTr="00D73E7A">
        <w:tc>
          <w:tcPr>
            <w:tcW w:w="607" w:type="pct"/>
            <w:shd w:val="clear" w:color="auto" w:fill="auto"/>
            <w:vAlign w:val="center"/>
          </w:tcPr>
          <w:p w14:paraId="0514314D" w14:textId="77777777" w:rsidR="00F0352C" w:rsidRPr="00B029AD" w:rsidRDefault="00F0352C" w:rsidP="00D73E7A">
            <w:pPr>
              <w:rPr>
                <w:bCs/>
                <w:szCs w:val="24"/>
                <w:lang w:eastAsia="lt-LT"/>
              </w:rPr>
            </w:pPr>
            <w:r>
              <w:rPr>
                <w:bCs/>
                <w:szCs w:val="24"/>
                <w:lang w:eastAsia="lt-LT"/>
              </w:rPr>
              <w:t>3</w:t>
            </w:r>
            <w:r w:rsidRPr="00B029AD">
              <w:rPr>
                <w:bCs/>
                <w:szCs w:val="24"/>
                <w:lang w:eastAsia="lt-LT"/>
              </w:rPr>
              <w:t xml:space="preserve"> priedas</w:t>
            </w:r>
          </w:p>
        </w:tc>
        <w:tc>
          <w:tcPr>
            <w:tcW w:w="3837" w:type="pct"/>
            <w:shd w:val="clear" w:color="auto" w:fill="auto"/>
            <w:vAlign w:val="center"/>
          </w:tcPr>
          <w:p w14:paraId="72B3F730" w14:textId="77777777" w:rsidR="00F0352C" w:rsidRPr="00B029AD" w:rsidRDefault="00F0352C" w:rsidP="00D73E7A">
            <w:pPr>
              <w:rPr>
                <w:bCs/>
                <w:szCs w:val="24"/>
                <w:lang w:eastAsia="lt-LT"/>
              </w:rPr>
            </w:pPr>
            <w:r w:rsidRPr="00B029AD">
              <w:rPr>
                <w:szCs w:val="24"/>
                <w:lang w:eastAsia="lt-LT"/>
              </w:rPr>
              <w:t>Atliekų naudojimo ar šalinimo techninis reglamentas.</w:t>
            </w:r>
          </w:p>
        </w:tc>
        <w:tc>
          <w:tcPr>
            <w:tcW w:w="556" w:type="pct"/>
            <w:shd w:val="clear" w:color="auto" w:fill="auto"/>
            <w:vAlign w:val="center"/>
          </w:tcPr>
          <w:p w14:paraId="7D1EF0AF" w14:textId="77777777" w:rsidR="00F0352C" w:rsidRPr="00B029AD" w:rsidRDefault="00F0352C" w:rsidP="00D73E7A">
            <w:pPr>
              <w:jc w:val="center"/>
              <w:rPr>
                <w:bCs/>
                <w:szCs w:val="24"/>
                <w:lang w:eastAsia="lt-LT"/>
              </w:rPr>
            </w:pPr>
            <w:r>
              <w:rPr>
                <w:bCs/>
                <w:szCs w:val="24"/>
                <w:lang w:eastAsia="lt-LT"/>
              </w:rPr>
              <w:t>70</w:t>
            </w:r>
          </w:p>
        </w:tc>
      </w:tr>
      <w:tr w:rsidR="00F0352C" w:rsidRPr="00B029AD" w14:paraId="33BCBD5A" w14:textId="77777777" w:rsidTr="00D73E7A">
        <w:tc>
          <w:tcPr>
            <w:tcW w:w="607" w:type="pct"/>
            <w:shd w:val="clear" w:color="auto" w:fill="auto"/>
            <w:vAlign w:val="center"/>
          </w:tcPr>
          <w:p w14:paraId="6D0AA3AE" w14:textId="77777777" w:rsidR="00F0352C" w:rsidRPr="00B029AD" w:rsidRDefault="00F0352C" w:rsidP="00D73E7A">
            <w:pPr>
              <w:rPr>
                <w:bCs/>
                <w:szCs w:val="24"/>
                <w:lang w:eastAsia="lt-LT"/>
              </w:rPr>
            </w:pPr>
            <w:r>
              <w:rPr>
                <w:bCs/>
                <w:szCs w:val="24"/>
                <w:lang w:eastAsia="lt-LT"/>
              </w:rPr>
              <w:t>4</w:t>
            </w:r>
            <w:r w:rsidRPr="00B029AD">
              <w:rPr>
                <w:bCs/>
                <w:szCs w:val="24"/>
                <w:lang w:eastAsia="lt-LT"/>
              </w:rPr>
              <w:t xml:space="preserve"> priedas</w:t>
            </w:r>
          </w:p>
        </w:tc>
        <w:tc>
          <w:tcPr>
            <w:tcW w:w="3837" w:type="pct"/>
            <w:shd w:val="clear" w:color="auto" w:fill="auto"/>
            <w:vAlign w:val="center"/>
          </w:tcPr>
          <w:p w14:paraId="4C362F83" w14:textId="77777777" w:rsidR="00F0352C" w:rsidRPr="00B029AD" w:rsidRDefault="00F0352C" w:rsidP="00D73E7A">
            <w:pPr>
              <w:rPr>
                <w:szCs w:val="24"/>
                <w:lang w:eastAsia="lt-LT"/>
              </w:rPr>
            </w:pPr>
            <w:r w:rsidRPr="00B029AD">
              <w:rPr>
                <w:szCs w:val="24"/>
                <w:lang w:eastAsia="lt-LT"/>
              </w:rPr>
              <w:t>Atliekų naudojimo ar šalinimo veiklos nutraukimo planas su priedais.</w:t>
            </w:r>
          </w:p>
        </w:tc>
        <w:tc>
          <w:tcPr>
            <w:tcW w:w="556" w:type="pct"/>
            <w:shd w:val="clear" w:color="auto" w:fill="auto"/>
            <w:vAlign w:val="center"/>
          </w:tcPr>
          <w:p w14:paraId="55C9A49B" w14:textId="77777777" w:rsidR="00F0352C" w:rsidRPr="00B029AD" w:rsidRDefault="00F0352C" w:rsidP="00D73E7A">
            <w:pPr>
              <w:jc w:val="center"/>
              <w:rPr>
                <w:bCs/>
                <w:szCs w:val="24"/>
                <w:lang w:eastAsia="lt-LT"/>
              </w:rPr>
            </w:pPr>
            <w:r w:rsidRPr="00B029AD">
              <w:rPr>
                <w:bCs/>
                <w:szCs w:val="24"/>
                <w:lang w:eastAsia="lt-LT"/>
              </w:rPr>
              <w:t>15</w:t>
            </w:r>
          </w:p>
        </w:tc>
      </w:tr>
      <w:tr w:rsidR="00F0352C" w:rsidRPr="00B029AD" w14:paraId="408EF526" w14:textId="77777777" w:rsidTr="00D73E7A">
        <w:tc>
          <w:tcPr>
            <w:tcW w:w="607" w:type="pct"/>
            <w:shd w:val="clear" w:color="auto" w:fill="auto"/>
            <w:vAlign w:val="center"/>
          </w:tcPr>
          <w:p w14:paraId="6AB906E0" w14:textId="77777777" w:rsidR="00F0352C" w:rsidRPr="00B029AD" w:rsidRDefault="00F0352C" w:rsidP="00D73E7A">
            <w:pPr>
              <w:rPr>
                <w:bCs/>
                <w:szCs w:val="24"/>
                <w:lang w:eastAsia="lt-LT"/>
              </w:rPr>
            </w:pPr>
            <w:r>
              <w:rPr>
                <w:bCs/>
                <w:szCs w:val="24"/>
                <w:lang w:eastAsia="lt-LT"/>
              </w:rPr>
              <w:t>5</w:t>
            </w:r>
            <w:r w:rsidRPr="00B029AD">
              <w:rPr>
                <w:bCs/>
                <w:szCs w:val="24"/>
                <w:lang w:eastAsia="lt-LT"/>
              </w:rPr>
              <w:t xml:space="preserve"> priedas</w:t>
            </w:r>
          </w:p>
        </w:tc>
        <w:tc>
          <w:tcPr>
            <w:tcW w:w="3837" w:type="pct"/>
            <w:shd w:val="clear" w:color="auto" w:fill="auto"/>
            <w:vAlign w:val="center"/>
          </w:tcPr>
          <w:p w14:paraId="5749AFC4" w14:textId="77777777" w:rsidR="00F0352C" w:rsidRPr="00B029AD" w:rsidRDefault="00F0352C" w:rsidP="00D73E7A">
            <w:pPr>
              <w:rPr>
                <w:szCs w:val="24"/>
                <w:lang w:eastAsia="lt-LT"/>
              </w:rPr>
            </w:pPr>
            <w:r w:rsidRPr="00B029AD">
              <w:rPr>
                <w:szCs w:val="24"/>
                <w:lang w:eastAsia="lt-LT"/>
              </w:rPr>
              <w:t>Aplinkos apsaugos agentūros 2021-05-04 raštu Nr. (30.4)-A4E-5477 priimta atrankos išvada dėl UAB „Ruvis“ planuojamos ūkinės veiklos – metalo laužo ir atliekų tvarkymo, adresu Minijos g. 180, Klaipėdos m., poveikio aplinkai vertinimo.</w:t>
            </w:r>
          </w:p>
        </w:tc>
        <w:tc>
          <w:tcPr>
            <w:tcW w:w="556" w:type="pct"/>
            <w:shd w:val="clear" w:color="auto" w:fill="auto"/>
            <w:vAlign w:val="center"/>
          </w:tcPr>
          <w:p w14:paraId="40E8DDBA" w14:textId="77777777" w:rsidR="00F0352C" w:rsidRPr="00B029AD" w:rsidRDefault="00F0352C" w:rsidP="00D73E7A">
            <w:pPr>
              <w:jc w:val="center"/>
              <w:rPr>
                <w:bCs/>
                <w:szCs w:val="24"/>
                <w:lang w:eastAsia="lt-LT"/>
              </w:rPr>
            </w:pPr>
            <w:r w:rsidRPr="00B029AD">
              <w:rPr>
                <w:bCs/>
                <w:szCs w:val="24"/>
                <w:lang w:eastAsia="lt-LT"/>
              </w:rPr>
              <w:t>16</w:t>
            </w:r>
          </w:p>
        </w:tc>
      </w:tr>
      <w:tr w:rsidR="00F0352C" w:rsidRPr="00B029AD" w14:paraId="23789D1C" w14:textId="77777777" w:rsidTr="00D73E7A">
        <w:tc>
          <w:tcPr>
            <w:tcW w:w="607" w:type="pct"/>
            <w:shd w:val="clear" w:color="auto" w:fill="auto"/>
            <w:vAlign w:val="center"/>
          </w:tcPr>
          <w:p w14:paraId="475F7EB5" w14:textId="77777777" w:rsidR="00F0352C" w:rsidRDefault="00F0352C" w:rsidP="00D73E7A">
            <w:pPr>
              <w:rPr>
                <w:bCs/>
                <w:szCs w:val="24"/>
                <w:lang w:eastAsia="lt-LT"/>
              </w:rPr>
            </w:pPr>
            <w:r>
              <w:rPr>
                <w:bCs/>
                <w:szCs w:val="24"/>
                <w:lang w:eastAsia="lt-LT"/>
              </w:rPr>
              <w:t>6 priedas</w:t>
            </w:r>
          </w:p>
        </w:tc>
        <w:tc>
          <w:tcPr>
            <w:tcW w:w="3837" w:type="pct"/>
            <w:shd w:val="clear" w:color="auto" w:fill="auto"/>
            <w:vAlign w:val="center"/>
          </w:tcPr>
          <w:p w14:paraId="358CBFAB" w14:textId="77777777" w:rsidR="00F0352C" w:rsidRPr="00B029AD" w:rsidRDefault="00F0352C" w:rsidP="00D73E7A">
            <w:pPr>
              <w:rPr>
                <w:color w:val="000000"/>
              </w:rPr>
            </w:pPr>
            <w:r w:rsidRPr="00B029AD">
              <w:rPr>
                <w:color w:val="000000"/>
              </w:rPr>
              <w:t xml:space="preserve">VĮ Registrų centras Nekilnojamojo turto registro centrinio duomenų banko </w:t>
            </w:r>
            <w:r>
              <w:rPr>
                <w:color w:val="000000"/>
              </w:rPr>
              <w:t>išrašas dėl statinių</w:t>
            </w:r>
            <w:r w:rsidRPr="00B029AD">
              <w:rPr>
                <w:color w:val="000000"/>
              </w:rPr>
              <w:t>.</w:t>
            </w:r>
          </w:p>
        </w:tc>
        <w:tc>
          <w:tcPr>
            <w:tcW w:w="556" w:type="pct"/>
            <w:shd w:val="clear" w:color="auto" w:fill="auto"/>
            <w:vAlign w:val="center"/>
          </w:tcPr>
          <w:p w14:paraId="73A1DBC2" w14:textId="77777777" w:rsidR="00F0352C" w:rsidRPr="00B029AD" w:rsidRDefault="00F0352C" w:rsidP="00D73E7A">
            <w:pPr>
              <w:jc w:val="center"/>
              <w:rPr>
                <w:rFonts w:eastAsia="Calibri"/>
                <w:color w:val="000000"/>
              </w:rPr>
            </w:pPr>
            <w:r>
              <w:rPr>
                <w:rFonts w:eastAsia="Calibri"/>
                <w:color w:val="000000"/>
              </w:rPr>
              <w:t>52</w:t>
            </w:r>
          </w:p>
        </w:tc>
      </w:tr>
      <w:tr w:rsidR="00F0352C" w:rsidRPr="00B029AD" w14:paraId="6DE29EB9" w14:textId="77777777" w:rsidTr="00D73E7A">
        <w:tc>
          <w:tcPr>
            <w:tcW w:w="607" w:type="pct"/>
            <w:shd w:val="clear" w:color="auto" w:fill="auto"/>
            <w:vAlign w:val="center"/>
          </w:tcPr>
          <w:p w14:paraId="653009EB" w14:textId="77777777" w:rsidR="00F0352C" w:rsidRPr="00B029AD" w:rsidRDefault="00F0352C" w:rsidP="00D73E7A">
            <w:pPr>
              <w:rPr>
                <w:bCs/>
                <w:szCs w:val="24"/>
                <w:lang w:eastAsia="lt-LT"/>
              </w:rPr>
            </w:pPr>
            <w:r>
              <w:rPr>
                <w:bCs/>
                <w:szCs w:val="24"/>
                <w:lang w:eastAsia="lt-LT"/>
              </w:rPr>
              <w:t>7</w:t>
            </w:r>
            <w:r w:rsidRPr="00B029AD">
              <w:rPr>
                <w:bCs/>
                <w:szCs w:val="24"/>
                <w:lang w:eastAsia="lt-LT"/>
              </w:rPr>
              <w:t xml:space="preserve"> priedas</w:t>
            </w:r>
          </w:p>
        </w:tc>
        <w:tc>
          <w:tcPr>
            <w:tcW w:w="3837" w:type="pct"/>
            <w:shd w:val="clear" w:color="auto" w:fill="auto"/>
            <w:vAlign w:val="center"/>
          </w:tcPr>
          <w:p w14:paraId="7EF978E6" w14:textId="77777777" w:rsidR="00F0352C" w:rsidRPr="00B029AD" w:rsidRDefault="00F0352C" w:rsidP="00D73E7A">
            <w:r w:rsidRPr="00B029AD">
              <w:t>AB „Vakarų laivų gamykla“ ir UAB „Vakarų krova“ sutarties dėl teritorijos ir pastatų, Minijos g. 180, Klaipėda, nuomos kopija</w:t>
            </w:r>
          </w:p>
        </w:tc>
        <w:tc>
          <w:tcPr>
            <w:tcW w:w="556" w:type="pct"/>
            <w:shd w:val="clear" w:color="auto" w:fill="auto"/>
            <w:vAlign w:val="center"/>
          </w:tcPr>
          <w:p w14:paraId="43A00B69" w14:textId="77777777" w:rsidR="00F0352C" w:rsidRPr="00B029AD" w:rsidRDefault="00F0352C" w:rsidP="00D73E7A">
            <w:pPr>
              <w:jc w:val="center"/>
              <w:rPr>
                <w:bCs/>
              </w:rPr>
            </w:pPr>
            <w:r w:rsidRPr="00B029AD">
              <w:rPr>
                <w:bCs/>
              </w:rPr>
              <w:t>6</w:t>
            </w:r>
          </w:p>
        </w:tc>
      </w:tr>
      <w:tr w:rsidR="00F0352C" w:rsidRPr="00B029AD" w14:paraId="1B6EB28E" w14:textId="77777777" w:rsidTr="00D73E7A">
        <w:tc>
          <w:tcPr>
            <w:tcW w:w="607" w:type="pct"/>
            <w:shd w:val="clear" w:color="auto" w:fill="auto"/>
            <w:vAlign w:val="center"/>
          </w:tcPr>
          <w:p w14:paraId="29F00868" w14:textId="77777777" w:rsidR="00F0352C" w:rsidRPr="00B029AD" w:rsidRDefault="00F0352C" w:rsidP="00D73E7A">
            <w:pPr>
              <w:rPr>
                <w:bCs/>
                <w:szCs w:val="24"/>
                <w:lang w:eastAsia="lt-LT"/>
              </w:rPr>
            </w:pPr>
            <w:r>
              <w:rPr>
                <w:bCs/>
                <w:szCs w:val="24"/>
                <w:lang w:eastAsia="lt-LT"/>
              </w:rPr>
              <w:t>8</w:t>
            </w:r>
            <w:r w:rsidRPr="00B029AD">
              <w:rPr>
                <w:bCs/>
                <w:szCs w:val="24"/>
                <w:lang w:eastAsia="lt-LT"/>
              </w:rPr>
              <w:t xml:space="preserve"> priedas</w:t>
            </w:r>
          </w:p>
        </w:tc>
        <w:tc>
          <w:tcPr>
            <w:tcW w:w="3837" w:type="pct"/>
            <w:shd w:val="clear" w:color="auto" w:fill="auto"/>
            <w:vAlign w:val="center"/>
          </w:tcPr>
          <w:p w14:paraId="787F5884" w14:textId="77777777" w:rsidR="00F0352C" w:rsidRPr="00B029AD" w:rsidRDefault="00F0352C" w:rsidP="00D73E7A">
            <w:r w:rsidRPr="00B029AD">
              <w:t>UAB „Ruvis“ ir UAB „Vakarų krova“ 2019-12-10 paslaugų sutarties Nr. 15-19-88A1 (su papildymais) kopija.</w:t>
            </w:r>
          </w:p>
        </w:tc>
        <w:tc>
          <w:tcPr>
            <w:tcW w:w="556" w:type="pct"/>
            <w:shd w:val="clear" w:color="auto" w:fill="auto"/>
            <w:vAlign w:val="center"/>
          </w:tcPr>
          <w:p w14:paraId="4873BEE2" w14:textId="77777777" w:rsidR="00F0352C" w:rsidRPr="00B029AD" w:rsidRDefault="00F0352C" w:rsidP="00D73E7A">
            <w:pPr>
              <w:jc w:val="center"/>
              <w:rPr>
                <w:rFonts w:eastAsia="Calibri"/>
                <w:color w:val="000000"/>
              </w:rPr>
            </w:pPr>
            <w:r w:rsidRPr="00B029AD">
              <w:rPr>
                <w:rFonts w:eastAsia="Calibri"/>
                <w:color w:val="000000"/>
              </w:rPr>
              <w:t>11</w:t>
            </w:r>
          </w:p>
        </w:tc>
      </w:tr>
      <w:tr w:rsidR="00F0352C" w:rsidRPr="00B029AD" w14:paraId="734982DD" w14:textId="77777777" w:rsidTr="00D73E7A">
        <w:tc>
          <w:tcPr>
            <w:tcW w:w="607" w:type="pct"/>
            <w:shd w:val="clear" w:color="auto" w:fill="auto"/>
            <w:vAlign w:val="center"/>
          </w:tcPr>
          <w:p w14:paraId="00C4ABE2" w14:textId="77777777" w:rsidR="00F0352C" w:rsidRPr="00B029AD" w:rsidRDefault="00F0352C" w:rsidP="00D73E7A">
            <w:pPr>
              <w:rPr>
                <w:bCs/>
                <w:szCs w:val="24"/>
                <w:lang w:eastAsia="lt-LT"/>
              </w:rPr>
            </w:pPr>
            <w:r>
              <w:rPr>
                <w:bCs/>
                <w:szCs w:val="24"/>
                <w:lang w:eastAsia="lt-LT"/>
              </w:rPr>
              <w:t>9 priedas</w:t>
            </w:r>
          </w:p>
        </w:tc>
        <w:tc>
          <w:tcPr>
            <w:tcW w:w="3837" w:type="pct"/>
            <w:shd w:val="clear" w:color="auto" w:fill="auto"/>
            <w:vAlign w:val="center"/>
          </w:tcPr>
          <w:p w14:paraId="1402BCB8" w14:textId="77777777" w:rsidR="00F0352C" w:rsidRPr="00B029AD" w:rsidRDefault="00F0352C" w:rsidP="00D73E7A">
            <w:r w:rsidRPr="00B029AD">
              <w:t xml:space="preserve">UAB „Ruvis“ </w:t>
            </w:r>
            <w:r>
              <w:t xml:space="preserve">ir UAB „Vakarų krova“ 2021-07-01 Negyvenamosios paskirties nekilnojamojo turto panaudos </w:t>
            </w:r>
            <w:r w:rsidRPr="00B029AD">
              <w:t xml:space="preserve">sutarties Nr. </w:t>
            </w:r>
            <w:r>
              <w:t>12-21-88A1</w:t>
            </w:r>
            <w:r w:rsidRPr="00B029AD">
              <w:t xml:space="preserve"> kopija.</w:t>
            </w:r>
          </w:p>
        </w:tc>
        <w:tc>
          <w:tcPr>
            <w:tcW w:w="556" w:type="pct"/>
            <w:shd w:val="clear" w:color="auto" w:fill="auto"/>
            <w:vAlign w:val="center"/>
          </w:tcPr>
          <w:p w14:paraId="480E9A7D" w14:textId="77777777" w:rsidR="00F0352C" w:rsidRPr="00B029AD" w:rsidRDefault="00F0352C" w:rsidP="00D73E7A">
            <w:pPr>
              <w:jc w:val="center"/>
              <w:rPr>
                <w:bCs/>
              </w:rPr>
            </w:pPr>
            <w:r>
              <w:rPr>
                <w:bCs/>
              </w:rPr>
              <w:t>5</w:t>
            </w:r>
          </w:p>
        </w:tc>
      </w:tr>
      <w:tr w:rsidR="00F0352C" w:rsidRPr="00B029AD" w14:paraId="77383EBE" w14:textId="77777777" w:rsidTr="00D73E7A">
        <w:tc>
          <w:tcPr>
            <w:tcW w:w="607" w:type="pct"/>
            <w:shd w:val="clear" w:color="auto" w:fill="auto"/>
            <w:vAlign w:val="center"/>
          </w:tcPr>
          <w:p w14:paraId="662E4B86" w14:textId="77777777" w:rsidR="00F0352C" w:rsidRPr="00B029AD" w:rsidRDefault="00F0352C" w:rsidP="00D73E7A">
            <w:pPr>
              <w:rPr>
                <w:bCs/>
                <w:szCs w:val="24"/>
                <w:lang w:eastAsia="lt-LT"/>
              </w:rPr>
            </w:pPr>
            <w:r>
              <w:rPr>
                <w:bCs/>
                <w:szCs w:val="24"/>
                <w:lang w:eastAsia="lt-LT"/>
              </w:rPr>
              <w:t>10</w:t>
            </w:r>
            <w:r w:rsidRPr="00B029AD">
              <w:rPr>
                <w:bCs/>
                <w:szCs w:val="24"/>
                <w:lang w:eastAsia="lt-LT"/>
              </w:rPr>
              <w:t xml:space="preserve"> priedas</w:t>
            </w:r>
          </w:p>
        </w:tc>
        <w:tc>
          <w:tcPr>
            <w:tcW w:w="3837" w:type="pct"/>
            <w:shd w:val="clear" w:color="auto" w:fill="auto"/>
            <w:vAlign w:val="center"/>
          </w:tcPr>
          <w:p w14:paraId="19143B9C" w14:textId="77777777" w:rsidR="00F0352C" w:rsidRPr="00B029AD" w:rsidRDefault="00F0352C" w:rsidP="00D73E7A">
            <w:r w:rsidRPr="00B029AD">
              <w:t>UAB „Vakarų techninė tarnyba“ ir UAB „Ruvis“ 2020-09-03 aprūpinimo energetiniais ištekliais ir energetinių komunikacijų aptarnavimo sutartis Nr. 95-764 (kopija).</w:t>
            </w:r>
          </w:p>
        </w:tc>
        <w:tc>
          <w:tcPr>
            <w:tcW w:w="556" w:type="pct"/>
            <w:shd w:val="clear" w:color="auto" w:fill="auto"/>
            <w:vAlign w:val="center"/>
          </w:tcPr>
          <w:p w14:paraId="383F80AD" w14:textId="77777777" w:rsidR="00F0352C" w:rsidRPr="00B029AD" w:rsidRDefault="00F0352C" w:rsidP="00D73E7A">
            <w:pPr>
              <w:jc w:val="center"/>
              <w:rPr>
                <w:bCs/>
              </w:rPr>
            </w:pPr>
            <w:r w:rsidRPr="00B029AD">
              <w:rPr>
                <w:bCs/>
              </w:rPr>
              <w:t>8</w:t>
            </w:r>
          </w:p>
        </w:tc>
      </w:tr>
    </w:tbl>
    <w:p w14:paraId="6FC106BF" w14:textId="4F88A251" w:rsidR="00892DA9" w:rsidRPr="000142BC" w:rsidRDefault="00892DA9" w:rsidP="003667A4">
      <w:pPr>
        <w:pStyle w:val="Sraopastraipa"/>
        <w:widowControl w:val="0"/>
        <w:ind w:left="927"/>
        <w:jc w:val="both"/>
        <w:rPr>
          <w:highlight w:val="yellow"/>
        </w:rPr>
      </w:pPr>
    </w:p>
    <w:sectPr w:rsidR="00892DA9" w:rsidRPr="000142BC" w:rsidSect="00DB69EF">
      <w:pgSz w:w="15840" w:h="12240" w:orient="landscape" w:code="1"/>
      <w:pgMar w:top="1701" w:right="851" w:bottom="1134" w:left="851"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43415B" w14:textId="77777777" w:rsidR="00DB69EF" w:rsidRDefault="00DB69EF">
      <w:r>
        <w:separator/>
      </w:r>
    </w:p>
  </w:endnote>
  <w:endnote w:type="continuationSeparator" w:id="0">
    <w:p w14:paraId="67D25B4F" w14:textId="77777777" w:rsidR="00DB69EF" w:rsidRDefault="00DB6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BA"/>
    <w:family w:val="swiss"/>
    <w:pitch w:val="variable"/>
    <w:sig w:usb0="E0002AFF" w:usb1="C0007843" w:usb2="00000009" w:usb3="00000000" w:csb0="000001FF" w:csb1="00000000"/>
  </w:font>
  <w:font w:name="Segoe UI">
    <w:panose1 w:val="020B0502040204020203"/>
    <w:charset w:val="BA"/>
    <w:family w:val="swiss"/>
    <w:pitch w:val="variable"/>
    <w:sig w:usb0="E4002EFF" w:usb1="C000E47F" w:usb2="00000009" w:usb3="00000000" w:csb0="000001FF" w:csb1="00000000"/>
  </w:font>
  <w:font w:name="TimesLT">
    <w:altName w:val="Times New Roman"/>
    <w:charset w:val="BA"/>
    <w:family w:val="roman"/>
    <w:pitch w:val="variable"/>
    <w:sig w:usb0="00000287" w:usb1="00000000"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BA"/>
    <w:family w:val="modern"/>
    <w:pitch w:val="fixed"/>
    <w:sig w:usb0="E00006FF" w:usb1="0000FCFF" w:usb2="00000001" w:usb3="00000000" w:csb0="0000019F" w:csb1="00000000"/>
  </w:font>
  <w:font w:name="Cumberland">
    <w:altName w:val="Courier New"/>
    <w:charset w:val="00"/>
    <w:family w:val="modern"/>
    <w:pitch w:val="default"/>
  </w:font>
  <w:font w:name="Tahoma">
    <w:panose1 w:val="020B0604030504040204"/>
    <w:charset w:val="BA"/>
    <w:family w:val="swiss"/>
    <w:pitch w:val="variable"/>
    <w:sig w:usb0="E1002EFF" w:usb1="C000605B" w:usb2="00000029" w:usb3="00000000" w:csb0="000101FF" w:csb1="00000000"/>
  </w:font>
  <w:font w:name="TrueHelveticaLight">
    <w:altName w:val="Times New Roman"/>
    <w:charset w:val="00"/>
    <w:family w:val="auto"/>
    <w:pitch w:val="variable"/>
  </w:font>
  <w:font w:name="TrueHelveticaBlack">
    <w:altName w:val="Times New Roman"/>
    <w:charset w:val="00"/>
    <w:family w:val="auto"/>
    <w:pitch w:val="variable"/>
  </w:font>
  <w:font w:name="DaneHelveticaNeue">
    <w:altName w:val="Times New Roman"/>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ndale Sans UI">
    <w:altName w:val="Trebuchet MS"/>
    <w:charset w:val="BA"/>
    <w:family w:val="swiss"/>
    <w:pitch w:val="variable"/>
    <w:sig w:usb0="00000287" w:usb1="00000000" w:usb2="00000000" w:usb3="00000000" w:csb0="0000009F" w:csb1="00000000"/>
  </w:font>
  <w:font w:name="Calibri">
    <w:panose1 w:val="020F0502020204030204"/>
    <w:charset w:val="BA"/>
    <w:family w:val="swiss"/>
    <w:pitch w:val="variable"/>
    <w:sig w:usb0="E0002AFF" w:usb1="4000ACFF" w:usb2="00000001" w:usb3="00000000" w:csb0="000001FF" w:csb1="00000000"/>
  </w:font>
  <w:font w:name="TTE18B0710t00">
    <w:altName w:val="Times New Roman"/>
    <w:panose1 w:val="00000000000000000000"/>
    <w:charset w:val="EE"/>
    <w:family w:val="auto"/>
    <w:notTrueType/>
    <w:pitch w:val="default"/>
    <w:sig w:usb0="00000005" w:usb1="08070000" w:usb2="00000010" w:usb3="00000000" w:csb0="00020002" w:csb1="00000000"/>
  </w:font>
  <w:font w:name="TTE18B3F88t00">
    <w:altName w:val="Times New Roman"/>
    <w:panose1 w:val="00000000000000000000"/>
    <w:charset w:val="EE"/>
    <w:family w:val="auto"/>
    <w:notTrueType/>
    <w:pitch w:val="default"/>
    <w:sig w:usb0="00000005" w:usb1="00000000" w:usb2="00000000" w:usb3="00000000" w:csb0="00000002" w:csb1="00000000"/>
  </w:font>
  <w:font w:name="TTE18B2660t00">
    <w:altName w:val="Times New Roman"/>
    <w:panose1 w:val="00000000000000000000"/>
    <w:charset w:val="EE"/>
    <w:family w:val="auto"/>
    <w:notTrueType/>
    <w:pitch w:val="default"/>
    <w:sig w:usb0="00000005" w:usb1="00000000" w:usb2="00000000" w:usb3="00000000" w:csb0="00000002" w:csb1="00000000"/>
  </w:font>
  <w:font w:name="Lucida Sans Unicode">
    <w:panose1 w:val="020B0602030504020204"/>
    <w:charset w:val="BA"/>
    <w:family w:val="swiss"/>
    <w:pitch w:val="variable"/>
    <w:sig w:usb0="80000AFF" w:usb1="0000396B" w:usb2="00000000" w:usb3="00000000" w:csb0="000000B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807620" w14:textId="77777777" w:rsidR="00DB69EF" w:rsidRDefault="00DB69EF">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5269A8" w14:textId="77777777" w:rsidR="00DB69EF" w:rsidRDefault="00DB69EF">
    <w:pPr>
      <w:pStyle w:val="Pora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64C8A" w14:textId="77777777" w:rsidR="00DB69EF" w:rsidRDefault="00DB69EF">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5FA822" w14:textId="77777777" w:rsidR="00DB69EF" w:rsidRDefault="00DB69EF">
      <w:r>
        <w:separator/>
      </w:r>
    </w:p>
  </w:footnote>
  <w:footnote w:type="continuationSeparator" w:id="0">
    <w:p w14:paraId="40E995F8" w14:textId="77777777" w:rsidR="00DB69EF" w:rsidRDefault="00DB6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D03D2" w14:textId="77777777" w:rsidR="00DB69EF" w:rsidRDefault="00DB69EF">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C6B3E" w14:textId="3615CDC1" w:rsidR="00DB69EF" w:rsidRDefault="00DB69EF">
    <w:pPr>
      <w:pStyle w:val="Antrats"/>
      <w:jc w:val="center"/>
    </w:pPr>
    <w:r>
      <w:fldChar w:fldCharType="begin"/>
    </w:r>
    <w:r>
      <w:instrText>PAGE   \* MERGEFORMAT</w:instrText>
    </w:r>
    <w:r>
      <w:fldChar w:fldCharType="separate"/>
    </w:r>
    <w:r w:rsidR="004017A0">
      <w:rPr>
        <w:noProof/>
      </w:rPr>
      <w:t>107</w:t>
    </w:r>
    <w:r>
      <w:fldChar w:fldCharType="end"/>
    </w:r>
  </w:p>
  <w:p w14:paraId="379B2EF9" w14:textId="77777777" w:rsidR="00DB69EF" w:rsidRDefault="00DB69EF">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C7304" w14:textId="77777777" w:rsidR="00DB69EF" w:rsidRDefault="00DB69EF">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DA406566"/>
    <w:lvl w:ilvl="0">
      <w:start w:val="1"/>
      <w:numFmt w:val="bullet"/>
      <w:pStyle w:val="ListNumber3NoSpace"/>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548618E0"/>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2239E9"/>
    <w:multiLevelType w:val="hybridMultilevel"/>
    <w:tmpl w:val="3C6080E0"/>
    <w:lvl w:ilvl="0" w:tplc="0F78BF74">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 w15:restartNumberingAfterBreak="0">
    <w:nsid w:val="00C2449E"/>
    <w:multiLevelType w:val="hybridMultilevel"/>
    <w:tmpl w:val="5408192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1C17BBD"/>
    <w:multiLevelType w:val="hybridMultilevel"/>
    <w:tmpl w:val="B74A25B6"/>
    <w:lvl w:ilvl="0" w:tplc="5534314C">
      <w:start w:val="1"/>
      <w:numFmt w:val="bullet"/>
      <w:lvlText w:val="-"/>
      <w:lvlJc w:val="left"/>
      <w:pPr>
        <w:ind w:left="927" w:hanging="360"/>
      </w:pPr>
      <w:rPr>
        <w:rFonts w:ascii="Times New Roman" w:eastAsia="Times New Roman" w:hAnsi="Times New Roman" w:cs="Times New Roman"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5" w15:restartNumberingAfterBreak="0">
    <w:nsid w:val="0B364966"/>
    <w:multiLevelType w:val="hybridMultilevel"/>
    <w:tmpl w:val="D9ECECC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164926E9"/>
    <w:multiLevelType w:val="hybridMultilevel"/>
    <w:tmpl w:val="E4FE691A"/>
    <w:lvl w:ilvl="0" w:tplc="00365CFC">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842B11"/>
    <w:multiLevelType w:val="hybridMultilevel"/>
    <w:tmpl w:val="814E0244"/>
    <w:lvl w:ilvl="0" w:tplc="0427000F">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8" w15:restartNumberingAfterBreak="0">
    <w:nsid w:val="240D509D"/>
    <w:multiLevelType w:val="hybridMultilevel"/>
    <w:tmpl w:val="B3C644C2"/>
    <w:lvl w:ilvl="0" w:tplc="0427000D">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9" w15:restartNumberingAfterBreak="0">
    <w:nsid w:val="33ED5051"/>
    <w:multiLevelType w:val="hybridMultilevel"/>
    <w:tmpl w:val="F10E648E"/>
    <w:lvl w:ilvl="0" w:tplc="AFBEB54E">
      <w:start w:val="1"/>
      <w:numFmt w:val="decimal"/>
      <w:pStyle w:val="Antrat1"/>
      <w:lvlText w:val="%1."/>
      <w:lvlJc w:val="left"/>
      <w:pPr>
        <w:tabs>
          <w:tab w:val="num" w:pos="546"/>
        </w:tabs>
        <w:ind w:left="546" w:hanging="360"/>
      </w:pPr>
      <w:rPr>
        <w:rFonts w:cs="Times New Roman" w:hint="default"/>
      </w:rPr>
    </w:lvl>
    <w:lvl w:ilvl="1" w:tplc="04270019">
      <w:start w:val="1"/>
      <w:numFmt w:val="lowerLetter"/>
      <w:lvlText w:val="%2."/>
      <w:lvlJc w:val="left"/>
      <w:pPr>
        <w:tabs>
          <w:tab w:val="num" w:pos="1266"/>
        </w:tabs>
        <w:ind w:left="1266" w:hanging="360"/>
      </w:pPr>
      <w:rPr>
        <w:rFonts w:cs="Times New Roman"/>
      </w:rPr>
    </w:lvl>
    <w:lvl w:ilvl="2" w:tplc="0427001B">
      <w:start w:val="1"/>
      <w:numFmt w:val="lowerRoman"/>
      <w:pStyle w:val="Antrat3"/>
      <w:lvlText w:val="%3."/>
      <w:lvlJc w:val="right"/>
      <w:pPr>
        <w:tabs>
          <w:tab w:val="num" w:pos="1986"/>
        </w:tabs>
        <w:ind w:left="1986" w:hanging="180"/>
      </w:pPr>
      <w:rPr>
        <w:rFonts w:cs="Times New Roman"/>
      </w:rPr>
    </w:lvl>
    <w:lvl w:ilvl="3" w:tplc="0427000F">
      <w:start w:val="1"/>
      <w:numFmt w:val="decimal"/>
      <w:pStyle w:val="Antrat4"/>
      <w:lvlText w:val="%4."/>
      <w:lvlJc w:val="left"/>
      <w:pPr>
        <w:tabs>
          <w:tab w:val="num" w:pos="2706"/>
        </w:tabs>
        <w:ind w:left="2706" w:hanging="360"/>
      </w:pPr>
      <w:rPr>
        <w:rFonts w:cs="Times New Roman"/>
      </w:rPr>
    </w:lvl>
    <w:lvl w:ilvl="4" w:tplc="04270019">
      <w:start w:val="1"/>
      <w:numFmt w:val="lowerLetter"/>
      <w:pStyle w:val="Antrat5"/>
      <w:lvlText w:val="%5."/>
      <w:lvlJc w:val="left"/>
      <w:pPr>
        <w:tabs>
          <w:tab w:val="num" w:pos="3426"/>
        </w:tabs>
        <w:ind w:left="3426" w:hanging="360"/>
      </w:pPr>
      <w:rPr>
        <w:rFonts w:cs="Times New Roman"/>
      </w:rPr>
    </w:lvl>
    <w:lvl w:ilvl="5" w:tplc="0427001B">
      <w:start w:val="1"/>
      <w:numFmt w:val="lowerRoman"/>
      <w:pStyle w:val="Antrat6"/>
      <w:lvlText w:val="%6."/>
      <w:lvlJc w:val="right"/>
      <w:pPr>
        <w:tabs>
          <w:tab w:val="num" w:pos="4146"/>
        </w:tabs>
        <w:ind w:left="4146" w:hanging="180"/>
      </w:pPr>
      <w:rPr>
        <w:rFonts w:cs="Times New Roman"/>
      </w:rPr>
    </w:lvl>
    <w:lvl w:ilvl="6" w:tplc="0427000F">
      <w:start w:val="1"/>
      <w:numFmt w:val="decimal"/>
      <w:pStyle w:val="Antrat7"/>
      <w:lvlText w:val="%7."/>
      <w:lvlJc w:val="left"/>
      <w:pPr>
        <w:tabs>
          <w:tab w:val="num" w:pos="4866"/>
        </w:tabs>
        <w:ind w:left="4866" w:hanging="360"/>
      </w:pPr>
      <w:rPr>
        <w:rFonts w:cs="Times New Roman"/>
      </w:rPr>
    </w:lvl>
    <w:lvl w:ilvl="7" w:tplc="04270019">
      <w:start w:val="1"/>
      <w:numFmt w:val="lowerLetter"/>
      <w:pStyle w:val="Antrat8"/>
      <w:lvlText w:val="%8."/>
      <w:lvlJc w:val="left"/>
      <w:pPr>
        <w:tabs>
          <w:tab w:val="num" w:pos="5586"/>
        </w:tabs>
        <w:ind w:left="5586" w:hanging="360"/>
      </w:pPr>
      <w:rPr>
        <w:rFonts w:cs="Times New Roman"/>
      </w:rPr>
    </w:lvl>
    <w:lvl w:ilvl="8" w:tplc="0427001B">
      <w:start w:val="1"/>
      <w:numFmt w:val="lowerRoman"/>
      <w:pStyle w:val="Antrat9"/>
      <w:lvlText w:val="%9."/>
      <w:lvlJc w:val="right"/>
      <w:pPr>
        <w:tabs>
          <w:tab w:val="num" w:pos="6306"/>
        </w:tabs>
        <w:ind w:left="6306" w:hanging="180"/>
      </w:pPr>
      <w:rPr>
        <w:rFonts w:cs="Times New Roman"/>
      </w:rPr>
    </w:lvl>
  </w:abstractNum>
  <w:abstractNum w:abstractNumId="10" w15:restartNumberingAfterBreak="0">
    <w:nsid w:val="37754AFC"/>
    <w:multiLevelType w:val="hybridMultilevel"/>
    <w:tmpl w:val="CD42D0E8"/>
    <w:lvl w:ilvl="0" w:tplc="0427000F">
      <w:start w:val="1"/>
      <w:numFmt w:val="decimal"/>
      <w:lvlText w:val="%1."/>
      <w:lvlJc w:val="left"/>
      <w:pPr>
        <w:tabs>
          <w:tab w:val="num" w:pos="906"/>
        </w:tabs>
        <w:ind w:left="906" w:hanging="360"/>
      </w:pPr>
      <w:rPr>
        <w:rFonts w:cs="Times New Roman"/>
      </w:rPr>
    </w:lvl>
    <w:lvl w:ilvl="1" w:tplc="04270019">
      <w:start w:val="1"/>
      <w:numFmt w:val="lowerLetter"/>
      <w:pStyle w:val="Sraassunumeriais2"/>
      <w:lvlText w:val="%2."/>
      <w:lvlJc w:val="left"/>
      <w:pPr>
        <w:tabs>
          <w:tab w:val="num" w:pos="1626"/>
        </w:tabs>
        <w:ind w:left="1626" w:hanging="360"/>
      </w:pPr>
      <w:rPr>
        <w:rFonts w:cs="Times New Roman"/>
      </w:rPr>
    </w:lvl>
    <w:lvl w:ilvl="2" w:tplc="0427001B">
      <w:start w:val="1"/>
      <w:numFmt w:val="lowerRoman"/>
      <w:pStyle w:val="Sraassunumeriais3"/>
      <w:lvlText w:val="%3."/>
      <w:lvlJc w:val="right"/>
      <w:pPr>
        <w:tabs>
          <w:tab w:val="num" w:pos="2346"/>
        </w:tabs>
        <w:ind w:left="2346" w:hanging="180"/>
      </w:pPr>
      <w:rPr>
        <w:rFonts w:cs="Times New Roman"/>
      </w:rPr>
    </w:lvl>
    <w:lvl w:ilvl="3" w:tplc="0427000F">
      <w:start w:val="1"/>
      <w:numFmt w:val="decimal"/>
      <w:lvlText w:val="%4."/>
      <w:lvlJc w:val="left"/>
      <w:pPr>
        <w:tabs>
          <w:tab w:val="num" w:pos="3066"/>
        </w:tabs>
        <w:ind w:left="3066" w:hanging="360"/>
      </w:pPr>
      <w:rPr>
        <w:rFonts w:cs="Times New Roman"/>
      </w:rPr>
    </w:lvl>
    <w:lvl w:ilvl="4" w:tplc="04270019">
      <w:start w:val="1"/>
      <w:numFmt w:val="lowerLetter"/>
      <w:lvlText w:val="%5."/>
      <w:lvlJc w:val="left"/>
      <w:pPr>
        <w:tabs>
          <w:tab w:val="num" w:pos="3786"/>
        </w:tabs>
        <w:ind w:left="3786" w:hanging="360"/>
      </w:pPr>
      <w:rPr>
        <w:rFonts w:cs="Times New Roman"/>
      </w:rPr>
    </w:lvl>
    <w:lvl w:ilvl="5" w:tplc="0427001B">
      <w:start w:val="1"/>
      <w:numFmt w:val="lowerRoman"/>
      <w:lvlText w:val="%6."/>
      <w:lvlJc w:val="right"/>
      <w:pPr>
        <w:tabs>
          <w:tab w:val="num" w:pos="4506"/>
        </w:tabs>
        <w:ind w:left="4506" w:hanging="180"/>
      </w:pPr>
      <w:rPr>
        <w:rFonts w:cs="Times New Roman"/>
      </w:rPr>
    </w:lvl>
    <w:lvl w:ilvl="6" w:tplc="0427000F">
      <w:start w:val="1"/>
      <w:numFmt w:val="decimal"/>
      <w:lvlText w:val="%7."/>
      <w:lvlJc w:val="left"/>
      <w:pPr>
        <w:tabs>
          <w:tab w:val="num" w:pos="5226"/>
        </w:tabs>
        <w:ind w:left="5226" w:hanging="360"/>
      </w:pPr>
      <w:rPr>
        <w:rFonts w:cs="Times New Roman"/>
      </w:rPr>
    </w:lvl>
    <w:lvl w:ilvl="7" w:tplc="04270019">
      <w:start w:val="1"/>
      <w:numFmt w:val="lowerLetter"/>
      <w:lvlText w:val="%8."/>
      <w:lvlJc w:val="left"/>
      <w:pPr>
        <w:tabs>
          <w:tab w:val="num" w:pos="5946"/>
        </w:tabs>
        <w:ind w:left="5946" w:hanging="360"/>
      </w:pPr>
      <w:rPr>
        <w:rFonts w:cs="Times New Roman"/>
      </w:rPr>
    </w:lvl>
    <w:lvl w:ilvl="8" w:tplc="0427001B">
      <w:start w:val="1"/>
      <w:numFmt w:val="lowerRoman"/>
      <w:lvlText w:val="%9."/>
      <w:lvlJc w:val="right"/>
      <w:pPr>
        <w:tabs>
          <w:tab w:val="num" w:pos="6666"/>
        </w:tabs>
        <w:ind w:left="6666" w:hanging="180"/>
      </w:pPr>
      <w:rPr>
        <w:rFonts w:cs="Times New Roman"/>
      </w:rPr>
    </w:lvl>
  </w:abstractNum>
  <w:abstractNum w:abstractNumId="11" w15:restartNumberingAfterBreak="0">
    <w:nsid w:val="3CB41727"/>
    <w:multiLevelType w:val="hybridMultilevel"/>
    <w:tmpl w:val="5F14EB04"/>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 w15:restartNumberingAfterBreak="0">
    <w:nsid w:val="42F16302"/>
    <w:multiLevelType w:val="hybridMultilevel"/>
    <w:tmpl w:val="625CEDD8"/>
    <w:lvl w:ilvl="0" w:tplc="6002CAE2">
      <w:start w:val="1"/>
      <w:numFmt w:val="decimal"/>
      <w:lvlText w:val="%1."/>
      <w:lvlJc w:val="left"/>
      <w:pPr>
        <w:tabs>
          <w:tab w:val="num" w:pos="0"/>
        </w:tabs>
        <w:ind w:left="0" w:firstLine="0"/>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3" w15:restartNumberingAfterBreak="0">
    <w:nsid w:val="457140BD"/>
    <w:multiLevelType w:val="hybridMultilevel"/>
    <w:tmpl w:val="9CA05588"/>
    <w:lvl w:ilvl="0" w:tplc="6002CAE2">
      <w:start w:val="1"/>
      <w:numFmt w:val="decimal"/>
      <w:lvlText w:val="%1."/>
      <w:lvlJc w:val="left"/>
      <w:pPr>
        <w:tabs>
          <w:tab w:val="num" w:pos="0"/>
        </w:tabs>
        <w:ind w:left="0" w:firstLine="0"/>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4" w15:restartNumberingAfterBreak="0">
    <w:nsid w:val="48343818"/>
    <w:multiLevelType w:val="hybridMultilevel"/>
    <w:tmpl w:val="DEBA3586"/>
    <w:lvl w:ilvl="0" w:tplc="FF260360">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5" w15:restartNumberingAfterBreak="0">
    <w:nsid w:val="486C1E9E"/>
    <w:multiLevelType w:val="hybridMultilevel"/>
    <w:tmpl w:val="2402AB2E"/>
    <w:lvl w:ilvl="0" w:tplc="0409000F">
      <w:start w:val="1"/>
      <w:numFmt w:val="decimal"/>
      <w:lvlText w:val="%1."/>
      <w:lvlJc w:val="left"/>
      <w:pPr>
        <w:tabs>
          <w:tab w:val="num" w:pos="0"/>
        </w:tabs>
        <w:ind w:left="0" w:firstLine="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4BBE6EFF"/>
    <w:multiLevelType w:val="hybridMultilevel"/>
    <w:tmpl w:val="E80E06B0"/>
    <w:lvl w:ilvl="0" w:tplc="04270001">
      <w:start w:val="1"/>
      <w:numFmt w:val="bullet"/>
      <w:lvlText w:val=""/>
      <w:lvlJc w:val="left"/>
      <w:pPr>
        <w:ind w:left="720" w:hanging="360"/>
      </w:pPr>
      <w:rPr>
        <w:rFonts w:ascii="Symbol" w:hAnsi="Symbol" w:hint="default"/>
        <w:color w:val="1F497D"/>
      </w:rPr>
    </w:lvl>
    <w:lvl w:ilvl="1" w:tplc="04270019">
      <w:start w:val="1"/>
      <w:numFmt w:val="decimal"/>
      <w:lvlText w:val="%2."/>
      <w:lvlJc w:val="left"/>
      <w:pPr>
        <w:tabs>
          <w:tab w:val="num" w:pos="1440"/>
        </w:tabs>
        <w:ind w:left="1440" w:hanging="360"/>
      </w:pPr>
    </w:lvl>
    <w:lvl w:ilvl="2" w:tplc="0427001B">
      <w:start w:val="1"/>
      <w:numFmt w:val="decimal"/>
      <w:lvlText w:val="%3."/>
      <w:lvlJc w:val="left"/>
      <w:pPr>
        <w:tabs>
          <w:tab w:val="num" w:pos="2160"/>
        </w:tabs>
        <w:ind w:left="2160" w:hanging="360"/>
      </w:pPr>
    </w:lvl>
    <w:lvl w:ilvl="3" w:tplc="0427000F">
      <w:start w:val="1"/>
      <w:numFmt w:val="decimal"/>
      <w:lvlText w:val="%4."/>
      <w:lvlJc w:val="left"/>
      <w:pPr>
        <w:tabs>
          <w:tab w:val="num" w:pos="2880"/>
        </w:tabs>
        <w:ind w:left="2880" w:hanging="360"/>
      </w:pPr>
    </w:lvl>
    <w:lvl w:ilvl="4" w:tplc="04270019">
      <w:start w:val="1"/>
      <w:numFmt w:val="decimal"/>
      <w:lvlText w:val="%5."/>
      <w:lvlJc w:val="left"/>
      <w:pPr>
        <w:tabs>
          <w:tab w:val="num" w:pos="3600"/>
        </w:tabs>
        <w:ind w:left="3600" w:hanging="360"/>
      </w:pPr>
    </w:lvl>
    <w:lvl w:ilvl="5" w:tplc="0427001B">
      <w:start w:val="1"/>
      <w:numFmt w:val="decimal"/>
      <w:lvlText w:val="%6."/>
      <w:lvlJc w:val="left"/>
      <w:pPr>
        <w:tabs>
          <w:tab w:val="num" w:pos="4320"/>
        </w:tabs>
        <w:ind w:left="4320" w:hanging="360"/>
      </w:pPr>
    </w:lvl>
    <w:lvl w:ilvl="6" w:tplc="0427000F">
      <w:start w:val="1"/>
      <w:numFmt w:val="decimal"/>
      <w:lvlText w:val="%7."/>
      <w:lvlJc w:val="left"/>
      <w:pPr>
        <w:tabs>
          <w:tab w:val="num" w:pos="5040"/>
        </w:tabs>
        <w:ind w:left="5040" w:hanging="360"/>
      </w:pPr>
    </w:lvl>
    <w:lvl w:ilvl="7" w:tplc="04270019">
      <w:start w:val="1"/>
      <w:numFmt w:val="decimal"/>
      <w:lvlText w:val="%8."/>
      <w:lvlJc w:val="left"/>
      <w:pPr>
        <w:tabs>
          <w:tab w:val="num" w:pos="5760"/>
        </w:tabs>
        <w:ind w:left="5760" w:hanging="360"/>
      </w:pPr>
    </w:lvl>
    <w:lvl w:ilvl="8" w:tplc="0427001B">
      <w:start w:val="1"/>
      <w:numFmt w:val="decimal"/>
      <w:lvlText w:val="%9."/>
      <w:lvlJc w:val="left"/>
      <w:pPr>
        <w:tabs>
          <w:tab w:val="num" w:pos="6480"/>
        </w:tabs>
        <w:ind w:left="6480" w:hanging="360"/>
      </w:pPr>
    </w:lvl>
  </w:abstractNum>
  <w:abstractNum w:abstractNumId="17" w15:restartNumberingAfterBreak="0">
    <w:nsid w:val="4F1D4512"/>
    <w:multiLevelType w:val="hybridMultilevel"/>
    <w:tmpl w:val="EF1A672A"/>
    <w:lvl w:ilvl="0" w:tplc="236415C0">
      <w:numFmt w:val="bullet"/>
      <w:lvlText w:val="•"/>
      <w:lvlJc w:val="left"/>
      <w:pPr>
        <w:ind w:left="1146" w:hanging="360"/>
      </w:pPr>
      <w:rPr>
        <w:rFonts w:ascii="Times New Roman" w:eastAsia="ArialMT" w:hAnsi="Times New Roman" w:cs="Times New Roman" w:hint="default"/>
      </w:rPr>
    </w:lvl>
    <w:lvl w:ilvl="1" w:tplc="04270003" w:tentative="1">
      <w:start w:val="1"/>
      <w:numFmt w:val="bullet"/>
      <w:lvlText w:val="o"/>
      <w:lvlJc w:val="left"/>
      <w:pPr>
        <w:ind w:left="1866" w:hanging="360"/>
      </w:pPr>
      <w:rPr>
        <w:rFonts w:ascii="Courier New" w:hAnsi="Courier New" w:cs="Courier New" w:hint="default"/>
      </w:rPr>
    </w:lvl>
    <w:lvl w:ilvl="2" w:tplc="04270005" w:tentative="1">
      <w:start w:val="1"/>
      <w:numFmt w:val="bullet"/>
      <w:lvlText w:val=""/>
      <w:lvlJc w:val="left"/>
      <w:pPr>
        <w:ind w:left="2586" w:hanging="360"/>
      </w:pPr>
      <w:rPr>
        <w:rFonts w:ascii="Wingdings" w:hAnsi="Wingdings" w:hint="default"/>
      </w:rPr>
    </w:lvl>
    <w:lvl w:ilvl="3" w:tplc="04270001" w:tentative="1">
      <w:start w:val="1"/>
      <w:numFmt w:val="bullet"/>
      <w:lvlText w:val=""/>
      <w:lvlJc w:val="left"/>
      <w:pPr>
        <w:ind w:left="3306" w:hanging="360"/>
      </w:pPr>
      <w:rPr>
        <w:rFonts w:ascii="Symbol" w:hAnsi="Symbol" w:hint="default"/>
      </w:rPr>
    </w:lvl>
    <w:lvl w:ilvl="4" w:tplc="04270003" w:tentative="1">
      <w:start w:val="1"/>
      <w:numFmt w:val="bullet"/>
      <w:lvlText w:val="o"/>
      <w:lvlJc w:val="left"/>
      <w:pPr>
        <w:ind w:left="4026" w:hanging="360"/>
      </w:pPr>
      <w:rPr>
        <w:rFonts w:ascii="Courier New" w:hAnsi="Courier New" w:cs="Courier New" w:hint="default"/>
      </w:rPr>
    </w:lvl>
    <w:lvl w:ilvl="5" w:tplc="04270005" w:tentative="1">
      <w:start w:val="1"/>
      <w:numFmt w:val="bullet"/>
      <w:lvlText w:val=""/>
      <w:lvlJc w:val="left"/>
      <w:pPr>
        <w:ind w:left="4746" w:hanging="360"/>
      </w:pPr>
      <w:rPr>
        <w:rFonts w:ascii="Wingdings" w:hAnsi="Wingdings" w:hint="default"/>
      </w:rPr>
    </w:lvl>
    <w:lvl w:ilvl="6" w:tplc="04270001" w:tentative="1">
      <w:start w:val="1"/>
      <w:numFmt w:val="bullet"/>
      <w:lvlText w:val=""/>
      <w:lvlJc w:val="left"/>
      <w:pPr>
        <w:ind w:left="5466" w:hanging="360"/>
      </w:pPr>
      <w:rPr>
        <w:rFonts w:ascii="Symbol" w:hAnsi="Symbol" w:hint="default"/>
      </w:rPr>
    </w:lvl>
    <w:lvl w:ilvl="7" w:tplc="04270003" w:tentative="1">
      <w:start w:val="1"/>
      <w:numFmt w:val="bullet"/>
      <w:lvlText w:val="o"/>
      <w:lvlJc w:val="left"/>
      <w:pPr>
        <w:ind w:left="6186" w:hanging="360"/>
      </w:pPr>
      <w:rPr>
        <w:rFonts w:ascii="Courier New" w:hAnsi="Courier New" w:cs="Courier New" w:hint="default"/>
      </w:rPr>
    </w:lvl>
    <w:lvl w:ilvl="8" w:tplc="04270005" w:tentative="1">
      <w:start w:val="1"/>
      <w:numFmt w:val="bullet"/>
      <w:lvlText w:val=""/>
      <w:lvlJc w:val="left"/>
      <w:pPr>
        <w:ind w:left="6906" w:hanging="360"/>
      </w:pPr>
      <w:rPr>
        <w:rFonts w:ascii="Wingdings" w:hAnsi="Wingdings" w:hint="default"/>
      </w:rPr>
    </w:lvl>
  </w:abstractNum>
  <w:abstractNum w:abstractNumId="18" w15:restartNumberingAfterBreak="0">
    <w:nsid w:val="5C26579D"/>
    <w:multiLevelType w:val="hybridMultilevel"/>
    <w:tmpl w:val="5CEEA99E"/>
    <w:lvl w:ilvl="0" w:tplc="6002CAE2">
      <w:start w:val="1"/>
      <w:numFmt w:val="decimal"/>
      <w:lvlText w:val="%1."/>
      <w:lvlJc w:val="left"/>
      <w:pPr>
        <w:tabs>
          <w:tab w:val="num" w:pos="0"/>
        </w:tabs>
        <w:ind w:left="0" w:firstLine="0"/>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9" w15:restartNumberingAfterBreak="0">
    <w:nsid w:val="68CC2BD8"/>
    <w:multiLevelType w:val="hybridMultilevel"/>
    <w:tmpl w:val="F12837A8"/>
    <w:lvl w:ilvl="0" w:tplc="7EE8FC34">
      <w:start w:val="1"/>
      <w:numFmt w:val="lowerLetter"/>
      <w:lvlText w:val="%1."/>
      <w:lvlJc w:val="left"/>
      <w:pPr>
        <w:ind w:left="309" w:hanging="360"/>
      </w:pPr>
      <w:rPr>
        <w:rFonts w:hint="default"/>
      </w:rPr>
    </w:lvl>
    <w:lvl w:ilvl="1" w:tplc="04270019" w:tentative="1">
      <w:start w:val="1"/>
      <w:numFmt w:val="lowerLetter"/>
      <w:lvlText w:val="%2."/>
      <w:lvlJc w:val="left"/>
      <w:pPr>
        <w:ind w:left="1029" w:hanging="360"/>
      </w:pPr>
    </w:lvl>
    <w:lvl w:ilvl="2" w:tplc="0427001B" w:tentative="1">
      <w:start w:val="1"/>
      <w:numFmt w:val="lowerRoman"/>
      <w:lvlText w:val="%3."/>
      <w:lvlJc w:val="right"/>
      <w:pPr>
        <w:ind w:left="1749" w:hanging="180"/>
      </w:pPr>
    </w:lvl>
    <w:lvl w:ilvl="3" w:tplc="0427000F" w:tentative="1">
      <w:start w:val="1"/>
      <w:numFmt w:val="decimal"/>
      <w:lvlText w:val="%4."/>
      <w:lvlJc w:val="left"/>
      <w:pPr>
        <w:ind w:left="2469" w:hanging="360"/>
      </w:pPr>
    </w:lvl>
    <w:lvl w:ilvl="4" w:tplc="04270019" w:tentative="1">
      <w:start w:val="1"/>
      <w:numFmt w:val="lowerLetter"/>
      <w:lvlText w:val="%5."/>
      <w:lvlJc w:val="left"/>
      <w:pPr>
        <w:ind w:left="3189" w:hanging="360"/>
      </w:pPr>
    </w:lvl>
    <w:lvl w:ilvl="5" w:tplc="0427001B" w:tentative="1">
      <w:start w:val="1"/>
      <w:numFmt w:val="lowerRoman"/>
      <w:lvlText w:val="%6."/>
      <w:lvlJc w:val="right"/>
      <w:pPr>
        <w:ind w:left="3909" w:hanging="180"/>
      </w:pPr>
    </w:lvl>
    <w:lvl w:ilvl="6" w:tplc="0427000F" w:tentative="1">
      <w:start w:val="1"/>
      <w:numFmt w:val="decimal"/>
      <w:lvlText w:val="%7."/>
      <w:lvlJc w:val="left"/>
      <w:pPr>
        <w:ind w:left="4629" w:hanging="360"/>
      </w:pPr>
    </w:lvl>
    <w:lvl w:ilvl="7" w:tplc="04270019" w:tentative="1">
      <w:start w:val="1"/>
      <w:numFmt w:val="lowerLetter"/>
      <w:lvlText w:val="%8."/>
      <w:lvlJc w:val="left"/>
      <w:pPr>
        <w:ind w:left="5349" w:hanging="360"/>
      </w:pPr>
    </w:lvl>
    <w:lvl w:ilvl="8" w:tplc="0427001B" w:tentative="1">
      <w:start w:val="1"/>
      <w:numFmt w:val="lowerRoman"/>
      <w:lvlText w:val="%9."/>
      <w:lvlJc w:val="right"/>
      <w:pPr>
        <w:ind w:left="6069" w:hanging="180"/>
      </w:pPr>
    </w:lvl>
  </w:abstractNum>
  <w:abstractNum w:abstractNumId="20" w15:restartNumberingAfterBreak="0">
    <w:nsid w:val="6A870E81"/>
    <w:multiLevelType w:val="singleLevel"/>
    <w:tmpl w:val="B5E6DD28"/>
    <w:lvl w:ilvl="0">
      <w:start w:val="1"/>
      <w:numFmt w:val="bullet"/>
      <w:pStyle w:val="ListBulletNoSpace"/>
      <w:lvlText w:val="-"/>
      <w:lvlJc w:val="left"/>
      <w:pPr>
        <w:tabs>
          <w:tab w:val="num" w:pos="851"/>
        </w:tabs>
        <w:ind w:left="851" w:hanging="426"/>
      </w:pPr>
      <w:rPr>
        <w:rFonts w:ascii="Times New Roman" w:hAnsi="Times New Roman" w:hint="default"/>
      </w:rPr>
    </w:lvl>
  </w:abstractNum>
  <w:abstractNum w:abstractNumId="21" w15:restartNumberingAfterBreak="0">
    <w:nsid w:val="6E766E42"/>
    <w:multiLevelType w:val="hybridMultilevel"/>
    <w:tmpl w:val="9CA05588"/>
    <w:lvl w:ilvl="0" w:tplc="6002CAE2">
      <w:start w:val="1"/>
      <w:numFmt w:val="decimal"/>
      <w:lvlText w:val="%1."/>
      <w:lvlJc w:val="left"/>
      <w:pPr>
        <w:tabs>
          <w:tab w:val="num" w:pos="0"/>
        </w:tabs>
        <w:ind w:left="0" w:firstLine="0"/>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2" w15:restartNumberingAfterBreak="0">
    <w:nsid w:val="77000265"/>
    <w:multiLevelType w:val="hybridMultilevel"/>
    <w:tmpl w:val="2F180EEC"/>
    <w:lvl w:ilvl="0" w:tplc="BE4AA270">
      <w:start w:val="1"/>
      <w:numFmt w:val="lowerLetter"/>
      <w:lvlText w:val="%1."/>
      <w:lvlJc w:val="left"/>
      <w:pPr>
        <w:ind w:left="309" w:hanging="360"/>
      </w:pPr>
      <w:rPr>
        <w:rFonts w:hint="default"/>
      </w:rPr>
    </w:lvl>
    <w:lvl w:ilvl="1" w:tplc="04270019" w:tentative="1">
      <w:start w:val="1"/>
      <w:numFmt w:val="lowerLetter"/>
      <w:lvlText w:val="%2."/>
      <w:lvlJc w:val="left"/>
      <w:pPr>
        <w:ind w:left="1029" w:hanging="360"/>
      </w:pPr>
    </w:lvl>
    <w:lvl w:ilvl="2" w:tplc="0427001B" w:tentative="1">
      <w:start w:val="1"/>
      <w:numFmt w:val="lowerRoman"/>
      <w:lvlText w:val="%3."/>
      <w:lvlJc w:val="right"/>
      <w:pPr>
        <w:ind w:left="1749" w:hanging="180"/>
      </w:pPr>
    </w:lvl>
    <w:lvl w:ilvl="3" w:tplc="0427000F" w:tentative="1">
      <w:start w:val="1"/>
      <w:numFmt w:val="decimal"/>
      <w:lvlText w:val="%4."/>
      <w:lvlJc w:val="left"/>
      <w:pPr>
        <w:ind w:left="2469" w:hanging="360"/>
      </w:pPr>
    </w:lvl>
    <w:lvl w:ilvl="4" w:tplc="04270019" w:tentative="1">
      <w:start w:val="1"/>
      <w:numFmt w:val="lowerLetter"/>
      <w:lvlText w:val="%5."/>
      <w:lvlJc w:val="left"/>
      <w:pPr>
        <w:ind w:left="3189" w:hanging="360"/>
      </w:pPr>
    </w:lvl>
    <w:lvl w:ilvl="5" w:tplc="0427001B" w:tentative="1">
      <w:start w:val="1"/>
      <w:numFmt w:val="lowerRoman"/>
      <w:lvlText w:val="%6."/>
      <w:lvlJc w:val="right"/>
      <w:pPr>
        <w:ind w:left="3909" w:hanging="180"/>
      </w:pPr>
    </w:lvl>
    <w:lvl w:ilvl="6" w:tplc="0427000F" w:tentative="1">
      <w:start w:val="1"/>
      <w:numFmt w:val="decimal"/>
      <w:lvlText w:val="%7."/>
      <w:lvlJc w:val="left"/>
      <w:pPr>
        <w:ind w:left="4629" w:hanging="360"/>
      </w:pPr>
    </w:lvl>
    <w:lvl w:ilvl="7" w:tplc="04270019" w:tentative="1">
      <w:start w:val="1"/>
      <w:numFmt w:val="lowerLetter"/>
      <w:lvlText w:val="%8."/>
      <w:lvlJc w:val="left"/>
      <w:pPr>
        <w:ind w:left="5349" w:hanging="360"/>
      </w:pPr>
    </w:lvl>
    <w:lvl w:ilvl="8" w:tplc="0427001B" w:tentative="1">
      <w:start w:val="1"/>
      <w:numFmt w:val="lowerRoman"/>
      <w:lvlText w:val="%9."/>
      <w:lvlJc w:val="right"/>
      <w:pPr>
        <w:ind w:left="6069" w:hanging="180"/>
      </w:pPr>
    </w:lvl>
  </w:abstractNum>
  <w:abstractNum w:abstractNumId="23" w15:restartNumberingAfterBreak="0">
    <w:nsid w:val="7D9C28C1"/>
    <w:multiLevelType w:val="hybridMultilevel"/>
    <w:tmpl w:val="B39E5D56"/>
    <w:lvl w:ilvl="0" w:tplc="6002CAE2">
      <w:start w:val="1"/>
      <w:numFmt w:val="decimal"/>
      <w:lvlText w:val="%1."/>
      <w:lvlJc w:val="left"/>
      <w:pPr>
        <w:tabs>
          <w:tab w:val="num" w:pos="0"/>
        </w:tabs>
        <w:ind w:left="0" w:firstLine="0"/>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num w:numId="1">
    <w:abstractNumId w:val="2"/>
  </w:num>
  <w:num w:numId="2">
    <w:abstractNumId w:val="14"/>
  </w:num>
  <w:num w:numId="3">
    <w:abstractNumId w:val="1"/>
  </w:num>
  <w:num w:numId="4">
    <w:abstractNumId w:val="0"/>
  </w:num>
  <w:num w:numId="5">
    <w:abstractNumId w:val="9"/>
  </w:num>
  <w:num w:numId="6">
    <w:abstractNumId w:val="10"/>
  </w:num>
  <w:num w:numId="7">
    <w:abstractNumId w:val="20"/>
  </w:num>
  <w:num w:numId="8">
    <w:abstractNumId w:val="8"/>
  </w:num>
  <w:num w:numId="9">
    <w:abstractNumId w:val="4"/>
  </w:num>
  <w:num w:numId="10">
    <w:abstractNumId w:val="7"/>
  </w:num>
  <w:num w:numId="11">
    <w:abstractNumId w:val="16"/>
  </w:num>
  <w:num w:numId="12">
    <w:abstractNumId w:val="11"/>
  </w:num>
  <w:num w:numId="13">
    <w:abstractNumId w:val="12"/>
  </w:num>
  <w:num w:numId="14">
    <w:abstractNumId w:val="23"/>
  </w:num>
  <w:num w:numId="15">
    <w:abstractNumId w:val="18"/>
  </w:num>
  <w:num w:numId="16">
    <w:abstractNumId w:val="21"/>
  </w:num>
  <w:num w:numId="17">
    <w:abstractNumId w:val="13"/>
  </w:num>
  <w:num w:numId="18">
    <w:abstractNumId w:val="15"/>
  </w:num>
  <w:num w:numId="19">
    <w:abstractNumId w:val="22"/>
  </w:num>
  <w:num w:numId="20">
    <w:abstractNumId w:val="19"/>
  </w:num>
  <w:num w:numId="21">
    <w:abstractNumId w:val="5"/>
  </w:num>
  <w:num w:numId="22">
    <w:abstractNumId w:val="3"/>
  </w:num>
  <w:num w:numId="23">
    <w:abstractNumId w:val="6"/>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298"/>
  <w:hyphenationZone w:val="397"/>
  <w:doNotHyphenateCaps/>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5D83"/>
    <w:rsid w:val="00004FC0"/>
    <w:rsid w:val="000142BC"/>
    <w:rsid w:val="0003407E"/>
    <w:rsid w:val="000435DE"/>
    <w:rsid w:val="00046893"/>
    <w:rsid w:val="00050DB8"/>
    <w:rsid w:val="00060986"/>
    <w:rsid w:val="00065C23"/>
    <w:rsid w:val="00072E84"/>
    <w:rsid w:val="00073C14"/>
    <w:rsid w:val="00082282"/>
    <w:rsid w:val="000910C3"/>
    <w:rsid w:val="000A1C2A"/>
    <w:rsid w:val="000B54A5"/>
    <w:rsid w:val="000C476F"/>
    <w:rsid w:val="000D5F9A"/>
    <w:rsid w:val="000E27EE"/>
    <w:rsid w:val="000F42F5"/>
    <w:rsid w:val="00112DB6"/>
    <w:rsid w:val="00131E71"/>
    <w:rsid w:val="00134C33"/>
    <w:rsid w:val="0015250E"/>
    <w:rsid w:val="0016389E"/>
    <w:rsid w:val="00163D7E"/>
    <w:rsid w:val="00165BCB"/>
    <w:rsid w:val="00173AC8"/>
    <w:rsid w:val="001768C2"/>
    <w:rsid w:val="00176B45"/>
    <w:rsid w:val="00177818"/>
    <w:rsid w:val="00184156"/>
    <w:rsid w:val="00195228"/>
    <w:rsid w:val="001A4717"/>
    <w:rsid w:val="001A5364"/>
    <w:rsid w:val="001B59D5"/>
    <w:rsid w:val="001C035D"/>
    <w:rsid w:val="001C5265"/>
    <w:rsid w:val="001D4A1B"/>
    <w:rsid w:val="001E03A5"/>
    <w:rsid w:val="001E0703"/>
    <w:rsid w:val="001F3A40"/>
    <w:rsid w:val="0020252F"/>
    <w:rsid w:val="00202CA3"/>
    <w:rsid w:val="00203BBA"/>
    <w:rsid w:val="00207542"/>
    <w:rsid w:val="002076F6"/>
    <w:rsid w:val="002177C1"/>
    <w:rsid w:val="002230A1"/>
    <w:rsid w:val="00224E77"/>
    <w:rsid w:val="00227207"/>
    <w:rsid w:val="002475A0"/>
    <w:rsid w:val="00250D3C"/>
    <w:rsid w:val="002659D1"/>
    <w:rsid w:val="00270D98"/>
    <w:rsid w:val="00270F82"/>
    <w:rsid w:val="00271930"/>
    <w:rsid w:val="00273097"/>
    <w:rsid w:val="002760F5"/>
    <w:rsid w:val="00276ED9"/>
    <w:rsid w:val="00280BD0"/>
    <w:rsid w:val="00287D59"/>
    <w:rsid w:val="002A5864"/>
    <w:rsid w:val="002A6421"/>
    <w:rsid w:val="002A66F8"/>
    <w:rsid w:val="002B0796"/>
    <w:rsid w:val="002B2312"/>
    <w:rsid w:val="002B3C8D"/>
    <w:rsid w:val="002B438D"/>
    <w:rsid w:val="002C58AD"/>
    <w:rsid w:val="002D3CE9"/>
    <w:rsid w:val="002D7E13"/>
    <w:rsid w:val="002E05CD"/>
    <w:rsid w:val="002F5D07"/>
    <w:rsid w:val="00305E7F"/>
    <w:rsid w:val="00306760"/>
    <w:rsid w:val="00306F12"/>
    <w:rsid w:val="00324128"/>
    <w:rsid w:val="00325790"/>
    <w:rsid w:val="00331EAF"/>
    <w:rsid w:val="0035403E"/>
    <w:rsid w:val="003545DA"/>
    <w:rsid w:val="00361DD6"/>
    <w:rsid w:val="00364748"/>
    <w:rsid w:val="003667A4"/>
    <w:rsid w:val="00372BD3"/>
    <w:rsid w:val="0037378B"/>
    <w:rsid w:val="00393AA2"/>
    <w:rsid w:val="003A7081"/>
    <w:rsid w:val="003B1451"/>
    <w:rsid w:val="003B4A6B"/>
    <w:rsid w:val="003C6281"/>
    <w:rsid w:val="003D6D74"/>
    <w:rsid w:val="003F0966"/>
    <w:rsid w:val="003F55CC"/>
    <w:rsid w:val="004017A0"/>
    <w:rsid w:val="00406ECB"/>
    <w:rsid w:val="00407F07"/>
    <w:rsid w:val="00416960"/>
    <w:rsid w:val="00431731"/>
    <w:rsid w:val="00434554"/>
    <w:rsid w:val="00436BE2"/>
    <w:rsid w:val="00462A50"/>
    <w:rsid w:val="004655D5"/>
    <w:rsid w:val="004716DB"/>
    <w:rsid w:val="004848C9"/>
    <w:rsid w:val="0048766C"/>
    <w:rsid w:val="00490F67"/>
    <w:rsid w:val="004A36B3"/>
    <w:rsid w:val="004C083D"/>
    <w:rsid w:val="004C546D"/>
    <w:rsid w:val="004D1498"/>
    <w:rsid w:val="004E003D"/>
    <w:rsid w:val="004E0501"/>
    <w:rsid w:val="004E0A58"/>
    <w:rsid w:val="004E5BFF"/>
    <w:rsid w:val="0050182C"/>
    <w:rsid w:val="005022FA"/>
    <w:rsid w:val="00516EA4"/>
    <w:rsid w:val="00521109"/>
    <w:rsid w:val="00534A56"/>
    <w:rsid w:val="0053578F"/>
    <w:rsid w:val="00536A74"/>
    <w:rsid w:val="00537185"/>
    <w:rsid w:val="005412FB"/>
    <w:rsid w:val="0054428E"/>
    <w:rsid w:val="0055185F"/>
    <w:rsid w:val="005558B0"/>
    <w:rsid w:val="005646CF"/>
    <w:rsid w:val="00565DC4"/>
    <w:rsid w:val="00566EC9"/>
    <w:rsid w:val="00570794"/>
    <w:rsid w:val="00570E86"/>
    <w:rsid w:val="00573666"/>
    <w:rsid w:val="00575FF8"/>
    <w:rsid w:val="0058115A"/>
    <w:rsid w:val="005812E4"/>
    <w:rsid w:val="00581D3A"/>
    <w:rsid w:val="00581E18"/>
    <w:rsid w:val="005A1979"/>
    <w:rsid w:val="005A5D83"/>
    <w:rsid w:val="005B310E"/>
    <w:rsid w:val="005C122E"/>
    <w:rsid w:val="005C31FB"/>
    <w:rsid w:val="005C326E"/>
    <w:rsid w:val="005C4E65"/>
    <w:rsid w:val="005D2135"/>
    <w:rsid w:val="005D3E94"/>
    <w:rsid w:val="005E0592"/>
    <w:rsid w:val="005E45A3"/>
    <w:rsid w:val="005E6ED9"/>
    <w:rsid w:val="005F16EF"/>
    <w:rsid w:val="005F4B86"/>
    <w:rsid w:val="00601E91"/>
    <w:rsid w:val="00606459"/>
    <w:rsid w:val="00606FDF"/>
    <w:rsid w:val="00607B73"/>
    <w:rsid w:val="00624764"/>
    <w:rsid w:val="00631634"/>
    <w:rsid w:val="006332E5"/>
    <w:rsid w:val="00642858"/>
    <w:rsid w:val="00647378"/>
    <w:rsid w:val="00667877"/>
    <w:rsid w:val="00667CED"/>
    <w:rsid w:val="00670667"/>
    <w:rsid w:val="006733CA"/>
    <w:rsid w:val="00674671"/>
    <w:rsid w:val="0069033B"/>
    <w:rsid w:val="0069719D"/>
    <w:rsid w:val="006A0BC5"/>
    <w:rsid w:val="006A11A3"/>
    <w:rsid w:val="006B0CD4"/>
    <w:rsid w:val="006B5B46"/>
    <w:rsid w:val="006C3A70"/>
    <w:rsid w:val="006C6A40"/>
    <w:rsid w:val="006D0273"/>
    <w:rsid w:val="006D0485"/>
    <w:rsid w:val="006D1C23"/>
    <w:rsid w:val="006D37AF"/>
    <w:rsid w:val="006D3DDC"/>
    <w:rsid w:val="006D77DE"/>
    <w:rsid w:val="006F2A05"/>
    <w:rsid w:val="006F5CD6"/>
    <w:rsid w:val="00700784"/>
    <w:rsid w:val="00702DCA"/>
    <w:rsid w:val="00707BE5"/>
    <w:rsid w:val="00710A47"/>
    <w:rsid w:val="00722E03"/>
    <w:rsid w:val="00727362"/>
    <w:rsid w:val="0073094C"/>
    <w:rsid w:val="007314F4"/>
    <w:rsid w:val="00733757"/>
    <w:rsid w:val="00733E92"/>
    <w:rsid w:val="00734DF1"/>
    <w:rsid w:val="0075093F"/>
    <w:rsid w:val="007529F9"/>
    <w:rsid w:val="007545FD"/>
    <w:rsid w:val="007549D2"/>
    <w:rsid w:val="0075637D"/>
    <w:rsid w:val="0075698B"/>
    <w:rsid w:val="00756E7A"/>
    <w:rsid w:val="00762C83"/>
    <w:rsid w:val="007751D4"/>
    <w:rsid w:val="007778E5"/>
    <w:rsid w:val="007858A5"/>
    <w:rsid w:val="00786B09"/>
    <w:rsid w:val="00793591"/>
    <w:rsid w:val="00795517"/>
    <w:rsid w:val="007A66DB"/>
    <w:rsid w:val="007B2925"/>
    <w:rsid w:val="007C3A7F"/>
    <w:rsid w:val="007C5466"/>
    <w:rsid w:val="007D245F"/>
    <w:rsid w:val="007D3824"/>
    <w:rsid w:val="007E6FB8"/>
    <w:rsid w:val="00801634"/>
    <w:rsid w:val="00815EDC"/>
    <w:rsid w:val="0082689A"/>
    <w:rsid w:val="0083186A"/>
    <w:rsid w:val="00834BB2"/>
    <w:rsid w:val="00835367"/>
    <w:rsid w:val="008446F1"/>
    <w:rsid w:val="0085524F"/>
    <w:rsid w:val="008565D8"/>
    <w:rsid w:val="0086197E"/>
    <w:rsid w:val="00873F02"/>
    <w:rsid w:val="00874570"/>
    <w:rsid w:val="00881E54"/>
    <w:rsid w:val="00892DA9"/>
    <w:rsid w:val="00893FD0"/>
    <w:rsid w:val="00894920"/>
    <w:rsid w:val="008A07CE"/>
    <w:rsid w:val="008A6EEF"/>
    <w:rsid w:val="008B4102"/>
    <w:rsid w:val="008B6CBF"/>
    <w:rsid w:val="008D280C"/>
    <w:rsid w:val="008F6CED"/>
    <w:rsid w:val="00900398"/>
    <w:rsid w:val="0090054D"/>
    <w:rsid w:val="00902432"/>
    <w:rsid w:val="009048C1"/>
    <w:rsid w:val="00905B20"/>
    <w:rsid w:val="00906505"/>
    <w:rsid w:val="00917B9E"/>
    <w:rsid w:val="009213F9"/>
    <w:rsid w:val="0093186B"/>
    <w:rsid w:val="00935776"/>
    <w:rsid w:val="00935F7D"/>
    <w:rsid w:val="0095547D"/>
    <w:rsid w:val="009624C2"/>
    <w:rsid w:val="00972548"/>
    <w:rsid w:val="0099110F"/>
    <w:rsid w:val="0099116B"/>
    <w:rsid w:val="009B6A20"/>
    <w:rsid w:val="009C0406"/>
    <w:rsid w:val="009C2D37"/>
    <w:rsid w:val="009C4F32"/>
    <w:rsid w:val="009D19ED"/>
    <w:rsid w:val="009D20CD"/>
    <w:rsid w:val="009D7C4E"/>
    <w:rsid w:val="009E0BE8"/>
    <w:rsid w:val="009E2D37"/>
    <w:rsid w:val="009E6F0D"/>
    <w:rsid w:val="00A01CA8"/>
    <w:rsid w:val="00A176EA"/>
    <w:rsid w:val="00A207F0"/>
    <w:rsid w:val="00A41FDF"/>
    <w:rsid w:val="00A42145"/>
    <w:rsid w:val="00A433FF"/>
    <w:rsid w:val="00A44136"/>
    <w:rsid w:val="00A451A7"/>
    <w:rsid w:val="00A55BFD"/>
    <w:rsid w:val="00A56742"/>
    <w:rsid w:val="00A700D4"/>
    <w:rsid w:val="00A7117D"/>
    <w:rsid w:val="00A77008"/>
    <w:rsid w:val="00A82A42"/>
    <w:rsid w:val="00A84556"/>
    <w:rsid w:val="00A869CB"/>
    <w:rsid w:val="00AA404A"/>
    <w:rsid w:val="00AA65E0"/>
    <w:rsid w:val="00AA676E"/>
    <w:rsid w:val="00AB25A9"/>
    <w:rsid w:val="00AB6AA9"/>
    <w:rsid w:val="00AC2C31"/>
    <w:rsid w:val="00AD1B7D"/>
    <w:rsid w:val="00AD7FF8"/>
    <w:rsid w:val="00AF6282"/>
    <w:rsid w:val="00B0785E"/>
    <w:rsid w:val="00B1439A"/>
    <w:rsid w:val="00B33D02"/>
    <w:rsid w:val="00B33F05"/>
    <w:rsid w:val="00B35C83"/>
    <w:rsid w:val="00B40EBD"/>
    <w:rsid w:val="00B47968"/>
    <w:rsid w:val="00B51956"/>
    <w:rsid w:val="00B52EAC"/>
    <w:rsid w:val="00B56BE9"/>
    <w:rsid w:val="00B57A68"/>
    <w:rsid w:val="00B62DD7"/>
    <w:rsid w:val="00B70CAC"/>
    <w:rsid w:val="00B749B6"/>
    <w:rsid w:val="00B82E97"/>
    <w:rsid w:val="00B92D0B"/>
    <w:rsid w:val="00B943DF"/>
    <w:rsid w:val="00BA147E"/>
    <w:rsid w:val="00BB2AB1"/>
    <w:rsid w:val="00BB4B59"/>
    <w:rsid w:val="00BC110D"/>
    <w:rsid w:val="00BC1771"/>
    <w:rsid w:val="00BD4226"/>
    <w:rsid w:val="00BD69BE"/>
    <w:rsid w:val="00BE3CE4"/>
    <w:rsid w:val="00BF0337"/>
    <w:rsid w:val="00BF31F5"/>
    <w:rsid w:val="00BF77DA"/>
    <w:rsid w:val="00BF7DAA"/>
    <w:rsid w:val="00C052B8"/>
    <w:rsid w:val="00C2687D"/>
    <w:rsid w:val="00C35FDE"/>
    <w:rsid w:val="00C4300C"/>
    <w:rsid w:val="00C435FD"/>
    <w:rsid w:val="00C54A69"/>
    <w:rsid w:val="00C54BAE"/>
    <w:rsid w:val="00C66F9D"/>
    <w:rsid w:val="00C7315A"/>
    <w:rsid w:val="00C73FDB"/>
    <w:rsid w:val="00C75F63"/>
    <w:rsid w:val="00C76EBF"/>
    <w:rsid w:val="00C804DC"/>
    <w:rsid w:val="00C813AA"/>
    <w:rsid w:val="00C82211"/>
    <w:rsid w:val="00C87ECC"/>
    <w:rsid w:val="00C942AE"/>
    <w:rsid w:val="00CB110F"/>
    <w:rsid w:val="00CB4438"/>
    <w:rsid w:val="00CC1303"/>
    <w:rsid w:val="00CD40DD"/>
    <w:rsid w:val="00CD524D"/>
    <w:rsid w:val="00CD73EA"/>
    <w:rsid w:val="00CE1BB0"/>
    <w:rsid w:val="00CE5F07"/>
    <w:rsid w:val="00CF23DF"/>
    <w:rsid w:val="00CF7ABB"/>
    <w:rsid w:val="00D01963"/>
    <w:rsid w:val="00D046EA"/>
    <w:rsid w:val="00D1001C"/>
    <w:rsid w:val="00D1019F"/>
    <w:rsid w:val="00D201EC"/>
    <w:rsid w:val="00D24514"/>
    <w:rsid w:val="00D25AE9"/>
    <w:rsid w:val="00D32D58"/>
    <w:rsid w:val="00D3608F"/>
    <w:rsid w:val="00D400E1"/>
    <w:rsid w:val="00D51C65"/>
    <w:rsid w:val="00D6450B"/>
    <w:rsid w:val="00D70EE3"/>
    <w:rsid w:val="00DB69EF"/>
    <w:rsid w:val="00DB7A61"/>
    <w:rsid w:val="00DD04C8"/>
    <w:rsid w:val="00DD254B"/>
    <w:rsid w:val="00DD273B"/>
    <w:rsid w:val="00DD5813"/>
    <w:rsid w:val="00DD583D"/>
    <w:rsid w:val="00DE1278"/>
    <w:rsid w:val="00DE2388"/>
    <w:rsid w:val="00DE2592"/>
    <w:rsid w:val="00DE3102"/>
    <w:rsid w:val="00DE4222"/>
    <w:rsid w:val="00DF0582"/>
    <w:rsid w:val="00DF71AB"/>
    <w:rsid w:val="00E16405"/>
    <w:rsid w:val="00E20B3A"/>
    <w:rsid w:val="00E23DC3"/>
    <w:rsid w:val="00E25C7E"/>
    <w:rsid w:val="00E321C0"/>
    <w:rsid w:val="00E3274C"/>
    <w:rsid w:val="00E34C66"/>
    <w:rsid w:val="00E54981"/>
    <w:rsid w:val="00E577DB"/>
    <w:rsid w:val="00E61764"/>
    <w:rsid w:val="00E63036"/>
    <w:rsid w:val="00E67469"/>
    <w:rsid w:val="00E72EDF"/>
    <w:rsid w:val="00E82536"/>
    <w:rsid w:val="00E84881"/>
    <w:rsid w:val="00E94426"/>
    <w:rsid w:val="00E9660E"/>
    <w:rsid w:val="00EA12D4"/>
    <w:rsid w:val="00EB43E5"/>
    <w:rsid w:val="00EB463D"/>
    <w:rsid w:val="00EC55CD"/>
    <w:rsid w:val="00ED0048"/>
    <w:rsid w:val="00ED12BA"/>
    <w:rsid w:val="00ED4312"/>
    <w:rsid w:val="00EF01AE"/>
    <w:rsid w:val="00EF2F46"/>
    <w:rsid w:val="00F020D0"/>
    <w:rsid w:val="00F021D5"/>
    <w:rsid w:val="00F0352C"/>
    <w:rsid w:val="00F10304"/>
    <w:rsid w:val="00F11D88"/>
    <w:rsid w:val="00F151DA"/>
    <w:rsid w:val="00F20EFF"/>
    <w:rsid w:val="00F22E0C"/>
    <w:rsid w:val="00F26D7C"/>
    <w:rsid w:val="00F30263"/>
    <w:rsid w:val="00F30904"/>
    <w:rsid w:val="00F30DE5"/>
    <w:rsid w:val="00F31BBE"/>
    <w:rsid w:val="00F3628E"/>
    <w:rsid w:val="00F529F6"/>
    <w:rsid w:val="00F651EA"/>
    <w:rsid w:val="00F6667F"/>
    <w:rsid w:val="00F809EE"/>
    <w:rsid w:val="00F93E22"/>
    <w:rsid w:val="00F9635A"/>
    <w:rsid w:val="00FA6A5B"/>
    <w:rsid w:val="00FC08BD"/>
    <w:rsid w:val="00FC5C6B"/>
    <w:rsid w:val="00FC6468"/>
    <w:rsid w:val="00FE0ED5"/>
    <w:rsid w:val="00FE646E"/>
    <w:rsid w:val="00FF3E8E"/>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schemas-tilde-lv/tildestengine" w:name="metric"/>
  <w:smartTagType w:namespaceuri="urn:schemas-microsoft-com:office:smarttags" w:name="metricconverter"/>
  <w:shapeDefaults>
    <o:shapedefaults v:ext="edit" spidmax="1026"/>
    <o:shapelayout v:ext="edit">
      <o:idmap v:ext="edit" data="1"/>
    </o:shapelayout>
  </w:shapeDefaults>
  <w:decimalSymbol w:val=","/>
  <w:listSeparator w:val=";"/>
  <w14:docId w14:val="078029C1"/>
  <w15:docId w15:val="{0FF8B721-23C5-4CEB-86CD-D2B2183017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paragraph" w:styleId="Antrat1">
    <w:name w:val="heading 1"/>
    <w:basedOn w:val="prastasis"/>
    <w:next w:val="prastasis"/>
    <w:link w:val="Antrat1Diagrama"/>
    <w:qFormat/>
    <w:rsid w:val="002B3C8D"/>
    <w:pPr>
      <w:keepNext/>
      <w:numPr>
        <w:numId w:val="5"/>
      </w:numPr>
      <w:suppressAutoHyphens/>
      <w:adjustRightInd w:val="0"/>
      <w:spacing w:before="240" w:after="60" w:line="360" w:lineRule="atLeast"/>
      <w:textAlignment w:val="baseline"/>
      <w:outlineLvl w:val="0"/>
    </w:pPr>
    <w:rPr>
      <w:rFonts w:ascii="Arial" w:hAnsi="Arial"/>
      <w:b/>
      <w:kern w:val="1"/>
      <w:sz w:val="28"/>
      <w:lang w:eastAsia="lt-LT"/>
    </w:rPr>
  </w:style>
  <w:style w:type="paragraph" w:styleId="Antrat2">
    <w:name w:val="heading 2"/>
    <w:basedOn w:val="prastasis"/>
    <w:link w:val="Antrat2Diagrama"/>
    <w:qFormat/>
    <w:rsid w:val="002B3C8D"/>
    <w:pPr>
      <w:spacing w:before="100" w:beforeAutospacing="1" w:after="100" w:afterAutospacing="1"/>
      <w:outlineLvl w:val="1"/>
    </w:pPr>
    <w:rPr>
      <w:b/>
      <w:bCs/>
      <w:sz w:val="36"/>
      <w:szCs w:val="36"/>
      <w:lang w:eastAsia="lt-LT"/>
    </w:rPr>
  </w:style>
  <w:style w:type="paragraph" w:styleId="Antrat3">
    <w:name w:val="heading 3"/>
    <w:basedOn w:val="prastasis"/>
    <w:next w:val="prastasis"/>
    <w:link w:val="Antrat3Diagrama"/>
    <w:qFormat/>
    <w:rsid w:val="002B3C8D"/>
    <w:pPr>
      <w:keepNext/>
      <w:numPr>
        <w:ilvl w:val="2"/>
        <w:numId w:val="5"/>
      </w:numPr>
      <w:suppressAutoHyphens/>
      <w:adjustRightInd w:val="0"/>
      <w:spacing w:before="240" w:after="60" w:line="360" w:lineRule="atLeast"/>
      <w:textAlignment w:val="baseline"/>
      <w:outlineLvl w:val="2"/>
    </w:pPr>
    <w:rPr>
      <w:rFonts w:ascii="Arial" w:hAnsi="Arial"/>
      <w:lang w:eastAsia="lt-LT"/>
    </w:rPr>
  </w:style>
  <w:style w:type="paragraph" w:styleId="Antrat4">
    <w:name w:val="heading 4"/>
    <w:basedOn w:val="prastasis"/>
    <w:next w:val="prastasis"/>
    <w:link w:val="Antrat4Diagrama"/>
    <w:qFormat/>
    <w:rsid w:val="002B3C8D"/>
    <w:pPr>
      <w:keepNext/>
      <w:numPr>
        <w:ilvl w:val="3"/>
        <w:numId w:val="5"/>
      </w:numPr>
      <w:suppressAutoHyphens/>
      <w:adjustRightInd w:val="0"/>
      <w:spacing w:before="240" w:after="60" w:line="360" w:lineRule="atLeast"/>
      <w:textAlignment w:val="baseline"/>
      <w:outlineLvl w:val="3"/>
    </w:pPr>
    <w:rPr>
      <w:rFonts w:ascii="Arial" w:hAnsi="Arial"/>
      <w:b/>
      <w:lang w:eastAsia="lt-LT"/>
    </w:rPr>
  </w:style>
  <w:style w:type="paragraph" w:styleId="Antrat5">
    <w:name w:val="heading 5"/>
    <w:basedOn w:val="prastasis"/>
    <w:next w:val="prastasis"/>
    <w:link w:val="Antrat5Diagrama"/>
    <w:qFormat/>
    <w:rsid w:val="002B3C8D"/>
    <w:pPr>
      <w:numPr>
        <w:ilvl w:val="4"/>
        <w:numId w:val="5"/>
      </w:numPr>
      <w:suppressAutoHyphens/>
      <w:adjustRightInd w:val="0"/>
      <w:spacing w:before="240" w:after="60" w:line="360" w:lineRule="atLeast"/>
      <w:textAlignment w:val="baseline"/>
      <w:outlineLvl w:val="4"/>
    </w:pPr>
    <w:rPr>
      <w:lang w:eastAsia="lt-LT"/>
    </w:rPr>
  </w:style>
  <w:style w:type="paragraph" w:styleId="Antrat6">
    <w:name w:val="heading 6"/>
    <w:basedOn w:val="prastasis"/>
    <w:next w:val="prastasis"/>
    <w:link w:val="Antrat6Diagrama"/>
    <w:qFormat/>
    <w:rsid w:val="002B3C8D"/>
    <w:pPr>
      <w:numPr>
        <w:ilvl w:val="5"/>
        <w:numId w:val="5"/>
      </w:numPr>
      <w:suppressAutoHyphens/>
      <w:adjustRightInd w:val="0"/>
      <w:spacing w:before="240" w:after="60" w:line="360" w:lineRule="atLeast"/>
      <w:textAlignment w:val="baseline"/>
      <w:outlineLvl w:val="5"/>
    </w:pPr>
    <w:rPr>
      <w:i/>
      <w:lang w:eastAsia="lt-LT"/>
    </w:rPr>
  </w:style>
  <w:style w:type="paragraph" w:styleId="Antrat7">
    <w:name w:val="heading 7"/>
    <w:basedOn w:val="prastasis"/>
    <w:next w:val="prastasis"/>
    <w:link w:val="Antrat7Diagrama"/>
    <w:qFormat/>
    <w:rsid w:val="002B3C8D"/>
    <w:pPr>
      <w:numPr>
        <w:ilvl w:val="6"/>
        <w:numId w:val="5"/>
      </w:numPr>
      <w:suppressAutoHyphens/>
      <w:adjustRightInd w:val="0"/>
      <w:spacing w:before="240" w:after="60" w:line="360" w:lineRule="atLeast"/>
      <w:textAlignment w:val="baseline"/>
      <w:outlineLvl w:val="6"/>
    </w:pPr>
    <w:rPr>
      <w:rFonts w:ascii="Arial" w:hAnsi="Arial"/>
      <w:sz w:val="20"/>
      <w:lang w:eastAsia="lt-LT"/>
    </w:rPr>
  </w:style>
  <w:style w:type="paragraph" w:styleId="Antrat8">
    <w:name w:val="heading 8"/>
    <w:basedOn w:val="prastasis"/>
    <w:next w:val="prastasis"/>
    <w:link w:val="Antrat8Diagrama"/>
    <w:qFormat/>
    <w:rsid w:val="002B3C8D"/>
    <w:pPr>
      <w:numPr>
        <w:ilvl w:val="7"/>
        <w:numId w:val="5"/>
      </w:numPr>
      <w:suppressAutoHyphens/>
      <w:adjustRightInd w:val="0"/>
      <w:spacing w:before="240" w:after="60" w:line="360" w:lineRule="atLeast"/>
      <w:textAlignment w:val="baseline"/>
      <w:outlineLvl w:val="7"/>
    </w:pPr>
    <w:rPr>
      <w:rFonts w:ascii="Arial" w:hAnsi="Arial"/>
      <w:i/>
      <w:sz w:val="20"/>
      <w:lang w:eastAsia="lt-LT"/>
    </w:rPr>
  </w:style>
  <w:style w:type="paragraph" w:styleId="Antrat9">
    <w:name w:val="heading 9"/>
    <w:basedOn w:val="prastasis"/>
    <w:next w:val="prastasis"/>
    <w:link w:val="Antrat9Diagrama"/>
    <w:qFormat/>
    <w:rsid w:val="002B3C8D"/>
    <w:pPr>
      <w:numPr>
        <w:ilvl w:val="8"/>
        <w:numId w:val="5"/>
      </w:numPr>
      <w:suppressAutoHyphens/>
      <w:adjustRightInd w:val="0"/>
      <w:spacing w:before="240" w:after="60" w:line="360" w:lineRule="atLeast"/>
      <w:textAlignment w:val="baseline"/>
      <w:outlineLvl w:val="8"/>
    </w:pPr>
    <w:rPr>
      <w:rFonts w:ascii="Arial" w:hAnsi="Arial"/>
      <w:b/>
      <w:i/>
      <w:sz w:val="18"/>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2B3C8D"/>
    <w:rPr>
      <w:rFonts w:ascii="Arial" w:hAnsi="Arial"/>
      <w:b/>
      <w:kern w:val="1"/>
      <w:sz w:val="28"/>
      <w:lang w:eastAsia="lt-LT"/>
    </w:rPr>
  </w:style>
  <w:style w:type="character" w:customStyle="1" w:styleId="Antrat2Diagrama">
    <w:name w:val="Antraštė 2 Diagrama"/>
    <w:basedOn w:val="Numatytasispastraiposriftas"/>
    <w:link w:val="Antrat2"/>
    <w:rsid w:val="002B3C8D"/>
    <w:rPr>
      <w:b/>
      <w:bCs/>
      <w:sz w:val="36"/>
      <w:szCs w:val="36"/>
      <w:lang w:eastAsia="lt-LT"/>
    </w:rPr>
  </w:style>
  <w:style w:type="character" w:customStyle="1" w:styleId="Antrat3Diagrama">
    <w:name w:val="Antraštė 3 Diagrama"/>
    <w:basedOn w:val="Numatytasispastraiposriftas"/>
    <w:link w:val="Antrat3"/>
    <w:rsid w:val="002B3C8D"/>
    <w:rPr>
      <w:rFonts w:ascii="Arial" w:hAnsi="Arial"/>
      <w:lang w:eastAsia="lt-LT"/>
    </w:rPr>
  </w:style>
  <w:style w:type="character" w:customStyle="1" w:styleId="Antrat4Diagrama">
    <w:name w:val="Antraštė 4 Diagrama"/>
    <w:basedOn w:val="Numatytasispastraiposriftas"/>
    <w:link w:val="Antrat4"/>
    <w:rsid w:val="002B3C8D"/>
    <w:rPr>
      <w:rFonts w:ascii="Arial" w:hAnsi="Arial"/>
      <w:b/>
      <w:lang w:eastAsia="lt-LT"/>
    </w:rPr>
  </w:style>
  <w:style w:type="character" w:customStyle="1" w:styleId="Antrat5Diagrama">
    <w:name w:val="Antraštė 5 Diagrama"/>
    <w:basedOn w:val="Numatytasispastraiposriftas"/>
    <w:link w:val="Antrat5"/>
    <w:rsid w:val="002B3C8D"/>
    <w:rPr>
      <w:lang w:eastAsia="lt-LT"/>
    </w:rPr>
  </w:style>
  <w:style w:type="character" w:customStyle="1" w:styleId="Antrat6Diagrama">
    <w:name w:val="Antraštė 6 Diagrama"/>
    <w:basedOn w:val="Numatytasispastraiposriftas"/>
    <w:link w:val="Antrat6"/>
    <w:rsid w:val="002B3C8D"/>
    <w:rPr>
      <w:i/>
      <w:lang w:eastAsia="lt-LT"/>
    </w:rPr>
  </w:style>
  <w:style w:type="character" w:customStyle="1" w:styleId="Antrat7Diagrama">
    <w:name w:val="Antraštė 7 Diagrama"/>
    <w:basedOn w:val="Numatytasispastraiposriftas"/>
    <w:link w:val="Antrat7"/>
    <w:rsid w:val="002B3C8D"/>
    <w:rPr>
      <w:rFonts w:ascii="Arial" w:hAnsi="Arial"/>
      <w:sz w:val="20"/>
      <w:lang w:eastAsia="lt-LT"/>
    </w:rPr>
  </w:style>
  <w:style w:type="character" w:customStyle="1" w:styleId="Antrat8Diagrama">
    <w:name w:val="Antraštė 8 Diagrama"/>
    <w:basedOn w:val="Numatytasispastraiposriftas"/>
    <w:link w:val="Antrat8"/>
    <w:rsid w:val="002B3C8D"/>
    <w:rPr>
      <w:rFonts w:ascii="Arial" w:hAnsi="Arial"/>
      <w:i/>
      <w:sz w:val="20"/>
      <w:lang w:eastAsia="lt-LT"/>
    </w:rPr>
  </w:style>
  <w:style w:type="character" w:customStyle="1" w:styleId="Antrat9Diagrama">
    <w:name w:val="Antraštė 9 Diagrama"/>
    <w:basedOn w:val="Numatytasispastraiposriftas"/>
    <w:link w:val="Antrat9"/>
    <w:rsid w:val="002B3C8D"/>
    <w:rPr>
      <w:rFonts w:ascii="Arial" w:hAnsi="Arial"/>
      <w:b/>
      <w:i/>
      <w:sz w:val="18"/>
      <w:lang w:eastAsia="lt-LT"/>
    </w:rPr>
  </w:style>
  <w:style w:type="character" w:styleId="Vietosrezervavimoenklotekstas">
    <w:name w:val="Placeholder Text"/>
    <w:basedOn w:val="Numatytasispastraiposriftas"/>
    <w:rPr>
      <w:color w:val="808080"/>
    </w:rPr>
  </w:style>
  <w:style w:type="paragraph" w:styleId="Sraopastraipa">
    <w:name w:val="List Paragraph"/>
    <w:basedOn w:val="prastasis"/>
    <w:uiPriority w:val="34"/>
    <w:qFormat/>
    <w:pPr>
      <w:ind w:left="720"/>
      <w:contextualSpacing/>
    </w:pPr>
  </w:style>
  <w:style w:type="paragraph" w:styleId="Antrats">
    <w:name w:val="header"/>
    <w:basedOn w:val="prastasis"/>
    <w:link w:val="AntratsDiagrama"/>
    <w:pPr>
      <w:tabs>
        <w:tab w:val="center" w:pos="4819"/>
        <w:tab w:val="right" w:pos="9638"/>
      </w:tabs>
    </w:pPr>
  </w:style>
  <w:style w:type="character" w:customStyle="1" w:styleId="AntratsDiagrama">
    <w:name w:val="Antraštės Diagrama"/>
    <w:basedOn w:val="Numatytasispastraiposriftas"/>
    <w:link w:val="Antrats"/>
  </w:style>
  <w:style w:type="paragraph" w:styleId="Porat">
    <w:name w:val="footer"/>
    <w:basedOn w:val="prastasis"/>
    <w:link w:val="PoratDiagrama"/>
    <w:pPr>
      <w:tabs>
        <w:tab w:val="center" w:pos="4819"/>
        <w:tab w:val="right" w:pos="9638"/>
      </w:tabs>
    </w:pPr>
  </w:style>
  <w:style w:type="character" w:customStyle="1" w:styleId="PoratDiagrama">
    <w:name w:val="Poraštė Diagrama"/>
    <w:basedOn w:val="Numatytasispastraiposriftas"/>
    <w:link w:val="Porat"/>
    <w:uiPriority w:val="99"/>
  </w:style>
  <w:style w:type="character" w:styleId="Hipersaitas">
    <w:name w:val="Hyperlink"/>
    <w:rsid w:val="00E94426"/>
    <w:rPr>
      <w:rFonts w:cs="Times New Roman"/>
      <w:color w:val="0000FF"/>
      <w:u w:val="single"/>
    </w:rPr>
  </w:style>
  <w:style w:type="paragraph" w:styleId="Debesliotekstas">
    <w:name w:val="Balloon Text"/>
    <w:basedOn w:val="prastasis"/>
    <w:link w:val="DebesliotekstasDiagrama"/>
    <w:rsid w:val="00CB110F"/>
    <w:rPr>
      <w:rFonts w:ascii="Segoe UI" w:hAnsi="Segoe UI" w:cs="Segoe UI"/>
      <w:sz w:val="18"/>
      <w:szCs w:val="18"/>
    </w:rPr>
  </w:style>
  <w:style w:type="character" w:customStyle="1" w:styleId="DebesliotekstasDiagrama">
    <w:name w:val="Debesėlio tekstas Diagrama"/>
    <w:basedOn w:val="Numatytasispastraiposriftas"/>
    <w:link w:val="Debesliotekstas"/>
    <w:rsid w:val="00CB110F"/>
    <w:rPr>
      <w:rFonts w:ascii="Segoe UI" w:hAnsi="Segoe UI" w:cs="Segoe UI"/>
      <w:sz w:val="18"/>
      <w:szCs w:val="18"/>
    </w:rPr>
  </w:style>
  <w:style w:type="paragraph" w:styleId="Pagrindiniotekstotrauka">
    <w:name w:val="Body Text Indent"/>
    <w:basedOn w:val="prastasis"/>
    <w:link w:val="PagrindiniotekstotraukaDiagrama"/>
    <w:rsid w:val="00AA404A"/>
    <w:pPr>
      <w:widowControl w:val="0"/>
      <w:spacing w:after="120" w:line="270" w:lineRule="atLeast"/>
      <w:ind w:left="283"/>
    </w:pPr>
    <w:rPr>
      <w:sz w:val="23"/>
      <w:lang w:val="en-US" w:eastAsia="lt-LT"/>
    </w:rPr>
  </w:style>
  <w:style w:type="character" w:customStyle="1" w:styleId="PagrindiniotekstotraukaDiagrama">
    <w:name w:val="Pagrindinio teksto įtrauka Diagrama"/>
    <w:basedOn w:val="Numatytasispastraiposriftas"/>
    <w:link w:val="Pagrindiniotekstotrauka"/>
    <w:rsid w:val="00AA404A"/>
    <w:rPr>
      <w:sz w:val="23"/>
      <w:lang w:val="en-US" w:eastAsia="lt-LT"/>
    </w:rPr>
  </w:style>
  <w:style w:type="paragraph" w:styleId="HTMLiankstoformatuotas">
    <w:name w:val="HTML Preformatted"/>
    <w:basedOn w:val="prastasis"/>
    <w:link w:val="HTMLiankstoformatuotasDiagrama"/>
    <w:uiPriority w:val="99"/>
    <w:rsid w:val="002B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eastAsia="lt-LT"/>
    </w:rPr>
  </w:style>
  <w:style w:type="character" w:customStyle="1" w:styleId="HTMLiankstoformatuotasDiagrama">
    <w:name w:val="HTML iš anksto formatuotas Diagrama"/>
    <w:basedOn w:val="Numatytasispastraiposriftas"/>
    <w:link w:val="HTMLiankstoformatuotas"/>
    <w:uiPriority w:val="99"/>
    <w:rsid w:val="002B3C8D"/>
    <w:rPr>
      <w:rFonts w:ascii="Courier New" w:hAnsi="Courier New" w:cs="Courier New"/>
      <w:sz w:val="20"/>
      <w:lang w:eastAsia="lt-LT"/>
    </w:rPr>
  </w:style>
  <w:style w:type="paragraph" w:styleId="prastasiniatinklio">
    <w:name w:val="Normal (Web)"/>
    <w:basedOn w:val="prastasis"/>
    <w:uiPriority w:val="99"/>
    <w:rsid w:val="002B3C8D"/>
    <w:pPr>
      <w:spacing w:before="100" w:beforeAutospacing="1" w:after="100" w:afterAutospacing="1"/>
    </w:pPr>
    <w:rPr>
      <w:szCs w:val="24"/>
      <w:lang w:eastAsia="lt-LT"/>
    </w:rPr>
  </w:style>
  <w:style w:type="paragraph" w:customStyle="1" w:styleId="Point0">
    <w:name w:val="Point 0"/>
    <w:basedOn w:val="prastasis"/>
    <w:rsid w:val="002B3C8D"/>
    <w:pPr>
      <w:spacing w:before="120" w:after="120" w:line="360" w:lineRule="auto"/>
      <w:ind w:left="850" w:hanging="850"/>
    </w:pPr>
  </w:style>
  <w:style w:type="paragraph" w:customStyle="1" w:styleId="CharCharCharCharCharCharCharCharChar">
    <w:name w:val="Char Char Char Char Char Char Char Char Char"/>
    <w:basedOn w:val="prastasis"/>
    <w:rsid w:val="002B3C8D"/>
    <w:rPr>
      <w:szCs w:val="24"/>
      <w:lang w:val="pl-PL" w:eastAsia="pl-PL"/>
    </w:rPr>
  </w:style>
  <w:style w:type="paragraph" w:styleId="Puslapioinaostekstas">
    <w:name w:val="footnote text"/>
    <w:basedOn w:val="prastasis"/>
    <w:link w:val="PuslapioinaostekstasDiagrama"/>
    <w:semiHidden/>
    <w:rsid w:val="002B3C8D"/>
    <w:pPr>
      <w:ind w:left="720" w:hanging="720"/>
    </w:pPr>
  </w:style>
  <w:style w:type="character" w:customStyle="1" w:styleId="PuslapioinaostekstasDiagrama">
    <w:name w:val="Puslapio išnašos tekstas Diagrama"/>
    <w:basedOn w:val="Numatytasispastraiposriftas"/>
    <w:link w:val="Puslapioinaostekstas"/>
    <w:semiHidden/>
    <w:rsid w:val="002B3C8D"/>
  </w:style>
  <w:style w:type="paragraph" w:customStyle="1" w:styleId="Point1">
    <w:name w:val="Point 1"/>
    <w:basedOn w:val="prastasis"/>
    <w:rsid w:val="002B3C8D"/>
    <w:pPr>
      <w:spacing w:before="120" w:after="120" w:line="360" w:lineRule="auto"/>
      <w:ind w:left="1417" w:hanging="567"/>
    </w:pPr>
  </w:style>
  <w:style w:type="paragraph" w:customStyle="1" w:styleId="Point2">
    <w:name w:val="Point 2"/>
    <w:basedOn w:val="prastasis"/>
    <w:rsid w:val="002B3C8D"/>
    <w:pPr>
      <w:spacing w:before="120" w:after="120" w:line="360" w:lineRule="auto"/>
      <w:ind w:left="1984" w:hanging="567"/>
    </w:pPr>
  </w:style>
  <w:style w:type="paragraph" w:customStyle="1" w:styleId="BodyText1">
    <w:name w:val="Body Text1"/>
    <w:rsid w:val="002B3C8D"/>
    <w:pPr>
      <w:autoSpaceDE w:val="0"/>
      <w:autoSpaceDN w:val="0"/>
      <w:adjustRightInd w:val="0"/>
      <w:ind w:firstLine="312"/>
      <w:jc w:val="both"/>
    </w:pPr>
    <w:rPr>
      <w:rFonts w:ascii="TimesLT" w:hAnsi="TimesLT"/>
      <w:sz w:val="20"/>
      <w:lang w:val="en-US"/>
    </w:rPr>
  </w:style>
  <w:style w:type="paragraph" w:styleId="Pavadinimas">
    <w:name w:val="Title"/>
    <w:basedOn w:val="prastasis"/>
    <w:link w:val="PavadinimasDiagrama"/>
    <w:qFormat/>
    <w:rsid w:val="002B3C8D"/>
    <w:pPr>
      <w:spacing w:before="100" w:beforeAutospacing="1" w:after="100" w:afterAutospacing="1"/>
    </w:pPr>
    <w:rPr>
      <w:szCs w:val="24"/>
      <w:lang w:eastAsia="lt-LT"/>
    </w:rPr>
  </w:style>
  <w:style w:type="character" w:customStyle="1" w:styleId="PavadinimasDiagrama">
    <w:name w:val="Pavadinimas Diagrama"/>
    <w:basedOn w:val="Numatytasispastraiposriftas"/>
    <w:link w:val="Pavadinimas"/>
    <w:rsid w:val="002B3C8D"/>
    <w:rPr>
      <w:szCs w:val="24"/>
      <w:lang w:eastAsia="lt-LT"/>
    </w:rPr>
  </w:style>
  <w:style w:type="paragraph" w:customStyle="1" w:styleId="mazas">
    <w:name w:val="mazas"/>
    <w:basedOn w:val="prastasis"/>
    <w:rsid w:val="002B3C8D"/>
    <w:pPr>
      <w:spacing w:before="100" w:beforeAutospacing="1" w:after="100" w:afterAutospacing="1"/>
    </w:pPr>
    <w:rPr>
      <w:szCs w:val="24"/>
      <w:lang w:eastAsia="lt-LT"/>
    </w:rPr>
  </w:style>
  <w:style w:type="paragraph" w:customStyle="1" w:styleId="istatymas">
    <w:name w:val="istatymas"/>
    <w:basedOn w:val="prastasis"/>
    <w:rsid w:val="002B3C8D"/>
    <w:pPr>
      <w:spacing w:before="100" w:beforeAutospacing="1" w:after="100" w:afterAutospacing="1"/>
    </w:pPr>
    <w:rPr>
      <w:szCs w:val="24"/>
      <w:lang w:eastAsia="lt-LT"/>
    </w:rPr>
  </w:style>
  <w:style w:type="paragraph" w:customStyle="1" w:styleId="pavadinimas1">
    <w:name w:val="pavadinimas1"/>
    <w:basedOn w:val="prastasis"/>
    <w:rsid w:val="002B3C8D"/>
    <w:pPr>
      <w:spacing w:before="100" w:beforeAutospacing="1" w:after="100" w:afterAutospacing="1"/>
    </w:pPr>
    <w:rPr>
      <w:szCs w:val="24"/>
      <w:lang w:eastAsia="lt-LT"/>
    </w:rPr>
  </w:style>
  <w:style w:type="paragraph" w:customStyle="1" w:styleId="bodytext">
    <w:name w:val="bodytext"/>
    <w:basedOn w:val="prastasis"/>
    <w:rsid w:val="002B3C8D"/>
    <w:pPr>
      <w:spacing w:before="100" w:beforeAutospacing="1" w:after="100" w:afterAutospacing="1"/>
    </w:pPr>
    <w:rPr>
      <w:szCs w:val="24"/>
      <w:lang w:eastAsia="lt-LT"/>
    </w:rPr>
  </w:style>
  <w:style w:type="character" w:styleId="Puslapionumeris">
    <w:name w:val="page number"/>
    <w:rsid w:val="002B3C8D"/>
    <w:rPr>
      <w:rFonts w:cs="Times New Roman"/>
    </w:rPr>
  </w:style>
  <w:style w:type="paragraph" w:customStyle="1" w:styleId="Hyperlink1">
    <w:name w:val="Hyperlink1"/>
    <w:basedOn w:val="prastasis"/>
    <w:rsid w:val="002B3C8D"/>
    <w:pPr>
      <w:spacing w:before="100" w:beforeAutospacing="1" w:after="100" w:afterAutospacing="1"/>
    </w:pPr>
    <w:rPr>
      <w:szCs w:val="24"/>
      <w:lang w:eastAsia="lt-LT"/>
    </w:rPr>
  </w:style>
  <w:style w:type="paragraph" w:customStyle="1" w:styleId="Default">
    <w:name w:val="Default"/>
    <w:rsid w:val="002B3C8D"/>
    <w:pPr>
      <w:autoSpaceDE w:val="0"/>
      <w:autoSpaceDN w:val="0"/>
      <w:adjustRightInd w:val="0"/>
    </w:pPr>
    <w:rPr>
      <w:rFonts w:ascii="EUAlbertina" w:hAnsi="EUAlbertina" w:cs="EUAlbertina"/>
      <w:color w:val="000000"/>
      <w:szCs w:val="24"/>
      <w:lang w:eastAsia="lt-LT"/>
    </w:rPr>
  </w:style>
  <w:style w:type="paragraph" w:styleId="Paprastasistekstas">
    <w:name w:val="Plain Text"/>
    <w:basedOn w:val="prastasis"/>
    <w:link w:val="PaprastasistekstasDiagrama"/>
    <w:rsid w:val="002B3C8D"/>
    <w:rPr>
      <w:rFonts w:ascii="Consolas" w:hAnsi="Consolas"/>
      <w:sz w:val="21"/>
      <w:szCs w:val="21"/>
    </w:rPr>
  </w:style>
  <w:style w:type="character" w:customStyle="1" w:styleId="PaprastasistekstasDiagrama">
    <w:name w:val="Paprastasis tekstas Diagrama"/>
    <w:basedOn w:val="Numatytasispastraiposriftas"/>
    <w:link w:val="Paprastasistekstas"/>
    <w:rsid w:val="002B3C8D"/>
    <w:rPr>
      <w:rFonts w:ascii="Consolas" w:hAnsi="Consolas"/>
      <w:sz w:val="21"/>
      <w:szCs w:val="21"/>
    </w:rPr>
  </w:style>
  <w:style w:type="character" w:customStyle="1" w:styleId="apple-style-span">
    <w:name w:val="apple-style-span"/>
    <w:rsid w:val="002B3C8D"/>
    <w:rPr>
      <w:rFonts w:cs="Times New Roman"/>
    </w:rPr>
  </w:style>
  <w:style w:type="paragraph" w:styleId="Pagrindinistekstas">
    <w:name w:val="Body Text"/>
    <w:basedOn w:val="prastasis"/>
    <w:link w:val="PagrindinistekstasDiagrama"/>
    <w:rsid w:val="002B3C8D"/>
    <w:pPr>
      <w:suppressAutoHyphens/>
      <w:adjustRightInd w:val="0"/>
      <w:spacing w:line="360" w:lineRule="atLeast"/>
      <w:textAlignment w:val="baseline"/>
    </w:pPr>
    <w:rPr>
      <w:lang w:eastAsia="lt-LT"/>
    </w:rPr>
  </w:style>
  <w:style w:type="character" w:customStyle="1" w:styleId="PagrindinistekstasDiagrama">
    <w:name w:val="Pagrindinis tekstas Diagrama"/>
    <w:basedOn w:val="Numatytasispastraiposriftas"/>
    <w:link w:val="Pagrindinistekstas"/>
    <w:rsid w:val="002B3C8D"/>
    <w:rPr>
      <w:lang w:eastAsia="lt-LT"/>
    </w:rPr>
  </w:style>
  <w:style w:type="paragraph" w:customStyle="1" w:styleId="WW-BodyText21">
    <w:name w:val="WW-Body Text 21"/>
    <w:basedOn w:val="prastasis"/>
    <w:rsid w:val="002B3C8D"/>
    <w:pPr>
      <w:suppressAutoHyphens/>
      <w:adjustRightInd w:val="0"/>
      <w:spacing w:before="120" w:after="60" w:line="360" w:lineRule="atLeast"/>
      <w:jc w:val="center"/>
      <w:textAlignment w:val="baseline"/>
    </w:pPr>
    <w:rPr>
      <w:b/>
      <w:bCs/>
      <w:lang w:eastAsia="lt-LT"/>
    </w:rPr>
  </w:style>
  <w:style w:type="paragraph" w:customStyle="1" w:styleId="WW-PlainText1">
    <w:name w:val="WW-Plain Text1"/>
    <w:basedOn w:val="prastasis"/>
    <w:rsid w:val="002B3C8D"/>
    <w:pPr>
      <w:widowControl w:val="0"/>
      <w:suppressAutoHyphens/>
      <w:adjustRightInd w:val="0"/>
      <w:spacing w:line="360" w:lineRule="atLeast"/>
      <w:textAlignment w:val="baseline"/>
    </w:pPr>
    <w:rPr>
      <w:rFonts w:ascii="Courier New" w:hAnsi="Courier New"/>
      <w:lang w:eastAsia="lt-LT"/>
    </w:rPr>
  </w:style>
  <w:style w:type="character" w:customStyle="1" w:styleId="WW8Num4z0">
    <w:name w:val="WW8Num4z0"/>
    <w:rsid w:val="002B3C8D"/>
    <w:rPr>
      <w:rFonts w:ascii="Times New Roman" w:hAnsi="Times New Roman"/>
    </w:rPr>
  </w:style>
  <w:style w:type="character" w:customStyle="1" w:styleId="WW8Num4z1">
    <w:name w:val="WW8Num4z1"/>
    <w:rsid w:val="002B3C8D"/>
    <w:rPr>
      <w:rFonts w:ascii="Courier New" w:hAnsi="Courier New"/>
    </w:rPr>
  </w:style>
  <w:style w:type="character" w:customStyle="1" w:styleId="WW8Num4z2">
    <w:name w:val="WW8Num4z2"/>
    <w:rsid w:val="002B3C8D"/>
    <w:rPr>
      <w:rFonts w:ascii="Wingdings" w:hAnsi="Wingdings"/>
    </w:rPr>
  </w:style>
  <w:style w:type="character" w:customStyle="1" w:styleId="WW8Num4z3">
    <w:name w:val="WW8Num4z3"/>
    <w:rsid w:val="002B3C8D"/>
    <w:rPr>
      <w:rFonts w:ascii="Symbol" w:hAnsi="Symbol"/>
    </w:rPr>
  </w:style>
  <w:style w:type="character" w:customStyle="1" w:styleId="WW8Num6z0">
    <w:name w:val="WW8Num6z0"/>
    <w:rsid w:val="002B3C8D"/>
    <w:rPr>
      <w:rFonts w:ascii="Times New Roman" w:hAnsi="Times New Roman"/>
    </w:rPr>
  </w:style>
  <w:style w:type="character" w:customStyle="1" w:styleId="WW8Num13z0">
    <w:name w:val="WW8Num13z0"/>
    <w:rsid w:val="002B3C8D"/>
    <w:rPr>
      <w:rFonts w:ascii="Times New Roman" w:hAnsi="Times New Roman"/>
    </w:rPr>
  </w:style>
  <w:style w:type="character" w:customStyle="1" w:styleId="WW8Num14z0">
    <w:name w:val="WW8Num14z0"/>
    <w:rsid w:val="002B3C8D"/>
    <w:rPr>
      <w:rFonts w:ascii="Times New Roman" w:hAnsi="Times New Roman"/>
    </w:rPr>
  </w:style>
  <w:style w:type="character" w:customStyle="1" w:styleId="WW-DefaultParagraphFont">
    <w:name w:val="WW-Default Paragraph Font"/>
    <w:rsid w:val="002B3C8D"/>
  </w:style>
  <w:style w:type="character" w:customStyle="1" w:styleId="WW-Absatz-Standardschriftart">
    <w:name w:val="WW-Absatz-Standardschriftart"/>
    <w:rsid w:val="002B3C8D"/>
  </w:style>
  <w:style w:type="character" w:customStyle="1" w:styleId="WW-Absatz-Standardschriftart1">
    <w:name w:val="WW-Absatz-Standardschriftart1"/>
    <w:rsid w:val="002B3C8D"/>
  </w:style>
  <w:style w:type="character" w:customStyle="1" w:styleId="WW-Absatz-Standardschriftart11">
    <w:name w:val="WW-Absatz-Standardschriftart11"/>
    <w:rsid w:val="002B3C8D"/>
  </w:style>
  <w:style w:type="character" w:customStyle="1" w:styleId="WW-Absatz-Standardschriftart111">
    <w:name w:val="WW-Absatz-Standardschriftart111"/>
    <w:rsid w:val="002B3C8D"/>
  </w:style>
  <w:style w:type="character" w:customStyle="1" w:styleId="WW-Absatz-Standardschriftart1111">
    <w:name w:val="WW-Absatz-Standardschriftart1111"/>
    <w:rsid w:val="002B3C8D"/>
  </w:style>
  <w:style w:type="character" w:customStyle="1" w:styleId="WW-Absatz-Standardschriftart11111">
    <w:name w:val="WW-Absatz-Standardschriftart11111"/>
    <w:rsid w:val="002B3C8D"/>
  </w:style>
  <w:style w:type="character" w:customStyle="1" w:styleId="WW-Absatz-Standardschriftart111111">
    <w:name w:val="WW-Absatz-Standardschriftart111111"/>
    <w:rsid w:val="002B3C8D"/>
  </w:style>
  <w:style w:type="character" w:customStyle="1" w:styleId="WW-Absatz-Standardschriftart1111111">
    <w:name w:val="WW-Absatz-Standardschriftart1111111"/>
    <w:rsid w:val="002B3C8D"/>
  </w:style>
  <w:style w:type="character" w:customStyle="1" w:styleId="WW-Absatz-Standardschriftart11111111">
    <w:name w:val="WW-Absatz-Standardschriftart11111111"/>
    <w:rsid w:val="002B3C8D"/>
  </w:style>
  <w:style w:type="character" w:customStyle="1" w:styleId="WW-DefaultParagraphFont1">
    <w:name w:val="WW-Default Paragraph Font1"/>
    <w:rsid w:val="002B3C8D"/>
  </w:style>
  <w:style w:type="character" w:customStyle="1" w:styleId="WW-DefaultParagraphFont1111">
    <w:name w:val="WW-Default Paragraph Font1111"/>
    <w:rsid w:val="002B3C8D"/>
  </w:style>
  <w:style w:type="character" w:customStyle="1" w:styleId="Placeholder">
    <w:name w:val="Placeholder"/>
    <w:rsid w:val="002B3C8D"/>
    <w:rPr>
      <w:smallCaps/>
      <w:color w:val="008080"/>
      <w:u w:val="dotted"/>
    </w:rPr>
  </w:style>
  <w:style w:type="character" w:customStyle="1" w:styleId="WW-Placeholder">
    <w:name w:val="WW-Placeholder"/>
    <w:rsid w:val="002B3C8D"/>
    <w:rPr>
      <w:smallCaps/>
      <w:color w:val="008080"/>
      <w:u w:val="dotted"/>
    </w:rPr>
  </w:style>
  <w:style w:type="character" w:customStyle="1" w:styleId="WW-Placeholder1">
    <w:name w:val="WW-Placeholder1"/>
    <w:rsid w:val="002B3C8D"/>
    <w:rPr>
      <w:smallCaps/>
      <w:color w:val="008080"/>
      <w:u w:val="dotted"/>
    </w:rPr>
  </w:style>
  <w:style w:type="character" w:customStyle="1" w:styleId="WW-Placeholder11">
    <w:name w:val="WW-Placeholder11"/>
    <w:rsid w:val="002B3C8D"/>
    <w:rPr>
      <w:smallCaps/>
      <w:color w:val="008080"/>
      <w:u w:val="dotted"/>
    </w:rPr>
  </w:style>
  <w:style w:type="character" w:customStyle="1" w:styleId="WW-Placeholder111">
    <w:name w:val="WW-Placeholder111"/>
    <w:rsid w:val="002B3C8D"/>
    <w:rPr>
      <w:smallCaps/>
      <w:color w:val="008080"/>
      <w:u w:val="dotted"/>
    </w:rPr>
  </w:style>
  <w:style w:type="character" w:customStyle="1" w:styleId="WW-Placeholder1111">
    <w:name w:val="WW-Placeholder1111"/>
    <w:rsid w:val="002B3C8D"/>
    <w:rPr>
      <w:smallCaps/>
      <w:color w:val="008080"/>
      <w:u w:val="dotted"/>
    </w:rPr>
  </w:style>
  <w:style w:type="character" w:customStyle="1" w:styleId="WW-Placeholder11111">
    <w:name w:val="WW-Placeholder11111"/>
    <w:rsid w:val="002B3C8D"/>
    <w:rPr>
      <w:smallCaps/>
      <w:color w:val="008080"/>
      <w:u w:val="dotted"/>
    </w:rPr>
  </w:style>
  <w:style w:type="character" w:customStyle="1" w:styleId="WW-Placeholder111111">
    <w:name w:val="WW-Placeholder111111"/>
    <w:rsid w:val="002B3C8D"/>
    <w:rPr>
      <w:smallCaps/>
      <w:color w:val="008080"/>
      <w:u w:val="dotted"/>
    </w:rPr>
  </w:style>
  <w:style w:type="character" w:customStyle="1" w:styleId="WW-Placeholder1111111">
    <w:name w:val="WW-Placeholder1111111"/>
    <w:rsid w:val="002B3C8D"/>
    <w:rPr>
      <w:smallCaps/>
      <w:color w:val="008080"/>
      <w:u w:val="dotted"/>
    </w:rPr>
  </w:style>
  <w:style w:type="character" w:customStyle="1" w:styleId="WW-Placeholder11111111">
    <w:name w:val="WW-Placeholder11111111"/>
    <w:rsid w:val="002B3C8D"/>
    <w:rPr>
      <w:smallCaps/>
      <w:color w:val="008080"/>
      <w:u w:val="dotted"/>
    </w:rPr>
  </w:style>
  <w:style w:type="character" w:customStyle="1" w:styleId="WW-Placeholder111111111">
    <w:name w:val="WW-Placeholder111111111"/>
    <w:rsid w:val="002B3C8D"/>
    <w:rPr>
      <w:smallCaps/>
      <w:color w:val="008080"/>
      <w:u w:val="dotted"/>
    </w:rPr>
  </w:style>
  <w:style w:type="character" w:customStyle="1" w:styleId="WW-Placeholder1111111111">
    <w:name w:val="WW-Placeholder1111111111"/>
    <w:rsid w:val="002B3C8D"/>
    <w:rPr>
      <w:smallCaps/>
      <w:color w:val="008080"/>
      <w:u w:val="dotted"/>
    </w:rPr>
  </w:style>
  <w:style w:type="character" w:customStyle="1" w:styleId="SourceText">
    <w:name w:val="Source Text"/>
    <w:rsid w:val="002B3C8D"/>
    <w:rPr>
      <w:rFonts w:ascii="Courier New" w:hAnsi="Courier New"/>
    </w:rPr>
  </w:style>
  <w:style w:type="character" w:customStyle="1" w:styleId="WW-SourceText">
    <w:name w:val="WW-Source Text"/>
    <w:rsid w:val="002B3C8D"/>
    <w:rPr>
      <w:rFonts w:ascii="Courier New" w:hAnsi="Courier New"/>
    </w:rPr>
  </w:style>
  <w:style w:type="character" w:customStyle="1" w:styleId="WW-SourceText1">
    <w:name w:val="WW-Source Text1"/>
    <w:rsid w:val="002B3C8D"/>
    <w:rPr>
      <w:rFonts w:ascii="Courier New" w:hAnsi="Courier New"/>
    </w:rPr>
  </w:style>
  <w:style w:type="character" w:customStyle="1" w:styleId="WW-SourceText11">
    <w:name w:val="WW-Source Text11"/>
    <w:rsid w:val="002B3C8D"/>
    <w:rPr>
      <w:rFonts w:ascii="Courier New" w:hAnsi="Courier New"/>
    </w:rPr>
  </w:style>
  <w:style w:type="character" w:customStyle="1" w:styleId="WW-SourceText111">
    <w:name w:val="WW-Source Text111"/>
    <w:rsid w:val="002B3C8D"/>
    <w:rPr>
      <w:rFonts w:ascii="Courier New" w:hAnsi="Courier New"/>
    </w:rPr>
  </w:style>
  <w:style w:type="character" w:customStyle="1" w:styleId="WW-SourceText1111">
    <w:name w:val="WW-Source Text1111"/>
    <w:rsid w:val="002B3C8D"/>
    <w:rPr>
      <w:rFonts w:ascii="Courier New" w:hAnsi="Courier New"/>
    </w:rPr>
  </w:style>
  <w:style w:type="character" w:customStyle="1" w:styleId="WW-SourceText11111">
    <w:name w:val="WW-Source Text11111"/>
    <w:rsid w:val="002B3C8D"/>
    <w:rPr>
      <w:rFonts w:ascii="Courier New" w:hAnsi="Courier New"/>
    </w:rPr>
  </w:style>
  <w:style w:type="character" w:customStyle="1" w:styleId="WW-SourceText111111">
    <w:name w:val="WW-Source Text111111"/>
    <w:rsid w:val="002B3C8D"/>
    <w:rPr>
      <w:rFonts w:ascii="Courier New" w:hAnsi="Courier New"/>
    </w:rPr>
  </w:style>
  <w:style w:type="character" w:customStyle="1" w:styleId="WW-SourceText1111111">
    <w:name w:val="WW-Source Text1111111"/>
    <w:rsid w:val="002B3C8D"/>
    <w:rPr>
      <w:rFonts w:ascii="Courier New" w:hAnsi="Courier New"/>
    </w:rPr>
  </w:style>
  <w:style w:type="character" w:customStyle="1" w:styleId="WW-SourceText11111111">
    <w:name w:val="WW-Source Text11111111"/>
    <w:rsid w:val="002B3C8D"/>
    <w:rPr>
      <w:rFonts w:ascii="Courier New" w:hAnsi="Courier New"/>
    </w:rPr>
  </w:style>
  <w:style w:type="character" w:customStyle="1" w:styleId="WW-SourceText111111111">
    <w:name w:val="WW-Source Text111111111"/>
    <w:rsid w:val="002B3C8D"/>
    <w:rPr>
      <w:rFonts w:ascii="Courier New" w:hAnsi="Courier New"/>
    </w:rPr>
  </w:style>
  <w:style w:type="character" w:customStyle="1" w:styleId="WW-SourceText1111111111">
    <w:name w:val="WW-Source Text1111111111"/>
    <w:rsid w:val="002B3C8D"/>
    <w:rPr>
      <w:rFonts w:ascii="Cumberland" w:hAnsi="Cumberland"/>
    </w:rPr>
  </w:style>
  <w:style w:type="character" w:customStyle="1" w:styleId="WW-Absatz-Standardschriftart111111111">
    <w:name w:val="WW-Absatz-Standardschriftart111111111"/>
    <w:rsid w:val="002B3C8D"/>
  </w:style>
  <w:style w:type="character" w:customStyle="1" w:styleId="WW-Absatz-Standardschriftart1111111111">
    <w:name w:val="WW-Absatz-Standardschriftart1111111111"/>
    <w:rsid w:val="002B3C8D"/>
  </w:style>
  <w:style w:type="character" w:customStyle="1" w:styleId="WW-Absatz-Standardschriftart11111111111">
    <w:name w:val="WW-Absatz-Standardschriftart11111111111"/>
    <w:rsid w:val="002B3C8D"/>
  </w:style>
  <w:style w:type="character" w:customStyle="1" w:styleId="WW-DefaultParagraphFont11">
    <w:name w:val="WW-Default Paragraph Font11"/>
    <w:rsid w:val="002B3C8D"/>
  </w:style>
  <w:style w:type="character" w:customStyle="1" w:styleId="WW-DefaultParagraphFont111">
    <w:name w:val="WW-Default Paragraph Font111"/>
    <w:rsid w:val="002B3C8D"/>
  </w:style>
  <w:style w:type="character" w:customStyle="1" w:styleId="WW-DefaultParagraphFont1112">
    <w:name w:val="WW-Default Paragraph Font1112"/>
    <w:rsid w:val="002B3C8D"/>
  </w:style>
  <w:style w:type="character" w:customStyle="1" w:styleId="WW-Absatz-Standardschriftart111111111111">
    <w:name w:val="WW-Absatz-Standardschriftart111111111111"/>
    <w:rsid w:val="002B3C8D"/>
  </w:style>
  <w:style w:type="character" w:customStyle="1" w:styleId="WW-DefaultParagraphFont11121">
    <w:name w:val="WW-Default Paragraph Font11121"/>
    <w:rsid w:val="002B3C8D"/>
  </w:style>
  <w:style w:type="character" w:customStyle="1" w:styleId="WW-Placeholder11111111111">
    <w:name w:val="WW-Placeholder11111111111"/>
    <w:rsid w:val="002B3C8D"/>
    <w:rPr>
      <w:smallCaps/>
      <w:color w:val="008080"/>
      <w:u w:val="dotted"/>
    </w:rPr>
  </w:style>
  <w:style w:type="character" w:customStyle="1" w:styleId="WW-Placeholder111111111111">
    <w:name w:val="WW-Placeholder111111111111"/>
    <w:rsid w:val="002B3C8D"/>
    <w:rPr>
      <w:smallCaps/>
      <w:color w:val="008080"/>
      <w:u w:val="dotted"/>
    </w:rPr>
  </w:style>
  <w:style w:type="character" w:customStyle="1" w:styleId="WW-Placeholder1111111111111">
    <w:name w:val="WW-Placeholder1111111111111"/>
    <w:rsid w:val="002B3C8D"/>
    <w:rPr>
      <w:smallCaps/>
      <w:color w:val="008080"/>
      <w:u w:val="dotted"/>
    </w:rPr>
  </w:style>
  <w:style w:type="character" w:customStyle="1" w:styleId="WW-Placeholder11111111111111">
    <w:name w:val="WW-Placeholder11111111111111"/>
    <w:rsid w:val="002B3C8D"/>
    <w:rPr>
      <w:smallCaps/>
      <w:color w:val="008080"/>
      <w:u w:val="dotted"/>
    </w:rPr>
  </w:style>
  <w:style w:type="character" w:customStyle="1" w:styleId="WW-Placeholder111111111111111">
    <w:name w:val="WW-Placeholder111111111111111"/>
    <w:rsid w:val="002B3C8D"/>
    <w:rPr>
      <w:smallCaps/>
      <w:color w:val="008080"/>
      <w:u w:val="dotted"/>
    </w:rPr>
  </w:style>
  <w:style w:type="character" w:customStyle="1" w:styleId="WW-Placeholder1111111111111111">
    <w:name w:val="WW-Placeholder1111111111111111"/>
    <w:rsid w:val="002B3C8D"/>
    <w:rPr>
      <w:smallCaps/>
      <w:color w:val="008080"/>
      <w:u w:val="dotted"/>
    </w:rPr>
  </w:style>
  <w:style w:type="character" w:customStyle="1" w:styleId="WW-Placeholder11111111111111111">
    <w:name w:val="WW-Placeholder11111111111111111"/>
    <w:rsid w:val="002B3C8D"/>
    <w:rPr>
      <w:smallCaps/>
      <w:color w:val="008080"/>
      <w:u w:val="dotted"/>
    </w:rPr>
  </w:style>
  <w:style w:type="character" w:customStyle="1" w:styleId="WW-Placeholder111111111111111111">
    <w:name w:val="WW-Placeholder111111111111111111"/>
    <w:rsid w:val="002B3C8D"/>
    <w:rPr>
      <w:smallCaps/>
      <w:color w:val="008080"/>
      <w:u w:val="dotted"/>
    </w:rPr>
  </w:style>
  <w:style w:type="character" w:customStyle="1" w:styleId="WW-SourceText11111111111">
    <w:name w:val="WW-Source Text11111111111"/>
    <w:rsid w:val="002B3C8D"/>
    <w:rPr>
      <w:rFonts w:ascii="Cumberland" w:hAnsi="Cumberland"/>
    </w:rPr>
  </w:style>
  <w:style w:type="character" w:customStyle="1" w:styleId="WW-SourceText111111111111">
    <w:name w:val="WW-Source Text111111111111"/>
    <w:rsid w:val="002B3C8D"/>
    <w:rPr>
      <w:rFonts w:ascii="Cumberland" w:hAnsi="Cumberland"/>
    </w:rPr>
  </w:style>
  <w:style w:type="character" w:customStyle="1" w:styleId="WW-SourceText1111111111111">
    <w:name w:val="WW-Source Text1111111111111"/>
    <w:rsid w:val="002B3C8D"/>
    <w:rPr>
      <w:rFonts w:ascii="Cumberland" w:hAnsi="Cumberland"/>
    </w:rPr>
  </w:style>
  <w:style w:type="character" w:customStyle="1" w:styleId="WW-SourceText11111111111111">
    <w:name w:val="WW-Source Text11111111111111"/>
    <w:rsid w:val="002B3C8D"/>
    <w:rPr>
      <w:rFonts w:ascii="Cumberland" w:hAnsi="Cumberland"/>
    </w:rPr>
  </w:style>
  <w:style w:type="character" w:customStyle="1" w:styleId="WW-SourceText111111111111111">
    <w:name w:val="WW-Source Text111111111111111"/>
    <w:rsid w:val="002B3C8D"/>
    <w:rPr>
      <w:rFonts w:ascii="Cumberland" w:hAnsi="Cumberland"/>
    </w:rPr>
  </w:style>
  <w:style w:type="character" w:customStyle="1" w:styleId="WW-SourceText1111111111111111">
    <w:name w:val="WW-Source Text1111111111111111"/>
    <w:rsid w:val="002B3C8D"/>
    <w:rPr>
      <w:rFonts w:ascii="Cumberland" w:hAnsi="Cumberland"/>
    </w:rPr>
  </w:style>
  <w:style w:type="character" w:customStyle="1" w:styleId="WW-SourceText11111111111111111">
    <w:name w:val="WW-Source Text11111111111111111"/>
    <w:rsid w:val="002B3C8D"/>
    <w:rPr>
      <w:rFonts w:ascii="Cumberland" w:hAnsi="Cumberland"/>
    </w:rPr>
  </w:style>
  <w:style w:type="character" w:customStyle="1" w:styleId="WW-SourceText111111111111111111">
    <w:name w:val="WW-Source Text111111111111111111"/>
    <w:rsid w:val="002B3C8D"/>
    <w:rPr>
      <w:rFonts w:ascii="Cumberland" w:hAnsi="Cumberland"/>
    </w:rPr>
  </w:style>
  <w:style w:type="character" w:styleId="Perirtashipersaitas">
    <w:name w:val="FollowedHyperlink"/>
    <w:rsid w:val="002B3C8D"/>
    <w:rPr>
      <w:rFonts w:cs="Times New Roman"/>
      <w:color w:val="800080"/>
      <w:u w:val="single"/>
    </w:rPr>
  </w:style>
  <w:style w:type="character" w:customStyle="1" w:styleId="NumberingSymbols">
    <w:name w:val="Numbering Symbols"/>
    <w:rsid w:val="002B3C8D"/>
  </w:style>
  <w:style w:type="character" w:customStyle="1" w:styleId="WW-NumberingSymbols">
    <w:name w:val="WW-Numbering Symbols"/>
    <w:rsid w:val="002B3C8D"/>
  </w:style>
  <w:style w:type="character" w:customStyle="1" w:styleId="WW-NumberingSymbols1">
    <w:name w:val="WW-Numbering Symbols1"/>
    <w:rsid w:val="002B3C8D"/>
  </w:style>
  <w:style w:type="character" w:customStyle="1" w:styleId="WW-NumberingSymbols11">
    <w:name w:val="WW-Numbering Symbols11"/>
    <w:rsid w:val="002B3C8D"/>
  </w:style>
  <w:style w:type="character" w:customStyle="1" w:styleId="WW-NumberingSymbols111">
    <w:name w:val="WW-Numbering Symbols111"/>
    <w:rsid w:val="002B3C8D"/>
  </w:style>
  <w:style w:type="character" w:customStyle="1" w:styleId="WW-NumberingSymbols1111">
    <w:name w:val="WW-Numbering Symbols1111"/>
    <w:rsid w:val="002B3C8D"/>
  </w:style>
  <w:style w:type="character" w:customStyle="1" w:styleId="CharChar">
    <w:name w:val="Char Char"/>
    <w:rsid w:val="002B3C8D"/>
    <w:rPr>
      <w:rFonts w:cs="Times New Roman"/>
    </w:rPr>
  </w:style>
  <w:style w:type="character" w:styleId="Grietas">
    <w:name w:val="Strong"/>
    <w:uiPriority w:val="22"/>
    <w:qFormat/>
    <w:rsid w:val="002B3C8D"/>
    <w:rPr>
      <w:rFonts w:cs="Times New Roman"/>
      <w:b/>
      <w:bCs/>
    </w:rPr>
  </w:style>
  <w:style w:type="paragraph" w:styleId="Sraas">
    <w:name w:val="List"/>
    <w:basedOn w:val="Pagrindinistekstas"/>
    <w:rsid w:val="002B3C8D"/>
  </w:style>
  <w:style w:type="paragraph" w:styleId="Antrat">
    <w:name w:val="caption"/>
    <w:basedOn w:val="prastasis"/>
    <w:qFormat/>
    <w:rsid w:val="002B3C8D"/>
    <w:pPr>
      <w:suppressLineNumbers/>
      <w:suppressAutoHyphens/>
      <w:adjustRightInd w:val="0"/>
      <w:spacing w:before="120" w:after="120" w:line="360" w:lineRule="atLeast"/>
      <w:textAlignment w:val="baseline"/>
    </w:pPr>
    <w:rPr>
      <w:rFonts w:cs="Tahoma"/>
      <w:i/>
      <w:iCs/>
      <w:sz w:val="20"/>
      <w:lang w:eastAsia="lt-LT"/>
    </w:rPr>
  </w:style>
  <w:style w:type="paragraph" w:customStyle="1" w:styleId="Index">
    <w:name w:val="Index"/>
    <w:basedOn w:val="prastasis"/>
    <w:rsid w:val="002B3C8D"/>
    <w:pPr>
      <w:suppressLineNumbers/>
      <w:suppressAutoHyphens/>
      <w:adjustRightInd w:val="0"/>
      <w:spacing w:line="360" w:lineRule="atLeast"/>
      <w:textAlignment w:val="baseline"/>
    </w:pPr>
    <w:rPr>
      <w:rFonts w:cs="Tahoma"/>
      <w:lang w:eastAsia="lt-LT"/>
    </w:rPr>
  </w:style>
  <w:style w:type="paragraph" w:customStyle="1" w:styleId="Heading">
    <w:name w:val="Heading"/>
    <w:basedOn w:val="prastasis"/>
    <w:next w:val="Pagrindinistekstas"/>
    <w:rsid w:val="002B3C8D"/>
    <w:pPr>
      <w:keepNext/>
      <w:suppressAutoHyphens/>
      <w:adjustRightInd w:val="0"/>
      <w:spacing w:before="240" w:after="120" w:line="360" w:lineRule="atLeast"/>
      <w:textAlignment w:val="baseline"/>
    </w:pPr>
    <w:rPr>
      <w:rFonts w:ascii="Arial" w:hAnsi="Arial" w:cs="Tahoma"/>
      <w:sz w:val="28"/>
      <w:szCs w:val="28"/>
      <w:lang w:eastAsia="lt-LT"/>
    </w:rPr>
  </w:style>
  <w:style w:type="paragraph" w:customStyle="1" w:styleId="Caption1">
    <w:name w:val="Caption1"/>
    <w:basedOn w:val="prastasis"/>
    <w:rsid w:val="002B3C8D"/>
    <w:pPr>
      <w:suppressLineNumbers/>
      <w:suppressAutoHyphens/>
      <w:adjustRightInd w:val="0"/>
      <w:spacing w:before="120" w:after="120" w:line="360" w:lineRule="atLeast"/>
      <w:textAlignment w:val="baseline"/>
    </w:pPr>
    <w:rPr>
      <w:i/>
      <w:sz w:val="20"/>
      <w:lang w:eastAsia="lt-LT"/>
    </w:rPr>
  </w:style>
  <w:style w:type="paragraph" w:customStyle="1" w:styleId="WW-Index">
    <w:name w:val="WW-Index"/>
    <w:basedOn w:val="prastasis"/>
    <w:rsid w:val="002B3C8D"/>
    <w:pPr>
      <w:suppressLineNumbers/>
      <w:suppressAutoHyphens/>
      <w:adjustRightInd w:val="0"/>
      <w:spacing w:line="360" w:lineRule="atLeast"/>
      <w:textAlignment w:val="baseline"/>
    </w:pPr>
    <w:rPr>
      <w:lang w:eastAsia="lt-LT"/>
    </w:rPr>
  </w:style>
  <w:style w:type="paragraph" w:customStyle="1" w:styleId="WW-Heading">
    <w:name w:val="WW-Heading"/>
    <w:basedOn w:val="prastasis"/>
    <w:next w:val="Pagrindinistekstas"/>
    <w:rsid w:val="002B3C8D"/>
    <w:pPr>
      <w:keepNext/>
      <w:suppressAutoHyphens/>
      <w:adjustRightInd w:val="0"/>
      <w:spacing w:before="240" w:after="120" w:line="360" w:lineRule="atLeast"/>
      <w:textAlignment w:val="baseline"/>
    </w:pPr>
    <w:rPr>
      <w:sz w:val="28"/>
      <w:lang w:eastAsia="lt-LT"/>
    </w:rPr>
  </w:style>
  <w:style w:type="paragraph" w:customStyle="1" w:styleId="Footerleft">
    <w:name w:val="Footer left"/>
    <w:basedOn w:val="prastasis"/>
    <w:rsid w:val="002B3C8D"/>
    <w:pPr>
      <w:suppressLineNumbers/>
      <w:tabs>
        <w:tab w:val="center" w:pos="4818"/>
        <w:tab w:val="right" w:pos="9637"/>
      </w:tabs>
      <w:suppressAutoHyphens/>
      <w:adjustRightInd w:val="0"/>
      <w:spacing w:line="360" w:lineRule="atLeast"/>
      <w:textAlignment w:val="baseline"/>
    </w:pPr>
    <w:rPr>
      <w:lang w:eastAsia="lt-LT"/>
    </w:rPr>
  </w:style>
  <w:style w:type="paragraph" w:customStyle="1" w:styleId="WW-Footerleft">
    <w:name w:val="WW-Footer left"/>
    <w:basedOn w:val="prastasis"/>
    <w:rsid w:val="002B3C8D"/>
    <w:pPr>
      <w:suppressLineNumbers/>
      <w:tabs>
        <w:tab w:val="center" w:pos="4748"/>
        <w:tab w:val="right" w:pos="9496"/>
      </w:tabs>
      <w:suppressAutoHyphens/>
      <w:adjustRightInd w:val="0"/>
      <w:spacing w:line="360" w:lineRule="atLeast"/>
      <w:textAlignment w:val="baseline"/>
    </w:pPr>
    <w:rPr>
      <w:lang w:eastAsia="lt-LT"/>
    </w:rPr>
  </w:style>
  <w:style w:type="paragraph" w:customStyle="1" w:styleId="Footerright">
    <w:name w:val="Footer right"/>
    <w:basedOn w:val="prastasis"/>
    <w:rsid w:val="002B3C8D"/>
    <w:pPr>
      <w:suppressLineNumbers/>
      <w:tabs>
        <w:tab w:val="center" w:pos="4818"/>
        <w:tab w:val="right" w:pos="9637"/>
      </w:tabs>
      <w:suppressAutoHyphens/>
      <w:adjustRightInd w:val="0"/>
      <w:spacing w:line="360" w:lineRule="atLeast"/>
      <w:textAlignment w:val="baseline"/>
    </w:pPr>
    <w:rPr>
      <w:lang w:eastAsia="lt-LT"/>
    </w:rPr>
  </w:style>
  <w:style w:type="paragraph" w:customStyle="1" w:styleId="WW-Footerright">
    <w:name w:val="WW-Footer right"/>
    <w:basedOn w:val="prastasis"/>
    <w:rsid w:val="002B3C8D"/>
    <w:pPr>
      <w:suppressLineNumbers/>
      <w:tabs>
        <w:tab w:val="center" w:pos="4748"/>
        <w:tab w:val="right" w:pos="9496"/>
      </w:tabs>
      <w:suppressAutoHyphens/>
      <w:adjustRightInd w:val="0"/>
      <w:spacing w:line="360" w:lineRule="atLeast"/>
      <w:textAlignment w:val="baseline"/>
    </w:pPr>
    <w:rPr>
      <w:lang w:eastAsia="lt-LT"/>
    </w:rPr>
  </w:style>
  <w:style w:type="paragraph" w:customStyle="1" w:styleId="TableContents">
    <w:name w:val="Table Contents"/>
    <w:basedOn w:val="Pagrindinistekstas"/>
    <w:rsid w:val="002B3C8D"/>
    <w:pPr>
      <w:suppressLineNumbers/>
    </w:pPr>
  </w:style>
  <w:style w:type="paragraph" w:customStyle="1" w:styleId="WW-TableContents">
    <w:name w:val="WW-Table Contents"/>
    <w:basedOn w:val="Pagrindinistekstas"/>
    <w:rsid w:val="002B3C8D"/>
    <w:pPr>
      <w:suppressLineNumbers/>
    </w:pPr>
  </w:style>
  <w:style w:type="paragraph" w:customStyle="1" w:styleId="TableHeading">
    <w:name w:val="Table Heading"/>
    <w:basedOn w:val="TableContents"/>
    <w:rsid w:val="002B3C8D"/>
    <w:pPr>
      <w:jc w:val="center"/>
    </w:pPr>
    <w:rPr>
      <w:b/>
      <w:bCs/>
      <w:i/>
      <w:iCs/>
    </w:rPr>
  </w:style>
  <w:style w:type="paragraph" w:customStyle="1" w:styleId="WW-TableHeading">
    <w:name w:val="WW-Table Heading"/>
    <w:basedOn w:val="WW-TableContents"/>
    <w:rsid w:val="002B3C8D"/>
    <w:pPr>
      <w:jc w:val="center"/>
    </w:pPr>
    <w:rPr>
      <w:b/>
      <w:i/>
    </w:rPr>
  </w:style>
  <w:style w:type="paragraph" w:customStyle="1" w:styleId="Illustration">
    <w:name w:val="Illustration"/>
    <w:basedOn w:val="Antrat"/>
    <w:rsid w:val="002B3C8D"/>
  </w:style>
  <w:style w:type="paragraph" w:customStyle="1" w:styleId="WW-Illustration">
    <w:name w:val="WW-Illustration"/>
    <w:basedOn w:val="Caption1"/>
    <w:rsid w:val="002B3C8D"/>
  </w:style>
  <w:style w:type="paragraph" w:customStyle="1" w:styleId="Text">
    <w:name w:val="Text"/>
    <w:basedOn w:val="Antrat"/>
    <w:rsid w:val="002B3C8D"/>
  </w:style>
  <w:style w:type="paragraph" w:customStyle="1" w:styleId="WW-Text">
    <w:name w:val="WW-Text"/>
    <w:basedOn w:val="Caption1"/>
    <w:rsid w:val="002B3C8D"/>
  </w:style>
  <w:style w:type="paragraph" w:customStyle="1" w:styleId="Framecontents">
    <w:name w:val="Frame contents"/>
    <w:basedOn w:val="Pagrindinistekstas"/>
    <w:rsid w:val="002B3C8D"/>
  </w:style>
  <w:style w:type="paragraph" w:customStyle="1" w:styleId="WW-Framecontents">
    <w:name w:val="WW-Frame contents"/>
    <w:basedOn w:val="Pagrindinistekstas"/>
    <w:rsid w:val="002B3C8D"/>
  </w:style>
  <w:style w:type="paragraph" w:styleId="Adresasantvoko">
    <w:name w:val="envelope address"/>
    <w:basedOn w:val="prastasis"/>
    <w:rsid w:val="002B3C8D"/>
    <w:pPr>
      <w:suppressLineNumbers/>
      <w:suppressAutoHyphens/>
      <w:adjustRightInd w:val="0"/>
      <w:spacing w:after="60" w:line="360" w:lineRule="atLeast"/>
      <w:textAlignment w:val="baseline"/>
    </w:pPr>
    <w:rPr>
      <w:lang w:eastAsia="lt-LT"/>
    </w:rPr>
  </w:style>
  <w:style w:type="paragraph" w:styleId="Vokoatgalinisadresas">
    <w:name w:val="envelope return"/>
    <w:basedOn w:val="prastasis"/>
    <w:rsid w:val="002B3C8D"/>
    <w:pPr>
      <w:suppressLineNumbers/>
      <w:suppressAutoHyphens/>
      <w:adjustRightInd w:val="0"/>
      <w:spacing w:after="60" w:line="360" w:lineRule="atLeast"/>
      <w:textAlignment w:val="baseline"/>
    </w:pPr>
    <w:rPr>
      <w:lang w:eastAsia="lt-LT"/>
    </w:rPr>
  </w:style>
  <w:style w:type="character" w:customStyle="1" w:styleId="DokumentoinaostekstasDiagrama">
    <w:name w:val="Dokumento išnašos tekstas Diagrama"/>
    <w:basedOn w:val="Numatytasispastraiposriftas"/>
    <w:link w:val="Dokumentoinaostekstas"/>
    <w:rsid w:val="002B3C8D"/>
    <w:rPr>
      <w:sz w:val="20"/>
      <w:lang w:eastAsia="lt-LT"/>
    </w:rPr>
  </w:style>
  <w:style w:type="paragraph" w:styleId="Dokumentoinaostekstas">
    <w:name w:val="endnote text"/>
    <w:basedOn w:val="prastasis"/>
    <w:link w:val="DokumentoinaostekstasDiagrama"/>
    <w:semiHidden/>
    <w:rsid w:val="002B3C8D"/>
    <w:pPr>
      <w:suppressLineNumbers/>
      <w:suppressAutoHyphens/>
      <w:adjustRightInd w:val="0"/>
      <w:spacing w:line="360" w:lineRule="atLeast"/>
      <w:ind w:left="283" w:hanging="283"/>
      <w:textAlignment w:val="baseline"/>
    </w:pPr>
    <w:rPr>
      <w:sz w:val="20"/>
      <w:lang w:eastAsia="lt-LT"/>
    </w:rPr>
  </w:style>
  <w:style w:type="paragraph" w:customStyle="1" w:styleId="Drawing">
    <w:name w:val="Drawing"/>
    <w:basedOn w:val="Antrat"/>
    <w:rsid w:val="002B3C8D"/>
  </w:style>
  <w:style w:type="paragraph" w:customStyle="1" w:styleId="WW-Drawing">
    <w:name w:val="WW-Drawing"/>
    <w:basedOn w:val="Caption1"/>
    <w:rsid w:val="002B3C8D"/>
  </w:style>
  <w:style w:type="paragraph" w:styleId="Paantrat">
    <w:name w:val="Subtitle"/>
    <w:basedOn w:val="WW-Heading"/>
    <w:next w:val="Pagrindinistekstas"/>
    <w:link w:val="PaantratDiagrama"/>
    <w:qFormat/>
    <w:rsid w:val="002B3C8D"/>
    <w:pPr>
      <w:jc w:val="center"/>
    </w:pPr>
    <w:rPr>
      <w:i/>
      <w:iCs/>
      <w:szCs w:val="28"/>
    </w:rPr>
  </w:style>
  <w:style w:type="character" w:customStyle="1" w:styleId="PaantratDiagrama">
    <w:name w:val="Paantraštė Diagrama"/>
    <w:basedOn w:val="Numatytasispastraiposriftas"/>
    <w:link w:val="Paantrat"/>
    <w:rsid w:val="002B3C8D"/>
    <w:rPr>
      <w:i/>
      <w:iCs/>
      <w:sz w:val="28"/>
      <w:szCs w:val="28"/>
      <w:lang w:eastAsia="lt-LT"/>
    </w:rPr>
  </w:style>
  <w:style w:type="paragraph" w:customStyle="1" w:styleId="WW-BodyText2">
    <w:name w:val="WW-Body Text 2"/>
    <w:basedOn w:val="prastasis"/>
    <w:rsid w:val="002B3C8D"/>
    <w:pPr>
      <w:suppressAutoHyphens/>
      <w:adjustRightInd w:val="0"/>
      <w:spacing w:before="120" w:after="60" w:line="360" w:lineRule="atLeast"/>
      <w:jc w:val="center"/>
      <w:textAlignment w:val="baseline"/>
    </w:pPr>
    <w:rPr>
      <w:b/>
      <w:bCs/>
      <w:lang w:eastAsia="lt-LT"/>
    </w:rPr>
  </w:style>
  <w:style w:type="paragraph" w:customStyle="1" w:styleId="ISTATYMAS0">
    <w:name w:val="ISTATYMAS"/>
    <w:rsid w:val="002B3C8D"/>
    <w:pPr>
      <w:suppressAutoHyphens/>
      <w:adjustRightInd w:val="0"/>
      <w:spacing w:line="360" w:lineRule="atLeast"/>
      <w:jc w:val="center"/>
      <w:textAlignment w:val="baseline"/>
    </w:pPr>
    <w:rPr>
      <w:rFonts w:ascii="TimesLT" w:hAnsi="TimesLT"/>
      <w:sz w:val="20"/>
      <w:lang w:val="en-US" w:eastAsia="ar-SA"/>
    </w:rPr>
  </w:style>
  <w:style w:type="paragraph" w:customStyle="1" w:styleId="Linija">
    <w:name w:val="Linija"/>
    <w:basedOn w:val="prastasis"/>
    <w:rsid w:val="002B3C8D"/>
    <w:pPr>
      <w:adjustRightInd w:val="0"/>
      <w:spacing w:line="360" w:lineRule="atLeast"/>
      <w:jc w:val="center"/>
      <w:textAlignment w:val="baseline"/>
    </w:pPr>
    <w:rPr>
      <w:rFonts w:ascii="TimesLT" w:hAnsi="TimesLT"/>
      <w:sz w:val="12"/>
      <w:lang w:val="en-US" w:eastAsia="lt-LT"/>
    </w:rPr>
  </w:style>
  <w:style w:type="paragraph" w:customStyle="1" w:styleId="Pavadinimas10">
    <w:name w:val="Pavadinimas1"/>
    <w:rsid w:val="002B3C8D"/>
    <w:pPr>
      <w:suppressAutoHyphens/>
      <w:adjustRightInd w:val="0"/>
      <w:snapToGrid w:val="0"/>
      <w:spacing w:line="360" w:lineRule="atLeast"/>
      <w:ind w:left="850"/>
      <w:jc w:val="both"/>
      <w:textAlignment w:val="baseline"/>
    </w:pPr>
    <w:rPr>
      <w:rFonts w:ascii="TimesLT" w:hAnsi="TimesLT"/>
      <w:b/>
      <w:caps/>
      <w:sz w:val="22"/>
      <w:lang w:val="en-US" w:eastAsia="ar-SA"/>
    </w:rPr>
  </w:style>
  <w:style w:type="paragraph" w:customStyle="1" w:styleId="Patvirtinta">
    <w:name w:val="Patvirtinta"/>
    <w:rsid w:val="002B3C8D"/>
    <w:pPr>
      <w:suppressAutoHyphens/>
      <w:adjustRightInd w:val="0"/>
      <w:spacing w:line="360" w:lineRule="atLeast"/>
      <w:ind w:left="5953"/>
      <w:jc w:val="both"/>
      <w:textAlignment w:val="baseline"/>
    </w:pPr>
    <w:rPr>
      <w:rFonts w:ascii="TimesLT" w:hAnsi="TimesLT"/>
      <w:sz w:val="20"/>
      <w:lang w:val="en-US" w:eastAsia="ar-SA"/>
    </w:rPr>
  </w:style>
  <w:style w:type="paragraph" w:customStyle="1" w:styleId="CentrBold">
    <w:name w:val="CentrBold"/>
    <w:rsid w:val="002B3C8D"/>
    <w:pPr>
      <w:suppressAutoHyphens/>
      <w:adjustRightInd w:val="0"/>
      <w:spacing w:line="360" w:lineRule="atLeast"/>
      <w:jc w:val="center"/>
      <w:textAlignment w:val="baseline"/>
    </w:pPr>
    <w:rPr>
      <w:rFonts w:ascii="TimesLT" w:hAnsi="TimesLT"/>
      <w:b/>
      <w:caps/>
      <w:sz w:val="20"/>
      <w:lang w:val="en-US" w:eastAsia="ar-SA"/>
    </w:rPr>
  </w:style>
  <w:style w:type="paragraph" w:customStyle="1" w:styleId="WW-BodyText3">
    <w:name w:val="WW-Body Text 3"/>
    <w:basedOn w:val="prastasis"/>
    <w:rsid w:val="002B3C8D"/>
    <w:pPr>
      <w:suppressAutoHyphens/>
      <w:adjustRightInd w:val="0"/>
      <w:spacing w:after="120" w:line="360" w:lineRule="atLeast"/>
      <w:textAlignment w:val="baseline"/>
    </w:pPr>
    <w:rPr>
      <w:sz w:val="16"/>
      <w:szCs w:val="16"/>
      <w:lang w:eastAsia="lt-LT"/>
    </w:rPr>
  </w:style>
  <w:style w:type="paragraph" w:customStyle="1" w:styleId="WW-BodyTextIndent2">
    <w:name w:val="WW-Body Text Indent 2"/>
    <w:basedOn w:val="prastasis"/>
    <w:rsid w:val="002B3C8D"/>
    <w:pPr>
      <w:suppressAutoHyphens/>
      <w:adjustRightInd w:val="0"/>
      <w:spacing w:after="120" w:line="480" w:lineRule="auto"/>
      <w:ind w:left="283"/>
      <w:textAlignment w:val="baseline"/>
    </w:pPr>
    <w:rPr>
      <w:lang w:eastAsia="lt-LT"/>
    </w:rPr>
  </w:style>
  <w:style w:type="paragraph" w:customStyle="1" w:styleId="WW-BodyTextIndent3">
    <w:name w:val="WW-Body Text Indent 3"/>
    <w:basedOn w:val="prastasis"/>
    <w:rsid w:val="002B3C8D"/>
    <w:pPr>
      <w:suppressAutoHyphens/>
      <w:adjustRightInd w:val="0"/>
      <w:spacing w:after="120" w:line="360" w:lineRule="atLeast"/>
      <w:ind w:left="283"/>
      <w:textAlignment w:val="baseline"/>
    </w:pPr>
    <w:rPr>
      <w:sz w:val="16"/>
      <w:szCs w:val="16"/>
      <w:lang w:eastAsia="lt-LT"/>
    </w:rPr>
  </w:style>
  <w:style w:type="paragraph" w:customStyle="1" w:styleId="WW-PlainText">
    <w:name w:val="WW-Plain Text"/>
    <w:basedOn w:val="prastasis"/>
    <w:rsid w:val="002B3C8D"/>
    <w:pPr>
      <w:adjustRightInd w:val="0"/>
      <w:spacing w:line="360" w:lineRule="atLeast"/>
      <w:textAlignment w:val="baseline"/>
    </w:pPr>
    <w:rPr>
      <w:rFonts w:ascii="Courier New" w:hAnsi="Courier New"/>
      <w:sz w:val="20"/>
      <w:lang w:eastAsia="lt-LT"/>
    </w:rPr>
  </w:style>
  <w:style w:type="paragraph" w:customStyle="1" w:styleId="WW-HTMLPreformatted">
    <w:name w:val="WW-HTML Preformatted"/>
    <w:basedOn w:val="prastasis"/>
    <w:rsid w:val="002B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pacing w:line="360" w:lineRule="atLeast"/>
      <w:textAlignment w:val="baseline"/>
    </w:pPr>
    <w:rPr>
      <w:rFonts w:ascii="Courier New" w:hAnsi="Courier New" w:cs="Courier New"/>
      <w:sz w:val="20"/>
      <w:lang w:val="en-US" w:eastAsia="lt-LT"/>
    </w:rPr>
  </w:style>
  <w:style w:type="paragraph" w:customStyle="1" w:styleId="WW-BalloonText">
    <w:name w:val="WW-Balloon Text"/>
    <w:basedOn w:val="prastasis"/>
    <w:rsid w:val="002B3C8D"/>
    <w:pPr>
      <w:suppressAutoHyphens/>
      <w:adjustRightInd w:val="0"/>
      <w:spacing w:line="360" w:lineRule="atLeast"/>
      <w:textAlignment w:val="baseline"/>
    </w:pPr>
    <w:rPr>
      <w:rFonts w:ascii="Tahoma" w:hAnsi="Tahoma" w:cs="Tahoma"/>
      <w:sz w:val="16"/>
      <w:szCs w:val="16"/>
      <w:lang w:eastAsia="lt-LT"/>
    </w:rPr>
  </w:style>
  <w:style w:type="paragraph" w:customStyle="1" w:styleId="WW-BodyText31">
    <w:name w:val="WW-Body Text 31"/>
    <w:basedOn w:val="prastasis"/>
    <w:rsid w:val="002B3C8D"/>
    <w:pPr>
      <w:suppressAutoHyphens/>
      <w:adjustRightInd w:val="0"/>
      <w:spacing w:line="360" w:lineRule="auto"/>
      <w:jc w:val="center"/>
      <w:textAlignment w:val="baseline"/>
    </w:pPr>
    <w:rPr>
      <w:b/>
      <w:sz w:val="20"/>
      <w:lang w:val="en-US" w:eastAsia="lt-LT"/>
    </w:rPr>
  </w:style>
  <w:style w:type="paragraph" w:customStyle="1" w:styleId="PreformattedText">
    <w:name w:val="Preformatted Text"/>
    <w:basedOn w:val="prastasis"/>
    <w:rsid w:val="002B3C8D"/>
    <w:pPr>
      <w:suppressAutoHyphens/>
      <w:adjustRightInd w:val="0"/>
      <w:spacing w:line="360" w:lineRule="atLeast"/>
      <w:textAlignment w:val="baseline"/>
    </w:pPr>
    <w:rPr>
      <w:rFonts w:ascii="Courier New" w:hAnsi="Courier New" w:cs="Courier New"/>
      <w:sz w:val="20"/>
      <w:lang w:eastAsia="lt-LT"/>
    </w:rPr>
  </w:style>
  <w:style w:type="paragraph" w:customStyle="1" w:styleId="Table">
    <w:name w:val="Table"/>
    <w:basedOn w:val="prastasis"/>
    <w:rsid w:val="002B3C8D"/>
    <w:pPr>
      <w:widowControl w:val="0"/>
      <w:spacing w:before="140" w:after="140" w:line="270" w:lineRule="atLeast"/>
    </w:pPr>
    <w:rPr>
      <w:sz w:val="23"/>
      <w:lang w:val="en-US" w:eastAsia="lt-LT"/>
    </w:rPr>
  </w:style>
  <w:style w:type="paragraph" w:customStyle="1" w:styleId="BodyTextNoSpace">
    <w:name w:val="Body Text NoSpace"/>
    <w:basedOn w:val="Pagrindinistekstas"/>
    <w:rsid w:val="002B3C8D"/>
    <w:pPr>
      <w:widowControl w:val="0"/>
      <w:suppressAutoHyphens w:val="0"/>
      <w:adjustRightInd/>
      <w:spacing w:line="270" w:lineRule="atLeast"/>
      <w:textAlignment w:val="auto"/>
    </w:pPr>
    <w:rPr>
      <w:sz w:val="23"/>
      <w:lang w:val="en-US"/>
    </w:rPr>
  </w:style>
  <w:style w:type="paragraph" w:styleId="Pagrindinistekstas2">
    <w:name w:val="Body Text 2"/>
    <w:basedOn w:val="prastasis"/>
    <w:link w:val="Pagrindinistekstas2Diagrama"/>
    <w:rsid w:val="002B3C8D"/>
    <w:pPr>
      <w:widowControl w:val="0"/>
      <w:spacing w:after="120" w:line="480" w:lineRule="auto"/>
    </w:pPr>
    <w:rPr>
      <w:sz w:val="23"/>
      <w:lang w:val="en-US" w:eastAsia="lt-LT"/>
    </w:rPr>
  </w:style>
  <w:style w:type="character" w:customStyle="1" w:styleId="Pagrindinistekstas2Diagrama">
    <w:name w:val="Pagrindinis tekstas 2 Diagrama"/>
    <w:basedOn w:val="Numatytasispastraiposriftas"/>
    <w:link w:val="Pagrindinistekstas2"/>
    <w:rsid w:val="002B3C8D"/>
    <w:rPr>
      <w:sz w:val="23"/>
      <w:lang w:val="en-US" w:eastAsia="lt-LT"/>
    </w:rPr>
  </w:style>
  <w:style w:type="paragraph" w:customStyle="1" w:styleId="BodyBoldNoSpace">
    <w:name w:val="Body Bold NoSpace"/>
    <w:basedOn w:val="prastasis"/>
    <w:rsid w:val="002B3C8D"/>
    <w:pPr>
      <w:widowControl w:val="0"/>
      <w:spacing w:line="270" w:lineRule="atLeast"/>
    </w:pPr>
    <w:rPr>
      <w:b/>
      <w:sz w:val="23"/>
      <w:lang w:val="en-US" w:eastAsia="lt-LT"/>
    </w:rPr>
  </w:style>
  <w:style w:type="paragraph" w:customStyle="1" w:styleId="Style1">
    <w:name w:val="Style1"/>
    <w:basedOn w:val="prastasis"/>
    <w:rsid w:val="002B3C8D"/>
    <w:pPr>
      <w:widowControl w:val="0"/>
      <w:ind w:firstLine="432"/>
      <w:jc w:val="both"/>
    </w:pPr>
    <w:rPr>
      <w:sz w:val="22"/>
      <w:lang w:eastAsia="lt-LT"/>
    </w:rPr>
  </w:style>
  <w:style w:type="paragraph" w:customStyle="1" w:styleId="BodyBold">
    <w:name w:val="Body Bold"/>
    <w:basedOn w:val="Pagrindinistekstas"/>
    <w:rsid w:val="002B3C8D"/>
    <w:pPr>
      <w:widowControl w:val="0"/>
      <w:suppressAutoHyphens w:val="0"/>
      <w:adjustRightInd/>
      <w:spacing w:after="270" w:line="270" w:lineRule="atLeast"/>
      <w:textAlignment w:val="auto"/>
    </w:pPr>
    <w:rPr>
      <w:b/>
      <w:sz w:val="23"/>
      <w:lang w:val="en-US"/>
    </w:rPr>
  </w:style>
  <w:style w:type="paragraph" w:styleId="Pagrindinistekstas3">
    <w:name w:val="Body Text 3"/>
    <w:basedOn w:val="prastasis"/>
    <w:link w:val="Pagrindinistekstas3Diagrama"/>
    <w:rsid w:val="002B3C8D"/>
    <w:pPr>
      <w:widowControl w:val="0"/>
      <w:spacing w:after="120" w:line="270" w:lineRule="atLeast"/>
    </w:pPr>
    <w:rPr>
      <w:sz w:val="16"/>
      <w:szCs w:val="16"/>
      <w:lang w:val="en-US" w:eastAsia="lt-LT"/>
    </w:rPr>
  </w:style>
  <w:style w:type="character" w:customStyle="1" w:styleId="Pagrindinistekstas3Diagrama">
    <w:name w:val="Pagrindinis tekstas 3 Diagrama"/>
    <w:basedOn w:val="Numatytasispastraiposriftas"/>
    <w:link w:val="Pagrindinistekstas3"/>
    <w:rsid w:val="002B3C8D"/>
    <w:rPr>
      <w:sz w:val="16"/>
      <w:szCs w:val="16"/>
      <w:lang w:val="en-US" w:eastAsia="lt-LT"/>
    </w:rPr>
  </w:style>
  <w:style w:type="paragraph" w:customStyle="1" w:styleId="StyleHeading1TimesNewRoman18ptLeft0cmFirstline">
    <w:name w:val="Style Heading 1 + Times New Roman 18 pt Left:  0 cm First line: ..."/>
    <w:basedOn w:val="Antrat1"/>
    <w:rsid w:val="002B3C8D"/>
    <w:pPr>
      <w:keepLines/>
      <w:widowControl w:val="0"/>
      <w:numPr>
        <w:numId w:val="0"/>
      </w:numPr>
      <w:adjustRightInd/>
      <w:spacing w:before="2680" w:after="130" w:line="320" w:lineRule="exact"/>
      <w:textAlignment w:val="auto"/>
    </w:pPr>
    <w:rPr>
      <w:rFonts w:ascii="Times New Roman" w:hAnsi="Times New Roman"/>
      <w:bCs/>
      <w:kern w:val="0"/>
      <w:sz w:val="36"/>
      <w:lang w:val="en-US"/>
    </w:rPr>
  </w:style>
  <w:style w:type="paragraph" w:customStyle="1" w:styleId="WW-TableContents11">
    <w:name w:val="WW-Table Contents11"/>
    <w:basedOn w:val="Pagrindinistekstas"/>
    <w:rsid w:val="002B3C8D"/>
    <w:pPr>
      <w:widowControl w:val="0"/>
      <w:suppressLineNumbers/>
      <w:adjustRightInd/>
      <w:spacing w:after="120" w:line="240" w:lineRule="auto"/>
      <w:textAlignment w:val="auto"/>
    </w:pPr>
  </w:style>
  <w:style w:type="paragraph" w:customStyle="1" w:styleId="WW-TableHeading11">
    <w:name w:val="WW-Table Heading11"/>
    <w:basedOn w:val="WW-TableContents11"/>
    <w:rsid w:val="002B3C8D"/>
    <w:pPr>
      <w:jc w:val="center"/>
    </w:pPr>
    <w:rPr>
      <w:b/>
      <w:bCs/>
      <w:i/>
      <w:iCs/>
    </w:rPr>
  </w:style>
  <w:style w:type="paragraph" w:customStyle="1" w:styleId="MAZAS0">
    <w:name w:val="MAZAS"/>
    <w:rsid w:val="002B3C8D"/>
    <w:pPr>
      <w:autoSpaceDE w:val="0"/>
      <w:autoSpaceDN w:val="0"/>
      <w:adjustRightInd w:val="0"/>
      <w:ind w:firstLine="312"/>
      <w:jc w:val="both"/>
    </w:pPr>
    <w:rPr>
      <w:rFonts w:ascii="TimesLT" w:hAnsi="TimesLT"/>
      <w:color w:val="000000"/>
      <w:sz w:val="8"/>
      <w:szCs w:val="8"/>
      <w:lang w:val="en-US"/>
    </w:rPr>
  </w:style>
  <w:style w:type="paragraph" w:customStyle="1" w:styleId="pavadinimas0">
    <w:name w:val="pavadinimas"/>
    <w:basedOn w:val="prastasis"/>
    <w:rsid w:val="002B3C8D"/>
    <w:pPr>
      <w:spacing w:before="100" w:beforeAutospacing="1" w:after="100" w:afterAutospacing="1"/>
    </w:pPr>
    <w:rPr>
      <w:szCs w:val="24"/>
      <w:lang w:eastAsia="lt-LT"/>
    </w:rPr>
  </w:style>
  <w:style w:type="character" w:customStyle="1" w:styleId="WW-FootnoteCharacters11111">
    <w:name w:val="WW-Footnote Characters11111"/>
    <w:rsid w:val="002B3C8D"/>
    <w:rPr>
      <w:rFonts w:cs="Times New Roman"/>
      <w:sz w:val="20"/>
      <w:vertAlign w:val="superscript"/>
    </w:rPr>
  </w:style>
  <w:style w:type="paragraph" w:customStyle="1" w:styleId="WW-BodyTextIndent31">
    <w:name w:val="WW-Body Text Indent 31"/>
    <w:basedOn w:val="prastasis"/>
    <w:rsid w:val="002B3C8D"/>
    <w:pPr>
      <w:widowControl w:val="0"/>
      <w:suppressAutoHyphens/>
      <w:ind w:left="567"/>
    </w:pPr>
    <w:rPr>
      <w:szCs w:val="24"/>
      <w:lang w:eastAsia="ar-SA"/>
    </w:rPr>
  </w:style>
  <w:style w:type="paragraph" w:customStyle="1" w:styleId="WW-Heading10">
    <w:name w:val="WW-Heading 10"/>
    <w:basedOn w:val="prastasis"/>
    <w:next w:val="Pagrindinistekstas"/>
    <w:rsid w:val="002B3C8D"/>
    <w:pPr>
      <w:keepNext/>
      <w:widowControl w:val="0"/>
      <w:tabs>
        <w:tab w:val="left" w:pos="0"/>
      </w:tabs>
      <w:suppressAutoHyphens/>
      <w:spacing w:before="240" w:after="120" w:line="270" w:lineRule="atLeast"/>
    </w:pPr>
    <w:rPr>
      <w:rFonts w:ascii="Arial" w:hAnsi="Arial" w:cs="Tahoma"/>
      <w:b/>
      <w:bCs/>
      <w:sz w:val="21"/>
      <w:szCs w:val="21"/>
      <w:lang w:val="en-US" w:eastAsia="ar-SA"/>
    </w:rPr>
  </w:style>
  <w:style w:type="paragraph" w:customStyle="1" w:styleId="HeaderEven">
    <w:name w:val="HeaderEven"/>
    <w:basedOn w:val="prastasis"/>
    <w:rsid w:val="002B3C8D"/>
    <w:pPr>
      <w:tabs>
        <w:tab w:val="right" w:pos="7371"/>
      </w:tabs>
      <w:spacing w:line="270" w:lineRule="atLeast"/>
      <w:ind w:left="-2268"/>
    </w:pPr>
    <w:rPr>
      <w:sz w:val="23"/>
      <w:lang w:val="en-GB"/>
    </w:rPr>
  </w:style>
  <w:style w:type="paragraph" w:customStyle="1" w:styleId="BodyMargin">
    <w:name w:val="Body Margin"/>
    <w:basedOn w:val="Pagrindinistekstas"/>
    <w:next w:val="Pagrindinistekstas"/>
    <w:rsid w:val="002B3C8D"/>
    <w:pPr>
      <w:suppressAutoHyphens w:val="0"/>
      <w:adjustRightInd/>
      <w:spacing w:after="270" w:line="270" w:lineRule="atLeast"/>
      <w:ind w:hanging="2268"/>
      <w:textAlignment w:val="auto"/>
    </w:pPr>
    <w:rPr>
      <w:sz w:val="23"/>
      <w:lang w:val="en-GB" w:eastAsia="en-US"/>
    </w:rPr>
  </w:style>
  <w:style w:type="paragraph" w:customStyle="1" w:styleId="MarginFrame">
    <w:name w:val="Margin Frame"/>
    <w:basedOn w:val="prastasis"/>
    <w:rsid w:val="002B3C8D"/>
    <w:pPr>
      <w:keepNext/>
      <w:keepLines/>
      <w:framePr w:w="1985" w:wrap="auto" w:vAnchor="text" w:hAnchor="margin" w:x="-2267" w:y="1"/>
      <w:spacing w:line="270" w:lineRule="atLeast"/>
    </w:pPr>
    <w:rPr>
      <w:sz w:val="23"/>
      <w:lang w:val="en-GB"/>
    </w:rPr>
  </w:style>
  <w:style w:type="paragraph" w:customStyle="1" w:styleId="BodyMarginNoSpace">
    <w:name w:val="Body Margin NoSpace"/>
    <w:basedOn w:val="BodyMargin"/>
    <w:next w:val="BodyTextNoSpace"/>
    <w:rsid w:val="002B3C8D"/>
    <w:pPr>
      <w:spacing w:after="0"/>
    </w:pPr>
  </w:style>
  <w:style w:type="paragraph" w:styleId="Sraassuenkleliais">
    <w:name w:val="List Bullet"/>
    <w:basedOn w:val="Pagrindinistekstas"/>
    <w:rsid w:val="002B3C8D"/>
    <w:pPr>
      <w:tabs>
        <w:tab w:val="left" w:pos="425"/>
        <w:tab w:val="num" w:pos="546"/>
      </w:tabs>
      <w:suppressAutoHyphens w:val="0"/>
      <w:adjustRightInd/>
      <w:spacing w:after="270" w:line="270" w:lineRule="atLeast"/>
      <w:ind w:left="425" w:hanging="425"/>
      <w:textAlignment w:val="auto"/>
    </w:pPr>
    <w:rPr>
      <w:sz w:val="23"/>
      <w:lang w:val="en-GB" w:eastAsia="en-US"/>
    </w:rPr>
  </w:style>
  <w:style w:type="paragraph" w:styleId="Sraassuenkleliais2">
    <w:name w:val="List Bullet 2"/>
    <w:basedOn w:val="Sraassuenkleliais"/>
    <w:rsid w:val="002B3C8D"/>
    <w:pPr>
      <w:tabs>
        <w:tab w:val="clear" w:pos="425"/>
        <w:tab w:val="clear" w:pos="546"/>
        <w:tab w:val="left" w:pos="851"/>
      </w:tabs>
      <w:ind w:left="850"/>
    </w:pPr>
  </w:style>
  <w:style w:type="paragraph" w:customStyle="1" w:styleId="ListBulletNoSpace">
    <w:name w:val="List Bullet NoSpace"/>
    <w:basedOn w:val="Sraassuenkleliais"/>
    <w:rsid w:val="002B3C8D"/>
    <w:pPr>
      <w:numPr>
        <w:numId w:val="7"/>
      </w:numPr>
      <w:tabs>
        <w:tab w:val="clear" w:pos="851"/>
        <w:tab w:val="num" w:pos="0"/>
      </w:tabs>
      <w:spacing w:after="0"/>
      <w:ind w:left="425" w:hanging="425"/>
    </w:pPr>
  </w:style>
  <w:style w:type="paragraph" w:customStyle="1" w:styleId="ListBullet2NoSpace">
    <w:name w:val="List Bullet 2 NoSpace"/>
    <w:basedOn w:val="Sraassuenkleliais2"/>
    <w:rsid w:val="002B3C8D"/>
    <w:pPr>
      <w:spacing w:after="0"/>
    </w:pPr>
  </w:style>
  <w:style w:type="paragraph" w:styleId="Sraotsinys">
    <w:name w:val="List Continue"/>
    <w:basedOn w:val="Sraassunumeriais"/>
    <w:rsid w:val="002B3C8D"/>
  </w:style>
  <w:style w:type="paragraph" w:styleId="Sraassunumeriais">
    <w:name w:val="List Number"/>
    <w:basedOn w:val="Pagrindinistekstas"/>
    <w:rsid w:val="002B3C8D"/>
    <w:pPr>
      <w:suppressAutoHyphens w:val="0"/>
      <w:adjustRightInd/>
      <w:spacing w:after="270" w:line="270" w:lineRule="atLeast"/>
      <w:textAlignment w:val="auto"/>
    </w:pPr>
    <w:rPr>
      <w:sz w:val="23"/>
      <w:lang w:val="en-GB" w:eastAsia="en-US"/>
    </w:rPr>
  </w:style>
  <w:style w:type="paragraph" w:styleId="Sraotsinys2">
    <w:name w:val="List Continue 2"/>
    <w:basedOn w:val="Sraotsinys"/>
    <w:rsid w:val="002B3C8D"/>
    <w:pPr>
      <w:ind w:left="851"/>
    </w:pPr>
  </w:style>
  <w:style w:type="paragraph" w:styleId="Sraassunumeriais2">
    <w:name w:val="List Number 2"/>
    <w:basedOn w:val="Sraassunumeriais"/>
    <w:rsid w:val="002B3C8D"/>
    <w:pPr>
      <w:numPr>
        <w:ilvl w:val="1"/>
        <w:numId w:val="6"/>
      </w:numPr>
      <w:ind w:left="850" w:hanging="425"/>
    </w:pPr>
  </w:style>
  <w:style w:type="paragraph" w:customStyle="1" w:styleId="ListContinueNoSpace">
    <w:name w:val="List Continue NoSpace"/>
    <w:basedOn w:val="Sraotsinys"/>
    <w:rsid w:val="002B3C8D"/>
    <w:pPr>
      <w:spacing w:after="0"/>
    </w:pPr>
  </w:style>
  <w:style w:type="paragraph" w:customStyle="1" w:styleId="ListContinue2NoSpace">
    <w:name w:val="List Continue 2 NoSpace"/>
    <w:basedOn w:val="Sraotsinys2"/>
    <w:rsid w:val="002B3C8D"/>
    <w:pPr>
      <w:spacing w:after="0"/>
    </w:pPr>
  </w:style>
  <w:style w:type="paragraph" w:customStyle="1" w:styleId="ListNumberNoSpace">
    <w:name w:val="List Number NoSpace"/>
    <w:basedOn w:val="Sraassunumeriais"/>
    <w:rsid w:val="002B3C8D"/>
    <w:pPr>
      <w:spacing w:after="0"/>
    </w:pPr>
  </w:style>
  <w:style w:type="paragraph" w:customStyle="1" w:styleId="ListNumber2NoSpace">
    <w:name w:val="List Number 2 NoSpace"/>
    <w:basedOn w:val="Sraassunumeriais2"/>
    <w:rsid w:val="002B3C8D"/>
    <w:pPr>
      <w:spacing w:after="0"/>
    </w:pPr>
  </w:style>
  <w:style w:type="paragraph" w:customStyle="1" w:styleId="ListHanging">
    <w:name w:val="List Hanging"/>
    <w:basedOn w:val="Pagrindinistekstas"/>
    <w:rsid w:val="002B3C8D"/>
    <w:pPr>
      <w:suppressAutoHyphens w:val="0"/>
      <w:adjustRightInd/>
      <w:spacing w:after="270" w:line="270" w:lineRule="atLeast"/>
      <w:ind w:left="1701" w:hanging="1701"/>
      <w:textAlignment w:val="auto"/>
    </w:pPr>
    <w:rPr>
      <w:sz w:val="23"/>
      <w:lang w:val="en-GB" w:eastAsia="en-US"/>
    </w:rPr>
  </w:style>
  <w:style w:type="paragraph" w:customStyle="1" w:styleId="ListHangingNoSpace">
    <w:name w:val="List Hanging NoSpace"/>
    <w:basedOn w:val="ListHanging"/>
    <w:rsid w:val="002B3C8D"/>
    <w:pPr>
      <w:spacing w:after="0"/>
    </w:pPr>
  </w:style>
  <w:style w:type="paragraph" w:styleId="Paraas">
    <w:name w:val="Signature"/>
    <w:basedOn w:val="Pagrindinistekstas"/>
    <w:link w:val="ParaasDiagrama"/>
    <w:rsid w:val="002B3C8D"/>
    <w:pPr>
      <w:suppressAutoHyphens w:val="0"/>
      <w:adjustRightInd/>
      <w:spacing w:line="220" w:lineRule="atLeast"/>
      <w:textAlignment w:val="auto"/>
    </w:pPr>
    <w:rPr>
      <w:sz w:val="18"/>
      <w:lang w:val="en-GB" w:eastAsia="en-US"/>
    </w:rPr>
  </w:style>
  <w:style w:type="character" w:customStyle="1" w:styleId="ParaasDiagrama">
    <w:name w:val="Parašas Diagrama"/>
    <w:basedOn w:val="Numatytasispastraiposriftas"/>
    <w:link w:val="Paraas"/>
    <w:rsid w:val="002B3C8D"/>
    <w:rPr>
      <w:sz w:val="18"/>
      <w:lang w:val="en-GB"/>
    </w:rPr>
  </w:style>
  <w:style w:type="paragraph" w:customStyle="1" w:styleId="FrontPage1">
    <w:name w:val="FrontPage1"/>
    <w:basedOn w:val="prastasis"/>
    <w:next w:val="Pagrindinistekstas"/>
    <w:rsid w:val="002B3C8D"/>
    <w:pPr>
      <w:suppressAutoHyphens/>
      <w:spacing w:after="160" w:line="320" w:lineRule="exact"/>
    </w:pPr>
    <w:rPr>
      <w:rFonts w:ascii="TrueHelveticaLight" w:hAnsi="TrueHelveticaLight"/>
      <w:sz w:val="28"/>
      <w:lang w:val="en-GB"/>
    </w:rPr>
  </w:style>
  <w:style w:type="paragraph" w:customStyle="1" w:styleId="CowiTitle">
    <w:name w:val="CowiTitle"/>
    <w:basedOn w:val="FrontPage2"/>
    <w:next w:val="Pagrindinistekstas"/>
    <w:rsid w:val="002B3C8D"/>
  </w:style>
  <w:style w:type="paragraph" w:customStyle="1" w:styleId="FrontPage2">
    <w:name w:val="FrontPage2"/>
    <w:basedOn w:val="FrontPage1"/>
    <w:next w:val="Pagrindinistekstas"/>
    <w:rsid w:val="002B3C8D"/>
    <w:pPr>
      <w:spacing w:line="400" w:lineRule="exact"/>
    </w:pPr>
    <w:rPr>
      <w:rFonts w:ascii="TrueHelveticaBlack" w:hAnsi="TrueHelveticaBlack"/>
      <w:sz w:val="36"/>
    </w:rPr>
  </w:style>
  <w:style w:type="paragraph" w:styleId="Sraassuenkleliais3">
    <w:name w:val="List Bullet 3"/>
    <w:basedOn w:val="Sraassuenkleliais2"/>
    <w:rsid w:val="002B3C8D"/>
    <w:pPr>
      <w:tabs>
        <w:tab w:val="clear" w:pos="851"/>
        <w:tab w:val="left" w:pos="1276"/>
      </w:tabs>
      <w:ind w:left="1276"/>
    </w:pPr>
  </w:style>
  <w:style w:type="paragraph" w:styleId="Sraotsinys3">
    <w:name w:val="List Continue 3"/>
    <w:basedOn w:val="Sraotsinys2"/>
    <w:rsid w:val="002B3C8D"/>
    <w:pPr>
      <w:ind w:left="1276"/>
    </w:pPr>
  </w:style>
  <w:style w:type="paragraph" w:styleId="Sraassunumeriais3">
    <w:name w:val="List Number 3"/>
    <w:basedOn w:val="Sraassunumeriais2"/>
    <w:rsid w:val="002B3C8D"/>
    <w:pPr>
      <w:numPr>
        <w:ilvl w:val="2"/>
      </w:numPr>
      <w:tabs>
        <w:tab w:val="num" w:pos="643"/>
        <w:tab w:val="left" w:pos="1276"/>
      </w:tabs>
      <w:ind w:left="1276" w:hanging="360"/>
    </w:pPr>
  </w:style>
  <w:style w:type="paragraph" w:customStyle="1" w:styleId="ListBullet3NoSpace">
    <w:name w:val="List Bullet 3 NoSpace"/>
    <w:basedOn w:val="Sraassuenkleliais3"/>
    <w:rsid w:val="002B3C8D"/>
    <w:pPr>
      <w:spacing w:after="0"/>
    </w:pPr>
  </w:style>
  <w:style w:type="paragraph" w:customStyle="1" w:styleId="ListContinue3NoSpace">
    <w:name w:val="List Continue 3 NoSpace"/>
    <w:basedOn w:val="Sraotsinys3"/>
    <w:rsid w:val="002B3C8D"/>
    <w:pPr>
      <w:spacing w:after="0"/>
    </w:pPr>
  </w:style>
  <w:style w:type="paragraph" w:customStyle="1" w:styleId="ListNumber3NoSpace">
    <w:name w:val="List Number 3 NoSpace"/>
    <w:rsid w:val="002B3C8D"/>
    <w:pPr>
      <w:numPr>
        <w:numId w:val="4"/>
      </w:numPr>
      <w:tabs>
        <w:tab w:val="left" w:pos="1276"/>
        <w:tab w:val="num" w:pos="2346"/>
      </w:tabs>
      <w:spacing w:line="270" w:lineRule="atLeast"/>
      <w:ind w:left="1276"/>
    </w:pPr>
    <w:rPr>
      <w:sz w:val="23"/>
      <w:lang w:val="en-GB"/>
    </w:rPr>
  </w:style>
  <w:style w:type="paragraph" w:customStyle="1" w:styleId="ListContinue0">
    <w:name w:val="List Continue 0"/>
    <w:basedOn w:val="Sraotsinys"/>
    <w:rsid w:val="002B3C8D"/>
  </w:style>
  <w:style w:type="paragraph" w:customStyle="1" w:styleId="ListContinue0NoSpace">
    <w:name w:val="List Continue 0 NoSpace"/>
    <w:rsid w:val="002B3C8D"/>
    <w:pPr>
      <w:spacing w:line="270" w:lineRule="atLeast"/>
    </w:pPr>
    <w:rPr>
      <w:sz w:val="23"/>
      <w:lang w:val="en-GB"/>
    </w:rPr>
  </w:style>
  <w:style w:type="paragraph" w:customStyle="1" w:styleId="CaptionMargin">
    <w:name w:val="Caption Margin"/>
    <w:basedOn w:val="Antrat"/>
    <w:next w:val="Pagrindinistekstas"/>
    <w:rsid w:val="002B3C8D"/>
    <w:pPr>
      <w:suppressLineNumbers w:val="0"/>
      <w:suppressAutoHyphens w:val="0"/>
      <w:adjustRightInd/>
      <w:spacing w:before="140" w:after="140" w:line="250" w:lineRule="atLeast"/>
      <w:ind w:left="-992" w:hanging="1276"/>
      <w:textAlignment w:val="auto"/>
    </w:pPr>
    <w:rPr>
      <w:rFonts w:cs="Times New Roman"/>
      <w:iCs w:val="0"/>
      <w:sz w:val="21"/>
      <w:lang w:val="en-GB" w:eastAsia="en-US"/>
    </w:rPr>
  </w:style>
  <w:style w:type="paragraph" w:customStyle="1" w:styleId="CowiDate">
    <w:name w:val="CowiDate"/>
    <w:basedOn w:val="FrontPageFrame"/>
    <w:next w:val="FrontPageFrame"/>
    <w:rsid w:val="002B3C8D"/>
    <w:pPr>
      <w:framePr w:wrap="auto"/>
    </w:pPr>
  </w:style>
  <w:style w:type="paragraph" w:customStyle="1" w:styleId="FrontPageFrame">
    <w:name w:val="FrontPageFrame"/>
    <w:basedOn w:val="prastasis"/>
    <w:rsid w:val="002B3C8D"/>
    <w:pPr>
      <w:framePr w:wrap="auto" w:hAnchor="margin" w:x="-2267" w:yAlign="bottom"/>
      <w:tabs>
        <w:tab w:val="left" w:pos="1134"/>
      </w:tabs>
      <w:spacing w:line="240" w:lineRule="atLeast"/>
    </w:pPr>
    <w:rPr>
      <w:rFonts w:ascii="DaneHelveticaNeue" w:hAnsi="DaneHelveticaNeue"/>
      <w:sz w:val="14"/>
      <w:lang w:val="en-GB"/>
    </w:rPr>
  </w:style>
  <w:style w:type="paragraph" w:customStyle="1" w:styleId="CowiAuthor">
    <w:name w:val="CowiAuthor"/>
    <w:basedOn w:val="FrontPageFrame"/>
    <w:next w:val="FrontPageFrame"/>
    <w:rsid w:val="002B3C8D"/>
    <w:pPr>
      <w:framePr w:wrap="auto"/>
    </w:pPr>
  </w:style>
  <w:style w:type="paragraph" w:customStyle="1" w:styleId="CowiClient">
    <w:name w:val="CowiClient"/>
    <w:basedOn w:val="FrontPage1"/>
    <w:next w:val="Tekstoblokas"/>
    <w:rsid w:val="002B3C8D"/>
  </w:style>
  <w:style w:type="paragraph" w:styleId="Tekstoblokas">
    <w:name w:val="Block Text"/>
    <w:basedOn w:val="prastasis"/>
    <w:rsid w:val="002B3C8D"/>
    <w:pPr>
      <w:spacing w:after="120" w:line="270" w:lineRule="atLeast"/>
      <w:ind w:left="1440" w:right="1440"/>
    </w:pPr>
    <w:rPr>
      <w:sz w:val="23"/>
      <w:lang w:val="en-GB"/>
    </w:rPr>
  </w:style>
  <w:style w:type="paragraph" w:customStyle="1" w:styleId="HeaderFirstLogo">
    <w:name w:val="HeaderFirstLogo"/>
    <w:basedOn w:val="prastasis"/>
    <w:next w:val="prastasis"/>
    <w:rsid w:val="002B3C8D"/>
    <w:pPr>
      <w:framePr w:w="3799" w:wrap="auto" w:vAnchor="page" w:hAnchor="page" w:xAlign="right" w:y="795"/>
      <w:spacing w:line="270" w:lineRule="atLeast"/>
    </w:pPr>
    <w:rPr>
      <w:sz w:val="23"/>
      <w:lang w:val="en-GB"/>
    </w:rPr>
  </w:style>
  <w:style w:type="paragraph" w:customStyle="1" w:styleId="HeaderFrame">
    <w:name w:val="HeaderFrame"/>
    <w:basedOn w:val="prastasis"/>
    <w:next w:val="prastasis"/>
    <w:rsid w:val="002B3C8D"/>
    <w:pPr>
      <w:framePr w:hSpace="284" w:wrap="auto" w:vAnchor="text" w:hAnchor="margin" w:xAlign="right" w:y="1"/>
      <w:spacing w:line="270" w:lineRule="atLeast"/>
    </w:pPr>
    <w:rPr>
      <w:sz w:val="23"/>
      <w:lang w:val="en-GB"/>
    </w:rPr>
  </w:style>
  <w:style w:type="paragraph" w:customStyle="1" w:styleId="FooterFrame">
    <w:name w:val="FooterFrame"/>
    <w:basedOn w:val="prastasis"/>
    <w:next w:val="prastasis"/>
    <w:rsid w:val="002B3C8D"/>
    <w:pPr>
      <w:framePr w:hSpace="284" w:wrap="auto" w:vAnchor="text" w:hAnchor="margin" w:xAlign="right" w:y="1"/>
      <w:spacing w:line="270" w:lineRule="atLeast"/>
    </w:pPr>
    <w:rPr>
      <w:rFonts w:ascii="DaneHelveticaNeue" w:hAnsi="DaneHelveticaNeue"/>
      <w:sz w:val="12"/>
      <w:lang w:val="en-GB"/>
    </w:rPr>
  </w:style>
  <w:style w:type="paragraph" w:customStyle="1" w:styleId="FrontPage3">
    <w:name w:val="FrontPage3"/>
    <w:basedOn w:val="FrontPage1"/>
    <w:next w:val="Tekstoblokas"/>
    <w:rsid w:val="002B3C8D"/>
    <w:pPr>
      <w:spacing w:before="160" w:after="0"/>
    </w:pPr>
    <w:rPr>
      <w:sz w:val="20"/>
    </w:rPr>
  </w:style>
  <w:style w:type="paragraph" w:customStyle="1" w:styleId="ContentsPage">
    <w:name w:val="ContentsPage"/>
    <w:basedOn w:val="prastasis"/>
    <w:next w:val="Pagrindinistekstas"/>
    <w:rsid w:val="002B3C8D"/>
    <w:pPr>
      <w:pageBreakBefore/>
      <w:suppressAutoHyphens/>
      <w:spacing w:before="2680" w:line="320" w:lineRule="exact"/>
    </w:pPr>
    <w:rPr>
      <w:rFonts w:ascii="TrueHelveticaBlack" w:hAnsi="TrueHelveticaBlack"/>
      <w:b/>
      <w:sz w:val="32"/>
      <w:lang w:val="en-GB"/>
    </w:rPr>
  </w:style>
  <w:style w:type="paragraph" w:customStyle="1" w:styleId="AppendixPage">
    <w:name w:val="AppendixPage"/>
    <w:basedOn w:val="ContentsPage"/>
    <w:next w:val="BodyTextNoSpace"/>
    <w:rsid w:val="002B3C8D"/>
    <w:pPr>
      <w:pageBreakBefore w:val="0"/>
      <w:spacing w:before="120" w:after="320"/>
    </w:pPr>
  </w:style>
  <w:style w:type="paragraph" w:customStyle="1" w:styleId="Appendix">
    <w:name w:val="Appendix"/>
    <w:basedOn w:val="prastasis"/>
    <w:next w:val="Pagrindinistekstas"/>
    <w:rsid w:val="002B3C8D"/>
    <w:pPr>
      <w:keepNext/>
      <w:keepLines/>
      <w:pageBreakBefore/>
      <w:suppressAutoHyphens/>
      <w:spacing w:after="130" w:line="320" w:lineRule="exact"/>
      <w:outlineLvl w:val="6"/>
    </w:pPr>
    <w:rPr>
      <w:rFonts w:ascii="DaneHelveticaNeue" w:hAnsi="DaneHelveticaNeue"/>
      <w:b/>
      <w:sz w:val="32"/>
      <w:lang w:val="en-GB"/>
    </w:rPr>
  </w:style>
  <w:style w:type="paragraph" w:customStyle="1" w:styleId="HeaderFrameEven">
    <w:name w:val="HeaderFrameEven"/>
    <w:basedOn w:val="HeaderFrame"/>
    <w:rsid w:val="002B3C8D"/>
    <w:pPr>
      <w:framePr w:wrap="auto"/>
    </w:pPr>
    <w:rPr>
      <w:rFonts w:ascii="DaneHelveticaNeue" w:hAnsi="DaneHelveticaNeue"/>
      <w:sz w:val="16"/>
    </w:rPr>
  </w:style>
  <w:style w:type="paragraph" w:styleId="Pagrindiniotekstotrauka2">
    <w:name w:val="Body Text Indent 2"/>
    <w:basedOn w:val="prastasis"/>
    <w:link w:val="Pagrindiniotekstotrauka2Diagrama"/>
    <w:rsid w:val="002B3C8D"/>
    <w:pPr>
      <w:widowControl w:val="0"/>
      <w:pBdr>
        <w:top w:val="single" w:sz="6" w:space="1" w:color="auto"/>
        <w:left w:val="single" w:sz="6" w:space="4" w:color="auto"/>
        <w:bottom w:val="single" w:sz="6" w:space="1" w:color="auto"/>
        <w:right w:val="single" w:sz="6" w:space="4" w:color="auto"/>
      </w:pBdr>
      <w:tabs>
        <w:tab w:val="left" w:pos="1134"/>
      </w:tabs>
      <w:spacing w:line="270" w:lineRule="atLeast"/>
      <w:ind w:right="29" w:firstLine="284"/>
      <w:jc w:val="both"/>
    </w:pPr>
    <w:rPr>
      <w:sz w:val="23"/>
      <w:lang w:val="en-GB"/>
    </w:rPr>
  </w:style>
  <w:style w:type="character" w:customStyle="1" w:styleId="Pagrindiniotekstotrauka2Diagrama">
    <w:name w:val="Pagrindinio teksto įtrauka 2 Diagrama"/>
    <w:basedOn w:val="Numatytasispastraiposriftas"/>
    <w:link w:val="Pagrindiniotekstotrauka2"/>
    <w:rsid w:val="002B3C8D"/>
    <w:rPr>
      <w:sz w:val="23"/>
      <w:lang w:val="en-GB"/>
    </w:rPr>
  </w:style>
  <w:style w:type="paragraph" w:customStyle="1" w:styleId="FooterEven">
    <w:name w:val="FooterEven"/>
    <w:basedOn w:val="Porat"/>
    <w:rsid w:val="002B3C8D"/>
    <w:pPr>
      <w:widowControl w:val="0"/>
      <w:tabs>
        <w:tab w:val="clear" w:pos="4819"/>
        <w:tab w:val="clear" w:pos="9638"/>
        <w:tab w:val="right" w:pos="7371"/>
      </w:tabs>
      <w:spacing w:line="270" w:lineRule="atLeast"/>
      <w:ind w:left="-2268"/>
    </w:pPr>
    <w:rPr>
      <w:rFonts w:ascii="DaneHelveticaNeue" w:hAnsi="DaneHelveticaNeue"/>
      <w:sz w:val="12"/>
      <w:lang w:val="da-DK"/>
    </w:rPr>
  </w:style>
  <w:style w:type="character" w:customStyle="1" w:styleId="HeaderTitle">
    <w:name w:val="HeaderTitle"/>
    <w:rsid w:val="002B3C8D"/>
    <w:rPr>
      <w:rFonts w:ascii="DaneHelveticaNeue" w:hAnsi="DaneHelveticaNeue" w:cs="Times New Roman"/>
      <w:sz w:val="16"/>
    </w:rPr>
  </w:style>
  <w:style w:type="paragraph" w:customStyle="1" w:styleId="gerard">
    <w:name w:val="gerard"/>
    <w:basedOn w:val="Antrat2"/>
    <w:rsid w:val="002B3C8D"/>
    <w:pPr>
      <w:keepNext/>
      <w:spacing w:before="240" w:beforeAutospacing="0" w:after="60" w:afterAutospacing="0"/>
      <w:jc w:val="center"/>
      <w:outlineLvl w:val="9"/>
    </w:pPr>
    <w:rPr>
      <w:rFonts w:ascii="Arial" w:hAnsi="Arial"/>
      <w:b w:val="0"/>
      <w:bCs w:val="0"/>
      <w:i/>
      <w:sz w:val="24"/>
      <w:szCs w:val="20"/>
      <w:lang w:val="en-GB" w:eastAsia="en-US"/>
    </w:rPr>
  </w:style>
  <w:style w:type="paragraph" w:styleId="Pagrindiniotekstotrauka3">
    <w:name w:val="Body Text Indent 3"/>
    <w:basedOn w:val="prastasis"/>
    <w:link w:val="Pagrindiniotekstotrauka3Diagrama"/>
    <w:rsid w:val="002B3C8D"/>
    <w:pPr>
      <w:widowControl w:val="0"/>
      <w:numPr>
        <w:ilvl w:val="12"/>
      </w:numPr>
      <w:spacing w:line="270" w:lineRule="atLeast"/>
      <w:ind w:left="993" w:hanging="142"/>
    </w:pPr>
    <w:rPr>
      <w:sz w:val="20"/>
      <w:lang w:val="en-GB"/>
    </w:rPr>
  </w:style>
  <w:style w:type="character" w:customStyle="1" w:styleId="Pagrindiniotekstotrauka3Diagrama">
    <w:name w:val="Pagrindinio teksto įtrauka 3 Diagrama"/>
    <w:basedOn w:val="Numatytasispastraiposriftas"/>
    <w:link w:val="Pagrindiniotekstotrauka3"/>
    <w:rsid w:val="002B3C8D"/>
    <w:rPr>
      <w:sz w:val="20"/>
      <w:lang w:val="en-GB"/>
    </w:rPr>
  </w:style>
  <w:style w:type="character" w:styleId="Eilutsnumeris">
    <w:name w:val="line number"/>
    <w:rsid w:val="002B3C8D"/>
    <w:rPr>
      <w:rFonts w:cs="Times New Roman"/>
    </w:rPr>
  </w:style>
  <w:style w:type="paragraph" w:customStyle="1" w:styleId="WW-Caption">
    <w:name w:val="WW-Caption"/>
    <w:basedOn w:val="prastasis"/>
    <w:rsid w:val="002B3C8D"/>
    <w:pPr>
      <w:widowControl w:val="0"/>
      <w:suppressLineNumbers/>
      <w:suppressAutoHyphens/>
      <w:spacing w:before="120" w:after="120" w:line="270" w:lineRule="atLeast"/>
    </w:pPr>
    <w:rPr>
      <w:rFonts w:cs="Tahoma"/>
      <w:i/>
      <w:iCs/>
      <w:sz w:val="20"/>
      <w:lang w:val="en-US" w:eastAsia="ar-SA"/>
    </w:rPr>
  </w:style>
  <w:style w:type="character" w:customStyle="1" w:styleId="KomentarotekstasDiagrama">
    <w:name w:val="Komentaro tekstas Diagrama"/>
    <w:basedOn w:val="Numatytasispastraiposriftas"/>
    <w:link w:val="Komentarotekstas"/>
    <w:rsid w:val="002B3C8D"/>
    <w:rPr>
      <w:sz w:val="20"/>
      <w:lang w:eastAsia="lt-LT"/>
    </w:rPr>
  </w:style>
  <w:style w:type="paragraph" w:styleId="Komentarotekstas">
    <w:name w:val="annotation text"/>
    <w:basedOn w:val="prastasis"/>
    <w:link w:val="KomentarotekstasDiagrama"/>
    <w:semiHidden/>
    <w:rsid w:val="002B3C8D"/>
    <w:pPr>
      <w:suppressAutoHyphens/>
      <w:adjustRightInd w:val="0"/>
      <w:spacing w:line="360" w:lineRule="atLeast"/>
      <w:textAlignment w:val="baseline"/>
    </w:pPr>
    <w:rPr>
      <w:sz w:val="20"/>
      <w:lang w:eastAsia="lt-LT"/>
    </w:rPr>
  </w:style>
  <w:style w:type="paragraph" w:customStyle="1" w:styleId="BodyText2">
    <w:name w:val="Body Text2"/>
    <w:rsid w:val="002B3C8D"/>
    <w:pPr>
      <w:autoSpaceDE w:val="0"/>
      <w:autoSpaceDN w:val="0"/>
      <w:adjustRightInd w:val="0"/>
      <w:ind w:firstLine="709"/>
      <w:jc w:val="both"/>
    </w:pPr>
    <w:rPr>
      <w:bCs/>
      <w:szCs w:val="24"/>
    </w:rPr>
  </w:style>
  <w:style w:type="character" w:customStyle="1" w:styleId="KomentarotemaDiagrama">
    <w:name w:val="Komentaro tema Diagrama"/>
    <w:basedOn w:val="KomentarotekstasDiagrama"/>
    <w:link w:val="Komentarotema"/>
    <w:rsid w:val="002B3C8D"/>
    <w:rPr>
      <w:b/>
      <w:bCs/>
      <w:sz w:val="20"/>
      <w:lang w:eastAsia="lt-LT"/>
    </w:rPr>
  </w:style>
  <w:style w:type="paragraph" w:styleId="Komentarotema">
    <w:name w:val="annotation subject"/>
    <w:basedOn w:val="Komentarotekstas"/>
    <w:next w:val="Komentarotekstas"/>
    <w:link w:val="KomentarotemaDiagrama"/>
    <w:semiHidden/>
    <w:rsid w:val="002B3C8D"/>
    <w:pPr>
      <w:suppressAutoHyphens w:val="0"/>
      <w:adjustRightInd/>
      <w:spacing w:line="240" w:lineRule="auto"/>
      <w:textAlignment w:val="auto"/>
    </w:pPr>
    <w:rPr>
      <w:b/>
      <w:bCs/>
    </w:rPr>
  </w:style>
  <w:style w:type="paragraph" w:customStyle="1" w:styleId="BodyText3">
    <w:name w:val="Body Text3"/>
    <w:rsid w:val="002B3C8D"/>
    <w:pPr>
      <w:autoSpaceDE w:val="0"/>
      <w:autoSpaceDN w:val="0"/>
      <w:adjustRightInd w:val="0"/>
      <w:ind w:firstLine="312"/>
      <w:jc w:val="both"/>
    </w:pPr>
    <w:rPr>
      <w:rFonts w:ascii="TimesLT" w:hAnsi="TimesLT"/>
      <w:sz w:val="20"/>
      <w:lang w:val="en-US"/>
    </w:rPr>
  </w:style>
  <w:style w:type="paragraph" w:customStyle="1" w:styleId="Prezidentas">
    <w:name w:val="Prezidentas"/>
    <w:rsid w:val="002B3C8D"/>
    <w:pPr>
      <w:tabs>
        <w:tab w:val="right" w:pos="9808"/>
      </w:tabs>
    </w:pPr>
    <w:rPr>
      <w:rFonts w:ascii="TimesLT" w:hAnsi="TimesLT"/>
      <w:caps/>
      <w:snapToGrid w:val="0"/>
      <w:sz w:val="20"/>
      <w:lang w:val="en-US"/>
    </w:rPr>
  </w:style>
  <w:style w:type="character" w:styleId="Emfaz">
    <w:name w:val="Emphasis"/>
    <w:uiPriority w:val="20"/>
    <w:qFormat/>
    <w:rsid w:val="002B3C8D"/>
    <w:rPr>
      <w:b/>
      <w:bCs/>
      <w:i w:val="0"/>
      <w:iCs w:val="0"/>
    </w:rPr>
  </w:style>
  <w:style w:type="character" w:customStyle="1" w:styleId="st1">
    <w:name w:val="st1"/>
    <w:rsid w:val="002B3C8D"/>
  </w:style>
  <w:style w:type="paragraph" w:customStyle="1" w:styleId="xl24">
    <w:name w:val="xl24"/>
    <w:basedOn w:val="prastasis"/>
    <w:rsid w:val="002B3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lang w:val="en-GB"/>
    </w:rPr>
  </w:style>
  <w:style w:type="paragraph" w:customStyle="1" w:styleId="xl25">
    <w:name w:val="xl25"/>
    <w:basedOn w:val="prastasis"/>
    <w:rsid w:val="002B3C8D"/>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val="en-GB"/>
    </w:rPr>
  </w:style>
  <w:style w:type="paragraph" w:customStyle="1" w:styleId="xl26">
    <w:name w:val="xl26"/>
    <w:basedOn w:val="prastasis"/>
    <w:rsid w:val="002B3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en-GB"/>
    </w:rPr>
  </w:style>
  <w:style w:type="paragraph" w:customStyle="1" w:styleId="xl27">
    <w:name w:val="xl27"/>
    <w:basedOn w:val="prastasis"/>
    <w:rsid w:val="002B3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en-GB"/>
    </w:rPr>
  </w:style>
  <w:style w:type="paragraph" w:customStyle="1" w:styleId="xl28">
    <w:name w:val="xl28"/>
    <w:basedOn w:val="prastasis"/>
    <w:rsid w:val="002B3C8D"/>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val="en-GB"/>
    </w:rPr>
  </w:style>
  <w:style w:type="paragraph" w:customStyle="1" w:styleId="xl29">
    <w:name w:val="xl29"/>
    <w:basedOn w:val="prastasis"/>
    <w:rsid w:val="002B3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Cs w:val="24"/>
      <w:lang w:val="en-GB"/>
    </w:rPr>
  </w:style>
  <w:style w:type="paragraph" w:customStyle="1" w:styleId="xl30">
    <w:name w:val="xl30"/>
    <w:basedOn w:val="prastasis"/>
    <w:rsid w:val="002B3C8D"/>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lang w:val="en-GB"/>
    </w:rPr>
  </w:style>
  <w:style w:type="paragraph" w:customStyle="1" w:styleId="xl31">
    <w:name w:val="xl31"/>
    <w:basedOn w:val="prastasis"/>
    <w:rsid w:val="002B3C8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lang w:val="en-GB"/>
    </w:rPr>
  </w:style>
  <w:style w:type="paragraph" w:styleId="Turinys1">
    <w:name w:val="toc 1"/>
    <w:basedOn w:val="prastasis"/>
    <w:autoRedefine/>
    <w:rsid w:val="002B3C8D"/>
    <w:pPr>
      <w:jc w:val="center"/>
    </w:pPr>
    <w:rPr>
      <w:szCs w:val="24"/>
    </w:rPr>
  </w:style>
  <w:style w:type="paragraph" w:customStyle="1" w:styleId="Pavadinimas11">
    <w:name w:val="Pavadinimas1"/>
    <w:rsid w:val="002B3C8D"/>
    <w:pPr>
      <w:ind w:left="850"/>
    </w:pPr>
    <w:rPr>
      <w:rFonts w:ascii="TimesLT" w:hAnsi="TimesLT"/>
      <w:b/>
      <w:caps/>
      <w:snapToGrid w:val="0"/>
      <w:sz w:val="22"/>
      <w:lang w:val="en-US"/>
    </w:rPr>
  </w:style>
  <w:style w:type="paragraph" w:customStyle="1" w:styleId="BodyText4">
    <w:name w:val="Body Text4"/>
    <w:link w:val="Bodytext0"/>
    <w:rsid w:val="002B3C8D"/>
    <w:pPr>
      <w:ind w:firstLine="312"/>
      <w:jc w:val="both"/>
    </w:pPr>
    <w:rPr>
      <w:rFonts w:ascii="TimesLT" w:hAnsi="TimesLT"/>
      <w:snapToGrid w:val="0"/>
      <w:sz w:val="20"/>
      <w:lang w:val="en-US"/>
    </w:rPr>
  </w:style>
  <w:style w:type="character" w:customStyle="1" w:styleId="Bodytext0">
    <w:name w:val="Body text_"/>
    <w:link w:val="BodyText4"/>
    <w:rsid w:val="002B3C8D"/>
    <w:rPr>
      <w:rFonts w:ascii="TimesLT" w:hAnsi="TimesLT"/>
      <w:snapToGrid w:val="0"/>
      <w:sz w:val="20"/>
      <w:lang w:val="en-US"/>
    </w:rPr>
  </w:style>
  <w:style w:type="paragraph" w:customStyle="1" w:styleId="Statja">
    <w:name w:val="Statja"/>
    <w:basedOn w:val="MAZAS0"/>
    <w:rsid w:val="002B3C8D"/>
    <w:pPr>
      <w:tabs>
        <w:tab w:val="left" w:pos="1304"/>
        <w:tab w:val="left" w:pos="1457"/>
        <w:tab w:val="left" w:pos="1604"/>
        <w:tab w:val="left" w:pos="1757"/>
      </w:tabs>
      <w:autoSpaceDE/>
      <w:autoSpaceDN/>
      <w:adjustRightInd/>
      <w:spacing w:before="113"/>
      <w:ind w:left="312" w:firstLine="0"/>
      <w:jc w:val="left"/>
    </w:pPr>
    <w:rPr>
      <w:b/>
      <w:snapToGrid w:val="0"/>
      <w:color w:val="auto"/>
      <w:sz w:val="20"/>
      <w:szCs w:val="20"/>
    </w:rPr>
  </w:style>
  <w:style w:type="paragraph" w:customStyle="1" w:styleId="Pavadinimas2">
    <w:name w:val="Pavadinimas2"/>
    <w:rsid w:val="002B3C8D"/>
    <w:pPr>
      <w:ind w:left="850"/>
    </w:pPr>
    <w:rPr>
      <w:rFonts w:ascii="TimesLT" w:hAnsi="TimesLT"/>
      <w:b/>
      <w:caps/>
      <w:snapToGrid w:val="0"/>
      <w:sz w:val="22"/>
      <w:lang w:val="en-US"/>
    </w:rPr>
  </w:style>
  <w:style w:type="paragraph" w:customStyle="1" w:styleId="xl32">
    <w:name w:val="xl32"/>
    <w:basedOn w:val="prastasis"/>
    <w:rsid w:val="002B3C8D"/>
    <w:pPr>
      <w:pBdr>
        <w:left w:val="single" w:sz="4" w:space="0" w:color="auto"/>
        <w:right w:val="single" w:sz="4" w:space="0" w:color="auto"/>
      </w:pBdr>
      <w:spacing w:before="100" w:beforeAutospacing="1" w:after="100" w:afterAutospacing="1"/>
    </w:pPr>
    <w:rPr>
      <w:szCs w:val="24"/>
      <w:lang w:val="en-GB"/>
    </w:rPr>
  </w:style>
  <w:style w:type="paragraph" w:customStyle="1" w:styleId="xl33">
    <w:name w:val="xl33"/>
    <w:basedOn w:val="prastasis"/>
    <w:rsid w:val="002B3C8D"/>
    <w:pPr>
      <w:pBdr>
        <w:left w:val="single" w:sz="4" w:space="0" w:color="auto"/>
        <w:right w:val="single" w:sz="4" w:space="0" w:color="auto"/>
      </w:pBdr>
      <w:spacing w:before="100" w:beforeAutospacing="1" w:after="100" w:afterAutospacing="1"/>
      <w:jc w:val="center"/>
    </w:pPr>
    <w:rPr>
      <w:rFonts w:eastAsia="Arial Unicode MS"/>
      <w:szCs w:val="24"/>
      <w:lang w:val="en-GB"/>
    </w:rPr>
  </w:style>
  <w:style w:type="paragraph" w:customStyle="1" w:styleId="xl34">
    <w:name w:val="xl34"/>
    <w:basedOn w:val="prastasis"/>
    <w:rsid w:val="002B3C8D"/>
    <w:pPr>
      <w:pBdr>
        <w:left w:val="single" w:sz="4" w:space="0" w:color="auto"/>
        <w:right w:val="single" w:sz="4" w:space="0" w:color="auto"/>
      </w:pBdr>
      <w:spacing w:before="100" w:beforeAutospacing="1" w:after="100" w:afterAutospacing="1"/>
      <w:jc w:val="center"/>
    </w:pPr>
    <w:rPr>
      <w:rFonts w:eastAsia="Arial Unicode MS"/>
      <w:szCs w:val="24"/>
      <w:lang w:val="en-GB"/>
    </w:rPr>
  </w:style>
  <w:style w:type="paragraph" w:customStyle="1" w:styleId="xl35">
    <w:name w:val="xl35"/>
    <w:basedOn w:val="prastasis"/>
    <w:rsid w:val="002B3C8D"/>
    <w:pPr>
      <w:pBdr>
        <w:left w:val="single" w:sz="4" w:space="0" w:color="auto"/>
        <w:right w:val="single" w:sz="4" w:space="0" w:color="auto"/>
      </w:pBdr>
      <w:spacing w:before="100" w:beforeAutospacing="1" w:after="100" w:afterAutospacing="1"/>
      <w:textAlignment w:val="center"/>
    </w:pPr>
    <w:rPr>
      <w:rFonts w:eastAsia="Arial Unicode MS"/>
      <w:szCs w:val="24"/>
      <w:lang w:val="en-GB"/>
    </w:rPr>
  </w:style>
  <w:style w:type="paragraph" w:customStyle="1" w:styleId="xl36">
    <w:name w:val="xl36"/>
    <w:basedOn w:val="prastasis"/>
    <w:rsid w:val="002B3C8D"/>
    <w:pPr>
      <w:pBdr>
        <w:left w:val="single" w:sz="4" w:space="0" w:color="auto"/>
        <w:right w:val="single" w:sz="4" w:space="0" w:color="auto"/>
      </w:pBdr>
      <w:spacing w:before="100" w:beforeAutospacing="1" w:after="100" w:afterAutospacing="1"/>
      <w:jc w:val="center"/>
    </w:pPr>
    <w:rPr>
      <w:rFonts w:eastAsia="Arial Unicode MS"/>
      <w:b/>
      <w:bCs/>
      <w:szCs w:val="24"/>
      <w:lang w:val="en-GB"/>
    </w:rPr>
  </w:style>
  <w:style w:type="paragraph" w:customStyle="1" w:styleId="xl37">
    <w:name w:val="xl37"/>
    <w:basedOn w:val="prastasis"/>
    <w:rsid w:val="002B3C8D"/>
    <w:pPr>
      <w:pBdr>
        <w:left w:val="single" w:sz="4" w:space="0" w:color="auto"/>
        <w:right w:val="single" w:sz="4" w:space="0" w:color="auto"/>
      </w:pBdr>
      <w:spacing w:before="100" w:beforeAutospacing="1" w:after="100" w:afterAutospacing="1"/>
      <w:jc w:val="center"/>
    </w:pPr>
    <w:rPr>
      <w:rFonts w:eastAsia="Arial Unicode MS"/>
      <w:szCs w:val="24"/>
      <w:lang w:val="en-GB"/>
    </w:rPr>
  </w:style>
  <w:style w:type="paragraph" w:customStyle="1" w:styleId="font5">
    <w:name w:val="font5"/>
    <w:basedOn w:val="prastasis"/>
    <w:rsid w:val="002B3C8D"/>
    <w:pPr>
      <w:spacing w:before="100" w:beforeAutospacing="1" w:after="100" w:afterAutospacing="1"/>
    </w:pPr>
    <w:rPr>
      <w:rFonts w:eastAsia="Arial Unicode MS"/>
      <w:sz w:val="20"/>
      <w:lang w:val="en-GB"/>
    </w:rPr>
  </w:style>
  <w:style w:type="paragraph" w:customStyle="1" w:styleId="xl38">
    <w:name w:val="xl38"/>
    <w:basedOn w:val="prastasis"/>
    <w:rsid w:val="002B3C8D"/>
    <w:pPr>
      <w:pBdr>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lang w:val="en-GB"/>
    </w:rPr>
  </w:style>
  <w:style w:type="paragraph" w:customStyle="1" w:styleId="xl39">
    <w:name w:val="xl39"/>
    <w:basedOn w:val="prastasis"/>
    <w:rsid w:val="002B3C8D"/>
    <w:pPr>
      <w:pBdr>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lang w:val="en-GB"/>
    </w:rPr>
  </w:style>
  <w:style w:type="paragraph" w:customStyle="1" w:styleId="xl40">
    <w:name w:val="xl40"/>
    <w:basedOn w:val="prastasis"/>
    <w:rsid w:val="002B3C8D"/>
    <w:pPr>
      <w:spacing w:before="100" w:beforeAutospacing="1" w:after="100" w:afterAutospacing="1"/>
      <w:jc w:val="center"/>
    </w:pPr>
    <w:rPr>
      <w:rFonts w:eastAsia="Arial Unicode MS"/>
      <w:sz w:val="18"/>
      <w:szCs w:val="18"/>
      <w:lang w:val="en-GB"/>
    </w:rPr>
  </w:style>
  <w:style w:type="paragraph" w:customStyle="1" w:styleId="xl41">
    <w:name w:val="xl41"/>
    <w:basedOn w:val="prastasis"/>
    <w:rsid w:val="002B3C8D"/>
    <w:pPr>
      <w:pBdr>
        <w:left w:val="single" w:sz="4" w:space="0" w:color="auto"/>
        <w:right w:val="single" w:sz="4" w:space="0" w:color="auto"/>
      </w:pBdr>
      <w:spacing w:before="100" w:beforeAutospacing="1" w:after="100" w:afterAutospacing="1"/>
    </w:pPr>
    <w:rPr>
      <w:rFonts w:eastAsia="Arial Unicode MS"/>
      <w:b/>
      <w:bCs/>
      <w:sz w:val="18"/>
      <w:szCs w:val="18"/>
      <w:lang w:val="en-GB"/>
    </w:rPr>
  </w:style>
  <w:style w:type="paragraph" w:customStyle="1" w:styleId="Turinskyriai">
    <w:name w:val="Turin_skyriai"/>
    <w:rsid w:val="002B3C8D"/>
    <w:pPr>
      <w:jc w:val="center"/>
    </w:pPr>
    <w:rPr>
      <w:rFonts w:ascii="TimesLT" w:hAnsi="TimesLT"/>
      <w:b/>
      <w:snapToGrid w:val="0"/>
      <w:sz w:val="28"/>
      <w:lang w:val="en-US"/>
    </w:rPr>
  </w:style>
  <w:style w:type="character" w:customStyle="1" w:styleId="WW8Num33z0">
    <w:name w:val="WW8Num33z0"/>
    <w:rsid w:val="002B3C8D"/>
    <w:rPr>
      <w:b/>
      <w:i w:val="0"/>
      <w:sz w:val="26"/>
    </w:rPr>
  </w:style>
  <w:style w:type="paragraph" w:customStyle="1" w:styleId="0000000">
    <w:name w:val="0000000"/>
    <w:basedOn w:val="prastasis"/>
    <w:next w:val="prastasis"/>
    <w:rsid w:val="002B3C8D"/>
    <w:pPr>
      <w:jc w:val="both"/>
    </w:pPr>
    <w:rPr>
      <w:i/>
      <w:color w:val="FF0000"/>
      <w:sz w:val="20"/>
    </w:rPr>
  </w:style>
  <w:style w:type="character" w:customStyle="1" w:styleId="0000000Char">
    <w:name w:val="0000000 Char"/>
    <w:rsid w:val="002B3C8D"/>
    <w:rPr>
      <w:i/>
      <w:color w:val="FF0000"/>
      <w:lang w:val="lt-LT" w:eastAsia="en-US" w:bidi="ar-SA"/>
    </w:rPr>
  </w:style>
  <w:style w:type="character" w:customStyle="1" w:styleId="FootnoteCharacters">
    <w:name w:val="Footnote Characters"/>
    <w:rsid w:val="002B3C8D"/>
    <w:rPr>
      <w:sz w:val="20"/>
      <w:vertAlign w:val="superscript"/>
    </w:rPr>
  </w:style>
  <w:style w:type="paragraph" w:customStyle="1" w:styleId="xl42">
    <w:name w:val="xl42"/>
    <w:basedOn w:val="prastasis"/>
    <w:rsid w:val="002B3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lang w:eastAsia="lt-LT"/>
    </w:rPr>
  </w:style>
  <w:style w:type="paragraph" w:customStyle="1" w:styleId="tekstasreal">
    <w:name w:val="tekstas_real"/>
    <w:basedOn w:val="prastasis"/>
    <w:rsid w:val="002B3C8D"/>
    <w:pPr>
      <w:spacing w:before="100" w:beforeAutospacing="1" w:after="100" w:afterAutospacing="1" w:line="240" w:lineRule="atLeast"/>
      <w:ind w:firstLine="300"/>
      <w:jc w:val="both"/>
    </w:pPr>
    <w:rPr>
      <w:rFonts w:ascii="Arial" w:hAnsi="Arial" w:cs="Arial"/>
      <w:color w:val="FFFFFF"/>
      <w:sz w:val="18"/>
      <w:szCs w:val="18"/>
      <w:lang w:eastAsia="lt-LT"/>
    </w:rPr>
  </w:style>
  <w:style w:type="character" w:customStyle="1" w:styleId="Numatytasispastraiposriftas1">
    <w:name w:val="Numatytasis pastraipos šriftas1"/>
    <w:rsid w:val="006D1C23"/>
  </w:style>
  <w:style w:type="character" w:customStyle="1" w:styleId="UnresolvedMention">
    <w:name w:val="Unresolved Mention"/>
    <w:basedOn w:val="Numatytasispastraiposriftas"/>
    <w:uiPriority w:val="99"/>
    <w:semiHidden/>
    <w:unhideWhenUsed/>
    <w:rsid w:val="00C75F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0180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oleObject" Target="embeddings/oleObject1.bin"/><Relationship Id="rId26" Type="http://schemas.openxmlformats.org/officeDocument/2006/relationships/oleObject" Target="embeddings/oleObject2.bin"/><Relationship Id="rId39" Type="http://schemas.openxmlformats.org/officeDocument/2006/relationships/hyperlink" Target="https://marketing-production.s3.amazonaws.com/products/files/125/Flyer-Arjes-VZ950-2019-06-LR.pdf" TargetMode="External"/><Relationship Id="rId21" Type="http://schemas.openxmlformats.org/officeDocument/2006/relationships/image" Target="media/image7.png"/><Relationship Id="rId34" Type="http://schemas.openxmlformats.org/officeDocument/2006/relationships/image" Target="media/image16.emf"/><Relationship Id="rId42" Type="http://schemas.openxmlformats.org/officeDocument/2006/relationships/image" Target="media/image22.png"/><Relationship Id="rId47" Type="http://schemas.openxmlformats.org/officeDocument/2006/relationships/image" Target="media/image26.emf"/><Relationship Id="rId50" Type="http://schemas.openxmlformats.org/officeDocument/2006/relationships/image" Target="media/image28.png"/><Relationship Id="rId55" Type="http://schemas.openxmlformats.org/officeDocument/2006/relationships/hyperlink" Target="https://lt.wikipedia.org/wiki/Plastikas" TargetMode="External"/><Relationship Id="rId63" Type="http://schemas.openxmlformats.org/officeDocument/2006/relationships/hyperlink" Target="http://gamta.lt/files/atnaujintas%20GPGB%20d%C4%97l%20atliek%C5%B3%20apdorojimo.pdf" TargetMode="External"/><Relationship Id="rId68" Type="http://schemas.openxmlformats.org/officeDocument/2006/relationships/hyperlink" Target="http://193.219.53.9/aaa/Tipk/tipk200702/tersalu%20ismetimas%20is%20medziagu%20saugyklu%20%28en%29.pdf" TargetMode="External"/><Relationship Id="rId7" Type="http://schemas.openxmlformats.org/officeDocument/2006/relationships/header" Target="header1.xml"/><Relationship Id="rId71" Type="http://schemas.openxmlformats.org/officeDocument/2006/relationships/hyperlink" Target="http://gamta.lt/files/LT_GPGB_ENERGIJOS_EFEKT.doc" TargetMode="External"/><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image" Target="media/image13.png"/><Relationship Id="rId11" Type="http://schemas.openxmlformats.org/officeDocument/2006/relationships/header" Target="header3.xml"/><Relationship Id="rId24" Type="http://schemas.openxmlformats.org/officeDocument/2006/relationships/hyperlink" Target="mailto:klaipeda@rsc.lt" TargetMode="External"/><Relationship Id="rId32" Type="http://schemas.openxmlformats.org/officeDocument/2006/relationships/oleObject" Target="embeddings/oleObject4.bin"/><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5.png"/><Relationship Id="rId53" Type="http://schemas.openxmlformats.org/officeDocument/2006/relationships/oleObject" Target="embeddings/oleObject8.bin"/><Relationship Id="rId58" Type="http://schemas.openxmlformats.org/officeDocument/2006/relationships/image" Target="media/image31.png"/><Relationship Id="rId66" Type="http://schemas.openxmlformats.org/officeDocument/2006/relationships/hyperlink" Target="http://193.219.53.9/aaa/Tipk/tipk200702/ekonominis%20poveikis%20aplinkos%20terpems%20%28en%29.pdf" TargetMode="External"/><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oleObject" Target="embeddings/oleObject6.bin"/><Relationship Id="rId57" Type="http://schemas.openxmlformats.org/officeDocument/2006/relationships/hyperlink" Target="https://lt.wikipedia.org/wiki/Automobilis" TargetMode="External"/><Relationship Id="rId61" Type="http://schemas.openxmlformats.org/officeDocument/2006/relationships/hyperlink" Target="http://193.219.53.9/aaa/Tipk/tipk200702/atlieku%20apdorojimas%20%28en%29.pdf" TargetMode="External"/><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4.png"/><Relationship Id="rId44" Type="http://schemas.openxmlformats.org/officeDocument/2006/relationships/image" Target="media/image24.emf"/><Relationship Id="rId52" Type="http://schemas.openxmlformats.org/officeDocument/2006/relationships/image" Target="media/image29.png"/><Relationship Id="rId60" Type="http://schemas.openxmlformats.org/officeDocument/2006/relationships/image" Target="media/image32.png"/><Relationship Id="rId65" Type="http://schemas.openxmlformats.org/officeDocument/2006/relationships/hyperlink" Target="http://193.219.53.9/aaa/Anotacijos%20%28LT%29/bendriems%20monitoringo%20principams.pdf" TargetMode="Externa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http://www.geoportal.lt" TargetMode="External"/><Relationship Id="rId22" Type="http://schemas.openxmlformats.org/officeDocument/2006/relationships/image" Target="media/image8.png"/><Relationship Id="rId27" Type="http://schemas.openxmlformats.org/officeDocument/2006/relationships/image" Target="media/image11.emf"/><Relationship Id="rId30" Type="http://schemas.openxmlformats.org/officeDocument/2006/relationships/oleObject" Target="embeddings/oleObject3.bin"/><Relationship Id="rId35" Type="http://schemas.openxmlformats.org/officeDocument/2006/relationships/image" Target="media/image17.jpeg"/><Relationship Id="rId43" Type="http://schemas.openxmlformats.org/officeDocument/2006/relationships/image" Target="media/image23.emf"/><Relationship Id="rId48" Type="http://schemas.openxmlformats.org/officeDocument/2006/relationships/image" Target="media/image27.png"/><Relationship Id="rId56" Type="http://schemas.openxmlformats.org/officeDocument/2006/relationships/hyperlink" Target="https://lt.wikipedia.org/wiki/Pastatas" TargetMode="External"/><Relationship Id="rId64" Type="http://schemas.openxmlformats.org/officeDocument/2006/relationships/hyperlink" Target="http://193.219.53.9/aaa/Tipk/tipk200702/monitoringas%20%28en%29.pdf" TargetMode="External"/><Relationship Id="rId69" Type="http://schemas.openxmlformats.org/officeDocument/2006/relationships/hyperlink" Target="http://193.219.53.9/aaa/Anotacijos%20%28LT%29/ismetimas%20is%20saugojimo%20vietu.pdf" TargetMode="External"/><Relationship Id="rId8" Type="http://schemas.openxmlformats.org/officeDocument/2006/relationships/header" Target="header2.xml"/><Relationship Id="rId51" Type="http://schemas.openxmlformats.org/officeDocument/2006/relationships/oleObject" Target="embeddings/oleObject7.bin"/><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5.emf"/><Relationship Id="rId38" Type="http://schemas.openxmlformats.org/officeDocument/2006/relationships/image" Target="media/image20.png"/><Relationship Id="rId46" Type="http://schemas.openxmlformats.org/officeDocument/2006/relationships/oleObject" Target="embeddings/oleObject5.bin"/><Relationship Id="rId59" Type="http://schemas.openxmlformats.org/officeDocument/2006/relationships/hyperlink" Target="http://www.geoportal.lt" TargetMode="External"/><Relationship Id="rId67" Type="http://schemas.openxmlformats.org/officeDocument/2006/relationships/hyperlink" Target="http://193.219.53.9/aaa/Anotacijos%20%28LT%29/poveikio%20ekonomikai%20ir%20aplinkos%20terpems.pdf" TargetMode="External"/><Relationship Id="rId20" Type="http://schemas.openxmlformats.org/officeDocument/2006/relationships/image" Target="media/image6.png"/><Relationship Id="rId41" Type="http://schemas.openxmlformats.org/officeDocument/2006/relationships/hyperlink" Target="http://www.zbgroup.es" TargetMode="External"/><Relationship Id="rId54" Type="http://schemas.openxmlformats.org/officeDocument/2006/relationships/image" Target="media/image30.emf"/><Relationship Id="rId62" Type="http://schemas.openxmlformats.org/officeDocument/2006/relationships/hyperlink" Target="http://193.219.53.9/aaa/Anotacijos%20%28LT%29/atlieku%20apdorojimui.pdf" TargetMode="External"/><Relationship Id="rId70" Type="http://schemas.openxmlformats.org/officeDocument/2006/relationships/hyperlink" Target="http://193.219.53.9/aaa/Tipk/GPGB/33._energijos_efektyvumui.pdf"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281</TotalTime>
  <Pages>118</Pages>
  <Words>162678</Words>
  <Characters>92727</Characters>
  <Application>Microsoft Office Word</Application>
  <DocSecurity>0</DocSecurity>
  <Lines>772</Lines>
  <Paragraphs>509</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IV skyrius</vt:lpstr>
      <vt:lpstr>IV skyrius</vt:lpstr>
    </vt:vector>
  </TitlesOfParts>
  <Company>VŽ</Company>
  <LinksUpToDate>false</LinksUpToDate>
  <CharactersWithSpaces>254896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IV skyrius</dc:title>
  <dc:creator>Vidmantas</dc:creator>
  <cp:lastModifiedBy>Jurgita Eglinskė</cp:lastModifiedBy>
  <cp:revision>7</cp:revision>
  <cp:lastPrinted>2020-08-03T11:03:00Z</cp:lastPrinted>
  <dcterms:created xsi:type="dcterms:W3CDTF">2021-08-18T08:07:00Z</dcterms:created>
  <dcterms:modified xsi:type="dcterms:W3CDTF">2021-08-18T13:01:00Z</dcterms:modified>
</cp:coreProperties>
</file>