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47DA" w14:textId="10AB2E6F" w:rsidR="005B5D11" w:rsidRPr="00871CAC" w:rsidRDefault="00215F9E" w:rsidP="005B5D11">
      <w:pPr>
        <w:spacing w:line="360" w:lineRule="auto"/>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5B5D11">
      <w:pPr>
        <w:spacing w:line="360" w:lineRule="auto"/>
        <w:jc w:val="center"/>
        <w:rPr>
          <w:b/>
          <w:szCs w:val="24"/>
        </w:rPr>
      </w:pPr>
      <w:r w:rsidRPr="00871CAC">
        <w:rPr>
          <w:b/>
          <w:szCs w:val="24"/>
        </w:rPr>
        <w:t>APLINKOS APSAUGOS AGENTŪRA</w:t>
      </w:r>
    </w:p>
    <w:p w14:paraId="72696470" w14:textId="77777777" w:rsidR="005B5D11" w:rsidRPr="00871CAC" w:rsidRDefault="005B5D11" w:rsidP="005B5D11">
      <w:pPr>
        <w:jc w:val="center"/>
        <w:rPr>
          <w:b/>
          <w:szCs w:val="24"/>
        </w:rPr>
      </w:pPr>
    </w:p>
    <w:p w14:paraId="503F01EA" w14:textId="77777777" w:rsidR="005B5D11" w:rsidRPr="00871CAC" w:rsidRDefault="005B5D11" w:rsidP="005B5D11">
      <w:pPr>
        <w:spacing w:line="360" w:lineRule="auto"/>
        <w:jc w:val="center"/>
        <w:rPr>
          <w:b/>
          <w:szCs w:val="24"/>
        </w:rPr>
      </w:pPr>
      <w:r w:rsidRPr="00871CAC">
        <w:rPr>
          <w:b/>
          <w:szCs w:val="24"/>
        </w:rPr>
        <w:t>TARŠOS INTEGRUOTOS PREVENCIJOS IR KONTROLĖS</w:t>
      </w:r>
    </w:p>
    <w:p w14:paraId="1C395722" w14:textId="63F273F2" w:rsidR="005B5D11" w:rsidRPr="00871CAC" w:rsidRDefault="005B5D11" w:rsidP="005B5D11">
      <w:pPr>
        <w:spacing w:line="360" w:lineRule="auto"/>
        <w:jc w:val="center"/>
        <w:rPr>
          <w:b/>
          <w:szCs w:val="24"/>
        </w:rPr>
      </w:pPr>
      <w:r w:rsidRPr="00871CAC">
        <w:rPr>
          <w:b/>
          <w:szCs w:val="24"/>
        </w:rPr>
        <w:t xml:space="preserve">LEIDIMAS Nr. </w:t>
      </w:r>
      <w:r w:rsidR="00965268">
        <w:rPr>
          <w:b/>
          <w:szCs w:val="24"/>
        </w:rPr>
        <w:t>T-K.3-20/2017</w:t>
      </w:r>
    </w:p>
    <w:p w14:paraId="5ED0871F" w14:textId="77777777" w:rsidR="005B5D11" w:rsidRPr="00871CAC" w:rsidRDefault="005B5D11" w:rsidP="005B5D11">
      <w:pPr>
        <w:jc w:val="center"/>
        <w:rPr>
          <w:szCs w:val="24"/>
        </w:rPr>
      </w:pPr>
    </w:p>
    <w:p w14:paraId="00DC8CF4" w14:textId="77777777" w:rsidR="005B5D11" w:rsidRPr="00871CAC" w:rsidRDefault="005B5D11" w:rsidP="005B5D11">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77777777" w:rsidR="005B5D11" w:rsidRPr="00871CAC" w:rsidRDefault="005B5D11" w:rsidP="00EE02E0">
            <w:pPr>
              <w:jc w:val="center"/>
              <w:rPr>
                <w:b/>
                <w:szCs w:val="24"/>
              </w:rPr>
            </w:pPr>
            <w:r w:rsidRPr="00871CAC">
              <w:rPr>
                <w:b/>
                <w:szCs w:val="24"/>
              </w:rPr>
              <w:t>1</w:t>
            </w:r>
          </w:p>
        </w:tc>
        <w:tc>
          <w:tcPr>
            <w:tcW w:w="460" w:type="dxa"/>
            <w:vAlign w:val="center"/>
          </w:tcPr>
          <w:p w14:paraId="3ECBE522" w14:textId="6E402782" w:rsidR="005B5D11" w:rsidRPr="00871CAC" w:rsidRDefault="00191F95" w:rsidP="00EE02E0">
            <w:pPr>
              <w:jc w:val="center"/>
              <w:rPr>
                <w:b/>
                <w:szCs w:val="24"/>
              </w:rPr>
            </w:pPr>
            <w:r w:rsidRPr="00871CAC">
              <w:rPr>
                <w:b/>
                <w:szCs w:val="24"/>
              </w:rPr>
              <w:t>5</w:t>
            </w:r>
          </w:p>
        </w:tc>
        <w:tc>
          <w:tcPr>
            <w:tcW w:w="460" w:type="dxa"/>
            <w:vAlign w:val="center"/>
          </w:tcPr>
          <w:p w14:paraId="2F223151" w14:textId="623C792E" w:rsidR="005B5D11" w:rsidRPr="00871CAC" w:rsidRDefault="00943A97" w:rsidP="00EE02E0">
            <w:pPr>
              <w:jc w:val="center"/>
              <w:rPr>
                <w:b/>
                <w:szCs w:val="24"/>
              </w:rPr>
            </w:pPr>
            <w:r>
              <w:rPr>
                <w:b/>
                <w:szCs w:val="24"/>
              </w:rPr>
              <w:t>8</w:t>
            </w:r>
          </w:p>
        </w:tc>
        <w:tc>
          <w:tcPr>
            <w:tcW w:w="460" w:type="dxa"/>
            <w:vAlign w:val="center"/>
          </w:tcPr>
          <w:p w14:paraId="4DCAB80F" w14:textId="6FB35E7A" w:rsidR="005B5D11" w:rsidRPr="00871CAC" w:rsidRDefault="00943A97" w:rsidP="00EE02E0">
            <w:pPr>
              <w:jc w:val="center"/>
              <w:rPr>
                <w:b/>
                <w:szCs w:val="24"/>
              </w:rPr>
            </w:pPr>
            <w:r>
              <w:rPr>
                <w:b/>
                <w:szCs w:val="24"/>
              </w:rPr>
              <w:t>8</w:t>
            </w:r>
          </w:p>
        </w:tc>
        <w:tc>
          <w:tcPr>
            <w:tcW w:w="460" w:type="dxa"/>
            <w:vAlign w:val="center"/>
          </w:tcPr>
          <w:p w14:paraId="7503E3CC" w14:textId="57E5506A" w:rsidR="005B5D11" w:rsidRPr="00871CAC" w:rsidRDefault="00943A97" w:rsidP="00EE02E0">
            <w:pPr>
              <w:jc w:val="center"/>
              <w:rPr>
                <w:b/>
                <w:szCs w:val="24"/>
              </w:rPr>
            </w:pPr>
            <w:r>
              <w:rPr>
                <w:b/>
                <w:szCs w:val="24"/>
              </w:rPr>
              <w:t>9</w:t>
            </w:r>
          </w:p>
        </w:tc>
        <w:tc>
          <w:tcPr>
            <w:tcW w:w="460" w:type="dxa"/>
            <w:vAlign w:val="center"/>
          </w:tcPr>
          <w:p w14:paraId="31470CD6" w14:textId="39968C99" w:rsidR="005B5D11" w:rsidRPr="00871CAC" w:rsidRDefault="00943A97" w:rsidP="00EE02E0">
            <w:pPr>
              <w:jc w:val="center"/>
              <w:rPr>
                <w:b/>
                <w:szCs w:val="24"/>
              </w:rPr>
            </w:pPr>
            <w:r>
              <w:rPr>
                <w:b/>
                <w:szCs w:val="24"/>
              </w:rPr>
              <w:t>1</w:t>
            </w:r>
          </w:p>
        </w:tc>
        <w:tc>
          <w:tcPr>
            <w:tcW w:w="460" w:type="dxa"/>
            <w:vAlign w:val="center"/>
          </w:tcPr>
          <w:p w14:paraId="0DC42DCF" w14:textId="1498760B" w:rsidR="005B5D11" w:rsidRPr="00871CAC" w:rsidRDefault="00943A97" w:rsidP="00EE02E0">
            <w:pPr>
              <w:jc w:val="center"/>
              <w:rPr>
                <w:b/>
                <w:szCs w:val="24"/>
              </w:rPr>
            </w:pPr>
            <w:r>
              <w:rPr>
                <w:b/>
                <w:szCs w:val="24"/>
              </w:rPr>
              <w:t>2</w:t>
            </w:r>
          </w:p>
        </w:tc>
        <w:tc>
          <w:tcPr>
            <w:tcW w:w="460" w:type="dxa"/>
            <w:vAlign w:val="center"/>
          </w:tcPr>
          <w:p w14:paraId="3A1E1D4A" w14:textId="5577CD77" w:rsidR="005B5D11" w:rsidRPr="00871CAC" w:rsidRDefault="00943A97" w:rsidP="00EE02E0">
            <w:pPr>
              <w:jc w:val="center"/>
              <w:rPr>
                <w:b/>
                <w:szCs w:val="24"/>
              </w:rPr>
            </w:pPr>
            <w:r>
              <w:rPr>
                <w:b/>
                <w:szCs w:val="24"/>
              </w:rPr>
              <w:t>1</w:t>
            </w:r>
          </w:p>
        </w:tc>
        <w:tc>
          <w:tcPr>
            <w:tcW w:w="460" w:type="dxa"/>
            <w:vAlign w:val="center"/>
          </w:tcPr>
          <w:p w14:paraId="3056777A" w14:textId="52E23B33" w:rsidR="005B5D11" w:rsidRPr="00871CAC" w:rsidRDefault="00870F26" w:rsidP="00EE02E0">
            <w:pPr>
              <w:jc w:val="center"/>
              <w:rPr>
                <w:b/>
                <w:szCs w:val="24"/>
              </w:rPr>
            </w:pPr>
            <w:r>
              <w:rPr>
                <w:b/>
                <w:szCs w:val="24"/>
              </w:rPr>
              <w:t>9</w:t>
            </w:r>
          </w:p>
        </w:tc>
      </w:tr>
    </w:tbl>
    <w:p w14:paraId="235E4B69" w14:textId="77777777" w:rsidR="005B5D11" w:rsidRPr="00871CAC" w:rsidRDefault="005B5D11" w:rsidP="0022578A">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871CAC">
      <w:pPr>
        <w:suppressAutoHyphens/>
        <w:adjustRightInd w:val="0"/>
        <w:textAlignment w:val="baseline"/>
        <w:rPr>
          <w:szCs w:val="24"/>
        </w:rPr>
      </w:pPr>
    </w:p>
    <w:p w14:paraId="6ABB6319" w14:textId="77777777" w:rsidR="008F58A1" w:rsidRDefault="00943A97" w:rsidP="008374DF">
      <w:pPr>
        <w:pBdr>
          <w:bottom w:val="single" w:sz="4" w:space="1" w:color="auto"/>
        </w:pBdr>
        <w:suppressAutoHyphens/>
        <w:adjustRightInd w:val="0"/>
        <w:jc w:val="center"/>
        <w:textAlignment w:val="baseline"/>
        <w:rPr>
          <w:bCs/>
          <w:szCs w:val="24"/>
        </w:rPr>
      </w:pPr>
      <w:r>
        <w:rPr>
          <w:bCs/>
          <w:szCs w:val="24"/>
        </w:rPr>
        <w:t xml:space="preserve">AB„Kaišiadorių paukštynas“ </w:t>
      </w:r>
      <w:r w:rsidR="008F58A1">
        <w:rPr>
          <w:bCs/>
          <w:szCs w:val="24"/>
        </w:rPr>
        <w:t>veislinių paukščių paukštidžių kompleksas</w:t>
      </w:r>
    </w:p>
    <w:p w14:paraId="06ADEF0E" w14:textId="27009F3D" w:rsidR="005B5D11" w:rsidRPr="00871CAC" w:rsidRDefault="008F58A1" w:rsidP="008374DF">
      <w:pPr>
        <w:pBdr>
          <w:bottom w:val="single" w:sz="4" w:space="1" w:color="auto"/>
        </w:pBdr>
        <w:suppressAutoHyphens/>
        <w:adjustRightInd w:val="0"/>
        <w:jc w:val="center"/>
        <w:textAlignment w:val="baseline"/>
        <w:rPr>
          <w:szCs w:val="24"/>
        </w:rPr>
      </w:pPr>
      <w:r>
        <w:rPr>
          <w:bCs/>
          <w:szCs w:val="24"/>
        </w:rPr>
        <w:t>Jačiūnų k.</w:t>
      </w:r>
      <w:r w:rsidR="00170075">
        <w:rPr>
          <w:bCs/>
          <w:szCs w:val="24"/>
        </w:rPr>
        <w:t xml:space="preserve"> Kaišiadorių r.</w:t>
      </w:r>
      <w:r w:rsidR="00943A97">
        <w:rPr>
          <w:bCs/>
          <w:szCs w:val="24"/>
        </w:rPr>
        <w:t>, tel. (8-346) 51034</w:t>
      </w:r>
    </w:p>
    <w:p w14:paraId="59B89153" w14:textId="77777777" w:rsidR="005B5D11" w:rsidRPr="00871CAC" w:rsidRDefault="005B5D11" w:rsidP="005B5D11">
      <w:pPr>
        <w:jc w:val="center"/>
        <w:rPr>
          <w:szCs w:val="24"/>
        </w:rPr>
      </w:pPr>
      <w:r w:rsidRPr="00871CAC">
        <w:rPr>
          <w:szCs w:val="24"/>
        </w:rPr>
        <w:t>(ūkinės veiklos objekto pavadinimas, adresas, telefonas)</w:t>
      </w:r>
    </w:p>
    <w:p w14:paraId="18AC018F" w14:textId="6D8CD108" w:rsidR="005B5D11" w:rsidRPr="00871CAC" w:rsidRDefault="005B5D11" w:rsidP="005B5D11">
      <w:pPr>
        <w:rPr>
          <w:szCs w:val="24"/>
        </w:rPr>
      </w:pPr>
    </w:p>
    <w:p w14:paraId="038ECA3F" w14:textId="12B38EFA" w:rsidR="008374DF" w:rsidRPr="00871CAC" w:rsidRDefault="00943A97" w:rsidP="008374DF">
      <w:pPr>
        <w:suppressAutoHyphens/>
        <w:adjustRightInd w:val="0"/>
        <w:jc w:val="center"/>
        <w:textAlignment w:val="baseline"/>
        <w:rPr>
          <w:bCs/>
          <w:szCs w:val="24"/>
        </w:rPr>
      </w:pPr>
      <w:r>
        <w:rPr>
          <w:bCs/>
          <w:szCs w:val="24"/>
        </w:rPr>
        <w:t>AB„Kaišiadorių paukštynas“ Paukštininkų</w:t>
      </w:r>
      <w:r w:rsidR="008374DF" w:rsidRPr="00871CAC">
        <w:rPr>
          <w:bCs/>
          <w:szCs w:val="24"/>
        </w:rPr>
        <w:t xml:space="preserve"> g. </w:t>
      </w:r>
      <w:r w:rsidR="00BD34BB" w:rsidRPr="00871CAC">
        <w:rPr>
          <w:bCs/>
          <w:szCs w:val="24"/>
        </w:rPr>
        <w:t>1</w:t>
      </w:r>
      <w:r>
        <w:rPr>
          <w:bCs/>
          <w:szCs w:val="24"/>
        </w:rPr>
        <w:t>5, Kaišiadorys, tel. (8-346) 51034</w:t>
      </w:r>
      <w:r w:rsidR="008374DF" w:rsidRPr="00871CAC">
        <w:rPr>
          <w:bCs/>
          <w:szCs w:val="24"/>
        </w:rPr>
        <w:t>,</w:t>
      </w:r>
    </w:p>
    <w:p w14:paraId="08AEC303" w14:textId="534AA303" w:rsidR="008374DF" w:rsidRPr="00871CAC" w:rsidRDefault="008374DF" w:rsidP="008374DF">
      <w:pPr>
        <w:pStyle w:val="Table"/>
        <w:pBdr>
          <w:bottom w:val="single" w:sz="4" w:space="3" w:color="auto"/>
        </w:pBdr>
        <w:tabs>
          <w:tab w:val="center" w:pos="5105"/>
          <w:tab w:val="right" w:pos="9425"/>
          <w:tab w:val="right" w:pos="14677"/>
        </w:tabs>
        <w:spacing w:before="0" w:after="0" w:line="240" w:lineRule="auto"/>
        <w:jc w:val="center"/>
        <w:rPr>
          <w:sz w:val="24"/>
          <w:szCs w:val="24"/>
        </w:rPr>
      </w:pPr>
      <w:r w:rsidRPr="00871CAC">
        <w:rPr>
          <w:sz w:val="24"/>
          <w:szCs w:val="24"/>
          <w:lang w:val="lt-LT"/>
        </w:rPr>
        <w:t xml:space="preserve">faks.: </w:t>
      </w:r>
      <w:r w:rsidR="00943A97">
        <w:rPr>
          <w:sz w:val="24"/>
          <w:szCs w:val="24"/>
          <w:lang w:val="lt-LT"/>
        </w:rPr>
        <w:t>(8-346) 52310, el.p.: kaisiadoriu.paukstynas</w:t>
      </w:r>
      <w:r w:rsidR="00943A97">
        <w:rPr>
          <w:sz w:val="24"/>
          <w:szCs w:val="24"/>
        </w:rPr>
        <w:t>@kggroup.eu</w:t>
      </w:r>
    </w:p>
    <w:p w14:paraId="247D52E4" w14:textId="17F19743" w:rsidR="005B5D11" w:rsidRPr="00871CAC" w:rsidRDefault="008374DF" w:rsidP="008374DF">
      <w:pPr>
        <w:jc w:val="center"/>
        <w:rPr>
          <w:szCs w:val="24"/>
        </w:rPr>
      </w:pPr>
      <w:r w:rsidRPr="00871CAC">
        <w:rPr>
          <w:szCs w:val="24"/>
        </w:rPr>
        <w:t xml:space="preserve"> </w:t>
      </w:r>
      <w:r w:rsidR="005B5D11" w:rsidRPr="00871CAC">
        <w:rPr>
          <w:szCs w:val="24"/>
        </w:rPr>
        <w:t>(veiklos vykdytojas, jo adresas, telefono, fakso Nr., elektroninio pašto adresas)</w:t>
      </w:r>
    </w:p>
    <w:p w14:paraId="76E1AB26" w14:textId="77777777" w:rsidR="005B5D11" w:rsidRPr="00871CAC" w:rsidRDefault="005B5D11" w:rsidP="005B5D11">
      <w:pPr>
        <w:rPr>
          <w:szCs w:val="24"/>
        </w:rPr>
      </w:pPr>
    </w:p>
    <w:p w14:paraId="387A35D1" w14:textId="77777777" w:rsidR="008F58A1" w:rsidRPr="00871CAC" w:rsidRDefault="008F58A1" w:rsidP="005B5D11">
      <w:pPr>
        <w:rPr>
          <w:szCs w:val="24"/>
        </w:rPr>
      </w:pPr>
    </w:p>
    <w:p w14:paraId="4A6FC518" w14:textId="36C416A9" w:rsidR="005B5D11" w:rsidRPr="00871CAC" w:rsidRDefault="005B5D11" w:rsidP="00E2102E">
      <w:pPr>
        <w:jc w:val="both"/>
        <w:rPr>
          <w:szCs w:val="24"/>
        </w:rPr>
      </w:pPr>
      <w:r w:rsidRPr="00871CAC">
        <w:rPr>
          <w:szCs w:val="24"/>
        </w:rPr>
        <w:t>Leidimą (be priedų) sudaro</w:t>
      </w:r>
      <w:r w:rsidR="00965268">
        <w:rPr>
          <w:szCs w:val="24"/>
        </w:rPr>
        <w:t xml:space="preserve"> 31</w:t>
      </w:r>
      <w:r w:rsidR="00DF3D5E">
        <w:rPr>
          <w:szCs w:val="24"/>
        </w:rPr>
        <w:t xml:space="preserve"> </w:t>
      </w:r>
      <w:r w:rsidR="006916D8">
        <w:rPr>
          <w:szCs w:val="24"/>
        </w:rPr>
        <w:t>lap</w:t>
      </w:r>
      <w:r w:rsidR="00965268">
        <w:rPr>
          <w:szCs w:val="24"/>
        </w:rPr>
        <w:t>as</w:t>
      </w:r>
    </w:p>
    <w:p w14:paraId="51B05CD4" w14:textId="77777777" w:rsidR="005B5D11" w:rsidRDefault="005B5D11" w:rsidP="00E2102E">
      <w:pPr>
        <w:jc w:val="both"/>
        <w:rPr>
          <w:szCs w:val="24"/>
        </w:rPr>
      </w:pPr>
    </w:p>
    <w:p w14:paraId="27BD8B2F" w14:textId="77777777" w:rsidR="008F58A1" w:rsidRPr="00871CAC" w:rsidRDefault="008F58A1" w:rsidP="00E2102E">
      <w:pPr>
        <w:jc w:val="both"/>
        <w:rPr>
          <w:szCs w:val="24"/>
        </w:rPr>
      </w:pPr>
    </w:p>
    <w:p w14:paraId="23D421B8" w14:textId="7D88C826" w:rsidR="00DF3D5E" w:rsidRPr="00EA41E8" w:rsidRDefault="00DF3D5E" w:rsidP="00DF3D5E">
      <w:r w:rsidRPr="00EA41E8">
        <w:t xml:space="preserve">Išduotas </w:t>
      </w:r>
      <w:r w:rsidR="003D0B35">
        <w:t xml:space="preserve">Aplinkos apsaugos agentūros </w:t>
      </w:r>
      <w:r w:rsidR="008F58A1">
        <w:t>201</w:t>
      </w:r>
      <w:r>
        <w:t>7</w:t>
      </w:r>
      <w:r w:rsidRPr="00EA41E8">
        <w:t xml:space="preserve"> m. </w:t>
      </w:r>
      <w:r w:rsidR="004E1F1D">
        <w:t>rugpjūčio 03</w:t>
      </w:r>
      <w:r w:rsidR="008F58A1">
        <w:t xml:space="preserve"> </w:t>
      </w:r>
      <w:r w:rsidRPr="00EA41E8">
        <w:t>d.</w:t>
      </w:r>
      <w:r w:rsidR="008F58A1">
        <w:t xml:space="preserve"> </w:t>
      </w:r>
    </w:p>
    <w:p w14:paraId="0ABF5ADF" w14:textId="302C6A96" w:rsidR="00DF3D5E" w:rsidRDefault="00DF3D5E" w:rsidP="00DF3D5E"/>
    <w:p w14:paraId="0FB0926C" w14:textId="77777777" w:rsidR="00DF3D5E" w:rsidRDefault="00DF3D5E" w:rsidP="00E2102E">
      <w:pPr>
        <w:jc w:val="both"/>
        <w:rPr>
          <w:szCs w:val="24"/>
        </w:rPr>
      </w:pPr>
    </w:p>
    <w:p w14:paraId="5CBBEC91" w14:textId="2E37A4E4" w:rsidR="005B5D11" w:rsidRPr="00871CAC" w:rsidRDefault="008F58A1" w:rsidP="005B5D11">
      <w:pPr>
        <w:rPr>
          <w:szCs w:val="24"/>
        </w:rPr>
      </w:pPr>
      <w:r>
        <w:rPr>
          <w:szCs w:val="24"/>
        </w:rPr>
        <w:tab/>
      </w:r>
      <w:r>
        <w:rPr>
          <w:szCs w:val="24"/>
        </w:rPr>
        <w:tab/>
      </w:r>
      <w:r>
        <w:rPr>
          <w:szCs w:val="24"/>
        </w:rPr>
        <w:tab/>
        <w:t>q</w:t>
      </w:r>
      <w:r w:rsidR="00BF7298" w:rsidRPr="00871CAC">
        <w:rPr>
          <w:szCs w:val="24"/>
        </w:rPr>
        <w:tab/>
      </w:r>
      <w:r w:rsidR="00BF7298" w:rsidRPr="00871CAC">
        <w:rPr>
          <w:szCs w:val="24"/>
        </w:rPr>
        <w:tab/>
      </w:r>
      <w:r w:rsidR="00BF7298" w:rsidRPr="00871CAC">
        <w:rPr>
          <w:szCs w:val="24"/>
        </w:rPr>
        <w:tab/>
      </w:r>
      <w:r w:rsidR="00BF7298" w:rsidRPr="00871CAC">
        <w:rPr>
          <w:szCs w:val="24"/>
        </w:rPr>
        <w:tab/>
      </w:r>
      <w:r w:rsidR="00BF7298" w:rsidRPr="00871CAC">
        <w:rPr>
          <w:szCs w:val="24"/>
        </w:rPr>
        <w:tab/>
        <w:t>A.V.</w:t>
      </w:r>
    </w:p>
    <w:p w14:paraId="5A6D4B28" w14:textId="77777777" w:rsidR="00DF3D5E" w:rsidRPr="00871CAC" w:rsidRDefault="00DF3D5E" w:rsidP="005B5D11">
      <w:pPr>
        <w:rPr>
          <w:szCs w:val="24"/>
        </w:rPr>
      </w:pPr>
    </w:p>
    <w:p w14:paraId="1CB72A23" w14:textId="77777777" w:rsidR="00E2102E" w:rsidRPr="00871CAC" w:rsidRDefault="00E2102E" w:rsidP="005B5D11">
      <w:pPr>
        <w:rPr>
          <w:szCs w:val="24"/>
        </w:rPr>
      </w:pPr>
    </w:p>
    <w:p w14:paraId="7255026F" w14:textId="77777777" w:rsidR="008374DF" w:rsidRDefault="008374DF" w:rsidP="005B5D11">
      <w:pPr>
        <w:rPr>
          <w:szCs w:val="24"/>
        </w:rPr>
      </w:pPr>
    </w:p>
    <w:p w14:paraId="2DE9265B" w14:textId="77777777" w:rsidR="00DF3D5E" w:rsidRPr="00871CAC" w:rsidRDefault="00DF3D5E" w:rsidP="005B5D11">
      <w:pPr>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339E8264" w:rsidR="005B5D11" w:rsidRPr="00871CAC" w:rsidRDefault="00943A97" w:rsidP="00EE02E0">
            <w:pPr>
              <w:rPr>
                <w:szCs w:val="24"/>
              </w:rPr>
            </w:pPr>
            <w:r>
              <w:rPr>
                <w:szCs w:val="24"/>
              </w:rPr>
              <w:t>Direktorius</w:t>
            </w:r>
          </w:p>
        </w:tc>
        <w:tc>
          <w:tcPr>
            <w:tcW w:w="2943" w:type="dxa"/>
          </w:tcPr>
          <w:p w14:paraId="101F7BEF" w14:textId="1EB31234" w:rsidR="005B5D11" w:rsidRPr="00871CAC" w:rsidRDefault="00943A97" w:rsidP="00F62900">
            <w:pPr>
              <w:jc w:val="center"/>
              <w:rPr>
                <w:szCs w:val="24"/>
              </w:rPr>
            </w:pPr>
            <w:r>
              <w:rPr>
                <w:szCs w:val="24"/>
              </w:rPr>
              <w:t>Robertas Marteckas</w:t>
            </w:r>
          </w:p>
        </w:tc>
        <w:tc>
          <w:tcPr>
            <w:tcW w:w="478" w:type="dxa"/>
          </w:tcPr>
          <w:p w14:paraId="22E24A9B" w14:textId="77777777" w:rsidR="005B5D11" w:rsidRPr="00871CAC" w:rsidRDefault="005B5D11" w:rsidP="00EE02E0">
            <w:pPr>
              <w:rPr>
                <w:szCs w:val="24"/>
              </w:rPr>
            </w:pPr>
          </w:p>
        </w:tc>
        <w:tc>
          <w:tcPr>
            <w:tcW w:w="2322" w:type="dxa"/>
          </w:tcPr>
          <w:p w14:paraId="5E54DA6C" w14:textId="77777777" w:rsidR="005B5D11" w:rsidRPr="00871CAC" w:rsidRDefault="005B5D11" w:rsidP="00EE02E0">
            <w:pPr>
              <w:rPr>
                <w:szCs w:val="24"/>
              </w:rPr>
            </w:pPr>
          </w:p>
        </w:tc>
      </w:tr>
      <w:tr w:rsidR="005B5D11" w:rsidRPr="00871CAC" w14:paraId="333048C1" w14:textId="77777777" w:rsidTr="00F62900">
        <w:tc>
          <w:tcPr>
            <w:tcW w:w="3544" w:type="dxa"/>
          </w:tcPr>
          <w:p w14:paraId="22D8D32B" w14:textId="0D885099" w:rsidR="005B5D11" w:rsidRPr="00871CAC" w:rsidRDefault="005B5D11" w:rsidP="00EE02E0">
            <w:pPr>
              <w:rPr>
                <w:szCs w:val="24"/>
              </w:rPr>
            </w:pPr>
          </w:p>
        </w:tc>
        <w:tc>
          <w:tcPr>
            <w:tcW w:w="2943" w:type="dxa"/>
          </w:tcPr>
          <w:p w14:paraId="7329CF64" w14:textId="77777777" w:rsidR="005B5D11" w:rsidRPr="00C826CB" w:rsidRDefault="005B5D11" w:rsidP="00F62900">
            <w:pPr>
              <w:jc w:val="center"/>
              <w:rPr>
                <w:sz w:val="20"/>
              </w:rPr>
            </w:pPr>
            <w:r w:rsidRPr="00C826CB">
              <w:rPr>
                <w:sz w:val="20"/>
              </w:rPr>
              <w:t>(Vardas, pavardė)</w:t>
            </w:r>
          </w:p>
        </w:tc>
        <w:tc>
          <w:tcPr>
            <w:tcW w:w="478" w:type="dxa"/>
          </w:tcPr>
          <w:p w14:paraId="26062711" w14:textId="77777777" w:rsidR="005B5D11" w:rsidRPr="00871CAC" w:rsidRDefault="005B5D11" w:rsidP="00EE02E0">
            <w:pPr>
              <w:rPr>
                <w:szCs w:val="24"/>
              </w:rPr>
            </w:pPr>
          </w:p>
        </w:tc>
        <w:tc>
          <w:tcPr>
            <w:tcW w:w="2322" w:type="dxa"/>
          </w:tcPr>
          <w:p w14:paraId="551574D7" w14:textId="77777777" w:rsidR="005B5D11" w:rsidRPr="00C826CB" w:rsidRDefault="005B5D11" w:rsidP="00EE02E0">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7777777" w:rsidR="005B5D11" w:rsidRPr="00871CAC" w:rsidRDefault="005B5D11" w:rsidP="005B5D11">
      <w:pPr>
        <w:rPr>
          <w:szCs w:val="24"/>
        </w:rPr>
      </w:pPr>
    </w:p>
    <w:p w14:paraId="23ABBC08" w14:textId="77777777" w:rsidR="00687F6F" w:rsidRPr="00871CAC" w:rsidRDefault="00687F6F" w:rsidP="005B5D11">
      <w:pPr>
        <w:rPr>
          <w:szCs w:val="24"/>
        </w:rPr>
      </w:pPr>
    </w:p>
    <w:p w14:paraId="371A6470" w14:textId="77777777" w:rsidR="005B5D11" w:rsidRPr="00871CAC" w:rsidRDefault="005B5D11" w:rsidP="005B5D11">
      <w:pPr>
        <w:rPr>
          <w:szCs w:val="24"/>
        </w:rPr>
      </w:pPr>
      <w:r w:rsidRPr="00871CAC">
        <w:rPr>
          <w:szCs w:val="24"/>
        </w:rPr>
        <w:t>Šio leidimo parengti 3 egzemplioriai.</w:t>
      </w:r>
    </w:p>
    <w:p w14:paraId="3757E0E3" w14:textId="77777777" w:rsidR="005B5D11" w:rsidRPr="00871CAC" w:rsidRDefault="005B5D11" w:rsidP="005B5D11">
      <w:pPr>
        <w:rPr>
          <w:szCs w:val="24"/>
        </w:rPr>
      </w:pPr>
    </w:p>
    <w:p w14:paraId="415B3790" w14:textId="02B64829" w:rsidR="005B5D11" w:rsidRPr="00871CAC" w:rsidRDefault="001856F0" w:rsidP="005B5D11">
      <w:pPr>
        <w:rPr>
          <w:szCs w:val="24"/>
        </w:rPr>
      </w:pPr>
      <w:r>
        <w:rPr>
          <w:szCs w:val="24"/>
        </w:rPr>
        <w:t>Paraiška leidimui gauti</w:t>
      </w:r>
      <w:r w:rsidR="005B5D11" w:rsidRPr="00871CAC">
        <w:rPr>
          <w:szCs w:val="24"/>
        </w:rPr>
        <w:t xml:space="preserve"> suderinta su: </w:t>
      </w:r>
    </w:p>
    <w:p w14:paraId="636F53A5" w14:textId="06521EB8" w:rsidR="005B5D11" w:rsidRPr="00871CAC" w:rsidRDefault="00B166F3" w:rsidP="005B5D11">
      <w:pPr>
        <w:tabs>
          <w:tab w:val="num" w:pos="567"/>
        </w:tabs>
        <w:jc w:val="both"/>
        <w:rPr>
          <w:szCs w:val="24"/>
        </w:rPr>
      </w:pPr>
      <w:r w:rsidRPr="00871CAC">
        <w:rPr>
          <w:szCs w:val="24"/>
        </w:rPr>
        <w:t xml:space="preserve">Nacionaliniu visuomenės sveikatos centro prie Sveikatos apsaugos ministerijos </w:t>
      </w:r>
      <w:r w:rsidR="00CD3CF1">
        <w:rPr>
          <w:szCs w:val="24"/>
        </w:rPr>
        <w:t>Kauno</w:t>
      </w:r>
      <w:r w:rsidRPr="00871CAC">
        <w:rPr>
          <w:szCs w:val="24"/>
        </w:rPr>
        <w:t xml:space="preserve"> departamentu</w:t>
      </w:r>
      <w:r w:rsidR="005B5D11" w:rsidRPr="00871CAC">
        <w:rPr>
          <w:szCs w:val="24"/>
        </w:rPr>
        <w:t xml:space="preserve"> </w:t>
      </w:r>
      <w:r w:rsidR="008F58A1">
        <w:rPr>
          <w:szCs w:val="24"/>
        </w:rPr>
        <w:t>2017-05</w:t>
      </w:r>
      <w:r w:rsidR="005B5D11" w:rsidRPr="00871CAC">
        <w:rPr>
          <w:szCs w:val="24"/>
        </w:rPr>
        <w:t>-</w:t>
      </w:r>
      <w:r w:rsidR="008F58A1">
        <w:rPr>
          <w:szCs w:val="24"/>
        </w:rPr>
        <w:t>19</w:t>
      </w:r>
      <w:r w:rsidR="008B5685">
        <w:rPr>
          <w:szCs w:val="24"/>
        </w:rPr>
        <w:t xml:space="preserve"> raštu Nr. 2.2</w:t>
      </w:r>
      <w:r w:rsidR="008F58A1">
        <w:rPr>
          <w:szCs w:val="24"/>
        </w:rPr>
        <w:t>-3199(16.8.13</w:t>
      </w:r>
      <w:r w:rsidR="00DF3D5E">
        <w:rPr>
          <w:szCs w:val="24"/>
        </w:rPr>
        <w:t>.2.11</w:t>
      </w:r>
      <w:r w:rsidRPr="00871CAC">
        <w:rPr>
          <w:szCs w:val="24"/>
        </w:rPr>
        <w:t>)</w:t>
      </w:r>
    </w:p>
    <w:p w14:paraId="40E8D3F5" w14:textId="28ADA55B" w:rsidR="005B5D11" w:rsidRPr="00871CAC" w:rsidRDefault="005B5D11" w:rsidP="005B5D11">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847F26">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5B5D11">
      <w:pPr>
        <w:rPr>
          <w:b/>
          <w:szCs w:val="24"/>
          <w:lang w:eastAsia="lt-LT"/>
        </w:rPr>
        <w:sectPr w:rsidR="005B5D11" w:rsidRPr="00871CAC" w:rsidSect="000A5D69">
          <w:footerReference w:type="default" r:id="rId9"/>
          <w:pgSz w:w="12240" w:h="15840"/>
          <w:pgMar w:top="1440" w:right="1440" w:bottom="1440" w:left="1440" w:header="720" w:footer="720" w:gutter="0"/>
          <w:cols w:space="720"/>
          <w:docGrid w:linePitch="360"/>
        </w:sectPr>
      </w:pPr>
    </w:p>
    <w:p w14:paraId="1CB53E56" w14:textId="352749B1" w:rsidR="005B5D11" w:rsidRPr="00871CAC" w:rsidRDefault="00664BE7" w:rsidP="00664BE7">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5B5D11">
      <w:pPr>
        <w:jc w:val="center"/>
        <w:rPr>
          <w:b/>
          <w:szCs w:val="24"/>
          <w:lang w:eastAsia="lt-LT"/>
        </w:rPr>
      </w:pPr>
    </w:p>
    <w:p w14:paraId="5B724903" w14:textId="56606E6C" w:rsidR="005B5D11" w:rsidRPr="00871CAC" w:rsidRDefault="00EF3A3E" w:rsidP="00EF3A3E">
      <w:pPr>
        <w:ind w:firstLine="567"/>
        <w:jc w:val="both"/>
        <w:rPr>
          <w:b/>
          <w:szCs w:val="24"/>
          <w:lang w:eastAsia="lt-LT"/>
        </w:rPr>
      </w:pPr>
      <w:r w:rsidRPr="00871CAC">
        <w:rPr>
          <w:b/>
          <w:szCs w:val="24"/>
          <w:lang w:eastAsia="lt-LT"/>
        </w:rPr>
        <w:t xml:space="preserve">1. </w:t>
      </w:r>
      <w:r w:rsidR="005B5D11" w:rsidRPr="00871CAC">
        <w:rPr>
          <w:b/>
          <w:szCs w:val="24"/>
          <w:lang w:eastAsia="lt-LT"/>
        </w:rPr>
        <w:t>Įrengi</w:t>
      </w:r>
      <w:r w:rsidR="00205A88" w:rsidRPr="00871CAC">
        <w:rPr>
          <w:b/>
          <w:szCs w:val="24"/>
          <w:lang w:eastAsia="lt-LT"/>
        </w:rPr>
        <w:t>nio pavadinimas, gamybos (projektinis) pajėgumas arba vardinė (nominali) šiluminė galia, vieta (adresas)</w:t>
      </w:r>
      <w:r w:rsidR="005B5D11" w:rsidRPr="00871CAC">
        <w:rPr>
          <w:b/>
          <w:szCs w:val="24"/>
          <w:lang w:eastAsia="lt-LT"/>
        </w:rPr>
        <w:t>.</w:t>
      </w:r>
    </w:p>
    <w:p w14:paraId="1A553948" w14:textId="02DF9E40" w:rsidR="00B81800" w:rsidRPr="00BE0BAF" w:rsidRDefault="00B81800" w:rsidP="00B81800">
      <w:pPr>
        <w:suppressAutoHyphens/>
        <w:ind w:firstLine="851"/>
        <w:jc w:val="both"/>
        <w:textAlignment w:val="baseline"/>
        <w:rPr>
          <w:sz w:val="22"/>
          <w:szCs w:val="24"/>
          <w:lang w:eastAsia="lt-LT"/>
        </w:rPr>
      </w:pPr>
      <w:r>
        <w:rPr>
          <w:bCs/>
          <w:szCs w:val="24"/>
        </w:rPr>
        <w:t xml:space="preserve">AB„Kaišiadorių paukštynas“ veislinių paukščių paukštidžių kompleksas yra Jačiūnų k., Kaišiadorių r. </w:t>
      </w:r>
      <w:r>
        <w:rPr>
          <w:sz w:val="22"/>
          <w:szCs w:val="24"/>
          <w:lang w:eastAsia="lt-LT"/>
        </w:rPr>
        <w:t xml:space="preserve">Šiame </w:t>
      </w:r>
      <w:r w:rsidRPr="00BE0BAF">
        <w:rPr>
          <w:sz w:val="22"/>
          <w:szCs w:val="24"/>
          <w:lang w:eastAsia="lt-LT"/>
        </w:rPr>
        <w:t>veislinių paukščių paukštidžių komplekse bus įrengtos 5 veislinių paukščių paukštidės. Jose numatoma laikyti 59 000 vnt. veislinių paukščių (</w:t>
      </w:r>
      <w:r>
        <w:rPr>
          <w:sz w:val="22"/>
          <w:szCs w:val="24"/>
          <w:lang w:eastAsia="lt-LT"/>
        </w:rPr>
        <w:t>55</w:t>
      </w:r>
      <w:r w:rsidRPr="00BE0BAF">
        <w:rPr>
          <w:sz w:val="22"/>
          <w:szCs w:val="24"/>
          <w:lang w:eastAsia="lt-LT"/>
        </w:rPr>
        <w:t xml:space="preserve">000 vištų ir </w:t>
      </w:r>
      <w:r>
        <w:rPr>
          <w:sz w:val="22"/>
          <w:szCs w:val="24"/>
          <w:lang w:eastAsia="lt-LT"/>
        </w:rPr>
        <w:t>4</w:t>
      </w:r>
      <w:r w:rsidRPr="00BE0BAF">
        <w:rPr>
          <w:sz w:val="22"/>
          <w:szCs w:val="24"/>
          <w:lang w:eastAsia="lt-LT"/>
        </w:rPr>
        <w:t>000 gaidžių) inkubacinių kiaušinių gamybai. Veisliniai paukščiai paukštidėse laikomi nuo 140 iki 448 dienų amžiaus.</w:t>
      </w:r>
    </w:p>
    <w:p w14:paraId="0AD973B4" w14:textId="77777777" w:rsidR="00D318BF" w:rsidRDefault="00D318BF" w:rsidP="005B2934">
      <w:pPr>
        <w:ind w:left="567"/>
        <w:jc w:val="both"/>
        <w:rPr>
          <w:b/>
          <w:szCs w:val="24"/>
          <w:lang w:eastAsia="lt-LT"/>
        </w:rPr>
      </w:pPr>
    </w:p>
    <w:p w14:paraId="5BE33589" w14:textId="77777777" w:rsidR="005B2934" w:rsidRDefault="00EF3A3E" w:rsidP="005B2934">
      <w:pPr>
        <w:ind w:left="567"/>
        <w:jc w:val="both"/>
        <w:rPr>
          <w:b/>
          <w:szCs w:val="24"/>
          <w:lang w:eastAsia="lt-LT"/>
        </w:rPr>
      </w:pPr>
      <w:r w:rsidRPr="00871CAC">
        <w:rPr>
          <w:b/>
          <w:szCs w:val="24"/>
          <w:lang w:eastAsia="lt-LT"/>
        </w:rPr>
        <w:t xml:space="preserve">2. </w:t>
      </w:r>
      <w:r w:rsidR="005B2934">
        <w:rPr>
          <w:b/>
          <w:szCs w:val="24"/>
          <w:lang w:eastAsia="lt-LT"/>
        </w:rPr>
        <w:t>Ūkinės veiklos aprašymas.</w:t>
      </w:r>
    </w:p>
    <w:p w14:paraId="01D1759D"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i/>
          <w:szCs w:val="24"/>
          <w:u w:val="single"/>
        </w:rPr>
      </w:pPr>
      <w:r w:rsidRPr="00B81800">
        <w:rPr>
          <w:i/>
          <w:szCs w:val="24"/>
          <w:u w:val="single"/>
        </w:rPr>
        <w:t>Veislinių paukščių auginimas</w:t>
      </w:r>
    </w:p>
    <w:p w14:paraId="5B99B7EA"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szCs w:val="24"/>
        </w:rPr>
        <w:t xml:space="preserve">Veisliniai paukščiai į  penkias paukštides bus atvežami iš AB Kaišiadorių paukštynas auginimo aikštelės. Prieš įkeliant veislinius paukščius į paukštides, jos turi būti įšildytos iki +18 - +20 °C temperatūros, kuri bus palaikoma per visa auginimo ciklą. </w:t>
      </w:r>
    </w:p>
    <w:p w14:paraId="33316879"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szCs w:val="24"/>
        </w:rPr>
        <w:t>Paukštidėse įrengiama technologinė įranga:</w:t>
      </w:r>
    </w:p>
    <w:p w14:paraId="0981B9FC"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B81800">
        <w:rPr>
          <w:i/>
          <w:szCs w:val="24"/>
        </w:rPr>
        <w:t>Automatiniai lizdai kiaušinių surinkimui su laktomis</w:t>
      </w:r>
      <w:r w:rsidRPr="00B81800">
        <w:rPr>
          <w:szCs w:val="24"/>
        </w:rPr>
        <w:t xml:space="preserve"> (laktų plotis 1,2 m – priklausomai nuo lesinimo įrangos tipo pasirinkimo). Lizdai numatomi vieno aukšto (lizdo gylis – „XL“ lizdo, ne mažiau kaip 47 cm). Optimalus vištų skaičius viename metre lizdo yra 40 vnt. (didžiausias kritinis iki 50 vnt./m).</w:t>
      </w:r>
    </w:p>
    <w:p w14:paraId="50C8ABB9"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B81800">
        <w:rPr>
          <w:i/>
          <w:szCs w:val="24"/>
        </w:rPr>
        <w:t>Lovelinė lesinimo sistema suaugusiems veisliniams paukščiams.</w:t>
      </w:r>
      <w:r w:rsidRPr="00B81800">
        <w:rPr>
          <w:szCs w:val="24"/>
        </w:rPr>
        <w:t xml:space="preserve"> Esant lovelinei lesinimo sistemai, vienam paukščiui turi tekti ne mažiau kaip 15 cm lesimo fronto. Vištoms prioritetas yra lovelinis – grandininis lesinimas. Gaidžiams prioritetas – lovelinės lesyklos (2 lesyklų linijos išdėstomos prie pat sienų, apie 5 cm atstumu nuo jų). Bendras pašaro suvartojimo kiekis per visas penkias paukštides - 10,5 t/parai.</w:t>
      </w:r>
    </w:p>
    <w:p w14:paraId="3D70B45F"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B81800">
        <w:rPr>
          <w:i/>
          <w:szCs w:val="24"/>
        </w:rPr>
        <w:t>Nipelinės girdymo sistemos.</w:t>
      </w:r>
      <w:r w:rsidRPr="00B81800">
        <w:rPr>
          <w:szCs w:val="24"/>
        </w:rPr>
        <w:t xml:space="preserve"> Vienam nipeliui turi tekti ne daugiau kaip 12 paukščių. Girdymui naudojamas vanduo tiekiamas į paukštides iš sklype įrengiamų gręžinių. Bendras vandens kiekis, suvartojamas paukščių girdymui visoms paukštidėms, iki 25 m³/parą (momentinis vandens suvartojimas – 0,7 l/s vienai paukštidei). Vandens įvadas, nuo kurio pasijungia paukštidžių girdymo sistema, įrengiamas paukštidės pastato viduryje. Slėgis įvade - 3÷4 bar.</w:t>
      </w:r>
    </w:p>
    <w:p w14:paraId="27C46406" w14:textId="77777777" w:rsidR="00B81800" w:rsidRPr="00B81800" w:rsidRDefault="00B81800" w:rsidP="00B8180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B81800">
        <w:rPr>
          <w:i/>
          <w:szCs w:val="24"/>
        </w:rPr>
        <w:t>Pastato ventiliacija</w:t>
      </w:r>
      <w:r w:rsidRPr="00B81800">
        <w:rPr>
          <w:szCs w:val="24"/>
        </w:rPr>
        <w:t xml:space="preserve"> turi užtikrinti optimalias paukščių gyvenimo sąlygas. Oro padavimas į paukštides vykdomas per šonines langines, o ištraukimas per stoginius ventiliatorius (</w:t>
      </w:r>
      <w:r w:rsidRPr="00B81800">
        <w:rPr>
          <w:b/>
          <w:i/>
          <w:szCs w:val="24"/>
        </w:rPr>
        <w:t>a.t.š. 001-035</w:t>
      </w:r>
      <w:r w:rsidRPr="00B81800">
        <w:rPr>
          <w:szCs w:val="24"/>
        </w:rPr>
        <w:t>). Vasarą numatomas kombinuotas vėdinimas – oras paduodamas per paukštidės išilginėse sienose įrengiamas oro padavimo angas (žaliuzes), o ištraukiamas per paukštidės galinėje sienoje įrengiamus sieninius ventiliatorius (</w:t>
      </w:r>
      <w:r w:rsidRPr="00B81800">
        <w:rPr>
          <w:b/>
          <w:i/>
          <w:szCs w:val="24"/>
        </w:rPr>
        <w:t>a.t.š. 036-085</w:t>
      </w:r>
      <w:r w:rsidRPr="00B81800">
        <w:rPr>
          <w:szCs w:val="24"/>
        </w:rPr>
        <w:t xml:space="preserve">). Per </w:t>
      </w:r>
      <w:r w:rsidRPr="00B81800">
        <w:rPr>
          <w:b/>
          <w:i/>
          <w:szCs w:val="24"/>
        </w:rPr>
        <w:t>a.t.š. 001-085</w:t>
      </w:r>
      <w:r w:rsidRPr="00B81800">
        <w:rPr>
          <w:szCs w:val="24"/>
        </w:rPr>
        <w:t xml:space="preserve"> į aplinkos orą skiriasi amoniakas, kietosios dalelės (C) ir lakieji organiniai junginiai. Reikalinga oro apykaita šiltuoju metų laiku turi būti 6 m³/val./kg paukščių svorio (maksimalus oro kiekis paukštidei 320000 m</w:t>
      </w:r>
      <w:r w:rsidRPr="00B81800">
        <w:rPr>
          <w:szCs w:val="24"/>
          <w:vertAlign w:val="superscript"/>
        </w:rPr>
        <w:t>3</w:t>
      </w:r>
      <w:r w:rsidRPr="00B81800">
        <w:rPr>
          <w:szCs w:val="24"/>
        </w:rPr>
        <w:t>/val.), o šaltuoju metų laiku – 0,5 m³/val./kg paukščių svorio. Paukštidėje palaikoma temperatūra – maksimaliai iki +20°C. Minimali temperatūra – +18°C. Šildymo elementai pastato viduje išdėstomi taip, kad būtų išvengta tiesioginio šilto oro padavimo į lizdų (kiaušinių surinkimui) zoną.</w:t>
      </w:r>
    </w:p>
    <w:p w14:paraId="343E06E8"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i/>
          <w:szCs w:val="24"/>
        </w:rPr>
        <w:t>Apšvietimas</w:t>
      </w:r>
      <w:r w:rsidRPr="00B81800">
        <w:rPr>
          <w:szCs w:val="24"/>
        </w:rPr>
        <w:t xml:space="preserve"> auginimo metu turi būti reguliuojamas nuo 0 iki 90 lx.</w:t>
      </w:r>
    </w:p>
    <w:p w14:paraId="4A9BCC1F"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szCs w:val="24"/>
        </w:rPr>
        <w:t xml:space="preserve">Veislinių paukščių auginimo laikotarpiu dirbantis personalas kiekvieną darbo dieną privalo tikrinti paukštides. Visi paukštidėse kritę ir brokuoti paukščiai turėtų būti pašalinami iš paukštidžių per paukštidės vartuose įrengiama varstomą angą bei dedami į rakinamus sandarius, apsaugotus nuo kenkėjų konteinerius (stoginėje įrengiant rakinamą ne mažesnį kaip 400 l talpos šaldiklį), kad jų nepasiektų parazitai ir (arba) laukiniai gyvūnai. Iš čia kritę paukščiai nukreipiami į utilizacijos įmonę ne rečiau kaip 1 kartą per savaitę. </w:t>
      </w:r>
    </w:p>
    <w:p w14:paraId="55F292EF"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p>
    <w:p w14:paraId="55FBB436"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Cs w:val="24"/>
          <w:u w:val="single"/>
        </w:rPr>
      </w:pPr>
      <w:r w:rsidRPr="00B81800">
        <w:rPr>
          <w:i/>
          <w:szCs w:val="24"/>
          <w:u w:val="single"/>
        </w:rPr>
        <w:t>Kraiko atvežimas</w:t>
      </w:r>
    </w:p>
    <w:p w14:paraId="343D7035"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themeColor="text1"/>
          <w:szCs w:val="24"/>
        </w:rPr>
      </w:pPr>
      <w:r w:rsidRPr="00B81800">
        <w:rPr>
          <w:szCs w:val="24"/>
        </w:rPr>
        <w:t xml:space="preserve">Kraikas, t. y. medžio </w:t>
      </w:r>
      <w:r w:rsidRPr="00B81800">
        <w:rPr>
          <w:color w:val="000000" w:themeColor="text1"/>
          <w:szCs w:val="24"/>
        </w:rPr>
        <w:t>drožlės</w:t>
      </w:r>
      <w:r w:rsidRPr="00B81800">
        <w:rPr>
          <w:szCs w:val="24"/>
        </w:rPr>
        <w:t>, kurių vidutinis tankis apie 200 kg/m</w:t>
      </w:r>
      <w:r w:rsidRPr="00B81800">
        <w:rPr>
          <w:szCs w:val="24"/>
          <w:vertAlign w:val="superscript"/>
        </w:rPr>
        <w:t>3</w:t>
      </w:r>
      <w:r w:rsidRPr="00B81800">
        <w:rPr>
          <w:szCs w:val="24"/>
        </w:rPr>
        <w:t xml:space="preserve">, į paukštides atvežamas autotransportu  ir yra iškraunamas aikštelėje vakarinėje sklypo dalyje ties paskutine paukštide. </w:t>
      </w:r>
      <w:r w:rsidRPr="00B81800">
        <w:rPr>
          <w:color w:val="000000" w:themeColor="text1"/>
          <w:szCs w:val="24"/>
        </w:rPr>
        <w:t>Medienos drožlės, kaip kraikui naudojama žaliava, parenkamos be medienos brazdo, žievės, taip sumažinant mikrobiologinio užkrato patekimo į paukštides riziką.</w:t>
      </w:r>
      <w:r w:rsidRPr="00B81800">
        <w:rPr>
          <w:szCs w:val="24"/>
        </w:rPr>
        <w:t xml:space="preserve"> Kraiko kiekis, reikalingas paukštidėms - 300 m</w:t>
      </w:r>
      <w:r w:rsidRPr="00B81800">
        <w:rPr>
          <w:szCs w:val="24"/>
          <w:vertAlign w:val="superscript"/>
        </w:rPr>
        <w:t>3</w:t>
      </w:r>
      <w:r w:rsidRPr="00B81800">
        <w:rPr>
          <w:szCs w:val="24"/>
        </w:rPr>
        <w:t xml:space="preserve"> (vienai paukštidei – 60 m</w:t>
      </w:r>
      <w:r w:rsidRPr="00B81800">
        <w:rPr>
          <w:szCs w:val="24"/>
          <w:vertAlign w:val="superscript"/>
        </w:rPr>
        <w:t>3</w:t>
      </w:r>
      <w:r w:rsidRPr="00B81800">
        <w:rPr>
          <w:szCs w:val="24"/>
        </w:rPr>
        <w:t>, padengiamas vienos paukštidės plotas – 1400 m</w:t>
      </w:r>
      <w:r w:rsidRPr="00B81800">
        <w:rPr>
          <w:szCs w:val="24"/>
          <w:vertAlign w:val="superscript"/>
        </w:rPr>
        <w:t>2</w:t>
      </w:r>
      <w:r w:rsidRPr="00B81800">
        <w:rPr>
          <w:szCs w:val="24"/>
        </w:rPr>
        <w:t>). Aikštelėje iškrautas kraikas į paukštides tiekiamas traktoriumi arba „Bobcat“ tipo krautuvu per vartus, kurie įrengiami paukštidės vakarinėje dalyje (gabaritiniai matmenys: 3x3 m, vienai paukštidei įrengiami 2-ji vartai). Kraikas keičiamas kas 9 mėnesiai</w:t>
      </w:r>
      <w:r w:rsidRPr="00B81800">
        <w:rPr>
          <w:color w:val="000000" w:themeColor="text1"/>
          <w:szCs w:val="24"/>
        </w:rPr>
        <w:t xml:space="preserve">, pasibaigus auginimo ciklui. </w:t>
      </w:r>
    </w:p>
    <w:p w14:paraId="34066D02"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p>
    <w:p w14:paraId="7590B1B3"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Cs w:val="24"/>
          <w:u w:val="single"/>
        </w:rPr>
      </w:pPr>
      <w:r w:rsidRPr="00B81800">
        <w:rPr>
          <w:i/>
          <w:szCs w:val="24"/>
          <w:u w:val="single"/>
        </w:rPr>
        <w:t>Pašarų pristatymas</w:t>
      </w:r>
    </w:p>
    <w:p w14:paraId="4AFE2746"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szCs w:val="24"/>
        </w:rPr>
        <w:t xml:space="preserve">Pašarai į paukštides pristatomi spec. transportu (gabaritiniai matmenys: ilgis – 17,5 m, plotis – 2,5 m, aukštis – 4,10 m). Spec. transporto svoris – 40 t (apkrova į ašį – 11,5 t). Pašarai iš spec. transporto iškraunami pneumotransporto sistemos pagalba, kurią turi spec. transportas, į du silosus, kurių talpa po 23,8 t (kombinuotiems pašarams), ir vieną 10 t silosą (kviečiams). </w:t>
      </w:r>
    </w:p>
    <w:p w14:paraId="13357D07"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szCs w:val="24"/>
        </w:rPr>
        <w:t>Vienoje paukštidėje bunkeriuose laikomas paros pašarų kiekis - 2,1 t, 5 paukštidėms - 10,5 t.</w:t>
      </w:r>
    </w:p>
    <w:p w14:paraId="060A2BCB"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p>
    <w:p w14:paraId="4F3ED1B4"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Cs w:val="24"/>
          <w:u w:val="single"/>
        </w:rPr>
      </w:pPr>
      <w:r w:rsidRPr="00B81800">
        <w:rPr>
          <w:i/>
          <w:szCs w:val="24"/>
          <w:u w:val="single"/>
        </w:rPr>
        <w:t>Kiaušinių surinkimas, transportavimas, rūšiavimas</w:t>
      </w:r>
    </w:p>
    <w:p w14:paraId="37FFC0C1"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szCs w:val="24"/>
        </w:rPr>
        <w:t xml:space="preserve">Paukštidės pastato viduryje įrengiami lizdai, kurių plotis 1,5 m, gylis – 0,47÷0,52 m. Iš lizdų kiaušiniai patenka ant „diržo“ (transporterio), kuris kiaušinius transportuoja ant paukštidės koridoriuje įrengto transporterio. </w:t>
      </w:r>
    </w:p>
    <w:p w14:paraId="69928833"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szCs w:val="24"/>
        </w:rPr>
        <w:t>Kiaušiniai nuo koridoriuje esančio kiaušinių transporterio patenka į rūšiavimo patalpoje įrengtą rūšiavimo automatą. Iš rūšiavimo automato inkubaciniai kiaušiniai nukreipiami į transportavimo vežimėlį, o maistiniai kiaušiniai</w:t>
      </w:r>
      <w:r w:rsidRPr="00B81800" w:rsidDel="00BD54FF">
        <w:rPr>
          <w:szCs w:val="24"/>
        </w:rPr>
        <w:t xml:space="preserve"> </w:t>
      </w:r>
      <w:r w:rsidRPr="00B81800">
        <w:rPr>
          <w:szCs w:val="24"/>
        </w:rPr>
        <w:t xml:space="preserve">į dėžes, kurios paskui sustatomos ant europaletės (800 x 1200) trimis aukštais ir gabenamos į kiaušinių laikymo sandėlį. Koridoriuje ir kiaušinių rūšiavimo patalpoje palaikoma +18÷20 °C temperatūra, santykinė oro drėgmė 60-70%, oro apykaita – 1,5 karto per valandą. </w:t>
      </w:r>
    </w:p>
    <w:p w14:paraId="357FEF6F"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p>
    <w:p w14:paraId="0811462D"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i/>
          <w:szCs w:val="24"/>
          <w:u w:val="single"/>
        </w:rPr>
      </w:pPr>
      <w:r w:rsidRPr="00B81800">
        <w:rPr>
          <w:i/>
          <w:szCs w:val="24"/>
          <w:u w:val="single"/>
        </w:rPr>
        <w:t>Kiaušinių dezinfekavimas</w:t>
      </w:r>
    </w:p>
    <w:p w14:paraId="19BDDF74"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szCs w:val="24"/>
        </w:rPr>
        <w:t>Operacija atliekama dezinfekavimo patalpoje. Į dezinfekavimo patalpą sustatomi 4 kiaušinių transportavimo vežimėliai. Kiaušinių dezinfekcijai atlikti naudojami formaldehido garai, kurie gaunami lydant paraformą (paraformaldehidą) ant elektrinės kaitrinės plytelės. Paraformo išeiga 20 g vienam m</w:t>
      </w:r>
      <w:r w:rsidRPr="00B81800">
        <w:rPr>
          <w:szCs w:val="24"/>
          <w:vertAlign w:val="superscript"/>
        </w:rPr>
        <w:t>3</w:t>
      </w:r>
      <w:r w:rsidRPr="00B81800">
        <w:rPr>
          <w:szCs w:val="24"/>
        </w:rPr>
        <w:t xml:space="preserve"> dezinfekavimo patalpos tūrio (1200 mg/m</w:t>
      </w:r>
      <w:r w:rsidRPr="00B81800">
        <w:rPr>
          <w:szCs w:val="24"/>
          <w:vertAlign w:val="superscript"/>
        </w:rPr>
        <w:t>3</w:t>
      </w:r>
      <w:r w:rsidRPr="00B81800">
        <w:rPr>
          <w:szCs w:val="24"/>
        </w:rPr>
        <w:t xml:space="preserve"> forlamdehido garų). Vienas dezinfekavimo ciklas vyksta 1÷2 valandas.</w:t>
      </w:r>
    </w:p>
    <w:p w14:paraId="243213F9"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szCs w:val="24"/>
        </w:rPr>
        <w:t>Dezinfekavimo patalpoje palaikoma +24÷26 °C temperatūra, santykinė oro drėgmė apie 75%. Įrengiama aktyvi vėdinimo sistema formaldehido garų pašalinimui iš dezinfekavimo patalpos (</w:t>
      </w:r>
      <w:r w:rsidRPr="00B81800">
        <w:rPr>
          <w:b/>
          <w:i/>
          <w:szCs w:val="24"/>
        </w:rPr>
        <w:t>a.t.š. 087</w:t>
      </w:r>
      <w:r w:rsidRPr="00B81800">
        <w:rPr>
          <w:szCs w:val="24"/>
        </w:rPr>
        <w:t>).</w:t>
      </w:r>
    </w:p>
    <w:p w14:paraId="3034FF17"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rPr>
      </w:pPr>
      <w:r w:rsidRPr="00B81800">
        <w:rPr>
          <w:szCs w:val="24"/>
        </w:rPr>
        <w:t>Medžiagos, reikalingos dezinfekavimo vykdymui (paraformas), į paukštides pristatomos kiekvieną darbo dieną, darbo pradžioje. Jų tiekiamas tik toks kiekis, koks reikalingas tos dienos kiaušinių dezinfekavimui t. y. 1,46 kg per darbo dieną.  Paraformas</w:t>
      </w:r>
      <w:r w:rsidRPr="00B81800" w:rsidDel="008277B6">
        <w:rPr>
          <w:szCs w:val="24"/>
        </w:rPr>
        <w:t xml:space="preserve"> </w:t>
      </w:r>
      <w:r w:rsidRPr="00B81800">
        <w:rPr>
          <w:szCs w:val="24"/>
        </w:rPr>
        <w:t>bus susvertas porcijomis po 0,365 kg ir laikomas sandarioje pakuotėje iki jo panaudojimo.</w:t>
      </w:r>
    </w:p>
    <w:p w14:paraId="7C2AE1B4"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14:paraId="1421BA1E"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i/>
          <w:szCs w:val="24"/>
          <w:u w:val="single"/>
          <w:lang w:eastAsia="lt-LT"/>
        </w:rPr>
      </w:pPr>
      <w:r w:rsidRPr="00B81800">
        <w:rPr>
          <w:i/>
          <w:szCs w:val="24"/>
          <w:u w:val="single"/>
          <w:lang w:eastAsia="lt-LT"/>
        </w:rPr>
        <w:t>Kiaušinių laikymas</w:t>
      </w:r>
    </w:p>
    <w:p w14:paraId="6CEDD0F6"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r w:rsidRPr="00B81800">
        <w:rPr>
          <w:szCs w:val="24"/>
          <w:lang w:eastAsia="lt-LT"/>
        </w:rPr>
        <w:t xml:space="preserve">Kiaušiniai laikomi – sandėliuojami kiaušinių sandėlyje. Į sandėliavimo patalpą kiaušiniai patenka iš kiaušinių rūšiavimo patalpos ant paletės dėžėse ir iš dezinfekavimo patalpos kiaušinių transportavimo vėžimėliais. Patalpoje palaikoma +18 </w:t>
      </w:r>
      <w:r w:rsidRPr="00B81800">
        <w:rPr>
          <w:szCs w:val="24"/>
        </w:rPr>
        <w:t>°</w:t>
      </w:r>
      <w:r w:rsidRPr="00B81800">
        <w:rPr>
          <w:szCs w:val="24"/>
          <w:lang w:eastAsia="lt-LT"/>
        </w:rPr>
        <w:t xml:space="preserve">C temperatūra, santykinė oro drėgmė 60-70 </w:t>
      </w:r>
      <w:r w:rsidRPr="00B81800">
        <w:rPr>
          <w:szCs w:val="24"/>
          <w:lang w:val="pl-PL" w:eastAsia="lt-LT"/>
        </w:rPr>
        <w:t>%. Oro apykaita per valandą – 5 kartai.</w:t>
      </w:r>
    </w:p>
    <w:p w14:paraId="7A7652D1"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p>
    <w:p w14:paraId="28541A08"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Cs w:val="24"/>
          <w:u w:val="single"/>
          <w:lang w:eastAsia="lt-LT"/>
        </w:rPr>
      </w:pPr>
      <w:r w:rsidRPr="00B81800">
        <w:rPr>
          <w:i/>
          <w:szCs w:val="24"/>
          <w:u w:val="single"/>
          <w:lang w:eastAsia="lt-LT"/>
        </w:rPr>
        <w:t>Taros laikymas</w:t>
      </w:r>
    </w:p>
    <w:p w14:paraId="3D77735B"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r w:rsidRPr="00B81800">
        <w:rPr>
          <w:szCs w:val="24"/>
          <w:lang w:eastAsia="lt-LT"/>
        </w:rPr>
        <w:t>Tara kiaušiniams – dėžės arba kiaušinių transportavimo vėžimėliai – laikomi taros laikymui skirtoje sandėliavimo patalpoje. Patalpoje numatoma laikyti 420 vnt. plastikinių (dėžės svoris – iki 4,8 kg) dėžių arba 35 vnt. kiaušinių transportavimo vėžimėlių.</w:t>
      </w:r>
    </w:p>
    <w:p w14:paraId="2A914AB8"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val="pl-PL" w:eastAsia="lt-LT"/>
        </w:rPr>
      </w:pPr>
      <w:r w:rsidRPr="00B81800">
        <w:rPr>
          <w:szCs w:val="24"/>
          <w:lang w:eastAsia="lt-LT"/>
        </w:rPr>
        <w:t xml:space="preserve">Tara kiaušiniams ir dėžės su kiaušiniais bei vėžimėliai pristatomi/išvežami autotransportu per uždarą (su rankove) rampą, kurios aukštis nuo žemės paviršiaus 1,2 m. Iš rampos per buferinę zoną patenkama į taros sandėlį ir kiaušinių sandėlį. Patalpoje palaikoma +18 </w:t>
      </w:r>
      <w:r w:rsidRPr="00B81800">
        <w:rPr>
          <w:szCs w:val="24"/>
        </w:rPr>
        <w:t>°</w:t>
      </w:r>
      <w:r w:rsidRPr="00B81800">
        <w:rPr>
          <w:szCs w:val="24"/>
          <w:lang w:eastAsia="lt-LT"/>
        </w:rPr>
        <w:t>C temperatūra, santykinė oro drėgmė 60-70</w:t>
      </w:r>
      <w:r w:rsidRPr="00B81800">
        <w:rPr>
          <w:szCs w:val="24"/>
          <w:lang w:val="pl-PL" w:eastAsia="lt-LT"/>
        </w:rPr>
        <w:t xml:space="preserve">%. Įrengiama vienkartinė oro apykaita. </w:t>
      </w:r>
    </w:p>
    <w:p w14:paraId="22EC3476"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p>
    <w:p w14:paraId="5AA54E82"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Cs w:val="24"/>
          <w:u w:val="single"/>
          <w:lang w:eastAsia="lt-LT"/>
        </w:rPr>
      </w:pPr>
      <w:r w:rsidRPr="00B81800">
        <w:rPr>
          <w:i/>
          <w:szCs w:val="24"/>
          <w:u w:val="single"/>
          <w:lang w:eastAsia="lt-LT"/>
        </w:rPr>
        <w:t>Paukštidžių valymas</w:t>
      </w:r>
    </w:p>
    <w:p w14:paraId="12C1C18C"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r w:rsidRPr="00B81800">
        <w:rPr>
          <w:szCs w:val="24"/>
          <w:lang w:eastAsia="lt-LT"/>
        </w:rPr>
        <w:t>Pasibaigus 308 dienų auginimo ciklui, ir išvežus visus paukščius, vykdomas paukštidžių valymas ir dezinfekavimas.</w:t>
      </w:r>
    </w:p>
    <w:p w14:paraId="2E2AD60D"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r w:rsidRPr="00B81800">
        <w:rPr>
          <w:szCs w:val="24"/>
          <w:lang w:eastAsia="lt-LT"/>
        </w:rPr>
        <w:t xml:space="preserve">Pirmiausia vykdomas mėšlo šalinimas iš paukštidžių. Iš paukštidžių mėšlas išstumiamas kaušiniu krautuvu į aikšteles, esančias vakarinėje paukštidžių dalyje. Iš čia jis </w:t>
      </w:r>
      <w:r w:rsidRPr="00B81800">
        <w:rPr>
          <w:color w:val="000000" w:themeColor="text1"/>
          <w:szCs w:val="24"/>
          <w:lang w:eastAsia="lt-LT"/>
        </w:rPr>
        <w:t xml:space="preserve">iškart pakraunamas į ūkininkų autotransportą ir parduodamas kaip trąšos. Nesant galimybės susidariusį mėšlą parduoti iš karto, </w:t>
      </w:r>
      <w:r w:rsidRPr="00B81800">
        <w:rPr>
          <w:szCs w:val="24"/>
          <w:lang w:eastAsia="lt-LT"/>
        </w:rPr>
        <w:t>mėšlas išvežamas į AB Kaišiadorių paukštynas mėšlidę, esančią pagrindinėje gamybinėje bazėje.</w:t>
      </w:r>
    </w:p>
    <w:p w14:paraId="3C62816C"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r w:rsidRPr="00B81800">
        <w:rPr>
          <w:szCs w:val="24"/>
          <w:lang w:eastAsia="lt-LT"/>
        </w:rPr>
        <w:t>Iš paukštidžių išvežus mėšlą vykdomas jų plovimas bei dezinfekcija.</w:t>
      </w:r>
    </w:p>
    <w:p w14:paraId="2A0BD7C4"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r w:rsidRPr="00B81800">
        <w:rPr>
          <w:szCs w:val="24"/>
          <w:lang w:eastAsia="lt-LT"/>
        </w:rPr>
        <w:t>Plovimo procesą sudaro:</w:t>
      </w:r>
    </w:p>
    <w:p w14:paraId="23613147" w14:textId="77777777" w:rsidR="00B81800" w:rsidRPr="00B81800" w:rsidRDefault="00B81800" w:rsidP="00D404D7">
      <w:pPr>
        <w:widowControl w:val="0"/>
        <w:numPr>
          <w:ilvl w:val="0"/>
          <w:numId w:val="19"/>
        </w:numPr>
        <w:tabs>
          <w:tab w:val="left" w:pos="0"/>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baseline"/>
        <w:rPr>
          <w:szCs w:val="24"/>
          <w:lang w:eastAsia="lt-LT"/>
        </w:rPr>
      </w:pPr>
      <w:r w:rsidRPr="00B81800">
        <w:rPr>
          <w:szCs w:val="24"/>
          <w:lang w:eastAsia="lt-LT"/>
        </w:rPr>
        <w:t>paukštidės mirkymas – vandeniu laistomos patalpos ir paliekamos vienai parai;</w:t>
      </w:r>
    </w:p>
    <w:p w14:paraId="62AC37AC" w14:textId="77777777" w:rsidR="00B81800" w:rsidRPr="00B81800" w:rsidRDefault="00B81800" w:rsidP="00D404D7">
      <w:pPr>
        <w:widowControl w:val="0"/>
        <w:numPr>
          <w:ilvl w:val="0"/>
          <w:numId w:val="19"/>
        </w:numPr>
        <w:tabs>
          <w:tab w:val="left" w:pos="0"/>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baseline"/>
        <w:rPr>
          <w:szCs w:val="24"/>
          <w:lang w:eastAsia="lt-LT"/>
        </w:rPr>
      </w:pPr>
      <w:r w:rsidRPr="00B81800">
        <w:rPr>
          <w:szCs w:val="24"/>
          <w:lang w:eastAsia="lt-LT"/>
        </w:rPr>
        <w:t>paukštidės plovimas – vykdomas šaltu vandeniu, naudojant aukšto slėgio “Kärcher” plovimo sistemą. Plovimo metu vienai paukštidei suvartojama apie 5 m</w:t>
      </w:r>
      <w:r w:rsidRPr="00B81800">
        <w:rPr>
          <w:szCs w:val="24"/>
          <w:vertAlign w:val="superscript"/>
          <w:lang w:eastAsia="lt-LT"/>
        </w:rPr>
        <w:t>3</w:t>
      </w:r>
      <w:r w:rsidRPr="00B81800">
        <w:rPr>
          <w:szCs w:val="24"/>
          <w:lang w:eastAsia="lt-LT"/>
        </w:rPr>
        <w:t xml:space="preserve"> vandens.</w:t>
      </w:r>
    </w:p>
    <w:p w14:paraId="03E0BB3F"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Cs/>
          <w:iCs/>
          <w:szCs w:val="24"/>
          <w:lang w:eastAsia="lt-LT"/>
        </w:rPr>
      </w:pPr>
      <w:r w:rsidRPr="00B81800">
        <w:rPr>
          <w:szCs w:val="24"/>
          <w:lang w:eastAsia="lt-LT"/>
        </w:rPr>
        <w:t>Paukštidės patalpų plovimo nuotekos bus kaupiamos sklypo teritorijoje įrengtame vietinių nuotekų kaupimo rezervuare, kurio tūris 50 m</w:t>
      </w:r>
      <w:r w:rsidRPr="00B81800">
        <w:rPr>
          <w:szCs w:val="24"/>
          <w:vertAlign w:val="superscript"/>
          <w:lang w:eastAsia="lt-LT"/>
        </w:rPr>
        <w:t>3</w:t>
      </w:r>
      <w:r w:rsidRPr="00B81800">
        <w:rPr>
          <w:szCs w:val="24"/>
          <w:lang w:eastAsia="lt-LT"/>
        </w:rPr>
        <w:t xml:space="preserve">, ir išvežamos į </w:t>
      </w:r>
      <w:r w:rsidRPr="00B81800">
        <w:rPr>
          <w:bCs/>
          <w:iCs/>
          <w:szCs w:val="24"/>
          <w:lang w:eastAsia="lt-LT"/>
        </w:rPr>
        <w:t>AB Kaišiadorių paukštyno gamybinių nuotekų valymo įrenginius, esančius pagrindinės gamybinės bazės teritorijoje, iš kurių apvalytos nuotekos pateks į UAB „Kaišiadorių vandenys“ nuotekų sistemą. Paukštides plaunant šiltuoju metų laiku, nuo balandžio 1 d. iki lapkričio 15 d., paukštidžių plovimo vandenį numatoma perduoti ūkininkams pagal sutartis kaip skystas organines trąšas (srutas) žemės ūkio laukų tręšimui. Nuoplovų (srutų) išlaistymas žemdirbystės laukuose bus vykdomas vadovaujantis Lietuvos Respublikos aplinkos ministro ir Lietuvos Respublikos žemės ūkio ministro 2011 m.</w:t>
      </w:r>
      <w:r w:rsidRPr="00B81800">
        <w:rPr>
          <w:szCs w:val="24"/>
          <w:lang w:eastAsia="lt-LT"/>
        </w:rPr>
        <w:t xml:space="preserve"> rugsėjo 26 d. įsakymu Nr. D1-735/3D-700 patvirtintu Mėšlo ir srutų tvarkymo aplinkosaugos reikalavimų aprašu (Žin., 2011, Nr. 118-5583).</w:t>
      </w:r>
    </w:p>
    <w:p w14:paraId="5F7C19BB"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r w:rsidRPr="00B81800">
        <w:rPr>
          <w:szCs w:val="24"/>
          <w:lang w:eastAsia="lt-LT"/>
        </w:rPr>
        <w:t xml:space="preserve">Baigus plovimo procesą vykdoma paukštidžių dezinfekcija: </w:t>
      </w:r>
    </w:p>
    <w:p w14:paraId="36F3FD77" w14:textId="77777777" w:rsidR="00B81800" w:rsidRPr="00B81800" w:rsidRDefault="00B81800" w:rsidP="00D404D7">
      <w:pPr>
        <w:widowControl w:val="0"/>
        <w:numPr>
          <w:ilvl w:val="0"/>
          <w:numId w:val="20"/>
        </w:numPr>
        <w:tabs>
          <w:tab w:val="left" w:pos="0"/>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baseline"/>
        <w:rPr>
          <w:szCs w:val="24"/>
          <w:lang w:eastAsia="lt-LT"/>
        </w:rPr>
      </w:pPr>
      <w:r w:rsidRPr="00B81800">
        <w:rPr>
          <w:szCs w:val="24"/>
          <w:lang w:eastAsia="lt-LT"/>
        </w:rPr>
        <w:t>Šlapia dezinfekcija (paukštidės sienos, grindys, lubos, t. y. pilna paukštidės kvadratūra, padengiama spec. dezinfekavimo tirpalu, kurio išeiga – 0,5 l/m</w:t>
      </w:r>
      <w:r w:rsidRPr="00B81800">
        <w:rPr>
          <w:szCs w:val="24"/>
          <w:vertAlign w:val="superscript"/>
          <w:lang w:eastAsia="lt-LT"/>
        </w:rPr>
        <w:t>2</w:t>
      </w:r>
      <w:r w:rsidRPr="00B81800">
        <w:rPr>
          <w:szCs w:val="24"/>
          <w:lang w:eastAsia="lt-LT"/>
        </w:rPr>
        <w:t>).</w:t>
      </w:r>
    </w:p>
    <w:p w14:paraId="494F9299" w14:textId="77777777" w:rsidR="00B81800" w:rsidRPr="00B81800" w:rsidRDefault="00B81800" w:rsidP="00D404D7">
      <w:pPr>
        <w:widowControl w:val="0"/>
        <w:numPr>
          <w:ilvl w:val="0"/>
          <w:numId w:val="20"/>
        </w:numPr>
        <w:tabs>
          <w:tab w:val="left" w:pos="0"/>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textAlignment w:val="baseline"/>
        <w:rPr>
          <w:szCs w:val="24"/>
          <w:lang w:eastAsia="lt-LT"/>
        </w:rPr>
      </w:pPr>
      <w:r w:rsidRPr="00B81800">
        <w:rPr>
          <w:szCs w:val="24"/>
          <w:lang w:eastAsia="lt-LT"/>
        </w:rPr>
        <w:t>Aerozolinė dezinfekcija (visam paukštidės tūriui, dezinfekuojančio aerozolio išeiga – 5 ml/m</w:t>
      </w:r>
      <w:r w:rsidRPr="00B81800">
        <w:rPr>
          <w:szCs w:val="24"/>
          <w:vertAlign w:val="superscript"/>
          <w:lang w:eastAsia="lt-LT"/>
        </w:rPr>
        <w:t>3</w:t>
      </w:r>
      <w:r w:rsidRPr="00B81800">
        <w:rPr>
          <w:szCs w:val="24"/>
          <w:lang w:eastAsia="lt-LT"/>
        </w:rPr>
        <w:t>).</w:t>
      </w:r>
    </w:p>
    <w:p w14:paraId="0CB7E5A8" w14:textId="77777777" w:rsidR="00B81800" w:rsidRPr="00B81800" w:rsidRDefault="00B81800" w:rsidP="00B818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r w:rsidRPr="00B81800">
        <w:rPr>
          <w:szCs w:val="24"/>
          <w:lang w:eastAsia="lt-LT"/>
        </w:rPr>
        <w:t>Paukštidžių paruošimo naujam auginimo ciklui trukmė apie 30 dienų.</w:t>
      </w:r>
    </w:p>
    <w:p w14:paraId="05F20AFE" w14:textId="77777777" w:rsidR="00B81800" w:rsidRPr="00B81800" w:rsidRDefault="00B81800" w:rsidP="00B81800">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p>
    <w:p w14:paraId="319C6527" w14:textId="77777777" w:rsidR="00B81800" w:rsidRPr="00B81800" w:rsidRDefault="00B81800" w:rsidP="00B81800">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i/>
          <w:szCs w:val="24"/>
          <w:u w:val="single"/>
          <w:lang w:eastAsia="lt-LT"/>
        </w:rPr>
      </w:pPr>
      <w:r w:rsidRPr="00B81800">
        <w:rPr>
          <w:i/>
          <w:szCs w:val="24"/>
          <w:u w:val="single"/>
          <w:lang w:eastAsia="lt-LT"/>
        </w:rPr>
        <w:t>Šildymas</w:t>
      </w:r>
    </w:p>
    <w:p w14:paraId="57E14975" w14:textId="77777777" w:rsidR="00B81800" w:rsidRPr="00B81800" w:rsidRDefault="00B81800" w:rsidP="00B81800">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r w:rsidRPr="00B81800">
        <w:rPr>
          <w:szCs w:val="24"/>
          <w:lang w:eastAsia="lt-LT"/>
        </w:rPr>
        <w:t>Numatomas šilumos poreikis – 957 kW:</w:t>
      </w:r>
    </w:p>
    <w:p w14:paraId="78CBE17F" w14:textId="77777777" w:rsidR="00B81800" w:rsidRPr="00B81800" w:rsidRDefault="00B81800" w:rsidP="00D404D7">
      <w:pPr>
        <w:pStyle w:val="Sraopastraipa"/>
        <w:widowControl w:val="0"/>
        <w:numPr>
          <w:ilvl w:val="0"/>
          <w:numId w:val="21"/>
        </w:numPr>
        <w:tabs>
          <w:tab w:val="left" w:pos="0"/>
          <w:tab w:val="left" w:pos="56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szCs w:val="24"/>
          <w:lang w:eastAsia="lt-LT"/>
        </w:rPr>
      </w:pPr>
      <w:r w:rsidRPr="00B81800">
        <w:rPr>
          <w:szCs w:val="24"/>
          <w:lang w:eastAsia="lt-LT"/>
        </w:rPr>
        <w:t>vištidžių pastatų šildymui – 870 kW;</w:t>
      </w:r>
    </w:p>
    <w:p w14:paraId="4096B6BA" w14:textId="77777777" w:rsidR="00B81800" w:rsidRPr="00B81800" w:rsidRDefault="00B81800" w:rsidP="00D404D7">
      <w:pPr>
        <w:pStyle w:val="Sraopastraipa"/>
        <w:widowControl w:val="0"/>
        <w:numPr>
          <w:ilvl w:val="0"/>
          <w:numId w:val="21"/>
        </w:numPr>
        <w:tabs>
          <w:tab w:val="left" w:pos="0"/>
          <w:tab w:val="left" w:pos="56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szCs w:val="24"/>
          <w:lang w:eastAsia="lt-LT"/>
        </w:rPr>
      </w:pPr>
      <w:r w:rsidRPr="00B81800">
        <w:rPr>
          <w:szCs w:val="24"/>
          <w:lang w:eastAsia="lt-LT"/>
        </w:rPr>
        <w:t>administracinio – gamybinio pastato šildymui – 34 kW;</w:t>
      </w:r>
    </w:p>
    <w:p w14:paraId="70ECE57E" w14:textId="77777777" w:rsidR="00B81800" w:rsidRPr="00B81800" w:rsidRDefault="00B81800" w:rsidP="00D404D7">
      <w:pPr>
        <w:pStyle w:val="Sraopastraipa"/>
        <w:widowControl w:val="0"/>
        <w:numPr>
          <w:ilvl w:val="0"/>
          <w:numId w:val="21"/>
        </w:numPr>
        <w:tabs>
          <w:tab w:val="left" w:pos="0"/>
          <w:tab w:val="left" w:pos="56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szCs w:val="24"/>
          <w:lang w:eastAsia="lt-LT"/>
        </w:rPr>
      </w:pPr>
      <w:r w:rsidRPr="00B81800">
        <w:rPr>
          <w:szCs w:val="24"/>
          <w:lang w:eastAsia="lt-LT"/>
        </w:rPr>
        <w:t>administracinio – gamybinio pastato vėdinimui – 25 kW;</w:t>
      </w:r>
    </w:p>
    <w:p w14:paraId="4B2D1081" w14:textId="77777777" w:rsidR="00B81800" w:rsidRPr="00B81800" w:rsidRDefault="00B81800" w:rsidP="00D404D7">
      <w:pPr>
        <w:pStyle w:val="Sraopastraipa"/>
        <w:widowControl w:val="0"/>
        <w:numPr>
          <w:ilvl w:val="0"/>
          <w:numId w:val="21"/>
        </w:numPr>
        <w:tabs>
          <w:tab w:val="left" w:pos="0"/>
          <w:tab w:val="left" w:pos="56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szCs w:val="24"/>
          <w:lang w:eastAsia="lt-LT"/>
        </w:rPr>
      </w:pPr>
      <w:r w:rsidRPr="00B81800">
        <w:rPr>
          <w:szCs w:val="24"/>
          <w:lang w:eastAsia="lt-LT"/>
        </w:rPr>
        <w:t>karšto vandens ruošimui buitinėms patalpoms – 28 kW.</w:t>
      </w:r>
    </w:p>
    <w:p w14:paraId="1ADEF6EA" w14:textId="77777777" w:rsidR="00B81800" w:rsidRPr="00B81800" w:rsidRDefault="00B81800" w:rsidP="00B81800">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4"/>
          <w:lang w:eastAsia="lt-LT"/>
        </w:rPr>
      </w:pPr>
      <w:r w:rsidRPr="00B81800">
        <w:rPr>
          <w:szCs w:val="24"/>
          <w:lang w:eastAsia="lt-LT"/>
        </w:rPr>
        <w:t>Paukštyno pastatų ir administracinio pastato šildymui bei karštam vandeniui ruošti numatoma naudoti suskystintas dujas, kurios bus deginamos katilinėje įrengtuose dviejuose po 560 kW šiluminės galios vandens šildymo katiluose. Bendra katilinės šiluminė galia – 1120 kW. Planuojamas naudoti suskystintų dujų kiekis – 143 400 Nm</w:t>
      </w:r>
      <w:r w:rsidRPr="00B81800">
        <w:rPr>
          <w:szCs w:val="24"/>
          <w:vertAlign w:val="superscript"/>
          <w:lang w:eastAsia="lt-LT"/>
        </w:rPr>
        <w:t>3</w:t>
      </w:r>
      <w:r w:rsidRPr="00B81800">
        <w:rPr>
          <w:szCs w:val="24"/>
          <w:lang w:eastAsia="lt-LT"/>
        </w:rPr>
        <w:t>/m. Deginant suskystintas dujas, į aplinkos orą per katilinės kaminą (</w:t>
      </w:r>
      <w:r w:rsidRPr="00B81800">
        <w:rPr>
          <w:b/>
          <w:i/>
          <w:szCs w:val="24"/>
          <w:lang w:eastAsia="lt-LT"/>
        </w:rPr>
        <w:t>a.t.š. 086</w:t>
      </w:r>
      <w:r w:rsidRPr="00B81800">
        <w:rPr>
          <w:szCs w:val="24"/>
          <w:lang w:eastAsia="lt-LT"/>
        </w:rPr>
        <w:t>) bus išmetami: anglies monoksidas (A), azoto oksidai (A), kietosios dalelės (A), sieros dioksidas (A).</w:t>
      </w:r>
    </w:p>
    <w:p w14:paraId="7E4A50D6" w14:textId="77777777" w:rsidR="00436CC5" w:rsidRDefault="00436CC5" w:rsidP="005B5D11">
      <w:pPr>
        <w:ind w:firstLine="567"/>
        <w:jc w:val="both"/>
        <w:rPr>
          <w:b/>
          <w:szCs w:val="24"/>
          <w:lang w:eastAsia="lt-LT"/>
        </w:rPr>
      </w:pPr>
    </w:p>
    <w:p w14:paraId="7AF6E24A" w14:textId="77777777" w:rsidR="005B5D11" w:rsidRPr="00871CAC" w:rsidRDefault="005B5D11" w:rsidP="005B5D11">
      <w:pPr>
        <w:ind w:firstLine="567"/>
        <w:jc w:val="both"/>
        <w:rPr>
          <w:b/>
          <w:szCs w:val="24"/>
          <w:lang w:eastAsia="lt-LT"/>
        </w:rPr>
      </w:pPr>
      <w:r w:rsidRPr="00871CAC">
        <w:rPr>
          <w:b/>
          <w:szCs w:val="24"/>
          <w:lang w:eastAsia="lt-LT"/>
        </w:rPr>
        <w:t>3. Veiklos rūšys, kurioms išduodamas leidimas:</w:t>
      </w:r>
    </w:p>
    <w:p w14:paraId="6C5436C7" w14:textId="77777777" w:rsidR="005B5D11" w:rsidRDefault="005B5D11" w:rsidP="005B5D11">
      <w:pPr>
        <w:suppressAutoHyphens/>
        <w:ind w:firstLine="567"/>
        <w:jc w:val="both"/>
        <w:textAlignment w:val="baseline"/>
        <w:rPr>
          <w:b/>
          <w:szCs w:val="24"/>
          <w:lang w:eastAsia="lt-LT"/>
        </w:rPr>
      </w:pPr>
      <w:r w:rsidRPr="00871CAC">
        <w:rPr>
          <w:b/>
          <w:szCs w:val="24"/>
          <w:lang w:eastAsia="lt-LT"/>
        </w:rPr>
        <w:t xml:space="preserve">1 lentelė. Įrenginyje leidžiama vykdyti ūkinė veikla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8188"/>
      </w:tblGrid>
      <w:tr w:rsidR="00B81800" w:rsidRPr="00BE0BAF" w14:paraId="54A10756" w14:textId="77777777" w:rsidTr="00012FE1">
        <w:tc>
          <w:tcPr>
            <w:tcW w:w="5240" w:type="dxa"/>
            <w:tcBorders>
              <w:top w:val="single" w:sz="4" w:space="0" w:color="auto"/>
              <w:left w:val="single" w:sz="4" w:space="0" w:color="auto"/>
              <w:bottom w:val="single" w:sz="4" w:space="0" w:color="auto"/>
              <w:right w:val="single" w:sz="4" w:space="0" w:color="auto"/>
            </w:tcBorders>
          </w:tcPr>
          <w:p w14:paraId="78218A8C" w14:textId="77777777" w:rsidR="00B81800" w:rsidRPr="00BE0BAF" w:rsidRDefault="00B81800" w:rsidP="00012FE1">
            <w:pPr>
              <w:suppressAutoHyphens/>
              <w:jc w:val="center"/>
              <w:textAlignment w:val="baseline"/>
              <w:rPr>
                <w:b/>
                <w:sz w:val="20"/>
                <w:lang w:eastAsia="lt-LT"/>
              </w:rPr>
            </w:pPr>
            <w:r w:rsidRPr="00BE0BAF">
              <w:rPr>
                <w:b/>
                <w:sz w:val="20"/>
                <w:lang w:eastAsia="lt-LT"/>
              </w:rPr>
              <w:t>Įrenginio pavadinimas</w:t>
            </w:r>
          </w:p>
        </w:tc>
        <w:tc>
          <w:tcPr>
            <w:tcW w:w="8188" w:type="dxa"/>
            <w:tcBorders>
              <w:top w:val="single" w:sz="4" w:space="0" w:color="auto"/>
              <w:left w:val="single" w:sz="4" w:space="0" w:color="auto"/>
              <w:bottom w:val="single" w:sz="4" w:space="0" w:color="auto"/>
              <w:right w:val="single" w:sz="4" w:space="0" w:color="auto"/>
            </w:tcBorders>
          </w:tcPr>
          <w:p w14:paraId="39CD199E" w14:textId="77777777" w:rsidR="00B81800" w:rsidRPr="00BE0BAF" w:rsidRDefault="00B81800" w:rsidP="00012FE1">
            <w:pPr>
              <w:suppressAutoHyphens/>
              <w:jc w:val="center"/>
              <w:textAlignment w:val="baseline"/>
              <w:rPr>
                <w:b/>
                <w:sz w:val="20"/>
                <w:lang w:eastAsia="lt-LT"/>
              </w:rPr>
            </w:pPr>
            <w:r w:rsidRPr="00BE0BAF">
              <w:rPr>
                <w:b/>
                <w:sz w:val="20"/>
                <w:lang w:eastAsia="lt-LT"/>
              </w:rPr>
              <w:t xml:space="preserve">Įrenginyje planuojamos vykdyti veiklos rūšies pavadinimas pagal Taisyklių 1 priedą </w:t>
            </w:r>
          </w:p>
          <w:p w14:paraId="0C5C8683" w14:textId="77777777" w:rsidR="00B81800" w:rsidRPr="00BE0BAF" w:rsidRDefault="00B81800" w:rsidP="00012FE1">
            <w:pPr>
              <w:suppressAutoHyphens/>
              <w:jc w:val="center"/>
              <w:textAlignment w:val="baseline"/>
              <w:rPr>
                <w:b/>
                <w:sz w:val="20"/>
                <w:lang w:eastAsia="lt-LT"/>
              </w:rPr>
            </w:pPr>
            <w:r w:rsidRPr="00BE0BAF">
              <w:rPr>
                <w:b/>
                <w:sz w:val="20"/>
                <w:lang w:eastAsia="lt-LT"/>
              </w:rPr>
              <w:t>ir kita tiesiogiai susijusi veikla</w:t>
            </w:r>
          </w:p>
        </w:tc>
      </w:tr>
      <w:tr w:rsidR="00B81800" w:rsidRPr="00BE0BAF" w14:paraId="56B86E7D" w14:textId="77777777" w:rsidTr="00012FE1">
        <w:tc>
          <w:tcPr>
            <w:tcW w:w="5240" w:type="dxa"/>
            <w:tcBorders>
              <w:top w:val="single" w:sz="4" w:space="0" w:color="auto"/>
              <w:left w:val="single" w:sz="4" w:space="0" w:color="auto"/>
              <w:bottom w:val="single" w:sz="4" w:space="0" w:color="auto"/>
              <w:right w:val="single" w:sz="4" w:space="0" w:color="auto"/>
            </w:tcBorders>
          </w:tcPr>
          <w:p w14:paraId="40A34D7A" w14:textId="77777777" w:rsidR="00B81800" w:rsidRPr="00BE0BAF" w:rsidRDefault="00B81800" w:rsidP="00012FE1">
            <w:pPr>
              <w:suppressAutoHyphens/>
              <w:jc w:val="center"/>
              <w:textAlignment w:val="baseline"/>
              <w:rPr>
                <w:b/>
                <w:sz w:val="20"/>
                <w:lang w:eastAsia="lt-LT"/>
              </w:rPr>
            </w:pPr>
            <w:r w:rsidRPr="00BE0BAF">
              <w:rPr>
                <w:b/>
                <w:sz w:val="20"/>
                <w:lang w:eastAsia="lt-LT"/>
              </w:rPr>
              <w:t>1</w:t>
            </w:r>
          </w:p>
        </w:tc>
        <w:tc>
          <w:tcPr>
            <w:tcW w:w="8188" w:type="dxa"/>
            <w:tcBorders>
              <w:top w:val="single" w:sz="4" w:space="0" w:color="auto"/>
              <w:left w:val="single" w:sz="4" w:space="0" w:color="auto"/>
              <w:bottom w:val="single" w:sz="4" w:space="0" w:color="auto"/>
              <w:right w:val="single" w:sz="4" w:space="0" w:color="auto"/>
            </w:tcBorders>
          </w:tcPr>
          <w:p w14:paraId="53E015FD" w14:textId="77777777" w:rsidR="00B81800" w:rsidRPr="00BE0BAF" w:rsidRDefault="00B81800" w:rsidP="00012FE1">
            <w:pPr>
              <w:suppressAutoHyphens/>
              <w:jc w:val="center"/>
              <w:textAlignment w:val="baseline"/>
              <w:rPr>
                <w:b/>
                <w:sz w:val="20"/>
                <w:lang w:eastAsia="lt-LT"/>
              </w:rPr>
            </w:pPr>
            <w:r w:rsidRPr="00BE0BAF">
              <w:rPr>
                <w:b/>
                <w:sz w:val="20"/>
                <w:lang w:eastAsia="lt-LT"/>
              </w:rPr>
              <w:t>2</w:t>
            </w:r>
          </w:p>
        </w:tc>
      </w:tr>
      <w:tr w:rsidR="00B81800" w:rsidRPr="00BE0BAF" w14:paraId="73180D5C" w14:textId="77777777" w:rsidTr="00012FE1">
        <w:tc>
          <w:tcPr>
            <w:tcW w:w="5240" w:type="dxa"/>
            <w:tcBorders>
              <w:top w:val="single" w:sz="4" w:space="0" w:color="auto"/>
              <w:left w:val="single" w:sz="4" w:space="0" w:color="auto"/>
              <w:bottom w:val="single" w:sz="4" w:space="0" w:color="auto"/>
              <w:right w:val="single" w:sz="4" w:space="0" w:color="auto"/>
            </w:tcBorders>
            <w:vAlign w:val="center"/>
          </w:tcPr>
          <w:p w14:paraId="7C739A9B" w14:textId="77777777" w:rsidR="00B81800" w:rsidRPr="00BE0BAF" w:rsidRDefault="00B81800" w:rsidP="00012FE1">
            <w:pPr>
              <w:suppressAutoHyphens/>
              <w:textAlignment w:val="baseline"/>
              <w:rPr>
                <w:sz w:val="20"/>
                <w:lang w:eastAsia="lt-LT"/>
              </w:rPr>
            </w:pPr>
            <w:r w:rsidRPr="00BE0BAF">
              <w:rPr>
                <w:sz w:val="20"/>
                <w:lang w:eastAsia="lt-LT"/>
              </w:rPr>
              <w:t>Veislinių paukščių paukštidžių kompleksas</w:t>
            </w:r>
          </w:p>
        </w:tc>
        <w:tc>
          <w:tcPr>
            <w:tcW w:w="8188" w:type="dxa"/>
            <w:tcBorders>
              <w:top w:val="single" w:sz="4" w:space="0" w:color="auto"/>
              <w:left w:val="single" w:sz="4" w:space="0" w:color="auto"/>
              <w:bottom w:val="single" w:sz="4" w:space="0" w:color="auto"/>
              <w:right w:val="single" w:sz="4" w:space="0" w:color="auto"/>
            </w:tcBorders>
          </w:tcPr>
          <w:p w14:paraId="79FF2D68" w14:textId="77777777" w:rsidR="00B81800" w:rsidRPr="00BE0BAF" w:rsidRDefault="00B81800" w:rsidP="00012FE1">
            <w:pPr>
              <w:suppressAutoHyphens/>
              <w:jc w:val="both"/>
              <w:textAlignment w:val="baseline"/>
              <w:rPr>
                <w:sz w:val="20"/>
                <w:lang w:eastAsia="lt-LT"/>
              </w:rPr>
            </w:pPr>
            <w:r w:rsidRPr="00BE0BAF">
              <w:rPr>
                <w:sz w:val="20"/>
                <w:lang w:eastAsia="lt-LT"/>
              </w:rPr>
              <w:t xml:space="preserve">6.6. intensyvus paukščių arba kiaulių auginimas, kai: </w:t>
            </w:r>
          </w:p>
          <w:p w14:paraId="4D7DEDC9" w14:textId="77777777" w:rsidR="00B81800" w:rsidRPr="00BE0BAF" w:rsidRDefault="00B81800" w:rsidP="00012FE1">
            <w:pPr>
              <w:suppressAutoHyphens/>
              <w:jc w:val="both"/>
              <w:textAlignment w:val="baseline"/>
              <w:rPr>
                <w:sz w:val="20"/>
                <w:lang w:eastAsia="lt-LT"/>
              </w:rPr>
            </w:pPr>
            <w:r w:rsidRPr="00BE0BAF">
              <w:rPr>
                <w:sz w:val="20"/>
                <w:lang w:eastAsia="lt-LT"/>
              </w:rPr>
              <w:t>6.6.1. yra daugiau kaip 40 000 vietų naminiams paukščiams;</w:t>
            </w:r>
          </w:p>
        </w:tc>
      </w:tr>
    </w:tbl>
    <w:p w14:paraId="29942905" w14:textId="77777777" w:rsidR="00CE353B" w:rsidRDefault="00CE353B" w:rsidP="00CE353B">
      <w:pPr>
        <w:ind w:firstLine="567"/>
        <w:jc w:val="both"/>
        <w:rPr>
          <w:b/>
          <w:szCs w:val="24"/>
          <w:lang w:eastAsia="lt-LT"/>
        </w:rPr>
      </w:pPr>
    </w:p>
    <w:p w14:paraId="4F8D81AC" w14:textId="77777777" w:rsidR="005B5D11" w:rsidRPr="00871CAC" w:rsidRDefault="005B5D11" w:rsidP="005B5D11">
      <w:pPr>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3D06B3">
      <w:pPr>
        <w:widowControl w:val="0"/>
        <w:shd w:val="clear" w:color="auto" w:fill="FFFFFF"/>
        <w:autoSpaceDE w:val="0"/>
        <w:autoSpaceDN w:val="0"/>
        <w:adjustRightInd w:val="0"/>
        <w:spacing w:line="278" w:lineRule="exact"/>
        <w:ind w:firstLine="567"/>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64A22155" w14:textId="77777777" w:rsidR="00DF710D" w:rsidRPr="00871CAC" w:rsidRDefault="00DF710D" w:rsidP="005B5D11">
      <w:pPr>
        <w:widowControl w:val="0"/>
        <w:ind w:firstLine="567"/>
        <w:jc w:val="both"/>
        <w:rPr>
          <w:b/>
          <w:szCs w:val="24"/>
          <w:lang w:eastAsia="lt-LT"/>
        </w:rPr>
      </w:pPr>
    </w:p>
    <w:p w14:paraId="3AE5B297" w14:textId="77777777" w:rsidR="005B5D11" w:rsidRPr="00871CAC" w:rsidRDefault="005B5D11" w:rsidP="005B5D11">
      <w:pPr>
        <w:widowControl w:val="0"/>
        <w:ind w:firstLine="567"/>
        <w:jc w:val="both"/>
        <w:rPr>
          <w:b/>
          <w:szCs w:val="24"/>
          <w:lang w:eastAsia="lt-LT"/>
        </w:rPr>
      </w:pPr>
      <w:r w:rsidRPr="00871CAC">
        <w:rPr>
          <w:b/>
          <w:szCs w:val="24"/>
          <w:lang w:eastAsia="lt-LT"/>
        </w:rPr>
        <w:t>5. Informacija apie įdiegtą vadybos sistemą.</w:t>
      </w:r>
    </w:p>
    <w:p w14:paraId="4AC9325A" w14:textId="001B6EE2" w:rsidR="000B7362" w:rsidRPr="000B7362" w:rsidRDefault="000B7362" w:rsidP="000B7362">
      <w:pPr>
        <w:suppressAutoHyphens/>
        <w:ind w:firstLine="567"/>
        <w:jc w:val="both"/>
        <w:textAlignment w:val="baseline"/>
        <w:rPr>
          <w:szCs w:val="24"/>
          <w:lang w:eastAsia="ar-SA"/>
        </w:rPr>
      </w:pPr>
      <w:r w:rsidRPr="000B7362">
        <w:rPr>
          <w:szCs w:val="24"/>
          <w:lang w:eastAsia="ar-SA"/>
        </w:rPr>
        <w:t>Įrenginyje šiuo metui nėra įdiegta aplinkos ISO 14001 ar EMAS vadybos sistema, tačiau veikla bus vykdoma laikantis visų aplinkos apsaugą reglamentuojančių teisės aktų reikalavimų.</w:t>
      </w:r>
    </w:p>
    <w:p w14:paraId="0E5AF344" w14:textId="77777777" w:rsidR="00CE353B" w:rsidRDefault="00CE353B" w:rsidP="00CE353B">
      <w:pPr>
        <w:ind w:firstLine="567"/>
        <w:jc w:val="both"/>
        <w:rPr>
          <w:b/>
          <w:szCs w:val="24"/>
          <w:lang w:eastAsia="lt-LT"/>
        </w:rPr>
      </w:pPr>
    </w:p>
    <w:p w14:paraId="0789F1BD" w14:textId="77777777" w:rsidR="00D45824" w:rsidRPr="00871CAC" w:rsidRDefault="005B5D11" w:rsidP="00D45824">
      <w:pPr>
        <w:widowControl w:val="0"/>
        <w:ind w:firstLine="567"/>
        <w:jc w:val="both"/>
        <w:rPr>
          <w:b/>
          <w:szCs w:val="24"/>
          <w:lang w:eastAsia="lt-LT"/>
        </w:rPr>
      </w:pPr>
      <w:r w:rsidRPr="00871CAC">
        <w:rPr>
          <w:b/>
          <w:szCs w:val="24"/>
          <w:lang w:eastAsia="lt-LT"/>
        </w:rPr>
        <w:t>6. Asmenų atsakomybė pagal pateiktą deklaraciją.</w:t>
      </w:r>
    </w:p>
    <w:p w14:paraId="414D128F" w14:textId="1DA8AF3F" w:rsidR="00386B00" w:rsidRDefault="00133999" w:rsidP="00133999">
      <w:pPr>
        <w:widowControl w:val="0"/>
        <w:ind w:firstLine="567"/>
        <w:jc w:val="both"/>
      </w:pPr>
      <w:r>
        <w:t>Paraiškos deklaracijoje, kurią</w:t>
      </w:r>
      <w:r w:rsidR="00CE353B">
        <w:t xml:space="preserve"> pasirašė </w:t>
      </w:r>
      <w:r w:rsidRPr="004B5915">
        <w:t>AB „</w:t>
      </w:r>
      <w:r w:rsidR="00CE353B">
        <w:t>Kaišiadorių paukštynas“ generalinis direktorius Audrius Augulis</w:t>
      </w:r>
      <w:r>
        <w:t xml:space="preserve">, </w:t>
      </w:r>
      <w:r w:rsidRPr="004B5915">
        <w:t>nurodoma</w:t>
      </w:r>
      <w:r>
        <w:t>, kad Paraiškoje pateikta infor</w:t>
      </w:r>
      <w:r w:rsidRPr="004B5915">
        <w:t>macija yra teisinga, tiksli ir visa</w:t>
      </w:r>
      <w:r>
        <w:t>.</w:t>
      </w:r>
    </w:p>
    <w:p w14:paraId="017DF6E9" w14:textId="77777777" w:rsidR="00133999" w:rsidRPr="00871CAC" w:rsidRDefault="00133999" w:rsidP="00133999">
      <w:pPr>
        <w:widowControl w:val="0"/>
        <w:ind w:firstLine="567"/>
        <w:jc w:val="both"/>
        <w:rPr>
          <w:b/>
          <w:szCs w:val="24"/>
          <w:lang w:eastAsia="lt-LT"/>
        </w:rPr>
      </w:pPr>
    </w:p>
    <w:p w14:paraId="38A7F45A" w14:textId="30636AA2" w:rsidR="00E03F94" w:rsidRDefault="00E03F94" w:rsidP="00E03F94">
      <w:pPr>
        <w:widowControl w:val="0"/>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559"/>
        <w:gridCol w:w="2268"/>
        <w:gridCol w:w="1418"/>
        <w:gridCol w:w="1417"/>
        <w:gridCol w:w="4361"/>
      </w:tblGrid>
      <w:tr w:rsidR="000B7362" w:rsidRPr="00BE0BAF" w14:paraId="76A80672" w14:textId="77777777" w:rsidTr="00012FE1">
        <w:tc>
          <w:tcPr>
            <w:tcW w:w="562" w:type="dxa"/>
            <w:tcBorders>
              <w:top w:val="single" w:sz="4" w:space="0" w:color="auto"/>
              <w:left w:val="single" w:sz="4" w:space="0" w:color="auto"/>
              <w:bottom w:val="single" w:sz="4" w:space="0" w:color="auto"/>
              <w:right w:val="single" w:sz="4" w:space="0" w:color="auto"/>
            </w:tcBorders>
            <w:vAlign w:val="center"/>
          </w:tcPr>
          <w:p w14:paraId="30462341" w14:textId="77777777" w:rsidR="000B7362" w:rsidRPr="00BE0BAF" w:rsidRDefault="000B7362" w:rsidP="00012FE1">
            <w:pPr>
              <w:suppressAutoHyphens/>
              <w:jc w:val="center"/>
              <w:textAlignment w:val="baseline"/>
              <w:rPr>
                <w:b/>
                <w:sz w:val="20"/>
                <w:lang w:eastAsia="lt-LT"/>
              </w:rPr>
            </w:pPr>
            <w:r w:rsidRPr="00BE0BAF">
              <w:rPr>
                <w:b/>
                <w:sz w:val="20"/>
                <w:lang w:eastAsia="lt-LT"/>
              </w:rPr>
              <w:t>Eil. Nr.</w:t>
            </w:r>
          </w:p>
        </w:tc>
        <w:tc>
          <w:tcPr>
            <w:tcW w:w="1843" w:type="dxa"/>
            <w:tcBorders>
              <w:top w:val="single" w:sz="4" w:space="0" w:color="auto"/>
              <w:left w:val="single" w:sz="4" w:space="0" w:color="auto"/>
              <w:bottom w:val="single" w:sz="4" w:space="0" w:color="auto"/>
              <w:right w:val="single" w:sz="4" w:space="0" w:color="auto"/>
            </w:tcBorders>
            <w:vAlign w:val="center"/>
          </w:tcPr>
          <w:p w14:paraId="0DC331AF" w14:textId="77777777" w:rsidR="000B7362" w:rsidRPr="00BE0BAF" w:rsidRDefault="000B7362" w:rsidP="00012FE1">
            <w:pPr>
              <w:suppressAutoHyphens/>
              <w:jc w:val="center"/>
              <w:textAlignment w:val="baseline"/>
              <w:rPr>
                <w:b/>
                <w:sz w:val="20"/>
                <w:vertAlign w:val="subscript"/>
                <w:lang w:eastAsia="lt-LT"/>
              </w:rPr>
            </w:pPr>
            <w:r w:rsidRPr="00BE0BAF">
              <w:rPr>
                <w:b/>
                <w:sz w:val="20"/>
                <w:lang w:eastAsia="lt-LT"/>
              </w:rPr>
              <w:t>Aplinkos komponentai, kuriems daromas poveikis</w:t>
            </w:r>
          </w:p>
        </w:tc>
        <w:tc>
          <w:tcPr>
            <w:tcW w:w="1559" w:type="dxa"/>
            <w:tcBorders>
              <w:top w:val="single" w:sz="4" w:space="0" w:color="auto"/>
              <w:left w:val="single" w:sz="4" w:space="0" w:color="auto"/>
              <w:bottom w:val="single" w:sz="4" w:space="0" w:color="auto"/>
              <w:right w:val="single" w:sz="4" w:space="0" w:color="auto"/>
            </w:tcBorders>
            <w:vAlign w:val="center"/>
          </w:tcPr>
          <w:p w14:paraId="1455BB7A" w14:textId="77777777" w:rsidR="000B7362" w:rsidRPr="00BE0BAF" w:rsidRDefault="000B7362" w:rsidP="00012FE1">
            <w:pPr>
              <w:suppressAutoHyphens/>
              <w:jc w:val="center"/>
              <w:textAlignment w:val="baseline"/>
              <w:rPr>
                <w:b/>
                <w:sz w:val="20"/>
                <w:lang w:eastAsia="lt-LT"/>
              </w:rPr>
            </w:pPr>
            <w:r w:rsidRPr="00BE0BAF">
              <w:rPr>
                <w:b/>
                <w:sz w:val="20"/>
                <w:lang w:eastAsia="lt-LT"/>
              </w:rPr>
              <w:t>Nuoroda į ES GPGB informacinius dokumentus, anotacijas</w:t>
            </w:r>
          </w:p>
        </w:tc>
        <w:tc>
          <w:tcPr>
            <w:tcW w:w="2268" w:type="dxa"/>
            <w:tcBorders>
              <w:top w:val="single" w:sz="4" w:space="0" w:color="auto"/>
              <w:left w:val="single" w:sz="4" w:space="0" w:color="auto"/>
              <w:bottom w:val="single" w:sz="4" w:space="0" w:color="auto"/>
              <w:right w:val="single" w:sz="4" w:space="0" w:color="auto"/>
            </w:tcBorders>
            <w:vAlign w:val="center"/>
          </w:tcPr>
          <w:p w14:paraId="3805F3F0" w14:textId="77777777" w:rsidR="000B7362" w:rsidRPr="00BE0BAF" w:rsidRDefault="000B7362" w:rsidP="00012FE1">
            <w:pPr>
              <w:suppressAutoHyphens/>
              <w:jc w:val="center"/>
              <w:textAlignment w:val="baseline"/>
              <w:rPr>
                <w:b/>
                <w:sz w:val="20"/>
                <w:lang w:eastAsia="lt-LT"/>
              </w:rPr>
            </w:pPr>
            <w:r w:rsidRPr="00BE0BAF">
              <w:rPr>
                <w:b/>
                <w:sz w:val="20"/>
                <w:lang w:eastAsia="lt-LT"/>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576C1601" w14:textId="77777777" w:rsidR="000B7362" w:rsidRPr="00BE0BAF" w:rsidRDefault="000B7362" w:rsidP="00012FE1">
            <w:pPr>
              <w:suppressAutoHyphens/>
              <w:jc w:val="center"/>
              <w:textAlignment w:val="baseline"/>
              <w:rPr>
                <w:b/>
                <w:sz w:val="20"/>
                <w:lang w:eastAsia="lt-LT"/>
              </w:rPr>
            </w:pPr>
            <w:r w:rsidRPr="00BE0BAF">
              <w:rPr>
                <w:b/>
                <w:sz w:val="20"/>
                <w:lang w:eastAsia="lt-LT"/>
              </w:rPr>
              <w:t>Su GPGB taikymu susijusios</w:t>
            </w:r>
          </w:p>
          <w:p w14:paraId="6894F9B4" w14:textId="77777777" w:rsidR="000B7362" w:rsidRPr="00BE0BAF" w:rsidRDefault="000B7362" w:rsidP="00012FE1">
            <w:pPr>
              <w:suppressAutoHyphens/>
              <w:jc w:val="center"/>
              <w:textAlignment w:val="baseline"/>
              <w:rPr>
                <w:b/>
                <w:sz w:val="20"/>
                <w:lang w:eastAsia="lt-LT"/>
              </w:rPr>
            </w:pPr>
            <w:r w:rsidRPr="00BE0BAF">
              <w:rPr>
                <w:b/>
                <w:sz w:val="20"/>
                <w:lang w:eastAsia="lt-LT"/>
              </w:rPr>
              <w:t>vertės, vnt.</w:t>
            </w:r>
          </w:p>
        </w:tc>
        <w:tc>
          <w:tcPr>
            <w:tcW w:w="1417" w:type="dxa"/>
            <w:tcBorders>
              <w:top w:val="single" w:sz="4" w:space="0" w:color="auto"/>
              <w:left w:val="single" w:sz="4" w:space="0" w:color="auto"/>
              <w:bottom w:val="single" w:sz="4" w:space="0" w:color="auto"/>
              <w:right w:val="single" w:sz="4" w:space="0" w:color="auto"/>
            </w:tcBorders>
            <w:vAlign w:val="center"/>
          </w:tcPr>
          <w:p w14:paraId="363C6A53" w14:textId="77777777" w:rsidR="000B7362" w:rsidRPr="00BE0BAF" w:rsidRDefault="000B7362" w:rsidP="00012FE1">
            <w:pPr>
              <w:suppressAutoHyphens/>
              <w:jc w:val="center"/>
              <w:textAlignment w:val="baseline"/>
              <w:rPr>
                <w:b/>
                <w:sz w:val="20"/>
                <w:lang w:eastAsia="lt-LT"/>
              </w:rPr>
            </w:pPr>
            <w:r w:rsidRPr="00BE0BAF">
              <w:rPr>
                <w:b/>
                <w:sz w:val="20"/>
                <w:lang w:eastAsia="lt-LT"/>
              </w:rPr>
              <w:t>Atitikimas</w:t>
            </w:r>
          </w:p>
        </w:tc>
        <w:tc>
          <w:tcPr>
            <w:tcW w:w="4361" w:type="dxa"/>
            <w:tcBorders>
              <w:top w:val="single" w:sz="4" w:space="0" w:color="auto"/>
              <w:left w:val="single" w:sz="4" w:space="0" w:color="auto"/>
              <w:bottom w:val="single" w:sz="4" w:space="0" w:color="auto"/>
              <w:right w:val="single" w:sz="4" w:space="0" w:color="auto"/>
            </w:tcBorders>
            <w:vAlign w:val="center"/>
          </w:tcPr>
          <w:p w14:paraId="46C7B643" w14:textId="77777777" w:rsidR="000B7362" w:rsidRPr="00BE0BAF" w:rsidRDefault="000B7362" w:rsidP="00012FE1">
            <w:pPr>
              <w:suppressAutoHyphens/>
              <w:jc w:val="center"/>
              <w:textAlignment w:val="baseline"/>
              <w:rPr>
                <w:b/>
                <w:sz w:val="20"/>
                <w:lang w:eastAsia="lt-LT"/>
              </w:rPr>
            </w:pPr>
            <w:r w:rsidRPr="00BE0BAF">
              <w:rPr>
                <w:b/>
                <w:sz w:val="20"/>
                <w:lang w:eastAsia="lt-LT"/>
              </w:rPr>
              <w:t>Pastabos</w:t>
            </w:r>
          </w:p>
        </w:tc>
      </w:tr>
      <w:tr w:rsidR="000B7362" w:rsidRPr="00BE0BAF" w14:paraId="0B4CDE23" w14:textId="77777777" w:rsidTr="00012FE1">
        <w:tc>
          <w:tcPr>
            <w:tcW w:w="562" w:type="dxa"/>
            <w:tcBorders>
              <w:top w:val="single" w:sz="4" w:space="0" w:color="auto"/>
              <w:left w:val="single" w:sz="4" w:space="0" w:color="auto"/>
              <w:bottom w:val="single" w:sz="4" w:space="0" w:color="auto"/>
              <w:right w:val="single" w:sz="4" w:space="0" w:color="auto"/>
            </w:tcBorders>
            <w:vAlign w:val="center"/>
          </w:tcPr>
          <w:p w14:paraId="270C4903" w14:textId="77777777" w:rsidR="000B7362" w:rsidRPr="00BE0BAF" w:rsidRDefault="000B7362" w:rsidP="00012FE1">
            <w:pPr>
              <w:suppressAutoHyphens/>
              <w:jc w:val="center"/>
              <w:textAlignment w:val="baseline"/>
              <w:rPr>
                <w:b/>
                <w:sz w:val="20"/>
                <w:lang w:eastAsia="lt-LT"/>
              </w:rPr>
            </w:pPr>
            <w:r w:rsidRPr="00BE0BAF">
              <w:rPr>
                <w:b/>
                <w:sz w:val="20"/>
                <w:lang w:eastAsia="lt-LT"/>
              </w:rPr>
              <w:t>1</w:t>
            </w:r>
          </w:p>
        </w:tc>
        <w:tc>
          <w:tcPr>
            <w:tcW w:w="1843" w:type="dxa"/>
            <w:tcBorders>
              <w:top w:val="single" w:sz="4" w:space="0" w:color="auto"/>
              <w:left w:val="single" w:sz="4" w:space="0" w:color="auto"/>
              <w:bottom w:val="single" w:sz="4" w:space="0" w:color="auto"/>
              <w:right w:val="single" w:sz="4" w:space="0" w:color="auto"/>
            </w:tcBorders>
            <w:vAlign w:val="center"/>
          </w:tcPr>
          <w:p w14:paraId="1D59CCD6" w14:textId="77777777" w:rsidR="000B7362" w:rsidRPr="00BE0BAF" w:rsidRDefault="000B7362" w:rsidP="00012FE1">
            <w:pPr>
              <w:suppressAutoHyphens/>
              <w:jc w:val="center"/>
              <w:textAlignment w:val="baseline"/>
              <w:rPr>
                <w:b/>
                <w:sz w:val="20"/>
                <w:lang w:eastAsia="lt-LT"/>
              </w:rPr>
            </w:pPr>
            <w:r w:rsidRPr="00BE0BAF">
              <w:rPr>
                <w:b/>
                <w:sz w:val="20"/>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1913F1EE" w14:textId="77777777" w:rsidR="000B7362" w:rsidRPr="00BE0BAF" w:rsidRDefault="000B7362" w:rsidP="00012FE1">
            <w:pPr>
              <w:suppressAutoHyphens/>
              <w:jc w:val="center"/>
              <w:textAlignment w:val="baseline"/>
              <w:rPr>
                <w:b/>
                <w:sz w:val="20"/>
                <w:lang w:eastAsia="lt-LT"/>
              </w:rPr>
            </w:pPr>
            <w:r w:rsidRPr="00BE0BAF">
              <w:rPr>
                <w:b/>
                <w:sz w:val="20"/>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2D34F62D" w14:textId="77777777" w:rsidR="000B7362" w:rsidRPr="00BE0BAF" w:rsidRDefault="000B7362" w:rsidP="00012FE1">
            <w:pPr>
              <w:suppressAutoHyphens/>
              <w:jc w:val="center"/>
              <w:textAlignment w:val="baseline"/>
              <w:rPr>
                <w:b/>
                <w:sz w:val="20"/>
                <w:lang w:eastAsia="lt-LT"/>
              </w:rPr>
            </w:pPr>
            <w:r w:rsidRPr="00BE0BAF">
              <w:rPr>
                <w:b/>
                <w:sz w:val="20"/>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14:paraId="63D4F775" w14:textId="77777777" w:rsidR="000B7362" w:rsidRPr="00BE0BAF" w:rsidRDefault="000B7362" w:rsidP="00012FE1">
            <w:pPr>
              <w:suppressAutoHyphens/>
              <w:jc w:val="center"/>
              <w:textAlignment w:val="baseline"/>
              <w:rPr>
                <w:b/>
                <w:sz w:val="20"/>
                <w:lang w:eastAsia="lt-LT"/>
              </w:rPr>
            </w:pPr>
            <w:r w:rsidRPr="00BE0BAF">
              <w:rPr>
                <w:b/>
                <w:sz w:val="20"/>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14:paraId="7C263EE8" w14:textId="77777777" w:rsidR="000B7362" w:rsidRPr="00BE0BAF" w:rsidRDefault="000B7362" w:rsidP="00012FE1">
            <w:pPr>
              <w:suppressAutoHyphens/>
              <w:jc w:val="center"/>
              <w:textAlignment w:val="baseline"/>
              <w:rPr>
                <w:b/>
                <w:sz w:val="20"/>
                <w:lang w:eastAsia="lt-LT"/>
              </w:rPr>
            </w:pPr>
            <w:r w:rsidRPr="00BE0BAF">
              <w:rPr>
                <w:b/>
                <w:sz w:val="20"/>
                <w:lang w:eastAsia="lt-LT"/>
              </w:rPr>
              <w:t>6</w:t>
            </w:r>
          </w:p>
        </w:tc>
        <w:tc>
          <w:tcPr>
            <w:tcW w:w="4361" w:type="dxa"/>
            <w:tcBorders>
              <w:top w:val="single" w:sz="4" w:space="0" w:color="auto"/>
              <w:left w:val="single" w:sz="4" w:space="0" w:color="auto"/>
              <w:bottom w:val="single" w:sz="4" w:space="0" w:color="auto"/>
              <w:right w:val="single" w:sz="4" w:space="0" w:color="auto"/>
            </w:tcBorders>
            <w:vAlign w:val="center"/>
          </w:tcPr>
          <w:p w14:paraId="624850B3" w14:textId="77777777" w:rsidR="000B7362" w:rsidRPr="00BE0BAF" w:rsidRDefault="000B7362" w:rsidP="00012FE1">
            <w:pPr>
              <w:suppressAutoHyphens/>
              <w:jc w:val="center"/>
              <w:textAlignment w:val="baseline"/>
              <w:rPr>
                <w:b/>
                <w:sz w:val="20"/>
                <w:lang w:eastAsia="lt-LT"/>
              </w:rPr>
            </w:pPr>
            <w:r w:rsidRPr="00BE0BAF">
              <w:rPr>
                <w:b/>
                <w:sz w:val="20"/>
                <w:lang w:eastAsia="lt-LT"/>
              </w:rPr>
              <w:t>7</w:t>
            </w:r>
          </w:p>
        </w:tc>
      </w:tr>
      <w:tr w:rsidR="000B7362" w:rsidRPr="00BE0BAF" w14:paraId="14416A0D" w14:textId="77777777" w:rsidTr="00012FE1">
        <w:tc>
          <w:tcPr>
            <w:tcW w:w="562" w:type="dxa"/>
            <w:vMerge w:val="restart"/>
            <w:tcBorders>
              <w:top w:val="single" w:sz="4" w:space="0" w:color="auto"/>
              <w:left w:val="single" w:sz="4" w:space="0" w:color="auto"/>
              <w:right w:val="single" w:sz="4" w:space="0" w:color="auto"/>
            </w:tcBorders>
            <w:vAlign w:val="center"/>
          </w:tcPr>
          <w:p w14:paraId="1EF2A8E7" w14:textId="77777777" w:rsidR="000B7362" w:rsidRPr="00BE0BAF" w:rsidRDefault="000B7362" w:rsidP="00012FE1">
            <w:pPr>
              <w:suppressAutoHyphens/>
              <w:jc w:val="center"/>
              <w:textAlignment w:val="baseline"/>
              <w:rPr>
                <w:b/>
                <w:sz w:val="20"/>
                <w:lang w:eastAsia="lt-LT"/>
              </w:rPr>
            </w:pPr>
            <w:r w:rsidRPr="00BE0BAF">
              <w:rPr>
                <w:b/>
                <w:sz w:val="20"/>
                <w:lang w:eastAsia="lt-LT"/>
              </w:rPr>
              <w:t>1.</w:t>
            </w:r>
          </w:p>
        </w:tc>
        <w:tc>
          <w:tcPr>
            <w:tcW w:w="1843" w:type="dxa"/>
            <w:vMerge w:val="restart"/>
            <w:tcBorders>
              <w:top w:val="single" w:sz="4" w:space="0" w:color="auto"/>
              <w:left w:val="single" w:sz="4" w:space="0" w:color="auto"/>
              <w:right w:val="single" w:sz="4" w:space="0" w:color="auto"/>
            </w:tcBorders>
            <w:vAlign w:val="center"/>
          </w:tcPr>
          <w:p w14:paraId="5E4664A2" w14:textId="77777777" w:rsidR="000B7362" w:rsidRPr="00BE0BAF" w:rsidRDefault="000B7362" w:rsidP="00012FE1">
            <w:pPr>
              <w:suppressAutoHyphens/>
              <w:jc w:val="both"/>
              <w:textAlignment w:val="baseline"/>
              <w:rPr>
                <w:b/>
                <w:sz w:val="20"/>
                <w:lang w:eastAsia="lt-LT"/>
              </w:rPr>
            </w:pPr>
            <w:r w:rsidRPr="00BE0BAF">
              <w:rPr>
                <w:b/>
                <w:sz w:val="20"/>
                <w:lang w:eastAsia="lt-LT"/>
              </w:rPr>
              <w:t>Gera žemdirbystės praktika intensyviuose paukštininkystės ūkiuose</w:t>
            </w:r>
          </w:p>
        </w:tc>
        <w:tc>
          <w:tcPr>
            <w:tcW w:w="1559" w:type="dxa"/>
            <w:vMerge w:val="restart"/>
            <w:tcBorders>
              <w:top w:val="single" w:sz="4" w:space="0" w:color="auto"/>
              <w:left w:val="single" w:sz="4" w:space="0" w:color="auto"/>
              <w:right w:val="single" w:sz="4" w:space="0" w:color="auto"/>
            </w:tcBorders>
            <w:vAlign w:val="center"/>
          </w:tcPr>
          <w:p w14:paraId="4D8F75F7" w14:textId="77777777" w:rsidR="000B7362" w:rsidRPr="00BE0BAF" w:rsidRDefault="000B7362" w:rsidP="00012FE1">
            <w:pPr>
              <w:suppressAutoHyphens/>
              <w:jc w:val="both"/>
              <w:textAlignment w:val="baseline"/>
              <w:rPr>
                <w:sz w:val="20"/>
                <w:lang w:eastAsia="lt-LT"/>
              </w:rPr>
            </w:pPr>
            <w:r w:rsidRPr="00BE0BAF">
              <w:rPr>
                <w:sz w:val="20"/>
                <w:lang w:eastAsia="lt-LT"/>
              </w:rPr>
              <w:t>ES informacinis dokumentas apie intensyvaus naminių paukščių ir kiaulių auginimo geriausius prieinamus gamybos būdus</w:t>
            </w:r>
          </w:p>
          <w:p w14:paraId="13AD59C7" w14:textId="77777777" w:rsidR="000B7362" w:rsidRPr="00BE0BAF" w:rsidRDefault="000B7362" w:rsidP="00012FE1">
            <w:pPr>
              <w:suppressAutoHyphens/>
              <w:jc w:val="both"/>
              <w:textAlignment w:val="baseline"/>
              <w:rPr>
                <w:sz w:val="20"/>
                <w:lang w:eastAsia="lt-LT"/>
              </w:rPr>
            </w:pPr>
            <w:r w:rsidRPr="00BE0BAF">
              <w:rPr>
                <w:sz w:val="20"/>
                <w:lang w:eastAsia="lt-LT"/>
              </w:rPr>
              <w:t>(Integrated Pollution Prevention and Control (IPPC). Reference Document on Best Available Technigues for Intensive Rearing of Poultry and Pigs. July 2003)</w:t>
            </w:r>
          </w:p>
        </w:tc>
        <w:tc>
          <w:tcPr>
            <w:tcW w:w="2268" w:type="dxa"/>
            <w:tcBorders>
              <w:top w:val="single" w:sz="4" w:space="0" w:color="auto"/>
              <w:left w:val="single" w:sz="4" w:space="0" w:color="auto"/>
              <w:bottom w:val="single" w:sz="4" w:space="0" w:color="auto"/>
              <w:right w:val="single" w:sz="4" w:space="0" w:color="auto"/>
            </w:tcBorders>
            <w:vAlign w:val="center"/>
          </w:tcPr>
          <w:p w14:paraId="7C59E0FC" w14:textId="77777777" w:rsidR="000B7362" w:rsidRPr="00BE0BAF" w:rsidRDefault="000B7362" w:rsidP="00012FE1">
            <w:pPr>
              <w:suppressAutoHyphens/>
              <w:jc w:val="both"/>
              <w:textAlignment w:val="baseline"/>
              <w:rPr>
                <w:sz w:val="20"/>
                <w:lang w:eastAsia="lt-LT"/>
              </w:rPr>
            </w:pPr>
            <w:r w:rsidRPr="00BE0BAF">
              <w:rPr>
                <w:sz w:val="20"/>
                <w:lang w:eastAsia="lt-LT"/>
              </w:rPr>
              <w:t>Parinkti ir įgyvendinti švietimo ir mokymo programas ūkio darbuotojams</w:t>
            </w:r>
          </w:p>
        </w:tc>
        <w:tc>
          <w:tcPr>
            <w:tcW w:w="1418" w:type="dxa"/>
            <w:tcBorders>
              <w:top w:val="single" w:sz="4" w:space="0" w:color="auto"/>
              <w:left w:val="single" w:sz="4" w:space="0" w:color="auto"/>
              <w:bottom w:val="single" w:sz="4" w:space="0" w:color="auto"/>
              <w:right w:val="single" w:sz="4" w:space="0" w:color="auto"/>
            </w:tcBorders>
            <w:vAlign w:val="center"/>
          </w:tcPr>
          <w:p w14:paraId="1F191E82"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21B4178D"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14F84A27" w14:textId="77777777" w:rsidR="000B7362" w:rsidRPr="00BE0BAF" w:rsidRDefault="000B7362" w:rsidP="00012FE1">
            <w:pPr>
              <w:suppressAutoHyphens/>
              <w:jc w:val="both"/>
              <w:textAlignment w:val="baseline"/>
              <w:rPr>
                <w:color w:val="000000" w:themeColor="text1"/>
                <w:sz w:val="20"/>
                <w:lang w:eastAsia="lt-LT"/>
              </w:rPr>
            </w:pPr>
            <w:r w:rsidRPr="00BE0BAF">
              <w:rPr>
                <w:color w:val="000000" w:themeColor="text1"/>
                <w:sz w:val="20"/>
                <w:lang w:eastAsia="lt-LT"/>
              </w:rPr>
              <w:t>Vykdomi darbuotojų apmokymai</w:t>
            </w:r>
          </w:p>
        </w:tc>
      </w:tr>
      <w:tr w:rsidR="000B7362" w:rsidRPr="00BE0BAF" w14:paraId="643DF7B8" w14:textId="77777777" w:rsidTr="00012FE1">
        <w:tc>
          <w:tcPr>
            <w:tcW w:w="562" w:type="dxa"/>
            <w:vMerge/>
            <w:tcBorders>
              <w:left w:val="single" w:sz="4" w:space="0" w:color="auto"/>
              <w:right w:val="single" w:sz="4" w:space="0" w:color="auto"/>
            </w:tcBorders>
            <w:vAlign w:val="center"/>
          </w:tcPr>
          <w:p w14:paraId="2C8E2AD3"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650D99AC"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55CD3E17"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3DD3D3B2" w14:textId="77777777" w:rsidR="000B7362" w:rsidRPr="00BE0BAF" w:rsidRDefault="000B7362" w:rsidP="00012FE1">
            <w:pPr>
              <w:suppressAutoHyphens/>
              <w:jc w:val="both"/>
              <w:textAlignment w:val="baseline"/>
              <w:rPr>
                <w:sz w:val="20"/>
                <w:lang w:eastAsia="lt-LT"/>
              </w:rPr>
            </w:pPr>
            <w:r w:rsidRPr="00BE0BAF">
              <w:rPr>
                <w:sz w:val="20"/>
                <w:lang w:eastAsia="lt-LT"/>
              </w:rPr>
              <w:t>Registruoti vandens ir energijos sunaudojimą, pašarų kiekius, susidarančių atliekų kiekį ir neorganinių trąšų naudojimo bei mėšlo kiekius</w:t>
            </w:r>
          </w:p>
        </w:tc>
        <w:tc>
          <w:tcPr>
            <w:tcW w:w="1418" w:type="dxa"/>
            <w:tcBorders>
              <w:top w:val="single" w:sz="4" w:space="0" w:color="auto"/>
              <w:left w:val="single" w:sz="4" w:space="0" w:color="auto"/>
              <w:bottom w:val="single" w:sz="4" w:space="0" w:color="auto"/>
              <w:right w:val="single" w:sz="4" w:space="0" w:color="auto"/>
            </w:tcBorders>
            <w:vAlign w:val="center"/>
          </w:tcPr>
          <w:p w14:paraId="026D1741"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2E21C5F2"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60B3AAA2" w14:textId="77777777" w:rsidR="000B7362" w:rsidRPr="00BE0BAF" w:rsidRDefault="000B7362" w:rsidP="00012FE1">
            <w:pPr>
              <w:suppressAutoHyphens/>
              <w:jc w:val="both"/>
              <w:textAlignment w:val="baseline"/>
              <w:rPr>
                <w:sz w:val="20"/>
                <w:lang w:eastAsia="lt-LT"/>
              </w:rPr>
            </w:pPr>
            <w:r w:rsidRPr="00BE0BAF">
              <w:rPr>
                <w:sz w:val="20"/>
                <w:lang w:eastAsia="lt-LT"/>
              </w:rPr>
              <w:t xml:space="preserve">Vykdoma naudojamų medžiagų, vandens ir energijos apskaita, susidariusių atliekų ir nuotekų apskaita, ūkio subjekto aplinkos monitoringas pagal monitoringo programą. </w:t>
            </w:r>
          </w:p>
          <w:p w14:paraId="67A5F1E6" w14:textId="77777777" w:rsidR="000B7362" w:rsidRPr="00BE0BAF" w:rsidRDefault="000B7362" w:rsidP="00012FE1">
            <w:pPr>
              <w:suppressAutoHyphens/>
              <w:jc w:val="both"/>
              <w:textAlignment w:val="baseline"/>
              <w:rPr>
                <w:sz w:val="20"/>
                <w:lang w:eastAsia="lt-LT"/>
              </w:rPr>
            </w:pPr>
            <w:r w:rsidRPr="00BE0BAF">
              <w:rPr>
                <w:sz w:val="20"/>
                <w:lang w:eastAsia="lt-LT"/>
              </w:rPr>
              <w:t>Mėšlas laukuose neskleidžiamas, jis parduodamas ūkininkams , todėl  mėlo skleidimo geroji praktika neaktuali</w:t>
            </w:r>
          </w:p>
        </w:tc>
      </w:tr>
      <w:tr w:rsidR="000B7362" w:rsidRPr="00BE0BAF" w14:paraId="6360217B" w14:textId="77777777" w:rsidTr="00012FE1">
        <w:tc>
          <w:tcPr>
            <w:tcW w:w="562" w:type="dxa"/>
            <w:vMerge/>
            <w:tcBorders>
              <w:left w:val="single" w:sz="4" w:space="0" w:color="auto"/>
              <w:right w:val="single" w:sz="4" w:space="0" w:color="auto"/>
            </w:tcBorders>
            <w:vAlign w:val="center"/>
          </w:tcPr>
          <w:p w14:paraId="38552EA7"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36EB8A38"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0522601D"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12CDDCE1" w14:textId="77777777" w:rsidR="000B7362" w:rsidRPr="00BE0BAF" w:rsidRDefault="000B7362" w:rsidP="00012FE1">
            <w:pPr>
              <w:suppressAutoHyphens/>
              <w:jc w:val="both"/>
              <w:textAlignment w:val="baseline"/>
              <w:rPr>
                <w:sz w:val="20"/>
                <w:lang w:eastAsia="lt-LT"/>
              </w:rPr>
            </w:pPr>
            <w:r w:rsidRPr="00BE0BAF">
              <w:rPr>
                <w:sz w:val="20"/>
                <w:lang w:eastAsia="lt-LT"/>
              </w:rPr>
              <w:t>Turėti avarijų likvidavimo planus neplanuotos taršos ar avarijų atvejams</w:t>
            </w:r>
          </w:p>
        </w:tc>
        <w:tc>
          <w:tcPr>
            <w:tcW w:w="1418" w:type="dxa"/>
            <w:tcBorders>
              <w:top w:val="single" w:sz="4" w:space="0" w:color="auto"/>
              <w:left w:val="single" w:sz="4" w:space="0" w:color="auto"/>
              <w:bottom w:val="single" w:sz="4" w:space="0" w:color="auto"/>
              <w:right w:val="single" w:sz="4" w:space="0" w:color="auto"/>
            </w:tcBorders>
            <w:vAlign w:val="center"/>
          </w:tcPr>
          <w:p w14:paraId="7E9F5AE2"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426E8451" w14:textId="77777777" w:rsidR="000B7362" w:rsidRPr="00BE0BAF" w:rsidRDefault="000B7362" w:rsidP="00012FE1">
            <w:pPr>
              <w:suppressAutoHyphens/>
              <w:jc w:val="center"/>
              <w:textAlignment w:val="baseline"/>
              <w:rPr>
                <w:sz w:val="20"/>
                <w:lang w:eastAsia="lt-LT"/>
              </w:rPr>
            </w:pPr>
            <w:r w:rsidRPr="00BE0BAF">
              <w:rPr>
                <w:sz w:val="20"/>
                <w:lang w:eastAsia="lt-LT"/>
              </w:rPr>
              <w:t>Neaktualu</w:t>
            </w:r>
          </w:p>
        </w:tc>
        <w:tc>
          <w:tcPr>
            <w:tcW w:w="4361" w:type="dxa"/>
            <w:tcBorders>
              <w:top w:val="single" w:sz="4" w:space="0" w:color="auto"/>
              <w:left w:val="single" w:sz="4" w:space="0" w:color="auto"/>
              <w:bottom w:val="single" w:sz="4" w:space="0" w:color="auto"/>
              <w:right w:val="single" w:sz="4" w:space="0" w:color="auto"/>
            </w:tcBorders>
            <w:vAlign w:val="center"/>
          </w:tcPr>
          <w:p w14:paraId="24D6E6C7" w14:textId="77777777" w:rsidR="000B7362" w:rsidRPr="00BE0BAF" w:rsidRDefault="000B7362" w:rsidP="00012FE1">
            <w:pPr>
              <w:suppressAutoHyphens/>
              <w:jc w:val="both"/>
              <w:textAlignment w:val="baseline"/>
              <w:rPr>
                <w:sz w:val="20"/>
                <w:lang w:eastAsia="lt-LT"/>
              </w:rPr>
            </w:pPr>
            <w:r w:rsidRPr="00BE0BAF">
              <w:rPr>
                <w:sz w:val="20"/>
                <w:lang w:eastAsia="lt-LT"/>
              </w:rPr>
              <w:t>Avarijų likvidavimo planai nerengiami</w:t>
            </w:r>
          </w:p>
        </w:tc>
      </w:tr>
      <w:tr w:rsidR="000B7362" w:rsidRPr="00BE0BAF" w14:paraId="11511A37" w14:textId="77777777" w:rsidTr="00012FE1">
        <w:tc>
          <w:tcPr>
            <w:tcW w:w="562" w:type="dxa"/>
            <w:vMerge/>
            <w:tcBorders>
              <w:left w:val="single" w:sz="4" w:space="0" w:color="auto"/>
              <w:right w:val="single" w:sz="4" w:space="0" w:color="auto"/>
            </w:tcBorders>
            <w:vAlign w:val="center"/>
          </w:tcPr>
          <w:p w14:paraId="79F14692"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382D358B"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396BDB8E"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79D2AA0E" w14:textId="77777777" w:rsidR="000B7362" w:rsidRPr="00BE0BAF" w:rsidRDefault="000B7362" w:rsidP="00012FE1">
            <w:pPr>
              <w:suppressAutoHyphens/>
              <w:jc w:val="both"/>
              <w:textAlignment w:val="baseline"/>
              <w:rPr>
                <w:sz w:val="20"/>
                <w:lang w:eastAsia="lt-LT"/>
              </w:rPr>
            </w:pPr>
            <w:r w:rsidRPr="00BE0BAF">
              <w:rPr>
                <w:sz w:val="20"/>
                <w:lang w:eastAsia="lt-LT"/>
              </w:rPr>
              <w:t>Įgyvendinti remonto ir priežiūros programas, kad būtų užtikrinta, jog visos struktūros ir įranga veikia gerai ir kad įrenginyje būtų palaikoma švara</w:t>
            </w:r>
          </w:p>
        </w:tc>
        <w:tc>
          <w:tcPr>
            <w:tcW w:w="1418" w:type="dxa"/>
            <w:tcBorders>
              <w:top w:val="single" w:sz="4" w:space="0" w:color="auto"/>
              <w:left w:val="single" w:sz="4" w:space="0" w:color="auto"/>
              <w:bottom w:val="single" w:sz="4" w:space="0" w:color="auto"/>
              <w:right w:val="single" w:sz="4" w:space="0" w:color="auto"/>
            </w:tcBorders>
            <w:vAlign w:val="center"/>
          </w:tcPr>
          <w:p w14:paraId="21D2C244"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2D7362D3"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3EA3145D" w14:textId="77777777" w:rsidR="000B7362" w:rsidRPr="00BE0BAF" w:rsidRDefault="000B7362" w:rsidP="00012FE1">
            <w:pPr>
              <w:suppressAutoHyphens/>
              <w:jc w:val="both"/>
              <w:textAlignment w:val="baseline"/>
              <w:rPr>
                <w:sz w:val="20"/>
                <w:lang w:eastAsia="lt-LT"/>
              </w:rPr>
            </w:pPr>
            <w:r w:rsidRPr="00BE0BAF">
              <w:rPr>
                <w:sz w:val="20"/>
                <w:lang w:eastAsia="lt-LT"/>
              </w:rPr>
              <w:t xml:space="preserve">Nuolatinės įrenginių priežiūros ir remonto darbai bus vykdomi pagal įrenginių eksploatavimo taisykles. </w:t>
            </w:r>
          </w:p>
        </w:tc>
      </w:tr>
      <w:tr w:rsidR="000B7362" w:rsidRPr="00BE0BAF" w14:paraId="1E213E5D" w14:textId="77777777" w:rsidTr="00012FE1">
        <w:tc>
          <w:tcPr>
            <w:tcW w:w="562" w:type="dxa"/>
            <w:vMerge/>
            <w:tcBorders>
              <w:left w:val="single" w:sz="4" w:space="0" w:color="auto"/>
              <w:right w:val="single" w:sz="4" w:space="0" w:color="auto"/>
            </w:tcBorders>
            <w:vAlign w:val="center"/>
          </w:tcPr>
          <w:p w14:paraId="6F676F11"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6E1CDD21"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645C21DD"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3D8C0443" w14:textId="77777777" w:rsidR="000B7362" w:rsidRPr="00BE0BAF" w:rsidRDefault="000B7362" w:rsidP="00012FE1">
            <w:pPr>
              <w:suppressAutoHyphens/>
              <w:jc w:val="both"/>
              <w:textAlignment w:val="baseline"/>
              <w:rPr>
                <w:sz w:val="20"/>
                <w:lang w:eastAsia="lt-LT"/>
              </w:rPr>
            </w:pPr>
            <w:r w:rsidRPr="00BE0BAF">
              <w:rPr>
                <w:sz w:val="20"/>
                <w:lang w:eastAsia="lt-LT"/>
              </w:rPr>
              <w:t>Tinkamai planuoti veiklą, kaip pvz., medžiagų pristatymą bei atliekų išvežimą iš teritorijos</w:t>
            </w:r>
          </w:p>
        </w:tc>
        <w:tc>
          <w:tcPr>
            <w:tcW w:w="1418" w:type="dxa"/>
            <w:tcBorders>
              <w:top w:val="single" w:sz="4" w:space="0" w:color="auto"/>
              <w:left w:val="single" w:sz="4" w:space="0" w:color="auto"/>
              <w:bottom w:val="single" w:sz="4" w:space="0" w:color="auto"/>
              <w:right w:val="single" w:sz="4" w:space="0" w:color="auto"/>
            </w:tcBorders>
            <w:vAlign w:val="center"/>
          </w:tcPr>
          <w:p w14:paraId="3F8C442C"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032030EB"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05014E30" w14:textId="77777777" w:rsidR="000B7362" w:rsidRPr="00BE0BAF" w:rsidRDefault="000B7362" w:rsidP="00012FE1">
            <w:pPr>
              <w:suppressAutoHyphens/>
              <w:jc w:val="both"/>
              <w:textAlignment w:val="baseline"/>
              <w:rPr>
                <w:sz w:val="20"/>
                <w:lang w:eastAsia="lt-LT"/>
              </w:rPr>
            </w:pPr>
            <w:r w:rsidRPr="00BE0BAF">
              <w:rPr>
                <w:sz w:val="20"/>
                <w:lang w:eastAsia="lt-LT"/>
              </w:rPr>
              <w:t>Visi aptarnavimo darbai, medžiagų ir atliekų atvežimo/išvežimo darbai bus vykdomi griežtai pagal iš anksto sudarytą darbų grafiką, siekiant optimaliai organizuoti technologinį procesą bei paskirstyti transporto srautus.</w:t>
            </w:r>
          </w:p>
        </w:tc>
      </w:tr>
      <w:tr w:rsidR="000B7362" w:rsidRPr="00BE0BAF" w14:paraId="6317F271" w14:textId="77777777" w:rsidTr="00012FE1">
        <w:tc>
          <w:tcPr>
            <w:tcW w:w="562" w:type="dxa"/>
            <w:vMerge/>
            <w:tcBorders>
              <w:left w:val="single" w:sz="4" w:space="0" w:color="auto"/>
              <w:bottom w:val="single" w:sz="4" w:space="0" w:color="auto"/>
              <w:right w:val="single" w:sz="4" w:space="0" w:color="auto"/>
            </w:tcBorders>
            <w:vAlign w:val="center"/>
          </w:tcPr>
          <w:p w14:paraId="7C6245B9"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bottom w:val="single" w:sz="4" w:space="0" w:color="auto"/>
              <w:right w:val="single" w:sz="4" w:space="0" w:color="auto"/>
            </w:tcBorders>
            <w:vAlign w:val="center"/>
          </w:tcPr>
          <w:p w14:paraId="6119B3E4"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321726CB"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3D3801FA" w14:textId="77777777" w:rsidR="000B7362" w:rsidRPr="00BE0BAF" w:rsidRDefault="000B7362" w:rsidP="00012FE1">
            <w:pPr>
              <w:suppressAutoHyphens/>
              <w:jc w:val="both"/>
              <w:textAlignment w:val="baseline"/>
              <w:rPr>
                <w:sz w:val="20"/>
                <w:lang w:eastAsia="lt-LT"/>
              </w:rPr>
            </w:pPr>
            <w:r w:rsidRPr="00BE0BAF">
              <w:rPr>
                <w:sz w:val="20"/>
                <w:lang w:eastAsia="lt-LT"/>
              </w:rPr>
              <w:t>Tinkamai suplanuoti mėšlo skleidimą laukuose</w:t>
            </w:r>
          </w:p>
        </w:tc>
        <w:tc>
          <w:tcPr>
            <w:tcW w:w="1418" w:type="dxa"/>
            <w:tcBorders>
              <w:top w:val="single" w:sz="4" w:space="0" w:color="auto"/>
              <w:left w:val="single" w:sz="4" w:space="0" w:color="auto"/>
              <w:bottom w:val="single" w:sz="4" w:space="0" w:color="auto"/>
              <w:right w:val="single" w:sz="4" w:space="0" w:color="auto"/>
            </w:tcBorders>
            <w:vAlign w:val="center"/>
          </w:tcPr>
          <w:p w14:paraId="28B0B18F"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1D987758" w14:textId="77777777" w:rsidR="000B7362" w:rsidRPr="00BE0BAF" w:rsidRDefault="000B7362" w:rsidP="00012FE1">
            <w:pPr>
              <w:suppressAutoHyphens/>
              <w:jc w:val="center"/>
              <w:textAlignment w:val="baseline"/>
              <w:rPr>
                <w:sz w:val="20"/>
                <w:lang w:eastAsia="lt-LT"/>
              </w:rPr>
            </w:pPr>
            <w:r w:rsidRPr="00BE0BAF">
              <w:rPr>
                <w:sz w:val="20"/>
                <w:lang w:eastAsia="lt-LT"/>
              </w:rPr>
              <w:t xml:space="preserve">Neaktualu </w:t>
            </w:r>
          </w:p>
        </w:tc>
        <w:tc>
          <w:tcPr>
            <w:tcW w:w="4361" w:type="dxa"/>
            <w:tcBorders>
              <w:top w:val="single" w:sz="4" w:space="0" w:color="auto"/>
              <w:left w:val="single" w:sz="4" w:space="0" w:color="auto"/>
              <w:bottom w:val="single" w:sz="4" w:space="0" w:color="auto"/>
              <w:right w:val="single" w:sz="4" w:space="0" w:color="auto"/>
            </w:tcBorders>
            <w:vAlign w:val="center"/>
          </w:tcPr>
          <w:p w14:paraId="7D272DE0" w14:textId="77777777" w:rsidR="000B7362" w:rsidRPr="00BE0BAF" w:rsidRDefault="000B7362" w:rsidP="00012FE1">
            <w:pPr>
              <w:suppressAutoHyphens/>
              <w:jc w:val="both"/>
              <w:textAlignment w:val="baseline"/>
              <w:rPr>
                <w:sz w:val="20"/>
                <w:lang w:eastAsia="lt-LT"/>
              </w:rPr>
            </w:pPr>
            <w:r w:rsidRPr="00BE0BAF">
              <w:rPr>
                <w:sz w:val="20"/>
                <w:lang w:eastAsia="lt-LT"/>
              </w:rPr>
              <w:t>Mėšlas laukuose neskleidžiamas, jis parduodamas ūkininkams</w:t>
            </w:r>
          </w:p>
        </w:tc>
      </w:tr>
      <w:tr w:rsidR="000B7362" w:rsidRPr="00BE0BAF" w14:paraId="59DA7B86" w14:textId="77777777" w:rsidTr="00012FE1">
        <w:trPr>
          <w:trHeight w:val="3426"/>
        </w:trPr>
        <w:tc>
          <w:tcPr>
            <w:tcW w:w="562" w:type="dxa"/>
            <w:tcBorders>
              <w:top w:val="single" w:sz="4" w:space="0" w:color="auto"/>
              <w:left w:val="single" w:sz="4" w:space="0" w:color="auto"/>
              <w:bottom w:val="single" w:sz="4" w:space="0" w:color="auto"/>
              <w:right w:val="single" w:sz="4" w:space="0" w:color="auto"/>
            </w:tcBorders>
            <w:vAlign w:val="center"/>
          </w:tcPr>
          <w:p w14:paraId="28BCD3DC" w14:textId="77777777" w:rsidR="000B7362" w:rsidRPr="00BE0BAF" w:rsidRDefault="000B7362" w:rsidP="00012FE1">
            <w:pPr>
              <w:suppressAutoHyphens/>
              <w:jc w:val="center"/>
              <w:textAlignment w:val="baseline"/>
              <w:rPr>
                <w:b/>
                <w:sz w:val="20"/>
                <w:lang w:eastAsia="lt-LT"/>
              </w:rPr>
            </w:pPr>
            <w:r w:rsidRPr="00BE0BAF">
              <w:rPr>
                <w:b/>
                <w:sz w:val="20"/>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14:paraId="6F186D98" w14:textId="77777777" w:rsidR="000B7362" w:rsidRPr="00BE0BAF" w:rsidRDefault="000B7362" w:rsidP="00012FE1">
            <w:pPr>
              <w:suppressAutoHyphens/>
              <w:textAlignment w:val="baseline"/>
              <w:rPr>
                <w:b/>
                <w:sz w:val="20"/>
                <w:lang w:eastAsia="lt-LT"/>
              </w:rPr>
            </w:pPr>
            <w:r w:rsidRPr="00BE0BAF">
              <w:rPr>
                <w:b/>
                <w:sz w:val="20"/>
                <w:lang w:eastAsia="lt-LT"/>
              </w:rPr>
              <w:t>Šėrimo metodai</w:t>
            </w:r>
          </w:p>
        </w:tc>
        <w:tc>
          <w:tcPr>
            <w:tcW w:w="1559" w:type="dxa"/>
            <w:vMerge/>
            <w:tcBorders>
              <w:left w:val="single" w:sz="4" w:space="0" w:color="auto"/>
              <w:right w:val="single" w:sz="4" w:space="0" w:color="auto"/>
            </w:tcBorders>
            <w:vAlign w:val="center"/>
          </w:tcPr>
          <w:p w14:paraId="173155C9"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5AB4B358" w14:textId="77777777" w:rsidR="000B7362" w:rsidRPr="00BE0BAF" w:rsidRDefault="000B7362" w:rsidP="00012FE1">
            <w:pPr>
              <w:suppressAutoHyphens/>
              <w:jc w:val="both"/>
              <w:textAlignment w:val="baseline"/>
              <w:rPr>
                <w:sz w:val="20"/>
                <w:lang w:eastAsia="lt-LT"/>
              </w:rPr>
            </w:pPr>
            <w:r w:rsidRPr="00BE0BAF">
              <w:rPr>
                <w:sz w:val="20"/>
                <w:lang w:eastAsia="lt-LT"/>
              </w:rPr>
              <w:t>Šėrimo priemonių taikymas:</w:t>
            </w:r>
          </w:p>
          <w:p w14:paraId="61512111" w14:textId="77777777" w:rsidR="000B7362" w:rsidRPr="00BE0BAF" w:rsidRDefault="000B7362" w:rsidP="00D404D7">
            <w:pPr>
              <w:pStyle w:val="Sraopastraipa"/>
              <w:numPr>
                <w:ilvl w:val="0"/>
                <w:numId w:val="22"/>
              </w:numPr>
              <w:suppressAutoHyphens/>
              <w:ind w:left="176" w:hanging="142"/>
              <w:jc w:val="both"/>
              <w:textAlignment w:val="baseline"/>
              <w:rPr>
                <w:sz w:val="20"/>
                <w:lang w:eastAsia="lt-LT"/>
              </w:rPr>
            </w:pPr>
            <w:r w:rsidRPr="00BE0BAF">
              <w:rPr>
                <w:sz w:val="20"/>
                <w:lang w:eastAsia="lt-LT"/>
              </w:rPr>
              <w:t xml:space="preserve">sumažinant azoto kiekį mėšle (grynų baltymų kiekis pašare vištoms dedeklėms 18-40 sav. amžiaus – 15,5-16,5 </w:t>
            </w:r>
            <w:r w:rsidRPr="00BE0BAF">
              <w:rPr>
                <w:rFonts w:ascii="Calibri" w:hAnsi="Calibri" w:cs="Calibri"/>
                <w:sz w:val="20"/>
                <w:lang w:eastAsia="lt-LT"/>
              </w:rPr>
              <w:t>%</w:t>
            </w:r>
            <w:r w:rsidRPr="00BE0BAF">
              <w:rPr>
                <w:sz w:val="20"/>
                <w:lang w:eastAsia="lt-LT"/>
              </w:rPr>
              <w:t xml:space="preserve">; 40+ sav. amžiaus – 14,5-15,5 </w:t>
            </w:r>
            <w:r w:rsidRPr="00BE0BAF">
              <w:rPr>
                <w:rFonts w:ascii="Calibri" w:hAnsi="Calibri" w:cs="Calibri"/>
                <w:sz w:val="20"/>
                <w:lang w:eastAsia="lt-LT"/>
              </w:rPr>
              <w:t>%)</w:t>
            </w:r>
            <w:r w:rsidRPr="00BE0BAF">
              <w:rPr>
                <w:sz w:val="20"/>
                <w:lang w:eastAsia="lt-LT"/>
              </w:rPr>
              <w:t>;</w:t>
            </w:r>
          </w:p>
          <w:p w14:paraId="006E6AD0" w14:textId="77777777" w:rsidR="000B7362" w:rsidRPr="00BE0BAF" w:rsidRDefault="000B7362" w:rsidP="00D404D7">
            <w:pPr>
              <w:pStyle w:val="Sraopastraipa"/>
              <w:numPr>
                <w:ilvl w:val="0"/>
                <w:numId w:val="22"/>
              </w:numPr>
              <w:suppressAutoHyphens/>
              <w:ind w:left="176" w:hanging="142"/>
              <w:jc w:val="both"/>
              <w:textAlignment w:val="baseline"/>
              <w:rPr>
                <w:sz w:val="20"/>
                <w:lang w:eastAsia="lt-LT"/>
              </w:rPr>
            </w:pPr>
            <w:r w:rsidRPr="00BE0BAF">
              <w:rPr>
                <w:sz w:val="20"/>
                <w:lang w:eastAsia="lt-LT"/>
              </w:rPr>
              <w:t xml:space="preserve">sumažinant fosforo kiekį mėšle (bendrojo fosforo kiekis pašare vištoms dedeklėms 18-40 sav. amžiaus – 0,45-0,55 </w:t>
            </w:r>
            <w:r w:rsidRPr="00BE0BAF">
              <w:rPr>
                <w:rFonts w:ascii="Calibri" w:hAnsi="Calibri" w:cs="Calibri"/>
                <w:sz w:val="20"/>
                <w:lang w:eastAsia="lt-LT"/>
              </w:rPr>
              <w:t>%</w:t>
            </w:r>
            <w:r w:rsidRPr="00BE0BAF">
              <w:rPr>
                <w:sz w:val="20"/>
                <w:lang w:eastAsia="lt-LT"/>
              </w:rPr>
              <w:t xml:space="preserve">, 40+ sav. amžiaus – 0,41-0,51 </w:t>
            </w:r>
            <w:r w:rsidRPr="00BE0BAF">
              <w:rPr>
                <w:rFonts w:ascii="Calibri" w:hAnsi="Calibri" w:cs="Calibri"/>
                <w:sz w:val="20"/>
                <w:lang w:eastAsia="lt-LT"/>
              </w:rPr>
              <w:t>%</w:t>
            </w:r>
            <w:r w:rsidRPr="00BE0BAF">
              <w:rPr>
                <w:sz w:val="20"/>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14:paraId="270454AD"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6C3143A4"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38FCEB45" w14:textId="77777777" w:rsidR="000B7362" w:rsidRPr="00BE0BAF" w:rsidRDefault="000B7362" w:rsidP="00012FE1">
            <w:pPr>
              <w:suppressAutoHyphens/>
              <w:jc w:val="both"/>
              <w:textAlignment w:val="baseline"/>
              <w:rPr>
                <w:sz w:val="20"/>
                <w:lang w:eastAsia="lt-LT"/>
              </w:rPr>
            </w:pPr>
            <w:r w:rsidRPr="00BE0BAF">
              <w:rPr>
                <w:sz w:val="20"/>
                <w:lang w:eastAsia="lt-LT"/>
              </w:rPr>
              <w:t>Bus taikomas paukščių šėrimas pašarais, turinčiais sumažintą grynųjų baltymų ir bendrojo fosforo kiekį. Bus sudaromos šėrimo normos, pagrįstos įsisavinamomis/esamomis maisto medžiagomis ir pašarų papildų naudojimu, pagerinančiu pašarų efektyvumą ir įsisavinimą bei sumažinančiu maisto medžiagų kiekį susidariusiame mėšle</w:t>
            </w:r>
          </w:p>
        </w:tc>
      </w:tr>
      <w:tr w:rsidR="000B7362" w:rsidRPr="00BE0BAF" w14:paraId="16DEDC53" w14:textId="77777777" w:rsidTr="00012FE1">
        <w:tc>
          <w:tcPr>
            <w:tcW w:w="562" w:type="dxa"/>
            <w:tcBorders>
              <w:top w:val="single" w:sz="4" w:space="0" w:color="auto"/>
              <w:left w:val="single" w:sz="4" w:space="0" w:color="auto"/>
              <w:bottom w:val="single" w:sz="4" w:space="0" w:color="auto"/>
              <w:right w:val="single" w:sz="4" w:space="0" w:color="auto"/>
            </w:tcBorders>
            <w:vAlign w:val="center"/>
          </w:tcPr>
          <w:p w14:paraId="2DC1AC22" w14:textId="77777777" w:rsidR="000B7362" w:rsidRPr="00BE0BAF" w:rsidRDefault="000B7362" w:rsidP="00012FE1">
            <w:pPr>
              <w:suppressAutoHyphens/>
              <w:jc w:val="center"/>
              <w:textAlignment w:val="baseline"/>
              <w:rPr>
                <w:b/>
                <w:sz w:val="20"/>
                <w:lang w:eastAsia="lt-LT"/>
              </w:rPr>
            </w:pPr>
            <w:r w:rsidRPr="00BE0BAF">
              <w:rPr>
                <w:b/>
                <w:sz w:val="20"/>
                <w:lang w:eastAsia="lt-LT"/>
              </w:rPr>
              <w:t xml:space="preserve">3. </w:t>
            </w:r>
          </w:p>
        </w:tc>
        <w:tc>
          <w:tcPr>
            <w:tcW w:w="1843" w:type="dxa"/>
            <w:tcBorders>
              <w:top w:val="single" w:sz="4" w:space="0" w:color="auto"/>
              <w:left w:val="single" w:sz="4" w:space="0" w:color="auto"/>
              <w:bottom w:val="single" w:sz="4" w:space="0" w:color="auto"/>
              <w:right w:val="single" w:sz="4" w:space="0" w:color="auto"/>
            </w:tcBorders>
            <w:vAlign w:val="center"/>
          </w:tcPr>
          <w:p w14:paraId="79F54FC4" w14:textId="77777777" w:rsidR="000B7362" w:rsidRPr="00BE0BAF" w:rsidRDefault="000B7362" w:rsidP="00012FE1">
            <w:pPr>
              <w:suppressAutoHyphens/>
              <w:textAlignment w:val="baseline"/>
              <w:rPr>
                <w:b/>
                <w:sz w:val="20"/>
                <w:lang w:eastAsia="lt-LT"/>
              </w:rPr>
            </w:pPr>
            <w:r w:rsidRPr="00BE0BAF">
              <w:rPr>
                <w:b/>
                <w:sz w:val="20"/>
                <w:lang w:eastAsia="lt-LT"/>
              </w:rPr>
              <w:t xml:space="preserve">Paukščių laikymo sistemos </w:t>
            </w:r>
          </w:p>
        </w:tc>
        <w:tc>
          <w:tcPr>
            <w:tcW w:w="1559" w:type="dxa"/>
            <w:vMerge/>
            <w:tcBorders>
              <w:left w:val="single" w:sz="4" w:space="0" w:color="auto"/>
              <w:right w:val="single" w:sz="4" w:space="0" w:color="auto"/>
            </w:tcBorders>
            <w:vAlign w:val="center"/>
          </w:tcPr>
          <w:p w14:paraId="530213FA"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11C54EBE" w14:textId="77777777" w:rsidR="000B7362" w:rsidRPr="00BE0BAF" w:rsidRDefault="000B7362" w:rsidP="00012FE1">
            <w:pPr>
              <w:suppressAutoHyphens/>
              <w:jc w:val="both"/>
              <w:textAlignment w:val="baseline"/>
              <w:rPr>
                <w:sz w:val="20"/>
                <w:lang w:eastAsia="lt-LT"/>
              </w:rPr>
            </w:pPr>
            <w:r w:rsidRPr="00BE0BAF">
              <w:rPr>
                <w:sz w:val="20"/>
                <w:lang w:eastAsia="lt-LT"/>
              </w:rPr>
              <w:t>Pastatas su natūralia ventiliacija, kraiku pilnai padengtomis grindimis ir girdymo sistema be pratekėjimų arba labai gerai izoliuotas pastatas su dirbtine ventiliacija, pilnai  kraiku padengtomis grindimis ir girdymo sistema be pratekėjimų</w:t>
            </w:r>
          </w:p>
        </w:tc>
        <w:tc>
          <w:tcPr>
            <w:tcW w:w="1418" w:type="dxa"/>
            <w:tcBorders>
              <w:top w:val="single" w:sz="4" w:space="0" w:color="auto"/>
              <w:left w:val="single" w:sz="4" w:space="0" w:color="auto"/>
              <w:bottom w:val="single" w:sz="4" w:space="0" w:color="auto"/>
              <w:right w:val="single" w:sz="4" w:space="0" w:color="auto"/>
            </w:tcBorders>
            <w:vAlign w:val="center"/>
          </w:tcPr>
          <w:p w14:paraId="596A783C"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64936BE3"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069ED85B" w14:textId="77777777" w:rsidR="000B7362" w:rsidRPr="00BE0BAF" w:rsidRDefault="000B7362" w:rsidP="00012FE1">
            <w:pPr>
              <w:suppressAutoHyphens/>
              <w:jc w:val="both"/>
              <w:textAlignment w:val="baseline"/>
              <w:rPr>
                <w:sz w:val="20"/>
                <w:lang w:eastAsia="lt-LT"/>
              </w:rPr>
            </w:pPr>
            <w:r w:rsidRPr="00BE0BAF">
              <w:rPr>
                <w:sz w:val="20"/>
                <w:lang w:eastAsia="lt-LT"/>
              </w:rPr>
              <w:t>Veisliniai paukščiai paukštidėse bus laikomi laisvai. Pastatų šildymui įrengta vietinė suskystintų dujų katilinė, priverstinio vėdinimo sistemos, leidžiančios veiksmingai reguliuoti temperatūrą ir žiemą pasiekti minimalų vėdinimo lygi. Bus vykdomi ventiliacijos vamzdžių bei ventiliatorių tikrinimo ir valymo darbai, maksimaliai sumažinant vėdinimo sistemų pasipriešinimą (nuostolius). Kraikas bus paskleistas po visą grindų plota, bus įrengtos nipelinės paukščių girdyklos.</w:t>
            </w:r>
          </w:p>
        </w:tc>
      </w:tr>
      <w:tr w:rsidR="000B7362" w:rsidRPr="00BE0BAF" w14:paraId="7E3AAE4A" w14:textId="77777777" w:rsidTr="00012FE1">
        <w:tc>
          <w:tcPr>
            <w:tcW w:w="562" w:type="dxa"/>
            <w:vMerge w:val="restart"/>
            <w:tcBorders>
              <w:top w:val="single" w:sz="4" w:space="0" w:color="auto"/>
              <w:left w:val="single" w:sz="4" w:space="0" w:color="auto"/>
              <w:right w:val="single" w:sz="4" w:space="0" w:color="auto"/>
            </w:tcBorders>
            <w:vAlign w:val="center"/>
          </w:tcPr>
          <w:p w14:paraId="7EB717A4" w14:textId="77777777" w:rsidR="000B7362" w:rsidRPr="00BE0BAF" w:rsidRDefault="000B7362" w:rsidP="00012FE1">
            <w:pPr>
              <w:suppressAutoHyphens/>
              <w:jc w:val="center"/>
              <w:textAlignment w:val="baseline"/>
              <w:rPr>
                <w:b/>
                <w:sz w:val="20"/>
                <w:lang w:eastAsia="lt-LT"/>
              </w:rPr>
            </w:pPr>
            <w:r w:rsidRPr="00BE0BAF">
              <w:rPr>
                <w:b/>
                <w:sz w:val="20"/>
                <w:lang w:eastAsia="lt-LT"/>
              </w:rPr>
              <w:t>4.</w:t>
            </w:r>
          </w:p>
        </w:tc>
        <w:tc>
          <w:tcPr>
            <w:tcW w:w="1843" w:type="dxa"/>
            <w:vMerge w:val="restart"/>
            <w:tcBorders>
              <w:top w:val="single" w:sz="4" w:space="0" w:color="auto"/>
              <w:left w:val="single" w:sz="4" w:space="0" w:color="auto"/>
              <w:right w:val="single" w:sz="4" w:space="0" w:color="auto"/>
            </w:tcBorders>
            <w:vAlign w:val="center"/>
          </w:tcPr>
          <w:p w14:paraId="5112F752" w14:textId="77777777" w:rsidR="000B7362" w:rsidRPr="00BE0BAF" w:rsidRDefault="000B7362" w:rsidP="00012FE1">
            <w:pPr>
              <w:suppressAutoHyphens/>
              <w:textAlignment w:val="baseline"/>
              <w:rPr>
                <w:b/>
                <w:sz w:val="20"/>
                <w:lang w:eastAsia="lt-LT"/>
              </w:rPr>
            </w:pPr>
            <w:r w:rsidRPr="00BE0BAF">
              <w:rPr>
                <w:b/>
                <w:sz w:val="20"/>
                <w:lang w:eastAsia="lt-LT"/>
              </w:rPr>
              <w:t>Vanduo</w:t>
            </w:r>
          </w:p>
        </w:tc>
        <w:tc>
          <w:tcPr>
            <w:tcW w:w="1559" w:type="dxa"/>
            <w:vMerge/>
            <w:tcBorders>
              <w:left w:val="single" w:sz="4" w:space="0" w:color="auto"/>
              <w:right w:val="single" w:sz="4" w:space="0" w:color="auto"/>
            </w:tcBorders>
            <w:vAlign w:val="center"/>
          </w:tcPr>
          <w:p w14:paraId="5FA6F1A9"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2291B750" w14:textId="77777777" w:rsidR="000B7362" w:rsidRPr="00BE0BAF" w:rsidRDefault="000B7362" w:rsidP="00012FE1">
            <w:pPr>
              <w:suppressAutoHyphens/>
              <w:jc w:val="both"/>
              <w:textAlignment w:val="baseline"/>
              <w:rPr>
                <w:sz w:val="20"/>
                <w:lang w:eastAsia="lt-LT"/>
              </w:rPr>
            </w:pPr>
            <w:r w:rsidRPr="00BE0BAF">
              <w:rPr>
                <w:sz w:val="20"/>
                <w:lang w:eastAsia="lt-LT"/>
              </w:rPr>
              <w:t>Paukštidžių bei įrangos valymas kiekvieno produkcijos ciklo pabaigoje aukšto slėgio valytuvais, pusiausvyros tarp sunaudojamo vandens ir švaros palaikymas</w:t>
            </w:r>
          </w:p>
        </w:tc>
        <w:tc>
          <w:tcPr>
            <w:tcW w:w="1418" w:type="dxa"/>
            <w:tcBorders>
              <w:top w:val="single" w:sz="4" w:space="0" w:color="auto"/>
              <w:left w:val="single" w:sz="4" w:space="0" w:color="auto"/>
              <w:bottom w:val="single" w:sz="4" w:space="0" w:color="auto"/>
              <w:right w:val="single" w:sz="4" w:space="0" w:color="auto"/>
            </w:tcBorders>
            <w:vAlign w:val="center"/>
          </w:tcPr>
          <w:p w14:paraId="4B324683"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62C7F03F"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2B5886DE" w14:textId="77777777" w:rsidR="000B7362" w:rsidRPr="00BE0BAF" w:rsidRDefault="000B7362" w:rsidP="00012FE1">
            <w:pPr>
              <w:suppressAutoHyphens/>
              <w:jc w:val="both"/>
              <w:textAlignment w:val="baseline"/>
              <w:rPr>
                <w:sz w:val="20"/>
                <w:lang w:eastAsia="lt-LT"/>
              </w:rPr>
            </w:pPr>
            <w:r w:rsidRPr="00BE0BAF">
              <w:rPr>
                <w:sz w:val="20"/>
                <w:lang w:eastAsia="lt-LT"/>
              </w:rPr>
              <w:t xml:space="preserve">Pasibaigus kiekvienam auginimo ciklui ir išvežus visus paukščius, vykdomas paukštidžių plovimas aukšto slėgio plovimo sistema. Plovimo vanduo bus surenkamas rezervuare. </w:t>
            </w:r>
          </w:p>
        </w:tc>
      </w:tr>
      <w:tr w:rsidR="000B7362" w:rsidRPr="00BE0BAF" w14:paraId="4C2726DF" w14:textId="77777777" w:rsidTr="00012FE1">
        <w:tc>
          <w:tcPr>
            <w:tcW w:w="562" w:type="dxa"/>
            <w:vMerge/>
            <w:tcBorders>
              <w:left w:val="single" w:sz="4" w:space="0" w:color="auto"/>
              <w:right w:val="single" w:sz="4" w:space="0" w:color="auto"/>
            </w:tcBorders>
            <w:vAlign w:val="center"/>
          </w:tcPr>
          <w:p w14:paraId="2C3D3D34"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4461B228"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72FC8032"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5BCEEBEF" w14:textId="77777777" w:rsidR="000B7362" w:rsidRPr="00BE0BAF" w:rsidRDefault="000B7362" w:rsidP="00012FE1">
            <w:pPr>
              <w:suppressAutoHyphens/>
              <w:jc w:val="both"/>
              <w:textAlignment w:val="baseline"/>
              <w:rPr>
                <w:sz w:val="20"/>
                <w:lang w:eastAsia="lt-LT"/>
              </w:rPr>
            </w:pPr>
            <w:r w:rsidRPr="00BE0BAF">
              <w:rPr>
                <w:sz w:val="20"/>
                <w:lang w:eastAsia="lt-LT"/>
              </w:rPr>
              <w:t>Pastovus geriamo vandens sistemos kalibravimas, siekiant išvengti išsiliejimų</w:t>
            </w:r>
          </w:p>
        </w:tc>
        <w:tc>
          <w:tcPr>
            <w:tcW w:w="1418" w:type="dxa"/>
            <w:tcBorders>
              <w:top w:val="single" w:sz="4" w:space="0" w:color="auto"/>
              <w:left w:val="single" w:sz="4" w:space="0" w:color="auto"/>
              <w:bottom w:val="single" w:sz="4" w:space="0" w:color="auto"/>
              <w:right w:val="single" w:sz="4" w:space="0" w:color="auto"/>
            </w:tcBorders>
            <w:vAlign w:val="center"/>
          </w:tcPr>
          <w:p w14:paraId="2C3E0DB6"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63A0C972"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2A5CFB73" w14:textId="77777777" w:rsidR="000B7362" w:rsidRPr="00BE0BAF" w:rsidRDefault="000B7362" w:rsidP="00012FE1">
            <w:pPr>
              <w:suppressAutoHyphens/>
              <w:jc w:val="both"/>
              <w:textAlignment w:val="baseline"/>
              <w:rPr>
                <w:sz w:val="20"/>
                <w:lang w:eastAsia="lt-LT"/>
              </w:rPr>
            </w:pPr>
            <w:r w:rsidRPr="00BE0BAF">
              <w:rPr>
                <w:sz w:val="20"/>
                <w:lang w:eastAsia="lt-LT"/>
              </w:rPr>
              <w:t>Paukštidėse įrengtos nipelinės girdymo sistemos. Bus atliekamas nuolatinis geriamo vandens įrenginių kalibravimas, siekiant išvengti vandens nutekėjimo ir išsiliejimų</w:t>
            </w:r>
          </w:p>
        </w:tc>
      </w:tr>
      <w:tr w:rsidR="000B7362" w:rsidRPr="00BE0BAF" w14:paraId="297FDE0E" w14:textId="77777777" w:rsidTr="00012FE1">
        <w:tc>
          <w:tcPr>
            <w:tcW w:w="562" w:type="dxa"/>
            <w:vMerge/>
            <w:tcBorders>
              <w:left w:val="single" w:sz="4" w:space="0" w:color="auto"/>
              <w:right w:val="single" w:sz="4" w:space="0" w:color="auto"/>
            </w:tcBorders>
            <w:vAlign w:val="center"/>
          </w:tcPr>
          <w:p w14:paraId="150B066A"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6301DC55"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596EA230"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0450E834" w14:textId="77777777" w:rsidR="000B7362" w:rsidRPr="00BE0BAF" w:rsidRDefault="000B7362" w:rsidP="00012FE1">
            <w:pPr>
              <w:suppressAutoHyphens/>
              <w:jc w:val="both"/>
              <w:textAlignment w:val="baseline"/>
              <w:rPr>
                <w:sz w:val="20"/>
                <w:lang w:eastAsia="lt-LT"/>
              </w:rPr>
            </w:pPr>
            <w:r w:rsidRPr="00BE0BAF">
              <w:rPr>
                <w:sz w:val="20"/>
                <w:lang w:eastAsia="lt-LT"/>
              </w:rPr>
              <w:t>Vandens apskaitos palaikymas, pastoviai matuojant vandens sunaudojimą</w:t>
            </w:r>
          </w:p>
        </w:tc>
        <w:tc>
          <w:tcPr>
            <w:tcW w:w="1418" w:type="dxa"/>
            <w:tcBorders>
              <w:top w:val="single" w:sz="4" w:space="0" w:color="auto"/>
              <w:left w:val="single" w:sz="4" w:space="0" w:color="auto"/>
              <w:bottom w:val="single" w:sz="4" w:space="0" w:color="auto"/>
              <w:right w:val="single" w:sz="4" w:space="0" w:color="auto"/>
            </w:tcBorders>
            <w:vAlign w:val="center"/>
          </w:tcPr>
          <w:p w14:paraId="2EE8C16C"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32511E5B"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6D0665E4" w14:textId="77777777" w:rsidR="000B7362" w:rsidRPr="00BE0BAF" w:rsidRDefault="000B7362" w:rsidP="00012FE1">
            <w:pPr>
              <w:suppressAutoHyphens/>
              <w:jc w:val="both"/>
              <w:textAlignment w:val="baseline"/>
              <w:rPr>
                <w:sz w:val="20"/>
                <w:lang w:eastAsia="lt-LT"/>
              </w:rPr>
            </w:pPr>
            <w:r w:rsidRPr="00BE0BAF">
              <w:rPr>
                <w:sz w:val="20"/>
                <w:lang w:eastAsia="lt-LT"/>
              </w:rPr>
              <w:t>Pastoviai registruojamas ir matuojamas sunaudoto vandens kiekis vandens apskaitos prietaisais</w:t>
            </w:r>
          </w:p>
        </w:tc>
      </w:tr>
      <w:tr w:rsidR="000B7362" w:rsidRPr="00BE0BAF" w14:paraId="7617C59A" w14:textId="77777777" w:rsidTr="00012FE1">
        <w:tc>
          <w:tcPr>
            <w:tcW w:w="562" w:type="dxa"/>
            <w:vMerge/>
            <w:tcBorders>
              <w:left w:val="single" w:sz="4" w:space="0" w:color="auto"/>
              <w:bottom w:val="single" w:sz="4" w:space="0" w:color="auto"/>
              <w:right w:val="single" w:sz="4" w:space="0" w:color="auto"/>
            </w:tcBorders>
            <w:vAlign w:val="center"/>
          </w:tcPr>
          <w:p w14:paraId="29768D3D"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bottom w:val="single" w:sz="4" w:space="0" w:color="auto"/>
              <w:right w:val="single" w:sz="4" w:space="0" w:color="auto"/>
            </w:tcBorders>
            <w:vAlign w:val="center"/>
          </w:tcPr>
          <w:p w14:paraId="441521F2"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79C41102"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71CD8098" w14:textId="77777777" w:rsidR="000B7362" w:rsidRPr="00BE0BAF" w:rsidRDefault="000B7362" w:rsidP="00012FE1">
            <w:pPr>
              <w:suppressAutoHyphens/>
              <w:jc w:val="both"/>
              <w:textAlignment w:val="baseline"/>
              <w:rPr>
                <w:sz w:val="20"/>
                <w:lang w:eastAsia="lt-LT"/>
              </w:rPr>
            </w:pPr>
            <w:r w:rsidRPr="00BE0BAF">
              <w:rPr>
                <w:sz w:val="20"/>
                <w:lang w:eastAsia="lt-LT"/>
              </w:rPr>
              <w:t>Vandens nutekėjimo atvejų aptikimas ir remontas</w:t>
            </w:r>
          </w:p>
        </w:tc>
        <w:tc>
          <w:tcPr>
            <w:tcW w:w="1418" w:type="dxa"/>
            <w:tcBorders>
              <w:top w:val="single" w:sz="4" w:space="0" w:color="auto"/>
              <w:left w:val="single" w:sz="4" w:space="0" w:color="auto"/>
              <w:bottom w:val="single" w:sz="4" w:space="0" w:color="auto"/>
              <w:right w:val="single" w:sz="4" w:space="0" w:color="auto"/>
            </w:tcBorders>
            <w:vAlign w:val="center"/>
          </w:tcPr>
          <w:p w14:paraId="73CB459F"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583ACF15"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63274F3D" w14:textId="77777777" w:rsidR="000B7362" w:rsidRPr="00BE0BAF" w:rsidRDefault="000B7362" w:rsidP="00012FE1">
            <w:pPr>
              <w:suppressAutoHyphens/>
              <w:jc w:val="both"/>
              <w:textAlignment w:val="baseline"/>
              <w:rPr>
                <w:sz w:val="20"/>
                <w:lang w:eastAsia="lt-LT"/>
              </w:rPr>
            </w:pPr>
            <w:r w:rsidRPr="00BE0BAF">
              <w:rPr>
                <w:sz w:val="20"/>
                <w:lang w:eastAsia="lt-LT"/>
              </w:rPr>
              <w:t>Užfiksavus vandens nutekėjimą, jis bus operatyviai stabdomas ir tvarkomas gedimas</w:t>
            </w:r>
          </w:p>
        </w:tc>
      </w:tr>
      <w:tr w:rsidR="000B7362" w:rsidRPr="00BE0BAF" w14:paraId="6028AFFB" w14:textId="77777777" w:rsidTr="00012FE1">
        <w:tc>
          <w:tcPr>
            <w:tcW w:w="562" w:type="dxa"/>
            <w:vMerge w:val="restart"/>
            <w:tcBorders>
              <w:top w:val="single" w:sz="4" w:space="0" w:color="auto"/>
              <w:left w:val="single" w:sz="4" w:space="0" w:color="auto"/>
              <w:right w:val="single" w:sz="4" w:space="0" w:color="auto"/>
            </w:tcBorders>
            <w:vAlign w:val="center"/>
          </w:tcPr>
          <w:p w14:paraId="09049B1C" w14:textId="77777777" w:rsidR="000B7362" w:rsidRPr="00BE0BAF" w:rsidRDefault="000B7362" w:rsidP="00012FE1">
            <w:pPr>
              <w:suppressAutoHyphens/>
              <w:jc w:val="center"/>
              <w:textAlignment w:val="baseline"/>
              <w:rPr>
                <w:b/>
                <w:sz w:val="20"/>
                <w:lang w:eastAsia="lt-LT"/>
              </w:rPr>
            </w:pPr>
            <w:r w:rsidRPr="00BE0BAF">
              <w:rPr>
                <w:b/>
                <w:sz w:val="20"/>
                <w:lang w:eastAsia="lt-LT"/>
              </w:rPr>
              <w:t>5.</w:t>
            </w:r>
          </w:p>
        </w:tc>
        <w:tc>
          <w:tcPr>
            <w:tcW w:w="1843" w:type="dxa"/>
            <w:vMerge w:val="restart"/>
            <w:tcBorders>
              <w:top w:val="single" w:sz="4" w:space="0" w:color="auto"/>
              <w:left w:val="single" w:sz="4" w:space="0" w:color="auto"/>
              <w:right w:val="single" w:sz="4" w:space="0" w:color="auto"/>
            </w:tcBorders>
            <w:vAlign w:val="center"/>
          </w:tcPr>
          <w:p w14:paraId="10BF45E2" w14:textId="77777777" w:rsidR="000B7362" w:rsidRPr="00BE0BAF" w:rsidRDefault="000B7362" w:rsidP="00012FE1">
            <w:pPr>
              <w:suppressAutoHyphens/>
              <w:textAlignment w:val="baseline"/>
              <w:rPr>
                <w:b/>
                <w:sz w:val="20"/>
                <w:lang w:eastAsia="lt-LT"/>
              </w:rPr>
            </w:pPr>
            <w:r w:rsidRPr="00BE0BAF">
              <w:rPr>
                <w:b/>
                <w:sz w:val="20"/>
                <w:lang w:eastAsia="lt-LT"/>
              </w:rPr>
              <w:t>Energija</w:t>
            </w:r>
          </w:p>
        </w:tc>
        <w:tc>
          <w:tcPr>
            <w:tcW w:w="1559" w:type="dxa"/>
            <w:vMerge/>
            <w:tcBorders>
              <w:left w:val="single" w:sz="4" w:space="0" w:color="auto"/>
              <w:right w:val="single" w:sz="4" w:space="0" w:color="auto"/>
            </w:tcBorders>
            <w:vAlign w:val="center"/>
          </w:tcPr>
          <w:p w14:paraId="14E8B83C"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3EF09410" w14:textId="77777777" w:rsidR="000B7362" w:rsidRPr="00BE0BAF" w:rsidRDefault="000B7362" w:rsidP="00012FE1">
            <w:pPr>
              <w:suppressAutoHyphens/>
              <w:jc w:val="both"/>
              <w:textAlignment w:val="baseline"/>
              <w:rPr>
                <w:sz w:val="20"/>
                <w:lang w:eastAsia="lt-LT"/>
              </w:rPr>
            </w:pPr>
            <w:r w:rsidRPr="00BE0BAF">
              <w:rPr>
                <w:sz w:val="20"/>
                <w:lang w:eastAsia="lt-LT"/>
              </w:rPr>
              <w:t>Pastatų izoliacija regionuose, kur vyrauja žema aplinkos temperatūra</w:t>
            </w:r>
          </w:p>
        </w:tc>
        <w:tc>
          <w:tcPr>
            <w:tcW w:w="1418" w:type="dxa"/>
            <w:tcBorders>
              <w:top w:val="single" w:sz="4" w:space="0" w:color="auto"/>
              <w:left w:val="single" w:sz="4" w:space="0" w:color="auto"/>
              <w:bottom w:val="single" w:sz="4" w:space="0" w:color="auto"/>
              <w:right w:val="single" w:sz="4" w:space="0" w:color="auto"/>
            </w:tcBorders>
            <w:vAlign w:val="center"/>
          </w:tcPr>
          <w:p w14:paraId="2E6D017B"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26DE9318"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43BDB72A" w14:textId="77777777" w:rsidR="000B7362" w:rsidRPr="00BE0BAF" w:rsidRDefault="000B7362" w:rsidP="00012FE1">
            <w:pPr>
              <w:suppressAutoHyphens/>
              <w:jc w:val="both"/>
              <w:textAlignment w:val="baseline"/>
              <w:rPr>
                <w:sz w:val="20"/>
                <w:lang w:eastAsia="lt-LT"/>
              </w:rPr>
            </w:pPr>
            <w:r w:rsidRPr="00BE0BAF">
              <w:rPr>
                <w:sz w:val="20"/>
                <w:lang w:eastAsia="lt-LT"/>
              </w:rPr>
              <w:t>Projektuojant ir statant paukštidžių pastatus, numatytos visos reikiamos izoliacijos priemonės</w:t>
            </w:r>
          </w:p>
        </w:tc>
      </w:tr>
      <w:tr w:rsidR="000B7362" w:rsidRPr="00BE0BAF" w14:paraId="0B4BD94A" w14:textId="77777777" w:rsidTr="00012FE1">
        <w:tc>
          <w:tcPr>
            <w:tcW w:w="562" w:type="dxa"/>
            <w:vMerge/>
            <w:tcBorders>
              <w:left w:val="single" w:sz="4" w:space="0" w:color="auto"/>
              <w:right w:val="single" w:sz="4" w:space="0" w:color="auto"/>
            </w:tcBorders>
            <w:vAlign w:val="center"/>
          </w:tcPr>
          <w:p w14:paraId="13F41557"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15E36654"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4FD94F13"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5EBB6C55" w14:textId="77777777" w:rsidR="000B7362" w:rsidRPr="00BE0BAF" w:rsidRDefault="000B7362" w:rsidP="00012FE1">
            <w:pPr>
              <w:suppressAutoHyphens/>
              <w:jc w:val="both"/>
              <w:textAlignment w:val="baseline"/>
              <w:rPr>
                <w:sz w:val="20"/>
                <w:lang w:eastAsia="lt-LT"/>
              </w:rPr>
            </w:pPr>
            <w:r w:rsidRPr="00BE0BAF">
              <w:rPr>
                <w:sz w:val="20"/>
                <w:lang w:eastAsia="lt-LT"/>
              </w:rPr>
              <w:t>Optimizuoti mechaniškai vėdinamų patalpų įrangą taip, kad būtų galima tinkamai kontroliuoti temperatūrą, o žiemą pasiekti minimalius vėdinimo srautus</w:t>
            </w:r>
          </w:p>
        </w:tc>
        <w:tc>
          <w:tcPr>
            <w:tcW w:w="1418" w:type="dxa"/>
            <w:tcBorders>
              <w:top w:val="single" w:sz="4" w:space="0" w:color="auto"/>
              <w:left w:val="single" w:sz="4" w:space="0" w:color="auto"/>
              <w:bottom w:val="single" w:sz="4" w:space="0" w:color="auto"/>
              <w:right w:val="single" w:sz="4" w:space="0" w:color="auto"/>
            </w:tcBorders>
            <w:vAlign w:val="center"/>
          </w:tcPr>
          <w:p w14:paraId="5737F050"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180B1B6F"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7D283A27" w14:textId="77777777" w:rsidR="000B7362" w:rsidRPr="00BE0BAF" w:rsidRDefault="000B7362" w:rsidP="00012FE1">
            <w:pPr>
              <w:suppressAutoHyphens/>
              <w:jc w:val="both"/>
              <w:textAlignment w:val="baseline"/>
              <w:rPr>
                <w:sz w:val="20"/>
                <w:lang w:eastAsia="lt-LT"/>
              </w:rPr>
            </w:pPr>
            <w:r w:rsidRPr="00BE0BAF">
              <w:rPr>
                <w:sz w:val="20"/>
                <w:lang w:eastAsia="lt-LT"/>
              </w:rPr>
              <w:t xml:space="preserve">Pastatų šildymui bus įrengta vietinė katilinė, paukštidėse oro pritekėjimas numatomas per groteles sienose, o ištraukimas – per ventiliatorius. Tokiu būdu veiksmingai reguliuojama temperatūra, o žiemą pasiekiamas minimalus ventiliacijos laipsnis. </w:t>
            </w:r>
          </w:p>
        </w:tc>
      </w:tr>
      <w:tr w:rsidR="000B7362" w:rsidRPr="00BE0BAF" w14:paraId="42487B68" w14:textId="77777777" w:rsidTr="00012FE1">
        <w:tc>
          <w:tcPr>
            <w:tcW w:w="562" w:type="dxa"/>
            <w:vMerge/>
            <w:tcBorders>
              <w:left w:val="single" w:sz="4" w:space="0" w:color="auto"/>
              <w:right w:val="single" w:sz="4" w:space="0" w:color="auto"/>
            </w:tcBorders>
            <w:vAlign w:val="center"/>
          </w:tcPr>
          <w:p w14:paraId="77DBADBE"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right w:val="single" w:sz="4" w:space="0" w:color="auto"/>
            </w:tcBorders>
            <w:vAlign w:val="center"/>
          </w:tcPr>
          <w:p w14:paraId="41A54543"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7C5F0343"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640D1F11" w14:textId="77777777" w:rsidR="000B7362" w:rsidRPr="00BE0BAF" w:rsidRDefault="000B7362" w:rsidP="00012FE1">
            <w:pPr>
              <w:suppressAutoHyphens/>
              <w:jc w:val="both"/>
              <w:textAlignment w:val="baseline"/>
              <w:rPr>
                <w:sz w:val="20"/>
                <w:lang w:eastAsia="lt-LT"/>
              </w:rPr>
            </w:pPr>
            <w:r w:rsidRPr="00BE0BAF">
              <w:rPr>
                <w:sz w:val="20"/>
                <w:lang w:eastAsia="lt-LT"/>
              </w:rPr>
              <w:t>Mažinti pasipriešinimą ventiliacijos sistemose dažnai jas tikrinant ir valant vamzdžius bei ventiliatorius</w:t>
            </w:r>
          </w:p>
        </w:tc>
        <w:tc>
          <w:tcPr>
            <w:tcW w:w="1418" w:type="dxa"/>
            <w:tcBorders>
              <w:top w:val="single" w:sz="4" w:space="0" w:color="auto"/>
              <w:left w:val="single" w:sz="4" w:space="0" w:color="auto"/>
              <w:bottom w:val="single" w:sz="4" w:space="0" w:color="auto"/>
              <w:right w:val="single" w:sz="4" w:space="0" w:color="auto"/>
            </w:tcBorders>
            <w:vAlign w:val="center"/>
          </w:tcPr>
          <w:p w14:paraId="666DC795"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E9B5D"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25EAF868" w14:textId="77777777" w:rsidR="000B7362" w:rsidRPr="00BE0BAF" w:rsidRDefault="000B7362" w:rsidP="00012FE1">
            <w:pPr>
              <w:suppressAutoHyphens/>
              <w:jc w:val="both"/>
              <w:textAlignment w:val="baseline"/>
              <w:rPr>
                <w:sz w:val="20"/>
                <w:lang w:eastAsia="lt-LT"/>
              </w:rPr>
            </w:pPr>
            <w:r w:rsidRPr="00BE0BAF">
              <w:rPr>
                <w:sz w:val="20"/>
                <w:lang w:eastAsia="lt-LT"/>
              </w:rPr>
              <w:t>Vykdomi ventiliacijos vamzdžių bei ventiliatorių tikrinimo ir valymo darbai, įrengiami pravalymo liukai ortakių pravalymui magistralėse</w:t>
            </w:r>
          </w:p>
        </w:tc>
      </w:tr>
      <w:tr w:rsidR="000B7362" w:rsidRPr="00BE0BAF" w14:paraId="40EBAB6A" w14:textId="77777777" w:rsidTr="00012FE1">
        <w:tc>
          <w:tcPr>
            <w:tcW w:w="562" w:type="dxa"/>
            <w:vMerge/>
            <w:tcBorders>
              <w:left w:val="single" w:sz="4" w:space="0" w:color="auto"/>
              <w:bottom w:val="single" w:sz="4" w:space="0" w:color="auto"/>
              <w:right w:val="single" w:sz="4" w:space="0" w:color="auto"/>
            </w:tcBorders>
            <w:vAlign w:val="center"/>
          </w:tcPr>
          <w:p w14:paraId="71B32583" w14:textId="77777777" w:rsidR="000B7362" w:rsidRPr="00BE0BAF" w:rsidRDefault="000B7362" w:rsidP="00012FE1">
            <w:pPr>
              <w:suppressAutoHyphens/>
              <w:jc w:val="center"/>
              <w:textAlignment w:val="baseline"/>
              <w:rPr>
                <w:sz w:val="20"/>
                <w:lang w:eastAsia="lt-LT"/>
              </w:rPr>
            </w:pPr>
          </w:p>
        </w:tc>
        <w:tc>
          <w:tcPr>
            <w:tcW w:w="1843" w:type="dxa"/>
            <w:vMerge/>
            <w:tcBorders>
              <w:left w:val="single" w:sz="4" w:space="0" w:color="auto"/>
              <w:bottom w:val="single" w:sz="4" w:space="0" w:color="auto"/>
              <w:right w:val="single" w:sz="4" w:space="0" w:color="auto"/>
            </w:tcBorders>
            <w:vAlign w:val="center"/>
          </w:tcPr>
          <w:p w14:paraId="00B2FF8A" w14:textId="77777777" w:rsidR="000B7362" w:rsidRPr="00BE0BAF" w:rsidRDefault="000B7362" w:rsidP="00012FE1">
            <w:pPr>
              <w:suppressAutoHyphens/>
              <w:jc w:val="center"/>
              <w:textAlignment w:val="baseline"/>
              <w:rPr>
                <w:sz w:val="20"/>
                <w:lang w:eastAsia="lt-LT"/>
              </w:rPr>
            </w:pPr>
          </w:p>
        </w:tc>
        <w:tc>
          <w:tcPr>
            <w:tcW w:w="1559" w:type="dxa"/>
            <w:vMerge/>
            <w:tcBorders>
              <w:left w:val="single" w:sz="4" w:space="0" w:color="auto"/>
              <w:right w:val="single" w:sz="4" w:space="0" w:color="auto"/>
            </w:tcBorders>
            <w:vAlign w:val="center"/>
          </w:tcPr>
          <w:p w14:paraId="6E0208CD"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5F189F1A" w14:textId="77777777" w:rsidR="000B7362" w:rsidRPr="00BE0BAF" w:rsidRDefault="000B7362" w:rsidP="00012FE1">
            <w:pPr>
              <w:suppressAutoHyphens/>
              <w:jc w:val="both"/>
              <w:textAlignment w:val="baseline"/>
              <w:rPr>
                <w:sz w:val="20"/>
                <w:lang w:eastAsia="lt-LT"/>
              </w:rPr>
            </w:pPr>
            <w:r w:rsidRPr="00BE0BAF">
              <w:rPr>
                <w:sz w:val="20"/>
                <w:lang w:eastAsia="lt-LT"/>
              </w:rPr>
              <w:t>Mažai energijos naudojantis apšvietimas</w:t>
            </w:r>
          </w:p>
        </w:tc>
        <w:tc>
          <w:tcPr>
            <w:tcW w:w="1418" w:type="dxa"/>
            <w:tcBorders>
              <w:top w:val="single" w:sz="4" w:space="0" w:color="auto"/>
              <w:left w:val="single" w:sz="4" w:space="0" w:color="auto"/>
              <w:bottom w:val="single" w:sz="4" w:space="0" w:color="auto"/>
              <w:right w:val="single" w:sz="4" w:space="0" w:color="auto"/>
            </w:tcBorders>
            <w:vAlign w:val="center"/>
          </w:tcPr>
          <w:p w14:paraId="4E9C8CC6"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66D16A15"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0ADFA5E3" w14:textId="77777777" w:rsidR="000B7362" w:rsidRPr="00BE0BAF" w:rsidRDefault="000B7362" w:rsidP="00012FE1">
            <w:pPr>
              <w:suppressAutoHyphens/>
              <w:jc w:val="both"/>
              <w:textAlignment w:val="baseline"/>
              <w:rPr>
                <w:sz w:val="20"/>
                <w:lang w:eastAsia="lt-LT"/>
              </w:rPr>
            </w:pPr>
            <w:r w:rsidRPr="00BE0BAF">
              <w:rPr>
                <w:sz w:val="20"/>
                <w:lang w:eastAsia="lt-LT"/>
              </w:rPr>
              <w:t>Pastatų apšvietimui naudojamos dienos šviesos lempos</w:t>
            </w:r>
          </w:p>
        </w:tc>
      </w:tr>
      <w:tr w:rsidR="000B7362" w:rsidRPr="00BE0BAF" w14:paraId="15D46536" w14:textId="77777777" w:rsidTr="00012FE1">
        <w:tc>
          <w:tcPr>
            <w:tcW w:w="562" w:type="dxa"/>
            <w:tcBorders>
              <w:top w:val="single" w:sz="4" w:space="0" w:color="auto"/>
              <w:left w:val="single" w:sz="4" w:space="0" w:color="auto"/>
              <w:bottom w:val="single" w:sz="4" w:space="0" w:color="auto"/>
              <w:right w:val="single" w:sz="4" w:space="0" w:color="auto"/>
            </w:tcBorders>
            <w:vAlign w:val="center"/>
          </w:tcPr>
          <w:p w14:paraId="2C1BD2F5" w14:textId="77777777" w:rsidR="000B7362" w:rsidRPr="00BE0BAF" w:rsidRDefault="000B7362" w:rsidP="00012FE1">
            <w:pPr>
              <w:suppressAutoHyphens/>
              <w:jc w:val="center"/>
              <w:textAlignment w:val="baseline"/>
              <w:rPr>
                <w:b/>
                <w:sz w:val="20"/>
                <w:lang w:eastAsia="lt-LT"/>
              </w:rPr>
            </w:pPr>
            <w:r w:rsidRPr="00BE0BAF">
              <w:rPr>
                <w:b/>
                <w:sz w:val="20"/>
                <w:lang w:eastAsia="lt-LT"/>
              </w:rPr>
              <w:t>6.</w:t>
            </w:r>
          </w:p>
        </w:tc>
        <w:tc>
          <w:tcPr>
            <w:tcW w:w="1843" w:type="dxa"/>
            <w:tcBorders>
              <w:top w:val="single" w:sz="4" w:space="0" w:color="auto"/>
              <w:left w:val="single" w:sz="4" w:space="0" w:color="auto"/>
              <w:bottom w:val="single" w:sz="4" w:space="0" w:color="auto"/>
              <w:right w:val="single" w:sz="4" w:space="0" w:color="auto"/>
            </w:tcBorders>
            <w:vAlign w:val="center"/>
          </w:tcPr>
          <w:p w14:paraId="4278C57D" w14:textId="77777777" w:rsidR="000B7362" w:rsidRPr="00BE0BAF" w:rsidRDefault="000B7362" w:rsidP="00012FE1">
            <w:pPr>
              <w:suppressAutoHyphens/>
              <w:textAlignment w:val="baseline"/>
              <w:rPr>
                <w:b/>
                <w:sz w:val="20"/>
                <w:lang w:eastAsia="lt-LT"/>
              </w:rPr>
            </w:pPr>
            <w:r w:rsidRPr="00BE0BAF">
              <w:rPr>
                <w:b/>
                <w:sz w:val="20"/>
                <w:lang w:eastAsia="lt-LT"/>
              </w:rPr>
              <w:t>Mėšlo saugojimas</w:t>
            </w:r>
          </w:p>
        </w:tc>
        <w:tc>
          <w:tcPr>
            <w:tcW w:w="1559" w:type="dxa"/>
            <w:vMerge/>
            <w:tcBorders>
              <w:left w:val="single" w:sz="4" w:space="0" w:color="auto"/>
              <w:right w:val="single" w:sz="4" w:space="0" w:color="auto"/>
            </w:tcBorders>
            <w:vAlign w:val="center"/>
          </w:tcPr>
          <w:p w14:paraId="2E3D2700"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7B0DF5A0" w14:textId="77777777" w:rsidR="000B7362" w:rsidRPr="00BE0BAF" w:rsidRDefault="000B7362" w:rsidP="00012FE1">
            <w:pPr>
              <w:suppressAutoHyphens/>
              <w:jc w:val="both"/>
              <w:textAlignment w:val="baseline"/>
              <w:rPr>
                <w:sz w:val="20"/>
                <w:lang w:eastAsia="lt-LT"/>
              </w:rPr>
            </w:pPr>
            <w:r w:rsidRPr="00BE0BAF">
              <w:rPr>
                <w:sz w:val="20"/>
                <w:lang w:eastAsia="lt-LT"/>
              </w:rPr>
              <w:t>Suprojektuoti paukščių išmatų saugyklas, kurių talpa būtų tokia, kad jose mėšlas galėtų būti laikomas iki kito išvežimo arba skleidimo laukuose</w:t>
            </w:r>
          </w:p>
        </w:tc>
        <w:tc>
          <w:tcPr>
            <w:tcW w:w="1418" w:type="dxa"/>
            <w:tcBorders>
              <w:top w:val="single" w:sz="4" w:space="0" w:color="auto"/>
              <w:left w:val="single" w:sz="4" w:space="0" w:color="auto"/>
              <w:bottom w:val="single" w:sz="4" w:space="0" w:color="auto"/>
              <w:right w:val="single" w:sz="4" w:space="0" w:color="auto"/>
            </w:tcBorders>
            <w:vAlign w:val="center"/>
          </w:tcPr>
          <w:p w14:paraId="6194F807"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2AFC1CF4" w14:textId="77777777" w:rsidR="000B7362" w:rsidRPr="00BE0BAF" w:rsidRDefault="000B7362" w:rsidP="00012FE1">
            <w:pPr>
              <w:suppressAutoHyphens/>
              <w:jc w:val="center"/>
              <w:textAlignment w:val="baseline"/>
              <w:rPr>
                <w:sz w:val="20"/>
                <w:lang w:eastAsia="lt-LT"/>
              </w:rPr>
            </w:pPr>
            <w:r w:rsidRPr="00BE0BAF">
              <w:rPr>
                <w:sz w:val="20"/>
                <w:lang w:eastAsia="lt-LT"/>
              </w:rPr>
              <w:t>Atitinka</w:t>
            </w:r>
          </w:p>
        </w:tc>
        <w:tc>
          <w:tcPr>
            <w:tcW w:w="4361" w:type="dxa"/>
            <w:tcBorders>
              <w:top w:val="single" w:sz="4" w:space="0" w:color="auto"/>
              <w:left w:val="single" w:sz="4" w:space="0" w:color="auto"/>
              <w:bottom w:val="single" w:sz="4" w:space="0" w:color="auto"/>
              <w:right w:val="single" w:sz="4" w:space="0" w:color="auto"/>
            </w:tcBorders>
            <w:vAlign w:val="center"/>
          </w:tcPr>
          <w:p w14:paraId="24EF9283" w14:textId="77777777" w:rsidR="000B7362" w:rsidRPr="00BE0BAF" w:rsidRDefault="000B7362" w:rsidP="00012FE1">
            <w:pPr>
              <w:suppressAutoHyphens/>
              <w:jc w:val="both"/>
              <w:textAlignment w:val="baseline"/>
              <w:rPr>
                <w:sz w:val="20"/>
                <w:lang w:eastAsia="lt-LT"/>
              </w:rPr>
            </w:pPr>
            <w:r w:rsidRPr="00BE0BAF">
              <w:rPr>
                <w:sz w:val="20"/>
                <w:lang w:eastAsia="lt-LT"/>
              </w:rPr>
              <w:t xml:space="preserve">Paukštidėse susidaręs tirštasis mėšlas (OT) nebus laikomas, o tiesiai iš paukštidžių </w:t>
            </w:r>
            <w:r w:rsidRPr="00BE0BAF">
              <w:rPr>
                <w:color w:val="000000" w:themeColor="text1"/>
                <w:sz w:val="20"/>
                <w:lang w:eastAsia="lt-LT"/>
              </w:rPr>
              <w:t xml:space="preserve">atiduodamas ūkininkams arba </w:t>
            </w:r>
            <w:r w:rsidRPr="00BE0BAF">
              <w:rPr>
                <w:sz w:val="20"/>
                <w:lang w:eastAsia="lt-LT"/>
              </w:rPr>
              <w:t xml:space="preserve">išvežamas į dengtą mėšlidę, esančią AB Kaišiadorių paukštynas pagrindinėje gamybinėje bazėje iš kur pagal sudarytas sutartis su ūkininkais, parduodamas kaip organinės trąšos </w:t>
            </w:r>
          </w:p>
        </w:tc>
      </w:tr>
      <w:tr w:rsidR="000B7362" w:rsidRPr="00BE0BAF" w14:paraId="427B818A" w14:textId="77777777" w:rsidTr="00012FE1">
        <w:tc>
          <w:tcPr>
            <w:tcW w:w="562" w:type="dxa"/>
            <w:vMerge w:val="restart"/>
            <w:tcBorders>
              <w:top w:val="single" w:sz="4" w:space="0" w:color="auto"/>
              <w:left w:val="single" w:sz="4" w:space="0" w:color="auto"/>
              <w:right w:val="single" w:sz="4" w:space="0" w:color="auto"/>
            </w:tcBorders>
            <w:vAlign w:val="center"/>
          </w:tcPr>
          <w:p w14:paraId="103B963F" w14:textId="77777777" w:rsidR="000B7362" w:rsidRPr="00BE0BAF" w:rsidRDefault="000B7362" w:rsidP="00012FE1">
            <w:pPr>
              <w:suppressAutoHyphens/>
              <w:jc w:val="center"/>
              <w:textAlignment w:val="baseline"/>
              <w:rPr>
                <w:b/>
                <w:sz w:val="20"/>
                <w:lang w:eastAsia="lt-LT"/>
              </w:rPr>
            </w:pPr>
            <w:r w:rsidRPr="00BE0BAF">
              <w:rPr>
                <w:b/>
                <w:sz w:val="20"/>
                <w:lang w:eastAsia="lt-LT"/>
              </w:rPr>
              <w:t>7.</w:t>
            </w:r>
          </w:p>
        </w:tc>
        <w:tc>
          <w:tcPr>
            <w:tcW w:w="1843" w:type="dxa"/>
            <w:vMerge w:val="restart"/>
            <w:tcBorders>
              <w:top w:val="single" w:sz="4" w:space="0" w:color="auto"/>
              <w:left w:val="single" w:sz="4" w:space="0" w:color="auto"/>
              <w:right w:val="single" w:sz="4" w:space="0" w:color="auto"/>
            </w:tcBorders>
            <w:vAlign w:val="center"/>
          </w:tcPr>
          <w:p w14:paraId="58FFA941" w14:textId="77777777" w:rsidR="000B7362" w:rsidRPr="00BE0BAF" w:rsidRDefault="000B7362" w:rsidP="00012FE1">
            <w:pPr>
              <w:suppressAutoHyphens/>
              <w:jc w:val="both"/>
              <w:textAlignment w:val="baseline"/>
              <w:rPr>
                <w:b/>
                <w:sz w:val="20"/>
                <w:lang w:eastAsia="lt-LT"/>
              </w:rPr>
            </w:pPr>
            <w:r w:rsidRPr="00BE0BAF">
              <w:rPr>
                <w:b/>
                <w:sz w:val="20"/>
                <w:lang w:eastAsia="lt-LT"/>
              </w:rPr>
              <w:t>Paukščių mėšlo skleidimo laukuose metodai</w:t>
            </w:r>
          </w:p>
        </w:tc>
        <w:tc>
          <w:tcPr>
            <w:tcW w:w="1559" w:type="dxa"/>
            <w:vMerge/>
            <w:tcBorders>
              <w:left w:val="single" w:sz="4" w:space="0" w:color="auto"/>
              <w:right w:val="single" w:sz="4" w:space="0" w:color="auto"/>
            </w:tcBorders>
            <w:vAlign w:val="center"/>
          </w:tcPr>
          <w:p w14:paraId="630D0F8F"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071ABED7" w14:textId="77777777" w:rsidR="000B7362" w:rsidRPr="00BE0BAF" w:rsidRDefault="000B7362" w:rsidP="00012FE1">
            <w:pPr>
              <w:suppressAutoHyphens/>
              <w:jc w:val="both"/>
              <w:textAlignment w:val="baseline"/>
              <w:rPr>
                <w:sz w:val="20"/>
                <w:lang w:eastAsia="lt-LT"/>
              </w:rPr>
            </w:pPr>
            <w:r w:rsidRPr="00BE0BAF">
              <w:rPr>
                <w:sz w:val="20"/>
                <w:lang w:eastAsia="lt-LT"/>
              </w:rPr>
              <w:t>Sumažinti azoto išplovimą iš mėšlo į dirvą ir požeminius vandenis, derinant mėšlo kiekį ir numatomus pasėlių reikalavimus (azoto ir fosforo kiekis, augalų suvartojamų mineralų kiekis iš dirvos ir trąšų)</w:t>
            </w:r>
          </w:p>
        </w:tc>
        <w:tc>
          <w:tcPr>
            <w:tcW w:w="1418" w:type="dxa"/>
            <w:tcBorders>
              <w:top w:val="single" w:sz="4" w:space="0" w:color="auto"/>
              <w:left w:val="single" w:sz="4" w:space="0" w:color="auto"/>
              <w:bottom w:val="single" w:sz="4" w:space="0" w:color="auto"/>
              <w:right w:val="single" w:sz="4" w:space="0" w:color="auto"/>
            </w:tcBorders>
            <w:vAlign w:val="center"/>
          </w:tcPr>
          <w:p w14:paraId="2817E213"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3748AD92" w14:textId="77777777" w:rsidR="000B7362" w:rsidRPr="00BE0BAF" w:rsidRDefault="000B7362" w:rsidP="00012FE1">
            <w:pPr>
              <w:suppressAutoHyphens/>
              <w:jc w:val="center"/>
              <w:textAlignment w:val="baseline"/>
              <w:rPr>
                <w:sz w:val="20"/>
                <w:lang w:eastAsia="lt-LT"/>
              </w:rPr>
            </w:pPr>
            <w:r w:rsidRPr="00BE0BAF">
              <w:rPr>
                <w:sz w:val="20"/>
                <w:lang w:eastAsia="lt-LT"/>
              </w:rPr>
              <w:t>Neaktualu</w:t>
            </w:r>
          </w:p>
        </w:tc>
        <w:tc>
          <w:tcPr>
            <w:tcW w:w="4361" w:type="dxa"/>
            <w:vMerge w:val="restart"/>
            <w:tcBorders>
              <w:top w:val="single" w:sz="4" w:space="0" w:color="auto"/>
              <w:left w:val="single" w:sz="4" w:space="0" w:color="auto"/>
              <w:right w:val="single" w:sz="4" w:space="0" w:color="auto"/>
            </w:tcBorders>
            <w:vAlign w:val="center"/>
          </w:tcPr>
          <w:p w14:paraId="7A379C7E" w14:textId="77777777" w:rsidR="000B7362" w:rsidRPr="00BE0BAF" w:rsidRDefault="000B7362" w:rsidP="00012FE1">
            <w:pPr>
              <w:suppressAutoHyphens/>
              <w:jc w:val="both"/>
              <w:textAlignment w:val="baseline"/>
              <w:rPr>
                <w:sz w:val="20"/>
                <w:lang w:eastAsia="lt-LT"/>
              </w:rPr>
            </w:pPr>
            <w:r w:rsidRPr="00BE0BAF">
              <w:rPr>
                <w:sz w:val="20"/>
                <w:lang w:eastAsia="lt-LT"/>
              </w:rPr>
              <w:t>Mėšlas laukuose neskleidžiamas, jis parduodamas ūkininkams</w:t>
            </w:r>
          </w:p>
        </w:tc>
      </w:tr>
      <w:tr w:rsidR="000B7362" w:rsidRPr="00BE0BAF" w14:paraId="1FFFE549" w14:textId="77777777" w:rsidTr="00012FE1">
        <w:tc>
          <w:tcPr>
            <w:tcW w:w="562" w:type="dxa"/>
            <w:vMerge/>
            <w:tcBorders>
              <w:left w:val="single" w:sz="4" w:space="0" w:color="auto"/>
              <w:right w:val="single" w:sz="4" w:space="0" w:color="auto"/>
            </w:tcBorders>
            <w:vAlign w:val="center"/>
          </w:tcPr>
          <w:p w14:paraId="1725570A" w14:textId="77777777" w:rsidR="000B7362" w:rsidRPr="00BE0BAF" w:rsidRDefault="000B7362" w:rsidP="00012FE1">
            <w:pPr>
              <w:suppressAutoHyphens/>
              <w:jc w:val="center"/>
              <w:textAlignment w:val="baseline"/>
              <w:rPr>
                <w:b/>
                <w:sz w:val="20"/>
                <w:lang w:eastAsia="lt-LT"/>
              </w:rPr>
            </w:pPr>
          </w:p>
        </w:tc>
        <w:tc>
          <w:tcPr>
            <w:tcW w:w="1843" w:type="dxa"/>
            <w:vMerge/>
            <w:tcBorders>
              <w:left w:val="single" w:sz="4" w:space="0" w:color="auto"/>
              <w:right w:val="single" w:sz="4" w:space="0" w:color="auto"/>
            </w:tcBorders>
            <w:vAlign w:val="center"/>
          </w:tcPr>
          <w:p w14:paraId="0E88CE30" w14:textId="77777777" w:rsidR="000B7362" w:rsidRPr="00BE0BAF" w:rsidRDefault="000B7362" w:rsidP="00012FE1">
            <w:pPr>
              <w:suppressAutoHyphens/>
              <w:jc w:val="both"/>
              <w:textAlignment w:val="baseline"/>
              <w:rPr>
                <w:b/>
                <w:sz w:val="20"/>
                <w:lang w:eastAsia="lt-LT"/>
              </w:rPr>
            </w:pPr>
          </w:p>
        </w:tc>
        <w:tc>
          <w:tcPr>
            <w:tcW w:w="1559" w:type="dxa"/>
            <w:vMerge/>
            <w:tcBorders>
              <w:left w:val="single" w:sz="4" w:space="0" w:color="auto"/>
              <w:right w:val="single" w:sz="4" w:space="0" w:color="auto"/>
            </w:tcBorders>
            <w:vAlign w:val="center"/>
          </w:tcPr>
          <w:p w14:paraId="315AB9B7"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009376C1" w14:textId="77777777" w:rsidR="000B7362" w:rsidRPr="00BE0BAF" w:rsidRDefault="000B7362" w:rsidP="00012FE1">
            <w:pPr>
              <w:suppressAutoHyphens/>
              <w:jc w:val="both"/>
              <w:textAlignment w:val="baseline"/>
              <w:rPr>
                <w:sz w:val="20"/>
                <w:lang w:eastAsia="lt-LT"/>
              </w:rPr>
            </w:pPr>
            <w:r w:rsidRPr="00BE0BAF">
              <w:rPr>
                <w:sz w:val="20"/>
                <w:lang w:eastAsia="lt-LT"/>
              </w:rPr>
              <w:t>Atsižvelgti į žemės, kurioje bus skleidžiamas mėšlas, savybes; ypatingai dirvos sąlygas, lietaus kiekį ir drėkinimą, žemėnaudą ir žemės ūkio praktiką, taip pat ir pasėlių sėjomainos sistemas</w:t>
            </w:r>
          </w:p>
        </w:tc>
        <w:tc>
          <w:tcPr>
            <w:tcW w:w="1418" w:type="dxa"/>
            <w:tcBorders>
              <w:top w:val="single" w:sz="4" w:space="0" w:color="auto"/>
              <w:left w:val="single" w:sz="4" w:space="0" w:color="auto"/>
              <w:bottom w:val="single" w:sz="4" w:space="0" w:color="auto"/>
              <w:right w:val="single" w:sz="4" w:space="0" w:color="auto"/>
            </w:tcBorders>
            <w:vAlign w:val="center"/>
          </w:tcPr>
          <w:p w14:paraId="343F725A"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0112AEEE" w14:textId="77777777" w:rsidR="000B7362" w:rsidRPr="00BE0BAF" w:rsidRDefault="000B7362" w:rsidP="00012FE1">
            <w:pPr>
              <w:suppressAutoHyphens/>
              <w:jc w:val="center"/>
              <w:textAlignment w:val="baseline"/>
              <w:rPr>
                <w:sz w:val="20"/>
                <w:lang w:eastAsia="lt-LT"/>
              </w:rPr>
            </w:pPr>
            <w:r w:rsidRPr="00BE0BAF">
              <w:rPr>
                <w:sz w:val="20"/>
                <w:lang w:eastAsia="lt-LT"/>
              </w:rPr>
              <w:t>Neaktualu</w:t>
            </w:r>
          </w:p>
        </w:tc>
        <w:tc>
          <w:tcPr>
            <w:tcW w:w="4361" w:type="dxa"/>
            <w:vMerge/>
            <w:tcBorders>
              <w:left w:val="single" w:sz="4" w:space="0" w:color="auto"/>
              <w:bottom w:val="single" w:sz="4" w:space="0" w:color="auto"/>
              <w:right w:val="single" w:sz="4" w:space="0" w:color="auto"/>
            </w:tcBorders>
            <w:vAlign w:val="center"/>
          </w:tcPr>
          <w:p w14:paraId="44CDA356" w14:textId="77777777" w:rsidR="000B7362" w:rsidRPr="00BE0BAF" w:rsidRDefault="000B7362" w:rsidP="00012FE1">
            <w:pPr>
              <w:suppressAutoHyphens/>
              <w:jc w:val="both"/>
              <w:textAlignment w:val="baseline"/>
              <w:rPr>
                <w:sz w:val="20"/>
                <w:lang w:eastAsia="lt-LT"/>
              </w:rPr>
            </w:pPr>
          </w:p>
        </w:tc>
      </w:tr>
      <w:tr w:rsidR="000B7362" w:rsidRPr="00BE0BAF" w14:paraId="607CE441" w14:textId="77777777" w:rsidTr="00012FE1">
        <w:tc>
          <w:tcPr>
            <w:tcW w:w="562" w:type="dxa"/>
            <w:vMerge/>
            <w:tcBorders>
              <w:left w:val="single" w:sz="4" w:space="0" w:color="auto"/>
              <w:bottom w:val="single" w:sz="4" w:space="0" w:color="auto"/>
              <w:right w:val="single" w:sz="4" w:space="0" w:color="auto"/>
            </w:tcBorders>
            <w:vAlign w:val="center"/>
          </w:tcPr>
          <w:p w14:paraId="370BF058" w14:textId="77777777" w:rsidR="000B7362" w:rsidRPr="00BE0BAF" w:rsidRDefault="000B7362" w:rsidP="00012FE1">
            <w:pPr>
              <w:suppressAutoHyphens/>
              <w:jc w:val="center"/>
              <w:textAlignment w:val="baseline"/>
              <w:rPr>
                <w:b/>
                <w:sz w:val="20"/>
                <w:lang w:eastAsia="lt-LT"/>
              </w:rPr>
            </w:pPr>
          </w:p>
        </w:tc>
        <w:tc>
          <w:tcPr>
            <w:tcW w:w="1843" w:type="dxa"/>
            <w:vMerge/>
            <w:tcBorders>
              <w:left w:val="single" w:sz="4" w:space="0" w:color="auto"/>
              <w:bottom w:val="single" w:sz="4" w:space="0" w:color="auto"/>
              <w:right w:val="single" w:sz="4" w:space="0" w:color="auto"/>
            </w:tcBorders>
            <w:vAlign w:val="center"/>
          </w:tcPr>
          <w:p w14:paraId="60103D1A" w14:textId="77777777" w:rsidR="000B7362" w:rsidRPr="00BE0BAF" w:rsidRDefault="000B7362" w:rsidP="00012FE1">
            <w:pPr>
              <w:suppressAutoHyphens/>
              <w:textAlignment w:val="baseline"/>
              <w:rPr>
                <w:b/>
                <w:sz w:val="20"/>
                <w:lang w:eastAsia="lt-LT"/>
              </w:rPr>
            </w:pPr>
          </w:p>
        </w:tc>
        <w:tc>
          <w:tcPr>
            <w:tcW w:w="1559" w:type="dxa"/>
            <w:vMerge/>
            <w:tcBorders>
              <w:left w:val="single" w:sz="4" w:space="0" w:color="auto"/>
              <w:bottom w:val="single" w:sz="4" w:space="0" w:color="auto"/>
              <w:right w:val="single" w:sz="4" w:space="0" w:color="auto"/>
            </w:tcBorders>
            <w:vAlign w:val="center"/>
          </w:tcPr>
          <w:p w14:paraId="6A05062E"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5DCAF697" w14:textId="77777777" w:rsidR="000B7362" w:rsidRPr="00BE0BAF" w:rsidRDefault="000B7362" w:rsidP="00012FE1">
            <w:pPr>
              <w:suppressAutoHyphens/>
              <w:jc w:val="both"/>
              <w:textAlignment w:val="baseline"/>
              <w:rPr>
                <w:sz w:val="20"/>
                <w:lang w:eastAsia="lt-LT"/>
              </w:rPr>
            </w:pPr>
            <w:r w:rsidRPr="00BE0BAF">
              <w:rPr>
                <w:sz w:val="20"/>
                <w:lang w:eastAsia="lt-LT"/>
              </w:rPr>
              <w:t>Sumažinti vandens taršą, ypač imantis visų šių priemonių: neskleidžiant mėšlo tokiose vietose, kur laukas yra permirkęs vandeniu, patvindytas, įšalęs, apsnigtas; neskleidžiant mėšlo laukuose su dideliu nuolydžiu, neskleidžiant mėšlo laukuose, kurie yra greta vandens telkinių (palikti nedirbtos žemės plotą), skleisti mėšlą prieš pat tokią stadiją, kai pasėliai auga greičiausiai ir intensyviausiai pasisavina maisto medžiagas</w:t>
            </w:r>
          </w:p>
        </w:tc>
        <w:tc>
          <w:tcPr>
            <w:tcW w:w="1418" w:type="dxa"/>
            <w:tcBorders>
              <w:top w:val="single" w:sz="4" w:space="0" w:color="auto"/>
              <w:left w:val="single" w:sz="4" w:space="0" w:color="auto"/>
              <w:bottom w:val="single" w:sz="4" w:space="0" w:color="auto"/>
              <w:right w:val="single" w:sz="4" w:space="0" w:color="auto"/>
            </w:tcBorders>
            <w:vAlign w:val="center"/>
          </w:tcPr>
          <w:p w14:paraId="4E62DD90"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41DACDEE" w14:textId="77777777" w:rsidR="000B7362" w:rsidRPr="00BE0BAF" w:rsidRDefault="000B7362" w:rsidP="00012FE1">
            <w:pPr>
              <w:suppressAutoHyphens/>
              <w:jc w:val="center"/>
              <w:textAlignment w:val="baseline"/>
              <w:rPr>
                <w:sz w:val="20"/>
                <w:lang w:eastAsia="lt-LT"/>
              </w:rPr>
            </w:pPr>
            <w:r w:rsidRPr="00BE0BAF">
              <w:rPr>
                <w:sz w:val="20"/>
                <w:lang w:eastAsia="lt-LT"/>
              </w:rPr>
              <w:t>Neaktualu</w:t>
            </w:r>
          </w:p>
        </w:tc>
        <w:tc>
          <w:tcPr>
            <w:tcW w:w="4361" w:type="dxa"/>
            <w:tcBorders>
              <w:top w:val="single" w:sz="4" w:space="0" w:color="auto"/>
              <w:left w:val="single" w:sz="4" w:space="0" w:color="auto"/>
              <w:bottom w:val="single" w:sz="4" w:space="0" w:color="auto"/>
              <w:right w:val="single" w:sz="4" w:space="0" w:color="auto"/>
            </w:tcBorders>
            <w:vAlign w:val="center"/>
          </w:tcPr>
          <w:p w14:paraId="021AFD87" w14:textId="77777777" w:rsidR="000B7362" w:rsidRPr="00BE0BAF" w:rsidRDefault="000B7362" w:rsidP="00012FE1">
            <w:pPr>
              <w:suppressAutoHyphens/>
              <w:jc w:val="both"/>
              <w:textAlignment w:val="baseline"/>
              <w:rPr>
                <w:sz w:val="20"/>
                <w:lang w:eastAsia="lt-LT"/>
              </w:rPr>
            </w:pPr>
            <w:r w:rsidRPr="00BE0BAF">
              <w:rPr>
                <w:sz w:val="20"/>
                <w:lang w:eastAsia="lt-LT"/>
              </w:rPr>
              <w:t>Mėšlas laukuose neskleidžiamas, jis parduodamas ūkininkams</w:t>
            </w:r>
          </w:p>
        </w:tc>
      </w:tr>
      <w:tr w:rsidR="000B7362" w:rsidRPr="00BE0BAF" w14:paraId="307CFA03" w14:textId="77777777" w:rsidTr="00012FE1">
        <w:tc>
          <w:tcPr>
            <w:tcW w:w="562" w:type="dxa"/>
            <w:tcBorders>
              <w:top w:val="single" w:sz="4" w:space="0" w:color="auto"/>
              <w:left w:val="single" w:sz="4" w:space="0" w:color="auto"/>
              <w:bottom w:val="single" w:sz="4" w:space="0" w:color="auto"/>
              <w:right w:val="single" w:sz="4" w:space="0" w:color="auto"/>
            </w:tcBorders>
            <w:vAlign w:val="center"/>
          </w:tcPr>
          <w:p w14:paraId="324D8502" w14:textId="77777777" w:rsidR="000B7362" w:rsidRPr="00BE0BAF" w:rsidRDefault="000B7362" w:rsidP="00012FE1">
            <w:pPr>
              <w:suppressAutoHyphens/>
              <w:jc w:val="center"/>
              <w:textAlignment w:val="baseline"/>
              <w:rPr>
                <w:b/>
                <w:sz w:val="20"/>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14:paraId="62F45DB7" w14:textId="77777777" w:rsidR="000B7362" w:rsidRPr="00BE0BAF" w:rsidRDefault="000B7362" w:rsidP="00012FE1">
            <w:pPr>
              <w:suppressAutoHyphens/>
              <w:textAlignment w:val="baseline"/>
              <w:rPr>
                <w:b/>
                <w:sz w:val="20"/>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53BC13F7" w14:textId="77777777" w:rsidR="000B7362" w:rsidRPr="00BE0BAF" w:rsidRDefault="000B7362" w:rsidP="00012FE1">
            <w:pPr>
              <w:suppressAutoHyphens/>
              <w:jc w:val="center"/>
              <w:textAlignment w:val="baseline"/>
              <w:rPr>
                <w:sz w:val="20"/>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14:paraId="7156C671" w14:textId="77777777" w:rsidR="000B7362" w:rsidRPr="00BE0BAF" w:rsidRDefault="000B7362" w:rsidP="00012FE1">
            <w:pPr>
              <w:suppressAutoHyphens/>
              <w:jc w:val="both"/>
              <w:textAlignment w:val="baseline"/>
              <w:rPr>
                <w:sz w:val="20"/>
                <w:lang w:eastAsia="lt-LT"/>
              </w:rPr>
            </w:pPr>
            <w:r w:rsidRPr="00BE0BAF">
              <w:rPr>
                <w:sz w:val="20"/>
                <w:lang w:eastAsia="lt-LT"/>
              </w:rPr>
              <w:t>Organizuoti mėšlo skleidimą laukuose taip, kad būtų mažinamas kvapų poveikis vietovėse, kur tikėtina, kad bus paveikti kaimynai: mėšlą skleisti dienos metu. kai mažiausiai tikėtina, kad žmonės bus namuose, vengti darbo savaitgaliais ir visuotinių švenčių metu; atkreipti dėmesį į vėjo kryptis, atsižvelgiant į gretimai esamus pastatus.</w:t>
            </w:r>
          </w:p>
        </w:tc>
        <w:tc>
          <w:tcPr>
            <w:tcW w:w="1418" w:type="dxa"/>
            <w:tcBorders>
              <w:top w:val="single" w:sz="4" w:space="0" w:color="auto"/>
              <w:left w:val="single" w:sz="4" w:space="0" w:color="auto"/>
              <w:bottom w:val="single" w:sz="4" w:space="0" w:color="auto"/>
              <w:right w:val="single" w:sz="4" w:space="0" w:color="auto"/>
            </w:tcBorders>
            <w:vAlign w:val="center"/>
          </w:tcPr>
          <w:p w14:paraId="2907C37B" w14:textId="77777777" w:rsidR="000B7362" w:rsidRPr="00BE0BAF" w:rsidRDefault="000B7362" w:rsidP="00012FE1">
            <w:pPr>
              <w:suppressAutoHyphens/>
              <w:jc w:val="center"/>
              <w:textAlignment w:val="baseline"/>
              <w:rPr>
                <w:sz w:val="20"/>
                <w:lang w:eastAsia="lt-LT"/>
              </w:rPr>
            </w:pPr>
            <w:r w:rsidRPr="00BE0BAF">
              <w:rPr>
                <w:sz w:val="20"/>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14:paraId="29E304DA" w14:textId="77777777" w:rsidR="000B7362" w:rsidRPr="00BE0BAF" w:rsidRDefault="000B7362" w:rsidP="00012FE1">
            <w:pPr>
              <w:suppressAutoHyphens/>
              <w:jc w:val="center"/>
              <w:textAlignment w:val="baseline"/>
              <w:rPr>
                <w:sz w:val="20"/>
                <w:lang w:eastAsia="lt-LT"/>
              </w:rPr>
            </w:pPr>
            <w:r w:rsidRPr="00BE0BAF">
              <w:rPr>
                <w:sz w:val="20"/>
                <w:lang w:eastAsia="lt-LT"/>
              </w:rPr>
              <w:t>Neaktualu</w:t>
            </w:r>
          </w:p>
        </w:tc>
        <w:tc>
          <w:tcPr>
            <w:tcW w:w="4361" w:type="dxa"/>
            <w:tcBorders>
              <w:top w:val="single" w:sz="4" w:space="0" w:color="auto"/>
              <w:left w:val="single" w:sz="4" w:space="0" w:color="auto"/>
              <w:bottom w:val="single" w:sz="4" w:space="0" w:color="auto"/>
              <w:right w:val="single" w:sz="4" w:space="0" w:color="auto"/>
            </w:tcBorders>
            <w:vAlign w:val="center"/>
          </w:tcPr>
          <w:p w14:paraId="053DD765" w14:textId="77777777" w:rsidR="000B7362" w:rsidRPr="00BE0BAF" w:rsidRDefault="000B7362" w:rsidP="00012FE1">
            <w:pPr>
              <w:autoSpaceDE w:val="0"/>
              <w:autoSpaceDN w:val="0"/>
              <w:adjustRightInd w:val="0"/>
              <w:jc w:val="both"/>
              <w:rPr>
                <w:sz w:val="20"/>
              </w:rPr>
            </w:pPr>
            <w:r w:rsidRPr="00BE0BAF">
              <w:rPr>
                <w:sz w:val="20"/>
              </w:rPr>
              <w:t>Mėšlas laukuose neskleidžiamas, jis parduodamas ūkininkams</w:t>
            </w:r>
          </w:p>
        </w:tc>
      </w:tr>
    </w:tbl>
    <w:p w14:paraId="6B57C3E0" w14:textId="7695785D" w:rsidR="00CE353B" w:rsidRPr="00871CAC" w:rsidRDefault="00CE353B" w:rsidP="00E03F94">
      <w:pPr>
        <w:widowControl w:val="0"/>
        <w:ind w:firstLine="567"/>
        <w:jc w:val="both"/>
        <w:rPr>
          <w:b/>
          <w:szCs w:val="24"/>
        </w:rPr>
      </w:pPr>
    </w:p>
    <w:p w14:paraId="45900108" w14:textId="77777777" w:rsidR="000B7362" w:rsidRDefault="000B7362" w:rsidP="005B5D11">
      <w:pPr>
        <w:widowControl w:val="0"/>
        <w:jc w:val="center"/>
        <w:rPr>
          <w:b/>
          <w:szCs w:val="24"/>
          <w:lang w:eastAsia="lt-LT"/>
        </w:rPr>
      </w:pPr>
    </w:p>
    <w:p w14:paraId="6C37C38D" w14:textId="77777777" w:rsidR="005B5D11" w:rsidRPr="00871CAC" w:rsidRDefault="005B5D11" w:rsidP="005B5D11">
      <w:pPr>
        <w:widowControl w:val="0"/>
        <w:jc w:val="center"/>
        <w:rPr>
          <w:b/>
          <w:szCs w:val="24"/>
          <w:lang w:eastAsia="lt-LT"/>
        </w:rPr>
      </w:pPr>
      <w:r w:rsidRPr="00871CAC">
        <w:rPr>
          <w:b/>
          <w:szCs w:val="24"/>
          <w:lang w:eastAsia="lt-LT"/>
        </w:rPr>
        <w:t>II. LEIDIMO SĄLYGOS</w:t>
      </w:r>
    </w:p>
    <w:p w14:paraId="3255F8CD" w14:textId="21A0C783" w:rsidR="005B5D11" w:rsidRPr="00871CAC" w:rsidRDefault="005B5D11" w:rsidP="005B5D11">
      <w:pPr>
        <w:ind w:firstLine="567"/>
        <w:jc w:val="both"/>
        <w:rPr>
          <w:szCs w:val="24"/>
          <w:lang w:eastAsia="lt-LT"/>
        </w:rPr>
      </w:pPr>
    </w:p>
    <w:p w14:paraId="27369EA0" w14:textId="77777777" w:rsidR="005B5D11" w:rsidRPr="00871CAC" w:rsidRDefault="005B5D11" w:rsidP="005B5D11">
      <w:pPr>
        <w:widowControl w:val="0"/>
        <w:ind w:firstLine="567"/>
        <w:jc w:val="both"/>
        <w:rPr>
          <w:b/>
          <w:szCs w:val="24"/>
          <w:lang w:eastAsia="lt-LT"/>
        </w:rPr>
      </w:pPr>
      <w:r w:rsidRPr="00871CAC">
        <w:rPr>
          <w:b/>
          <w:szCs w:val="24"/>
          <w:lang w:eastAsia="lt-LT"/>
        </w:rPr>
        <w:t>3 lentelė. Aplinkosaugos veiksmų planas</w:t>
      </w:r>
    </w:p>
    <w:p w14:paraId="08BA8505" w14:textId="5903ED11" w:rsidR="00E36CC7" w:rsidRDefault="000B7362" w:rsidP="005B5D11">
      <w:pPr>
        <w:ind w:firstLine="567"/>
        <w:jc w:val="both"/>
        <w:rPr>
          <w:b/>
          <w:szCs w:val="24"/>
          <w:lang w:eastAsia="lt-LT"/>
        </w:rPr>
      </w:pPr>
      <w:r w:rsidRPr="000B7362">
        <w:rPr>
          <w:szCs w:val="24"/>
          <w:lang w:eastAsia="lt-LT"/>
        </w:rPr>
        <w:t>Aplinkosaugos priemonių planas nerengiamas, vykdoma veikla atitinka GPGB rekomendacija</w:t>
      </w:r>
      <w:r w:rsidRPr="00BE0BAF">
        <w:rPr>
          <w:sz w:val="22"/>
          <w:szCs w:val="24"/>
          <w:lang w:eastAsia="lt-LT"/>
        </w:rPr>
        <w:t>s.</w:t>
      </w:r>
    </w:p>
    <w:p w14:paraId="11C50317" w14:textId="77777777" w:rsidR="000B7362" w:rsidRDefault="000B7362" w:rsidP="005B5D11">
      <w:pPr>
        <w:ind w:firstLine="567"/>
        <w:jc w:val="both"/>
        <w:rPr>
          <w:b/>
          <w:szCs w:val="24"/>
          <w:lang w:eastAsia="lt-LT"/>
        </w:rPr>
      </w:pPr>
    </w:p>
    <w:p w14:paraId="3260058E" w14:textId="67BE645D" w:rsidR="005B5D11" w:rsidRPr="00871CAC" w:rsidRDefault="00C7209C" w:rsidP="005B5D11">
      <w:pPr>
        <w:ind w:firstLine="567"/>
        <w:jc w:val="both"/>
        <w:rPr>
          <w:strike/>
          <w:szCs w:val="24"/>
          <w:lang w:eastAsia="lt-LT"/>
        </w:rPr>
      </w:pPr>
      <w:r w:rsidRPr="00871CAC">
        <w:rPr>
          <w:b/>
          <w:szCs w:val="24"/>
          <w:lang w:eastAsia="lt-LT"/>
        </w:rPr>
        <w:t>7. Vandens išgavimas</w:t>
      </w:r>
    </w:p>
    <w:p w14:paraId="64717563" w14:textId="77777777" w:rsidR="009B33D0" w:rsidRPr="009B33D0" w:rsidRDefault="009B33D0" w:rsidP="009B33D0">
      <w:pPr>
        <w:ind w:firstLine="851"/>
        <w:jc w:val="both"/>
        <w:rPr>
          <w:szCs w:val="24"/>
          <w:lang w:eastAsia="lt-LT"/>
        </w:rPr>
      </w:pPr>
      <w:r w:rsidRPr="009B33D0">
        <w:rPr>
          <w:szCs w:val="24"/>
          <w:lang w:eastAsia="lt-LT"/>
        </w:rPr>
        <w:t xml:space="preserve">Paukščių girdymui, patalpų plovimui ir darbuotojų buitiniams poreikiams tenkinti geriamasis vanduo bus tiekiamas iš projektuojamų dviejų gręžinių (informacija teikiama vadovaujantis UAB „MB projects“ ir UAB „Bendrieji statybų projektai“ parengtu „Veislinių paukščių paukštidžių Jačiūnų k., Palomenės sen., Kaišiadorių r. sav. statybos projektu“) su vandens tiekimo ir gerinimo įrenginiais. Vandens gręžinių pasai pateikti </w:t>
      </w:r>
      <w:r w:rsidRPr="009B33D0">
        <w:rPr>
          <w:b/>
          <w:i/>
          <w:szCs w:val="24"/>
          <w:lang w:eastAsia="lt-LT"/>
        </w:rPr>
        <w:t>17 priede.</w:t>
      </w:r>
    </w:p>
    <w:p w14:paraId="6FB142DC" w14:textId="77777777" w:rsidR="009B33D0" w:rsidRPr="009B33D0" w:rsidRDefault="009B33D0" w:rsidP="009B33D0">
      <w:pPr>
        <w:ind w:firstLine="851"/>
        <w:jc w:val="both"/>
        <w:rPr>
          <w:szCs w:val="24"/>
          <w:lang w:eastAsia="lt-LT"/>
        </w:rPr>
      </w:pPr>
      <w:r w:rsidRPr="009B33D0">
        <w:rPr>
          <w:szCs w:val="24"/>
          <w:lang w:eastAsia="lt-LT"/>
        </w:rPr>
        <w:t>Planuojamas sunaudoti vandens kiekis - 9655,5 m</w:t>
      </w:r>
      <w:r w:rsidRPr="009B33D0">
        <w:rPr>
          <w:szCs w:val="24"/>
          <w:vertAlign w:val="superscript"/>
          <w:lang w:eastAsia="lt-LT"/>
        </w:rPr>
        <w:t>3</w:t>
      </w:r>
      <w:r w:rsidRPr="009B33D0">
        <w:rPr>
          <w:szCs w:val="24"/>
          <w:lang w:eastAsia="lt-LT"/>
        </w:rPr>
        <w:t>/metus, 32,6 m</w:t>
      </w:r>
      <w:r w:rsidRPr="009B33D0">
        <w:rPr>
          <w:szCs w:val="24"/>
          <w:vertAlign w:val="superscript"/>
          <w:lang w:eastAsia="lt-LT"/>
        </w:rPr>
        <w:t>3</w:t>
      </w:r>
      <w:r w:rsidRPr="009B33D0">
        <w:rPr>
          <w:szCs w:val="24"/>
          <w:lang w:eastAsia="lt-LT"/>
        </w:rPr>
        <w:t xml:space="preserve">/d., tame tarpe: </w:t>
      </w:r>
    </w:p>
    <w:p w14:paraId="7E5EE156" w14:textId="77777777" w:rsidR="009B33D0" w:rsidRPr="009B33D0" w:rsidRDefault="009B33D0" w:rsidP="00D404D7">
      <w:pPr>
        <w:pStyle w:val="Sraopastraipa"/>
        <w:numPr>
          <w:ilvl w:val="0"/>
          <w:numId w:val="22"/>
        </w:numPr>
        <w:ind w:left="0" w:firstLine="66"/>
        <w:rPr>
          <w:bCs/>
          <w:iCs/>
          <w:color w:val="000000"/>
          <w:szCs w:val="24"/>
        </w:rPr>
      </w:pPr>
      <w:r w:rsidRPr="009B33D0">
        <w:rPr>
          <w:bCs/>
          <w:iCs/>
          <w:color w:val="000000"/>
          <w:szCs w:val="24"/>
        </w:rPr>
        <w:t>paukščių girdymui (5-kioms paukštidėms) – 3,5 l/s; 12,6 m ³/h; 25,2 m³/p; 9198 m³/m;</w:t>
      </w:r>
    </w:p>
    <w:p w14:paraId="18F7A458" w14:textId="77777777" w:rsidR="009B33D0" w:rsidRPr="009B33D0" w:rsidRDefault="009B33D0" w:rsidP="00D404D7">
      <w:pPr>
        <w:pStyle w:val="Sraopastraipa"/>
        <w:numPr>
          <w:ilvl w:val="0"/>
          <w:numId w:val="22"/>
        </w:numPr>
        <w:ind w:left="0" w:firstLine="66"/>
        <w:rPr>
          <w:bCs/>
          <w:iCs/>
          <w:color w:val="000000"/>
          <w:szCs w:val="24"/>
        </w:rPr>
      </w:pPr>
      <w:r w:rsidRPr="009B33D0">
        <w:rPr>
          <w:bCs/>
          <w:iCs/>
          <w:color w:val="000000"/>
          <w:szCs w:val="24"/>
        </w:rPr>
        <w:t>grindų plovimui paukštidėse, pasibaigus paukščių laikymo ciklui (1-nai paukštidei – 5 m³) –  5-kioms paukštidėms – 25 m³;</w:t>
      </w:r>
    </w:p>
    <w:p w14:paraId="6F68806F" w14:textId="77777777" w:rsidR="009B33D0" w:rsidRPr="009B33D0" w:rsidRDefault="009B33D0" w:rsidP="00D404D7">
      <w:pPr>
        <w:pStyle w:val="Sraopastraipa"/>
        <w:numPr>
          <w:ilvl w:val="0"/>
          <w:numId w:val="22"/>
        </w:numPr>
        <w:ind w:left="0" w:firstLine="66"/>
        <w:rPr>
          <w:bCs/>
          <w:iCs/>
          <w:color w:val="000000"/>
          <w:szCs w:val="24"/>
        </w:rPr>
      </w:pPr>
      <w:r w:rsidRPr="009B33D0">
        <w:rPr>
          <w:bCs/>
          <w:iCs/>
          <w:color w:val="000000"/>
          <w:szCs w:val="24"/>
        </w:rPr>
        <w:t>grindų plovimui gamybinėse patalpose (plaunama 2 kartus per savaitę) – 3,4m³/savaitę; 177 m³/m;</w:t>
      </w:r>
    </w:p>
    <w:p w14:paraId="17141292" w14:textId="77777777" w:rsidR="009B33D0" w:rsidRPr="009B33D0" w:rsidRDefault="009B33D0" w:rsidP="00D404D7">
      <w:pPr>
        <w:pStyle w:val="Sraopastraipa"/>
        <w:numPr>
          <w:ilvl w:val="0"/>
          <w:numId w:val="22"/>
        </w:numPr>
        <w:ind w:left="0" w:firstLine="66"/>
        <w:rPr>
          <w:bCs/>
          <w:iCs/>
          <w:color w:val="000000"/>
          <w:szCs w:val="24"/>
        </w:rPr>
      </w:pPr>
      <w:r w:rsidRPr="009B33D0">
        <w:rPr>
          <w:bCs/>
          <w:iCs/>
          <w:color w:val="000000"/>
          <w:szCs w:val="24"/>
        </w:rPr>
        <w:t>ūkio-buities reikmėms (numatomas darbuotojų skaičius vienoje pamainoje – 6) – 0,68 m³/h; 0,7 m³/p; 255,5 m³/m.</w:t>
      </w:r>
    </w:p>
    <w:p w14:paraId="78192268" w14:textId="77777777" w:rsidR="009B33D0" w:rsidRPr="009B33D0" w:rsidRDefault="009B33D0" w:rsidP="009B33D0">
      <w:pPr>
        <w:autoSpaceDE w:val="0"/>
        <w:autoSpaceDN w:val="0"/>
        <w:adjustRightInd w:val="0"/>
        <w:ind w:firstLine="851"/>
        <w:rPr>
          <w:szCs w:val="24"/>
          <w:lang w:eastAsia="lt-LT"/>
        </w:rPr>
      </w:pPr>
      <w:r w:rsidRPr="009B33D0">
        <w:rPr>
          <w:szCs w:val="24"/>
          <w:lang w:eastAsia="lt-LT"/>
        </w:rPr>
        <w:t>Gaisrų gesinimas numatomas iš projektuojamų trijų tvenkinių, kurių tūriai: 1900m</w:t>
      </w:r>
      <w:r w:rsidRPr="009B33D0">
        <w:rPr>
          <w:szCs w:val="24"/>
          <w:vertAlign w:val="superscript"/>
          <w:lang w:eastAsia="lt-LT"/>
        </w:rPr>
        <w:t>3</w:t>
      </w:r>
      <w:r w:rsidRPr="009B33D0">
        <w:rPr>
          <w:szCs w:val="24"/>
          <w:lang w:eastAsia="lt-LT"/>
        </w:rPr>
        <w:t>, 1650 m</w:t>
      </w:r>
      <w:r w:rsidRPr="009B33D0">
        <w:rPr>
          <w:szCs w:val="24"/>
          <w:vertAlign w:val="superscript"/>
          <w:lang w:eastAsia="lt-LT"/>
        </w:rPr>
        <w:t>3</w:t>
      </w:r>
      <w:r w:rsidRPr="009B33D0">
        <w:rPr>
          <w:szCs w:val="24"/>
          <w:lang w:eastAsia="lt-LT"/>
        </w:rPr>
        <w:t xml:space="preserve"> ir 660 m</w:t>
      </w:r>
      <w:r w:rsidRPr="009B33D0">
        <w:rPr>
          <w:szCs w:val="24"/>
          <w:vertAlign w:val="superscript"/>
          <w:lang w:eastAsia="lt-LT"/>
        </w:rPr>
        <w:t>3</w:t>
      </w:r>
      <w:r w:rsidRPr="009B33D0">
        <w:rPr>
          <w:szCs w:val="24"/>
          <w:lang w:eastAsia="lt-LT"/>
        </w:rPr>
        <w:t xml:space="preserve">. </w:t>
      </w:r>
    </w:p>
    <w:p w14:paraId="7749F8E6" w14:textId="77777777" w:rsidR="009B33D0" w:rsidRPr="00BE0BAF" w:rsidRDefault="009B33D0" w:rsidP="009B33D0">
      <w:pPr>
        <w:tabs>
          <w:tab w:val="left" w:pos="709"/>
          <w:tab w:val="left" w:pos="851"/>
        </w:tabs>
        <w:ind w:firstLine="567"/>
        <w:jc w:val="both"/>
        <w:rPr>
          <w:sz w:val="22"/>
          <w:szCs w:val="24"/>
          <w:lang w:eastAsia="lt-LT"/>
        </w:rPr>
      </w:pPr>
      <w:r w:rsidRPr="009B33D0">
        <w:rPr>
          <w:szCs w:val="24"/>
          <w:lang w:eastAsia="lt-LT"/>
        </w:rPr>
        <w:tab/>
        <w:t xml:space="preserve">Inžinerinių tinklų schema su pažymėtomis vandens išgavimo vietomis (vandens gręžiniais) pateikta paraiškos </w:t>
      </w:r>
      <w:r w:rsidRPr="009B33D0">
        <w:rPr>
          <w:b/>
          <w:i/>
          <w:szCs w:val="24"/>
          <w:lang w:eastAsia="lt-LT"/>
        </w:rPr>
        <w:t>4 priede</w:t>
      </w:r>
      <w:r w:rsidRPr="00BE0BAF">
        <w:rPr>
          <w:sz w:val="22"/>
          <w:szCs w:val="24"/>
          <w:lang w:eastAsia="lt-LT"/>
        </w:rPr>
        <w:t>.</w:t>
      </w:r>
    </w:p>
    <w:p w14:paraId="0E1D3DD9" w14:textId="77777777" w:rsidR="00C7209C" w:rsidRDefault="00C7209C" w:rsidP="005B5D11">
      <w:pPr>
        <w:ind w:firstLine="567"/>
        <w:jc w:val="both"/>
        <w:rPr>
          <w:b/>
          <w:szCs w:val="24"/>
          <w:lang w:eastAsia="lt-LT"/>
        </w:rPr>
      </w:pPr>
    </w:p>
    <w:p w14:paraId="28C1E22B" w14:textId="77777777" w:rsidR="005B5D11" w:rsidRPr="00871CAC" w:rsidRDefault="005B5D11" w:rsidP="005B5D11">
      <w:pPr>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247746E9" w14:textId="19D21201" w:rsidR="009B33D0" w:rsidRPr="000701FF" w:rsidRDefault="009B33D0" w:rsidP="009B33D0">
      <w:pPr>
        <w:ind w:firstLine="567"/>
        <w:rPr>
          <w:szCs w:val="24"/>
          <w:vertAlign w:val="superscript"/>
        </w:rPr>
      </w:pPr>
      <w:r w:rsidRPr="009B33D0">
        <w:rPr>
          <w:szCs w:val="24"/>
        </w:rPr>
        <w:t>Lentelė nepildoma.Vanduo iš paviršinio vandens telkinio nėra išgaunamas.</w:t>
      </w:r>
    </w:p>
    <w:p w14:paraId="354BFE77" w14:textId="77777777" w:rsidR="00E36CC7" w:rsidRDefault="00E36CC7" w:rsidP="005B5D11">
      <w:pPr>
        <w:ind w:firstLine="567"/>
        <w:jc w:val="both"/>
        <w:rPr>
          <w:b/>
          <w:szCs w:val="24"/>
          <w:lang w:eastAsia="lt-LT"/>
        </w:rPr>
      </w:pPr>
    </w:p>
    <w:p w14:paraId="478323BB" w14:textId="77777777" w:rsidR="005B5D11" w:rsidRPr="00871CAC" w:rsidRDefault="005B5D11" w:rsidP="005B5D11">
      <w:pPr>
        <w:ind w:firstLine="567"/>
        <w:jc w:val="both"/>
        <w:rPr>
          <w:b/>
          <w:szCs w:val="24"/>
          <w:lang w:eastAsia="lt-LT"/>
        </w:rPr>
      </w:pPr>
      <w:r w:rsidRPr="00871CAC">
        <w:rPr>
          <w:b/>
          <w:szCs w:val="24"/>
          <w:lang w:eastAsia="lt-LT"/>
        </w:rPr>
        <w:t>5 lentelė. Duomenys apie leidžiamą išgauti požeminio vandens kiekį</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560"/>
        <w:gridCol w:w="1842"/>
        <w:gridCol w:w="2155"/>
        <w:gridCol w:w="2127"/>
        <w:gridCol w:w="1984"/>
        <w:gridCol w:w="1701"/>
        <w:gridCol w:w="2268"/>
      </w:tblGrid>
      <w:tr w:rsidR="009B33D0" w:rsidRPr="00857AEA" w14:paraId="4F318902" w14:textId="77777777" w:rsidTr="00012FE1">
        <w:tc>
          <w:tcPr>
            <w:tcW w:w="567" w:type="dxa"/>
            <w:tcBorders>
              <w:top w:val="single" w:sz="4" w:space="0" w:color="auto"/>
              <w:left w:val="single" w:sz="4" w:space="0" w:color="auto"/>
              <w:bottom w:val="single" w:sz="4" w:space="0" w:color="auto"/>
              <w:right w:val="single" w:sz="4" w:space="0" w:color="auto"/>
            </w:tcBorders>
            <w:vAlign w:val="center"/>
          </w:tcPr>
          <w:p w14:paraId="46E0C4A3" w14:textId="77777777" w:rsidR="009B33D0" w:rsidRPr="00857AEA" w:rsidRDefault="009B33D0" w:rsidP="00012FE1">
            <w:pPr>
              <w:suppressAutoHyphens/>
              <w:adjustRightInd w:val="0"/>
              <w:jc w:val="center"/>
              <w:textAlignment w:val="baseline"/>
              <w:rPr>
                <w:sz w:val="22"/>
                <w:szCs w:val="22"/>
              </w:rPr>
            </w:pPr>
            <w:r w:rsidRPr="00857AEA">
              <w:rPr>
                <w:sz w:val="22"/>
                <w:szCs w:val="22"/>
              </w:rPr>
              <w:t>Eil. Nr.</w:t>
            </w:r>
          </w:p>
        </w:tc>
        <w:tc>
          <w:tcPr>
            <w:tcW w:w="9668" w:type="dxa"/>
            <w:gridSpan w:val="5"/>
            <w:tcBorders>
              <w:top w:val="single" w:sz="4" w:space="0" w:color="auto"/>
              <w:left w:val="single" w:sz="4" w:space="0" w:color="auto"/>
              <w:bottom w:val="single" w:sz="4" w:space="0" w:color="auto"/>
              <w:right w:val="single" w:sz="4" w:space="0" w:color="auto"/>
            </w:tcBorders>
            <w:vAlign w:val="center"/>
          </w:tcPr>
          <w:p w14:paraId="37E47C54" w14:textId="77777777" w:rsidR="009B33D0" w:rsidRPr="00857AEA" w:rsidRDefault="009B33D0" w:rsidP="00012FE1">
            <w:pPr>
              <w:suppressAutoHyphens/>
              <w:adjustRightInd w:val="0"/>
              <w:jc w:val="center"/>
              <w:textAlignment w:val="baseline"/>
              <w:rPr>
                <w:sz w:val="22"/>
                <w:szCs w:val="22"/>
              </w:rPr>
            </w:pPr>
            <w:r w:rsidRPr="00857AEA">
              <w:rPr>
                <w:sz w:val="22"/>
                <w:szCs w:val="22"/>
              </w:rPr>
              <w:t>Vandenvietės</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382778F" w14:textId="77777777" w:rsidR="009B33D0" w:rsidRPr="00857AEA" w:rsidRDefault="009B33D0" w:rsidP="00012FE1">
            <w:pPr>
              <w:suppressAutoHyphens/>
              <w:adjustRightInd w:val="0"/>
              <w:jc w:val="center"/>
              <w:textAlignment w:val="baseline"/>
              <w:rPr>
                <w:sz w:val="22"/>
                <w:szCs w:val="22"/>
              </w:rPr>
            </w:pPr>
            <w:r w:rsidRPr="00857AEA">
              <w:rPr>
                <w:sz w:val="22"/>
                <w:szCs w:val="22"/>
              </w:rPr>
              <w:t>Eksploataciniai gręžiniai</w:t>
            </w:r>
          </w:p>
        </w:tc>
      </w:tr>
      <w:tr w:rsidR="009B33D0" w:rsidRPr="00857AEA" w14:paraId="0F674CA4" w14:textId="77777777" w:rsidTr="00012FE1">
        <w:tc>
          <w:tcPr>
            <w:tcW w:w="567" w:type="dxa"/>
            <w:tcBorders>
              <w:top w:val="single" w:sz="4" w:space="0" w:color="auto"/>
              <w:left w:val="single" w:sz="4" w:space="0" w:color="auto"/>
              <w:bottom w:val="single" w:sz="4" w:space="0" w:color="auto"/>
              <w:right w:val="single" w:sz="4" w:space="0" w:color="auto"/>
            </w:tcBorders>
            <w:vAlign w:val="center"/>
          </w:tcPr>
          <w:p w14:paraId="3A61E652" w14:textId="77777777" w:rsidR="009B33D0" w:rsidRPr="00857AEA" w:rsidRDefault="009B33D0" w:rsidP="00012FE1">
            <w:pPr>
              <w:suppressAutoHyphens/>
              <w:adjustRightInd w:val="0"/>
              <w:jc w:val="center"/>
              <w:textAlignment w:val="baseline"/>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8CDB466" w14:textId="77777777" w:rsidR="009B33D0" w:rsidRPr="00857AEA" w:rsidRDefault="009B33D0" w:rsidP="00012FE1">
            <w:pPr>
              <w:suppressAutoHyphens/>
              <w:adjustRightInd w:val="0"/>
              <w:jc w:val="center"/>
              <w:textAlignment w:val="baseline"/>
              <w:rPr>
                <w:sz w:val="22"/>
                <w:szCs w:val="22"/>
              </w:rPr>
            </w:pPr>
            <w:r w:rsidRPr="00857AEA">
              <w:rPr>
                <w:sz w:val="22"/>
                <w:szCs w:val="22"/>
              </w:rPr>
              <w:t>Pavadinimas</w:t>
            </w:r>
          </w:p>
        </w:tc>
        <w:tc>
          <w:tcPr>
            <w:tcW w:w="1842" w:type="dxa"/>
            <w:tcBorders>
              <w:top w:val="single" w:sz="4" w:space="0" w:color="auto"/>
              <w:left w:val="single" w:sz="4" w:space="0" w:color="auto"/>
              <w:bottom w:val="single" w:sz="4" w:space="0" w:color="auto"/>
              <w:right w:val="single" w:sz="4" w:space="0" w:color="auto"/>
            </w:tcBorders>
            <w:vAlign w:val="center"/>
          </w:tcPr>
          <w:p w14:paraId="668E9A5F" w14:textId="77777777" w:rsidR="009B33D0" w:rsidRPr="00857AEA" w:rsidRDefault="009B33D0" w:rsidP="00012FE1">
            <w:pPr>
              <w:suppressAutoHyphens/>
              <w:adjustRightInd w:val="0"/>
              <w:jc w:val="center"/>
              <w:textAlignment w:val="baseline"/>
              <w:rPr>
                <w:sz w:val="22"/>
                <w:szCs w:val="22"/>
              </w:rPr>
            </w:pPr>
            <w:r w:rsidRPr="00857AEA">
              <w:rPr>
                <w:sz w:val="22"/>
                <w:szCs w:val="22"/>
              </w:rPr>
              <w:t>Adresas</w:t>
            </w:r>
          </w:p>
        </w:tc>
        <w:tc>
          <w:tcPr>
            <w:tcW w:w="2155" w:type="dxa"/>
            <w:tcBorders>
              <w:top w:val="single" w:sz="4" w:space="0" w:color="auto"/>
              <w:left w:val="single" w:sz="4" w:space="0" w:color="auto"/>
              <w:bottom w:val="single" w:sz="4" w:space="0" w:color="auto"/>
              <w:right w:val="single" w:sz="4" w:space="0" w:color="auto"/>
            </w:tcBorders>
            <w:vAlign w:val="center"/>
          </w:tcPr>
          <w:p w14:paraId="07C52F3E" w14:textId="77777777" w:rsidR="009B33D0" w:rsidRPr="00857AEA" w:rsidRDefault="009B33D0" w:rsidP="00012FE1">
            <w:pPr>
              <w:suppressAutoHyphens/>
              <w:adjustRightInd w:val="0"/>
              <w:jc w:val="center"/>
              <w:textAlignment w:val="baseline"/>
              <w:rPr>
                <w:sz w:val="22"/>
                <w:szCs w:val="22"/>
              </w:rPr>
            </w:pPr>
            <w:r w:rsidRPr="00857AEA">
              <w:rPr>
                <w:sz w:val="22"/>
                <w:szCs w:val="22"/>
              </w:rPr>
              <w:t>Centro koordinatės (LKS 94)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2B21340" w14:textId="77777777" w:rsidR="009B33D0" w:rsidRPr="00857AEA" w:rsidRDefault="009B33D0" w:rsidP="00012FE1">
            <w:pPr>
              <w:suppressAutoHyphens/>
              <w:adjustRightInd w:val="0"/>
              <w:jc w:val="center"/>
              <w:textAlignment w:val="baseline"/>
              <w:rPr>
                <w:sz w:val="22"/>
                <w:szCs w:val="22"/>
              </w:rPr>
            </w:pPr>
            <w:r w:rsidRPr="00857AEA">
              <w:rPr>
                <w:sz w:val="22"/>
                <w:szCs w:val="22"/>
              </w:rPr>
              <w:t>Pogrupis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993ACA" w14:textId="77777777" w:rsidR="009B33D0" w:rsidRPr="00857AEA" w:rsidRDefault="009B33D0" w:rsidP="00012FE1">
            <w:pPr>
              <w:suppressAutoHyphens/>
              <w:adjustRightInd w:val="0"/>
              <w:jc w:val="center"/>
              <w:textAlignment w:val="baseline"/>
              <w:rPr>
                <w:sz w:val="22"/>
                <w:szCs w:val="22"/>
              </w:rPr>
            </w:pPr>
            <w:r w:rsidRPr="00857AEA">
              <w:rPr>
                <w:sz w:val="22"/>
                <w:szCs w:val="22"/>
              </w:rPr>
              <w:t>Kodas Žemės gelmių registre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714E98" w14:textId="77777777" w:rsidR="009B33D0" w:rsidRPr="00857AEA" w:rsidRDefault="009B33D0" w:rsidP="00012FE1">
            <w:pPr>
              <w:suppressAutoHyphens/>
              <w:adjustRightInd w:val="0"/>
              <w:jc w:val="center"/>
              <w:textAlignment w:val="baseline"/>
              <w:rPr>
                <w:sz w:val="22"/>
                <w:szCs w:val="22"/>
              </w:rPr>
            </w:pPr>
            <w:r w:rsidRPr="00857AEA">
              <w:rPr>
                <w:sz w:val="22"/>
                <w:szCs w:val="22"/>
              </w:rPr>
              <w:t>Nr. žemės gelmių registre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E0F6C2" w14:textId="77777777" w:rsidR="009B33D0" w:rsidRPr="00857AEA" w:rsidRDefault="009B33D0" w:rsidP="00012FE1">
            <w:pPr>
              <w:suppressAutoHyphens/>
              <w:adjustRightInd w:val="0"/>
              <w:jc w:val="center"/>
              <w:textAlignment w:val="baseline"/>
              <w:rPr>
                <w:sz w:val="22"/>
                <w:szCs w:val="22"/>
              </w:rPr>
            </w:pPr>
            <w:r w:rsidRPr="00857AEA">
              <w:rPr>
                <w:sz w:val="22"/>
                <w:szCs w:val="22"/>
              </w:rPr>
              <w:t>Projektinis našumas m</w:t>
            </w:r>
            <w:r w:rsidRPr="00857AEA">
              <w:rPr>
                <w:sz w:val="22"/>
                <w:szCs w:val="22"/>
                <w:vertAlign w:val="superscript"/>
              </w:rPr>
              <w:t>3</w:t>
            </w:r>
            <w:r w:rsidRPr="00857AEA">
              <w:rPr>
                <w:sz w:val="22"/>
                <w:szCs w:val="22"/>
              </w:rPr>
              <w:t>/h</w:t>
            </w:r>
          </w:p>
        </w:tc>
      </w:tr>
      <w:tr w:rsidR="009B33D0" w:rsidRPr="00D7063B" w14:paraId="568678F7" w14:textId="77777777" w:rsidTr="00012FE1">
        <w:tc>
          <w:tcPr>
            <w:tcW w:w="567" w:type="dxa"/>
            <w:tcBorders>
              <w:top w:val="single" w:sz="4" w:space="0" w:color="auto"/>
              <w:left w:val="single" w:sz="4" w:space="0" w:color="auto"/>
              <w:bottom w:val="single" w:sz="4" w:space="0" w:color="auto"/>
              <w:right w:val="single" w:sz="4" w:space="0" w:color="auto"/>
            </w:tcBorders>
            <w:vAlign w:val="center"/>
          </w:tcPr>
          <w:p w14:paraId="08F3F318" w14:textId="77777777" w:rsidR="009B33D0" w:rsidRPr="00E02D4B" w:rsidRDefault="009B33D0" w:rsidP="00012FE1">
            <w:pPr>
              <w:suppressAutoHyphens/>
              <w:adjustRightInd w:val="0"/>
              <w:jc w:val="center"/>
              <w:textAlignment w:val="baseline"/>
              <w:rPr>
                <w:b/>
              </w:rPr>
            </w:pPr>
            <w:r w:rsidRPr="00E02D4B">
              <w:rPr>
                <w:b/>
              </w:rPr>
              <w:t>1</w:t>
            </w:r>
          </w:p>
        </w:tc>
        <w:tc>
          <w:tcPr>
            <w:tcW w:w="1560" w:type="dxa"/>
            <w:tcBorders>
              <w:top w:val="single" w:sz="4" w:space="0" w:color="auto"/>
              <w:left w:val="single" w:sz="4" w:space="0" w:color="auto"/>
              <w:bottom w:val="single" w:sz="4" w:space="0" w:color="auto"/>
              <w:right w:val="single" w:sz="4" w:space="0" w:color="auto"/>
            </w:tcBorders>
            <w:vAlign w:val="center"/>
          </w:tcPr>
          <w:p w14:paraId="11C18616" w14:textId="77777777" w:rsidR="009B33D0" w:rsidRPr="00D7063B" w:rsidRDefault="009B33D0" w:rsidP="00012FE1">
            <w:pPr>
              <w:suppressAutoHyphens/>
              <w:adjustRightInd w:val="0"/>
              <w:jc w:val="center"/>
              <w:textAlignment w:val="baseline"/>
              <w:rPr>
                <w:b/>
              </w:rPr>
            </w:pPr>
            <w:r w:rsidRPr="00D7063B">
              <w:rPr>
                <w:b/>
              </w:rPr>
              <w:t>2</w:t>
            </w:r>
          </w:p>
        </w:tc>
        <w:tc>
          <w:tcPr>
            <w:tcW w:w="1842" w:type="dxa"/>
            <w:tcBorders>
              <w:top w:val="single" w:sz="4" w:space="0" w:color="auto"/>
              <w:left w:val="single" w:sz="4" w:space="0" w:color="auto"/>
              <w:bottom w:val="single" w:sz="4" w:space="0" w:color="auto"/>
              <w:right w:val="single" w:sz="4" w:space="0" w:color="auto"/>
            </w:tcBorders>
            <w:vAlign w:val="center"/>
          </w:tcPr>
          <w:p w14:paraId="4841AD78" w14:textId="77777777" w:rsidR="009B33D0" w:rsidRPr="00E02D4B" w:rsidRDefault="009B33D0" w:rsidP="00012FE1">
            <w:pPr>
              <w:suppressAutoHyphens/>
              <w:adjustRightInd w:val="0"/>
              <w:jc w:val="center"/>
              <w:textAlignment w:val="baseline"/>
              <w:rPr>
                <w:b/>
              </w:rPr>
            </w:pPr>
            <w:r w:rsidRPr="00E02D4B">
              <w:rPr>
                <w:b/>
              </w:rPr>
              <w:t>3</w:t>
            </w:r>
          </w:p>
        </w:tc>
        <w:tc>
          <w:tcPr>
            <w:tcW w:w="2155" w:type="dxa"/>
            <w:tcBorders>
              <w:top w:val="single" w:sz="4" w:space="0" w:color="auto"/>
              <w:left w:val="single" w:sz="4" w:space="0" w:color="auto"/>
              <w:bottom w:val="single" w:sz="4" w:space="0" w:color="auto"/>
              <w:right w:val="single" w:sz="4" w:space="0" w:color="auto"/>
            </w:tcBorders>
            <w:vAlign w:val="center"/>
          </w:tcPr>
          <w:p w14:paraId="1AA8A645" w14:textId="77777777" w:rsidR="009B33D0" w:rsidRPr="00E02D4B" w:rsidRDefault="009B33D0" w:rsidP="00012FE1">
            <w:pPr>
              <w:suppressAutoHyphens/>
              <w:adjustRightInd w:val="0"/>
              <w:jc w:val="center"/>
              <w:textAlignment w:val="baseline"/>
              <w:rPr>
                <w:b/>
              </w:rPr>
            </w:pPr>
            <w:r w:rsidRPr="00E02D4B">
              <w:rPr>
                <w:b/>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FF5817" w14:textId="77777777" w:rsidR="009B33D0" w:rsidRPr="00E02D4B" w:rsidRDefault="009B33D0" w:rsidP="00012FE1">
            <w:pPr>
              <w:suppressAutoHyphens/>
              <w:adjustRightInd w:val="0"/>
              <w:jc w:val="center"/>
              <w:textAlignment w:val="baseline"/>
              <w:rPr>
                <w:b/>
              </w:rPr>
            </w:pPr>
            <w:r w:rsidRPr="00E02D4B">
              <w:rPr>
                <w:b/>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E35EF2" w14:textId="77777777" w:rsidR="009B33D0" w:rsidRPr="00E02D4B" w:rsidRDefault="009B33D0" w:rsidP="00012FE1">
            <w:pPr>
              <w:suppressAutoHyphens/>
              <w:adjustRightInd w:val="0"/>
              <w:jc w:val="center"/>
              <w:textAlignment w:val="baseline"/>
              <w:rPr>
                <w:b/>
              </w:rPr>
            </w:pPr>
            <w:r w:rsidRPr="00E02D4B">
              <w:rPr>
                <w:b/>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BE35AB" w14:textId="77777777" w:rsidR="009B33D0" w:rsidRPr="00D7063B" w:rsidRDefault="009B33D0" w:rsidP="00012FE1">
            <w:pPr>
              <w:suppressAutoHyphens/>
              <w:adjustRightInd w:val="0"/>
              <w:jc w:val="center"/>
              <w:textAlignment w:val="baseline"/>
              <w:rPr>
                <w:b/>
              </w:rPr>
            </w:pPr>
            <w:r w:rsidRPr="00D7063B">
              <w:rPr>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1DAD19" w14:textId="77777777" w:rsidR="009B33D0" w:rsidRPr="00D7063B" w:rsidRDefault="009B33D0" w:rsidP="00012FE1">
            <w:pPr>
              <w:suppressAutoHyphens/>
              <w:adjustRightInd w:val="0"/>
              <w:jc w:val="center"/>
              <w:textAlignment w:val="baseline"/>
              <w:rPr>
                <w:b/>
              </w:rPr>
            </w:pPr>
            <w:r w:rsidRPr="00D7063B">
              <w:rPr>
                <w:b/>
              </w:rPr>
              <w:t>8</w:t>
            </w:r>
          </w:p>
        </w:tc>
      </w:tr>
      <w:tr w:rsidR="009B33D0" w:rsidRPr="00D55E52" w14:paraId="7FF56421" w14:textId="77777777" w:rsidTr="00E25C94">
        <w:trPr>
          <w:trHeight w:val="923"/>
        </w:trPr>
        <w:tc>
          <w:tcPr>
            <w:tcW w:w="567" w:type="dxa"/>
            <w:vMerge w:val="restart"/>
            <w:tcBorders>
              <w:top w:val="single" w:sz="4" w:space="0" w:color="auto"/>
              <w:left w:val="single" w:sz="4" w:space="0" w:color="auto"/>
              <w:right w:val="single" w:sz="4" w:space="0" w:color="auto"/>
            </w:tcBorders>
            <w:shd w:val="clear" w:color="auto" w:fill="auto"/>
            <w:vAlign w:val="center"/>
          </w:tcPr>
          <w:p w14:paraId="7FDB703F" w14:textId="77777777" w:rsidR="009B33D0" w:rsidRPr="00D55E52" w:rsidRDefault="009B33D0" w:rsidP="00012FE1">
            <w:pPr>
              <w:suppressAutoHyphens/>
              <w:adjustRightInd w:val="0"/>
              <w:jc w:val="center"/>
              <w:textAlignment w:val="baseline"/>
              <w:rPr>
                <w:sz w:val="22"/>
                <w:szCs w:val="22"/>
              </w:rPr>
            </w:pPr>
            <w:r w:rsidRPr="00D55E52">
              <w:rPr>
                <w:sz w:val="22"/>
                <w:szCs w:val="22"/>
              </w:rPr>
              <w:t>1.</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206E1CE5" w14:textId="5416714B" w:rsidR="009B33D0" w:rsidRPr="0047279C" w:rsidRDefault="009B33D0" w:rsidP="00012FE1">
            <w:pPr>
              <w:jc w:val="center"/>
              <w:rPr>
                <w:sz w:val="22"/>
                <w:szCs w:val="22"/>
              </w:rPr>
            </w:pPr>
            <w:r>
              <w:rPr>
                <w:sz w:val="22"/>
                <w:szCs w:val="22"/>
              </w:rPr>
              <w:t>AB „Kaižiadorių paukštynas“ veislinių paukščių paukštidžių kompleksas</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3B574858" w14:textId="7B910E1C" w:rsidR="009B33D0" w:rsidRPr="00D55E52" w:rsidRDefault="009B33D0" w:rsidP="00012FE1">
            <w:pPr>
              <w:jc w:val="center"/>
              <w:rPr>
                <w:sz w:val="22"/>
                <w:szCs w:val="22"/>
              </w:rPr>
            </w:pPr>
            <w:r>
              <w:rPr>
                <w:sz w:val="22"/>
                <w:szCs w:val="22"/>
              </w:rPr>
              <w:t>Jačiūnų k., Kaišiadorių</w:t>
            </w:r>
            <w:r w:rsidRPr="0047279C">
              <w:rPr>
                <w:sz w:val="22"/>
                <w:szCs w:val="22"/>
              </w:rPr>
              <w:t xml:space="preserve"> r</w:t>
            </w:r>
            <w:r w:rsidRPr="00C70E2B">
              <w:rPr>
                <w:sz w:val="18"/>
                <w:szCs w:val="18"/>
              </w:rPr>
              <w:t>.</w:t>
            </w:r>
          </w:p>
        </w:tc>
        <w:tc>
          <w:tcPr>
            <w:tcW w:w="2155" w:type="dxa"/>
            <w:vMerge w:val="restart"/>
            <w:tcBorders>
              <w:top w:val="single" w:sz="4" w:space="0" w:color="auto"/>
              <w:left w:val="single" w:sz="4" w:space="0" w:color="auto"/>
              <w:right w:val="single" w:sz="4" w:space="0" w:color="auto"/>
            </w:tcBorders>
            <w:shd w:val="clear" w:color="auto" w:fill="auto"/>
            <w:vAlign w:val="center"/>
          </w:tcPr>
          <w:p w14:paraId="1301CBE7" w14:textId="21DF1E8D" w:rsidR="008727A5" w:rsidRPr="00F46BE8" w:rsidRDefault="009B33D0" w:rsidP="008727A5">
            <w:pPr>
              <w:suppressAutoHyphens/>
              <w:adjustRightInd w:val="0"/>
              <w:jc w:val="center"/>
              <w:textAlignment w:val="baseline"/>
              <w:rPr>
                <w:sz w:val="22"/>
                <w:szCs w:val="22"/>
              </w:rPr>
            </w:pPr>
            <w:r w:rsidRPr="00F46BE8">
              <w:rPr>
                <w:sz w:val="22"/>
                <w:szCs w:val="22"/>
              </w:rPr>
              <w:t>X-</w:t>
            </w:r>
            <w:r w:rsidR="00C95629" w:rsidRPr="00F46BE8">
              <w:rPr>
                <w:sz w:val="22"/>
                <w:szCs w:val="22"/>
              </w:rPr>
              <w:t xml:space="preserve"> 6091460</w:t>
            </w:r>
          </w:p>
          <w:p w14:paraId="11B7B797" w14:textId="5AEEC5B5" w:rsidR="009B33D0" w:rsidRPr="00F46BE8" w:rsidRDefault="009B33D0" w:rsidP="008727A5">
            <w:pPr>
              <w:suppressAutoHyphens/>
              <w:adjustRightInd w:val="0"/>
              <w:jc w:val="center"/>
              <w:textAlignment w:val="baseline"/>
              <w:rPr>
                <w:sz w:val="22"/>
                <w:szCs w:val="22"/>
              </w:rPr>
            </w:pPr>
            <w:r w:rsidRPr="00F46BE8">
              <w:rPr>
                <w:sz w:val="22"/>
                <w:szCs w:val="22"/>
              </w:rPr>
              <w:t>Y</w:t>
            </w:r>
            <w:r w:rsidR="008727A5" w:rsidRPr="00F46BE8">
              <w:rPr>
                <w:sz w:val="22"/>
                <w:szCs w:val="22"/>
              </w:rPr>
              <w:t>-</w:t>
            </w:r>
            <w:r w:rsidR="00C95629" w:rsidRPr="00F46BE8">
              <w:rPr>
                <w:sz w:val="22"/>
                <w:szCs w:val="22"/>
              </w:rPr>
              <w:t xml:space="preserve"> 533570</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500AC703" w14:textId="2DB14FF2" w:rsidR="009B33D0" w:rsidRPr="00F46BE8" w:rsidRDefault="000701FF" w:rsidP="00012FE1">
            <w:pPr>
              <w:suppressAutoHyphens/>
              <w:adjustRightInd w:val="0"/>
              <w:jc w:val="center"/>
              <w:textAlignment w:val="baseline"/>
              <w:rPr>
                <w:sz w:val="22"/>
                <w:szCs w:val="22"/>
              </w:rPr>
            </w:pPr>
            <w:r w:rsidRPr="00F46BE8">
              <w:rPr>
                <w:sz w:val="22"/>
                <w:szCs w:val="22"/>
              </w:rPr>
              <w:t>(</w:t>
            </w:r>
            <w:r w:rsidR="00CA1D2C" w:rsidRPr="00F46BE8">
              <w:rPr>
                <w:sz w:val="22"/>
                <w:szCs w:val="22"/>
              </w:rPr>
              <w:t>IIb</w:t>
            </w:r>
            <w:r w:rsidRPr="00F46BE8">
              <w:rPr>
                <w:szCs w:val="24"/>
                <w:vertAlign w:val="superscript"/>
              </w:rPr>
              <w:t>1</w:t>
            </w:r>
            <w:r w:rsidRPr="00F46BE8">
              <w:rPr>
                <w:sz w:val="22"/>
                <w:szCs w:val="22"/>
              </w:rPr>
              <w:t>;IIa</w:t>
            </w:r>
            <w:r w:rsidRPr="00F46BE8">
              <w:rPr>
                <w:szCs w:val="24"/>
                <w:vertAlign w:val="superscript"/>
              </w:rPr>
              <w:t>1</w:t>
            </w:r>
            <w:r w:rsidRPr="00F46BE8">
              <w:rPr>
                <w:sz w:val="22"/>
                <w:szCs w:val="22"/>
              </w:rPr>
              <w:t>)</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4881AFE8" w14:textId="2E09B981" w:rsidR="009B33D0" w:rsidRPr="00F46BE8" w:rsidRDefault="008727A5" w:rsidP="00012FE1">
            <w:pPr>
              <w:suppressAutoHyphens/>
              <w:adjustRightInd w:val="0"/>
              <w:jc w:val="center"/>
              <w:textAlignment w:val="baseline"/>
              <w:rPr>
                <w:sz w:val="22"/>
                <w:szCs w:val="22"/>
              </w:rPr>
            </w:pPr>
            <w:r w:rsidRPr="00F46BE8">
              <w:rPr>
                <w:sz w:val="22"/>
                <w:szCs w:val="22"/>
              </w:rPr>
              <w:t>5003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462DC0" w14:textId="7639360A" w:rsidR="009B33D0" w:rsidRPr="00F46BE8" w:rsidRDefault="00FB4E73" w:rsidP="00012FE1">
            <w:pPr>
              <w:suppressAutoHyphens/>
              <w:adjustRightInd w:val="0"/>
              <w:jc w:val="center"/>
              <w:textAlignment w:val="baseline"/>
              <w:rPr>
                <w:sz w:val="22"/>
                <w:szCs w:val="22"/>
              </w:rPr>
            </w:pPr>
            <w:r w:rsidRPr="00F46BE8">
              <w:rPr>
                <w:sz w:val="22"/>
                <w:szCs w:val="22"/>
              </w:rPr>
              <w:t>63824</w:t>
            </w:r>
          </w:p>
        </w:tc>
        <w:tc>
          <w:tcPr>
            <w:tcW w:w="2268" w:type="dxa"/>
            <w:tcBorders>
              <w:top w:val="single" w:sz="4" w:space="0" w:color="auto"/>
              <w:left w:val="single" w:sz="4" w:space="0" w:color="auto"/>
              <w:right w:val="single" w:sz="4" w:space="0" w:color="auto"/>
            </w:tcBorders>
            <w:shd w:val="clear" w:color="auto" w:fill="auto"/>
            <w:vAlign w:val="center"/>
          </w:tcPr>
          <w:p w14:paraId="4955E9C1" w14:textId="79907479" w:rsidR="009B33D0" w:rsidRPr="00F46BE8" w:rsidRDefault="00844D48" w:rsidP="00012FE1">
            <w:pPr>
              <w:suppressAutoHyphens/>
              <w:adjustRightInd w:val="0"/>
              <w:jc w:val="center"/>
              <w:textAlignment w:val="baseline"/>
              <w:rPr>
                <w:sz w:val="22"/>
                <w:szCs w:val="22"/>
              </w:rPr>
            </w:pPr>
            <w:r w:rsidRPr="00F46BE8">
              <w:rPr>
                <w:sz w:val="22"/>
                <w:szCs w:val="22"/>
              </w:rPr>
              <w:t>25</w:t>
            </w:r>
          </w:p>
        </w:tc>
      </w:tr>
      <w:tr w:rsidR="009B33D0" w:rsidRPr="00D55E52" w14:paraId="167F42D9" w14:textId="77777777" w:rsidTr="00E25C94">
        <w:trPr>
          <w:trHeight w:val="922"/>
        </w:trPr>
        <w:tc>
          <w:tcPr>
            <w:tcW w:w="567" w:type="dxa"/>
            <w:vMerge/>
            <w:tcBorders>
              <w:left w:val="single" w:sz="4" w:space="0" w:color="auto"/>
              <w:right w:val="single" w:sz="4" w:space="0" w:color="auto"/>
            </w:tcBorders>
            <w:shd w:val="clear" w:color="auto" w:fill="auto"/>
            <w:vAlign w:val="center"/>
          </w:tcPr>
          <w:p w14:paraId="040F5016" w14:textId="77777777" w:rsidR="009B33D0" w:rsidRPr="00D55E52" w:rsidRDefault="009B33D0" w:rsidP="00012FE1">
            <w:pPr>
              <w:suppressAutoHyphens/>
              <w:adjustRightInd w:val="0"/>
              <w:jc w:val="center"/>
              <w:textAlignment w:val="baseline"/>
              <w:rPr>
                <w:sz w:val="22"/>
                <w:szCs w:val="22"/>
              </w:rPr>
            </w:pPr>
          </w:p>
        </w:tc>
        <w:tc>
          <w:tcPr>
            <w:tcW w:w="1560" w:type="dxa"/>
            <w:vMerge/>
            <w:tcBorders>
              <w:left w:val="single" w:sz="4" w:space="0" w:color="auto"/>
              <w:right w:val="single" w:sz="4" w:space="0" w:color="auto"/>
            </w:tcBorders>
            <w:shd w:val="clear" w:color="auto" w:fill="auto"/>
            <w:vAlign w:val="center"/>
          </w:tcPr>
          <w:p w14:paraId="5A80067A" w14:textId="77777777" w:rsidR="009B33D0" w:rsidRPr="0047279C" w:rsidRDefault="009B33D0" w:rsidP="00012FE1">
            <w:pPr>
              <w:jc w:val="center"/>
              <w:rPr>
                <w:sz w:val="22"/>
                <w:szCs w:val="22"/>
              </w:rPr>
            </w:pPr>
          </w:p>
        </w:tc>
        <w:tc>
          <w:tcPr>
            <w:tcW w:w="1842" w:type="dxa"/>
            <w:vMerge/>
            <w:tcBorders>
              <w:left w:val="single" w:sz="4" w:space="0" w:color="auto"/>
              <w:right w:val="single" w:sz="4" w:space="0" w:color="auto"/>
            </w:tcBorders>
            <w:shd w:val="clear" w:color="auto" w:fill="auto"/>
            <w:vAlign w:val="center"/>
          </w:tcPr>
          <w:p w14:paraId="7C854FC8" w14:textId="77777777" w:rsidR="009B33D0" w:rsidRPr="0047279C" w:rsidRDefault="009B33D0" w:rsidP="00012FE1">
            <w:pPr>
              <w:jc w:val="center"/>
              <w:rPr>
                <w:sz w:val="22"/>
                <w:szCs w:val="22"/>
              </w:rPr>
            </w:pPr>
          </w:p>
        </w:tc>
        <w:tc>
          <w:tcPr>
            <w:tcW w:w="2155" w:type="dxa"/>
            <w:vMerge/>
            <w:tcBorders>
              <w:left w:val="single" w:sz="4" w:space="0" w:color="auto"/>
              <w:right w:val="single" w:sz="4" w:space="0" w:color="auto"/>
            </w:tcBorders>
            <w:shd w:val="clear" w:color="auto" w:fill="auto"/>
            <w:vAlign w:val="center"/>
          </w:tcPr>
          <w:p w14:paraId="2152A737" w14:textId="77777777" w:rsidR="009B33D0" w:rsidRPr="00F46BE8" w:rsidRDefault="009B33D0" w:rsidP="00012FE1">
            <w:pPr>
              <w:suppressAutoHyphens/>
              <w:adjustRightInd w:val="0"/>
              <w:jc w:val="center"/>
              <w:textAlignment w:val="baseline"/>
              <w:rPr>
                <w:sz w:val="22"/>
                <w:szCs w:val="22"/>
              </w:rPr>
            </w:pPr>
          </w:p>
        </w:tc>
        <w:tc>
          <w:tcPr>
            <w:tcW w:w="2127" w:type="dxa"/>
            <w:vMerge/>
            <w:tcBorders>
              <w:left w:val="single" w:sz="4" w:space="0" w:color="auto"/>
              <w:right w:val="single" w:sz="4" w:space="0" w:color="auto"/>
            </w:tcBorders>
            <w:shd w:val="clear" w:color="auto" w:fill="auto"/>
            <w:vAlign w:val="center"/>
          </w:tcPr>
          <w:p w14:paraId="7AE5B0AF" w14:textId="77777777" w:rsidR="009B33D0" w:rsidRPr="00F46BE8" w:rsidRDefault="009B33D0" w:rsidP="00012FE1">
            <w:pPr>
              <w:suppressAutoHyphens/>
              <w:adjustRightInd w:val="0"/>
              <w:jc w:val="center"/>
              <w:textAlignment w:val="baseline"/>
              <w:rPr>
                <w:sz w:val="22"/>
                <w:szCs w:val="22"/>
              </w:rPr>
            </w:pPr>
          </w:p>
        </w:tc>
        <w:tc>
          <w:tcPr>
            <w:tcW w:w="1984" w:type="dxa"/>
            <w:vMerge/>
            <w:tcBorders>
              <w:left w:val="single" w:sz="4" w:space="0" w:color="auto"/>
              <w:right w:val="single" w:sz="4" w:space="0" w:color="auto"/>
            </w:tcBorders>
            <w:shd w:val="clear" w:color="auto" w:fill="auto"/>
            <w:vAlign w:val="center"/>
          </w:tcPr>
          <w:p w14:paraId="58B82342" w14:textId="77777777" w:rsidR="009B33D0" w:rsidRPr="00F46BE8" w:rsidRDefault="009B33D0" w:rsidP="00012FE1">
            <w:pPr>
              <w:suppressAutoHyphens/>
              <w:adjustRightInd w:val="0"/>
              <w:jc w:val="center"/>
              <w:textAlignment w:val="baseline"/>
              <w:rPr>
                <w:sz w:val="22"/>
                <w:szCs w:val="22"/>
              </w:rPr>
            </w:pPr>
          </w:p>
        </w:tc>
        <w:tc>
          <w:tcPr>
            <w:tcW w:w="1701" w:type="dxa"/>
            <w:tcBorders>
              <w:top w:val="single" w:sz="4" w:space="0" w:color="auto"/>
              <w:left w:val="single" w:sz="4" w:space="0" w:color="auto"/>
              <w:right w:val="single" w:sz="4" w:space="0" w:color="auto"/>
            </w:tcBorders>
            <w:shd w:val="clear" w:color="auto" w:fill="auto"/>
            <w:vAlign w:val="center"/>
          </w:tcPr>
          <w:p w14:paraId="2B2D7438" w14:textId="6D2BEDE8" w:rsidR="009B33D0" w:rsidRPr="00F46BE8" w:rsidRDefault="00FB4E73" w:rsidP="00012FE1">
            <w:pPr>
              <w:suppressAutoHyphens/>
              <w:adjustRightInd w:val="0"/>
              <w:jc w:val="center"/>
              <w:textAlignment w:val="baseline"/>
              <w:rPr>
                <w:sz w:val="22"/>
                <w:szCs w:val="22"/>
              </w:rPr>
            </w:pPr>
            <w:r w:rsidRPr="00F46BE8">
              <w:rPr>
                <w:sz w:val="22"/>
                <w:szCs w:val="22"/>
              </w:rPr>
              <w:t>63825</w:t>
            </w:r>
          </w:p>
        </w:tc>
        <w:tc>
          <w:tcPr>
            <w:tcW w:w="2268" w:type="dxa"/>
            <w:tcBorders>
              <w:left w:val="single" w:sz="4" w:space="0" w:color="auto"/>
              <w:right w:val="single" w:sz="4" w:space="0" w:color="auto"/>
            </w:tcBorders>
            <w:shd w:val="clear" w:color="auto" w:fill="auto"/>
            <w:vAlign w:val="center"/>
          </w:tcPr>
          <w:p w14:paraId="09D048A3" w14:textId="35D12EB5" w:rsidR="009B33D0" w:rsidRPr="00F46BE8" w:rsidRDefault="00844D48" w:rsidP="00012FE1">
            <w:pPr>
              <w:suppressAutoHyphens/>
              <w:adjustRightInd w:val="0"/>
              <w:jc w:val="center"/>
              <w:textAlignment w:val="baseline"/>
              <w:rPr>
                <w:sz w:val="22"/>
                <w:szCs w:val="22"/>
              </w:rPr>
            </w:pPr>
            <w:r w:rsidRPr="00F46BE8">
              <w:rPr>
                <w:sz w:val="22"/>
                <w:szCs w:val="22"/>
              </w:rPr>
              <w:t>25</w:t>
            </w:r>
          </w:p>
        </w:tc>
      </w:tr>
    </w:tbl>
    <w:p w14:paraId="1B58B938" w14:textId="2E710E8A" w:rsidR="005B5D11" w:rsidRPr="00871CAC" w:rsidRDefault="005B5D11" w:rsidP="00E36CC7">
      <w:pPr>
        <w:ind w:firstLine="567"/>
        <w:rPr>
          <w:strike/>
          <w:szCs w:val="24"/>
          <w:lang w:eastAsia="lt-LT"/>
        </w:rPr>
      </w:pPr>
    </w:p>
    <w:p w14:paraId="1A43991F" w14:textId="77777777" w:rsidR="00E36CC7" w:rsidRDefault="00E36CC7" w:rsidP="005B5D11">
      <w:pPr>
        <w:ind w:firstLine="567"/>
        <w:rPr>
          <w:b/>
          <w:szCs w:val="24"/>
          <w:lang w:eastAsia="lt-LT"/>
        </w:rPr>
      </w:pPr>
    </w:p>
    <w:p w14:paraId="35C66360" w14:textId="6018FA7D" w:rsidR="005B5D11" w:rsidRPr="00871CAC" w:rsidRDefault="00EF3A3E" w:rsidP="005B5D11">
      <w:pPr>
        <w:ind w:firstLine="567"/>
        <w:rPr>
          <w:b/>
          <w:szCs w:val="24"/>
          <w:lang w:eastAsia="lt-LT"/>
        </w:rPr>
      </w:pPr>
      <w:r w:rsidRPr="00871CAC">
        <w:rPr>
          <w:b/>
          <w:szCs w:val="24"/>
          <w:lang w:eastAsia="lt-LT"/>
        </w:rPr>
        <w:t>8. Tarša į aplinkos orą</w:t>
      </w:r>
    </w:p>
    <w:p w14:paraId="0123D534" w14:textId="77777777" w:rsidR="00AC3AF1" w:rsidRDefault="00AC3AF1" w:rsidP="00AC3AF1">
      <w:pPr>
        <w:tabs>
          <w:tab w:val="left" w:pos="8222"/>
        </w:tabs>
        <w:ind w:firstLine="709"/>
        <w:jc w:val="both"/>
        <w:rPr>
          <w:szCs w:val="24"/>
          <w:lang w:eastAsia="lt-LT"/>
        </w:rPr>
      </w:pPr>
    </w:p>
    <w:p w14:paraId="344D3F78" w14:textId="77777777" w:rsidR="00AC3AF1" w:rsidRPr="00AC3AF1" w:rsidRDefault="00AC3AF1" w:rsidP="00AC3AF1">
      <w:pPr>
        <w:tabs>
          <w:tab w:val="left" w:pos="8222"/>
        </w:tabs>
        <w:ind w:firstLine="709"/>
        <w:jc w:val="both"/>
        <w:rPr>
          <w:szCs w:val="24"/>
          <w:lang w:eastAsia="lt-LT"/>
        </w:rPr>
      </w:pPr>
      <w:r w:rsidRPr="00AC3AF1">
        <w:rPr>
          <w:szCs w:val="24"/>
          <w:lang w:eastAsia="lt-LT"/>
        </w:rPr>
        <w:t xml:space="preserve">Iš kiekvienos paukštidės teršalai į aplinkos orą bus išmetami per 17 taršos šaltinių: 7 stoginius ir 10 sieninių ventiliatorių. Stoginiai ventiliatoriai dirba ištisus metus, t. y. 8760 val./metus, o sieniniai apie 720 val./metus (esant aukštoms temperatūroms lauke nuo 25 ºC ir daugiau). Per </w:t>
      </w:r>
      <w:r w:rsidRPr="00AC3AF1">
        <w:rPr>
          <w:b/>
          <w:i/>
          <w:szCs w:val="24"/>
          <w:lang w:eastAsia="lt-LT"/>
        </w:rPr>
        <w:t>a.t.š. 001-085</w:t>
      </w:r>
      <w:r w:rsidRPr="00AC3AF1">
        <w:rPr>
          <w:szCs w:val="24"/>
          <w:lang w:eastAsia="lt-LT"/>
        </w:rPr>
        <w:t xml:space="preserve"> į aplinkos orą bus išmetami: kietosios dalelės (C), amoniakas, lakieji organiniai junginiai (LOJ).</w:t>
      </w:r>
    </w:p>
    <w:p w14:paraId="1288B7E9" w14:textId="77777777" w:rsidR="00AC3AF1" w:rsidRPr="00AC3AF1" w:rsidRDefault="00AC3AF1" w:rsidP="00AC3AF1">
      <w:pPr>
        <w:ind w:firstLine="709"/>
        <w:jc w:val="both"/>
        <w:rPr>
          <w:szCs w:val="24"/>
          <w:lang w:eastAsia="lt-LT"/>
        </w:rPr>
      </w:pPr>
      <w:r w:rsidRPr="00AC3AF1">
        <w:rPr>
          <w:szCs w:val="24"/>
          <w:lang w:eastAsia="lt-LT"/>
        </w:rPr>
        <w:t>Paukštyno pastatų ir administracinio pastato šildymui numatoma naudoti suskystintas dujas, kurias deginant į aplinkos orą per katilinės kaminą (</w:t>
      </w:r>
      <w:r w:rsidRPr="00AC3AF1">
        <w:rPr>
          <w:b/>
          <w:i/>
          <w:szCs w:val="24"/>
          <w:lang w:eastAsia="lt-LT"/>
        </w:rPr>
        <w:t>a.t.š. 086</w:t>
      </w:r>
      <w:r w:rsidRPr="00AC3AF1">
        <w:rPr>
          <w:szCs w:val="24"/>
          <w:lang w:eastAsia="lt-LT"/>
        </w:rPr>
        <w:t>) bus išmetami: anglies monoksidas (A), azoto oksidai (A), kietosios dalelės (A), sieros dioksidas (A).</w:t>
      </w:r>
    </w:p>
    <w:p w14:paraId="22042CE7" w14:textId="77777777" w:rsidR="00AC3AF1" w:rsidRPr="00AC3AF1" w:rsidRDefault="00AC3AF1" w:rsidP="00AC3AF1">
      <w:pPr>
        <w:ind w:firstLine="709"/>
        <w:jc w:val="both"/>
        <w:rPr>
          <w:szCs w:val="24"/>
          <w:lang w:eastAsia="lt-LT"/>
        </w:rPr>
      </w:pPr>
      <w:r w:rsidRPr="00AC3AF1">
        <w:rPr>
          <w:szCs w:val="24"/>
          <w:lang w:eastAsia="lt-LT"/>
        </w:rPr>
        <w:t>Kiaušinių dezinfekcijai atlikti bus naudojami formaldehido garai, kurie gaunami lydant paraformą (paraformaldehidą). Iš kiaušinių dezinfekavimo patalpos per ortakį (</w:t>
      </w:r>
      <w:r w:rsidRPr="00AC3AF1">
        <w:rPr>
          <w:b/>
          <w:i/>
          <w:szCs w:val="24"/>
          <w:lang w:eastAsia="lt-LT"/>
        </w:rPr>
        <w:t>a.t.š. 087</w:t>
      </w:r>
      <w:r w:rsidRPr="00AC3AF1">
        <w:rPr>
          <w:szCs w:val="24"/>
          <w:lang w:eastAsia="lt-LT"/>
        </w:rPr>
        <w:t>) į aplinką išsiskirs formaldehido garai.</w:t>
      </w:r>
    </w:p>
    <w:p w14:paraId="153B69CB" w14:textId="77777777" w:rsidR="00AC3AF1" w:rsidRPr="00AC3AF1" w:rsidRDefault="00AC3AF1" w:rsidP="00AC3AF1">
      <w:pPr>
        <w:pStyle w:val="Pagrindinistekstas"/>
        <w:spacing w:after="0"/>
        <w:ind w:firstLine="709"/>
        <w:jc w:val="both"/>
        <w:rPr>
          <w:color w:val="000000" w:themeColor="text1"/>
          <w:szCs w:val="24"/>
        </w:rPr>
      </w:pPr>
      <w:r w:rsidRPr="00AC3AF1">
        <w:rPr>
          <w:color w:val="000000"/>
          <w:szCs w:val="24"/>
        </w:rPr>
        <w:t xml:space="preserve">Aplinkos oro teršalų kiekio skaičiavimai, atlikti vadovaujantis Europos aplinkos agentūros į atmosferą išmetamų teršalų apskaitos metodika (EMEP/EEA air pollutant emission inventory guidebook 2013)  </w:t>
      </w:r>
      <w:r w:rsidRPr="00AC3AF1">
        <w:rPr>
          <w:color w:val="000000" w:themeColor="text1"/>
          <w:szCs w:val="24"/>
        </w:rPr>
        <w:t xml:space="preserve">pateikiami paraiškos </w:t>
      </w:r>
      <w:r w:rsidRPr="00AC3AF1">
        <w:rPr>
          <w:b/>
          <w:i/>
          <w:color w:val="000000" w:themeColor="text1"/>
          <w:szCs w:val="24"/>
        </w:rPr>
        <w:t>11 priede</w:t>
      </w:r>
      <w:r w:rsidRPr="00AC3AF1">
        <w:rPr>
          <w:color w:val="000000" w:themeColor="text1"/>
          <w:szCs w:val="24"/>
        </w:rPr>
        <w:t>.</w:t>
      </w:r>
    </w:p>
    <w:p w14:paraId="23565C5A" w14:textId="77777777" w:rsidR="00AC3AF1" w:rsidRPr="00AC3AF1" w:rsidRDefault="00AC3AF1" w:rsidP="00AC3AF1">
      <w:pPr>
        <w:pStyle w:val="Pagrindinistekstas"/>
        <w:spacing w:after="0"/>
        <w:ind w:firstLine="709"/>
        <w:jc w:val="both"/>
        <w:rPr>
          <w:b/>
          <w:i/>
          <w:color w:val="000000" w:themeColor="text1"/>
          <w:szCs w:val="24"/>
        </w:rPr>
      </w:pPr>
      <w:r w:rsidRPr="00AC3AF1">
        <w:rPr>
          <w:color w:val="000000"/>
          <w:szCs w:val="24"/>
        </w:rPr>
        <w:t>Teršalų sklaidos modeliavimo duomenys</w:t>
      </w:r>
      <w:r w:rsidRPr="00AC3AF1">
        <w:rPr>
          <w:color w:val="000000" w:themeColor="text1"/>
          <w:szCs w:val="24"/>
        </w:rPr>
        <w:t xml:space="preserve"> ir rezultatai pateikiami paraiškos </w:t>
      </w:r>
      <w:r w:rsidRPr="00AC3AF1">
        <w:rPr>
          <w:b/>
          <w:i/>
          <w:color w:val="000000" w:themeColor="text1"/>
          <w:szCs w:val="24"/>
        </w:rPr>
        <w:t>13 priede.</w:t>
      </w:r>
    </w:p>
    <w:p w14:paraId="4321A6BC" w14:textId="77777777" w:rsidR="00AC3AF1" w:rsidRPr="00AC3AF1" w:rsidRDefault="00AC3AF1" w:rsidP="00AC3AF1">
      <w:pPr>
        <w:pStyle w:val="Pagrindinistekstas"/>
        <w:spacing w:after="0"/>
        <w:ind w:firstLine="709"/>
        <w:jc w:val="both"/>
        <w:rPr>
          <w:color w:val="000000" w:themeColor="text1"/>
          <w:szCs w:val="24"/>
        </w:rPr>
      </w:pPr>
      <w:r w:rsidRPr="00AC3AF1">
        <w:rPr>
          <w:rFonts w:eastAsia="TimesNewRoman"/>
          <w:szCs w:val="24"/>
        </w:rPr>
        <w:t xml:space="preserve">Žemėlapis su objekto aplinkos oro taršos šaltiniais pateiktas </w:t>
      </w:r>
      <w:r w:rsidRPr="00AC3AF1">
        <w:rPr>
          <w:rFonts w:eastAsia="TimesNewRoman"/>
          <w:color w:val="000000" w:themeColor="text1"/>
          <w:szCs w:val="24"/>
        </w:rPr>
        <w:t xml:space="preserve">paraiškos </w:t>
      </w:r>
      <w:r w:rsidRPr="00AC3AF1">
        <w:rPr>
          <w:rFonts w:eastAsia="TimesNewRoman"/>
          <w:b/>
          <w:i/>
          <w:color w:val="000000" w:themeColor="text1"/>
          <w:szCs w:val="24"/>
        </w:rPr>
        <w:t>3 priede</w:t>
      </w:r>
      <w:r w:rsidRPr="00AC3AF1">
        <w:rPr>
          <w:rFonts w:eastAsia="TimesNewRoman"/>
          <w:color w:val="000000" w:themeColor="text1"/>
          <w:szCs w:val="24"/>
        </w:rPr>
        <w:t>.</w:t>
      </w:r>
    </w:p>
    <w:p w14:paraId="16DF1F09" w14:textId="77777777" w:rsidR="005B5D11" w:rsidRPr="00871CAC" w:rsidRDefault="005B5D11" w:rsidP="005B5D11">
      <w:pPr>
        <w:widowControl w:val="0"/>
        <w:rPr>
          <w:szCs w:val="24"/>
          <w:lang w:eastAsia="lt-LT"/>
        </w:rPr>
      </w:pPr>
    </w:p>
    <w:p w14:paraId="08B668DA" w14:textId="0EF788CC" w:rsidR="005B5D11" w:rsidRPr="00871CAC" w:rsidRDefault="005B5D11" w:rsidP="005B5D11">
      <w:pPr>
        <w:ind w:firstLine="567"/>
        <w:jc w:val="both"/>
        <w:rPr>
          <w:szCs w:val="24"/>
        </w:rPr>
      </w:pPr>
      <w:r w:rsidRPr="00871CAC">
        <w:rPr>
          <w:b/>
          <w:szCs w:val="24"/>
          <w:lang w:eastAsia="lt-LT"/>
        </w:rPr>
        <w:t>6 lentelė. Leidžiami išmesti į aplinkos orą teršalai ir jų kiekis</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5307"/>
      </w:tblGrid>
      <w:tr w:rsidR="00E36CC7" w:rsidRPr="00634041" w14:paraId="4C182E50" w14:textId="07C20BF6" w:rsidTr="00DD129E">
        <w:trPr>
          <w:trHeight w:val="404"/>
        </w:trPr>
        <w:tc>
          <w:tcPr>
            <w:tcW w:w="5495" w:type="dxa"/>
            <w:tcBorders>
              <w:top w:val="single" w:sz="4" w:space="0" w:color="auto"/>
              <w:left w:val="single" w:sz="4" w:space="0" w:color="auto"/>
              <w:bottom w:val="single" w:sz="4" w:space="0" w:color="auto"/>
              <w:right w:val="single" w:sz="4" w:space="0" w:color="auto"/>
            </w:tcBorders>
            <w:vAlign w:val="center"/>
          </w:tcPr>
          <w:p w14:paraId="1A7F5B0E" w14:textId="77777777" w:rsidR="00E36CC7" w:rsidRPr="00634041" w:rsidRDefault="00E36CC7" w:rsidP="00AC01E0">
            <w:pPr>
              <w:jc w:val="center"/>
              <w:rPr>
                <w:color w:val="000000"/>
              </w:rPr>
            </w:pPr>
            <w:r w:rsidRPr="00634041">
              <w:rPr>
                <w:color w:val="00000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22D4DD5D" w14:textId="77777777" w:rsidR="00E36CC7" w:rsidRPr="00634041" w:rsidRDefault="00E36CC7" w:rsidP="00AC01E0">
            <w:pPr>
              <w:jc w:val="center"/>
              <w:rPr>
                <w:color w:val="000000"/>
                <w:vertAlign w:val="superscript"/>
              </w:rPr>
            </w:pPr>
            <w:r w:rsidRPr="00634041">
              <w:rPr>
                <w:color w:val="000000"/>
              </w:rPr>
              <w:t>Teršalo kodas</w:t>
            </w:r>
          </w:p>
        </w:tc>
        <w:tc>
          <w:tcPr>
            <w:tcW w:w="5307" w:type="dxa"/>
            <w:tcBorders>
              <w:top w:val="single" w:sz="4" w:space="0" w:color="auto"/>
              <w:left w:val="single" w:sz="4" w:space="0" w:color="auto"/>
              <w:bottom w:val="single" w:sz="4" w:space="0" w:color="auto"/>
              <w:right w:val="single" w:sz="4" w:space="0" w:color="auto"/>
            </w:tcBorders>
            <w:vAlign w:val="center"/>
          </w:tcPr>
          <w:p w14:paraId="5B3CF1E1" w14:textId="6A574C78" w:rsidR="00E36CC7" w:rsidRPr="00634041" w:rsidRDefault="00D53170" w:rsidP="00D53170">
            <w:pPr>
              <w:ind w:right="1106"/>
              <w:jc w:val="center"/>
              <w:rPr>
                <w:color w:val="000000"/>
              </w:rPr>
            </w:pPr>
            <w:r>
              <w:rPr>
                <w:color w:val="000000"/>
              </w:rPr>
              <w:t xml:space="preserve">Leidžiama </w:t>
            </w:r>
            <w:r w:rsidR="00E36CC7" w:rsidRPr="00634041">
              <w:rPr>
                <w:color w:val="000000"/>
              </w:rPr>
              <w:t>išmesti, t/m.</w:t>
            </w:r>
          </w:p>
        </w:tc>
      </w:tr>
      <w:tr w:rsidR="00E36CC7" w:rsidRPr="00634041" w14:paraId="60C37D03" w14:textId="649833B1" w:rsidTr="00DD129E">
        <w:tc>
          <w:tcPr>
            <w:tcW w:w="5495" w:type="dxa"/>
            <w:tcBorders>
              <w:top w:val="single" w:sz="4" w:space="0" w:color="auto"/>
              <w:left w:val="single" w:sz="4" w:space="0" w:color="auto"/>
              <w:bottom w:val="single" w:sz="4" w:space="0" w:color="auto"/>
              <w:right w:val="single" w:sz="4" w:space="0" w:color="auto"/>
            </w:tcBorders>
          </w:tcPr>
          <w:p w14:paraId="56B58A47" w14:textId="77777777" w:rsidR="00E36CC7" w:rsidRPr="00634041" w:rsidRDefault="00E36CC7" w:rsidP="00AC01E0">
            <w:pPr>
              <w:jc w:val="center"/>
              <w:rPr>
                <w:color w:val="000000"/>
              </w:rPr>
            </w:pPr>
            <w:r w:rsidRPr="00634041">
              <w:rPr>
                <w:color w:val="000000"/>
              </w:rPr>
              <w:t>1</w:t>
            </w:r>
          </w:p>
        </w:tc>
        <w:tc>
          <w:tcPr>
            <w:tcW w:w="2693" w:type="dxa"/>
            <w:tcBorders>
              <w:top w:val="single" w:sz="4" w:space="0" w:color="auto"/>
              <w:left w:val="single" w:sz="4" w:space="0" w:color="auto"/>
              <w:bottom w:val="single" w:sz="4" w:space="0" w:color="auto"/>
              <w:right w:val="single" w:sz="4" w:space="0" w:color="auto"/>
            </w:tcBorders>
          </w:tcPr>
          <w:p w14:paraId="0D86B01F" w14:textId="77777777" w:rsidR="00E36CC7" w:rsidRPr="00634041" w:rsidRDefault="00E36CC7" w:rsidP="00AC01E0">
            <w:pPr>
              <w:jc w:val="center"/>
              <w:rPr>
                <w:color w:val="000000"/>
              </w:rPr>
            </w:pPr>
            <w:r w:rsidRPr="00634041">
              <w:rPr>
                <w:color w:val="000000"/>
              </w:rPr>
              <w:t>2</w:t>
            </w:r>
          </w:p>
        </w:tc>
        <w:tc>
          <w:tcPr>
            <w:tcW w:w="5307" w:type="dxa"/>
            <w:tcBorders>
              <w:top w:val="single" w:sz="4" w:space="0" w:color="auto"/>
              <w:left w:val="single" w:sz="4" w:space="0" w:color="auto"/>
              <w:bottom w:val="single" w:sz="4" w:space="0" w:color="auto"/>
              <w:right w:val="single" w:sz="4" w:space="0" w:color="auto"/>
            </w:tcBorders>
          </w:tcPr>
          <w:p w14:paraId="031F3F13" w14:textId="77777777" w:rsidR="00E36CC7" w:rsidRPr="00634041" w:rsidRDefault="00E36CC7" w:rsidP="00E36CC7">
            <w:pPr>
              <w:ind w:right="1106"/>
              <w:jc w:val="center"/>
              <w:rPr>
                <w:color w:val="000000"/>
              </w:rPr>
            </w:pPr>
            <w:r w:rsidRPr="00634041">
              <w:rPr>
                <w:color w:val="000000"/>
              </w:rPr>
              <w:t>3</w:t>
            </w:r>
          </w:p>
        </w:tc>
      </w:tr>
      <w:tr w:rsidR="00D227A5" w:rsidRPr="00634041" w14:paraId="6B1C5D8D" w14:textId="3B05B0DE" w:rsidTr="00012FE1">
        <w:tc>
          <w:tcPr>
            <w:tcW w:w="5495" w:type="dxa"/>
            <w:tcBorders>
              <w:top w:val="single" w:sz="4" w:space="0" w:color="auto"/>
              <w:left w:val="single" w:sz="4" w:space="0" w:color="auto"/>
              <w:bottom w:val="single" w:sz="4" w:space="0" w:color="auto"/>
              <w:right w:val="single" w:sz="4" w:space="0" w:color="auto"/>
            </w:tcBorders>
          </w:tcPr>
          <w:p w14:paraId="469FD660" w14:textId="2CB090A5" w:rsidR="00D227A5" w:rsidRPr="00D227A5" w:rsidRDefault="00D227A5" w:rsidP="00D227A5">
            <w:pPr>
              <w:rPr>
                <w:szCs w:val="24"/>
              </w:rPr>
            </w:pPr>
            <w:r w:rsidRPr="00D227A5">
              <w:rPr>
                <w:szCs w:val="24"/>
                <w:lang w:eastAsia="lt-LT"/>
              </w:rPr>
              <w:t>Anglies monoksidas (A)</w:t>
            </w:r>
          </w:p>
        </w:tc>
        <w:tc>
          <w:tcPr>
            <w:tcW w:w="2693" w:type="dxa"/>
            <w:tcBorders>
              <w:top w:val="single" w:sz="4" w:space="0" w:color="auto"/>
              <w:left w:val="single" w:sz="4" w:space="0" w:color="auto"/>
              <w:bottom w:val="single" w:sz="4" w:space="0" w:color="auto"/>
              <w:right w:val="single" w:sz="4" w:space="0" w:color="auto"/>
            </w:tcBorders>
          </w:tcPr>
          <w:p w14:paraId="7CEFFC22" w14:textId="0CA9D433" w:rsidR="00D227A5" w:rsidRPr="00D227A5" w:rsidRDefault="00D227A5" w:rsidP="00D227A5">
            <w:pPr>
              <w:jc w:val="center"/>
              <w:rPr>
                <w:szCs w:val="24"/>
              </w:rPr>
            </w:pPr>
            <w:r w:rsidRPr="00D227A5">
              <w:rPr>
                <w:szCs w:val="24"/>
                <w:lang w:eastAsia="lt-LT"/>
              </w:rPr>
              <w:t>177</w:t>
            </w:r>
          </w:p>
        </w:tc>
        <w:tc>
          <w:tcPr>
            <w:tcW w:w="5307" w:type="dxa"/>
            <w:tcBorders>
              <w:top w:val="single" w:sz="4" w:space="0" w:color="auto"/>
              <w:left w:val="single" w:sz="4" w:space="0" w:color="auto"/>
              <w:bottom w:val="single" w:sz="4" w:space="0" w:color="auto"/>
              <w:right w:val="single" w:sz="4" w:space="0" w:color="auto"/>
            </w:tcBorders>
          </w:tcPr>
          <w:p w14:paraId="1DA8ADB3" w14:textId="6A3E5C3A" w:rsidR="00D227A5" w:rsidRPr="00D227A5" w:rsidRDefault="00D227A5" w:rsidP="00D227A5">
            <w:pPr>
              <w:ind w:right="1106"/>
              <w:jc w:val="center"/>
              <w:rPr>
                <w:color w:val="000000"/>
                <w:szCs w:val="24"/>
              </w:rPr>
            </w:pPr>
            <w:r w:rsidRPr="00D227A5">
              <w:rPr>
                <w:szCs w:val="24"/>
                <w:lang w:eastAsia="lt-LT"/>
              </w:rPr>
              <w:t>1,215</w:t>
            </w:r>
          </w:p>
        </w:tc>
      </w:tr>
      <w:tr w:rsidR="00D227A5" w:rsidRPr="00634041" w14:paraId="19354E93" w14:textId="2A2F4BF3" w:rsidTr="00012FE1">
        <w:tc>
          <w:tcPr>
            <w:tcW w:w="5495" w:type="dxa"/>
            <w:tcBorders>
              <w:top w:val="single" w:sz="4" w:space="0" w:color="auto"/>
              <w:left w:val="single" w:sz="4" w:space="0" w:color="auto"/>
              <w:bottom w:val="single" w:sz="4" w:space="0" w:color="auto"/>
              <w:right w:val="single" w:sz="4" w:space="0" w:color="auto"/>
            </w:tcBorders>
          </w:tcPr>
          <w:p w14:paraId="3A3DECE6" w14:textId="756503A5" w:rsidR="00D227A5" w:rsidRPr="00D227A5" w:rsidRDefault="00D227A5" w:rsidP="00D227A5">
            <w:pPr>
              <w:rPr>
                <w:szCs w:val="24"/>
              </w:rPr>
            </w:pPr>
            <w:r w:rsidRPr="00D227A5">
              <w:rPr>
                <w:szCs w:val="24"/>
                <w:lang w:eastAsia="lt-LT"/>
              </w:rPr>
              <w:t>Azoto oksidai (A)</w:t>
            </w:r>
          </w:p>
        </w:tc>
        <w:tc>
          <w:tcPr>
            <w:tcW w:w="2693" w:type="dxa"/>
            <w:tcBorders>
              <w:top w:val="single" w:sz="4" w:space="0" w:color="auto"/>
              <w:left w:val="single" w:sz="4" w:space="0" w:color="auto"/>
              <w:bottom w:val="single" w:sz="4" w:space="0" w:color="auto"/>
              <w:right w:val="single" w:sz="4" w:space="0" w:color="auto"/>
            </w:tcBorders>
          </w:tcPr>
          <w:p w14:paraId="74B60500" w14:textId="3F49C455" w:rsidR="00D227A5" w:rsidRPr="00D227A5" w:rsidRDefault="00D227A5" w:rsidP="00D227A5">
            <w:pPr>
              <w:jc w:val="center"/>
              <w:rPr>
                <w:szCs w:val="24"/>
              </w:rPr>
            </w:pPr>
            <w:r w:rsidRPr="00D227A5">
              <w:rPr>
                <w:szCs w:val="24"/>
                <w:lang w:eastAsia="lt-LT"/>
              </w:rPr>
              <w:t>250</w:t>
            </w:r>
          </w:p>
        </w:tc>
        <w:tc>
          <w:tcPr>
            <w:tcW w:w="5307" w:type="dxa"/>
            <w:tcBorders>
              <w:top w:val="single" w:sz="4" w:space="0" w:color="auto"/>
              <w:left w:val="single" w:sz="4" w:space="0" w:color="auto"/>
              <w:bottom w:val="single" w:sz="4" w:space="0" w:color="auto"/>
              <w:right w:val="single" w:sz="4" w:space="0" w:color="auto"/>
            </w:tcBorders>
          </w:tcPr>
          <w:p w14:paraId="05EABBDA" w14:textId="0BFDC03B" w:rsidR="00D227A5" w:rsidRPr="00D227A5" w:rsidRDefault="00D227A5" w:rsidP="00D227A5">
            <w:pPr>
              <w:ind w:right="1106"/>
              <w:jc w:val="center"/>
              <w:rPr>
                <w:color w:val="000000"/>
                <w:szCs w:val="24"/>
              </w:rPr>
            </w:pPr>
            <w:r w:rsidRPr="00D227A5">
              <w:rPr>
                <w:szCs w:val="24"/>
                <w:lang w:eastAsia="lt-LT"/>
              </w:rPr>
              <w:t>3,101</w:t>
            </w:r>
          </w:p>
        </w:tc>
      </w:tr>
      <w:tr w:rsidR="00D227A5" w:rsidRPr="00634041" w14:paraId="2223048D" w14:textId="4A2E2BF8" w:rsidTr="00012FE1">
        <w:tc>
          <w:tcPr>
            <w:tcW w:w="5495" w:type="dxa"/>
            <w:tcBorders>
              <w:top w:val="single" w:sz="4" w:space="0" w:color="auto"/>
              <w:left w:val="single" w:sz="4" w:space="0" w:color="auto"/>
              <w:bottom w:val="single" w:sz="4" w:space="0" w:color="auto"/>
              <w:right w:val="single" w:sz="4" w:space="0" w:color="auto"/>
            </w:tcBorders>
          </w:tcPr>
          <w:p w14:paraId="2D140F9B" w14:textId="20C458A0" w:rsidR="00D227A5" w:rsidRPr="00D227A5" w:rsidRDefault="00D227A5" w:rsidP="00D227A5">
            <w:pPr>
              <w:rPr>
                <w:szCs w:val="24"/>
              </w:rPr>
            </w:pPr>
            <w:r w:rsidRPr="00D227A5">
              <w:rPr>
                <w:szCs w:val="24"/>
                <w:lang w:eastAsia="lt-LT"/>
              </w:rPr>
              <w:t>Kietosios dalelės (A)</w:t>
            </w:r>
          </w:p>
        </w:tc>
        <w:tc>
          <w:tcPr>
            <w:tcW w:w="2693" w:type="dxa"/>
            <w:tcBorders>
              <w:top w:val="single" w:sz="4" w:space="0" w:color="auto"/>
              <w:left w:val="single" w:sz="4" w:space="0" w:color="auto"/>
              <w:bottom w:val="single" w:sz="4" w:space="0" w:color="auto"/>
              <w:right w:val="single" w:sz="4" w:space="0" w:color="auto"/>
            </w:tcBorders>
          </w:tcPr>
          <w:p w14:paraId="75A77B9B" w14:textId="2788A6A7" w:rsidR="00D227A5" w:rsidRPr="00D227A5" w:rsidRDefault="00D227A5" w:rsidP="00D227A5">
            <w:pPr>
              <w:jc w:val="center"/>
              <w:rPr>
                <w:noProof/>
                <w:szCs w:val="24"/>
              </w:rPr>
            </w:pPr>
            <w:r w:rsidRPr="00D227A5">
              <w:rPr>
                <w:szCs w:val="24"/>
                <w:lang w:eastAsia="lt-LT"/>
              </w:rPr>
              <w:t>6493</w:t>
            </w:r>
          </w:p>
        </w:tc>
        <w:tc>
          <w:tcPr>
            <w:tcW w:w="5307" w:type="dxa"/>
            <w:tcBorders>
              <w:top w:val="single" w:sz="4" w:space="0" w:color="auto"/>
              <w:left w:val="single" w:sz="4" w:space="0" w:color="auto"/>
              <w:bottom w:val="single" w:sz="4" w:space="0" w:color="auto"/>
              <w:right w:val="single" w:sz="4" w:space="0" w:color="auto"/>
            </w:tcBorders>
          </w:tcPr>
          <w:p w14:paraId="353DE265" w14:textId="406E14CF" w:rsidR="00D227A5" w:rsidRPr="00D227A5" w:rsidRDefault="00D227A5" w:rsidP="00D227A5">
            <w:pPr>
              <w:ind w:right="1106"/>
              <w:jc w:val="center"/>
              <w:rPr>
                <w:color w:val="000000"/>
                <w:szCs w:val="24"/>
              </w:rPr>
            </w:pPr>
            <w:r w:rsidRPr="00D227A5">
              <w:rPr>
                <w:szCs w:val="24"/>
                <w:lang w:eastAsia="lt-LT"/>
              </w:rPr>
              <w:t>0,033</w:t>
            </w:r>
          </w:p>
        </w:tc>
      </w:tr>
      <w:tr w:rsidR="00D227A5" w:rsidRPr="00634041" w14:paraId="3B40832C" w14:textId="4FBB944B" w:rsidTr="00012FE1">
        <w:tc>
          <w:tcPr>
            <w:tcW w:w="5495" w:type="dxa"/>
            <w:tcBorders>
              <w:top w:val="single" w:sz="4" w:space="0" w:color="auto"/>
              <w:left w:val="single" w:sz="4" w:space="0" w:color="auto"/>
              <w:bottom w:val="single" w:sz="4" w:space="0" w:color="auto"/>
              <w:right w:val="single" w:sz="4" w:space="0" w:color="auto"/>
            </w:tcBorders>
          </w:tcPr>
          <w:p w14:paraId="3472501E" w14:textId="5A210F42" w:rsidR="00D227A5" w:rsidRPr="00D227A5" w:rsidRDefault="00D227A5" w:rsidP="00D227A5">
            <w:pPr>
              <w:rPr>
                <w:szCs w:val="24"/>
              </w:rPr>
            </w:pPr>
            <w:r w:rsidRPr="00D227A5">
              <w:rPr>
                <w:szCs w:val="24"/>
                <w:lang w:eastAsia="lt-LT"/>
              </w:rPr>
              <w:t>Kietosios dalelės (C)</w:t>
            </w:r>
          </w:p>
        </w:tc>
        <w:tc>
          <w:tcPr>
            <w:tcW w:w="2693" w:type="dxa"/>
            <w:tcBorders>
              <w:top w:val="single" w:sz="4" w:space="0" w:color="auto"/>
              <w:left w:val="single" w:sz="4" w:space="0" w:color="auto"/>
              <w:bottom w:val="single" w:sz="4" w:space="0" w:color="auto"/>
              <w:right w:val="single" w:sz="4" w:space="0" w:color="auto"/>
            </w:tcBorders>
          </w:tcPr>
          <w:p w14:paraId="20785FE6" w14:textId="41532A72" w:rsidR="00D227A5" w:rsidRPr="00D227A5" w:rsidRDefault="00D227A5" w:rsidP="00D227A5">
            <w:pPr>
              <w:jc w:val="center"/>
              <w:rPr>
                <w:szCs w:val="24"/>
              </w:rPr>
            </w:pPr>
            <w:r w:rsidRPr="00D227A5">
              <w:rPr>
                <w:szCs w:val="24"/>
                <w:lang w:eastAsia="lt-LT"/>
              </w:rPr>
              <w:t>4281</w:t>
            </w:r>
          </w:p>
        </w:tc>
        <w:tc>
          <w:tcPr>
            <w:tcW w:w="5307" w:type="dxa"/>
            <w:tcBorders>
              <w:top w:val="single" w:sz="4" w:space="0" w:color="auto"/>
              <w:left w:val="single" w:sz="4" w:space="0" w:color="auto"/>
              <w:bottom w:val="single" w:sz="4" w:space="0" w:color="auto"/>
              <w:right w:val="single" w:sz="4" w:space="0" w:color="auto"/>
            </w:tcBorders>
          </w:tcPr>
          <w:p w14:paraId="4503BB98" w14:textId="2E903E97" w:rsidR="00D227A5" w:rsidRPr="00D227A5" w:rsidRDefault="00D227A5" w:rsidP="00D227A5">
            <w:pPr>
              <w:ind w:right="1106"/>
              <w:jc w:val="center"/>
              <w:rPr>
                <w:color w:val="000000"/>
                <w:szCs w:val="24"/>
              </w:rPr>
            </w:pPr>
            <w:r w:rsidRPr="00D227A5">
              <w:rPr>
                <w:szCs w:val="24"/>
                <w:lang w:eastAsia="lt-LT"/>
              </w:rPr>
              <w:t>7,055</w:t>
            </w:r>
          </w:p>
        </w:tc>
      </w:tr>
      <w:tr w:rsidR="00D227A5" w:rsidRPr="00634041" w14:paraId="774F4079" w14:textId="075B7CF6" w:rsidTr="00012FE1">
        <w:tc>
          <w:tcPr>
            <w:tcW w:w="5495" w:type="dxa"/>
            <w:tcBorders>
              <w:top w:val="single" w:sz="4" w:space="0" w:color="auto"/>
              <w:left w:val="single" w:sz="4" w:space="0" w:color="auto"/>
              <w:bottom w:val="single" w:sz="4" w:space="0" w:color="auto"/>
              <w:right w:val="single" w:sz="4" w:space="0" w:color="auto"/>
            </w:tcBorders>
          </w:tcPr>
          <w:p w14:paraId="34F4F75E" w14:textId="6EBE0543" w:rsidR="00D227A5" w:rsidRPr="00D227A5" w:rsidRDefault="00D227A5" w:rsidP="00D227A5">
            <w:pPr>
              <w:rPr>
                <w:szCs w:val="24"/>
              </w:rPr>
            </w:pPr>
            <w:r w:rsidRPr="00D227A5">
              <w:rPr>
                <w:szCs w:val="24"/>
                <w:lang w:eastAsia="lt-LT"/>
              </w:rPr>
              <w:t>Sieros dioksidas (A)</w:t>
            </w:r>
          </w:p>
        </w:tc>
        <w:tc>
          <w:tcPr>
            <w:tcW w:w="2693" w:type="dxa"/>
            <w:tcBorders>
              <w:top w:val="single" w:sz="4" w:space="0" w:color="auto"/>
              <w:left w:val="single" w:sz="4" w:space="0" w:color="auto"/>
              <w:bottom w:val="single" w:sz="4" w:space="0" w:color="auto"/>
              <w:right w:val="single" w:sz="4" w:space="0" w:color="auto"/>
            </w:tcBorders>
          </w:tcPr>
          <w:p w14:paraId="34C29675" w14:textId="0ADCD673" w:rsidR="00D227A5" w:rsidRPr="00D227A5" w:rsidRDefault="00D227A5" w:rsidP="00D227A5">
            <w:pPr>
              <w:jc w:val="center"/>
              <w:rPr>
                <w:szCs w:val="24"/>
              </w:rPr>
            </w:pPr>
            <w:r w:rsidRPr="00D227A5">
              <w:rPr>
                <w:szCs w:val="24"/>
                <w:lang w:eastAsia="lt-LT"/>
              </w:rPr>
              <w:t>1753</w:t>
            </w:r>
          </w:p>
        </w:tc>
        <w:tc>
          <w:tcPr>
            <w:tcW w:w="5307" w:type="dxa"/>
            <w:tcBorders>
              <w:top w:val="single" w:sz="4" w:space="0" w:color="auto"/>
              <w:left w:val="single" w:sz="4" w:space="0" w:color="auto"/>
              <w:bottom w:val="single" w:sz="4" w:space="0" w:color="auto"/>
              <w:right w:val="single" w:sz="4" w:space="0" w:color="auto"/>
            </w:tcBorders>
          </w:tcPr>
          <w:p w14:paraId="2812E105" w14:textId="551BBE09" w:rsidR="00D227A5" w:rsidRPr="00D227A5" w:rsidRDefault="00D227A5" w:rsidP="00D227A5">
            <w:pPr>
              <w:ind w:right="1106"/>
              <w:jc w:val="center"/>
              <w:rPr>
                <w:color w:val="000000"/>
                <w:szCs w:val="24"/>
              </w:rPr>
            </w:pPr>
            <w:r w:rsidRPr="00D227A5">
              <w:rPr>
                <w:szCs w:val="24"/>
                <w:lang w:eastAsia="lt-LT"/>
              </w:rPr>
              <w:t>0,028</w:t>
            </w:r>
          </w:p>
        </w:tc>
      </w:tr>
      <w:tr w:rsidR="00D227A5" w:rsidRPr="00634041" w14:paraId="0F8B746A" w14:textId="2FF1397C" w:rsidTr="00012FE1">
        <w:tc>
          <w:tcPr>
            <w:tcW w:w="5495" w:type="dxa"/>
            <w:tcBorders>
              <w:top w:val="single" w:sz="4" w:space="0" w:color="auto"/>
              <w:left w:val="single" w:sz="4" w:space="0" w:color="auto"/>
              <w:bottom w:val="single" w:sz="4" w:space="0" w:color="auto"/>
              <w:right w:val="single" w:sz="4" w:space="0" w:color="auto"/>
            </w:tcBorders>
          </w:tcPr>
          <w:p w14:paraId="366962FC" w14:textId="24564B51" w:rsidR="00D227A5" w:rsidRPr="00D227A5" w:rsidRDefault="00D227A5" w:rsidP="00D227A5">
            <w:pPr>
              <w:rPr>
                <w:szCs w:val="24"/>
              </w:rPr>
            </w:pPr>
            <w:r w:rsidRPr="00D227A5">
              <w:rPr>
                <w:szCs w:val="24"/>
                <w:lang w:eastAsia="lt-LT"/>
              </w:rPr>
              <w:t xml:space="preserve">Amoniakas </w:t>
            </w:r>
          </w:p>
        </w:tc>
        <w:tc>
          <w:tcPr>
            <w:tcW w:w="2693" w:type="dxa"/>
            <w:tcBorders>
              <w:top w:val="single" w:sz="4" w:space="0" w:color="auto"/>
              <w:left w:val="single" w:sz="4" w:space="0" w:color="auto"/>
              <w:bottom w:val="single" w:sz="4" w:space="0" w:color="auto"/>
              <w:right w:val="single" w:sz="4" w:space="0" w:color="auto"/>
            </w:tcBorders>
          </w:tcPr>
          <w:p w14:paraId="04072F4C" w14:textId="1D94396C" w:rsidR="00D227A5" w:rsidRPr="00D227A5" w:rsidRDefault="00D227A5" w:rsidP="00D227A5">
            <w:pPr>
              <w:jc w:val="center"/>
              <w:rPr>
                <w:szCs w:val="24"/>
              </w:rPr>
            </w:pPr>
            <w:r w:rsidRPr="00D227A5">
              <w:rPr>
                <w:szCs w:val="24"/>
                <w:lang w:eastAsia="lt-LT"/>
              </w:rPr>
              <w:t>134</w:t>
            </w:r>
          </w:p>
        </w:tc>
        <w:tc>
          <w:tcPr>
            <w:tcW w:w="5307" w:type="dxa"/>
            <w:tcBorders>
              <w:top w:val="single" w:sz="4" w:space="0" w:color="auto"/>
              <w:left w:val="single" w:sz="4" w:space="0" w:color="auto"/>
              <w:bottom w:val="single" w:sz="4" w:space="0" w:color="auto"/>
              <w:right w:val="single" w:sz="4" w:space="0" w:color="auto"/>
            </w:tcBorders>
          </w:tcPr>
          <w:p w14:paraId="22AE309B" w14:textId="5A6B934A" w:rsidR="00D227A5" w:rsidRPr="00D227A5" w:rsidRDefault="00D227A5" w:rsidP="00D227A5">
            <w:pPr>
              <w:ind w:right="1106"/>
              <w:jc w:val="center"/>
              <w:rPr>
                <w:color w:val="000000"/>
                <w:szCs w:val="24"/>
              </w:rPr>
            </w:pPr>
            <w:r w:rsidRPr="00D227A5">
              <w:rPr>
                <w:szCs w:val="24"/>
                <w:lang w:eastAsia="lt-LT"/>
              </w:rPr>
              <w:t>15,775</w:t>
            </w:r>
          </w:p>
        </w:tc>
      </w:tr>
      <w:tr w:rsidR="00D227A5" w:rsidRPr="00634041" w14:paraId="2B38B02E" w14:textId="5DCE0229" w:rsidTr="00DD129E">
        <w:tc>
          <w:tcPr>
            <w:tcW w:w="5495" w:type="dxa"/>
            <w:tcBorders>
              <w:top w:val="single" w:sz="4" w:space="0" w:color="auto"/>
              <w:left w:val="single" w:sz="4" w:space="0" w:color="auto"/>
              <w:bottom w:val="single" w:sz="4" w:space="0" w:color="auto"/>
              <w:right w:val="single" w:sz="4" w:space="0" w:color="auto"/>
            </w:tcBorders>
          </w:tcPr>
          <w:p w14:paraId="73FDD2A2" w14:textId="6BFE5A6B" w:rsidR="00D227A5" w:rsidRPr="00D227A5" w:rsidRDefault="00D227A5" w:rsidP="00D227A5">
            <w:pPr>
              <w:rPr>
                <w:color w:val="000000"/>
                <w:szCs w:val="24"/>
              </w:rPr>
            </w:pPr>
            <w:r w:rsidRPr="00D227A5">
              <w:rPr>
                <w:szCs w:val="24"/>
              </w:rPr>
              <w:t xml:space="preserve">Lakieji organiniai junginiai </w:t>
            </w:r>
            <w:r w:rsidRPr="00D227A5">
              <w:rPr>
                <w:szCs w:val="24"/>
                <w:lang w:eastAsia="lt-LT"/>
              </w:rPr>
              <w:t>(abėcėlės tvarka)</w:t>
            </w:r>
            <w:r w:rsidRPr="00D227A5">
              <w:rPr>
                <w:szCs w:val="24"/>
              </w:rPr>
              <w:t>:</w:t>
            </w:r>
          </w:p>
        </w:tc>
        <w:tc>
          <w:tcPr>
            <w:tcW w:w="2693" w:type="dxa"/>
            <w:tcBorders>
              <w:top w:val="single" w:sz="4" w:space="0" w:color="auto"/>
              <w:left w:val="single" w:sz="4" w:space="0" w:color="auto"/>
              <w:bottom w:val="single" w:sz="4" w:space="0" w:color="auto"/>
              <w:right w:val="single" w:sz="4" w:space="0" w:color="auto"/>
            </w:tcBorders>
          </w:tcPr>
          <w:p w14:paraId="6B867FAB" w14:textId="17DFA13A" w:rsidR="00D227A5" w:rsidRPr="00D227A5" w:rsidRDefault="00D227A5" w:rsidP="00D227A5">
            <w:pPr>
              <w:jc w:val="center"/>
              <w:rPr>
                <w:color w:val="000000"/>
                <w:szCs w:val="24"/>
              </w:rPr>
            </w:pPr>
            <w:r w:rsidRPr="00D227A5">
              <w:rPr>
                <w:szCs w:val="24"/>
                <w:lang w:eastAsia="lt-LT"/>
              </w:rPr>
              <w:t>XXXXXXXX</w:t>
            </w:r>
          </w:p>
        </w:tc>
        <w:tc>
          <w:tcPr>
            <w:tcW w:w="5307" w:type="dxa"/>
            <w:tcBorders>
              <w:top w:val="single" w:sz="4" w:space="0" w:color="auto"/>
              <w:left w:val="single" w:sz="4" w:space="0" w:color="auto"/>
              <w:bottom w:val="single" w:sz="4" w:space="0" w:color="auto"/>
              <w:right w:val="single" w:sz="4" w:space="0" w:color="auto"/>
            </w:tcBorders>
          </w:tcPr>
          <w:p w14:paraId="21DCB5D7" w14:textId="7938E657" w:rsidR="00D227A5" w:rsidRPr="00D227A5" w:rsidRDefault="00D227A5" w:rsidP="00D227A5">
            <w:pPr>
              <w:ind w:right="1106"/>
              <w:jc w:val="center"/>
              <w:rPr>
                <w:color w:val="000000"/>
                <w:szCs w:val="24"/>
              </w:rPr>
            </w:pPr>
            <w:r w:rsidRPr="00D227A5">
              <w:rPr>
                <w:szCs w:val="24"/>
                <w:lang w:eastAsia="lt-LT"/>
              </w:rPr>
              <w:t>XXXXXXXX</w:t>
            </w:r>
          </w:p>
        </w:tc>
      </w:tr>
      <w:tr w:rsidR="00D227A5" w:rsidRPr="00634041" w14:paraId="4A51890E" w14:textId="7F2AD3E5" w:rsidTr="00DD129E">
        <w:tc>
          <w:tcPr>
            <w:tcW w:w="5495" w:type="dxa"/>
            <w:tcBorders>
              <w:top w:val="single" w:sz="4" w:space="0" w:color="auto"/>
              <w:left w:val="single" w:sz="4" w:space="0" w:color="auto"/>
              <w:bottom w:val="single" w:sz="4" w:space="0" w:color="auto"/>
              <w:right w:val="single" w:sz="4" w:space="0" w:color="auto"/>
            </w:tcBorders>
          </w:tcPr>
          <w:p w14:paraId="38CB9B98" w14:textId="16E98142" w:rsidR="00D227A5" w:rsidRPr="00D227A5" w:rsidRDefault="00D227A5" w:rsidP="00D227A5">
            <w:pPr>
              <w:rPr>
                <w:color w:val="000000"/>
                <w:szCs w:val="24"/>
              </w:rPr>
            </w:pPr>
            <w:r w:rsidRPr="00D227A5">
              <w:rPr>
                <w:szCs w:val="24"/>
              </w:rPr>
              <w:t>Lakūs organiniai junginiai (nepaminėti šiame sąraše)</w:t>
            </w:r>
          </w:p>
        </w:tc>
        <w:tc>
          <w:tcPr>
            <w:tcW w:w="2693" w:type="dxa"/>
            <w:tcBorders>
              <w:top w:val="single" w:sz="4" w:space="0" w:color="auto"/>
              <w:left w:val="single" w:sz="4" w:space="0" w:color="auto"/>
              <w:bottom w:val="single" w:sz="4" w:space="0" w:color="auto"/>
              <w:right w:val="single" w:sz="4" w:space="0" w:color="auto"/>
            </w:tcBorders>
          </w:tcPr>
          <w:p w14:paraId="761CE99C" w14:textId="171078F3" w:rsidR="00D227A5" w:rsidRPr="00D227A5" w:rsidRDefault="00D227A5" w:rsidP="00D227A5">
            <w:pPr>
              <w:jc w:val="center"/>
              <w:rPr>
                <w:color w:val="000000"/>
                <w:szCs w:val="24"/>
              </w:rPr>
            </w:pPr>
            <w:r w:rsidRPr="00D227A5">
              <w:rPr>
                <w:szCs w:val="24"/>
                <w:lang w:eastAsia="lt-LT"/>
              </w:rPr>
              <w:t>308</w:t>
            </w:r>
          </w:p>
        </w:tc>
        <w:tc>
          <w:tcPr>
            <w:tcW w:w="5307" w:type="dxa"/>
            <w:tcBorders>
              <w:top w:val="single" w:sz="4" w:space="0" w:color="auto"/>
              <w:left w:val="single" w:sz="4" w:space="0" w:color="auto"/>
              <w:bottom w:val="single" w:sz="4" w:space="0" w:color="auto"/>
              <w:right w:val="single" w:sz="4" w:space="0" w:color="auto"/>
            </w:tcBorders>
          </w:tcPr>
          <w:p w14:paraId="4E3B0C3E" w14:textId="6DFCD00D" w:rsidR="00D227A5" w:rsidRPr="00D227A5" w:rsidRDefault="00D227A5" w:rsidP="00D227A5">
            <w:pPr>
              <w:ind w:right="1106"/>
              <w:jc w:val="center"/>
              <w:rPr>
                <w:color w:val="000000"/>
                <w:szCs w:val="24"/>
              </w:rPr>
            </w:pPr>
            <w:r w:rsidRPr="00D227A5">
              <w:rPr>
                <w:szCs w:val="24"/>
                <w:lang w:eastAsia="lt-LT"/>
              </w:rPr>
              <w:t>9,65</w:t>
            </w:r>
          </w:p>
        </w:tc>
      </w:tr>
      <w:tr w:rsidR="00D227A5" w:rsidRPr="00634041" w14:paraId="0A851C6E" w14:textId="6645BA97" w:rsidTr="00DD129E">
        <w:tc>
          <w:tcPr>
            <w:tcW w:w="5495" w:type="dxa"/>
            <w:tcBorders>
              <w:top w:val="single" w:sz="4" w:space="0" w:color="auto"/>
              <w:left w:val="single" w:sz="4" w:space="0" w:color="auto"/>
              <w:bottom w:val="single" w:sz="4" w:space="0" w:color="auto"/>
              <w:right w:val="single" w:sz="4" w:space="0" w:color="auto"/>
            </w:tcBorders>
          </w:tcPr>
          <w:p w14:paraId="3503B275" w14:textId="16C67165" w:rsidR="00D227A5" w:rsidRPr="00D227A5" w:rsidRDefault="00D227A5" w:rsidP="00D227A5">
            <w:pPr>
              <w:rPr>
                <w:color w:val="000000"/>
                <w:szCs w:val="24"/>
              </w:rPr>
            </w:pPr>
            <w:r w:rsidRPr="00D227A5">
              <w:rPr>
                <w:szCs w:val="24"/>
                <w:lang w:eastAsia="lt-LT"/>
              </w:rPr>
              <w:t>Formaldehidas</w:t>
            </w:r>
          </w:p>
        </w:tc>
        <w:tc>
          <w:tcPr>
            <w:tcW w:w="2693" w:type="dxa"/>
            <w:tcBorders>
              <w:top w:val="single" w:sz="4" w:space="0" w:color="auto"/>
              <w:left w:val="single" w:sz="4" w:space="0" w:color="auto"/>
              <w:bottom w:val="single" w:sz="4" w:space="0" w:color="auto"/>
              <w:right w:val="single" w:sz="4" w:space="0" w:color="auto"/>
            </w:tcBorders>
          </w:tcPr>
          <w:p w14:paraId="69E1FA35" w14:textId="55F8EE1B" w:rsidR="00D227A5" w:rsidRPr="00D227A5" w:rsidRDefault="00D227A5" w:rsidP="00D227A5">
            <w:pPr>
              <w:jc w:val="center"/>
              <w:rPr>
                <w:color w:val="000000"/>
                <w:szCs w:val="24"/>
              </w:rPr>
            </w:pPr>
            <w:r w:rsidRPr="00D227A5">
              <w:rPr>
                <w:szCs w:val="24"/>
                <w:lang w:eastAsia="lt-LT"/>
              </w:rPr>
              <w:t>871</w:t>
            </w:r>
          </w:p>
        </w:tc>
        <w:tc>
          <w:tcPr>
            <w:tcW w:w="5307" w:type="dxa"/>
            <w:tcBorders>
              <w:top w:val="single" w:sz="4" w:space="0" w:color="auto"/>
              <w:left w:val="single" w:sz="4" w:space="0" w:color="auto"/>
              <w:bottom w:val="single" w:sz="4" w:space="0" w:color="auto"/>
              <w:right w:val="single" w:sz="4" w:space="0" w:color="auto"/>
            </w:tcBorders>
          </w:tcPr>
          <w:p w14:paraId="1D48BCF1" w14:textId="49D36769" w:rsidR="00D227A5" w:rsidRPr="00D227A5" w:rsidRDefault="00D227A5" w:rsidP="00D227A5">
            <w:pPr>
              <w:ind w:right="1106"/>
              <w:jc w:val="center"/>
              <w:rPr>
                <w:color w:val="000000"/>
                <w:szCs w:val="24"/>
              </w:rPr>
            </w:pPr>
            <w:r w:rsidRPr="00D227A5">
              <w:rPr>
                <w:szCs w:val="24"/>
                <w:lang w:eastAsia="lt-LT"/>
              </w:rPr>
              <w:t>0,883</w:t>
            </w:r>
          </w:p>
        </w:tc>
      </w:tr>
      <w:tr w:rsidR="00D227A5" w:rsidRPr="00634041" w14:paraId="5D081776" w14:textId="4A34A372" w:rsidTr="00DD129E">
        <w:tc>
          <w:tcPr>
            <w:tcW w:w="5495" w:type="dxa"/>
            <w:tcBorders>
              <w:top w:val="single" w:sz="4" w:space="0" w:color="auto"/>
              <w:left w:val="single" w:sz="4" w:space="0" w:color="auto"/>
              <w:bottom w:val="single" w:sz="4" w:space="0" w:color="auto"/>
              <w:right w:val="single" w:sz="4" w:space="0" w:color="auto"/>
            </w:tcBorders>
          </w:tcPr>
          <w:p w14:paraId="2FA06840" w14:textId="4E330CAC" w:rsidR="00D227A5" w:rsidRPr="00D227A5" w:rsidRDefault="00D227A5" w:rsidP="00D227A5">
            <w:pPr>
              <w:rPr>
                <w:color w:val="000000"/>
                <w:szCs w:val="24"/>
              </w:rPr>
            </w:pPr>
            <w:r w:rsidRPr="00D227A5">
              <w:rPr>
                <w:szCs w:val="24"/>
                <w:lang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37CC333F" w14:textId="177A010C" w:rsidR="00D227A5" w:rsidRPr="00D227A5" w:rsidRDefault="00D227A5" w:rsidP="00D227A5">
            <w:pPr>
              <w:jc w:val="center"/>
              <w:rPr>
                <w:color w:val="000000"/>
                <w:szCs w:val="24"/>
              </w:rPr>
            </w:pPr>
            <w:r w:rsidRPr="00D227A5">
              <w:rPr>
                <w:szCs w:val="24"/>
                <w:lang w:eastAsia="lt-LT"/>
              </w:rPr>
              <w:t>XXXXXXXX</w:t>
            </w:r>
          </w:p>
        </w:tc>
        <w:tc>
          <w:tcPr>
            <w:tcW w:w="5307" w:type="dxa"/>
            <w:tcBorders>
              <w:top w:val="single" w:sz="4" w:space="0" w:color="auto"/>
              <w:left w:val="single" w:sz="4" w:space="0" w:color="auto"/>
              <w:bottom w:val="single" w:sz="4" w:space="0" w:color="auto"/>
              <w:right w:val="single" w:sz="4" w:space="0" w:color="auto"/>
            </w:tcBorders>
          </w:tcPr>
          <w:p w14:paraId="2FD6C31E" w14:textId="3E86E5AD" w:rsidR="00D227A5" w:rsidRPr="00D227A5" w:rsidRDefault="00D227A5" w:rsidP="00D227A5">
            <w:pPr>
              <w:ind w:right="1106"/>
              <w:jc w:val="center"/>
              <w:rPr>
                <w:color w:val="000000"/>
                <w:szCs w:val="24"/>
              </w:rPr>
            </w:pPr>
            <w:r w:rsidRPr="00D227A5">
              <w:rPr>
                <w:szCs w:val="24"/>
                <w:lang w:eastAsia="lt-LT"/>
              </w:rPr>
              <w:t>XXXXXXXXX</w:t>
            </w:r>
          </w:p>
        </w:tc>
      </w:tr>
      <w:tr w:rsidR="00E36CC7" w:rsidRPr="00634041" w14:paraId="62FA7F0E" w14:textId="3D1BBB8C" w:rsidTr="00DD129E">
        <w:tc>
          <w:tcPr>
            <w:tcW w:w="5495" w:type="dxa"/>
            <w:tcBorders>
              <w:top w:val="single" w:sz="4" w:space="0" w:color="auto"/>
              <w:left w:val="nil"/>
              <w:bottom w:val="nil"/>
              <w:right w:val="single" w:sz="4" w:space="0" w:color="auto"/>
            </w:tcBorders>
          </w:tcPr>
          <w:p w14:paraId="28C43D83" w14:textId="77777777" w:rsidR="00E36CC7" w:rsidRPr="00D227A5" w:rsidRDefault="00E36CC7" w:rsidP="00AC01E0">
            <w:pPr>
              <w:rPr>
                <w:color w:val="000000"/>
                <w:szCs w:val="24"/>
              </w:rPr>
            </w:pPr>
          </w:p>
        </w:tc>
        <w:tc>
          <w:tcPr>
            <w:tcW w:w="2693" w:type="dxa"/>
            <w:tcBorders>
              <w:top w:val="single" w:sz="4" w:space="0" w:color="auto"/>
              <w:left w:val="single" w:sz="4" w:space="0" w:color="auto"/>
              <w:bottom w:val="single" w:sz="4" w:space="0" w:color="auto"/>
              <w:right w:val="single" w:sz="4" w:space="0" w:color="auto"/>
            </w:tcBorders>
          </w:tcPr>
          <w:p w14:paraId="0B788EA1" w14:textId="77777777" w:rsidR="00E36CC7" w:rsidRPr="00D227A5" w:rsidRDefault="00E36CC7" w:rsidP="00AC01E0">
            <w:pPr>
              <w:jc w:val="right"/>
              <w:rPr>
                <w:color w:val="000000"/>
                <w:szCs w:val="24"/>
              </w:rPr>
            </w:pPr>
            <w:r w:rsidRPr="00D227A5">
              <w:rPr>
                <w:color w:val="000000"/>
                <w:szCs w:val="24"/>
              </w:rPr>
              <w:t>Iš viso:</w:t>
            </w:r>
          </w:p>
        </w:tc>
        <w:tc>
          <w:tcPr>
            <w:tcW w:w="5307" w:type="dxa"/>
            <w:tcBorders>
              <w:top w:val="single" w:sz="4" w:space="0" w:color="auto"/>
              <w:left w:val="single" w:sz="4" w:space="0" w:color="auto"/>
              <w:bottom w:val="single" w:sz="4" w:space="0" w:color="auto"/>
              <w:right w:val="single" w:sz="4" w:space="0" w:color="auto"/>
            </w:tcBorders>
          </w:tcPr>
          <w:p w14:paraId="2B046745" w14:textId="1B581EF8" w:rsidR="00E36CC7" w:rsidRPr="00D227A5" w:rsidRDefault="00D227A5" w:rsidP="00E36CC7">
            <w:pPr>
              <w:ind w:right="1106"/>
              <w:jc w:val="center"/>
              <w:rPr>
                <w:b/>
                <w:color w:val="000000"/>
                <w:szCs w:val="24"/>
              </w:rPr>
            </w:pPr>
            <w:r>
              <w:rPr>
                <w:b/>
                <w:color w:val="000000"/>
                <w:szCs w:val="24"/>
              </w:rPr>
              <w:t>37,74</w:t>
            </w:r>
          </w:p>
        </w:tc>
      </w:tr>
    </w:tbl>
    <w:p w14:paraId="50285A5F" w14:textId="77777777" w:rsidR="00B75E6F" w:rsidRDefault="00B75E6F" w:rsidP="005B5D11">
      <w:pPr>
        <w:ind w:firstLine="567"/>
        <w:jc w:val="both"/>
        <w:rPr>
          <w:b/>
          <w:szCs w:val="24"/>
          <w:lang w:eastAsia="lt-LT"/>
        </w:rPr>
      </w:pPr>
    </w:p>
    <w:p w14:paraId="56B6E177" w14:textId="77777777" w:rsidR="00AC3AF1" w:rsidRDefault="00AC3AF1" w:rsidP="005B5D11">
      <w:pPr>
        <w:ind w:firstLine="567"/>
        <w:jc w:val="both"/>
        <w:rPr>
          <w:b/>
          <w:szCs w:val="24"/>
          <w:lang w:eastAsia="lt-LT"/>
        </w:rPr>
      </w:pPr>
    </w:p>
    <w:p w14:paraId="40F46733" w14:textId="77777777" w:rsidR="00AC3AF1" w:rsidRDefault="00AC3AF1" w:rsidP="005B5D11">
      <w:pPr>
        <w:ind w:firstLine="567"/>
        <w:jc w:val="both"/>
        <w:rPr>
          <w:b/>
          <w:szCs w:val="24"/>
          <w:lang w:eastAsia="lt-LT"/>
        </w:rPr>
      </w:pPr>
    </w:p>
    <w:p w14:paraId="7B27F414" w14:textId="77777777" w:rsidR="00AC3AF1" w:rsidRDefault="00AC3AF1" w:rsidP="005B5D11">
      <w:pPr>
        <w:ind w:firstLine="567"/>
        <w:jc w:val="both"/>
        <w:rPr>
          <w:b/>
          <w:szCs w:val="24"/>
          <w:lang w:eastAsia="lt-LT"/>
        </w:rPr>
      </w:pPr>
    </w:p>
    <w:p w14:paraId="0BEC541F" w14:textId="77777777" w:rsidR="00AC3AF1" w:rsidRDefault="00AC3AF1" w:rsidP="005B5D11">
      <w:pPr>
        <w:ind w:firstLine="567"/>
        <w:jc w:val="both"/>
        <w:rPr>
          <w:b/>
          <w:szCs w:val="24"/>
          <w:lang w:eastAsia="lt-LT"/>
        </w:rPr>
      </w:pPr>
    </w:p>
    <w:p w14:paraId="371FDEAE" w14:textId="77777777" w:rsidR="005B5D11" w:rsidRPr="00871CAC" w:rsidRDefault="005B5D11" w:rsidP="005B5D11">
      <w:pPr>
        <w:ind w:firstLine="567"/>
        <w:jc w:val="both"/>
        <w:rPr>
          <w:b/>
          <w:szCs w:val="24"/>
          <w:lang w:eastAsia="lt-LT"/>
        </w:rPr>
      </w:pPr>
      <w:r w:rsidRPr="00871CAC">
        <w:rPr>
          <w:b/>
          <w:szCs w:val="24"/>
          <w:lang w:eastAsia="lt-LT"/>
        </w:rPr>
        <w:t>7 lentelė. Leidžiama tarša į aplinkos orą</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227"/>
        <w:gridCol w:w="1552"/>
        <w:gridCol w:w="1028"/>
        <w:gridCol w:w="1435"/>
        <w:gridCol w:w="1028"/>
        <w:gridCol w:w="204"/>
        <w:gridCol w:w="1095"/>
        <w:gridCol w:w="1369"/>
        <w:gridCol w:w="2391"/>
      </w:tblGrid>
      <w:tr w:rsidR="0013305A" w:rsidRPr="00BE0BAF" w14:paraId="20CBD368" w14:textId="77777777" w:rsidTr="00012FE1">
        <w:trPr>
          <w:trHeight w:val="70"/>
          <w:tblHeader/>
        </w:trPr>
        <w:tc>
          <w:tcPr>
            <w:tcW w:w="3416" w:type="dxa"/>
            <w:vMerge w:val="restart"/>
            <w:tcBorders>
              <w:top w:val="single" w:sz="4" w:space="0" w:color="auto"/>
              <w:left w:val="single" w:sz="4" w:space="0" w:color="auto"/>
              <w:bottom w:val="single" w:sz="4" w:space="0" w:color="auto"/>
              <w:right w:val="single" w:sz="4" w:space="0" w:color="auto"/>
            </w:tcBorders>
            <w:vAlign w:val="center"/>
          </w:tcPr>
          <w:p w14:paraId="6E90E318" w14:textId="77777777" w:rsidR="0013305A" w:rsidRPr="0013305A" w:rsidRDefault="0013305A" w:rsidP="00012FE1">
            <w:pPr>
              <w:jc w:val="center"/>
              <w:rPr>
                <w:b/>
                <w:bCs/>
                <w:szCs w:val="24"/>
              </w:rPr>
            </w:pPr>
            <w:r w:rsidRPr="0013305A">
              <w:rPr>
                <w:b/>
                <w:szCs w:val="24"/>
                <w:lang w:eastAsia="lt-LT"/>
              </w:rPr>
              <w:t>Cecho ar kt. pavadinimas arba Nr.</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4764F7A5" w14:textId="77777777" w:rsidR="0013305A" w:rsidRPr="0013305A" w:rsidRDefault="0013305A" w:rsidP="00012FE1">
            <w:pPr>
              <w:jc w:val="center"/>
              <w:rPr>
                <w:b/>
                <w:bCs/>
                <w:szCs w:val="24"/>
              </w:rPr>
            </w:pPr>
            <w:r w:rsidRPr="0013305A">
              <w:rPr>
                <w:b/>
                <w:szCs w:val="24"/>
                <w:lang w:eastAsia="lt-LT"/>
              </w:rPr>
              <w:t>Taršos šaltiniai</w:t>
            </w:r>
          </w:p>
        </w:tc>
        <w:tc>
          <w:tcPr>
            <w:tcW w:w="3695" w:type="dxa"/>
            <w:gridSpan w:val="4"/>
            <w:tcBorders>
              <w:top w:val="single" w:sz="4" w:space="0" w:color="auto"/>
              <w:left w:val="single" w:sz="4" w:space="0" w:color="auto"/>
              <w:bottom w:val="single" w:sz="4" w:space="0" w:color="auto"/>
              <w:right w:val="single" w:sz="4" w:space="0" w:color="auto"/>
            </w:tcBorders>
            <w:vAlign w:val="center"/>
          </w:tcPr>
          <w:p w14:paraId="077D4C63" w14:textId="77777777" w:rsidR="0013305A" w:rsidRPr="0013305A" w:rsidRDefault="0013305A" w:rsidP="00012FE1">
            <w:pPr>
              <w:jc w:val="center"/>
              <w:rPr>
                <w:b/>
                <w:bCs/>
                <w:szCs w:val="24"/>
              </w:rPr>
            </w:pPr>
            <w:r w:rsidRPr="0013305A">
              <w:rPr>
                <w:b/>
                <w:szCs w:val="24"/>
                <w:lang w:eastAsia="lt-LT"/>
              </w:rPr>
              <w:t>Teršalai</w:t>
            </w:r>
          </w:p>
        </w:tc>
        <w:tc>
          <w:tcPr>
            <w:tcW w:w="4855" w:type="dxa"/>
            <w:gridSpan w:val="3"/>
            <w:tcBorders>
              <w:top w:val="single" w:sz="4" w:space="0" w:color="auto"/>
              <w:left w:val="single" w:sz="4" w:space="0" w:color="auto"/>
              <w:bottom w:val="single" w:sz="4" w:space="0" w:color="auto"/>
              <w:right w:val="single" w:sz="4" w:space="0" w:color="auto"/>
            </w:tcBorders>
            <w:vAlign w:val="center"/>
          </w:tcPr>
          <w:p w14:paraId="6CE82477" w14:textId="39D4387C" w:rsidR="0013305A" w:rsidRPr="0013305A" w:rsidRDefault="0013305A" w:rsidP="00012FE1">
            <w:pPr>
              <w:jc w:val="center"/>
              <w:rPr>
                <w:b/>
                <w:bCs/>
                <w:szCs w:val="24"/>
              </w:rPr>
            </w:pPr>
            <w:r>
              <w:rPr>
                <w:b/>
                <w:szCs w:val="24"/>
                <w:lang w:eastAsia="lt-LT"/>
              </w:rPr>
              <w:t>Leidžiama</w:t>
            </w:r>
            <w:r w:rsidRPr="0013305A">
              <w:rPr>
                <w:b/>
                <w:szCs w:val="24"/>
                <w:lang w:eastAsia="lt-LT"/>
              </w:rPr>
              <w:t xml:space="preserve"> tarša</w:t>
            </w:r>
          </w:p>
        </w:tc>
      </w:tr>
      <w:tr w:rsidR="0013305A" w:rsidRPr="00BE0BAF" w14:paraId="3D47BD46" w14:textId="77777777" w:rsidTr="00012FE1">
        <w:trPr>
          <w:trHeight w:val="70"/>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4679FF18" w14:textId="77777777" w:rsidR="0013305A" w:rsidRPr="0013305A" w:rsidRDefault="0013305A" w:rsidP="00012FE1">
            <w:pPr>
              <w:jc w:val="center"/>
              <w:rPr>
                <w:b/>
                <w:szCs w:val="24"/>
                <w:lang w:eastAsia="lt-LT"/>
              </w:rPr>
            </w:pPr>
          </w:p>
        </w:tc>
        <w:tc>
          <w:tcPr>
            <w:tcW w:w="1779" w:type="dxa"/>
            <w:gridSpan w:val="2"/>
            <w:vMerge w:val="restart"/>
            <w:tcBorders>
              <w:top w:val="single" w:sz="4" w:space="0" w:color="auto"/>
              <w:left w:val="single" w:sz="4" w:space="0" w:color="auto"/>
              <w:bottom w:val="single" w:sz="4" w:space="0" w:color="auto"/>
              <w:right w:val="single" w:sz="4" w:space="0" w:color="auto"/>
            </w:tcBorders>
            <w:vAlign w:val="center"/>
          </w:tcPr>
          <w:p w14:paraId="513C0C0B" w14:textId="77777777" w:rsidR="0013305A" w:rsidRPr="0013305A" w:rsidRDefault="0013305A" w:rsidP="00012FE1">
            <w:pPr>
              <w:jc w:val="center"/>
              <w:rPr>
                <w:b/>
                <w:szCs w:val="24"/>
                <w:lang w:eastAsia="lt-LT"/>
              </w:rPr>
            </w:pPr>
            <w:r w:rsidRPr="0013305A">
              <w:rPr>
                <w:b/>
                <w:szCs w:val="24"/>
                <w:lang w:eastAsia="lt-LT"/>
              </w:rPr>
              <w:t>Nr.</w:t>
            </w:r>
          </w:p>
        </w:tc>
        <w:tc>
          <w:tcPr>
            <w:tcW w:w="2463" w:type="dxa"/>
            <w:gridSpan w:val="2"/>
            <w:vMerge w:val="restart"/>
            <w:tcBorders>
              <w:top w:val="single" w:sz="4" w:space="0" w:color="auto"/>
              <w:left w:val="single" w:sz="4" w:space="0" w:color="auto"/>
              <w:bottom w:val="single" w:sz="4" w:space="0" w:color="auto"/>
              <w:right w:val="single" w:sz="4" w:space="0" w:color="auto"/>
            </w:tcBorders>
            <w:vAlign w:val="center"/>
          </w:tcPr>
          <w:p w14:paraId="07A6D10D" w14:textId="77777777" w:rsidR="0013305A" w:rsidRPr="0013305A" w:rsidRDefault="0013305A" w:rsidP="00012FE1">
            <w:pPr>
              <w:jc w:val="center"/>
              <w:rPr>
                <w:b/>
                <w:szCs w:val="24"/>
                <w:lang w:eastAsia="lt-LT"/>
              </w:rPr>
            </w:pPr>
            <w:r w:rsidRPr="0013305A">
              <w:rPr>
                <w:b/>
                <w:szCs w:val="24"/>
                <w:lang w:eastAsia="lt-LT"/>
              </w:rPr>
              <w:t>pavadinimas</w:t>
            </w:r>
          </w:p>
        </w:tc>
        <w:tc>
          <w:tcPr>
            <w:tcW w:w="1232" w:type="dxa"/>
            <w:gridSpan w:val="2"/>
            <w:vMerge w:val="restart"/>
            <w:tcBorders>
              <w:top w:val="single" w:sz="4" w:space="0" w:color="auto"/>
              <w:left w:val="single" w:sz="4" w:space="0" w:color="auto"/>
              <w:bottom w:val="single" w:sz="4" w:space="0" w:color="auto"/>
              <w:right w:val="single" w:sz="4" w:space="0" w:color="auto"/>
            </w:tcBorders>
            <w:vAlign w:val="center"/>
          </w:tcPr>
          <w:p w14:paraId="25AE850A" w14:textId="77777777" w:rsidR="0013305A" w:rsidRPr="0013305A" w:rsidRDefault="0013305A" w:rsidP="00012FE1">
            <w:pPr>
              <w:jc w:val="center"/>
              <w:rPr>
                <w:b/>
                <w:szCs w:val="24"/>
                <w:lang w:eastAsia="lt-LT"/>
              </w:rPr>
            </w:pPr>
            <w:r w:rsidRPr="0013305A">
              <w:rPr>
                <w:b/>
                <w:szCs w:val="24"/>
                <w:lang w:eastAsia="lt-LT"/>
              </w:rPr>
              <w:t>kodas</w:t>
            </w:r>
          </w:p>
        </w:tc>
        <w:tc>
          <w:tcPr>
            <w:tcW w:w="2464" w:type="dxa"/>
            <w:gridSpan w:val="2"/>
            <w:tcBorders>
              <w:top w:val="single" w:sz="4" w:space="0" w:color="auto"/>
              <w:left w:val="single" w:sz="4" w:space="0" w:color="auto"/>
              <w:bottom w:val="single" w:sz="4" w:space="0" w:color="auto"/>
              <w:right w:val="single" w:sz="4" w:space="0" w:color="auto"/>
            </w:tcBorders>
            <w:vAlign w:val="center"/>
          </w:tcPr>
          <w:p w14:paraId="333295A5" w14:textId="77777777" w:rsidR="0013305A" w:rsidRPr="0013305A" w:rsidRDefault="0013305A" w:rsidP="00012FE1">
            <w:pPr>
              <w:jc w:val="center"/>
              <w:rPr>
                <w:b/>
                <w:szCs w:val="24"/>
                <w:lang w:eastAsia="lt-LT"/>
              </w:rPr>
            </w:pPr>
            <w:r w:rsidRPr="0013305A">
              <w:rPr>
                <w:b/>
                <w:szCs w:val="24"/>
                <w:lang w:eastAsia="lt-LT"/>
              </w:rPr>
              <w:t>Vienkartinis dydis</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14:paraId="36A39995" w14:textId="77777777" w:rsidR="0013305A" w:rsidRPr="0013305A" w:rsidRDefault="0013305A" w:rsidP="00012FE1">
            <w:pPr>
              <w:jc w:val="center"/>
              <w:rPr>
                <w:b/>
                <w:szCs w:val="24"/>
                <w:lang w:eastAsia="lt-LT"/>
              </w:rPr>
            </w:pPr>
            <w:r w:rsidRPr="0013305A">
              <w:rPr>
                <w:b/>
                <w:szCs w:val="24"/>
                <w:lang w:eastAsia="lt-LT"/>
              </w:rPr>
              <w:t>metinė, t/m.</w:t>
            </w:r>
          </w:p>
        </w:tc>
      </w:tr>
      <w:tr w:rsidR="0013305A" w:rsidRPr="00BE0BAF" w14:paraId="15D9E0E5" w14:textId="77777777" w:rsidTr="00012FE1">
        <w:trPr>
          <w:trHeight w:val="143"/>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0434FF99" w14:textId="77777777" w:rsidR="0013305A" w:rsidRPr="0013305A" w:rsidRDefault="0013305A" w:rsidP="00012FE1">
            <w:pPr>
              <w:jc w:val="center"/>
              <w:rPr>
                <w:b/>
                <w:szCs w:val="24"/>
                <w:lang w:eastAsia="lt-LT"/>
              </w:rPr>
            </w:pPr>
          </w:p>
        </w:tc>
        <w:tc>
          <w:tcPr>
            <w:tcW w:w="1779" w:type="dxa"/>
            <w:gridSpan w:val="2"/>
            <w:vMerge/>
            <w:tcBorders>
              <w:top w:val="single" w:sz="4" w:space="0" w:color="auto"/>
              <w:left w:val="single" w:sz="4" w:space="0" w:color="auto"/>
              <w:bottom w:val="single" w:sz="4" w:space="0" w:color="auto"/>
              <w:right w:val="single" w:sz="4" w:space="0" w:color="auto"/>
            </w:tcBorders>
            <w:vAlign w:val="center"/>
          </w:tcPr>
          <w:p w14:paraId="003E49E8" w14:textId="77777777" w:rsidR="0013305A" w:rsidRPr="0013305A" w:rsidRDefault="0013305A" w:rsidP="00012FE1">
            <w:pPr>
              <w:jc w:val="center"/>
              <w:rPr>
                <w:b/>
                <w:szCs w:val="24"/>
                <w:lang w:eastAsia="lt-LT"/>
              </w:rPr>
            </w:pPr>
          </w:p>
        </w:tc>
        <w:tc>
          <w:tcPr>
            <w:tcW w:w="2463" w:type="dxa"/>
            <w:gridSpan w:val="2"/>
            <w:vMerge/>
            <w:tcBorders>
              <w:top w:val="single" w:sz="4" w:space="0" w:color="auto"/>
              <w:left w:val="single" w:sz="4" w:space="0" w:color="auto"/>
              <w:bottom w:val="single" w:sz="4" w:space="0" w:color="auto"/>
              <w:right w:val="single" w:sz="4" w:space="0" w:color="auto"/>
            </w:tcBorders>
            <w:vAlign w:val="center"/>
          </w:tcPr>
          <w:p w14:paraId="70A5FB08" w14:textId="77777777" w:rsidR="0013305A" w:rsidRPr="0013305A" w:rsidRDefault="0013305A" w:rsidP="00012FE1">
            <w:pPr>
              <w:jc w:val="center"/>
              <w:rPr>
                <w:b/>
                <w:szCs w:val="24"/>
                <w:lang w:eastAsia="lt-LT"/>
              </w:rPr>
            </w:pPr>
          </w:p>
        </w:tc>
        <w:tc>
          <w:tcPr>
            <w:tcW w:w="1232" w:type="dxa"/>
            <w:gridSpan w:val="2"/>
            <w:vMerge/>
            <w:tcBorders>
              <w:top w:val="single" w:sz="4" w:space="0" w:color="auto"/>
              <w:left w:val="single" w:sz="4" w:space="0" w:color="auto"/>
              <w:bottom w:val="single" w:sz="4" w:space="0" w:color="auto"/>
              <w:right w:val="single" w:sz="4" w:space="0" w:color="auto"/>
            </w:tcBorders>
            <w:vAlign w:val="center"/>
          </w:tcPr>
          <w:p w14:paraId="2A9C5320" w14:textId="77777777" w:rsidR="0013305A" w:rsidRPr="0013305A" w:rsidRDefault="0013305A" w:rsidP="00012FE1">
            <w:pPr>
              <w:jc w:val="center"/>
              <w:rPr>
                <w:b/>
                <w:szCs w:val="24"/>
                <w:lang w:eastAsia="lt-LT"/>
              </w:rPr>
            </w:pPr>
          </w:p>
        </w:tc>
        <w:tc>
          <w:tcPr>
            <w:tcW w:w="1095" w:type="dxa"/>
            <w:tcBorders>
              <w:top w:val="single" w:sz="4" w:space="0" w:color="auto"/>
              <w:left w:val="single" w:sz="4" w:space="0" w:color="auto"/>
              <w:bottom w:val="single" w:sz="4" w:space="0" w:color="auto"/>
              <w:right w:val="single" w:sz="4" w:space="0" w:color="auto"/>
            </w:tcBorders>
            <w:vAlign w:val="center"/>
          </w:tcPr>
          <w:p w14:paraId="4A2DC62B" w14:textId="77777777" w:rsidR="0013305A" w:rsidRPr="0013305A" w:rsidRDefault="0013305A" w:rsidP="00012FE1">
            <w:pPr>
              <w:jc w:val="center"/>
              <w:rPr>
                <w:b/>
                <w:szCs w:val="24"/>
                <w:lang w:eastAsia="lt-LT"/>
              </w:rPr>
            </w:pPr>
            <w:r w:rsidRPr="0013305A">
              <w:rPr>
                <w:b/>
                <w:szCs w:val="24"/>
                <w:lang w:eastAsia="lt-LT"/>
              </w:rPr>
              <w:t>vnt.</w:t>
            </w:r>
          </w:p>
        </w:tc>
        <w:tc>
          <w:tcPr>
            <w:tcW w:w="1369" w:type="dxa"/>
            <w:tcBorders>
              <w:top w:val="single" w:sz="4" w:space="0" w:color="auto"/>
              <w:left w:val="single" w:sz="4" w:space="0" w:color="auto"/>
              <w:bottom w:val="single" w:sz="4" w:space="0" w:color="auto"/>
              <w:right w:val="single" w:sz="4" w:space="0" w:color="auto"/>
            </w:tcBorders>
            <w:vAlign w:val="center"/>
          </w:tcPr>
          <w:p w14:paraId="59184DC4" w14:textId="77777777" w:rsidR="0013305A" w:rsidRPr="0013305A" w:rsidRDefault="0013305A" w:rsidP="00012FE1">
            <w:pPr>
              <w:jc w:val="center"/>
              <w:rPr>
                <w:b/>
                <w:szCs w:val="24"/>
                <w:lang w:eastAsia="lt-LT"/>
              </w:rPr>
            </w:pPr>
            <w:r w:rsidRPr="0013305A">
              <w:rPr>
                <w:b/>
                <w:szCs w:val="24"/>
                <w:lang w:eastAsia="lt-LT"/>
              </w:rPr>
              <w:t>maks.</w:t>
            </w:r>
          </w:p>
        </w:tc>
        <w:tc>
          <w:tcPr>
            <w:tcW w:w="2391" w:type="dxa"/>
            <w:vMerge/>
            <w:tcBorders>
              <w:top w:val="single" w:sz="4" w:space="0" w:color="auto"/>
              <w:left w:val="single" w:sz="4" w:space="0" w:color="auto"/>
              <w:bottom w:val="single" w:sz="4" w:space="0" w:color="auto"/>
              <w:right w:val="single" w:sz="4" w:space="0" w:color="auto"/>
            </w:tcBorders>
            <w:vAlign w:val="center"/>
          </w:tcPr>
          <w:p w14:paraId="146C327F" w14:textId="77777777" w:rsidR="0013305A" w:rsidRPr="0013305A" w:rsidRDefault="0013305A" w:rsidP="00012FE1">
            <w:pPr>
              <w:jc w:val="center"/>
              <w:rPr>
                <w:b/>
                <w:szCs w:val="24"/>
                <w:lang w:eastAsia="lt-LT"/>
              </w:rPr>
            </w:pPr>
          </w:p>
        </w:tc>
      </w:tr>
      <w:tr w:rsidR="0013305A" w:rsidRPr="00BE0BAF" w14:paraId="5D8916F9" w14:textId="77777777" w:rsidTr="00012FE1">
        <w:trPr>
          <w:trHeight w:val="143"/>
          <w:tblHeader/>
        </w:trPr>
        <w:tc>
          <w:tcPr>
            <w:tcW w:w="3416" w:type="dxa"/>
            <w:tcBorders>
              <w:top w:val="single" w:sz="4" w:space="0" w:color="auto"/>
              <w:left w:val="single" w:sz="4" w:space="0" w:color="auto"/>
              <w:bottom w:val="single" w:sz="4" w:space="0" w:color="auto"/>
              <w:right w:val="single" w:sz="4" w:space="0" w:color="auto"/>
            </w:tcBorders>
            <w:vAlign w:val="center"/>
          </w:tcPr>
          <w:p w14:paraId="629571DA" w14:textId="77777777" w:rsidR="0013305A" w:rsidRPr="0013305A" w:rsidRDefault="0013305A" w:rsidP="00012FE1">
            <w:pPr>
              <w:jc w:val="center"/>
              <w:rPr>
                <w:b/>
                <w:szCs w:val="24"/>
                <w:lang w:eastAsia="lt-LT"/>
              </w:rPr>
            </w:pPr>
            <w:r w:rsidRPr="0013305A">
              <w:rPr>
                <w:b/>
                <w:szCs w:val="24"/>
                <w:lang w:eastAsia="lt-LT"/>
              </w:rPr>
              <w:t>1</w:t>
            </w:r>
          </w:p>
        </w:tc>
        <w:tc>
          <w:tcPr>
            <w:tcW w:w="1779" w:type="dxa"/>
            <w:gridSpan w:val="2"/>
            <w:tcBorders>
              <w:top w:val="single" w:sz="4" w:space="0" w:color="auto"/>
              <w:left w:val="single" w:sz="4" w:space="0" w:color="auto"/>
              <w:bottom w:val="single" w:sz="4" w:space="0" w:color="auto"/>
              <w:right w:val="single" w:sz="4" w:space="0" w:color="auto"/>
            </w:tcBorders>
            <w:vAlign w:val="center"/>
          </w:tcPr>
          <w:p w14:paraId="1A3DAF09" w14:textId="77777777" w:rsidR="0013305A" w:rsidRPr="0013305A" w:rsidRDefault="0013305A" w:rsidP="00012FE1">
            <w:pPr>
              <w:jc w:val="center"/>
              <w:rPr>
                <w:b/>
                <w:szCs w:val="24"/>
                <w:lang w:eastAsia="lt-LT"/>
              </w:rPr>
            </w:pPr>
            <w:r w:rsidRPr="0013305A">
              <w:rPr>
                <w:b/>
                <w:szCs w:val="24"/>
                <w:lang w:eastAsia="lt-LT"/>
              </w:rPr>
              <w:t>2</w:t>
            </w:r>
          </w:p>
        </w:tc>
        <w:tc>
          <w:tcPr>
            <w:tcW w:w="2463" w:type="dxa"/>
            <w:gridSpan w:val="2"/>
            <w:tcBorders>
              <w:top w:val="single" w:sz="4" w:space="0" w:color="auto"/>
              <w:left w:val="single" w:sz="4" w:space="0" w:color="auto"/>
              <w:bottom w:val="single" w:sz="4" w:space="0" w:color="auto"/>
              <w:right w:val="single" w:sz="4" w:space="0" w:color="auto"/>
            </w:tcBorders>
            <w:vAlign w:val="center"/>
          </w:tcPr>
          <w:p w14:paraId="4B70A2E4" w14:textId="77777777" w:rsidR="0013305A" w:rsidRPr="0013305A" w:rsidRDefault="0013305A" w:rsidP="00012FE1">
            <w:pPr>
              <w:jc w:val="center"/>
              <w:rPr>
                <w:b/>
                <w:szCs w:val="24"/>
                <w:lang w:eastAsia="lt-LT"/>
              </w:rPr>
            </w:pPr>
            <w:r w:rsidRPr="0013305A">
              <w:rPr>
                <w:b/>
                <w:szCs w:val="24"/>
                <w:lang w:eastAsia="lt-LT"/>
              </w:rPr>
              <w:t>3</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B25EEA1" w14:textId="77777777" w:rsidR="0013305A" w:rsidRPr="0013305A" w:rsidRDefault="0013305A" w:rsidP="00012FE1">
            <w:pPr>
              <w:jc w:val="center"/>
              <w:rPr>
                <w:b/>
                <w:szCs w:val="24"/>
                <w:lang w:eastAsia="lt-LT"/>
              </w:rPr>
            </w:pPr>
            <w:r w:rsidRPr="0013305A">
              <w:rPr>
                <w:b/>
                <w:szCs w:val="24"/>
                <w:lang w:eastAsia="lt-LT"/>
              </w:rPr>
              <w:t>4</w:t>
            </w:r>
          </w:p>
        </w:tc>
        <w:tc>
          <w:tcPr>
            <w:tcW w:w="1095" w:type="dxa"/>
            <w:tcBorders>
              <w:top w:val="single" w:sz="4" w:space="0" w:color="auto"/>
              <w:left w:val="single" w:sz="4" w:space="0" w:color="auto"/>
              <w:bottom w:val="single" w:sz="4" w:space="0" w:color="auto"/>
              <w:right w:val="single" w:sz="4" w:space="0" w:color="auto"/>
            </w:tcBorders>
            <w:vAlign w:val="center"/>
          </w:tcPr>
          <w:p w14:paraId="39405C3F" w14:textId="77777777" w:rsidR="0013305A" w:rsidRPr="0013305A" w:rsidRDefault="0013305A" w:rsidP="00012FE1">
            <w:pPr>
              <w:jc w:val="center"/>
              <w:rPr>
                <w:b/>
                <w:szCs w:val="24"/>
                <w:lang w:eastAsia="lt-LT"/>
              </w:rPr>
            </w:pPr>
            <w:r w:rsidRPr="0013305A">
              <w:rPr>
                <w:b/>
                <w:szCs w:val="24"/>
                <w:lang w:eastAsia="lt-LT"/>
              </w:rPr>
              <w:t>5</w:t>
            </w:r>
          </w:p>
        </w:tc>
        <w:tc>
          <w:tcPr>
            <w:tcW w:w="1369" w:type="dxa"/>
            <w:tcBorders>
              <w:top w:val="single" w:sz="4" w:space="0" w:color="auto"/>
              <w:left w:val="single" w:sz="4" w:space="0" w:color="auto"/>
              <w:bottom w:val="single" w:sz="4" w:space="0" w:color="auto"/>
              <w:right w:val="single" w:sz="4" w:space="0" w:color="auto"/>
            </w:tcBorders>
            <w:vAlign w:val="center"/>
          </w:tcPr>
          <w:p w14:paraId="751FBAD8" w14:textId="77777777" w:rsidR="0013305A" w:rsidRPr="0013305A" w:rsidRDefault="0013305A" w:rsidP="00012FE1">
            <w:pPr>
              <w:jc w:val="center"/>
              <w:rPr>
                <w:b/>
                <w:szCs w:val="24"/>
                <w:lang w:eastAsia="lt-LT"/>
              </w:rPr>
            </w:pPr>
            <w:r w:rsidRPr="0013305A">
              <w:rPr>
                <w:b/>
                <w:szCs w:val="24"/>
                <w:lang w:eastAsia="lt-LT"/>
              </w:rPr>
              <w:t>6</w:t>
            </w:r>
          </w:p>
        </w:tc>
        <w:tc>
          <w:tcPr>
            <w:tcW w:w="2391" w:type="dxa"/>
            <w:tcBorders>
              <w:top w:val="single" w:sz="4" w:space="0" w:color="auto"/>
              <w:left w:val="single" w:sz="4" w:space="0" w:color="auto"/>
              <w:bottom w:val="single" w:sz="4" w:space="0" w:color="auto"/>
              <w:right w:val="single" w:sz="4" w:space="0" w:color="auto"/>
            </w:tcBorders>
            <w:vAlign w:val="center"/>
          </w:tcPr>
          <w:p w14:paraId="5D4FE821" w14:textId="77777777" w:rsidR="0013305A" w:rsidRPr="0013305A" w:rsidRDefault="0013305A" w:rsidP="00012FE1">
            <w:pPr>
              <w:jc w:val="center"/>
              <w:rPr>
                <w:b/>
                <w:szCs w:val="24"/>
                <w:lang w:eastAsia="lt-LT"/>
              </w:rPr>
            </w:pPr>
            <w:r w:rsidRPr="0013305A">
              <w:rPr>
                <w:b/>
                <w:szCs w:val="24"/>
                <w:lang w:eastAsia="lt-LT"/>
              </w:rPr>
              <w:t>7</w:t>
            </w:r>
          </w:p>
        </w:tc>
      </w:tr>
      <w:tr w:rsidR="0013305A" w:rsidRPr="00BE0BAF" w14:paraId="21FEC921" w14:textId="77777777" w:rsidTr="00012FE1">
        <w:trPr>
          <w:trHeight w:val="143"/>
        </w:trPr>
        <w:tc>
          <w:tcPr>
            <w:tcW w:w="3416" w:type="dxa"/>
            <w:vMerge w:val="restart"/>
            <w:tcBorders>
              <w:top w:val="nil"/>
              <w:left w:val="single" w:sz="4" w:space="0" w:color="auto"/>
              <w:right w:val="single" w:sz="4" w:space="0" w:color="auto"/>
            </w:tcBorders>
            <w:shd w:val="clear" w:color="auto" w:fill="auto"/>
            <w:vAlign w:val="center"/>
          </w:tcPr>
          <w:p w14:paraId="6F433841" w14:textId="77777777" w:rsidR="0013305A" w:rsidRPr="0013305A" w:rsidRDefault="0013305A" w:rsidP="00012FE1">
            <w:pPr>
              <w:jc w:val="center"/>
              <w:rPr>
                <w:color w:val="000000"/>
                <w:szCs w:val="24"/>
              </w:rPr>
            </w:pPr>
            <w:r w:rsidRPr="0013305A">
              <w:rPr>
                <w:color w:val="000000"/>
                <w:szCs w:val="24"/>
              </w:rPr>
              <w:t>Paukštidė I</w:t>
            </w:r>
          </w:p>
        </w:tc>
        <w:tc>
          <w:tcPr>
            <w:tcW w:w="1779" w:type="dxa"/>
            <w:gridSpan w:val="2"/>
            <w:vMerge w:val="restart"/>
            <w:tcBorders>
              <w:top w:val="nil"/>
              <w:left w:val="single" w:sz="4" w:space="0" w:color="auto"/>
              <w:right w:val="single" w:sz="4" w:space="0" w:color="auto"/>
            </w:tcBorders>
            <w:shd w:val="clear" w:color="auto" w:fill="auto"/>
            <w:vAlign w:val="center"/>
          </w:tcPr>
          <w:p w14:paraId="00D201BD" w14:textId="77777777" w:rsidR="0013305A" w:rsidRPr="0013305A" w:rsidRDefault="0013305A" w:rsidP="00012FE1">
            <w:pPr>
              <w:jc w:val="center"/>
              <w:rPr>
                <w:color w:val="000000"/>
                <w:szCs w:val="24"/>
              </w:rPr>
            </w:pPr>
            <w:r w:rsidRPr="0013305A">
              <w:rPr>
                <w:color w:val="000000"/>
                <w:szCs w:val="24"/>
              </w:rPr>
              <w:t>001</w:t>
            </w:r>
          </w:p>
        </w:tc>
        <w:tc>
          <w:tcPr>
            <w:tcW w:w="2463" w:type="dxa"/>
            <w:gridSpan w:val="2"/>
            <w:tcBorders>
              <w:top w:val="nil"/>
              <w:left w:val="single" w:sz="4" w:space="0" w:color="auto"/>
              <w:bottom w:val="single" w:sz="4" w:space="0" w:color="auto"/>
              <w:right w:val="single" w:sz="4" w:space="0" w:color="auto"/>
            </w:tcBorders>
            <w:shd w:val="clear" w:color="auto" w:fill="auto"/>
          </w:tcPr>
          <w:p w14:paraId="13996756"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F1E0024" w14:textId="77777777" w:rsidR="0013305A" w:rsidRPr="0013305A" w:rsidRDefault="0013305A" w:rsidP="00012FE1">
            <w:pPr>
              <w:jc w:val="center"/>
              <w:rPr>
                <w:szCs w:val="24"/>
                <w:lang w:eastAsia="lt-LT"/>
              </w:rPr>
            </w:pPr>
            <w:r w:rsidRPr="0013305A">
              <w:rPr>
                <w:szCs w:val="24"/>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3CF86FBC"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1E34AE7"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27BD3DF6"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6D77543A" w14:textId="77777777" w:rsidTr="00012FE1">
        <w:trPr>
          <w:trHeight w:val="143"/>
        </w:trPr>
        <w:tc>
          <w:tcPr>
            <w:tcW w:w="3416" w:type="dxa"/>
            <w:vMerge/>
            <w:tcBorders>
              <w:left w:val="single" w:sz="4" w:space="0" w:color="auto"/>
              <w:right w:val="single" w:sz="4" w:space="0" w:color="auto"/>
            </w:tcBorders>
            <w:vAlign w:val="center"/>
          </w:tcPr>
          <w:p w14:paraId="4676CAC2" w14:textId="77777777" w:rsidR="0013305A" w:rsidRPr="0013305A" w:rsidRDefault="0013305A" w:rsidP="00012FE1">
            <w:pPr>
              <w:rPr>
                <w:color w:val="000000"/>
                <w:szCs w:val="24"/>
              </w:rPr>
            </w:pPr>
          </w:p>
        </w:tc>
        <w:tc>
          <w:tcPr>
            <w:tcW w:w="1779" w:type="dxa"/>
            <w:gridSpan w:val="2"/>
            <w:vMerge/>
            <w:tcBorders>
              <w:left w:val="single" w:sz="4" w:space="0" w:color="auto"/>
              <w:right w:val="single" w:sz="4" w:space="0" w:color="auto"/>
            </w:tcBorders>
            <w:vAlign w:val="center"/>
          </w:tcPr>
          <w:p w14:paraId="564D5129" w14:textId="77777777" w:rsidR="0013305A" w:rsidRPr="0013305A" w:rsidRDefault="0013305A" w:rsidP="00012FE1">
            <w:pPr>
              <w:rPr>
                <w:color w:val="000000"/>
                <w:szCs w:val="24"/>
              </w:rPr>
            </w:pPr>
          </w:p>
        </w:tc>
        <w:tc>
          <w:tcPr>
            <w:tcW w:w="2463" w:type="dxa"/>
            <w:gridSpan w:val="2"/>
            <w:tcBorders>
              <w:top w:val="nil"/>
              <w:left w:val="single" w:sz="4" w:space="0" w:color="auto"/>
              <w:bottom w:val="single" w:sz="4" w:space="0" w:color="auto"/>
              <w:right w:val="single" w:sz="4" w:space="0" w:color="auto"/>
            </w:tcBorders>
            <w:vAlign w:val="center"/>
          </w:tcPr>
          <w:p w14:paraId="6F2F862E"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D3B8F52" w14:textId="77777777" w:rsidR="0013305A" w:rsidRPr="0013305A" w:rsidRDefault="0013305A" w:rsidP="00012FE1">
            <w:pPr>
              <w:jc w:val="center"/>
              <w:rPr>
                <w:szCs w:val="24"/>
                <w:lang w:eastAsia="lt-LT"/>
              </w:rPr>
            </w:pPr>
            <w:r w:rsidRPr="0013305A">
              <w:rPr>
                <w:szCs w:val="24"/>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40F5F2F6"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676ADB8"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01F34A55"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152D17E4" w14:textId="77777777" w:rsidTr="00012FE1">
        <w:trPr>
          <w:trHeight w:val="143"/>
        </w:trPr>
        <w:tc>
          <w:tcPr>
            <w:tcW w:w="3416" w:type="dxa"/>
            <w:vMerge/>
            <w:tcBorders>
              <w:left w:val="single" w:sz="4" w:space="0" w:color="auto"/>
              <w:right w:val="single" w:sz="4" w:space="0" w:color="auto"/>
            </w:tcBorders>
            <w:vAlign w:val="center"/>
          </w:tcPr>
          <w:p w14:paraId="15E71B81" w14:textId="77777777" w:rsidR="0013305A" w:rsidRPr="0013305A" w:rsidRDefault="0013305A" w:rsidP="00012FE1">
            <w:pPr>
              <w:rPr>
                <w:color w:val="000000"/>
                <w:szCs w:val="24"/>
              </w:rPr>
            </w:pPr>
          </w:p>
        </w:tc>
        <w:tc>
          <w:tcPr>
            <w:tcW w:w="1779" w:type="dxa"/>
            <w:gridSpan w:val="2"/>
            <w:vMerge/>
            <w:tcBorders>
              <w:left w:val="single" w:sz="4" w:space="0" w:color="auto"/>
              <w:bottom w:val="single" w:sz="4" w:space="0" w:color="auto"/>
              <w:right w:val="single" w:sz="4" w:space="0" w:color="auto"/>
            </w:tcBorders>
            <w:vAlign w:val="center"/>
          </w:tcPr>
          <w:p w14:paraId="5E16D397" w14:textId="77777777" w:rsidR="0013305A" w:rsidRPr="0013305A" w:rsidRDefault="0013305A" w:rsidP="00012FE1">
            <w:pPr>
              <w:rPr>
                <w:color w:val="000000"/>
                <w:szCs w:val="24"/>
              </w:rPr>
            </w:pPr>
          </w:p>
        </w:tc>
        <w:tc>
          <w:tcPr>
            <w:tcW w:w="2463" w:type="dxa"/>
            <w:gridSpan w:val="2"/>
            <w:tcBorders>
              <w:top w:val="nil"/>
              <w:left w:val="single" w:sz="4" w:space="0" w:color="auto"/>
              <w:bottom w:val="single" w:sz="4" w:space="0" w:color="auto"/>
              <w:right w:val="single" w:sz="4" w:space="0" w:color="auto"/>
            </w:tcBorders>
            <w:vAlign w:val="center"/>
          </w:tcPr>
          <w:p w14:paraId="2CC03CBF"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5E72CA6"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0A8BE2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4940D47"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0ECE234E"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2AFDA4F0" w14:textId="77777777" w:rsidTr="00012FE1">
        <w:trPr>
          <w:trHeight w:val="143"/>
        </w:trPr>
        <w:tc>
          <w:tcPr>
            <w:tcW w:w="3416" w:type="dxa"/>
            <w:vMerge/>
            <w:tcBorders>
              <w:left w:val="single" w:sz="4" w:space="0" w:color="auto"/>
              <w:right w:val="single" w:sz="4" w:space="0" w:color="auto"/>
            </w:tcBorders>
            <w:vAlign w:val="center"/>
          </w:tcPr>
          <w:p w14:paraId="7DFA5446"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7800874" w14:textId="77777777" w:rsidR="0013305A" w:rsidRPr="0013305A" w:rsidRDefault="0013305A" w:rsidP="00012FE1">
            <w:pPr>
              <w:jc w:val="center"/>
              <w:rPr>
                <w:szCs w:val="24"/>
                <w:lang w:eastAsia="lt-LT"/>
              </w:rPr>
            </w:pPr>
            <w:r w:rsidRPr="0013305A">
              <w:rPr>
                <w:szCs w:val="24"/>
                <w:lang w:eastAsia="lt-LT"/>
              </w:rPr>
              <w:t>002</w:t>
            </w:r>
          </w:p>
        </w:tc>
        <w:tc>
          <w:tcPr>
            <w:tcW w:w="2463" w:type="dxa"/>
            <w:gridSpan w:val="2"/>
            <w:tcBorders>
              <w:top w:val="nil"/>
              <w:left w:val="single" w:sz="4" w:space="0" w:color="auto"/>
              <w:bottom w:val="single" w:sz="4" w:space="0" w:color="auto"/>
              <w:right w:val="single" w:sz="4" w:space="0" w:color="auto"/>
            </w:tcBorders>
            <w:shd w:val="clear" w:color="auto" w:fill="auto"/>
          </w:tcPr>
          <w:p w14:paraId="55D109E7"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F75D2DC" w14:textId="77777777" w:rsidR="0013305A" w:rsidRPr="0013305A" w:rsidRDefault="0013305A" w:rsidP="00012FE1">
            <w:pPr>
              <w:jc w:val="center"/>
              <w:rPr>
                <w:szCs w:val="24"/>
                <w:lang w:eastAsia="lt-LT"/>
              </w:rPr>
            </w:pPr>
            <w:r w:rsidRPr="0013305A">
              <w:rPr>
                <w:szCs w:val="24"/>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762729FF"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78300F0"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57C7E734"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62C363B4" w14:textId="77777777" w:rsidTr="00012FE1">
        <w:trPr>
          <w:trHeight w:val="143"/>
        </w:trPr>
        <w:tc>
          <w:tcPr>
            <w:tcW w:w="3416" w:type="dxa"/>
            <w:vMerge/>
            <w:tcBorders>
              <w:left w:val="single" w:sz="4" w:space="0" w:color="auto"/>
              <w:right w:val="single" w:sz="4" w:space="0" w:color="auto"/>
            </w:tcBorders>
            <w:vAlign w:val="center"/>
          </w:tcPr>
          <w:p w14:paraId="5FAD4601"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156384C2"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5E8CBA3"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ED8F8CA" w14:textId="77777777" w:rsidR="0013305A" w:rsidRPr="0013305A" w:rsidRDefault="0013305A" w:rsidP="00012FE1">
            <w:pPr>
              <w:jc w:val="center"/>
              <w:rPr>
                <w:szCs w:val="24"/>
                <w:lang w:eastAsia="lt-LT"/>
              </w:rPr>
            </w:pPr>
            <w:r w:rsidRPr="0013305A">
              <w:rPr>
                <w:szCs w:val="24"/>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14CD4FA7"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3756D4C"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6AEEB5DA"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68DC00E9" w14:textId="77777777" w:rsidTr="00012FE1">
        <w:trPr>
          <w:trHeight w:val="143"/>
        </w:trPr>
        <w:tc>
          <w:tcPr>
            <w:tcW w:w="3416" w:type="dxa"/>
            <w:vMerge/>
            <w:tcBorders>
              <w:left w:val="single" w:sz="4" w:space="0" w:color="auto"/>
              <w:right w:val="single" w:sz="4" w:space="0" w:color="auto"/>
            </w:tcBorders>
            <w:vAlign w:val="center"/>
          </w:tcPr>
          <w:p w14:paraId="7CD4E5CD"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E80DB8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0721C1E"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4AD511D"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80D9170"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B915B1B"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5260DBC5"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6D4D2BE4" w14:textId="77777777" w:rsidTr="00012FE1">
        <w:trPr>
          <w:trHeight w:val="143"/>
        </w:trPr>
        <w:tc>
          <w:tcPr>
            <w:tcW w:w="3416" w:type="dxa"/>
            <w:vMerge/>
            <w:tcBorders>
              <w:left w:val="single" w:sz="4" w:space="0" w:color="auto"/>
              <w:right w:val="single" w:sz="4" w:space="0" w:color="auto"/>
            </w:tcBorders>
            <w:vAlign w:val="center"/>
          </w:tcPr>
          <w:p w14:paraId="5B1BDD82"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70DAF86" w14:textId="77777777" w:rsidR="0013305A" w:rsidRPr="0013305A" w:rsidRDefault="0013305A" w:rsidP="00012FE1">
            <w:pPr>
              <w:jc w:val="center"/>
              <w:rPr>
                <w:szCs w:val="24"/>
                <w:lang w:eastAsia="lt-LT"/>
              </w:rPr>
            </w:pPr>
            <w:r w:rsidRPr="0013305A">
              <w:rPr>
                <w:szCs w:val="24"/>
                <w:lang w:eastAsia="lt-LT"/>
              </w:rPr>
              <w:t>003</w:t>
            </w:r>
          </w:p>
        </w:tc>
        <w:tc>
          <w:tcPr>
            <w:tcW w:w="2463" w:type="dxa"/>
            <w:gridSpan w:val="2"/>
            <w:tcBorders>
              <w:top w:val="nil"/>
              <w:left w:val="single" w:sz="4" w:space="0" w:color="auto"/>
              <w:bottom w:val="single" w:sz="4" w:space="0" w:color="auto"/>
              <w:right w:val="single" w:sz="4" w:space="0" w:color="auto"/>
            </w:tcBorders>
            <w:shd w:val="clear" w:color="auto" w:fill="auto"/>
          </w:tcPr>
          <w:p w14:paraId="431385B7"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EFD95BF" w14:textId="77777777" w:rsidR="0013305A" w:rsidRPr="0013305A" w:rsidRDefault="0013305A" w:rsidP="00012FE1">
            <w:pPr>
              <w:jc w:val="center"/>
              <w:rPr>
                <w:szCs w:val="24"/>
                <w:lang w:eastAsia="lt-LT"/>
              </w:rPr>
            </w:pPr>
            <w:r w:rsidRPr="0013305A">
              <w:rPr>
                <w:szCs w:val="24"/>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4166992D"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80F368E"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1AACABF2"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666B7951" w14:textId="77777777" w:rsidTr="00012FE1">
        <w:trPr>
          <w:trHeight w:val="143"/>
        </w:trPr>
        <w:tc>
          <w:tcPr>
            <w:tcW w:w="3416" w:type="dxa"/>
            <w:vMerge/>
            <w:tcBorders>
              <w:left w:val="single" w:sz="4" w:space="0" w:color="auto"/>
              <w:right w:val="single" w:sz="4" w:space="0" w:color="auto"/>
            </w:tcBorders>
            <w:vAlign w:val="center"/>
          </w:tcPr>
          <w:p w14:paraId="4499C6E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A6FAC15"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929959F"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B5DAF22" w14:textId="77777777" w:rsidR="0013305A" w:rsidRPr="0013305A" w:rsidRDefault="0013305A" w:rsidP="00012FE1">
            <w:pPr>
              <w:jc w:val="center"/>
              <w:rPr>
                <w:szCs w:val="24"/>
                <w:lang w:eastAsia="lt-LT"/>
              </w:rPr>
            </w:pPr>
            <w:r w:rsidRPr="0013305A">
              <w:rPr>
                <w:szCs w:val="24"/>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741471EE"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F63BBB5"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4024FF85"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0F80A760" w14:textId="77777777" w:rsidTr="00012FE1">
        <w:trPr>
          <w:trHeight w:val="143"/>
        </w:trPr>
        <w:tc>
          <w:tcPr>
            <w:tcW w:w="3416" w:type="dxa"/>
            <w:vMerge/>
            <w:tcBorders>
              <w:left w:val="single" w:sz="4" w:space="0" w:color="auto"/>
              <w:right w:val="single" w:sz="4" w:space="0" w:color="auto"/>
            </w:tcBorders>
            <w:vAlign w:val="center"/>
          </w:tcPr>
          <w:p w14:paraId="4419F6C3"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31C649E"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34CC9B4"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3E2E319"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22EEE5B"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D7ADC58"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4D63FA28"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2B392A42" w14:textId="77777777" w:rsidTr="00012FE1">
        <w:trPr>
          <w:trHeight w:val="143"/>
        </w:trPr>
        <w:tc>
          <w:tcPr>
            <w:tcW w:w="3416" w:type="dxa"/>
            <w:vMerge/>
            <w:tcBorders>
              <w:left w:val="single" w:sz="4" w:space="0" w:color="auto"/>
              <w:right w:val="single" w:sz="4" w:space="0" w:color="auto"/>
            </w:tcBorders>
            <w:vAlign w:val="center"/>
          </w:tcPr>
          <w:p w14:paraId="55A1D55B"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C82E8D6" w14:textId="77777777" w:rsidR="0013305A" w:rsidRPr="0013305A" w:rsidRDefault="0013305A" w:rsidP="00012FE1">
            <w:pPr>
              <w:jc w:val="center"/>
              <w:rPr>
                <w:szCs w:val="24"/>
                <w:lang w:eastAsia="lt-LT"/>
              </w:rPr>
            </w:pPr>
            <w:r w:rsidRPr="0013305A">
              <w:rPr>
                <w:szCs w:val="24"/>
                <w:lang w:eastAsia="lt-LT"/>
              </w:rPr>
              <w:t>004</w:t>
            </w:r>
          </w:p>
        </w:tc>
        <w:tc>
          <w:tcPr>
            <w:tcW w:w="2463" w:type="dxa"/>
            <w:gridSpan w:val="2"/>
            <w:tcBorders>
              <w:top w:val="nil"/>
              <w:left w:val="single" w:sz="4" w:space="0" w:color="auto"/>
              <w:bottom w:val="single" w:sz="4" w:space="0" w:color="auto"/>
              <w:right w:val="single" w:sz="4" w:space="0" w:color="auto"/>
            </w:tcBorders>
            <w:shd w:val="clear" w:color="auto" w:fill="auto"/>
          </w:tcPr>
          <w:p w14:paraId="052B3F59"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729F87F" w14:textId="77777777" w:rsidR="0013305A" w:rsidRPr="0013305A" w:rsidRDefault="0013305A" w:rsidP="00012FE1">
            <w:pPr>
              <w:jc w:val="center"/>
              <w:rPr>
                <w:szCs w:val="24"/>
                <w:lang w:eastAsia="lt-LT"/>
              </w:rPr>
            </w:pPr>
            <w:r w:rsidRPr="0013305A">
              <w:rPr>
                <w:szCs w:val="24"/>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502EFEB2"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5EDD558"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001E7347"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391DC321" w14:textId="77777777" w:rsidTr="00012FE1">
        <w:trPr>
          <w:trHeight w:val="143"/>
        </w:trPr>
        <w:tc>
          <w:tcPr>
            <w:tcW w:w="3416" w:type="dxa"/>
            <w:vMerge/>
            <w:tcBorders>
              <w:left w:val="single" w:sz="4" w:space="0" w:color="auto"/>
              <w:right w:val="single" w:sz="4" w:space="0" w:color="auto"/>
            </w:tcBorders>
            <w:vAlign w:val="center"/>
          </w:tcPr>
          <w:p w14:paraId="4B16FA0C"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B837EF1"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EA9C290"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199CE14" w14:textId="77777777" w:rsidR="0013305A" w:rsidRPr="0013305A" w:rsidRDefault="0013305A" w:rsidP="00012FE1">
            <w:pPr>
              <w:jc w:val="center"/>
              <w:rPr>
                <w:szCs w:val="24"/>
                <w:lang w:eastAsia="lt-LT"/>
              </w:rPr>
            </w:pPr>
            <w:r w:rsidRPr="0013305A">
              <w:rPr>
                <w:szCs w:val="24"/>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24839ED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871AC8B"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6BF535CC"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6795F267" w14:textId="77777777" w:rsidTr="00012FE1">
        <w:trPr>
          <w:trHeight w:val="143"/>
        </w:trPr>
        <w:tc>
          <w:tcPr>
            <w:tcW w:w="3416" w:type="dxa"/>
            <w:vMerge/>
            <w:tcBorders>
              <w:left w:val="single" w:sz="4" w:space="0" w:color="auto"/>
              <w:right w:val="single" w:sz="4" w:space="0" w:color="auto"/>
            </w:tcBorders>
            <w:vAlign w:val="center"/>
          </w:tcPr>
          <w:p w14:paraId="45D391BE"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608B0E2C"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1AB9A41"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F499B8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5DFB9A6"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2E1CC99"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5B730BBB"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2B9260E3" w14:textId="77777777" w:rsidTr="00012FE1">
        <w:trPr>
          <w:trHeight w:val="143"/>
        </w:trPr>
        <w:tc>
          <w:tcPr>
            <w:tcW w:w="3416" w:type="dxa"/>
            <w:vMerge/>
            <w:tcBorders>
              <w:left w:val="single" w:sz="4" w:space="0" w:color="auto"/>
              <w:right w:val="single" w:sz="4" w:space="0" w:color="auto"/>
            </w:tcBorders>
            <w:vAlign w:val="center"/>
          </w:tcPr>
          <w:p w14:paraId="7E8141B7"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FC303B0" w14:textId="77777777" w:rsidR="0013305A" w:rsidRPr="0013305A" w:rsidRDefault="0013305A" w:rsidP="00012FE1">
            <w:pPr>
              <w:jc w:val="center"/>
              <w:rPr>
                <w:szCs w:val="24"/>
                <w:lang w:eastAsia="lt-LT"/>
              </w:rPr>
            </w:pPr>
            <w:r w:rsidRPr="0013305A">
              <w:rPr>
                <w:szCs w:val="24"/>
                <w:lang w:eastAsia="lt-LT"/>
              </w:rPr>
              <w:t>005</w:t>
            </w:r>
          </w:p>
        </w:tc>
        <w:tc>
          <w:tcPr>
            <w:tcW w:w="2463" w:type="dxa"/>
            <w:gridSpan w:val="2"/>
            <w:tcBorders>
              <w:top w:val="nil"/>
              <w:left w:val="single" w:sz="4" w:space="0" w:color="auto"/>
              <w:bottom w:val="single" w:sz="4" w:space="0" w:color="auto"/>
              <w:right w:val="single" w:sz="4" w:space="0" w:color="auto"/>
            </w:tcBorders>
            <w:shd w:val="clear" w:color="auto" w:fill="auto"/>
          </w:tcPr>
          <w:p w14:paraId="37715AAB"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2B022E6" w14:textId="77777777" w:rsidR="0013305A" w:rsidRPr="0013305A" w:rsidRDefault="0013305A" w:rsidP="00012FE1">
            <w:pPr>
              <w:jc w:val="center"/>
              <w:rPr>
                <w:szCs w:val="24"/>
                <w:lang w:eastAsia="lt-LT"/>
              </w:rPr>
            </w:pPr>
            <w:r w:rsidRPr="0013305A">
              <w:rPr>
                <w:szCs w:val="24"/>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0A377DB1"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DDDA241"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0AA65EE0"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42CE846A" w14:textId="77777777" w:rsidTr="00012FE1">
        <w:trPr>
          <w:trHeight w:val="143"/>
        </w:trPr>
        <w:tc>
          <w:tcPr>
            <w:tcW w:w="3416" w:type="dxa"/>
            <w:vMerge/>
            <w:tcBorders>
              <w:left w:val="single" w:sz="4" w:space="0" w:color="auto"/>
              <w:right w:val="single" w:sz="4" w:space="0" w:color="auto"/>
            </w:tcBorders>
            <w:vAlign w:val="center"/>
          </w:tcPr>
          <w:p w14:paraId="299BB01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4BE609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68BF6E4"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28B5C99" w14:textId="77777777" w:rsidR="0013305A" w:rsidRPr="0013305A" w:rsidRDefault="0013305A" w:rsidP="00012FE1">
            <w:pPr>
              <w:jc w:val="center"/>
              <w:rPr>
                <w:szCs w:val="24"/>
                <w:lang w:eastAsia="lt-LT"/>
              </w:rPr>
            </w:pPr>
            <w:r w:rsidRPr="0013305A">
              <w:rPr>
                <w:szCs w:val="24"/>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176C3645"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D6AC2FE"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73C76083"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4ED371DD" w14:textId="77777777" w:rsidTr="00012FE1">
        <w:trPr>
          <w:trHeight w:val="143"/>
        </w:trPr>
        <w:tc>
          <w:tcPr>
            <w:tcW w:w="3416" w:type="dxa"/>
            <w:vMerge/>
            <w:tcBorders>
              <w:left w:val="single" w:sz="4" w:space="0" w:color="auto"/>
              <w:right w:val="single" w:sz="4" w:space="0" w:color="auto"/>
            </w:tcBorders>
            <w:vAlign w:val="center"/>
          </w:tcPr>
          <w:p w14:paraId="07BAB60C"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0E68E2D"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7E92771"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69B04BF"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4120668"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28C704B"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30BC9CAD"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7B42EF39" w14:textId="77777777" w:rsidTr="00012FE1">
        <w:trPr>
          <w:trHeight w:val="143"/>
        </w:trPr>
        <w:tc>
          <w:tcPr>
            <w:tcW w:w="3416" w:type="dxa"/>
            <w:vMerge/>
            <w:tcBorders>
              <w:left w:val="single" w:sz="4" w:space="0" w:color="auto"/>
              <w:right w:val="single" w:sz="4" w:space="0" w:color="auto"/>
            </w:tcBorders>
            <w:vAlign w:val="center"/>
          </w:tcPr>
          <w:p w14:paraId="20C3FD09"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9CEFC44" w14:textId="77777777" w:rsidR="0013305A" w:rsidRPr="0013305A" w:rsidRDefault="0013305A" w:rsidP="00012FE1">
            <w:pPr>
              <w:jc w:val="center"/>
              <w:rPr>
                <w:szCs w:val="24"/>
                <w:lang w:eastAsia="lt-LT"/>
              </w:rPr>
            </w:pPr>
            <w:r w:rsidRPr="0013305A">
              <w:rPr>
                <w:szCs w:val="24"/>
                <w:lang w:eastAsia="lt-LT"/>
              </w:rPr>
              <w:t>006</w:t>
            </w:r>
          </w:p>
        </w:tc>
        <w:tc>
          <w:tcPr>
            <w:tcW w:w="2463" w:type="dxa"/>
            <w:gridSpan w:val="2"/>
            <w:tcBorders>
              <w:top w:val="nil"/>
              <w:left w:val="single" w:sz="4" w:space="0" w:color="auto"/>
              <w:bottom w:val="single" w:sz="4" w:space="0" w:color="auto"/>
              <w:right w:val="single" w:sz="4" w:space="0" w:color="auto"/>
            </w:tcBorders>
            <w:shd w:val="clear" w:color="auto" w:fill="auto"/>
          </w:tcPr>
          <w:p w14:paraId="34B086CF"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3307F53" w14:textId="77777777" w:rsidR="0013305A" w:rsidRPr="0013305A" w:rsidRDefault="0013305A" w:rsidP="00012FE1">
            <w:pPr>
              <w:jc w:val="center"/>
              <w:rPr>
                <w:szCs w:val="24"/>
                <w:lang w:eastAsia="lt-LT"/>
              </w:rPr>
            </w:pPr>
            <w:r w:rsidRPr="0013305A">
              <w:rPr>
                <w:szCs w:val="24"/>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269181F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733F9CF"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6003578F"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7CEFB7C5" w14:textId="77777777" w:rsidTr="00012FE1">
        <w:trPr>
          <w:trHeight w:val="143"/>
        </w:trPr>
        <w:tc>
          <w:tcPr>
            <w:tcW w:w="3416" w:type="dxa"/>
            <w:vMerge/>
            <w:tcBorders>
              <w:left w:val="single" w:sz="4" w:space="0" w:color="auto"/>
              <w:right w:val="single" w:sz="4" w:space="0" w:color="auto"/>
            </w:tcBorders>
            <w:vAlign w:val="center"/>
          </w:tcPr>
          <w:p w14:paraId="51E05B96"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726695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7A37B35"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5BA62DE" w14:textId="77777777" w:rsidR="0013305A" w:rsidRPr="0013305A" w:rsidRDefault="0013305A" w:rsidP="00012FE1">
            <w:pPr>
              <w:jc w:val="center"/>
              <w:rPr>
                <w:szCs w:val="24"/>
                <w:lang w:eastAsia="lt-LT"/>
              </w:rPr>
            </w:pPr>
            <w:r w:rsidRPr="0013305A">
              <w:rPr>
                <w:szCs w:val="24"/>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7A6FA47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805E79D"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05933F4A"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598DF156" w14:textId="77777777" w:rsidTr="00012FE1">
        <w:trPr>
          <w:trHeight w:val="143"/>
        </w:trPr>
        <w:tc>
          <w:tcPr>
            <w:tcW w:w="3416" w:type="dxa"/>
            <w:vMerge/>
            <w:tcBorders>
              <w:left w:val="single" w:sz="4" w:space="0" w:color="auto"/>
              <w:right w:val="single" w:sz="4" w:space="0" w:color="auto"/>
            </w:tcBorders>
            <w:vAlign w:val="center"/>
          </w:tcPr>
          <w:p w14:paraId="136A021F"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64E014FC"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391EA75"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FDC34FE"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DE9A761"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7C6E311"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0401F12D"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12665B63" w14:textId="77777777" w:rsidTr="00012FE1">
        <w:trPr>
          <w:trHeight w:val="143"/>
        </w:trPr>
        <w:tc>
          <w:tcPr>
            <w:tcW w:w="3416" w:type="dxa"/>
            <w:vMerge/>
            <w:tcBorders>
              <w:left w:val="single" w:sz="4" w:space="0" w:color="auto"/>
              <w:right w:val="single" w:sz="4" w:space="0" w:color="auto"/>
            </w:tcBorders>
            <w:vAlign w:val="center"/>
          </w:tcPr>
          <w:p w14:paraId="35704D9B"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05DF339" w14:textId="77777777" w:rsidR="0013305A" w:rsidRPr="0013305A" w:rsidRDefault="0013305A" w:rsidP="00012FE1">
            <w:pPr>
              <w:jc w:val="center"/>
              <w:rPr>
                <w:szCs w:val="24"/>
                <w:lang w:eastAsia="lt-LT"/>
              </w:rPr>
            </w:pPr>
            <w:r w:rsidRPr="0013305A">
              <w:rPr>
                <w:szCs w:val="24"/>
                <w:lang w:eastAsia="lt-LT"/>
              </w:rPr>
              <w:t>007</w:t>
            </w:r>
          </w:p>
        </w:tc>
        <w:tc>
          <w:tcPr>
            <w:tcW w:w="2463" w:type="dxa"/>
            <w:gridSpan w:val="2"/>
            <w:tcBorders>
              <w:top w:val="nil"/>
              <w:left w:val="single" w:sz="4" w:space="0" w:color="auto"/>
              <w:bottom w:val="single" w:sz="4" w:space="0" w:color="auto"/>
              <w:right w:val="single" w:sz="4" w:space="0" w:color="auto"/>
            </w:tcBorders>
            <w:shd w:val="clear" w:color="auto" w:fill="auto"/>
          </w:tcPr>
          <w:p w14:paraId="1F48A93A"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190CF8A" w14:textId="77777777" w:rsidR="0013305A" w:rsidRPr="0013305A" w:rsidRDefault="0013305A" w:rsidP="00012FE1">
            <w:pPr>
              <w:jc w:val="center"/>
              <w:rPr>
                <w:szCs w:val="24"/>
                <w:lang w:eastAsia="lt-LT"/>
              </w:rPr>
            </w:pPr>
            <w:r w:rsidRPr="0013305A">
              <w:rPr>
                <w:szCs w:val="24"/>
                <w:lang w:eastAsia="lt-LT"/>
              </w:rPr>
              <w:t>134</w:t>
            </w:r>
          </w:p>
        </w:tc>
        <w:tc>
          <w:tcPr>
            <w:tcW w:w="1095" w:type="dxa"/>
            <w:tcBorders>
              <w:top w:val="single" w:sz="4" w:space="0" w:color="auto"/>
              <w:left w:val="single" w:sz="4" w:space="0" w:color="auto"/>
              <w:bottom w:val="single" w:sz="4" w:space="0" w:color="auto"/>
              <w:right w:val="single" w:sz="4" w:space="0" w:color="auto"/>
            </w:tcBorders>
            <w:vAlign w:val="center"/>
          </w:tcPr>
          <w:p w14:paraId="6B76C72F"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6C43F0C"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71B39BA1"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7F5374B5" w14:textId="77777777" w:rsidTr="00012FE1">
        <w:trPr>
          <w:trHeight w:val="143"/>
        </w:trPr>
        <w:tc>
          <w:tcPr>
            <w:tcW w:w="3416" w:type="dxa"/>
            <w:vMerge/>
            <w:tcBorders>
              <w:left w:val="single" w:sz="4" w:space="0" w:color="auto"/>
              <w:right w:val="single" w:sz="4" w:space="0" w:color="auto"/>
            </w:tcBorders>
            <w:vAlign w:val="center"/>
          </w:tcPr>
          <w:p w14:paraId="7BCCAE04"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763CD379"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689CB43"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F477805" w14:textId="77777777" w:rsidR="0013305A" w:rsidRPr="0013305A" w:rsidRDefault="0013305A" w:rsidP="00012FE1">
            <w:pPr>
              <w:jc w:val="center"/>
              <w:rPr>
                <w:szCs w:val="24"/>
                <w:lang w:eastAsia="lt-LT"/>
              </w:rPr>
            </w:pPr>
            <w:r w:rsidRPr="0013305A">
              <w:rPr>
                <w:szCs w:val="24"/>
                <w:lang w:eastAsia="lt-LT"/>
              </w:rPr>
              <w:t>4281</w:t>
            </w:r>
          </w:p>
        </w:tc>
        <w:tc>
          <w:tcPr>
            <w:tcW w:w="1095" w:type="dxa"/>
            <w:tcBorders>
              <w:top w:val="single" w:sz="4" w:space="0" w:color="auto"/>
              <w:left w:val="single" w:sz="4" w:space="0" w:color="auto"/>
              <w:bottom w:val="single" w:sz="4" w:space="0" w:color="auto"/>
              <w:right w:val="single" w:sz="4" w:space="0" w:color="auto"/>
            </w:tcBorders>
            <w:vAlign w:val="center"/>
          </w:tcPr>
          <w:p w14:paraId="33D437E0"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F7060F7"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4544E6B5"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028A966E" w14:textId="77777777" w:rsidTr="00012FE1">
        <w:trPr>
          <w:trHeight w:val="143"/>
        </w:trPr>
        <w:tc>
          <w:tcPr>
            <w:tcW w:w="3416" w:type="dxa"/>
            <w:vMerge/>
            <w:tcBorders>
              <w:left w:val="single" w:sz="4" w:space="0" w:color="auto"/>
              <w:bottom w:val="single" w:sz="4" w:space="0" w:color="auto"/>
              <w:right w:val="single" w:sz="4" w:space="0" w:color="auto"/>
            </w:tcBorders>
            <w:vAlign w:val="center"/>
          </w:tcPr>
          <w:p w14:paraId="3FB1447B"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E9CFEEC"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7EC6E37"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44CFC97"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882E0B5"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FF34DE7"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64008210"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7A10C448" w14:textId="77777777" w:rsidTr="00012FE1">
        <w:trPr>
          <w:trHeight w:val="143"/>
        </w:trPr>
        <w:tc>
          <w:tcPr>
            <w:tcW w:w="3416" w:type="dxa"/>
            <w:vMerge w:val="restart"/>
            <w:tcBorders>
              <w:top w:val="single" w:sz="4" w:space="0" w:color="auto"/>
              <w:left w:val="single" w:sz="4" w:space="0" w:color="auto"/>
              <w:right w:val="single" w:sz="4" w:space="0" w:color="auto"/>
            </w:tcBorders>
            <w:vAlign w:val="center"/>
          </w:tcPr>
          <w:p w14:paraId="19B99BAE" w14:textId="77777777" w:rsidR="0013305A" w:rsidRPr="0013305A" w:rsidRDefault="0013305A" w:rsidP="00012FE1">
            <w:pPr>
              <w:jc w:val="center"/>
              <w:rPr>
                <w:szCs w:val="24"/>
                <w:lang w:eastAsia="lt-LT"/>
              </w:rPr>
            </w:pPr>
            <w:r w:rsidRPr="0013305A">
              <w:rPr>
                <w:szCs w:val="24"/>
                <w:lang w:eastAsia="lt-LT"/>
              </w:rPr>
              <w:t>Paukštidė II</w:t>
            </w:r>
          </w:p>
        </w:tc>
        <w:tc>
          <w:tcPr>
            <w:tcW w:w="1779" w:type="dxa"/>
            <w:gridSpan w:val="2"/>
            <w:vMerge w:val="restart"/>
            <w:tcBorders>
              <w:top w:val="single" w:sz="4" w:space="0" w:color="auto"/>
              <w:left w:val="single" w:sz="4" w:space="0" w:color="auto"/>
              <w:right w:val="single" w:sz="4" w:space="0" w:color="auto"/>
            </w:tcBorders>
            <w:vAlign w:val="center"/>
          </w:tcPr>
          <w:p w14:paraId="00963204" w14:textId="77777777" w:rsidR="0013305A" w:rsidRPr="0013305A" w:rsidRDefault="0013305A" w:rsidP="00012FE1">
            <w:pPr>
              <w:jc w:val="center"/>
              <w:rPr>
                <w:szCs w:val="24"/>
                <w:lang w:eastAsia="lt-LT"/>
              </w:rPr>
            </w:pPr>
            <w:r w:rsidRPr="0013305A">
              <w:rPr>
                <w:szCs w:val="24"/>
                <w:lang w:eastAsia="lt-LT"/>
              </w:rPr>
              <w:t>008</w:t>
            </w:r>
          </w:p>
        </w:tc>
        <w:tc>
          <w:tcPr>
            <w:tcW w:w="2463" w:type="dxa"/>
            <w:gridSpan w:val="2"/>
            <w:tcBorders>
              <w:top w:val="nil"/>
              <w:left w:val="nil"/>
              <w:bottom w:val="single" w:sz="4" w:space="0" w:color="auto"/>
              <w:right w:val="single" w:sz="4" w:space="0" w:color="auto"/>
            </w:tcBorders>
            <w:shd w:val="clear" w:color="auto" w:fill="auto"/>
            <w:vAlign w:val="bottom"/>
          </w:tcPr>
          <w:p w14:paraId="1D0978BB"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F695709"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573C9C9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B513F43"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06F4D80B"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62C04327" w14:textId="77777777" w:rsidTr="00012FE1">
        <w:trPr>
          <w:trHeight w:val="143"/>
        </w:trPr>
        <w:tc>
          <w:tcPr>
            <w:tcW w:w="3416" w:type="dxa"/>
            <w:vMerge/>
            <w:tcBorders>
              <w:left w:val="single" w:sz="4" w:space="0" w:color="auto"/>
              <w:right w:val="single" w:sz="4" w:space="0" w:color="auto"/>
            </w:tcBorders>
            <w:vAlign w:val="center"/>
          </w:tcPr>
          <w:p w14:paraId="7046F763"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6D8D8D45"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A717717"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DF2A445"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0094A8A9"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2171AB5"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2B687E41"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79D45756" w14:textId="77777777" w:rsidTr="00012FE1">
        <w:trPr>
          <w:trHeight w:val="143"/>
        </w:trPr>
        <w:tc>
          <w:tcPr>
            <w:tcW w:w="3416" w:type="dxa"/>
            <w:vMerge/>
            <w:tcBorders>
              <w:left w:val="single" w:sz="4" w:space="0" w:color="auto"/>
              <w:right w:val="single" w:sz="4" w:space="0" w:color="auto"/>
            </w:tcBorders>
            <w:vAlign w:val="center"/>
          </w:tcPr>
          <w:p w14:paraId="04DD0A36"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EDD6155"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DEBB7B1"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6F2FBE2"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2B5ED3C"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85AF25C"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34108BEA"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52D475FD" w14:textId="77777777" w:rsidTr="00012FE1">
        <w:trPr>
          <w:trHeight w:val="143"/>
        </w:trPr>
        <w:tc>
          <w:tcPr>
            <w:tcW w:w="3416" w:type="dxa"/>
            <w:vMerge/>
            <w:tcBorders>
              <w:left w:val="single" w:sz="4" w:space="0" w:color="auto"/>
              <w:right w:val="single" w:sz="4" w:space="0" w:color="auto"/>
            </w:tcBorders>
            <w:vAlign w:val="center"/>
          </w:tcPr>
          <w:p w14:paraId="62277B72"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FB7B256" w14:textId="77777777" w:rsidR="0013305A" w:rsidRPr="0013305A" w:rsidRDefault="0013305A" w:rsidP="00012FE1">
            <w:pPr>
              <w:jc w:val="center"/>
              <w:rPr>
                <w:szCs w:val="24"/>
                <w:lang w:eastAsia="lt-LT"/>
              </w:rPr>
            </w:pPr>
            <w:r w:rsidRPr="0013305A">
              <w:rPr>
                <w:szCs w:val="24"/>
                <w:lang w:eastAsia="lt-LT"/>
              </w:rPr>
              <w:t>009</w:t>
            </w:r>
          </w:p>
        </w:tc>
        <w:tc>
          <w:tcPr>
            <w:tcW w:w="2463" w:type="dxa"/>
            <w:gridSpan w:val="2"/>
            <w:tcBorders>
              <w:top w:val="nil"/>
              <w:left w:val="nil"/>
              <w:bottom w:val="single" w:sz="4" w:space="0" w:color="auto"/>
              <w:right w:val="single" w:sz="4" w:space="0" w:color="auto"/>
            </w:tcBorders>
            <w:shd w:val="clear" w:color="auto" w:fill="auto"/>
            <w:vAlign w:val="bottom"/>
          </w:tcPr>
          <w:p w14:paraId="654152A0"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60BA59C"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57DD1136"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6EA1FA7"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6ECD3E1B"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345014D9" w14:textId="77777777" w:rsidTr="00012FE1">
        <w:trPr>
          <w:trHeight w:val="143"/>
        </w:trPr>
        <w:tc>
          <w:tcPr>
            <w:tcW w:w="3416" w:type="dxa"/>
            <w:vMerge/>
            <w:tcBorders>
              <w:left w:val="single" w:sz="4" w:space="0" w:color="auto"/>
              <w:right w:val="single" w:sz="4" w:space="0" w:color="auto"/>
            </w:tcBorders>
            <w:vAlign w:val="center"/>
          </w:tcPr>
          <w:p w14:paraId="3BBF3F34"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2E894FE"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FA8ABB8"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4D06459"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69A66E2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0DC43AE"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0D1D3392"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003B8E70" w14:textId="77777777" w:rsidTr="00012FE1">
        <w:trPr>
          <w:trHeight w:val="143"/>
        </w:trPr>
        <w:tc>
          <w:tcPr>
            <w:tcW w:w="3416" w:type="dxa"/>
            <w:vMerge/>
            <w:tcBorders>
              <w:left w:val="single" w:sz="4" w:space="0" w:color="auto"/>
              <w:right w:val="single" w:sz="4" w:space="0" w:color="auto"/>
            </w:tcBorders>
            <w:vAlign w:val="center"/>
          </w:tcPr>
          <w:p w14:paraId="7F3C9422"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520BCB3F"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9810322"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562019F"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BE51B8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F5E2A65"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2A8D0D14"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4879AFCB" w14:textId="77777777" w:rsidTr="00012FE1">
        <w:trPr>
          <w:trHeight w:val="143"/>
        </w:trPr>
        <w:tc>
          <w:tcPr>
            <w:tcW w:w="3416" w:type="dxa"/>
            <w:vMerge/>
            <w:tcBorders>
              <w:left w:val="single" w:sz="4" w:space="0" w:color="auto"/>
              <w:right w:val="single" w:sz="4" w:space="0" w:color="auto"/>
            </w:tcBorders>
            <w:vAlign w:val="center"/>
          </w:tcPr>
          <w:p w14:paraId="07D40DD2"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D22EE6E" w14:textId="77777777" w:rsidR="0013305A" w:rsidRPr="0013305A" w:rsidRDefault="0013305A" w:rsidP="00012FE1">
            <w:pPr>
              <w:jc w:val="center"/>
              <w:rPr>
                <w:szCs w:val="24"/>
                <w:lang w:eastAsia="lt-LT"/>
              </w:rPr>
            </w:pPr>
            <w:r w:rsidRPr="0013305A">
              <w:rPr>
                <w:szCs w:val="24"/>
                <w:lang w:eastAsia="lt-LT"/>
              </w:rPr>
              <w:t>010</w:t>
            </w:r>
          </w:p>
        </w:tc>
        <w:tc>
          <w:tcPr>
            <w:tcW w:w="2463" w:type="dxa"/>
            <w:gridSpan w:val="2"/>
            <w:tcBorders>
              <w:top w:val="nil"/>
              <w:left w:val="nil"/>
              <w:bottom w:val="single" w:sz="4" w:space="0" w:color="auto"/>
              <w:right w:val="single" w:sz="4" w:space="0" w:color="auto"/>
            </w:tcBorders>
            <w:shd w:val="clear" w:color="auto" w:fill="auto"/>
            <w:vAlign w:val="bottom"/>
          </w:tcPr>
          <w:p w14:paraId="7021E291"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EFDC5E4"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89DA75A"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329F445"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5B8CED55"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36F6F2C1" w14:textId="77777777" w:rsidTr="00012FE1">
        <w:trPr>
          <w:trHeight w:val="143"/>
        </w:trPr>
        <w:tc>
          <w:tcPr>
            <w:tcW w:w="3416" w:type="dxa"/>
            <w:vMerge/>
            <w:tcBorders>
              <w:left w:val="single" w:sz="4" w:space="0" w:color="auto"/>
              <w:right w:val="single" w:sz="4" w:space="0" w:color="auto"/>
            </w:tcBorders>
            <w:vAlign w:val="center"/>
          </w:tcPr>
          <w:p w14:paraId="7F59D76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4A8C63C"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49C9BA8C"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B066307"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F11D90A"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AC011C7"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0576BB2A"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2931AC85" w14:textId="77777777" w:rsidTr="00012FE1">
        <w:trPr>
          <w:trHeight w:val="143"/>
        </w:trPr>
        <w:tc>
          <w:tcPr>
            <w:tcW w:w="3416" w:type="dxa"/>
            <w:vMerge/>
            <w:tcBorders>
              <w:left w:val="single" w:sz="4" w:space="0" w:color="auto"/>
              <w:right w:val="single" w:sz="4" w:space="0" w:color="auto"/>
            </w:tcBorders>
            <w:vAlign w:val="center"/>
          </w:tcPr>
          <w:p w14:paraId="3ACBAE4E"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2EAB829"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1A7BDDB"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B2B66E8"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B179EEE"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43909B2"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0B35C776"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30F1AEE2" w14:textId="77777777" w:rsidTr="00012FE1">
        <w:trPr>
          <w:trHeight w:val="143"/>
        </w:trPr>
        <w:tc>
          <w:tcPr>
            <w:tcW w:w="3416" w:type="dxa"/>
            <w:vMerge/>
            <w:tcBorders>
              <w:left w:val="single" w:sz="4" w:space="0" w:color="auto"/>
              <w:right w:val="single" w:sz="4" w:space="0" w:color="auto"/>
            </w:tcBorders>
            <w:vAlign w:val="center"/>
          </w:tcPr>
          <w:p w14:paraId="71B43C0F"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A71122C" w14:textId="77777777" w:rsidR="0013305A" w:rsidRPr="0013305A" w:rsidRDefault="0013305A" w:rsidP="00012FE1">
            <w:pPr>
              <w:jc w:val="center"/>
              <w:rPr>
                <w:szCs w:val="24"/>
                <w:lang w:eastAsia="lt-LT"/>
              </w:rPr>
            </w:pPr>
            <w:r w:rsidRPr="0013305A">
              <w:rPr>
                <w:szCs w:val="24"/>
                <w:lang w:eastAsia="lt-LT"/>
              </w:rPr>
              <w:t>011</w:t>
            </w:r>
          </w:p>
        </w:tc>
        <w:tc>
          <w:tcPr>
            <w:tcW w:w="2463" w:type="dxa"/>
            <w:gridSpan w:val="2"/>
            <w:tcBorders>
              <w:top w:val="nil"/>
              <w:left w:val="nil"/>
              <w:bottom w:val="single" w:sz="4" w:space="0" w:color="auto"/>
              <w:right w:val="single" w:sz="4" w:space="0" w:color="auto"/>
            </w:tcBorders>
            <w:shd w:val="clear" w:color="auto" w:fill="auto"/>
            <w:vAlign w:val="bottom"/>
          </w:tcPr>
          <w:p w14:paraId="4ED2EC3D"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CBDBA3A"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659E0348"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9F0D48B"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2716CE36"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041E4766" w14:textId="77777777" w:rsidTr="00012FE1">
        <w:trPr>
          <w:trHeight w:val="143"/>
        </w:trPr>
        <w:tc>
          <w:tcPr>
            <w:tcW w:w="3416" w:type="dxa"/>
            <w:vMerge/>
            <w:tcBorders>
              <w:left w:val="single" w:sz="4" w:space="0" w:color="auto"/>
              <w:right w:val="single" w:sz="4" w:space="0" w:color="auto"/>
            </w:tcBorders>
            <w:vAlign w:val="center"/>
          </w:tcPr>
          <w:p w14:paraId="42CECF98"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12FEDC9A"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661C660"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0044731"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3F2BCF0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EB16004"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45BD2416"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13DD9EA1" w14:textId="77777777" w:rsidTr="00012FE1">
        <w:trPr>
          <w:trHeight w:val="143"/>
        </w:trPr>
        <w:tc>
          <w:tcPr>
            <w:tcW w:w="3416" w:type="dxa"/>
            <w:vMerge/>
            <w:tcBorders>
              <w:left w:val="single" w:sz="4" w:space="0" w:color="auto"/>
              <w:right w:val="single" w:sz="4" w:space="0" w:color="auto"/>
            </w:tcBorders>
            <w:vAlign w:val="center"/>
          </w:tcPr>
          <w:p w14:paraId="18A5BAA5"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8F61453"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3767977"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31E7E61"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3E33942"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F189A13"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1DDBC9E9"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1726F053" w14:textId="77777777" w:rsidTr="00012FE1">
        <w:trPr>
          <w:trHeight w:val="143"/>
        </w:trPr>
        <w:tc>
          <w:tcPr>
            <w:tcW w:w="3416" w:type="dxa"/>
            <w:vMerge/>
            <w:tcBorders>
              <w:left w:val="single" w:sz="4" w:space="0" w:color="auto"/>
              <w:right w:val="single" w:sz="4" w:space="0" w:color="auto"/>
            </w:tcBorders>
            <w:vAlign w:val="center"/>
          </w:tcPr>
          <w:p w14:paraId="381B35B2"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6E7B1C7" w14:textId="77777777" w:rsidR="0013305A" w:rsidRPr="0013305A" w:rsidRDefault="0013305A" w:rsidP="00012FE1">
            <w:pPr>
              <w:jc w:val="center"/>
              <w:rPr>
                <w:szCs w:val="24"/>
                <w:lang w:eastAsia="lt-LT"/>
              </w:rPr>
            </w:pPr>
            <w:r w:rsidRPr="0013305A">
              <w:rPr>
                <w:szCs w:val="24"/>
                <w:lang w:eastAsia="lt-LT"/>
              </w:rPr>
              <w:t>012</w:t>
            </w:r>
          </w:p>
        </w:tc>
        <w:tc>
          <w:tcPr>
            <w:tcW w:w="2463" w:type="dxa"/>
            <w:gridSpan w:val="2"/>
            <w:tcBorders>
              <w:top w:val="nil"/>
              <w:left w:val="nil"/>
              <w:bottom w:val="single" w:sz="4" w:space="0" w:color="auto"/>
              <w:right w:val="single" w:sz="4" w:space="0" w:color="auto"/>
            </w:tcBorders>
            <w:shd w:val="clear" w:color="auto" w:fill="auto"/>
            <w:vAlign w:val="bottom"/>
          </w:tcPr>
          <w:p w14:paraId="019BD70B"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29579DE"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B710E51"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B3F2878"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510064C6"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7AF4E234" w14:textId="77777777" w:rsidTr="00012FE1">
        <w:trPr>
          <w:trHeight w:val="143"/>
        </w:trPr>
        <w:tc>
          <w:tcPr>
            <w:tcW w:w="3416" w:type="dxa"/>
            <w:vMerge/>
            <w:tcBorders>
              <w:left w:val="single" w:sz="4" w:space="0" w:color="auto"/>
              <w:right w:val="single" w:sz="4" w:space="0" w:color="auto"/>
            </w:tcBorders>
            <w:vAlign w:val="center"/>
          </w:tcPr>
          <w:p w14:paraId="4BDE6550"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DE17AA4"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E2AB17B"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6E7959A"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7D62E738"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64D4AF9"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6E422791"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5F78CF5A" w14:textId="77777777" w:rsidTr="00012FE1">
        <w:trPr>
          <w:trHeight w:val="143"/>
        </w:trPr>
        <w:tc>
          <w:tcPr>
            <w:tcW w:w="3416" w:type="dxa"/>
            <w:vMerge/>
            <w:tcBorders>
              <w:left w:val="single" w:sz="4" w:space="0" w:color="auto"/>
              <w:right w:val="single" w:sz="4" w:space="0" w:color="auto"/>
            </w:tcBorders>
            <w:vAlign w:val="center"/>
          </w:tcPr>
          <w:p w14:paraId="1F96E0E6"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A3EA2B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FF4DAB6"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F7753C0"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FD4F293"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76AB4C3"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63A581FE"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258E3271" w14:textId="77777777" w:rsidTr="00012FE1">
        <w:trPr>
          <w:trHeight w:val="143"/>
        </w:trPr>
        <w:tc>
          <w:tcPr>
            <w:tcW w:w="3416" w:type="dxa"/>
            <w:vMerge/>
            <w:tcBorders>
              <w:left w:val="single" w:sz="4" w:space="0" w:color="auto"/>
              <w:right w:val="single" w:sz="4" w:space="0" w:color="auto"/>
            </w:tcBorders>
            <w:vAlign w:val="center"/>
          </w:tcPr>
          <w:p w14:paraId="38B7A6FB"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88DCB9D" w14:textId="77777777" w:rsidR="0013305A" w:rsidRPr="0013305A" w:rsidRDefault="0013305A" w:rsidP="00012FE1">
            <w:pPr>
              <w:jc w:val="center"/>
              <w:rPr>
                <w:szCs w:val="24"/>
                <w:lang w:eastAsia="lt-LT"/>
              </w:rPr>
            </w:pPr>
            <w:r w:rsidRPr="0013305A">
              <w:rPr>
                <w:szCs w:val="24"/>
                <w:lang w:eastAsia="lt-LT"/>
              </w:rPr>
              <w:t>013</w:t>
            </w:r>
          </w:p>
        </w:tc>
        <w:tc>
          <w:tcPr>
            <w:tcW w:w="2463" w:type="dxa"/>
            <w:gridSpan w:val="2"/>
            <w:tcBorders>
              <w:top w:val="nil"/>
              <w:left w:val="nil"/>
              <w:bottom w:val="single" w:sz="4" w:space="0" w:color="auto"/>
              <w:right w:val="single" w:sz="4" w:space="0" w:color="auto"/>
            </w:tcBorders>
            <w:shd w:val="clear" w:color="auto" w:fill="auto"/>
            <w:vAlign w:val="bottom"/>
          </w:tcPr>
          <w:p w14:paraId="72C93D78"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D48131D"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1121661"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DF14EB8"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5D65CD9F"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17E2CF56" w14:textId="77777777" w:rsidTr="00012FE1">
        <w:trPr>
          <w:trHeight w:val="143"/>
        </w:trPr>
        <w:tc>
          <w:tcPr>
            <w:tcW w:w="3416" w:type="dxa"/>
            <w:vMerge/>
            <w:tcBorders>
              <w:left w:val="single" w:sz="4" w:space="0" w:color="auto"/>
              <w:right w:val="single" w:sz="4" w:space="0" w:color="auto"/>
            </w:tcBorders>
            <w:vAlign w:val="center"/>
          </w:tcPr>
          <w:p w14:paraId="5B31DF2F"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34BE884"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223CCA5"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26EB4BA"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0C1814CC"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2E285B1"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172F97E4"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612F49F3" w14:textId="77777777" w:rsidTr="00012FE1">
        <w:trPr>
          <w:trHeight w:val="143"/>
        </w:trPr>
        <w:tc>
          <w:tcPr>
            <w:tcW w:w="3416" w:type="dxa"/>
            <w:vMerge/>
            <w:tcBorders>
              <w:left w:val="single" w:sz="4" w:space="0" w:color="auto"/>
              <w:right w:val="single" w:sz="4" w:space="0" w:color="auto"/>
            </w:tcBorders>
            <w:vAlign w:val="center"/>
          </w:tcPr>
          <w:p w14:paraId="7338D0FC"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65B63CF8"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B4DE5D0"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6762FBC"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F120A9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22D7E7B"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2659E191"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02A53888" w14:textId="77777777" w:rsidTr="00012FE1">
        <w:trPr>
          <w:trHeight w:val="143"/>
        </w:trPr>
        <w:tc>
          <w:tcPr>
            <w:tcW w:w="3416" w:type="dxa"/>
            <w:vMerge/>
            <w:tcBorders>
              <w:left w:val="single" w:sz="4" w:space="0" w:color="auto"/>
              <w:right w:val="single" w:sz="4" w:space="0" w:color="auto"/>
            </w:tcBorders>
            <w:vAlign w:val="center"/>
          </w:tcPr>
          <w:p w14:paraId="6E34CAB0"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A50B2DA" w14:textId="77777777" w:rsidR="0013305A" w:rsidRPr="0013305A" w:rsidRDefault="0013305A" w:rsidP="00012FE1">
            <w:pPr>
              <w:jc w:val="center"/>
              <w:rPr>
                <w:szCs w:val="24"/>
                <w:lang w:eastAsia="lt-LT"/>
              </w:rPr>
            </w:pPr>
            <w:r w:rsidRPr="0013305A">
              <w:rPr>
                <w:szCs w:val="24"/>
                <w:lang w:eastAsia="lt-LT"/>
              </w:rPr>
              <w:t>014</w:t>
            </w:r>
          </w:p>
        </w:tc>
        <w:tc>
          <w:tcPr>
            <w:tcW w:w="2463" w:type="dxa"/>
            <w:gridSpan w:val="2"/>
            <w:tcBorders>
              <w:top w:val="nil"/>
              <w:left w:val="nil"/>
              <w:bottom w:val="single" w:sz="4" w:space="0" w:color="auto"/>
              <w:right w:val="single" w:sz="4" w:space="0" w:color="auto"/>
            </w:tcBorders>
            <w:shd w:val="clear" w:color="auto" w:fill="auto"/>
            <w:vAlign w:val="bottom"/>
          </w:tcPr>
          <w:p w14:paraId="04EA4B36"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B540D64"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529286B3"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A4664E8"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5999F6FD"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29121CFE" w14:textId="77777777" w:rsidTr="00012FE1">
        <w:trPr>
          <w:trHeight w:val="143"/>
        </w:trPr>
        <w:tc>
          <w:tcPr>
            <w:tcW w:w="3416" w:type="dxa"/>
            <w:vMerge/>
            <w:tcBorders>
              <w:left w:val="single" w:sz="4" w:space="0" w:color="auto"/>
              <w:right w:val="single" w:sz="4" w:space="0" w:color="auto"/>
            </w:tcBorders>
            <w:vAlign w:val="center"/>
          </w:tcPr>
          <w:p w14:paraId="17766D1C"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5448B64"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1A438FF"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42B54EC"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7D65A3B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F47B133"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3C65D110"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735D25B4" w14:textId="77777777" w:rsidTr="00012FE1">
        <w:trPr>
          <w:trHeight w:val="143"/>
        </w:trPr>
        <w:tc>
          <w:tcPr>
            <w:tcW w:w="3416" w:type="dxa"/>
            <w:vMerge/>
            <w:tcBorders>
              <w:left w:val="single" w:sz="4" w:space="0" w:color="auto"/>
              <w:bottom w:val="single" w:sz="4" w:space="0" w:color="auto"/>
              <w:right w:val="single" w:sz="4" w:space="0" w:color="auto"/>
            </w:tcBorders>
            <w:vAlign w:val="center"/>
          </w:tcPr>
          <w:p w14:paraId="36EF0F5F"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C2D73DA"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6C2187C"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F321FEB"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0FF502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DB33446"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1EE9332E"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69D57445" w14:textId="77777777" w:rsidTr="00012FE1">
        <w:trPr>
          <w:trHeight w:val="143"/>
        </w:trPr>
        <w:tc>
          <w:tcPr>
            <w:tcW w:w="3416" w:type="dxa"/>
            <w:vMerge w:val="restart"/>
            <w:tcBorders>
              <w:top w:val="single" w:sz="4" w:space="0" w:color="auto"/>
              <w:left w:val="single" w:sz="4" w:space="0" w:color="auto"/>
              <w:right w:val="single" w:sz="4" w:space="0" w:color="auto"/>
            </w:tcBorders>
            <w:vAlign w:val="center"/>
          </w:tcPr>
          <w:p w14:paraId="577C5ADB" w14:textId="77777777" w:rsidR="0013305A" w:rsidRPr="0013305A" w:rsidRDefault="0013305A" w:rsidP="00012FE1">
            <w:pPr>
              <w:jc w:val="center"/>
              <w:rPr>
                <w:szCs w:val="24"/>
                <w:lang w:eastAsia="lt-LT"/>
              </w:rPr>
            </w:pPr>
            <w:r w:rsidRPr="0013305A">
              <w:rPr>
                <w:szCs w:val="24"/>
                <w:lang w:eastAsia="lt-LT"/>
              </w:rPr>
              <w:t>Paukštidė III</w:t>
            </w:r>
          </w:p>
        </w:tc>
        <w:tc>
          <w:tcPr>
            <w:tcW w:w="1779" w:type="dxa"/>
            <w:gridSpan w:val="2"/>
            <w:vMerge w:val="restart"/>
            <w:tcBorders>
              <w:top w:val="single" w:sz="4" w:space="0" w:color="auto"/>
              <w:left w:val="single" w:sz="4" w:space="0" w:color="auto"/>
              <w:right w:val="single" w:sz="4" w:space="0" w:color="auto"/>
            </w:tcBorders>
            <w:vAlign w:val="center"/>
          </w:tcPr>
          <w:p w14:paraId="58B6761F" w14:textId="77777777" w:rsidR="0013305A" w:rsidRPr="0013305A" w:rsidRDefault="0013305A" w:rsidP="00012FE1">
            <w:pPr>
              <w:jc w:val="center"/>
              <w:rPr>
                <w:szCs w:val="24"/>
                <w:lang w:eastAsia="lt-LT"/>
              </w:rPr>
            </w:pPr>
            <w:r w:rsidRPr="0013305A">
              <w:rPr>
                <w:szCs w:val="24"/>
                <w:lang w:eastAsia="lt-LT"/>
              </w:rPr>
              <w:t>015</w:t>
            </w:r>
          </w:p>
        </w:tc>
        <w:tc>
          <w:tcPr>
            <w:tcW w:w="2463" w:type="dxa"/>
            <w:gridSpan w:val="2"/>
            <w:tcBorders>
              <w:top w:val="nil"/>
              <w:left w:val="nil"/>
              <w:bottom w:val="single" w:sz="4" w:space="0" w:color="auto"/>
              <w:right w:val="single" w:sz="4" w:space="0" w:color="auto"/>
            </w:tcBorders>
            <w:shd w:val="clear" w:color="auto" w:fill="auto"/>
            <w:vAlign w:val="bottom"/>
          </w:tcPr>
          <w:p w14:paraId="6ADE790C"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3D6AFE0"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0E26219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7E318AF"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0E36DD53"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08E87D0F" w14:textId="77777777" w:rsidTr="00012FE1">
        <w:trPr>
          <w:trHeight w:val="143"/>
        </w:trPr>
        <w:tc>
          <w:tcPr>
            <w:tcW w:w="3416" w:type="dxa"/>
            <w:vMerge/>
            <w:tcBorders>
              <w:left w:val="single" w:sz="4" w:space="0" w:color="auto"/>
              <w:right w:val="single" w:sz="4" w:space="0" w:color="auto"/>
            </w:tcBorders>
            <w:vAlign w:val="center"/>
          </w:tcPr>
          <w:p w14:paraId="3CDA60F8"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0C6E522"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951176E"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6FC94C8"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2E46A8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FD703B9"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66B6ABC4"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09D62BAD" w14:textId="77777777" w:rsidTr="00012FE1">
        <w:trPr>
          <w:trHeight w:val="143"/>
        </w:trPr>
        <w:tc>
          <w:tcPr>
            <w:tcW w:w="3416" w:type="dxa"/>
            <w:vMerge/>
            <w:tcBorders>
              <w:left w:val="single" w:sz="4" w:space="0" w:color="auto"/>
              <w:right w:val="single" w:sz="4" w:space="0" w:color="auto"/>
            </w:tcBorders>
            <w:vAlign w:val="center"/>
          </w:tcPr>
          <w:p w14:paraId="5A126FC8"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10572280"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9D34FFA"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AB034F6"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4ECA70C"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5D13D7E"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5730E536"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26D1CD54" w14:textId="77777777" w:rsidTr="00012FE1">
        <w:trPr>
          <w:trHeight w:val="143"/>
        </w:trPr>
        <w:tc>
          <w:tcPr>
            <w:tcW w:w="3416" w:type="dxa"/>
            <w:vMerge/>
            <w:tcBorders>
              <w:left w:val="single" w:sz="4" w:space="0" w:color="auto"/>
              <w:right w:val="single" w:sz="4" w:space="0" w:color="auto"/>
            </w:tcBorders>
            <w:vAlign w:val="center"/>
          </w:tcPr>
          <w:p w14:paraId="78564444"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085DC4A" w14:textId="77777777" w:rsidR="0013305A" w:rsidRPr="0013305A" w:rsidRDefault="0013305A" w:rsidP="00012FE1">
            <w:pPr>
              <w:jc w:val="center"/>
              <w:rPr>
                <w:szCs w:val="24"/>
                <w:lang w:eastAsia="lt-LT"/>
              </w:rPr>
            </w:pPr>
            <w:r w:rsidRPr="0013305A">
              <w:rPr>
                <w:szCs w:val="24"/>
                <w:lang w:eastAsia="lt-LT"/>
              </w:rPr>
              <w:t>016</w:t>
            </w:r>
          </w:p>
        </w:tc>
        <w:tc>
          <w:tcPr>
            <w:tcW w:w="2463" w:type="dxa"/>
            <w:gridSpan w:val="2"/>
            <w:tcBorders>
              <w:top w:val="nil"/>
              <w:left w:val="nil"/>
              <w:bottom w:val="single" w:sz="4" w:space="0" w:color="auto"/>
              <w:right w:val="single" w:sz="4" w:space="0" w:color="auto"/>
            </w:tcBorders>
            <w:shd w:val="clear" w:color="auto" w:fill="auto"/>
            <w:vAlign w:val="bottom"/>
          </w:tcPr>
          <w:p w14:paraId="4A60D8D3"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06AFD9C"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38FECD1"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37CC8AB"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452B3D0C"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3379AA8E" w14:textId="77777777" w:rsidTr="00012FE1">
        <w:trPr>
          <w:trHeight w:val="143"/>
        </w:trPr>
        <w:tc>
          <w:tcPr>
            <w:tcW w:w="3416" w:type="dxa"/>
            <w:vMerge/>
            <w:tcBorders>
              <w:left w:val="single" w:sz="4" w:space="0" w:color="auto"/>
              <w:right w:val="single" w:sz="4" w:space="0" w:color="auto"/>
            </w:tcBorders>
            <w:vAlign w:val="center"/>
          </w:tcPr>
          <w:p w14:paraId="59BECC6E"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7B58BA7"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ABB4A87"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E26F41C"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76FB290"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321F05E"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380F0683"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1B3299A6" w14:textId="77777777" w:rsidTr="00012FE1">
        <w:trPr>
          <w:trHeight w:val="143"/>
        </w:trPr>
        <w:tc>
          <w:tcPr>
            <w:tcW w:w="3416" w:type="dxa"/>
            <w:vMerge/>
            <w:tcBorders>
              <w:left w:val="single" w:sz="4" w:space="0" w:color="auto"/>
              <w:right w:val="single" w:sz="4" w:space="0" w:color="auto"/>
            </w:tcBorders>
            <w:vAlign w:val="center"/>
          </w:tcPr>
          <w:p w14:paraId="5D90D0B1"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17A2FE9B"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30E2DCA"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1FF820A"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22C8370"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0BB364D"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591F2746"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4F41654B" w14:textId="77777777" w:rsidTr="00012FE1">
        <w:trPr>
          <w:trHeight w:val="143"/>
        </w:trPr>
        <w:tc>
          <w:tcPr>
            <w:tcW w:w="3416" w:type="dxa"/>
            <w:vMerge/>
            <w:tcBorders>
              <w:left w:val="single" w:sz="4" w:space="0" w:color="auto"/>
              <w:right w:val="single" w:sz="4" w:space="0" w:color="auto"/>
            </w:tcBorders>
            <w:vAlign w:val="center"/>
          </w:tcPr>
          <w:p w14:paraId="7F3D3A63"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AF5D3EF" w14:textId="77777777" w:rsidR="0013305A" w:rsidRPr="0013305A" w:rsidRDefault="0013305A" w:rsidP="00012FE1">
            <w:pPr>
              <w:jc w:val="center"/>
              <w:rPr>
                <w:szCs w:val="24"/>
                <w:lang w:eastAsia="lt-LT"/>
              </w:rPr>
            </w:pPr>
            <w:r w:rsidRPr="0013305A">
              <w:rPr>
                <w:szCs w:val="24"/>
                <w:lang w:eastAsia="lt-LT"/>
              </w:rPr>
              <w:t>017</w:t>
            </w:r>
          </w:p>
        </w:tc>
        <w:tc>
          <w:tcPr>
            <w:tcW w:w="2463" w:type="dxa"/>
            <w:gridSpan w:val="2"/>
            <w:tcBorders>
              <w:top w:val="nil"/>
              <w:left w:val="nil"/>
              <w:bottom w:val="single" w:sz="4" w:space="0" w:color="auto"/>
              <w:right w:val="single" w:sz="4" w:space="0" w:color="auto"/>
            </w:tcBorders>
            <w:shd w:val="clear" w:color="auto" w:fill="auto"/>
            <w:vAlign w:val="bottom"/>
          </w:tcPr>
          <w:p w14:paraId="73D06E48"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E23C71B"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5D9A0F87"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A529B23"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4E167989"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6B1EA0B0" w14:textId="77777777" w:rsidTr="00012FE1">
        <w:trPr>
          <w:trHeight w:val="143"/>
        </w:trPr>
        <w:tc>
          <w:tcPr>
            <w:tcW w:w="3416" w:type="dxa"/>
            <w:vMerge/>
            <w:tcBorders>
              <w:left w:val="single" w:sz="4" w:space="0" w:color="auto"/>
              <w:right w:val="single" w:sz="4" w:space="0" w:color="auto"/>
            </w:tcBorders>
            <w:vAlign w:val="center"/>
          </w:tcPr>
          <w:p w14:paraId="1AD7D700"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655FCBED"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71F3464"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329AC61"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0C6ED17"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A825BE8"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460C90DF"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48FE25BB" w14:textId="77777777" w:rsidTr="00012FE1">
        <w:trPr>
          <w:trHeight w:val="143"/>
        </w:trPr>
        <w:tc>
          <w:tcPr>
            <w:tcW w:w="3416" w:type="dxa"/>
            <w:vMerge/>
            <w:tcBorders>
              <w:left w:val="single" w:sz="4" w:space="0" w:color="auto"/>
              <w:right w:val="single" w:sz="4" w:space="0" w:color="auto"/>
            </w:tcBorders>
            <w:vAlign w:val="center"/>
          </w:tcPr>
          <w:p w14:paraId="11076C70"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64D7B8C3"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2D7F3E5"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1B476F9"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345260B"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ED149EF"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3E0E6324"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78BA10E2" w14:textId="77777777" w:rsidTr="00012FE1">
        <w:trPr>
          <w:trHeight w:val="143"/>
        </w:trPr>
        <w:tc>
          <w:tcPr>
            <w:tcW w:w="3416" w:type="dxa"/>
            <w:vMerge/>
            <w:tcBorders>
              <w:left w:val="single" w:sz="4" w:space="0" w:color="auto"/>
              <w:right w:val="single" w:sz="4" w:space="0" w:color="auto"/>
            </w:tcBorders>
            <w:vAlign w:val="center"/>
          </w:tcPr>
          <w:p w14:paraId="58FA65FA"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9270901" w14:textId="77777777" w:rsidR="0013305A" w:rsidRPr="0013305A" w:rsidRDefault="0013305A" w:rsidP="00012FE1">
            <w:pPr>
              <w:jc w:val="center"/>
              <w:rPr>
                <w:szCs w:val="24"/>
                <w:lang w:eastAsia="lt-LT"/>
              </w:rPr>
            </w:pPr>
            <w:r w:rsidRPr="0013305A">
              <w:rPr>
                <w:szCs w:val="24"/>
                <w:lang w:eastAsia="lt-LT"/>
              </w:rPr>
              <w:t>018</w:t>
            </w:r>
          </w:p>
        </w:tc>
        <w:tc>
          <w:tcPr>
            <w:tcW w:w="2463" w:type="dxa"/>
            <w:gridSpan w:val="2"/>
            <w:tcBorders>
              <w:top w:val="nil"/>
              <w:left w:val="nil"/>
              <w:bottom w:val="single" w:sz="4" w:space="0" w:color="auto"/>
              <w:right w:val="single" w:sz="4" w:space="0" w:color="auto"/>
            </w:tcBorders>
            <w:shd w:val="clear" w:color="auto" w:fill="auto"/>
            <w:vAlign w:val="bottom"/>
          </w:tcPr>
          <w:p w14:paraId="09913565"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2BA28DA"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5ABDFFC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60A1AD5"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0CB4374C"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3E53D7F4" w14:textId="77777777" w:rsidTr="00012FE1">
        <w:trPr>
          <w:trHeight w:val="143"/>
        </w:trPr>
        <w:tc>
          <w:tcPr>
            <w:tcW w:w="3416" w:type="dxa"/>
            <w:vMerge/>
            <w:tcBorders>
              <w:left w:val="single" w:sz="4" w:space="0" w:color="auto"/>
              <w:right w:val="single" w:sz="4" w:space="0" w:color="auto"/>
            </w:tcBorders>
            <w:vAlign w:val="center"/>
          </w:tcPr>
          <w:p w14:paraId="1526A9BC"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74A600D"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4B538287"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DC34A89"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80F4D47"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E1458A8"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1D9A2A42"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25113AEC" w14:textId="77777777" w:rsidTr="00012FE1">
        <w:trPr>
          <w:trHeight w:val="143"/>
        </w:trPr>
        <w:tc>
          <w:tcPr>
            <w:tcW w:w="3416" w:type="dxa"/>
            <w:vMerge/>
            <w:tcBorders>
              <w:left w:val="single" w:sz="4" w:space="0" w:color="auto"/>
              <w:right w:val="single" w:sz="4" w:space="0" w:color="auto"/>
            </w:tcBorders>
            <w:vAlign w:val="center"/>
          </w:tcPr>
          <w:p w14:paraId="31908B66"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1140A72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858D6CF"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335AF06"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D883B58"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E59615C"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35F8CE5B"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70458B8C" w14:textId="77777777" w:rsidTr="00012FE1">
        <w:trPr>
          <w:trHeight w:val="143"/>
        </w:trPr>
        <w:tc>
          <w:tcPr>
            <w:tcW w:w="3416" w:type="dxa"/>
            <w:vMerge/>
            <w:tcBorders>
              <w:left w:val="single" w:sz="4" w:space="0" w:color="auto"/>
              <w:right w:val="single" w:sz="4" w:space="0" w:color="auto"/>
            </w:tcBorders>
            <w:vAlign w:val="center"/>
          </w:tcPr>
          <w:p w14:paraId="210E3C9D"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A381473" w14:textId="77777777" w:rsidR="0013305A" w:rsidRPr="0013305A" w:rsidRDefault="0013305A" w:rsidP="00012FE1">
            <w:pPr>
              <w:jc w:val="center"/>
              <w:rPr>
                <w:szCs w:val="24"/>
                <w:lang w:eastAsia="lt-LT"/>
              </w:rPr>
            </w:pPr>
            <w:r w:rsidRPr="0013305A">
              <w:rPr>
                <w:szCs w:val="24"/>
                <w:lang w:eastAsia="lt-LT"/>
              </w:rPr>
              <w:t>019</w:t>
            </w:r>
          </w:p>
        </w:tc>
        <w:tc>
          <w:tcPr>
            <w:tcW w:w="2463" w:type="dxa"/>
            <w:gridSpan w:val="2"/>
            <w:tcBorders>
              <w:top w:val="nil"/>
              <w:left w:val="nil"/>
              <w:bottom w:val="single" w:sz="4" w:space="0" w:color="auto"/>
              <w:right w:val="single" w:sz="4" w:space="0" w:color="auto"/>
            </w:tcBorders>
            <w:shd w:val="clear" w:color="auto" w:fill="auto"/>
            <w:vAlign w:val="bottom"/>
          </w:tcPr>
          <w:p w14:paraId="14754936"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2865064"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5C6F9E0"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D6CCF6E"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325E8C9F"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2BD99505" w14:textId="77777777" w:rsidTr="00012FE1">
        <w:trPr>
          <w:trHeight w:val="143"/>
        </w:trPr>
        <w:tc>
          <w:tcPr>
            <w:tcW w:w="3416" w:type="dxa"/>
            <w:vMerge/>
            <w:tcBorders>
              <w:left w:val="single" w:sz="4" w:space="0" w:color="auto"/>
              <w:right w:val="single" w:sz="4" w:space="0" w:color="auto"/>
            </w:tcBorders>
            <w:vAlign w:val="center"/>
          </w:tcPr>
          <w:p w14:paraId="37076741"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21109F2"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2B760E1"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00C7B04"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59D83C2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7881C4D"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1BB28D0B"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234E7C15" w14:textId="77777777" w:rsidTr="00012FE1">
        <w:trPr>
          <w:trHeight w:val="143"/>
        </w:trPr>
        <w:tc>
          <w:tcPr>
            <w:tcW w:w="3416" w:type="dxa"/>
            <w:vMerge/>
            <w:tcBorders>
              <w:left w:val="single" w:sz="4" w:space="0" w:color="auto"/>
              <w:right w:val="single" w:sz="4" w:space="0" w:color="auto"/>
            </w:tcBorders>
            <w:vAlign w:val="center"/>
          </w:tcPr>
          <w:p w14:paraId="5536B93B"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F6CF329"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1B946DD"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BE02D08"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22C4DD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8B34252"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3003F804"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1F014501" w14:textId="77777777" w:rsidTr="00012FE1">
        <w:trPr>
          <w:trHeight w:val="143"/>
        </w:trPr>
        <w:tc>
          <w:tcPr>
            <w:tcW w:w="3416" w:type="dxa"/>
            <w:vMerge/>
            <w:tcBorders>
              <w:left w:val="single" w:sz="4" w:space="0" w:color="auto"/>
              <w:right w:val="single" w:sz="4" w:space="0" w:color="auto"/>
            </w:tcBorders>
            <w:vAlign w:val="center"/>
          </w:tcPr>
          <w:p w14:paraId="14FB082D"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D7551F4" w14:textId="77777777" w:rsidR="0013305A" w:rsidRPr="0013305A" w:rsidRDefault="0013305A" w:rsidP="00012FE1">
            <w:pPr>
              <w:jc w:val="center"/>
              <w:rPr>
                <w:szCs w:val="24"/>
                <w:lang w:eastAsia="lt-LT"/>
              </w:rPr>
            </w:pPr>
            <w:r w:rsidRPr="0013305A">
              <w:rPr>
                <w:szCs w:val="24"/>
                <w:lang w:eastAsia="lt-LT"/>
              </w:rPr>
              <w:t>020</w:t>
            </w:r>
          </w:p>
        </w:tc>
        <w:tc>
          <w:tcPr>
            <w:tcW w:w="2463" w:type="dxa"/>
            <w:gridSpan w:val="2"/>
            <w:tcBorders>
              <w:top w:val="nil"/>
              <w:left w:val="nil"/>
              <w:bottom w:val="single" w:sz="4" w:space="0" w:color="auto"/>
              <w:right w:val="single" w:sz="4" w:space="0" w:color="auto"/>
            </w:tcBorders>
            <w:shd w:val="clear" w:color="auto" w:fill="auto"/>
            <w:vAlign w:val="bottom"/>
          </w:tcPr>
          <w:p w14:paraId="18D5F2E8"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2D46C18"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0A43CF4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6749D1B"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22BBF060"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25F5CAAB" w14:textId="77777777" w:rsidTr="00012FE1">
        <w:trPr>
          <w:trHeight w:val="143"/>
        </w:trPr>
        <w:tc>
          <w:tcPr>
            <w:tcW w:w="3416" w:type="dxa"/>
            <w:vMerge/>
            <w:tcBorders>
              <w:left w:val="single" w:sz="4" w:space="0" w:color="auto"/>
              <w:right w:val="single" w:sz="4" w:space="0" w:color="auto"/>
            </w:tcBorders>
            <w:vAlign w:val="center"/>
          </w:tcPr>
          <w:p w14:paraId="0EC0FEB3"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1CF7C982"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8FA47B5"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49DCF88"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52F7A03"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9688441"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19A6902D"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53509E44" w14:textId="77777777" w:rsidTr="00012FE1">
        <w:trPr>
          <w:trHeight w:val="143"/>
        </w:trPr>
        <w:tc>
          <w:tcPr>
            <w:tcW w:w="3416" w:type="dxa"/>
            <w:vMerge/>
            <w:tcBorders>
              <w:left w:val="single" w:sz="4" w:space="0" w:color="auto"/>
              <w:right w:val="single" w:sz="4" w:space="0" w:color="auto"/>
            </w:tcBorders>
            <w:vAlign w:val="center"/>
          </w:tcPr>
          <w:p w14:paraId="616CBE10"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3C451A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D7CD4A6"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8F6B67F"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BC4304E"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07DF814"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1BA2E5A5"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6F589E5E" w14:textId="77777777" w:rsidTr="00012FE1">
        <w:trPr>
          <w:trHeight w:val="143"/>
        </w:trPr>
        <w:tc>
          <w:tcPr>
            <w:tcW w:w="3416" w:type="dxa"/>
            <w:vMerge/>
            <w:tcBorders>
              <w:left w:val="single" w:sz="4" w:space="0" w:color="auto"/>
              <w:right w:val="single" w:sz="4" w:space="0" w:color="auto"/>
            </w:tcBorders>
            <w:vAlign w:val="center"/>
          </w:tcPr>
          <w:p w14:paraId="56D480CD"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15E1A1B" w14:textId="77777777" w:rsidR="0013305A" w:rsidRPr="0013305A" w:rsidRDefault="0013305A" w:rsidP="00012FE1">
            <w:pPr>
              <w:jc w:val="center"/>
              <w:rPr>
                <w:szCs w:val="24"/>
                <w:lang w:eastAsia="lt-LT"/>
              </w:rPr>
            </w:pPr>
            <w:r w:rsidRPr="0013305A">
              <w:rPr>
                <w:szCs w:val="24"/>
                <w:lang w:eastAsia="lt-LT"/>
              </w:rPr>
              <w:t>021</w:t>
            </w:r>
          </w:p>
        </w:tc>
        <w:tc>
          <w:tcPr>
            <w:tcW w:w="2463" w:type="dxa"/>
            <w:gridSpan w:val="2"/>
            <w:tcBorders>
              <w:top w:val="nil"/>
              <w:left w:val="nil"/>
              <w:bottom w:val="single" w:sz="4" w:space="0" w:color="auto"/>
              <w:right w:val="single" w:sz="4" w:space="0" w:color="auto"/>
            </w:tcBorders>
            <w:shd w:val="clear" w:color="auto" w:fill="auto"/>
            <w:vAlign w:val="bottom"/>
          </w:tcPr>
          <w:p w14:paraId="021C4B4A"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2810252"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7A42AC40"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AD70763"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56434FC8"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6FB72093" w14:textId="77777777" w:rsidTr="00012FE1">
        <w:trPr>
          <w:trHeight w:val="143"/>
        </w:trPr>
        <w:tc>
          <w:tcPr>
            <w:tcW w:w="3416" w:type="dxa"/>
            <w:vMerge/>
            <w:tcBorders>
              <w:left w:val="single" w:sz="4" w:space="0" w:color="auto"/>
              <w:right w:val="single" w:sz="4" w:space="0" w:color="auto"/>
            </w:tcBorders>
            <w:vAlign w:val="center"/>
          </w:tcPr>
          <w:p w14:paraId="35C07FE0"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4F67471"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DDDD223"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1D386AB"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5AE234FF"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318039D"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3B4F63DE"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5EE8A908" w14:textId="77777777" w:rsidTr="00012FE1">
        <w:trPr>
          <w:trHeight w:val="143"/>
        </w:trPr>
        <w:tc>
          <w:tcPr>
            <w:tcW w:w="3416" w:type="dxa"/>
            <w:vMerge/>
            <w:tcBorders>
              <w:left w:val="single" w:sz="4" w:space="0" w:color="auto"/>
              <w:bottom w:val="single" w:sz="4" w:space="0" w:color="auto"/>
              <w:right w:val="single" w:sz="4" w:space="0" w:color="auto"/>
            </w:tcBorders>
            <w:vAlign w:val="center"/>
          </w:tcPr>
          <w:p w14:paraId="5F699AF1"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169ECFC"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7B56CCC"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61B7B4A"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755B406"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DE84AD5"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438BA293"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76CA7548" w14:textId="77777777" w:rsidTr="00012FE1">
        <w:trPr>
          <w:trHeight w:val="143"/>
        </w:trPr>
        <w:tc>
          <w:tcPr>
            <w:tcW w:w="3416" w:type="dxa"/>
            <w:vMerge w:val="restart"/>
            <w:tcBorders>
              <w:top w:val="single" w:sz="4" w:space="0" w:color="auto"/>
              <w:left w:val="single" w:sz="4" w:space="0" w:color="auto"/>
              <w:right w:val="single" w:sz="4" w:space="0" w:color="auto"/>
            </w:tcBorders>
            <w:vAlign w:val="center"/>
          </w:tcPr>
          <w:p w14:paraId="1EA98AA0" w14:textId="77777777" w:rsidR="0013305A" w:rsidRPr="0013305A" w:rsidRDefault="0013305A" w:rsidP="00012FE1">
            <w:pPr>
              <w:jc w:val="center"/>
              <w:rPr>
                <w:szCs w:val="24"/>
                <w:lang w:eastAsia="lt-LT"/>
              </w:rPr>
            </w:pPr>
            <w:r w:rsidRPr="0013305A">
              <w:rPr>
                <w:szCs w:val="24"/>
                <w:lang w:eastAsia="lt-LT"/>
              </w:rPr>
              <w:t>Paukštidė IV</w:t>
            </w:r>
          </w:p>
        </w:tc>
        <w:tc>
          <w:tcPr>
            <w:tcW w:w="1779" w:type="dxa"/>
            <w:gridSpan w:val="2"/>
            <w:vMerge w:val="restart"/>
            <w:tcBorders>
              <w:top w:val="single" w:sz="4" w:space="0" w:color="auto"/>
              <w:left w:val="single" w:sz="4" w:space="0" w:color="auto"/>
              <w:right w:val="single" w:sz="4" w:space="0" w:color="auto"/>
            </w:tcBorders>
            <w:vAlign w:val="center"/>
          </w:tcPr>
          <w:p w14:paraId="6937D31F" w14:textId="77777777" w:rsidR="0013305A" w:rsidRPr="0013305A" w:rsidRDefault="0013305A" w:rsidP="00012FE1">
            <w:pPr>
              <w:jc w:val="center"/>
              <w:rPr>
                <w:szCs w:val="24"/>
                <w:lang w:eastAsia="lt-LT"/>
              </w:rPr>
            </w:pPr>
            <w:r w:rsidRPr="0013305A">
              <w:rPr>
                <w:szCs w:val="24"/>
                <w:lang w:eastAsia="lt-LT"/>
              </w:rPr>
              <w:t>022</w:t>
            </w:r>
          </w:p>
        </w:tc>
        <w:tc>
          <w:tcPr>
            <w:tcW w:w="2463" w:type="dxa"/>
            <w:gridSpan w:val="2"/>
            <w:tcBorders>
              <w:top w:val="nil"/>
              <w:left w:val="nil"/>
              <w:bottom w:val="single" w:sz="4" w:space="0" w:color="auto"/>
              <w:right w:val="single" w:sz="4" w:space="0" w:color="auto"/>
            </w:tcBorders>
            <w:shd w:val="clear" w:color="auto" w:fill="auto"/>
            <w:vAlign w:val="bottom"/>
          </w:tcPr>
          <w:p w14:paraId="1DAB328B"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BBEAFA6"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6D655323"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3334BC4"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41EE8754"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28CA2B30" w14:textId="77777777" w:rsidTr="00012FE1">
        <w:trPr>
          <w:trHeight w:val="143"/>
        </w:trPr>
        <w:tc>
          <w:tcPr>
            <w:tcW w:w="3416" w:type="dxa"/>
            <w:vMerge/>
            <w:tcBorders>
              <w:left w:val="single" w:sz="4" w:space="0" w:color="auto"/>
              <w:right w:val="single" w:sz="4" w:space="0" w:color="auto"/>
            </w:tcBorders>
            <w:vAlign w:val="center"/>
          </w:tcPr>
          <w:p w14:paraId="50024E35"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37F1542"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D5F3BD3"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986E5FF"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7322109"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92A0EFD"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5D8DED01"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48FA3083" w14:textId="77777777" w:rsidTr="00012FE1">
        <w:trPr>
          <w:trHeight w:val="143"/>
        </w:trPr>
        <w:tc>
          <w:tcPr>
            <w:tcW w:w="3416" w:type="dxa"/>
            <w:vMerge/>
            <w:tcBorders>
              <w:left w:val="single" w:sz="4" w:space="0" w:color="auto"/>
              <w:right w:val="single" w:sz="4" w:space="0" w:color="auto"/>
            </w:tcBorders>
            <w:vAlign w:val="center"/>
          </w:tcPr>
          <w:p w14:paraId="6EE79286"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44ED0076"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3378A5B"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4C39695"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E749D95"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ACE3399"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639E3F95"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509E9947" w14:textId="77777777" w:rsidTr="00012FE1">
        <w:trPr>
          <w:trHeight w:val="143"/>
        </w:trPr>
        <w:tc>
          <w:tcPr>
            <w:tcW w:w="3416" w:type="dxa"/>
            <w:vMerge/>
            <w:tcBorders>
              <w:left w:val="single" w:sz="4" w:space="0" w:color="auto"/>
              <w:right w:val="single" w:sz="4" w:space="0" w:color="auto"/>
            </w:tcBorders>
            <w:vAlign w:val="center"/>
          </w:tcPr>
          <w:p w14:paraId="4123F552"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B871B90" w14:textId="77777777" w:rsidR="0013305A" w:rsidRPr="0013305A" w:rsidRDefault="0013305A" w:rsidP="00012FE1">
            <w:pPr>
              <w:jc w:val="center"/>
              <w:rPr>
                <w:szCs w:val="24"/>
                <w:lang w:eastAsia="lt-LT"/>
              </w:rPr>
            </w:pPr>
            <w:r w:rsidRPr="0013305A">
              <w:rPr>
                <w:szCs w:val="24"/>
                <w:lang w:eastAsia="lt-LT"/>
              </w:rPr>
              <w:t>023</w:t>
            </w:r>
          </w:p>
        </w:tc>
        <w:tc>
          <w:tcPr>
            <w:tcW w:w="2463" w:type="dxa"/>
            <w:gridSpan w:val="2"/>
            <w:tcBorders>
              <w:top w:val="nil"/>
              <w:left w:val="nil"/>
              <w:bottom w:val="single" w:sz="4" w:space="0" w:color="auto"/>
              <w:right w:val="single" w:sz="4" w:space="0" w:color="auto"/>
            </w:tcBorders>
            <w:shd w:val="clear" w:color="auto" w:fill="auto"/>
            <w:vAlign w:val="bottom"/>
          </w:tcPr>
          <w:p w14:paraId="293935CF"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2D21F84"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20FD236"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400317D"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26777A61"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3363DC31" w14:textId="77777777" w:rsidTr="00012FE1">
        <w:trPr>
          <w:trHeight w:val="143"/>
        </w:trPr>
        <w:tc>
          <w:tcPr>
            <w:tcW w:w="3416" w:type="dxa"/>
            <w:vMerge/>
            <w:tcBorders>
              <w:left w:val="single" w:sz="4" w:space="0" w:color="auto"/>
              <w:right w:val="single" w:sz="4" w:space="0" w:color="auto"/>
            </w:tcBorders>
            <w:vAlign w:val="center"/>
          </w:tcPr>
          <w:p w14:paraId="6F6B21EA"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7C010823"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4EA229EA"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E2ED1F2"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53905E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7A38832"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77AC9883"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22DF2B4A" w14:textId="77777777" w:rsidTr="00012FE1">
        <w:trPr>
          <w:trHeight w:val="143"/>
        </w:trPr>
        <w:tc>
          <w:tcPr>
            <w:tcW w:w="3416" w:type="dxa"/>
            <w:vMerge/>
            <w:tcBorders>
              <w:left w:val="single" w:sz="4" w:space="0" w:color="auto"/>
              <w:right w:val="single" w:sz="4" w:space="0" w:color="auto"/>
            </w:tcBorders>
            <w:vAlign w:val="center"/>
          </w:tcPr>
          <w:p w14:paraId="19030E5B"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54A88A2"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76884F2"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FC10670"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B20DE50"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6FD84EB"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26E10DE7"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2C809731" w14:textId="77777777" w:rsidTr="00012FE1">
        <w:trPr>
          <w:trHeight w:val="143"/>
        </w:trPr>
        <w:tc>
          <w:tcPr>
            <w:tcW w:w="3416" w:type="dxa"/>
            <w:vMerge/>
            <w:tcBorders>
              <w:left w:val="single" w:sz="4" w:space="0" w:color="auto"/>
              <w:right w:val="single" w:sz="4" w:space="0" w:color="auto"/>
            </w:tcBorders>
            <w:vAlign w:val="center"/>
          </w:tcPr>
          <w:p w14:paraId="668C7D96"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6BADD2D" w14:textId="77777777" w:rsidR="0013305A" w:rsidRPr="0013305A" w:rsidRDefault="0013305A" w:rsidP="00012FE1">
            <w:pPr>
              <w:jc w:val="center"/>
              <w:rPr>
                <w:szCs w:val="24"/>
                <w:lang w:eastAsia="lt-LT"/>
              </w:rPr>
            </w:pPr>
            <w:r w:rsidRPr="0013305A">
              <w:rPr>
                <w:szCs w:val="24"/>
                <w:lang w:eastAsia="lt-LT"/>
              </w:rPr>
              <w:t>024</w:t>
            </w:r>
          </w:p>
        </w:tc>
        <w:tc>
          <w:tcPr>
            <w:tcW w:w="2463" w:type="dxa"/>
            <w:gridSpan w:val="2"/>
            <w:tcBorders>
              <w:top w:val="nil"/>
              <w:left w:val="nil"/>
              <w:bottom w:val="single" w:sz="4" w:space="0" w:color="auto"/>
              <w:right w:val="single" w:sz="4" w:space="0" w:color="auto"/>
            </w:tcBorders>
            <w:shd w:val="clear" w:color="auto" w:fill="auto"/>
            <w:vAlign w:val="bottom"/>
          </w:tcPr>
          <w:p w14:paraId="39C3E097"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A8BC125"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E7D7C6F"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F1B9FEA"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21D2BBEF"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51541061" w14:textId="77777777" w:rsidTr="00012FE1">
        <w:trPr>
          <w:trHeight w:val="143"/>
        </w:trPr>
        <w:tc>
          <w:tcPr>
            <w:tcW w:w="3416" w:type="dxa"/>
            <w:vMerge/>
            <w:tcBorders>
              <w:left w:val="single" w:sz="4" w:space="0" w:color="auto"/>
              <w:right w:val="single" w:sz="4" w:space="0" w:color="auto"/>
            </w:tcBorders>
            <w:vAlign w:val="center"/>
          </w:tcPr>
          <w:p w14:paraId="5C3504B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79020EF5"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F04B53A"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2A96562"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7A34F58"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F27CEA4"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152F4418"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21CCF834" w14:textId="77777777" w:rsidTr="00012FE1">
        <w:trPr>
          <w:trHeight w:val="143"/>
        </w:trPr>
        <w:tc>
          <w:tcPr>
            <w:tcW w:w="3416" w:type="dxa"/>
            <w:vMerge/>
            <w:tcBorders>
              <w:left w:val="single" w:sz="4" w:space="0" w:color="auto"/>
              <w:right w:val="single" w:sz="4" w:space="0" w:color="auto"/>
            </w:tcBorders>
            <w:vAlign w:val="center"/>
          </w:tcPr>
          <w:p w14:paraId="210533E7"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5FA4F683"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691F860"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8F24D39"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2894F16"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8ABCE7E"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621D86E5"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09BB6E5B" w14:textId="77777777" w:rsidTr="00012FE1">
        <w:trPr>
          <w:trHeight w:val="143"/>
        </w:trPr>
        <w:tc>
          <w:tcPr>
            <w:tcW w:w="3416" w:type="dxa"/>
            <w:vMerge/>
            <w:tcBorders>
              <w:left w:val="single" w:sz="4" w:space="0" w:color="auto"/>
              <w:right w:val="single" w:sz="4" w:space="0" w:color="auto"/>
            </w:tcBorders>
            <w:vAlign w:val="center"/>
          </w:tcPr>
          <w:p w14:paraId="4F5AA3C7"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349EEAB" w14:textId="77777777" w:rsidR="0013305A" w:rsidRPr="0013305A" w:rsidRDefault="0013305A" w:rsidP="00012FE1">
            <w:pPr>
              <w:jc w:val="center"/>
              <w:rPr>
                <w:szCs w:val="24"/>
                <w:lang w:eastAsia="lt-LT"/>
              </w:rPr>
            </w:pPr>
            <w:r w:rsidRPr="0013305A">
              <w:rPr>
                <w:szCs w:val="24"/>
                <w:lang w:eastAsia="lt-LT"/>
              </w:rPr>
              <w:t>025</w:t>
            </w:r>
          </w:p>
        </w:tc>
        <w:tc>
          <w:tcPr>
            <w:tcW w:w="2463" w:type="dxa"/>
            <w:gridSpan w:val="2"/>
            <w:tcBorders>
              <w:top w:val="nil"/>
              <w:left w:val="nil"/>
              <w:bottom w:val="single" w:sz="4" w:space="0" w:color="auto"/>
              <w:right w:val="single" w:sz="4" w:space="0" w:color="auto"/>
            </w:tcBorders>
            <w:shd w:val="clear" w:color="auto" w:fill="auto"/>
            <w:vAlign w:val="bottom"/>
          </w:tcPr>
          <w:p w14:paraId="26560D1C"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E41AFBB"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8FF7A7D"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C0AFA49"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1C307313"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689A2DDE" w14:textId="77777777" w:rsidTr="00012FE1">
        <w:trPr>
          <w:trHeight w:val="143"/>
        </w:trPr>
        <w:tc>
          <w:tcPr>
            <w:tcW w:w="3416" w:type="dxa"/>
            <w:vMerge/>
            <w:tcBorders>
              <w:left w:val="single" w:sz="4" w:space="0" w:color="auto"/>
              <w:right w:val="single" w:sz="4" w:space="0" w:color="auto"/>
            </w:tcBorders>
            <w:vAlign w:val="center"/>
          </w:tcPr>
          <w:p w14:paraId="7685535A"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73DB89AB"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483D6D91"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7A124AC"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7C08C1E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702EE6A"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46814754"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27DC4FB2" w14:textId="77777777" w:rsidTr="00012FE1">
        <w:trPr>
          <w:trHeight w:val="143"/>
        </w:trPr>
        <w:tc>
          <w:tcPr>
            <w:tcW w:w="3416" w:type="dxa"/>
            <w:vMerge/>
            <w:tcBorders>
              <w:left w:val="single" w:sz="4" w:space="0" w:color="auto"/>
              <w:right w:val="single" w:sz="4" w:space="0" w:color="auto"/>
            </w:tcBorders>
            <w:vAlign w:val="center"/>
          </w:tcPr>
          <w:p w14:paraId="7DDE7B01"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5B21E201"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DE817F4"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BEBD272"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0F51AFB"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618F889"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0703623C"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101E8B6A" w14:textId="77777777" w:rsidTr="00012FE1">
        <w:trPr>
          <w:trHeight w:val="143"/>
        </w:trPr>
        <w:tc>
          <w:tcPr>
            <w:tcW w:w="3416" w:type="dxa"/>
            <w:vMerge/>
            <w:tcBorders>
              <w:left w:val="single" w:sz="4" w:space="0" w:color="auto"/>
              <w:right w:val="single" w:sz="4" w:space="0" w:color="auto"/>
            </w:tcBorders>
            <w:vAlign w:val="center"/>
          </w:tcPr>
          <w:p w14:paraId="49EA2679"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6D2BC63" w14:textId="77777777" w:rsidR="0013305A" w:rsidRPr="0013305A" w:rsidRDefault="0013305A" w:rsidP="00012FE1">
            <w:pPr>
              <w:jc w:val="center"/>
              <w:rPr>
                <w:szCs w:val="24"/>
                <w:lang w:eastAsia="lt-LT"/>
              </w:rPr>
            </w:pPr>
            <w:r w:rsidRPr="0013305A">
              <w:rPr>
                <w:szCs w:val="24"/>
                <w:lang w:eastAsia="lt-LT"/>
              </w:rPr>
              <w:t>026</w:t>
            </w:r>
          </w:p>
        </w:tc>
        <w:tc>
          <w:tcPr>
            <w:tcW w:w="2463" w:type="dxa"/>
            <w:gridSpan w:val="2"/>
            <w:tcBorders>
              <w:top w:val="nil"/>
              <w:left w:val="nil"/>
              <w:bottom w:val="single" w:sz="4" w:space="0" w:color="auto"/>
              <w:right w:val="single" w:sz="4" w:space="0" w:color="auto"/>
            </w:tcBorders>
            <w:shd w:val="clear" w:color="auto" w:fill="auto"/>
            <w:vAlign w:val="bottom"/>
          </w:tcPr>
          <w:p w14:paraId="4D91DFEE"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0488F9D"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ABA784A"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EA58B45"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3FDCAE7B"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29600ED5" w14:textId="77777777" w:rsidTr="00012FE1">
        <w:trPr>
          <w:trHeight w:val="143"/>
        </w:trPr>
        <w:tc>
          <w:tcPr>
            <w:tcW w:w="3416" w:type="dxa"/>
            <w:vMerge/>
            <w:tcBorders>
              <w:left w:val="single" w:sz="4" w:space="0" w:color="auto"/>
              <w:right w:val="single" w:sz="4" w:space="0" w:color="auto"/>
            </w:tcBorders>
            <w:vAlign w:val="center"/>
          </w:tcPr>
          <w:p w14:paraId="7ED7161B"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1C77F748"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4156472B"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5F51770"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690DCDC"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E75AE1A"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43A4EE8A"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548B65E7" w14:textId="77777777" w:rsidTr="00012FE1">
        <w:trPr>
          <w:trHeight w:val="143"/>
        </w:trPr>
        <w:tc>
          <w:tcPr>
            <w:tcW w:w="3416" w:type="dxa"/>
            <w:vMerge/>
            <w:tcBorders>
              <w:left w:val="single" w:sz="4" w:space="0" w:color="auto"/>
              <w:right w:val="single" w:sz="4" w:space="0" w:color="auto"/>
            </w:tcBorders>
            <w:vAlign w:val="center"/>
          </w:tcPr>
          <w:p w14:paraId="6525CE07"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65DDBC6"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9C53717"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DDF2014"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3DE9E5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E6D7235"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37C325BC"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7DDD0A37" w14:textId="77777777" w:rsidTr="00012FE1">
        <w:trPr>
          <w:trHeight w:val="143"/>
        </w:trPr>
        <w:tc>
          <w:tcPr>
            <w:tcW w:w="3416" w:type="dxa"/>
            <w:vMerge/>
            <w:tcBorders>
              <w:left w:val="single" w:sz="4" w:space="0" w:color="auto"/>
              <w:right w:val="single" w:sz="4" w:space="0" w:color="auto"/>
            </w:tcBorders>
            <w:vAlign w:val="center"/>
          </w:tcPr>
          <w:p w14:paraId="02D12923"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D23CB81" w14:textId="77777777" w:rsidR="0013305A" w:rsidRPr="0013305A" w:rsidRDefault="0013305A" w:rsidP="00012FE1">
            <w:pPr>
              <w:jc w:val="center"/>
              <w:rPr>
                <w:szCs w:val="24"/>
                <w:lang w:eastAsia="lt-LT"/>
              </w:rPr>
            </w:pPr>
            <w:r w:rsidRPr="0013305A">
              <w:rPr>
                <w:szCs w:val="24"/>
                <w:lang w:eastAsia="lt-LT"/>
              </w:rPr>
              <w:t>027</w:t>
            </w:r>
          </w:p>
        </w:tc>
        <w:tc>
          <w:tcPr>
            <w:tcW w:w="2463" w:type="dxa"/>
            <w:gridSpan w:val="2"/>
            <w:tcBorders>
              <w:top w:val="nil"/>
              <w:left w:val="nil"/>
              <w:bottom w:val="single" w:sz="4" w:space="0" w:color="auto"/>
              <w:right w:val="single" w:sz="4" w:space="0" w:color="auto"/>
            </w:tcBorders>
            <w:shd w:val="clear" w:color="auto" w:fill="auto"/>
            <w:vAlign w:val="bottom"/>
          </w:tcPr>
          <w:p w14:paraId="5142D8A6"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C7E3F69"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62535039"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1397393"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04139237"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5B6E3755" w14:textId="77777777" w:rsidTr="00012FE1">
        <w:trPr>
          <w:trHeight w:val="143"/>
        </w:trPr>
        <w:tc>
          <w:tcPr>
            <w:tcW w:w="3416" w:type="dxa"/>
            <w:vMerge/>
            <w:tcBorders>
              <w:left w:val="single" w:sz="4" w:space="0" w:color="auto"/>
              <w:right w:val="single" w:sz="4" w:space="0" w:color="auto"/>
            </w:tcBorders>
            <w:vAlign w:val="center"/>
          </w:tcPr>
          <w:p w14:paraId="23DDCFB3"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F75D947"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71D24B4"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415D1CC"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041E7919"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0185C78"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61A03DC2"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4A6CBB51" w14:textId="77777777" w:rsidTr="00012FE1">
        <w:trPr>
          <w:trHeight w:val="143"/>
        </w:trPr>
        <w:tc>
          <w:tcPr>
            <w:tcW w:w="3416" w:type="dxa"/>
            <w:vMerge/>
            <w:tcBorders>
              <w:left w:val="single" w:sz="4" w:space="0" w:color="auto"/>
              <w:right w:val="single" w:sz="4" w:space="0" w:color="auto"/>
            </w:tcBorders>
            <w:vAlign w:val="center"/>
          </w:tcPr>
          <w:p w14:paraId="2E4D9B63"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24EE0D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7142A3D"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BA53E80"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D5B9442"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D53870F"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1871378C"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0B3F42FE" w14:textId="77777777" w:rsidTr="00012FE1">
        <w:trPr>
          <w:trHeight w:val="143"/>
        </w:trPr>
        <w:tc>
          <w:tcPr>
            <w:tcW w:w="3416" w:type="dxa"/>
            <w:vMerge/>
            <w:tcBorders>
              <w:left w:val="single" w:sz="4" w:space="0" w:color="auto"/>
              <w:right w:val="single" w:sz="4" w:space="0" w:color="auto"/>
            </w:tcBorders>
            <w:vAlign w:val="center"/>
          </w:tcPr>
          <w:p w14:paraId="485AFAE0"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5574528" w14:textId="77777777" w:rsidR="0013305A" w:rsidRPr="0013305A" w:rsidRDefault="0013305A" w:rsidP="00012FE1">
            <w:pPr>
              <w:jc w:val="center"/>
              <w:rPr>
                <w:szCs w:val="24"/>
                <w:lang w:eastAsia="lt-LT"/>
              </w:rPr>
            </w:pPr>
            <w:r w:rsidRPr="0013305A">
              <w:rPr>
                <w:szCs w:val="24"/>
                <w:lang w:eastAsia="lt-LT"/>
              </w:rPr>
              <w:t>028</w:t>
            </w:r>
          </w:p>
        </w:tc>
        <w:tc>
          <w:tcPr>
            <w:tcW w:w="2463" w:type="dxa"/>
            <w:gridSpan w:val="2"/>
            <w:tcBorders>
              <w:top w:val="nil"/>
              <w:left w:val="nil"/>
              <w:bottom w:val="single" w:sz="4" w:space="0" w:color="auto"/>
              <w:right w:val="single" w:sz="4" w:space="0" w:color="auto"/>
            </w:tcBorders>
            <w:shd w:val="clear" w:color="auto" w:fill="auto"/>
            <w:vAlign w:val="bottom"/>
          </w:tcPr>
          <w:p w14:paraId="6004EAF1"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7B61078"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5EA29B2B"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F2796B7"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4CCDB901"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238844EE" w14:textId="77777777" w:rsidTr="00012FE1">
        <w:trPr>
          <w:trHeight w:val="143"/>
        </w:trPr>
        <w:tc>
          <w:tcPr>
            <w:tcW w:w="3416" w:type="dxa"/>
            <w:vMerge/>
            <w:tcBorders>
              <w:left w:val="single" w:sz="4" w:space="0" w:color="auto"/>
              <w:right w:val="single" w:sz="4" w:space="0" w:color="auto"/>
            </w:tcBorders>
            <w:vAlign w:val="center"/>
          </w:tcPr>
          <w:p w14:paraId="14F9C5C5"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D24D295"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8AF8AED"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171760C"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8CA7CEF"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B2796BF"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28CEE086"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01CE77F3" w14:textId="77777777" w:rsidTr="00012FE1">
        <w:trPr>
          <w:trHeight w:val="143"/>
        </w:trPr>
        <w:tc>
          <w:tcPr>
            <w:tcW w:w="3416" w:type="dxa"/>
            <w:vMerge/>
            <w:tcBorders>
              <w:left w:val="single" w:sz="4" w:space="0" w:color="auto"/>
              <w:bottom w:val="single" w:sz="4" w:space="0" w:color="auto"/>
              <w:right w:val="single" w:sz="4" w:space="0" w:color="auto"/>
            </w:tcBorders>
            <w:vAlign w:val="center"/>
          </w:tcPr>
          <w:p w14:paraId="3DC9268B"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68D8724B"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2A5923E"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4E83D0D"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C7ADE1C"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0A7AF77"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5C033328"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63FC9135" w14:textId="77777777" w:rsidTr="00012FE1">
        <w:trPr>
          <w:trHeight w:val="143"/>
        </w:trPr>
        <w:tc>
          <w:tcPr>
            <w:tcW w:w="3416" w:type="dxa"/>
            <w:vMerge w:val="restart"/>
            <w:tcBorders>
              <w:top w:val="single" w:sz="4" w:space="0" w:color="auto"/>
              <w:left w:val="single" w:sz="4" w:space="0" w:color="auto"/>
              <w:right w:val="single" w:sz="4" w:space="0" w:color="auto"/>
            </w:tcBorders>
            <w:vAlign w:val="center"/>
          </w:tcPr>
          <w:p w14:paraId="68DC66C3" w14:textId="77777777" w:rsidR="0013305A" w:rsidRPr="0013305A" w:rsidRDefault="0013305A" w:rsidP="00012FE1">
            <w:pPr>
              <w:jc w:val="center"/>
              <w:rPr>
                <w:szCs w:val="24"/>
                <w:lang w:eastAsia="lt-LT"/>
              </w:rPr>
            </w:pPr>
            <w:r w:rsidRPr="0013305A">
              <w:rPr>
                <w:szCs w:val="24"/>
                <w:lang w:eastAsia="lt-LT"/>
              </w:rPr>
              <w:t>Paukštidė V</w:t>
            </w:r>
          </w:p>
        </w:tc>
        <w:tc>
          <w:tcPr>
            <w:tcW w:w="1779" w:type="dxa"/>
            <w:gridSpan w:val="2"/>
            <w:vMerge w:val="restart"/>
            <w:tcBorders>
              <w:top w:val="single" w:sz="4" w:space="0" w:color="auto"/>
              <w:left w:val="single" w:sz="4" w:space="0" w:color="auto"/>
              <w:right w:val="single" w:sz="4" w:space="0" w:color="auto"/>
            </w:tcBorders>
            <w:vAlign w:val="center"/>
          </w:tcPr>
          <w:p w14:paraId="6A5F3D9A" w14:textId="77777777" w:rsidR="0013305A" w:rsidRPr="0013305A" w:rsidRDefault="0013305A" w:rsidP="00012FE1">
            <w:pPr>
              <w:jc w:val="center"/>
              <w:rPr>
                <w:szCs w:val="24"/>
                <w:lang w:eastAsia="lt-LT"/>
              </w:rPr>
            </w:pPr>
            <w:r w:rsidRPr="0013305A">
              <w:rPr>
                <w:szCs w:val="24"/>
                <w:lang w:eastAsia="lt-LT"/>
              </w:rPr>
              <w:t>029</w:t>
            </w:r>
          </w:p>
        </w:tc>
        <w:tc>
          <w:tcPr>
            <w:tcW w:w="2463" w:type="dxa"/>
            <w:gridSpan w:val="2"/>
            <w:tcBorders>
              <w:top w:val="nil"/>
              <w:left w:val="nil"/>
              <w:bottom w:val="single" w:sz="4" w:space="0" w:color="auto"/>
              <w:right w:val="single" w:sz="4" w:space="0" w:color="auto"/>
            </w:tcBorders>
            <w:shd w:val="clear" w:color="auto" w:fill="auto"/>
            <w:vAlign w:val="bottom"/>
          </w:tcPr>
          <w:p w14:paraId="62CB29F7"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715CD96"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0A7CB9B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DECE96F"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34C42642"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7306EF4A" w14:textId="77777777" w:rsidTr="00012FE1">
        <w:trPr>
          <w:trHeight w:val="143"/>
        </w:trPr>
        <w:tc>
          <w:tcPr>
            <w:tcW w:w="3416" w:type="dxa"/>
            <w:vMerge/>
            <w:tcBorders>
              <w:left w:val="single" w:sz="4" w:space="0" w:color="auto"/>
              <w:right w:val="single" w:sz="4" w:space="0" w:color="auto"/>
            </w:tcBorders>
            <w:vAlign w:val="center"/>
          </w:tcPr>
          <w:p w14:paraId="6B5B9949"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414691A"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E10CD5C"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5A2FDC4"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8EE1CA6"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1CDDAFA"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01569E63"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2EDFC197" w14:textId="77777777" w:rsidTr="00012FE1">
        <w:trPr>
          <w:trHeight w:val="143"/>
        </w:trPr>
        <w:tc>
          <w:tcPr>
            <w:tcW w:w="3416" w:type="dxa"/>
            <w:vMerge/>
            <w:tcBorders>
              <w:left w:val="single" w:sz="4" w:space="0" w:color="auto"/>
              <w:right w:val="single" w:sz="4" w:space="0" w:color="auto"/>
            </w:tcBorders>
            <w:vAlign w:val="center"/>
          </w:tcPr>
          <w:p w14:paraId="6C16D3FB"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42CF315B"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1A53C90"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B11253F"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BCEBFEC"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5A59901"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3CEB6DCA"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045AED01" w14:textId="77777777" w:rsidTr="00012FE1">
        <w:trPr>
          <w:trHeight w:val="143"/>
        </w:trPr>
        <w:tc>
          <w:tcPr>
            <w:tcW w:w="3416" w:type="dxa"/>
            <w:vMerge/>
            <w:tcBorders>
              <w:left w:val="single" w:sz="4" w:space="0" w:color="auto"/>
              <w:right w:val="single" w:sz="4" w:space="0" w:color="auto"/>
            </w:tcBorders>
            <w:vAlign w:val="center"/>
          </w:tcPr>
          <w:p w14:paraId="59128436"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666FAF6" w14:textId="77777777" w:rsidR="0013305A" w:rsidRPr="0013305A" w:rsidRDefault="0013305A" w:rsidP="00012FE1">
            <w:pPr>
              <w:jc w:val="center"/>
              <w:rPr>
                <w:szCs w:val="24"/>
                <w:lang w:eastAsia="lt-LT"/>
              </w:rPr>
            </w:pPr>
            <w:r w:rsidRPr="0013305A">
              <w:rPr>
                <w:szCs w:val="24"/>
                <w:lang w:eastAsia="lt-LT"/>
              </w:rPr>
              <w:t>030</w:t>
            </w:r>
          </w:p>
        </w:tc>
        <w:tc>
          <w:tcPr>
            <w:tcW w:w="2463" w:type="dxa"/>
            <w:gridSpan w:val="2"/>
            <w:tcBorders>
              <w:top w:val="nil"/>
              <w:left w:val="nil"/>
              <w:bottom w:val="single" w:sz="4" w:space="0" w:color="auto"/>
              <w:right w:val="single" w:sz="4" w:space="0" w:color="auto"/>
            </w:tcBorders>
            <w:shd w:val="clear" w:color="auto" w:fill="auto"/>
            <w:vAlign w:val="bottom"/>
          </w:tcPr>
          <w:p w14:paraId="27B68610"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041CD5C"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1770091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019291F"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204B5079"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2E0860D1" w14:textId="77777777" w:rsidTr="00012FE1">
        <w:trPr>
          <w:trHeight w:val="143"/>
        </w:trPr>
        <w:tc>
          <w:tcPr>
            <w:tcW w:w="3416" w:type="dxa"/>
            <w:vMerge/>
            <w:tcBorders>
              <w:left w:val="single" w:sz="4" w:space="0" w:color="auto"/>
              <w:right w:val="single" w:sz="4" w:space="0" w:color="auto"/>
            </w:tcBorders>
            <w:vAlign w:val="center"/>
          </w:tcPr>
          <w:p w14:paraId="2F42F7EF"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72E6AFC"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ACB1340"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BAE3F97"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56CA4651"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8F86FB0"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5DE179BE"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542F3075" w14:textId="77777777" w:rsidTr="00012FE1">
        <w:trPr>
          <w:trHeight w:val="143"/>
        </w:trPr>
        <w:tc>
          <w:tcPr>
            <w:tcW w:w="3416" w:type="dxa"/>
            <w:vMerge/>
            <w:tcBorders>
              <w:left w:val="single" w:sz="4" w:space="0" w:color="auto"/>
              <w:right w:val="single" w:sz="4" w:space="0" w:color="auto"/>
            </w:tcBorders>
            <w:vAlign w:val="center"/>
          </w:tcPr>
          <w:p w14:paraId="1276EFE5"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7DDDFFB"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5E69E71"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B590B1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20AB052"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F1AFA27"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28FB8522"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40C8D4A8" w14:textId="77777777" w:rsidTr="00012FE1">
        <w:trPr>
          <w:trHeight w:val="143"/>
        </w:trPr>
        <w:tc>
          <w:tcPr>
            <w:tcW w:w="3416" w:type="dxa"/>
            <w:vMerge/>
            <w:tcBorders>
              <w:left w:val="single" w:sz="4" w:space="0" w:color="auto"/>
              <w:right w:val="single" w:sz="4" w:space="0" w:color="auto"/>
            </w:tcBorders>
            <w:vAlign w:val="center"/>
          </w:tcPr>
          <w:p w14:paraId="3162E0CE"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95712AE" w14:textId="77777777" w:rsidR="0013305A" w:rsidRPr="0013305A" w:rsidRDefault="0013305A" w:rsidP="00012FE1">
            <w:pPr>
              <w:jc w:val="center"/>
              <w:rPr>
                <w:szCs w:val="24"/>
                <w:lang w:eastAsia="lt-LT"/>
              </w:rPr>
            </w:pPr>
            <w:r w:rsidRPr="0013305A">
              <w:rPr>
                <w:szCs w:val="24"/>
                <w:lang w:eastAsia="lt-LT"/>
              </w:rPr>
              <w:t>031</w:t>
            </w:r>
          </w:p>
        </w:tc>
        <w:tc>
          <w:tcPr>
            <w:tcW w:w="2463" w:type="dxa"/>
            <w:gridSpan w:val="2"/>
            <w:tcBorders>
              <w:top w:val="nil"/>
              <w:left w:val="nil"/>
              <w:bottom w:val="single" w:sz="4" w:space="0" w:color="auto"/>
              <w:right w:val="single" w:sz="4" w:space="0" w:color="auto"/>
            </w:tcBorders>
            <w:shd w:val="clear" w:color="auto" w:fill="auto"/>
            <w:vAlign w:val="bottom"/>
          </w:tcPr>
          <w:p w14:paraId="5C7480DD"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C808E73"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6AE5CEC1"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D39C16B"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7BBDF0B9"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4684CB03" w14:textId="77777777" w:rsidTr="00012FE1">
        <w:trPr>
          <w:trHeight w:val="143"/>
        </w:trPr>
        <w:tc>
          <w:tcPr>
            <w:tcW w:w="3416" w:type="dxa"/>
            <w:vMerge/>
            <w:tcBorders>
              <w:left w:val="single" w:sz="4" w:space="0" w:color="auto"/>
              <w:right w:val="single" w:sz="4" w:space="0" w:color="auto"/>
            </w:tcBorders>
            <w:vAlign w:val="center"/>
          </w:tcPr>
          <w:p w14:paraId="7392F6C9"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68128157"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8F8DE6B"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E79735A"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44B44A6"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6955F03"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7B6AAD3C"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3DCA8E82" w14:textId="77777777" w:rsidTr="00012FE1">
        <w:trPr>
          <w:trHeight w:val="143"/>
        </w:trPr>
        <w:tc>
          <w:tcPr>
            <w:tcW w:w="3416" w:type="dxa"/>
            <w:vMerge/>
            <w:tcBorders>
              <w:left w:val="single" w:sz="4" w:space="0" w:color="auto"/>
              <w:right w:val="single" w:sz="4" w:space="0" w:color="auto"/>
            </w:tcBorders>
            <w:vAlign w:val="center"/>
          </w:tcPr>
          <w:p w14:paraId="6F6D0170"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43DD0D3D"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251B833"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4144A9A"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97EDA1F"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282D1D9"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3FB92B9A"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18B6F614" w14:textId="77777777" w:rsidTr="00012FE1">
        <w:trPr>
          <w:trHeight w:val="143"/>
        </w:trPr>
        <w:tc>
          <w:tcPr>
            <w:tcW w:w="3416" w:type="dxa"/>
            <w:vMerge/>
            <w:tcBorders>
              <w:left w:val="single" w:sz="4" w:space="0" w:color="auto"/>
              <w:right w:val="single" w:sz="4" w:space="0" w:color="auto"/>
            </w:tcBorders>
            <w:vAlign w:val="center"/>
          </w:tcPr>
          <w:p w14:paraId="1EC9E9B8"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317FF2D" w14:textId="77777777" w:rsidR="0013305A" w:rsidRPr="0013305A" w:rsidRDefault="0013305A" w:rsidP="00012FE1">
            <w:pPr>
              <w:jc w:val="center"/>
              <w:rPr>
                <w:szCs w:val="24"/>
                <w:lang w:eastAsia="lt-LT"/>
              </w:rPr>
            </w:pPr>
            <w:r w:rsidRPr="0013305A">
              <w:rPr>
                <w:szCs w:val="24"/>
                <w:lang w:eastAsia="lt-LT"/>
              </w:rPr>
              <w:t>032</w:t>
            </w:r>
          </w:p>
        </w:tc>
        <w:tc>
          <w:tcPr>
            <w:tcW w:w="2463" w:type="dxa"/>
            <w:gridSpan w:val="2"/>
            <w:tcBorders>
              <w:top w:val="nil"/>
              <w:left w:val="nil"/>
              <w:bottom w:val="single" w:sz="4" w:space="0" w:color="auto"/>
              <w:right w:val="single" w:sz="4" w:space="0" w:color="auto"/>
            </w:tcBorders>
            <w:shd w:val="clear" w:color="auto" w:fill="auto"/>
            <w:vAlign w:val="bottom"/>
          </w:tcPr>
          <w:p w14:paraId="0AA53831"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F697747"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0C11E9F0"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6485B81"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40EB29FF"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15181851" w14:textId="77777777" w:rsidTr="00012FE1">
        <w:trPr>
          <w:trHeight w:val="143"/>
        </w:trPr>
        <w:tc>
          <w:tcPr>
            <w:tcW w:w="3416" w:type="dxa"/>
            <w:vMerge/>
            <w:tcBorders>
              <w:left w:val="single" w:sz="4" w:space="0" w:color="auto"/>
              <w:right w:val="single" w:sz="4" w:space="0" w:color="auto"/>
            </w:tcBorders>
            <w:vAlign w:val="center"/>
          </w:tcPr>
          <w:p w14:paraId="3E0B19F5"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AEFAACA"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777D89A"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BBD883F"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3120E63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62C228B"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76361D89"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2CB02E35" w14:textId="77777777" w:rsidTr="00012FE1">
        <w:trPr>
          <w:trHeight w:val="143"/>
        </w:trPr>
        <w:tc>
          <w:tcPr>
            <w:tcW w:w="3416" w:type="dxa"/>
            <w:vMerge/>
            <w:tcBorders>
              <w:left w:val="single" w:sz="4" w:space="0" w:color="auto"/>
              <w:right w:val="single" w:sz="4" w:space="0" w:color="auto"/>
            </w:tcBorders>
            <w:vAlign w:val="center"/>
          </w:tcPr>
          <w:p w14:paraId="5869A587"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68001E88"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7A03639"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84D1B5A"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11EFBB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CABD29A"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16BB5B74"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4C8F46DA" w14:textId="77777777" w:rsidTr="00012FE1">
        <w:trPr>
          <w:trHeight w:val="143"/>
        </w:trPr>
        <w:tc>
          <w:tcPr>
            <w:tcW w:w="3416" w:type="dxa"/>
            <w:vMerge/>
            <w:tcBorders>
              <w:left w:val="single" w:sz="4" w:space="0" w:color="auto"/>
              <w:right w:val="single" w:sz="4" w:space="0" w:color="auto"/>
            </w:tcBorders>
            <w:vAlign w:val="center"/>
          </w:tcPr>
          <w:p w14:paraId="7DE98283"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240E4F0" w14:textId="77777777" w:rsidR="0013305A" w:rsidRPr="0013305A" w:rsidRDefault="0013305A" w:rsidP="00012FE1">
            <w:pPr>
              <w:jc w:val="center"/>
              <w:rPr>
                <w:szCs w:val="24"/>
                <w:lang w:eastAsia="lt-LT"/>
              </w:rPr>
            </w:pPr>
            <w:r w:rsidRPr="0013305A">
              <w:rPr>
                <w:szCs w:val="24"/>
                <w:lang w:eastAsia="lt-LT"/>
              </w:rPr>
              <w:t>033</w:t>
            </w:r>
          </w:p>
        </w:tc>
        <w:tc>
          <w:tcPr>
            <w:tcW w:w="2463" w:type="dxa"/>
            <w:gridSpan w:val="2"/>
            <w:tcBorders>
              <w:top w:val="nil"/>
              <w:left w:val="nil"/>
              <w:bottom w:val="single" w:sz="4" w:space="0" w:color="auto"/>
              <w:right w:val="single" w:sz="4" w:space="0" w:color="auto"/>
            </w:tcBorders>
            <w:shd w:val="clear" w:color="auto" w:fill="auto"/>
            <w:vAlign w:val="bottom"/>
          </w:tcPr>
          <w:p w14:paraId="0E9B7CB8"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E0C54CA"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3A1DD83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5FBD819"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499DFA11"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389E2673" w14:textId="77777777" w:rsidTr="00012FE1">
        <w:trPr>
          <w:trHeight w:val="143"/>
        </w:trPr>
        <w:tc>
          <w:tcPr>
            <w:tcW w:w="3416" w:type="dxa"/>
            <w:vMerge/>
            <w:tcBorders>
              <w:left w:val="single" w:sz="4" w:space="0" w:color="auto"/>
              <w:right w:val="single" w:sz="4" w:space="0" w:color="auto"/>
            </w:tcBorders>
            <w:vAlign w:val="center"/>
          </w:tcPr>
          <w:p w14:paraId="2F9DE985"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814625D"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10E7BD4"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3B13906"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00E58030"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F735F37"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0818C083"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61559D36" w14:textId="77777777" w:rsidTr="00012FE1">
        <w:trPr>
          <w:trHeight w:val="143"/>
        </w:trPr>
        <w:tc>
          <w:tcPr>
            <w:tcW w:w="3416" w:type="dxa"/>
            <w:vMerge/>
            <w:tcBorders>
              <w:left w:val="single" w:sz="4" w:space="0" w:color="auto"/>
              <w:right w:val="single" w:sz="4" w:space="0" w:color="auto"/>
            </w:tcBorders>
            <w:vAlign w:val="center"/>
          </w:tcPr>
          <w:p w14:paraId="2635E0D9"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BFF9ADA"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7E49BFA"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840862F"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E68940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D040ABE"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0F1CDCF7"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4E8D24B6" w14:textId="77777777" w:rsidTr="00012FE1">
        <w:trPr>
          <w:trHeight w:val="143"/>
        </w:trPr>
        <w:tc>
          <w:tcPr>
            <w:tcW w:w="3416" w:type="dxa"/>
            <w:vMerge/>
            <w:tcBorders>
              <w:left w:val="single" w:sz="4" w:space="0" w:color="auto"/>
              <w:right w:val="single" w:sz="4" w:space="0" w:color="auto"/>
            </w:tcBorders>
            <w:vAlign w:val="center"/>
          </w:tcPr>
          <w:p w14:paraId="2C7D0446"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319BB3C" w14:textId="77777777" w:rsidR="0013305A" w:rsidRPr="0013305A" w:rsidRDefault="0013305A" w:rsidP="00012FE1">
            <w:pPr>
              <w:jc w:val="center"/>
              <w:rPr>
                <w:szCs w:val="24"/>
                <w:lang w:eastAsia="lt-LT"/>
              </w:rPr>
            </w:pPr>
            <w:r w:rsidRPr="0013305A">
              <w:rPr>
                <w:szCs w:val="24"/>
                <w:lang w:eastAsia="lt-LT"/>
              </w:rPr>
              <w:t>034</w:t>
            </w:r>
          </w:p>
        </w:tc>
        <w:tc>
          <w:tcPr>
            <w:tcW w:w="2463" w:type="dxa"/>
            <w:gridSpan w:val="2"/>
            <w:tcBorders>
              <w:top w:val="nil"/>
              <w:left w:val="nil"/>
              <w:bottom w:val="single" w:sz="4" w:space="0" w:color="auto"/>
              <w:right w:val="single" w:sz="4" w:space="0" w:color="auto"/>
            </w:tcBorders>
            <w:shd w:val="clear" w:color="auto" w:fill="auto"/>
            <w:vAlign w:val="bottom"/>
          </w:tcPr>
          <w:p w14:paraId="1D30C36B"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2C59272"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090108F"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1D7FC37"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65F3A1A5"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38F9D894" w14:textId="77777777" w:rsidTr="00012FE1">
        <w:trPr>
          <w:trHeight w:val="143"/>
        </w:trPr>
        <w:tc>
          <w:tcPr>
            <w:tcW w:w="3416" w:type="dxa"/>
            <w:vMerge/>
            <w:tcBorders>
              <w:left w:val="single" w:sz="4" w:space="0" w:color="auto"/>
              <w:right w:val="single" w:sz="4" w:space="0" w:color="auto"/>
            </w:tcBorders>
            <w:vAlign w:val="center"/>
          </w:tcPr>
          <w:p w14:paraId="17C637EE"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A5C68D3"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62E2571"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35F4222"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878E347"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0B3D4DC"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3DF9F35C"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2E0AF699" w14:textId="77777777" w:rsidTr="00012FE1">
        <w:trPr>
          <w:trHeight w:val="143"/>
        </w:trPr>
        <w:tc>
          <w:tcPr>
            <w:tcW w:w="3416" w:type="dxa"/>
            <w:vMerge/>
            <w:tcBorders>
              <w:left w:val="single" w:sz="4" w:space="0" w:color="auto"/>
              <w:right w:val="single" w:sz="4" w:space="0" w:color="auto"/>
            </w:tcBorders>
            <w:vAlign w:val="center"/>
          </w:tcPr>
          <w:p w14:paraId="63F67C88"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2145449"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0F2370E"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736F951"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307721E"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FB1ACA2"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0E38A47D"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467B9324" w14:textId="77777777" w:rsidTr="00012FE1">
        <w:trPr>
          <w:trHeight w:val="143"/>
        </w:trPr>
        <w:tc>
          <w:tcPr>
            <w:tcW w:w="3416" w:type="dxa"/>
            <w:vMerge/>
            <w:tcBorders>
              <w:left w:val="single" w:sz="4" w:space="0" w:color="auto"/>
              <w:right w:val="single" w:sz="4" w:space="0" w:color="auto"/>
            </w:tcBorders>
            <w:vAlign w:val="center"/>
          </w:tcPr>
          <w:p w14:paraId="75A32558"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EDC920A" w14:textId="77777777" w:rsidR="0013305A" w:rsidRPr="0013305A" w:rsidRDefault="0013305A" w:rsidP="00012FE1">
            <w:pPr>
              <w:jc w:val="center"/>
              <w:rPr>
                <w:szCs w:val="24"/>
                <w:lang w:eastAsia="lt-LT"/>
              </w:rPr>
            </w:pPr>
            <w:r w:rsidRPr="0013305A">
              <w:rPr>
                <w:szCs w:val="24"/>
                <w:lang w:eastAsia="lt-LT"/>
              </w:rPr>
              <w:t>035</w:t>
            </w:r>
          </w:p>
        </w:tc>
        <w:tc>
          <w:tcPr>
            <w:tcW w:w="2463" w:type="dxa"/>
            <w:gridSpan w:val="2"/>
            <w:tcBorders>
              <w:top w:val="nil"/>
              <w:left w:val="nil"/>
              <w:bottom w:val="single" w:sz="4" w:space="0" w:color="auto"/>
              <w:right w:val="single" w:sz="4" w:space="0" w:color="auto"/>
            </w:tcBorders>
            <w:shd w:val="clear" w:color="auto" w:fill="auto"/>
            <w:vAlign w:val="bottom"/>
          </w:tcPr>
          <w:p w14:paraId="3EDB40DB"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C53E660"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39B9E26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B2EF75D" w14:textId="77777777" w:rsidR="0013305A" w:rsidRPr="0013305A" w:rsidRDefault="0013305A" w:rsidP="00012FE1">
            <w:pPr>
              <w:jc w:val="center"/>
              <w:rPr>
                <w:color w:val="000000"/>
                <w:szCs w:val="24"/>
              </w:rPr>
            </w:pPr>
            <w:r w:rsidRPr="0013305A">
              <w:rPr>
                <w:color w:val="000000"/>
                <w:szCs w:val="24"/>
              </w:rPr>
              <w:t>0,014</w:t>
            </w:r>
          </w:p>
        </w:tc>
        <w:tc>
          <w:tcPr>
            <w:tcW w:w="2391" w:type="dxa"/>
            <w:tcBorders>
              <w:top w:val="nil"/>
              <w:left w:val="nil"/>
              <w:bottom w:val="single" w:sz="4" w:space="0" w:color="auto"/>
              <w:right w:val="single" w:sz="4" w:space="0" w:color="auto"/>
            </w:tcBorders>
            <w:shd w:val="clear" w:color="auto" w:fill="auto"/>
            <w:vAlign w:val="center"/>
          </w:tcPr>
          <w:p w14:paraId="43D466E1" w14:textId="77777777" w:rsidR="0013305A" w:rsidRPr="0013305A" w:rsidRDefault="0013305A" w:rsidP="00012FE1">
            <w:pPr>
              <w:jc w:val="center"/>
              <w:rPr>
                <w:color w:val="000000"/>
                <w:szCs w:val="24"/>
              </w:rPr>
            </w:pPr>
            <w:r w:rsidRPr="0013305A">
              <w:rPr>
                <w:color w:val="000000"/>
                <w:szCs w:val="24"/>
              </w:rPr>
              <w:t>0,423</w:t>
            </w:r>
          </w:p>
        </w:tc>
      </w:tr>
      <w:tr w:rsidR="0013305A" w:rsidRPr="00BE0BAF" w14:paraId="2AA8DDEF" w14:textId="77777777" w:rsidTr="00012FE1">
        <w:trPr>
          <w:trHeight w:val="143"/>
        </w:trPr>
        <w:tc>
          <w:tcPr>
            <w:tcW w:w="3416" w:type="dxa"/>
            <w:vMerge/>
            <w:tcBorders>
              <w:left w:val="single" w:sz="4" w:space="0" w:color="auto"/>
              <w:right w:val="single" w:sz="4" w:space="0" w:color="auto"/>
            </w:tcBorders>
            <w:vAlign w:val="center"/>
          </w:tcPr>
          <w:p w14:paraId="0DC897E9"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6378723A"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EC2F7D5"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8AA7B46"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7F47FE8C"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7FD4410" w14:textId="77777777" w:rsidR="0013305A" w:rsidRPr="0013305A" w:rsidRDefault="0013305A" w:rsidP="00012FE1">
            <w:pPr>
              <w:jc w:val="center"/>
              <w:rPr>
                <w:color w:val="000000"/>
                <w:szCs w:val="24"/>
              </w:rPr>
            </w:pPr>
            <w:r w:rsidRPr="0013305A">
              <w:rPr>
                <w:color w:val="000000"/>
                <w:szCs w:val="24"/>
              </w:rPr>
              <w:t>0,0064</w:t>
            </w:r>
          </w:p>
        </w:tc>
        <w:tc>
          <w:tcPr>
            <w:tcW w:w="2391" w:type="dxa"/>
            <w:tcBorders>
              <w:top w:val="nil"/>
              <w:left w:val="nil"/>
              <w:bottom w:val="single" w:sz="4" w:space="0" w:color="auto"/>
              <w:right w:val="single" w:sz="4" w:space="0" w:color="auto"/>
            </w:tcBorders>
            <w:shd w:val="clear" w:color="auto" w:fill="auto"/>
            <w:vAlign w:val="center"/>
          </w:tcPr>
          <w:p w14:paraId="1A28CF64" w14:textId="77777777" w:rsidR="0013305A" w:rsidRPr="0013305A" w:rsidRDefault="0013305A" w:rsidP="00012FE1">
            <w:pPr>
              <w:jc w:val="center"/>
              <w:rPr>
                <w:color w:val="000000"/>
                <w:szCs w:val="24"/>
              </w:rPr>
            </w:pPr>
            <w:r w:rsidRPr="0013305A">
              <w:rPr>
                <w:color w:val="000000"/>
                <w:szCs w:val="24"/>
              </w:rPr>
              <w:t>0,189</w:t>
            </w:r>
          </w:p>
        </w:tc>
      </w:tr>
      <w:tr w:rsidR="0013305A" w:rsidRPr="00BE0BAF" w14:paraId="5DA6DF1E" w14:textId="77777777" w:rsidTr="00012FE1">
        <w:trPr>
          <w:trHeight w:val="143"/>
        </w:trPr>
        <w:tc>
          <w:tcPr>
            <w:tcW w:w="3416" w:type="dxa"/>
            <w:vMerge/>
            <w:tcBorders>
              <w:left w:val="single" w:sz="4" w:space="0" w:color="auto"/>
              <w:bottom w:val="single" w:sz="4" w:space="0" w:color="auto"/>
              <w:right w:val="single" w:sz="4" w:space="0" w:color="auto"/>
            </w:tcBorders>
            <w:vAlign w:val="center"/>
          </w:tcPr>
          <w:p w14:paraId="2B56F2EA"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41B1D3B9"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E143C71"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95FABE4"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65238CB"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B59C453" w14:textId="77777777" w:rsidR="0013305A" w:rsidRPr="0013305A" w:rsidRDefault="0013305A" w:rsidP="00012FE1">
            <w:pPr>
              <w:jc w:val="center"/>
              <w:rPr>
                <w:color w:val="000000"/>
                <w:szCs w:val="24"/>
              </w:rPr>
            </w:pPr>
            <w:r w:rsidRPr="0013305A">
              <w:rPr>
                <w:color w:val="000000"/>
                <w:szCs w:val="24"/>
              </w:rPr>
              <w:t>0,0086</w:t>
            </w:r>
          </w:p>
        </w:tc>
        <w:tc>
          <w:tcPr>
            <w:tcW w:w="2391" w:type="dxa"/>
            <w:tcBorders>
              <w:top w:val="nil"/>
              <w:left w:val="nil"/>
              <w:bottom w:val="single" w:sz="4" w:space="0" w:color="auto"/>
              <w:right w:val="single" w:sz="4" w:space="0" w:color="auto"/>
            </w:tcBorders>
            <w:shd w:val="clear" w:color="auto" w:fill="auto"/>
            <w:vAlign w:val="center"/>
          </w:tcPr>
          <w:p w14:paraId="4DCD724D" w14:textId="77777777" w:rsidR="0013305A" w:rsidRPr="0013305A" w:rsidRDefault="0013305A" w:rsidP="00012FE1">
            <w:pPr>
              <w:jc w:val="center"/>
              <w:rPr>
                <w:color w:val="000000"/>
                <w:szCs w:val="24"/>
              </w:rPr>
            </w:pPr>
            <w:r w:rsidRPr="0013305A">
              <w:rPr>
                <w:color w:val="000000"/>
                <w:szCs w:val="24"/>
              </w:rPr>
              <w:t>0,259</w:t>
            </w:r>
          </w:p>
        </w:tc>
      </w:tr>
      <w:tr w:rsidR="0013305A" w:rsidRPr="00BE0BAF" w14:paraId="4ABD0F89" w14:textId="77777777" w:rsidTr="00012FE1">
        <w:trPr>
          <w:trHeight w:val="143"/>
        </w:trPr>
        <w:tc>
          <w:tcPr>
            <w:tcW w:w="3416" w:type="dxa"/>
            <w:vMerge w:val="restart"/>
            <w:tcBorders>
              <w:top w:val="single" w:sz="4" w:space="0" w:color="auto"/>
              <w:left w:val="single" w:sz="4" w:space="0" w:color="auto"/>
              <w:right w:val="single" w:sz="4" w:space="0" w:color="auto"/>
            </w:tcBorders>
            <w:vAlign w:val="center"/>
          </w:tcPr>
          <w:p w14:paraId="65CA785C" w14:textId="77777777" w:rsidR="0013305A" w:rsidRPr="0013305A" w:rsidRDefault="0013305A" w:rsidP="00012FE1">
            <w:pPr>
              <w:jc w:val="center"/>
              <w:rPr>
                <w:szCs w:val="24"/>
                <w:lang w:eastAsia="lt-LT"/>
              </w:rPr>
            </w:pPr>
            <w:r w:rsidRPr="0013305A">
              <w:rPr>
                <w:szCs w:val="24"/>
                <w:lang w:eastAsia="lt-LT"/>
              </w:rPr>
              <w:t>Paukštidė I</w:t>
            </w:r>
          </w:p>
        </w:tc>
        <w:tc>
          <w:tcPr>
            <w:tcW w:w="1779" w:type="dxa"/>
            <w:gridSpan w:val="2"/>
            <w:vMerge w:val="restart"/>
            <w:tcBorders>
              <w:top w:val="single" w:sz="4" w:space="0" w:color="auto"/>
              <w:left w:val="single" w:sz="4" w:space="0" w:color="auto"/>
              <w:right w:val="single" w:sz="4" w:space="0" w:color="auto"/>
            </w:tcBorders>
            <w:vAlign w:val="center"/>
          </w:tcPr>
          <w:p w14:paraId="237841EE" w14:textId="77777777" w:rsidR="0013305A" w:rsidRPr="0013305A" w:rsidRDefault="0013305A" w:rsidP="00012FE1">
            <w:pPr>
              <w:jc w:val="center"/>
              <w:rPr>
                <w:szCs w:val="24"/>
                <w:lang w:eastAsia="lt-LT"/>
              </w:rPr>
            </w:pPr>
            <w:r w:rsidRPr="0013305A">
              <w:rPr>
                <w:szCs w:val="24"/>
                <w:lang w:eastAsia="lt-LT"/>
              </w:rPr>
              <w:t>036</w:t>
            </w:r>
          </w:p>
        </w:tc>
        <w:tc>
          <w:tcPr>
            <w:tcW w:w="2463" w:type="dxa"/>
            <w:gridSpan w:val="2"/>
            <w:tcBorders>
              <w:top w:val="nil"/>
              <w:left w:val="nil"/>
              <w:bottom w:val="single" w:sz="4" w:space="0" w:color="auto"/>
              <w:right w:val="single" w:sz="4" w:space="0" w:color="auto"/>
            </w:tcBorders>
            <w:shd w:val="clear" w:color="auto" w:fill="auto"/>
            <w:vAlign w:val="bottom"/>
          </w:tcPr>
          <w:p w14:paraId="57861F80"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F735BBF"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17939DF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51F853E"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754748B4"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3FD82996" w14:textId="77777777" w:rsidTr="00012FE1">
        <w:trPr>
          <w:trHeight w:val="143"/>
        </w:trPr>
        <w:tc>
          <w:tcPr>
            <w:tcW w:w="3416" w:type="dxa"/>
            <w:vMerge/>
            <w:tcBorders>
              <w:left w:val="single" w:sz="4" w:space="0" w:color="auto"/>
              <w:right w:val="single" w:sz="4" w:space="0" w:color="auto"/>
            </w:tcBorders>
            <w:vAlign w:val="center"/>
          </w:tcPr>
          <w:p w14:paraId="5209D535"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E45354F"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01AF67C"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56EC445"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56C610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9D270AD"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49398CB7"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09A29C63" w14:textId="77777777" w:rsidTr="00012FE1">
        <w:trPr>
          <w:trHeight w:val="143"/>
        </w:trPr>
        <w:tc>
          <w:tcPr>
            <w:tcW w:w="3416" w:type="dxa"/>
            <w:vMerge/>
            <w:tcBorders>
              <w:left w:val="single" w:sz="4" w:space="0" w:color="auto"/>
              <w:right w:val="single" w:sz="4" w:space="0" w:color="auto"/>
            </w:tcBorders>
            <w:vAlign w:val="center"/>
          </w:tcPr>
          <w:p w14:paraId="62C048EA"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5BA28A8"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1B65ADF"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BC8EC6F"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6234CD8"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347D13C"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0532D1AD"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744F1AFC" w14:textId="77777777" w:rsidTr="00012FE1">
        <w:trPr>
          <w:trHeight w:val="143"/>
        </w:trPr>
        <w:tc>
          <w:tcPr>
            <w:tcW w:w="3416" w:type="dxa"/>
            <w:vMerge/>
            <w:tcBorders>
              <w:left w:val="single" w:sz="4" w:space="0" w:color="auto"/>
              <w:right w:val="single" w:sz="4" w:space="0" w:color="auto"/>
            </w:tcBorders>
            <w:vAlign w:val="center"/>
          </w:tcPr>
          <w:p w14:paraId="3E5640D5"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E01EE12" w14:textId="77777777" w:rsidR="0013305A" w:rsidRPr="0013305A" w:rsidRDefault="0013305A" w:rsidP="00012FE1">
            <w:pPr>
              <w:jc w:val="center"/>
              <w:rPr>
                <w:szCs w:val="24"/>
                <w:lang w:eastAsia="lt-LT"/>
              </w:rPr>
            </w:pPr>
            <w:r w:rsidRPr="0013305A">
              <w:rPr>
                <w:szCs w:val="24"/>
                <w:lang w:eastAsia="lt-LT"/>
              </w:rPr>
              <w:t>037</w:t>
            </w:r>
          </w:p>
        </w:tc>
        <w:tc>
          <w:tcPr>
            <w:tcW w:w="2463" w:type="dxa"/>
            <w:gridSpan w:val="2"/>
            <w:tcBorders>
              <w:top w:val="nil"/>
              <w:left w:val="nil"/>
              <w:bottom w:val="single" w:sz="4" w:space="0" w:color="auto"/>
              <w:right w:val="single" w:sz="4" w:space="0" w:color="auto"/>
            </w:tcBorders>
            <w:shd w:val="clear" w:color="auto" w:fill="auto"/>
            <w:vAlign w:val="bottom"/>
          </w:tcPr>
          <w:p w14:paraId="7B16CEF9"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50F2DA1"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256470B"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2F02465"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31B127C2"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5E7A829D" w14:textId="77777777" w:rsidTr="00012FE1">
        <w:trPr>
          <w:trHeight w:val="143"/>
        </w:trPr>
        <w:tc>
          <w:tcPr>
            <w:tcW w:w="3416" w:type="dxa"/>
            <w:vMerge/>
            <w:tcBorders>
              <w:left w:val="single" w:sz="4" w:space="0" w:color="auto"/>
              <w:right w:val="single" w:sz="4" w:space="0" w:color="auto"/>
            </w:tcBorders>
            <w:vAlign w:val="center"/>
          </w:tcPr>
          <w:p w14:paraId="19CB29C3"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20DED31"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B5131FE"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4F791CC"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68A1259C"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92CBE19"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4857231"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088AE4D5" w14:textId="77777777" w:rsidTr="00012FE1">
        <w:trPr>
          <w:trHeight w:val="143"/>
        </w:trPr>
        <w:tc>
          <w:tcPr>
            <w:tcW w:w="3416" w:type="dxa"/>
            <w:vMerge/>
            <w:tcBorders>
              <w:left w:val="single" w:sz="4" w:space="0" w:color="auto"/>
              <w:right w:val="single" w:sz="4" w:space="0" w:color="auto"/>
            </w:tcBorders>
            <w:vAlign w:val="center"/>
          </w:tcPr>
          <w:p w14:paraId="1CF19F73"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C7EAD28"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2C5C215"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7B35E7F"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73CF0D2"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7EF9B74"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1E2B91F3"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62CB6151" w14:textId="77777777" w:rsidTr="00012FE1">
        <w:trPr>
          <w:trHeight w:val="143"/>
        </w:trPr>
        <w:tc>
          <w:tcPr>
            <w:tcW w:w="3416" w:type="dxa"/>
            <w:vMerge/>
            <w:tcBorders>
              <w:left w:val="single" w:sz="4" w:space="0" w:color="auto"/>
              <w:right w:val="single" w:sz="4" w:space="0" w:color="auto"/>
            </w:tcBorders>
            <w:vAlign w:val="center"/>
          </w:tcPr>
          <w:p w14:paraId="537972C7"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5352D5B" w14:textId="77777777" w:rsidR="0013305A" w:rsidRPr="0013305A" w:rsidRDefault="0013305A" w:rsidP="00012FE1">
            <w:pPr>
              <w:jc w:val="center"/>
              <w:rPr>
                <w:szCs w:val="24"/>
                <w:lang w:eastAsia="lt-LT"/>
              </w:rPr>
            </w:pPr>
            <w:r w:rsidRPr="0013305A">
              <w:rPr>
                <w:szCs w:val="24"/>
                <w:lang w:eastAsia="lt-LT"/>
              </w:rPr>
              <w:t>038</w:t>
            </w:r>
          </w:p>
        </w:tc>
        <w:tc>
          <w:tcPr>
            <w:tcW w:w="2463" w:type="dxa"/>
            <w:gridSpan w:val="2"/>
            <w:tcBorders>
              <w:top w:val="nil"/>
              <w:left w:val="nil"/>
              <w:bottom w:val="single" w:sz="4" w:space="0" w:color="auto"/>
              <w:right w:val="single" w:sz="4" w:space="0" w:color="auto"/>
            </w:tcBorders>
            <w:shd w:val="clear" w:color="auto" w:fill="auto"/>
            <w:vAlign w:val="bottom"/>
          </w:tcPr>
          <w:p w14:paraId="1419FFEF"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47C41AD"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6DF0591F"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897DAD8"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34B36F8E"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229CCE46" w14:textId="77777777" w:rsidTr="00012FE1">
        <w:trPr>
          <w:trHeight w:val="143"/>
        </w:trPr>
        <w:tc>
          <w:tcPr>
            <w:tcW w:w="3416" w:type="dxa"/>
            <w:vMerge/>
            <w:tcBorders>
              <w:left w:val="single" w:sz="4" w:space="0" w:color="auto"/>
              <w:right w:val="single" w:sz="4" w:space="0" w:color="auto"/>
            </w:tcBorders>
            <w:vAlign w:val="center"/>
          </w:tcPr>
          <w:p w14:paraId="2F614C40"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2B6F556"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FEEC605"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62FAF99"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6E7024C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F3F8F81"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24711E1C"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39E452BF" w14:textId="77777777" w:rsidTr="00012FE1">
        <w:trPr>
          <w:trHeight w:val="143"/>
        </w:trPr>
        <w:tc>
          <w:tcPr>
            <w:tcW w:w="3416" w:type="dxa"/>
            <w:vMerge/>
            <w:tcBorders>
              <w:left w:val="single" w:sz="4" w:space="0" w:color="auto"/>
              <w:right w:val="single" w:sz="4" w:space="0" w:color="auto"/>
            </w:tcBorders>
            <w:vAlign w:val="center"/>
          </w:tcPr>
          <w:p w14:paraId="74A20C72"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7C47A63"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797DCF1"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803CD2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4E18B6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BAE10DC"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3FC9C055"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628CFADB" w14:textId="77777777" w:rsidTr="00012FE1">
        <w:trPr>
          <w:trHeight w:val="143"/>
        </w:trPr>
        <w:tc>
          <w:tcPr>
            <w:tcW w:w="3416" w:type="dxa"/>
            <w:vMerge/>
            <w:tcBorders>
              <w:left w:val="single" w:sz="4" w:space="0" w:color="auto"/>
              <w:right w:val="single" w:sz="4" w:space="0" w:color="auto"/>
            </w:tcBorders>
            <w:vAlign w:val="center"/>
          </w:tcPr>
          <w:p w14:paraId="07474960"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4D68F23" w14:textId="77777777" w:rsidR="0013305A" w:rsidRPr="0013305A" w:rsidRDefault="0013305A" w:rsidP="00012FE1">
            <w:pPr>
              <w:jc w:val="center"/>
              <w:rPr>
                <w:szCs w:val="24"/>
                <w:lang w:eastAsia="lt-LT"/>
              </w:rPr>
            </w:pPr>
            <w:r w:rsidRPr="0013305A">
              <w:rPr>
                <w:szCs w:val="24"/>
                <w:lang w:eastAsia="lt-LT"/>
              </w:rPr>
              <w:t>039</w:t>
            </w:r>
          </w:p>
        </w:tc>
        <w:tc>
          <w:tcPr>
            <w:tcW w:w="2463" w:type="dxa"/>
            <w:gridSpan w:val="2"/>
            <w:tcBorders>
              <w:top w:val="nil"/>
              <w:left w:val="nil"/>
              <w:bottom w:val="single" w:sz="4" w:space="0" w:color="auto"/>
              <w:right w:val="single" w:sz="4" w:space="0" w:color="auto"/>
            </w:tcBorders>
            <w:shd w:val="clear" w:color="auto" w:fill="auto"/>
            <w:vAlign w:val="bottom"/>
          </w:tcPr>
          <w:p w14:paraId="463E1272"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6568C5C"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5153834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BE13808"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5A2F4593"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753BB276" w14:textId="77777777" w:rsidTr="00012FE1">
        <w:trPr>
          <w:trHeight w:val="143"/>
        </w:trPr>
        <w:tc>
          <w:tcPr>
            <w:tcW w:w="3416" w:type="dxa"/>
            <w:vMerge/>
            <w:tcBorders>
              <w:left w:val="single" w:sz="4" w:space="0" w:color="auto"/>
              <w:right w:val="single" w:sz="4" w:space="0" w:color="auto"/>
            </w:tcBorders>
            <w:vAlign w:val="center"/>
          </w:tcPr>
          <w:p w14:paraId="5580975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13A16FB"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C906E20"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BDDC4BF"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05D1CECC"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CF721E1"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0FDB904E"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15A430D2" w14:textId="77777777" w:rsidTr="00012FE1">
        <w:trPr>
          <w:trHeight w:val="143"/>
        </w:trPr>
        <w:tc>
          <w:tcPr>
            <w:tcW w:w="3416" w:type="dxa"/>
            <w:vMerge/>
            <w:tcBorders>
              <w:left w:val="single" w:sz="4" w:space="0" w:color="auto"/>
              <w:right w:val="single" w:sz="4" w:space="0" w:color="auto"/>
            </w:tcBorders>
            <w:vAlign w:val="center"/>
          </w:tcPr>
          <w:p w14:paraId="0E3A4691"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6CB1D927"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DE49B02"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61BA705"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DE33812"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0EAC86F"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A17FF26"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663503C4" w14:textId="77777777" w:rsidTr="00012FE1">
        <w:trPr>
          <w:trHeight w:val="143"/>
        </w:trPr>
        <w:tc>
          <w:tcPr>
            <w:tcW w:w="3416" w:type="dxa"/>
            <w:vMerge/>
            <w:tcBorders>
              <w:left w:val="single" w:sz="4" w:space="0" w:color="auto"/>
              <w:right w:val="single" w:sz="4" w:space="0" w:color="auto"/>
            </w:tcBorders>
            <w:vAlign w:val="center"/>
          </w:tcPr>
          <w:p w14:paraId="56F1A953"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FF9C878" w14:textId="77777777" w:rsidR="0013305A" w:rsidRPr="0013305A" w:rsidRDefault="0013305A" w:rsidP="00012FE1">
            <w:pPr>
              <w:jc w:val="center"/>
              <w:rPr>
                <w:szCs w:val="24"/>
                <w:lang w:eastAsia="lt-LT"/>
              </w:rPr>
            </w:pPr>
            <w:r w:rsidRPr="0013305A">
              <w:rPr>
                <w:szCs w:val="24"/>
                <w:lang w:eastAsia="lt-LT"/>
              </w:rPr>
              <w:t>040</w:t>
            </w:r>
          </w:p>
        </w:tc>
        <w:tc>
          <w:tcPr>
            <w:tcW w:w="2463" w:type="dxa"/>
            <w:gridSpan w:val="2"/>
            <w:tcBorders>
              <w:top w:val="nil"/>
              <w:left w:val="nil"/>
              <w:bottom w:val="single" w:sz="4" w:space="0" w:color="auto"/>
              <w:right w:val="single" w:sz="4" w:space="0" w:color="auto"/>
            </w:tcBorders>
            <w:shd w:val="clear" w:color="auto" w:fill="auto"/>
            <w:vAlign w:val="bottom"/>
          </w:tcPr>
          <w:p w14:paraId="7C8C6BF9"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2171B21"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3B789B9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CF54766"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08C0C43D"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41C95D2A" w14:textId="77777777" w:rsidTr="00012FE1">
        <w:trPr>
          <w:trHeight w:val="143"/>
        </w:trPr>
        <w:tc>
          <w:tcPr>
            <w:tcW w:w="3416" w:type="dxa"/>
            <w:vMerge/>
            <w:tcBorders>
              <w:left w:val="single" w:sz="4" w:space="0" w:color="auto"/>
              <w:right w:val="single" w:sz="4" w:space="0" w:color="auto"/>
            </w:tcBorders>
            <w:vAlign w:val="center"/>
          </w:tcPr>
          <w:p w14:paraId="1ADE6B78"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61CD9855"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759E87F"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F390E07"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0ADBFDBC"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4A1CAF2"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3DF381DA"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3B948299" w14:textId="77777777" w:rsidTr="00012FE1">
        <w:trPr>
          <w:trHeight w:val="143"/>
        </w:trPr>
        <w:tc>
          <w:tcPr>
            <w:tcW w:w="3416" w:type="dxa"/>
            <w:vMerge/>
            <w:tcBorders>
              <w:left w:val="single" w:sz="4" w:space="0" w:color="auto"/>
              <w:right w:val="single" w:sz="4" w:space="0" w:color="auto"/>
            </w:tcBorders>
            <w:vAlign w:val="center"/>
          </w:tcPr>
          <w:p w14:paraId="6507ED58"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C29480B"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6BDD098"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AF8482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1F4364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0D38AFB"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E876758"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35172676" w14:textId="77777777" w:rsidTr="00012FE1">
        <w:trPr>
          <w:trHeight w:val="143"/>
        </w:trPr>
        <w:tc>
          <w:tcPr>
            <w:tcW w:w="3416" w:type="dxa"/>
            <w:vMerge/>
            <w:tcBorders>
              <w:left w:val="single" w:sz="4" w:space="0" w:color="auto"/>
              <w:right w:val="single" w:sz="4" w:space="0" w:color="auto"/>
            </w:tcBorders>
            <w:vAlign w:val="center"/>
          </w:tcPr>
          <w:p w14:paraId="4B62EE8A"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D65FE7F" w14:textId="77777777" w:rsidR="0013305A" w:rsidRPr="0013305A" w:rsidRDefault="0013305A" w:rsidP="00012FE1">
            <w:pPr>
              <w:jc w:val="center"/>
              <w:rPr>
                <w:szCs w:val="24"/>
                <w:lang w:eastAsia="lt-LT"/>
              </w:rPr>
            </w:pPr>
            <w:r w:rsidRPr="0013305A">
              <w:rPr>
                <w:szCs w:val="24"/>
                <w:lang w:eastAsia="lt-LT"/>
              </w:rPr>
              <w:t>041</w:t>
            </w:r>
          </w:p>
        </w:tc>
        <w:tc>
          <w:tcPr>
            <w:tcW w:w="2463" w:type="dxa"/>
            <w:gridSpan w:val="2"/>
            <w:tcBorders>
              <w:top w:val="nil"/>
              <w:left w:val="nil"/>
              <w:bottom w:val="single" w:sz="4" w:space="0" w:color="auto"/>
              <w:right w:val="single" w:sz="4" w:space="0" w:color="auto"/>
            </w:tcBorders>
            <w:shd w:val="clear" w:color="auto" w:fill="auto"/>
            <w:vAlign w:val="bottom"/>
          </w:tcPr>
          <w:p w14:paraId="3CE12A39"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51DAF9D"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7EE6EAE1"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BCDB990"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1E54C506"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35B01367" w14:textId="77777777" w:rsidTr="00012FE1">
        <w:trPr>
          <w:trHeight w:val="143"/>
        </w:trPr>
        <w:tc>
          <w:tcPr>
            <w:tcW w:w="3416" w:type="dxa"/>
            <w:vMerge/>
            <w:tcBorders>
              <w:left w:val="single" w:sz="4" w:space="0" w:color="auto"/>
              <w:right w:val="single" w:sz="4" w:space="0" w:color="auto"/>
            </w:tcBorders>
            <w:vAlign w:val="center"/>
          </w:tcPr>
          <w:p w14:paraId="542B47F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1B73E8E8"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48BAC587"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0389D31"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56F32FC6"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A7CAA00"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2B92B17F"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6EDAEA0C" w14:textId="77777777" w:rsidTr="00012FE1">
        <w:trPr>
          <w:trHeight w:val="143"/>
        </w:trPr>
        <w:tc>
          <w:tcPr>
            <w:tcW w:w="3416" w:type="dxa"/>
            <w:vMerge/>
            <w:tcBorders>
              <w:left w:val="single" w:sz="4" w:space="0" w:color="auto"/>
              <w:right w:val="single" w:sz="4" w:space="0" w:color="auto"/>
            </w:tcBorders>
            <w:vAlign w:val="center"/>
          </w:tcPr>
          <w:p w14:paraId="3EE52E16"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925C965"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9AC2BDE"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D1BA70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8E2DCE1"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24085D2"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05A9A36"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6A66E764" w14:textId="77777777" w:rsidTr="00012FE1">
        <w:trPr>
          <w:trHeight w:val="143"/>
        </w:trPr>
        <w:tc>
          <w:tcPr>
            <w:tcW w:w="3416" w:type="dxa"/>
            <w:vMerge/>
            <w:tcBorders>
              <w:left w:val="single" w:sz="4" w:space="0" w:color="auto"/>
              <w:right w:val="single" w:sz="4" w:space="0" w:color="auto"/>
            </w:tcBorders>
            <w:vAlign w:val="center"/>
          </w:tcPr>
          <w:p w14:paraId="5F51C5CB"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F1DEB44" w14:textId="77777777" w:rsidR="0013305A" w:rsidRPr="0013305A" w:rsidRDefault="0013305A" w:rsidP="00012FE1">
            <w:pPr>
              <w:jc w:val="center"/>
              <w:rPr>
                <w:szCs w:val="24"/>
                <w:lang w:eastAsia="lt-LT"/>
              </w:rPr>
            </w:pPr>
            <w:r w:rsidRPr="0013305A">
              <w:rPr>
                <w:szCs w:val="24"/>
                <w:lang w:eastAsia="lt-LT"/>
              </w:rPr>
              <w:t>042</w:t>
            </w:r>
          </w:p>
        </w:tc>
        <w:tc>
          <w:tcPr>
            <w:tcW w:w="2463" w:type="dxa"/>
            <w:gridSpan w:val="2"/>
            <w:tcBorders>
              <w:top w:val="nil"/>
              <w:left w:val="nil"/>
              <w:bottom w:val="single" w:sz="4" w:space="0" w:color="auto"/>
              <w:right w:val="single" w:sz="4" w:space="0" w:color="auto"/>
            </w:tcBorders>
            <w:shd w:val="clear" w:color="auto" w:fill="auto"/>
            <w:vAlign w:val="bottom"/>
          </w:tcPr>
          <w:p w14:paraId="19D76679"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782F078"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7550147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C2F0B01"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53C5E820"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79BDA601" w14:textId="77777777" w:rsidTr="00012FE1">
        <w:trPr>
          <w:trHeight w:val="143"/>
        </w:trPr>
        <w:tc>
          <w:tcPr>
            <w:tcW w:w="3416" w:type="dxa"/>
            <w:vMerge/>
            <w:tcBorders>
              <w:left w:val="single" w:sz="4" w:space="0" w:color="auto"/>
              <w:right w:val="single" w:sz="4" w:space="0" w:color="auto"/>
            </w:tcBorders>
            <w:vAlign w:val="center"/>
          </w:tcPr>
          <w:p w14:paraId="08C7EA6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78775929"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5A47681"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162E909"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A92E4A0"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059863F"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657FFA99"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1DCDF299" w14:textId="77777777" w:rsidTr="00012FE1">
        <w:trPr>
          <w:trHeight w:val="143"/>
        </w:trPr>
        <w:tc>
          <w:tcPr>
            <w:tcW w:w="3416" w:type="dxa"/>
            <w:vMerge/>
            <w:tcBorders>
              <w:left w:val="single" w:sz="4" w:space="0" w:color="auto"/>
              <w:right w:val="single" w:sz="4" w:space="0" w:color="auto"/>
            </w:tcBorders>
            <w:vAlign w:val="center"/>
          </w:tcPr>
          <w:p w14:paraId="7B96802D"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57C03C73"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4DBFC98"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6760D84"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9F14090"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746DCAF"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348CEF88"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75C75E1A" w14:textId="77777777" w:rsidTr="00012FE1">
        <w:trPr>
          <w:trHeight w:val="143"/>
        </w:trPr>
        <w:tc>
          <w:tcPr>
            <w:tcW w:w="3416" w:type="dxa"/>
            <w:vMerge/>
            <w:tcBorders>
              <w:left w:val="single" w:sz="4" w:space="0" w:color="auto"/>
              <w:right w:val="single" w:sz="4" w:space="0" w:color="auto"/>
            </w:tcBorders>
            <w:vAlign w:val="center"/>
          </w:tcPr>
          <w:p w14:paraId="00E0A849"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5A49DAF" w14:textId="77777777" w:rsidR="0013305A" w:rsidRPr="0013305A" w:rsidRDefault="0013305A" w:rsidP="00012FE1">
            <w:pPr>
              <w:jc w:val="center"/>
              <w:rPr>
                <w:szCs w:val="24"/>
                <w:lang w:eastAsia="lt-LT"/>
              </w:rPr>
            </w:pPr>
            <w:r w:rsidRPr="0013305A">
              <w:rPr>
                <w:szCs w:val="24"/>
                <w:lang w:eastAsia="lt-LT"/>
              </w:rPr>
              <w:t>043</w:t>
            </w:r>
          </w:p>
        </w:tc>
        <w:tc>
          <w:tcPr>
            <w:tcW w:w="2463" w:type="dxa"/>
            <w:gridSpan w:val="2"/>
            <w:tcBorders>
              <w:top w:val="nil"/>
              <w:left w:val="nil"/>
              <w:bottom w:val="single" w:sz="4" w:space="0" w:color="auto"/>
              <w:right w:val="single" w:sz="4" w:space="0" w:color="auto"/>
            </w:tcBorders>
            <w:shd w:val="clear" w:color="auto" w:fill="auto"/>
            <w:vAlign w:val="bottom"/>
          </w:tcPr>
          <w:p w14:paraId="57422003"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ED2E570"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1BB8C511"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A6CECAD"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5FC077F8"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450F2FD8" w14:textId="77777777" w:rsidTr="00012FE1">
        <w:trPr>
          <w:trHeight w:val="143"/>
        </w:trPr>
        <w:tc>
          <w:tcPr>
            <w:tcW w:w="3416" w:type="dxa"/>
            <w:vMerge/>
            <w:tcBorders>
              <w:left w:val="single" w:sz="4" w:space="0" w:color="auto"/>
              <w:right w:val="single" w:sz="4" w:space="0" w:color="auto"/>
            </w:tcBorders>
            <w:vAlign w:val="center"/>
          </w:tcPr>
          <w:p w14:paraId="7C71F2B1"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A787C31"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B414270"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19E85F9"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9867FA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7DB9CC8"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4F1A7534"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406775BD" w14:textId="77777777" w:rsidTr="00012FE1">
        <w:trPr>
          <w:trHeight w:val="143"/>
        </w:trPr>
        <w:tc>
          <w:tcPr>
            <w:tcW w:w="3416" w:type="dxa"/>
            <w:vMerge/>
            <w:tcBorders>
              <w:left w:val="single" w:sz="4" w:space="0" w:color="auto"/>
              <w:right w:val="single" w:sz="4" w:space="0" w:color="auto"/>
            </w:tcBorders>
            <w:vAlign w:val="center"/>
          </w:tcPr>
          <w:p w14:paraId="72AB5725"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23B12F0"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F525BA1"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591EC2E"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A1E7F7F"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F0DFC5C"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16972B5E"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167BA7BF" w14:textId="77777777" w:rsidTr="00012FE1">
        <w:trPr>
          <w:trHeight w:val="143"/>
        </w:trPr>
        <w:tc>
          <w:tcPr>
            <w:tcW w:w="3416" w:type="dxa"/>
            <w:vMerge/>
            <w:tcBorders>
              <w:left w:val="single" w:sz="4" w:space="0" w:color="auto"/>
              <w:right w:val="single" w:sz="4" w:space="0" w:color="auto"/>
            </w:tcBorders>
            <w:vAlign w:val="center"/>
          </w:tcPr>
          <w:p w14:paraId="5C1C9D2A"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0C6355D" w14:textId="77777777" w:rsidR="0013305A" w:rsidRPr="0013305A" w:rsidRDefault="0013305A" w:rsidP="00012FE1">
            <w:pPr>
              <w:jc w:val="center"/>
              <w:rPr>
                <w:szCs w:val="24"/>
                <w:lang w:eastAsia="lt-LT"/>
              </w:rPr>
            </w:pPr>
            <w:r w:rsidRPr="0013305A">
              <w:rPr>
                <w:szCs w:val="24"/>
                <w:lang w:eastAsia="lt-LT"/>
              </w:rPr>
              <w:t>044</w:t>
            </w:r>
          </w:p>
        </w:tc>
        <w:tc>
          <w:tcPr>
            <w:tcW w:w="2463" w:type="dxa"/>
            <w:gridSpan w:val="2"/>
            <w:tcBorders>
              <w:top w:val="nil"/>
              <w:left w:val="nil"/>
              <w:bottom w:val="single" w:sz="4" w:space="0" w:color="auto"/>
              <w:right w:val="single" w:sz="4" w:space="0" w:color="auto"/>
            </w:tcBorders>
            <w:shd w:val="clear" w:color="auto" w:fill="auto"/>
            <w:vAlign w:val="bottom"/>
          </w:tcPr>
          <w:p w14:paraId="5EFA1A35"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BCC52E6"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8950DC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93D9AE6"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4B6C5813"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37DC8A70" w14:textId="77777777" w:rsidTr="00012FE1">
        <w:trPr>
          <w:trHeight w:val="143"/>
        </w:trPr>
        <w:tc>
          <w:tcPr>
            <w:tcW w:w="3416" w:type="dxa"/>
            <w:vMerge/>
            <w:tcBorders>
              <w:left w:val="single" w:sz="4" w:space="0" w:color="auto"/>
              <w:right w:val="single" w:sz="4" w:space="0" w:color="auto"/>
            </w:tcBorders>
            <w:vAlign w:val="center"/>
          </w:tcPr>
          <w:p w14:paraId="20DF11DF"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8BD566E"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2A97934"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A9B7F0E"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7A661AA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A1925A0"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71C5445D"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09255691" w14:textId="77777777" w:rsidTr="00012FE1">
        <w:trPr>
          <w:trHeight w:val="143"/>
        </w:trPr>
        <w:tc>
          <w:tcPr>
            <w:tcW w:w="3416" w:type="dxa"/>
            <w:vMerge/>
            <w:tcBorders>
              <w:left w:val="single" w:sz="4" w:space="0" w:color="auto"/>
              <w:right w:val="single" w:sz="4" w:space="0" w:color="auto"/>
            </w:tcBorders>
            <w:vAlign w:val="center"/>
          </w:tcPr>
          <w:p w14:paraId="22B7BED6"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E20CA8A"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B07162E"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9EABAE6"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D1101BD"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07C96FD"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06B92DF9"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64D36949" w14:textId="77777777" w:rsidTr="00012FE1">
        <w:trPr>
          <w:trHeight w:val="143"/>
        </w:trPr>
        <w:tc>
          <w:tcPr>
            <w:tcW w:w="3416" w:type="dxa"/>
            <w:vMerge/>
            <w:tcBorders>
              <w:left w:val="single" w:sz="4" w:space="0" w:color="auto"/>
              <w:right w:val="single" w:sz="4" w:space="0" w:color="auto"/>
            </w:tcBorders>
            <w:vAlign w:val="center"/>
          </w:tcPr>
          <w:p w14:paraId="7876B97C"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DB6CED1" w14:textId="77777777" w:rsidR="0013305A" w:rsidRPr="0013305A" w:rsidRDefault="0013305A" w:rsidP="00012FE1">
            <w:pPr>
              <w:jc w:val="center"/>
              <w:rPr>
                <w:szCs w:val="24"/>
                <w:lang w:eastAsia="lt-LT"/>
              </w:rPr>
            </w:pPr>
            <w:r w:rsidRPr="0013305A">
              <w:rPr>
                <w:szCs w:val="24"/>
                <w:lang w:eastAsia="lt-LT"/>
              </w:rPr>
              <w:t>045</w:t>
            </w:r>
          </w:p>
        </w:tc>
        <w:tc>
          <w:tcPr>
            <w:tcW w:w="2463" w:type="dxa"/>
            <w:gridSpan w:val="2"/>
            <w:tcBorders>
              <w:top w:val="nil"/>
              <w:left w:val="nil"/>
              <w:bottom w:val="single" w:sz="4" w:space="0" w:color="auto"/>
              <w:right w:val="single" w:sz="4" w:space="0" w:color="auto"/>
            </w:tcBorders>
            <w:shd w:val="clear" w:color="auto" w:fill="auto"/>
            <w:vAlign w:val="bottom"/>
          </w:tcPr>
          <w:p w14:paraId="69292308"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A31D487"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14B32B18"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888E859"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774673BF"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612CAF1B" w14:textId="77777777" w:rsidTr="00012FE1">
        <w:trPr>
          <w:trHeight w:val="143"/>
        </w:trPr>
        <w:tc>
          <w:tcPr>
            <w:tcW w:w="3416" w:type="dxa"/>
            <w:vMerge/>
            <w:tcBorders>
              <w:left w:val="single" w:sz="4" w:space="0" w:color="auto"/>
              <w:right w:val="single" w:sz="4" w:space="0" w:color="auto"/>
            </w:tcBorders>
            <w:vAlign w:val="center"/>
          </w:tcPr>
          <w:p w14:paraId="1D7AFBF3"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1220585F"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DEAE5BC"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77C6A76"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3B0D12CD"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F970574"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5FB9422D"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052DB294" w14:textId="77777777" w:rsidTr="00012FE1">
        <w:trPr>
          <w:trHeight w:val="143"/>
        </w:trPr>
        <w:tc>
          <w:tcPr>
            <w:tcW w:w="3416" w:type="dxa"/>
            <w:vMerge/>
            <w:tcBorders>
              <w:left w:val="single" w:sz="4" w:space="0" w:color="auto"/>
              <w:bottom w:val="single" w:sz="4" w:space="0" w:color="auto"/>
              <w:right w:val="single" w:sz="4" w:space="0" w:color="auto"/>
            </w:tcBorders>
            <w:vAlign w:val="center"/>
          </w:tcPr>
          <w:p w14:paraId="0A469B31"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51BC6E5B"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4E284CE"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10DB451"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5CB6D54"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82E0A8E"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0957B7AA"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18A41243" w14:textId="77777777" w:rsidTr="00012FE1">
        <w:trPr>
          <w:trHeight w:val="143"/>
        </w:trPr>
        <w:tc>
          <w:tcPr>
            <w:tcW w:w="3416" w:type="dxa"/>
            <w:vMerge w:val="restart"/>
            <w:tcBorders>
              <w:top w:val="single" w:sz="4" w:space="0" w:color="auto"/>
              <w:left w:val="single" w:sz="4" w:space="0" w:color="auto"/>
              <w:right w:val="single" w:sz="4" w:space="0" w:color="auto"/>
            </w:tcBorders>
            <w:vAlign w:val="center"/>
          </w:tcPr>
          <w:p w14:paraId="4528859F" w14:textId="77777777" w:rsidR="0013305A" w:rsidRPr="0013305A" w:rsidRDefault="0013305A" w:rsidP="00012FE1">
            <w:pPr>
              <w:jc w:val="center"/>
              <w:rPr>
                <w:szCs w:val="24"/>
                <w:lang w:eastAsia="lt-LT"/>
              </w:rPr>
            </w:pPr>
            <w:r w:rsidRPr="0013305A">
              <w:rPr>
                <w:szCs w:val="24"/>
                <w:lang w:eastAsia="lt-LT"/>
              </w:rPr>
              <w:t>Paukštidė II</w:t>
            </w:r>
          </w:p>
        </w:tc>
        <w:tc>
          <w:tcPr>
            <w:tcW w:w="1779" w:type="dxa"/>
            <w:gridSpan w:val="2"/>
            <w:vMerge w:val="restart"/>
            <w:tcBorders>
              <w:top w:val="single" w:sz="4" w:space="0" w:color="auto"/>
              <w:left w:val="single" w:sz="4" w:space="0" w:color="auto"/>
              <w:right w:val="single" w:sz="4" w:space="0" w:color="auto"/>
            </w:tcBorders>
            <w:vAlign w:val="center"/>
          </w:tcPr>
          <w:p w14:paraId="3E9B04E5" w14:textId="77777777" w:rsidR="0013305A" w:rsidRPr="0013305A" w:rsidRDefault="0013305A" w:rsidP="00012FE1">
            <w:pPr>
              <w:jc w:val="center"/>
              <w:rPr>
                <w:szCs w:val="24"/>
                <w:lang w:eastAsia="lt-LT"/>
              </w:rPr>
            </w:pPr>
            <w:r w:rsidRPr="0013305A">
              <w:rPr>
                <w:szCs w:val="24"/>
                <w:lang w:eastAsia="lt-LT"/>
              </w:rPr>
              <w:t>046</w:t>
            </w:r>
          </w:p>
        </w:tc>
        <w:tc>
          <w:tcPr>
            <w:tcW w:w="2463" w:type="dxa"/>
            <w:gridSpan w:val="2"/>
            <w:tcBorders>
              <w:top w:val="nil"/>
              <w:left w:val="nil"/>
              <w:bottom w:val="single" w:sz="4" w:space="0" w:color="auto"/>
              <w:right w:val="single" w:sz="4" w:space="0" w:color="auto"/>
            </w:tcBorders>
            <w:shd w:val="clear" w:color="auto" w:fill="auto"/>
            <w:vAlign w:val="bottom"/>
          </w:tcPr>
          <w:p w14:paraId="5C17A0C1"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17EE49B"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C14D5A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654CB6B"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0E0CB5B8"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31DD9D7B" w14:textId="77777777" w:rsidTr="00012FE1">
        <w:trPr>
          <w:trHeight w:val="143"/>
        </w:trPr>
        <w:tc>
          <w:tcPr>
            <w:tcW w:w="3416" w:type="dxa"/>
            <w:vMerge/>
            <w:tcBorders>
              <w:left w:val="single" w:sz="4" w:space="0" w:color="auto"/>
              <w:right w:val="single" w:sz="4" w:space="0" w:color="auto"/>
            </w:tcBorders>
            <w:vAlign w:val="center"/>
          </w:tcPr>
          <w:p w14:paraId="695D5394"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C5C3A4B"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9352DCE"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82B1A84"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38A51C43"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139F5CE"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797B3E9"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2B53B836" w14:textId="77777777" w:rsidTr="00012FE1">
        <w:trPr>
          <w:trHeight w:val="143"/>
        </w:trPr>
        <w:tc>
          <w:tcPr>
            <w:tcW w:w="3416" w:type="dxa"/>
            <w:vMerge/>
            <w:tcBorders>
              <w:left w:val="single" w:sz="4" w:space="0" w:color="auto"/>
              <w:right w:val="single" w:sz="4" w:space="0" w:color="auto"/>
            </w:tcBorders>
            <w:vAlign w:val="center"/>
          </w:tcPr>
          <w:p w14:paraId="1DEF3521"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CD5E45D"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4A6B886"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B01C684"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0E29ADFE"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0049C72"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7BF2C3F0"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4E946AF9" w14:textId="77777777" w:rsidTr="00012FE1">
        <w:trPr>
          <w:trHeight w:val="143"/>
        </w:trPr>
        <w:tc>
          <w:tcPr>
            <w:tcW w:w="3416" w:type="dxa"/>
            <w:vMerge/>
            <w:tcBorders>
              <w:left w:val="single" w:sz="4" w:space="0" w:color="auto"/>
              <w:right w:val="single" w:sz="4" w:space="0" w:color="auto"/>
            </w:tcBorders>
            <w:vAlign w:val="center"/>
          </w:tcPr>
          <w:p w14:paraId="45CECA5B"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935DDA0" w14:textId="77777777" w:rsidR="0013305A" w:rsidRPr="0013305A" w:rsidRDefault="0013305A" w:rsidP="00012FE1">
            <w:pPr>
              <w:jc w:val="center"/>
              <w:rPr>
                <w:szCs w:val="24"/>
                <w:lang w:eastAsia="lt-LT"/>
              </w:rPr>
            </w:pPr>
            <w:r w:rsidRPr="0013305A">
              <w:rPr>
                <w:szCs w:val="24"/>
                <w:lang w:eastAsia="lt-LT"/>
              </w:rPr>
              <w:t>047</w:t>
            </w:r>
          </w:p>
        </w:tc>
        <w:tc>
          <w:tcPr>
            <w:tcW w:w="2463" w:type="dxa"/>
            <w:gridSpan w:val="2"/>
            <w:tcBorders>
              <w:top w:val="nil"/>
              <w:left w:val="nil"/>
              <w:bottom w:val="single" w:sz="4" w:space="0" w:color="auto"/>
              <w:right w:val="single" w:sz="4" w:space="0" w:color="auto"/>
            </w:tcBorders>
            <w:shd w:val="clear" w:color="auto" w:fill="auto"/>
            <w:vAlign w:val="bottom"/>
          </w:tcPr>
          <w:p w14:paraId="1284116E"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F9D5551"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01DEF2A6"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10F8546"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2B78A666"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7CDF7C4D" w14:textId="77777777" w:rsidTr="00012FE1">
        <w:trPr>
          <w:trHeight w:val="143"/>
        </w:trPr>
        <w:tc>
          <w:tcPr>
            <w:tcW w:w="3416" w:type="dxa"/>
            <w:vMerge/>
            <w:tcBorders>
              <w:left w:val="single" w:sz="4" w:space="0" w:color="auto"/>
              <w:right w:val="single" w:sz="4" w:space="0" w:color="auto"/>
            </w:tcBorders>
            <w:vAlign w:val="center"/>
          </w:tcPr>
          <w:p w14:paraId="2ED8BD15"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BDA9450"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B78980F"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C6E2680"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8C7FF67"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B9DD27C"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0A09E24"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63288E12" w14:textId="77777777" w:rsidTr="00012FE1">
        <w:trPr>
          <w:trHeight w:val="143"/>
        </w:trPr>
        <w:tc>
          <w:tcPr>
            <w:tcW w:w="3416" w:type="dxa"/>
            <w:vMerge/>
            <w:tcBorders>
              <w:left w:val="single" w:sz="4" w:space="0" w:color="auto"/>
              <w:right w:val="single" w:sz="4" w:space="0" w:color="auto"/>
            </w:tcBorders>
            <w:vAlign w:val="center"/>
          </w:tcPr>
          <w:p w14:paraId="24B0A324"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76F57A6"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5823E4A"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09C858F"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FBC8F5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FD41F59"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37C38741"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374D8651" w14:textId="77777777" w:rsidTr="00012FE1">
        <w:trPr>
          <w:trHeight w:val="143"/>
        </w:trPr>
        <w:tc>
          <w:tcPr>
            <w:tcW w:w="3416" w:type="dxa"/>
            <w:vMerge/>
            <w:tcBorders>
              <w:left w:val="single" w:sz="4" w:space="0" w:color="auto"/>
              <w:right w:val="single" w:sz="4" w:space="0" w:color="auto"/>
            </w:tcBorders>
            <w:vAlign w:val="center"/>
          </w:tcPr>
          <w:p w14:paraId="25DF30FE"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E673BB0" w14:textId="77777777" w:rsidR="0013305A" w:rsidRPr="0013305A" w:rsidRDefault="0013305A" w:rsidP="00012FE1">
            <w:pPr>
              <w:jc w:val="center"/>
              <w:rPr>
                <w:szCs w:val="24"/>
                <w:lang w:eastAsia="lt-LT"/>
              </w:rPr>
            </w:pPr>
            <w:r w:rsidRPr="0013305A">
              <w:rPr>
                <w:szCs w:val="24"/>
                <w:lang w:eastAsia="lt-LT"/>
              </w:rPr>
              <w:t>048</w:t>
            </w:r>
          </w:p>
        </w:tc>
        <w:tc>
          <w:tcPr>
            <w:tcW w:w="2463" w:type="dxa"/>
            <w:gridSpan w:val="2"/>
            <w:tcBorders>
              <w:top w:val="nil"/>
              <w:left w:val="nil"/>
              <w:bottom w:val="single" w:sz="4" w:space="0" w:color="auto"/>
              <w:right w:val="single" w:sz="4" w:space="0" w:color="auto"/>
            </w:tcBorders>
            <w:shd w:val="clear" w:color="auto" w:fill="auto"/>
            <w:vAlign w:val="bottom"/>
          </w:tcPr>
          <w:p w14:paraId="5969D0B6"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B78C709"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737873D7"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F00FB8F"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13BF91EA"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7A7D4F5A" w14:textId="77777777" w:rsidTr="00012FE1">
        <w:trPr>
          <w:trHeight w:val="143"/>
        </w:trPr>
        <w:tc>
          <w:tcPr>
            <w:tcW w:w="3416" w:type="dxa"/>
            <w:vMerge/>
            <w:tcBorders>
              <w:left w:val="single" w:sz="4" w:space="0" w:color="auto"/>
              <w:right w:val="single" w:sz="4" w:space="0" w:color="auto"/>
            </w:tcBorders>
            <w:vAlign w:val="center"/>
          </w:tcPr>
          <w:p w14:paraId="34268FC4"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66630D6"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96C6B64"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F60B984"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CB9BCCB"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C8C884B"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66558933"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085B2AA6" w14:textId="77777777" w:rsidTr="00012FE1">
        <w:trPr>
          <w:trHeight w:val="143"/>
        </w:trPr>
        <w:tc>
          <w:tcPr>
            <w:tcW w:w="3416" w:type="dxa"/>
            <w:vMerge/>
            <w:tcBorders>
              <w:left w:val="single" w:sz="4" w:space="0" w:color="auto"/>
              <w:right w:val="single" w:sz="4" w:space="0" w:color="auto"/>
            </w:tcBorders>
            <w:vAlign w:val="center"/>
          </w:tcPr>
          <w:p w14:paraId="345A2A21"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20F0657"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572DC9F"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2868F4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F32E378"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E4D3C3F"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040D2BEF"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0179E80B" w14:textId="77777777" w:rsidTr="00012FE1">
        <w:trPr>
          <w:trHeight w:val="143"/>
        </w:trPr>
        <w:tc>
          <w:tcPr>
            <w:tcW w:w="3416" w:type="dxa"/>
            <w:vMerge/>
            <w:tcBorders>
              <w:left w:val="single" w:sz="4" w:space="0" w:color="auto"/>
              <w:right w:val="single" w:sz="4" w:space="0" w:color="auto"/>
            </w:tcBorders>
            <w:vAlign w:val="center"/>
          </w:tcPr>
          <w:p w14:paraId="2C7FC5F9"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CDAA69E" w14:textId="77777777" w:rsidR="0013305A" w:rsidRPr="0013305A" w:rsidRDefault="0013305A" w:rsidP="00012FE1">
            <w:pPr>
              <w:jc w:val="center"/>
              <w:rPr>
                <w:szCs w:val="24"/>
                <w:lang w:eastAsia="lt-LT"/>
              </w:rPr>
            </w:pPr>
            <w:r w:rsidRPr="0013305A">
              <w:rPr>
                <w:szCs w:val="24"/>
                <w:lang w:eastAsia="lt-LT"/>
              </w:rPr>
              <w:t>049</w:t>
            </w:r>
          </w:p>
        </w:tc>
        <w:tc>
          <w:tcPr>
            <w:tcW w:w="2463" w:type="dxa"/>
            <w:gridSpan w:val="2"/>
            <w:tcBorders>
              <w:top w:val="nil"/>
              <w:left w:val="nil"/>
              <w:bottom w:val="single" w:sz="4" w:space="0" w:color="auto"/>
              <w:right w:val="single" w:sz="4" w:space="0" w:color="auto"/>
            </w:tcBorders>
            <w:shd w:val="clear" w:color="auto" w:fill="auto"/>
            <w:vAlign w:val="bottom"/>
          </w:tcPr>
          <w:p w14:paraId="2B36C7FA"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FA28DB8"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A23CC1F"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A5A99E7"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60CF082F"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6C5F0316" w14:textId="77777777" w:rsidTr="00012FE1">
        <w:trPr>
          <w:trHeight w:val="143"/>
        </w:trPr>
        <w:tc>
          <w:tcPr>
            <w:tcW w:w="3416" w:type="dxa"/>
            <w:vMerge/>
            <w:tcBorders>
              <w:left w:val="single" w:sz="4" w:space="0" w:color="auto"/>
              <w:right w:val="single" w:sz="4" w:space="0" w:color="auto"/>
            </w:tcBorders>
            <w:vAlign w:val="center"/>
          </w:tcPr>
          <w:p w14:paraId="3CC78FDD"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EE6EF05"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C6C810A"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99F1787"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756670B"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8BBD209"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8757039"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366069BC" w14:textId="77777777" w:rsidTr="00012FE1">
        <w:trPr>
          <w:trHeight w:val="143"/>
        </w:trPr>
        <w:tc>
          <w:tcPr>
            <w:tcW w:w="3416" w:type="dxa"/>
            <w:vMerge/>
            <w:tcBorders>
              <w:left w:val="single" w:sz="4" w:space="0" w:color="auto"/>
              <w:right w:val="single" w:sz="4" w:space="0" w:color="auto"/>
            </w:tcBorders>
            <w:vAlign w:val="center"/>
          </w:tcPr>
          <w:p w14:paraId="14064EAB"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5104AA58"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B07E2F6"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89ACDE9"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5DA359E"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F47BD4C"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3E35F0B7"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1B61E02A" w14:textId="77777777" w:rsidTr="00012FE1">
        <w:trPr>
          <w:trHeight w:val="143"/>
        </w:trPr>
        <w:tc>
          <w:tcPr>
            <w:tcW w:w="3416" w:type="dxa"/>
            <w:vMerge/>
            <w:tcBorders>
              <w:left w:val="single" w:sz="4" w:space="0" w:color="auto"/>
              <w:right w:val="single" w:sz="4" w:space="0" w:color="auto"/>
            </w:tcBorders>
            <w:vAlign w:val="center"/>
          </w:tcPr>
          <w:p w14:paraId="2BC50F30"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1E47FA0" w14:textId="77777777" w:rsidR="0013305A" w:rsidRPr="0013305A" w:rsidRDefault="0013305A" w:rsidP="00012FE1">
            <w:pPr>
              <w:jc w:val="center"/>
              <w:rPr>
                <w:szCs w:val="24"/>
                <w:lang w:eastAsia="lt-LT"/>
              </w:rPr>
            </w:pPr>
            <w:r w:rsidRPr="0013305A">
              <w:rPr>
                <w:szCs w:val="24"/>
                <w:lang w:eastAsia="lt-LT"/>
              </w:rPr>
              <w:t>050</w:t>
            </w:r>
          </w:p>
        </w:tc>
        <w:tc>
          <w:tcPr>
            <w:tcW w:w="2463" w:type="dxa"/>
            <w:gridSpan w:val="2"/>
            <w:tcBorders>
              <w:top w:val="nil"/>
              <w:left w:val="nil"/>
              <w:bottom w:val="single" w:sz="4" w:space="0" w:color="auto"/>
              <w:right w:val="single" w:sz="4" w:space="0" w:color="auto"/>
            </w:tcBorders>
            <w:shd w:val="clear" w:color="auto" w:fill="auto"/>
            <w:vAlign w:val="bottom"/>
          </w:tcPr>
          <w:p w14:paraId="7600F922"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E628FA7"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62DCEB6"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65FFC2C"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0B5A1EF2"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529496D5" w14:textId="77777777" w:rsidTr="00012FE1">
        <w:trPr>
          <w:trHeight w:val="143"/>
        </w:trPr>
        <w:tc>
          <w:tcPr>
            <w:tcW w:w="3416" w:type="dxa"/>
            <w:vMerge/>
            <w:tcBorders>
              <w:left w:val="single" w:sz="4" w:space="0" w:color="auto"/>
              <w:right w:val="single" w:sz="4" w:space="0" w:color="auto"/>
            </w:tcBorders>
            <w:vAlign w:val="center"/>
          </w:tcPr>
          <w:p w14:paraId="14E17238"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7E78259"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780460D"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F0C69FF"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6A4B061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B36ACBA"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5B8D30C3"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45D4FB36" w14:textId="77777777" w:rsidTr="00012FE1">
        <w:trPr>
          <w:trHeight w:val="143"/>
        </w:trPr>
        <w:tc>
          <w:tcPr>
            <w:tcW w:w="3416" w:type="dxa"/>
            <w:vMerge/>
            <w:tcBorders>
              <w:left w:val="single" w:sz="4" w:space="0" w:color="auto"/>
              <w:right w:val="single" w:sz="4" w:space="0" w:color="auto"/>
            </w:tcBorders>
            <w:vAlign w:val="center"/>
          </w:tcPr>
          <w:p w14:paraId="296B5C19"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16B8E215"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DC5FF8B"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FE94F0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48905EC"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7B514C9"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08EB4C26"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0D513D7E" w14:textId="77777777" w:rsidTr="00012FE1">
        <w:trPr>
          <w:trHeight w:val="143"/>
        </w:trPr>
        <w:tc>
          <w:tcPr>
            <w:tcW w:w="3416" w:type="dxa"/>
            <w:vMerge/>
            <w:tcBorders>
              <w:left w:val="single" w:sz="4" w:space="0" w:color="auto"/>
              <w:right w:val="single" w:sz="4" w:space="0" w:color="auto"/>
            </w:tcBorders>
            <w:vAlign w:val="center"/>
          </w:tcPr>
          <w:p w14:paraId="16B6234E"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4753542" w14:textId="77777777" w:rsidR="0013305A" w:rsidRPr="0013305A" w:rsidRDefault="0013305A" w:rsidP="00012FE1">
            <w:pPr>
              <w:jc w:val="center"/>
              <w:rPr>
                <w:szCs w:val="24"/>
                <w:lang w:eastAsia="lt-LT"/>
              </w:rPr>
            </w:pPr>
            <w:r w:rsidRPr="0013305A">
              <w:rPr>
                <w:szCs w:val="24"/>
                <w:lang w:eastAsia="lt-LT"/>
              </w:rPr>
              <w:t>051</w:t>
            </w:r>
          </w:p>
        </w:tc>
        <w:tc>
          <w:tcPr>
            <w:tcW w:w="2463" w:type="dxa"/>
            <w:gridSpan w:val="2"/>
            <w:tcBorders>
              <w:top w:val="nil"/>
              <w:left w:val="nil"/>
              <w:bottom w:val="single" w:sz="4" w:space="0" w:color="auto"/>
              <w:right w:val="single" w:sz="4" w:space="0" w:color="auto"/>
            </w:tcBorders>
            <w:shd w:val="clear" w:color="auto" w:fill="auto"/>
            <w:vAlign w:val="bottom"/>
          </w:tcPr>
          <w:p w14:paraId="7F892194"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ADA2D97"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F13D96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7879B82"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18659D53"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4CB67503" w14:textId="77777777" w:rsidTr="00012FE1">
        <w:trPr>
          <w:trHeight w:val="143"/>
        </w:trPr>
        <w:tc>
          <w:tcPr>
            <w:tcW w:w="3416" w:type="dxa"/>
            <w:vMerge/>
            <w:tcBorders>
              <w:left w:val="single" w:sz="4" w:space="0" w:color="auto"/>
              <w:right w:val="single" w:sz="4" w:space="0" w:color="auto"/>
            </w:tcBorders>
            <w:vAlign w:val="center"/>
          </w:tcPr>
          <w:p w14:paraId="00B0B111"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158585B0"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E66605E"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88BDAA9"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8508C1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51C2527"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3CA233C"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7CC40213" w14:textId="77777777" w:rsidTr="00012FE1">
        <w:trPr>
          <w:trHeight w:val="143"/>
        </w:trPr>
        <w:tc>
          <w:tcPr>
            <w:tcW w:w="3416" w:type="dxa"/>
            <w:vMerge/>
            <w:tcBorders>
              <w:left w:val="single" w:sz="4" w:space="0" w:color="auto"/>
              <w:right w:val="single" w:sz="4" w:space="0" w:color="auto"/>
            </w:tcBorders>
            <w:vAlign w:val="center"/>
          </w:tcPr>
          <w:p w14:paraId="0EB3C11F"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1046B40"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1933770"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7C29E9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04A53E8"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E81B158"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207D2A14"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51AF76AB" w14:textId="77777777" w:rsidTr="00012FE1">
        <w:trPr>
          <w:trHeight w:val="143"/>
        </w:trPr>
        <w:tc>
          <w:tcPr>
            <w:tcW w:w="3416" w:type="dxa"/>
            <w:vMerge/>
            <w:tcBorders>
              <w:left w:val="single" w:sz="4" w:space="0" w:color="auto"/>
              <w:right w:val="single" w:sz="4" w:space="0" w:color="auto"/>
            </w:tcBorders>
            <w:vAlign w:val="center"/>
          </w:tcPr>
          <w:p w14:paraId="069097AE"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4179C97" w14:textId="77777777" w:rsidR="0013305A" w:rsidRPr="0013305A" w:rsidRDefault="0013305A" w:rsidP="00012FE1">
            <w:pPr>
              <w:jc w:val="center"/>
              <w:rPr>
                <w:szCs w:val="24"/>
                <w:lang w:eastAsia="lt-LT"/>
              </w:rPr>
            </w:pPr>
            <w:r w:rsidRPr="0013305A">
              <w:rPr>
                <w:szCs w:val="24"/>
                <w:lang w:eastAsia="lt-LT"/>
              </w:rPr>
              <w:t>052</w:t>
            </w:r>
          </w:p>
        </w:tc>
        <w:tc>
          <w:tcPr>
            <w:tcW w:w="2463" w:type="dxa"/>
            <w:gridSpan w:val="2"/>
            <w:tcBorders>
              <w:top w:val="nil"/>
              <w:left w:val="nil"/>
              <w:bottom w:val="single" w:sz="4" w:space="0" w:color="auto"/>
              <w:right w:val="single" w:sz="4" w:space="0" w:color="auto"/>
            </w:tcBorders>
            <w:shd w:val="clear" w:color="auto" w:fill="auto"/>
            <w:vAlign w:val="bottom"/>
          </w:tcPr>
          <w:p w14:paraId="48DF3767"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65D4FA6"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34C555F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180BE14"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1308BFB6"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7CBC88D4" w14:textId="77777777" w:rsidTr="00012FE1">
        <w:trPr>
          <w:trHeight w:val="143"/>
        </w:trPr>
        <w:tc>
          <w:tcPr>
            <w:tcW w:w="3416" w:type="dxa"/>
            <w:vMerge/>
            <w:tcBorders>
              <w:left w:val="single" w:sz="4" w:space="0" w:color="auto"/>
              <w:right w:val="single" w:sz="4" w:space="0" w:color="auto"/>
            </w:tcBorders>
            <w:vAlign w:val="center"/>
          </w:tcPr>
          <w:p w14:paraId="536857E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65006A2B"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BF5D121"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064D335"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3707412A"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C5BC8D8"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5834CD80"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686BC83B" w14:textId="77777777" w:rsidTr="00012FE1">
        <w:trPr>
          <w:trHeight w:val="143"/>
        </w:trPr>
        <w:tc>
          <w:tcPr>
            <w:tcW w:w="3416" w:type="dxa"/>
            <w:vMerge/>
            <w:tcBorders>
              <w:left w:val="single" w:sz="4" w:space="0" w:color="auto"/>
              <w:right w:val="single" w:sz="4" w:space="0" w:color="auto"/>
            </w:tcBorders>
            <w:vAlign w:val="center"/>
          </w:tcPr>
          <w:p w14:paraId="67DA2B58"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7BDB266"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371CE52"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004DC68"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588599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AE217ED"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3EBCB4AB"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05B44982" w14:textId="77777777" w:rsidTr="00012FE1">
        <w:trPr>
          <w:trHeight w:val="143"/>
        </w:trPr>
        <w:tc>
          <w:tcPr>
            <w:tcW w:w="3416" w:type="dxa"/>
            <w:vMerge/>
            <w:tcBorders>
              <w:left w:val="single" w:sz="4" w:space="0" w:color="auto"/>
              <w:right w:val="single" w:sz="4" w:space="0" w:color="auto"/>
            </w:tcBorders>
            <w:vAlign w:val="center"/>
          </w:tcPr>
          <w:p w14:paraId="09ED5D8C"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22A7CBA" w14:textId="77777777" w:rsidR="0013305A" w:rsidRPr="0013305A" w:rsidRDefault="0013305A" w:rsidP="00012FE1">
            <w:pPr>
              <w:jc w:val="center"/>
              <w:rPr>
                <w:szCs w:val="24"/>
                <w:lang w:eastAsia="lt-LT"/>
              </w:rPr>
            </w:pPr>
            <w:r w:rsidRPr="0013305A">
              <w:rPr>
                <w:szCs w:val="24"/>
                <w:lang w:eastAsia="lt-LT"/>
              </w:rPr>
              <w:t>053</w:t>
            </w:r>
          </w:p>
        </w:tc>
        <w:tc>
          <w:tcPr>
            <w:tcW w:w="2463" w:type="dxa"/>
            <w:gridSpan w:val="2"/>
            <w:tcBorders>
              <w:top w:val="nil"/>
              <w:left w:val="nil"/>
              <w:bottom w:val="single" w:sz="4" w:space="0" w:color="auto"/>
              <w:right w:val="single" w:sz="4" w:space="0" w:color="auto"/>
            </w:tcBorders>
            <w:shd w:val="clear" w:color="auto" w:fill="auto"/>
            <w:vAlign w:val="bottom"/>
          </w:tcPr>
          <w:p w14:paraId="62FFE69A"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E3E85AE"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0F9B0EA0"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A8CBC42"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141F094B"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0E38E362" w14:textId="77777777" w:rsidTr="00012FE1">
        <w:trPr>
          <w:trHeight w:val="143"/>
        </w:trPr>
        <w:tc>
          <w:tcPr>
            <w:tcW w:w="3416" w:type="dxa"/>
            <w:vMerge/>
            <w:tcBorders>
              <w:left w:val="single" w:sz="4" w:space="0" w:color="auto"/>
              <w:right w:val="single" w:sz="4" w:space="0" w:color="auto"/>
            </w:tcBorders>
            <w:vAlign w:val="center"/>
          </w:tcPr>
          <w:p w14:paraId="7074A9BC"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6A08343"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6D885D2"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B929306"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11EF678"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BE2104A"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5A97D7A6"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7D6F9647" w14:textId="77777777" w:rsidTr="00012FE1">
        <w:trPr>
          <w:trHeight w:val="143"/>
        </w:trPr>
        <w:tc>
          <w:tcPr>
            <w:tcW w:w="3416" w:type="dxa"/>
            <w:vMerge/>
            <w:tcBorders>
              <w:left w:val="single" w:sz="4" w:space="0" w:color="auto"/>
              <w:right w:val="single" w:sz="4" w:space="0" w:color="auto"/>
            </w:tcBorders>
            <w:vAlign w:val="center"/>
          </w:tcPr>
          <w:p w14:paraId="3777E58B"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DADCF27"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FF0D3D9"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4FC0D04"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48C1C7B"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E2D8635"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3826BD5"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2FC95540" w14:textId="77777777" w:rsidTr="00012FE1">
        <w:trPr>
          <w:trHeight w:val="143"/>
        </w:trPr>
        <w:tc>
          <w:tcPr>
            <w:tcW w:w="3416" w:type="dxa"/>
            <w:vMerge/>
            <w:tcBorders>
              <w:left w:val="single" w:sz="4" w:space="0" w:color="auto"/>
              <w:right w:val="single" w:sz="4" w:space="0" w:color="auto"/>
            </w:tcBorders>
            <w:vAlign w:val="center"/>
          </w:tcPr>
          <w:p w14:paraId="3CE52212"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D58E52E" w14:textId="77777777" w:rsidR="0013305A" w:rsidRPr="0013305A" w:rsidRDefault="0013305A" w:rsidP="00012FE1">
            <w:pPr>
              <w:jc w:val="center"/>
              <w:rPr>
                <w:szCs w:val="24"/>
                <w:lang w:eastAsia="lt-LT"/>
              </w:rPr>
            </w:pPr>
            <w:r w:rsidRPr="0013305A">
              <w:rPr>
                <w:szCs w:val="24"/>
                <w:lang w:eastAsia="lt-LT"/>
              </w:rPr>
              <w:t>054</w:t>
            </w:r>
          </w:p>
        </w:tc>
        <w:tc>
          <w:tcPr>
            <w:tcW w:w="2463" w:type="dxa"/>
            <w:gridSpan w:val="2"/>
            <w:tcBorders>
              <w:top w:val="nil"/>
              <w:left w:val="nil"/>
              <w:bottom w:val="single" w:sz="4" w:space="0" w:color="auto"/>
              <w:right w:val="single" w:sz="4" w:space="0" w:color="auto"/>
            </w:tcBorders>
            <w:shd w:val="clear" w:color="auto" w:fill="auto"/>
            <w:vAlign w:val="bottom"/>
          </w:tcPr>
          <w:p w14:paraId="165CEAFB"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5AF6DCA"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36138040"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52BF4FD"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22624A4E"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61E466DE" w14:textId="77777777" w:rsidTr="00012FE1">
        <w:trPr>
          <w:trHeight w:val="143"/>
        </w:trPr>
        <w:tc>
          <w:tcPr>
            <w:tcW w:w="3416" w:type="dxa"/>
            <w:vMerge/>
            <w:tcBorders>
              <w:left w:val="single" w:sz="4" w:space="0" w:color="auto"/>
              <w:right w:val="single" w:sz="4" w:space="0" w:color="auto"/>
            </w:tcBorders>
            <w:vAlign w:val="center"/>
          </w:tcPr>
          <w:p w14:paraId="59D83398"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64022A9"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57EA26E"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62A4B87"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6FA02D5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EF9593F"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6EE1A784"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3E9BD0B3" w14:textId="77777777" w:rsidTr="00012FE1">
        <w:trPr>
          <w:trHeight w:val="143"/>
        </w:trPr>
        <w:tc>
          <w:tcPr>
            <w:tcW w:w="3416" w:type="dxa"/>
            <w:vMerge/>
            <w:tcBorders>
              <w:left w:val="single" w:sz="4" w:space="0" w:color="auto"/>
              <w:right w:val="single" w:sz="4" w:space="0" w:color="auto"/>
            </w:tcBorders>
            <w:vAlign w:val="center"/>
          </w:tcPr>
          <w:p w14:paraId="124B2C7E"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68F6891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4F5C404"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36DC20A"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4B9EBBF"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B95F0CD"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243D053"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54B22137" w14:textId="77777777" w:rsidTr="00012FE1">
        <w:trPr>
          <w:trHeight w:val="143"/>
        </w:trPr>
        <w:tc>
          <w:tcPr>
            <w:tcW w:w="3416" w:type="dxa"/>
            <w:vMerge/>
            <w:tcBorders>
              <w:left w:val="single" w:sz="4" w:space="0" w:color="auto"/>
              <w:right w:val="single" w:sz="4" w:space="0" w:color="auto"/>
            </w:tcBorders>
            <w:vAlign w:val="center"/>
          </w:tcPr>
          <w:p w14:paraId="7AA246FA"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E89F0DD" w14:textId="77777777" w:rsidR="0013305A" w:rsidRPr="0013305A" w:rsidRDefault="0013305A" w:rsidP="00012FE1">
            <w:pPr>
              <w:jc w:val="center"/>
              <w:rPr>
                <w:szCs w:val="24"/>
                <w:lang w:eastAsia="lt-LT"/>
              </w:rPr>
            </w:pPr>
            <w:r w:rsidRPr="0013305A">
              <w:rPr>
                <w:szCs w:val="24"/>
                <w:lang w:eastAsia="lt-LT"/>
              </w:rPr>
              <w:t>055</w:t>
            </w:r>
          </w:p>
        </w:tc>
        <w:tc>
          <w:tcPr>
            <w:tcW w:w="2463" w:type="dxa"/>
            <w:gridSpan w:val="2"/>
            <w:tcBorders>
              <w:top w:val="nil"/>
              <w:left w:val="nil"/>
              <w:bottom w:val="single" w:sz="4" w:space="0" w:color="auto"/>
              <w:right w:val="single" w:sz="4" w:space="0" w:color="auto"/>
            </w:tcBorders>
            <w:shd w:val="clear" w:color="auto" w:fill="auto"/>
            <w:vAlign w:val="bottom"/>
          </w:tcPr>
          <w:p w14:paraId="4CEA147E"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B21072E"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D1D4EA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85EEF19"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6D078625"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5CE44806" w14:textId="77777777" w:rsidTr="00012FE1">
        <w:trPr>
          <w:trHeight w:val="143"/>
        </w:trPr>
        <w:tc>
          <w:tcPr>
            <w:tcW w:w="3416" w:type="dxa"/>
            <w:vMerge/>
            <w:tcBorders>
              <w:left w:val="single" w:sz="4" w:space="0" w:color="auto"/>
              <w:right w:val="single" w:sz="4" w:space="0" w:color="auto"/>
            </w:tcBorders>
            <w:vAlign w:val="center"/>
          </w:tcPr>
          <w:p w14:paraId="50B12AD9"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7C5A7F1"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4C88B9D"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CA0CF52"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03E22A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AC349EA"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70F75E29"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4AEAA348" w14:textId="77777777" w:rsidTr="00012FE1">
        <w:trPr>
          <w:trHeight w:val="143"/>
        </w:trPr>
        <w:tc>
          <w:tcPr>
            <w:tcW w:w="3416" w:type="dxa"/>
            <w:vMerge/>
            <w:tcBorders>
              <w:left w:val="single" w:sz="4" w:space="0" w:color="auto"/>
              <w:bottom w:val="single" w:sz="4" w:space="0" w:color="auto"/>
              <w:right w:val="single" w:sz="4" w:space="0" w:color="auto"/>
            </w:tcBorders>
            <w:vAlign w:val="center"/>
          </w:tcPr>
          <w:p w14:paraId="3CABF535"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BEAC2BA"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83D368E"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F62CF6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5CBACEB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5996D2C"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69FDDBEB"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14B44DFD" w14:textId="77777777" w:rsidTr="00012FE1">
        <w:trPr>
          <w:trHeight w:val="166"/>
        </w:trPr>
        <w:tc>
          <w:tcPr>
            <w:tcW w:w="3416" w:type="dxa"/>
            <w:vMerge w:val="restart"/>
            <w:tcBorders>
              <w:top w:val="single" w:sz="4" w:space="0" w:color="auto"/>
              <w:left w:val="single" w:sz="4" w:space="0" w:color="auto"/>
              <w:right w:val="single" w:sz="4" w:space="0" w:color="auto"/>
            </w:tcBorders>
            <w:vAlign w:val="center"/>
          </w:tcPr>
          <w:p w14:paraId="2686E3FD" w14:textId="77777777" w:rsidR="0013305A" w:rsidRPr="0013305A" w:rsidRDefault="0013305A" w:rsidP="00012FE1">
            <w:pPr>
              <w:jc w:val="center"/>
              <w:rPr>
                <w:szCs w:val="24"/>
                <w:lang w:eastAsia="lt-LT"/>
              </w:rPr>
            </w:pPr>
            <w:r w:rsidRPr="0013305A">
              <w:rPr>
                <w:szCs w:val="24"/>
                <w:lang w:eastAsia="lt-LT"/>
              </w:rPr>
              <w:t>Paukštidė III</w:t>
            </w:r>
          </w:p>
        </w:tc>
        <w:tc>
          <w:tcPr>
            <w:tcW w:w="1779" w:type="dxa"/>
            <w:gridSpan w:val="2"/>
            <w:vMerge w:val="restart"/>
            <w:tcBorders>
              <w:top w:val="single" w:sz="4" w:space="0" w:color="auto"/>
              <w:left w:val="single" w:sz="4" w:space="0" w:color="auto"/>
              <w:right w:val="single" w:sz="4" w:space="0" w:color="auto"/>
            </w:tcBorders>
            <w:vAlign w:val="center"/>
          </w:tcPr>
          <w:p w14:paraId="1FE52ACB" w14:textId="77777777" w:rsidR="0013305A" w:rsidRPr="0013305A" w:rsidRDefault="0013305A" w:rsidP="00012FE1">
            <w:pPr>
              <w:jc w:val="center"/>
              <w:rPr>
                <w:szCs w:val="24"/>
                <w:lang w:eastAsia="lt-LT"/>
              </w:rPr>
            </w:pPr>
            <w:r w:rsidRPr="0013305A">
              <w:rPr>
                <w:szCs w:val="24"/>
                <w:lang w:eastAsia="lt-LT"/>
              </w:rPr>
              <w:t>056</w:t>
            </w:r>
          </w:p>
        </w:tc>
        <w:tc>
          <w:tcPr>
            <w:tcW w:w="2463" w:type="dxa"/>
            <w:gridSpan w:val="2"/>
            <w:tcBorders>
              <w:top w:val="nil"/>
              <w:left w:val="nil"/>
              <w:bottom w:val="single" w:sz="4" w:space="0" w:color="auto"/>
              <w:right w:val="single" w:sz="4" w:space="0" w:color="auto"/>
            </w:tcBorders>
            <w:shd w:val="clear" w:color="auto" w:fill="auto"/>
            <w:vAlign w:val="bottom"/>
          </w:tcPr>
          <w:p w14:paraId="35A764F8"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1D952E9"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394EA629"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94953EE"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2D258D8E"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766B9888" w14:textId="77777777" w:rsidTr="00012FE1">
        <w:trPr>
          <w:trHeight w:val="60"/>
        </w:trPr>
        <w:tc>
          <w:tcPr>
            <w:tcW w:w="3416" w:type="dxa"/>
            <w:vMerge/>
            <w:tcBorders>
              <w:left w:val="single" w:sz="4" w:space="0" w:color="auto"/>
              <w:right w:val="single" w:sz="4" w:space="0" w:color="auto"/>
            </w:tcBorders>
            <w:vAlign w:val="center"/>
          </w:tcPr>
          <w:p w14:paraId="6420AEBC"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4DC5B9B"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4B32612"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7C85570"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B82557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214D340"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33F91A1D"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767B309C" w14:textId="77777777" w:rsidTr="00012FE1">
        <w:trPr>
          <w:trHeight w:val="60"/>
        </w:trPr>
        <w:tc>
          <w:tcPr>
            <w:tcW w:w="3416" w:type="dxa"/>
            <w:vMerge/>
            <w:tcBorders>
              <w:left w:val="single" w:sz="4" w:space="0" w:color="auto"/>
              <w:right w:val="single" w:sz="4" w:space="0" w:color="auto"/>
            </w:tcBorders>
            <w:vAlign w:val="center"/>
          </w:tcPr>
          <w:p w14:paraId="18C79CFC"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CDE2186"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0B8F170"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21334C6"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5DC56A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0F57D38"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04D18F82"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7B76E57E" w14:textId="77777777" w:rsidTr="00012FE1">
        <w:trPr>
          <w:trHeight w:val="60"/>
        </w:trPr>
        <w:tc>
          <w:tcPr>
            <w:tcW w:w="3416" w:type="dxa"/>
            <w:vMerge/>
            <w:tcBorders>
              <w:left w:val="single" w:sz="4" w:space="0" w:color="auto"/>
              <w:right w:val="single" w:sz="4" w:space="0" w:color="auto"/>
            </w:tcBorders>
            <w:vAlign w:val="center"/>
          </w:tcPr>
          <w:p w14:paraId="6F04CE53"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66C3785" w14:textId="77777777" w:rsidR="0013305A" w:rsidRPr="0013305A" w:rsidRDefault="0013305A" w:rsidP="00012FE1">
            <w:pPr>
              <w:jc w:val="center"/>
              <w:rPr>
                <w:szCs w:val="24"/>
                <w:lang w:eastAsia="lt-LT"/>
              </w:rPr>
            </w:pPr>
            <w:r w:rsidRPr="0013305A">
              <w:rPr>
                <w:szCs w:val="24"/>
                <w:lang w:eastAsia="lt-LT"/>
              </w:rPr>
              <w:t>057</w:t>
            </w:r>
          </w:p>
        </w:tc>
        <w:tc>
          <w:tcPr>
            <w:tcW w:w="2463" w:type="dxa"/>
            <w:gridSpan w:val="2"/>
            <w:tcBorders>
              <w:top w:val="nil"/>
              <w:left w:val="nil"/>
              <w:bottom w:val="single" w:sz="4" w:space="0" w:color="auto"/>
              <w:right w:val="single" w:sz="4" w:space="0" w:color="auto"/>
            </w:tcBorders>
            <w:shd w:val="clear" w:color="auto" w:fill="auto"/>
            <w:vAlign w:val="bottom"/>
          </w:tcPr>
          <w:p w14:paraId="209ABC6A"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B3AF2D7"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F83151F"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2CE1934"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67A9E303"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43192CEF" w14:textId="77777777" w:rsidTr="00012FE1">
        <w:trPr>
          <w:trHeight w:val="60"/>
        </w:trPr>
        <w:tc>
          <w:tcPr>
            <w:tcW w:w="3416" w:type="dxa"/>
            <w:vMerge/>
            <w:tcBorders>
              <w:left w:val="single" w:sz="4" w:space="0" w:color="auto"/>
              <w:right w:val="single" w:sz="4" w:space="0" w:color="auto"/>
            </w:tcBorders>
            <w:vAlign w:val="center"/>
          </w:tcPr>
          <w:p w14:paraId="1B4F1933"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48667E8"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34D19D4"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FE4BF17"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3583D6E8"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DD85E5F"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0A91F0F"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6D3EEEBC" w14:textId="77777777" w:rsidTr="00012FE1">
        <w:trPr>
          <w:trHeight w:val="60"/>
        </w:trPr>
        <w:tc>
          <w:tcPr>
            <w:tcW w:w="3416" w:type="dxa"/>
            <w:vMerge/>
            <w:tcBorders>
              <w:left w:val="single" w:sz="4" w:space="0" w:color="auto"/>
              <w:right w:val="single" w:sz="4" w:space="0" w:color="auto"/>
            </w:tcBorders>
            <w:vAlign w:val="center"/>
          </w:tcPr>
          <w:p w14:paraId="37DDA64A"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4D413A13"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A5DD8E5"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D56BBE8"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37390A4"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380C9DA"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5ECCAE13"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363AC40D" w14:textId="77777777" w:rsidTr="00012FE1">
        <w:trPr>
          <w:trHeight w:val="207"/>
        </w:trPr>
        <w:tc>
          <w:tcPr>
            <w:tcW w:w="3416" w:type="dxa"/>
            <w:vMerge/>
            <w:tcBorders>
              <w:left w:val="single" w:sz="4" w:space="0" w:color="auto"/>
              <w:right w:val="single" w:sz="4" w:space="0" w:color="auto"/>
            </w:tcBorders>
            <w:vAlign w:val="center"/>
          </w:tcPr>
          <w:p w14:paraId="2259885A"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FD0A774" w14:textId="77777777" w:rsidR="0013305A" w:rsidRPr="0013305A" w:rsidRDefault="0013305A" w:rsidP="00012FE1">
            <w:pPr>
              <w:jc w:val="center"/>
              <w:rPr>
                <w:szCs w:val="24"/>
                <w:lang w:eastAsia="lt-LT"/>
              </w:rPr>
            </w:pPr>
            <w:r w:rsidRPr="0013305A">
              <w:rPr>
                <w:szCs w:val="24"/>
                <w:lang w:eastAsia="lt-LT"/>
              </w:rPr>
              <w:t>058</w:t>
            </w:r>
          </w:p>
        </w:tc>
        <w:tc>
          <w:tcPr>
            <w:tcW w:w="2463" w:type="dxa"/>
            <w:gridSpan w:val="2"/>
            <w:tcBorders>
              <w:top w:val="nil"/>
              <w:left w:val="nil"/>
              <w:bottom w:val="single" w:sz="4" w:space="0" w:color="auto"/>
              <w:right w:val="single" w:sz="4" w:space="0" w:color="auto"/>
            </w:tcBorders>
            <w:shd w:val="clear" w:color="auto" w:fill="auto"/>
            <w:vAlign w:val="bottom"/>
          </w:tcPr>
          <w:p w14:paraId="62B50746"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55E4E51D"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9367DD3"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A85DDE5"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0C9E76A8"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1DC6B139" w14:textId="77777777" w:rsidTr="00012FE1">
        <w:trPr>
          <w:trHeight w:val="60"/>
        </w:trPr>
        <w:tc>
          <w:tcPr>
            <w:tcW w:w="3416" w:type="dxa"/>
            <w:vMerge/>
            <w:tcBorders>
              <w:left w:val="single" w:sz="4" w:space="0" w:color="auto"/>
              <w:right w:val="single" w:sz="4" w:space="0" w:color="auto"/>
            </w:tcBorders>
            <w:vAlign w:val="center"/>
          </w:tcPr>
          <w:p w14:paraId="07800955"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5F2B6DA"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B5DB324"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4AE6623"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191226F"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7E2CE5F"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3313E861"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7C0AD76C" w14:textId="77777777" w:rsidTr="00012FE1">
        <w:trPr>
          <w:trHeight w:val="60"/>
        </w:trPr>
        <w:tc>
          <w:tcPr>
            <w:tcW w:w="3416" w:type="dxa"/>
            <w:vMerge/>
            <w:tcBorders>
              <w:left w:val="single" w:sz="4" w:space="0" w:color="auto"/>
              <w:right w:val="single" w:sz="4" w:space="0" w:color="auto"/>
            </w:tcBorders>
            <w:vAlign w:val="center"/>
          </w:tcPr>
          <w:p w14:paraId="6A89A555"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D988E9D"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0A3E39F"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A600249"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04474D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D4389DD"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630CC5BD"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4FBE87F9" w14:textId="77777777" w:rsidTr="00012FE1">
        <w:trPr>
          <w:trHeight w:val="60"/>
        </w:trPr>
        <w:tc>
          <w:tcPr>
            <w:tcW w:w="3416" w:type="dxa"/>
            <w:vMerge/>
            <w:tcBorders>
              <w:left w:val="single" w:sz="4" w:space="0" w:color="auto"/>
              <w:right w:val="single" w:sz="4" w:space="0" w:color="auto"/>
            </w:tcBorders>
            <w:vAlign w:val="center"/>
          </w:tcPr>
          <w:p w14:paraId="46F73C6D"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5D5F48C" w14:textId="77777777" w:rsidR="0013305A" w:rsidRPr="0013305A" w:rsidRDefault="0013305A" w:rsidP="00012FE1">
            <w:pPr>
              <w:jc w:val="center"/>
              <w:rPr>
                <w:szCs w:val="24"/>
                <w:lang w:eastAsia="lt-LT"/>
              </w:rPr>
            </w:pPr>
            <w:r w:rsidRPr="0013305A">
              <w:rPr>
                <w:szCs w:val="24"/>
                <w:lang w:eastAsia="lt-LT"/>
              </w:rPr>
              <w:t>059</w:t>
            </w:r>
          </w:p>
        </w:tc>
        <w:tc>
          <w:tcPr>
            <w:tcW w:w="2463" w:type="dxa"/>
            <w:gridSpan w:val="2"/>
            <w:tcBorders>
              <w:top w:val="nil"/>
              <w:left w:val="nil"/>
              <w:bottom w:val="single" w:sz="4" w:space="0" w:color="auto"/>
              <w:right w:val="single" w:sz="4" w:space="0" w:color="auto"/>
            </w:tcBorders>
            <w:shd w:val="clear" w:color="auto" w:fill="auto"/>
            <w:vAlign w:val="bottom"/>
          </w:tcPr>
          <w:p w14:paraId="4C135542"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CBA99DF"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3DADD22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0633F30"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0A7BF04E"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78D914EA" w14:textId="77777777" w:rsidTr="00012FE1">
        <w:trPr>
          <w:trHeight w:val="60"/>
        </w:trPr>
        <w:tc>
          <w:tcPr>
            <w:tcW w:w="3416" w:type="dxa"/>
            <w:vMerge/>
            <w:tcBorders>
              <w:left w:val="single" w:sz="4" w:space="0" w:color="auto"/>
              <w:right w:val="single" w:sz="4" w:space="0" w:color="auto"/>
            </w:tcBorders>
            <w:vAlign w:val="center"/>
          </w:tcPr>
          <w:p w14:paraId="5B7338AB"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6E51D076"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3B71EA0"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31EBF5C"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3DA00117"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E56B2F0"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F1B6407"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42B8B953" w14:textId="77777777" w:rsidTr="00012FE1">
        <w:trPr>
          <w:trHeight w:val="60"/>
        </w:trPr>
        <w:tc>
          <w:tcPr>
            <w:tcW w:w="3416" w:type="dxa"/>
            <w:vMerge/>
            <w:tcBorders>
              <w:left w:val="single" w:sz="4" w:space="0" w:color="auto"/>
              <w:right w:val="single" w:sz="4" w:space="0" w:color="auto"/>
            </w:tcBorders>
            <w:vAlign w:val="center"/>
          </w:tcPr>
          <w:p w14:paraId="3B0453F0"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014ECA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DC709E0"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7D295FD"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4D0ECE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E1DBD54"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25F4FDC8"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16ADA688" w14:textId="77777777" w:rsidTr="00012FE1">
        <w:trPr>
          <w:trHeight w:val="94"/>
        </w:trPr>
        <w:tc>
          <w:tcPr>
            <w:tcW w:w="3416" w:type="dxa"/>
            <w:vMerge/>
            <w:tcBorders>
              <w:left w:val="single" w:sz="4" w:space="0" w:color="auto"/>
              <w:right w:val="single" w:sz="4" w:space="0" w:color="auto"/>
            </w:tcBorders>
            <w:vAlign w:val="center"/>
          </w:tcPr>
          <w:p w14:paraId="43AA6C8F"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C1387C2" w14:textId="77777777" w:rsidR="0013305A" w:rsidRPr="0013305A" w:rsidRDefault="0013305A" w:rsidP="00012FE1">
            <w:pPr>
              <w:jc w:val="center"/>
              <w:rPr>
                <w:szCs w:val="24"/>
                <w:lang w:eastAsia="lt-LT"/>
              </w:rPr>
            </w:pPr>
            <w:r w:rsidRPr="0013305A">
              <w:rPr>
                <w:szCs w:val="24"/>
                <w:lang w:eastAsia="lt-LT"/>
              </w:rPr>
              <w:t>060</w:t>
            </w:r>
          </w:p>
        </w:tc>
        <w:tc>
          <w:tcPr>
            <w:tcW w:w="2463" w:type="dxa"/>
            <w:gridSpan w:val="2"/>
            <w:tcBorders>
              <w:top w:val="nil"/>
              <w:left w:val="nil"/>
              <w:bottom w:val="single" w:sz="4" w:space="0" w:color="auto"/>
              <w:right w:val="single" w:sz="4" w:space="0" w:color="auto"/>
            </w:tcBorders>
            <w:shd w:val="clear" w:color="auto" w:fill="auto"/>
            <w:vAlign w:val="bottom"/>
          </w:tcPr>
          <w:p w14:paraId="144C0734"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3BD14C1"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7D2192A"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21C2D0F"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6DF97941"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695E07F1" w14:textId="77777777" w:rsidTr="00012FE1">
        <w:trPr>
          <w:trHeight w:val="139"/>
        </w:trPr>
        <w:tc>
          <w:tcPr>
            <w:tcW w:w="3416" w:type="dxa"/>
            <w:vMerge/>
            <w:tcBorders>
              <w:left w:val="single" w:sz="4" w:space="0" w:color="auto"/>
              <w:right w:val="single" w:sz="4" w:space="0" w:color="auto"/>
            </w:tcBorders>
            <w:vAlign w:val="center"/>
          </w:tcPr>
          <w:p w14:paraId="1EDA62E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B1049C6"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AEB0A51"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5F7BA04"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BA7F73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5C3783B"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6E85052"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2442C08C" w14:textId="77777777" w:rsidTr="00012FE1">
        <w:trPr>
          <w:trHeight w:val="139"/>
        </w:trPr>
        <w:tc>
          <w:tcPr>
            <w:tcW w:w="3416" w:type="dxa"/>
            <w:vMerge/>
            <w:tcBorders>
              <w:left w:val="single" w:sz="4" w:space="0" w:color="auto"/>
              <w:right w:val="single" w:sz="4" w:space="0" w:color="auto"/>
            </w:tcBorders>
            <w:vAlign w:val="center"/>
          </w:tcPr>
          <w:p w14:paraId="5763A48E"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4ACCD08"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4425F89"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157C404"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F079E9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25C48EB"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39664A72"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08ECE0C3" w14:textId="77777777" w:rsidTr="00012FE1">
        <w:trPr>
          <w:trHeight w:val="60"/>
        </w:trPr>
        <w:tc>
          <w:tcPr>
            <w:tcW w:w="3416" w:type="dxa"/>
            <w:vMerge/>
            <w:tcBorders>
              <w:left w:val="single" w:sz="4" w:space="0" w:color="auto"/>
              <w:right w:val="single" w:sz="4" w:space="0" w:color="auto"/>
            </w:tcBorders>
            <w:vAlign w:val="center"/>
          </w:tcPr>
          <w:p w14:paraId="2FE17920"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7F0984A" w14:textId="77777777" w:rsidR="0013305A" w:rsidRPr="0013305A" w:rsidRDefault="0013305A" w:rsidP="00012FE1">
            <w:pPr>
              <w:jc w:val="center"/>
              <w:rPr>
                <w:szCs w:val="24"/>
                <w:lang w:eastAsia="lt-LT"/>
              </w:rPr>
            </w:pPr>
            <w:r w:rsidRPr="0013305A">
              <w:rPr>
                <w:szCs w:val="24"/>
                <w:lang w:eastAsia="lt-LT"/>
              </w:rPr>
              <w:t>061</w:t>
            </w:r>
          </w:p>
        </w:tc>
        <w:tc>
          <w:tcPr>
            <w:tcW w:w="2463" w:type="dxa"/>
            <w:gridSpan w:val="2"/>
            <w:tcBorders>
              <w:top w:val="nil"/>
              <w:left w:val="nil"/>
              <w:bottom w:val="single" w:sz="4" w:space="0" w:color="auto"/>
              <w:right w:val="single" w:sz="4" w:space="0" w:color="auto"/>
            </w:tcBorders>
            <w:shd w:val="clear" w:color="auto" w:fill="auto"/>
            <w:vAlign w:val="bottom"/>
          </w:tcPr>
          <w:p w14:paraId="640F3CA7"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796B08E"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B0001EB"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A564F0A"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1C231517"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1E3564B7" w14:textId="77777777" w:rsidTr="00012FE1">
        <w:trPr>
          <w:trHeight w:val="76"/>
        </w:trPr>
        <w:tc>
          <w:tcPr>
            <w:tcW w:w="3416" w:type="dxa"/>
            <w:vMerge/>
            <w:tcBorders>
              <w:left w:val="single" w:sz="4" w:space="0" w:color="auto"/>
              <w:right w:val="single" w:sz="4" w:space="0" w:color="auto"/>
            </w:tcBorders>
            <w:vAlign w:val="center"/>
          </w:tcPr>
          <w:p w14:paraId="02773E4F"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39E0948"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0D6EBEB"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0258244"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A035A20"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DA534ED"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5EC1D86"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6402A6A2" w14:textId="77777777" w:rsidTr="00012FE1">
        <w:trPr>
          <w:trHeight w:val="76"/>
        </w:trPr>
        <w:tc>
          <w:tcPr>
            <w:tcW w:w="3416" w:type="dxa"/>
            <w:vMerge/>
            <w:tcBorders>
              <w:left w:val="single" w:sz="4" w:space="0" w:color="auto"/>
              <w:right w:val="single" w:sz="4" w:space="0" w:color="auto"/>
            </w:tcBorders>
            <w:vAlign w:val="center"/>
          </w:tcPr>
          <w:p w14:paraId="01657B74"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D3DC2BF"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564D64E"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87E4729"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F7CE9BB"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161F6BE6"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E7B1C8A"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63914428" w14:textId="77777777" w:rsidTr="00012FE1">
        <w:trPr>
          <w:trHeight w:val="122"/>
        </w:trPr>
        <w:tc>
          <w:tcPr>
            <w:tcW w:w="3416" w:type="dxa"/>
            <w:vMerge/>
            <w:tcBorders>
              <w:left w:val="single" w:sz="4" w:space="0" w:color="auto"/>
              <w:right w:val="single" w:sz="4" w:space="0" w:color="auto"/>
            </w:tcBorders>
            <w:vAlign w:val="center"/>
          </w:tcPr>
          <w:p w14:paraId="54BF8026"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1A40FD7" w14:textId="77777777" w:rsidR="0013305A" w:rsidRPr="0013305A" w:rsidRDefault="0013305A" w:rsidP="00012FE1">
            <w:pPr>
              <w:jc w:val="center"/>
              <w:rPr>
                <w:szCs w:val="24"/>
                <w:lang w:eastAsia="lt-LT"/>
              </w:rPr>
            </w:pPr>
            <w:r w:rsidRPr="0013305A">
              <w:rPr>
                <w:szCs w:val="24"/>
                <w:lang w:eastAsia="lt-LT"/>
              </w:rPr>
              <w:t>062</w:t>
            </w:r>
          </w:p>
        </w:tc>
        <w:tc>
          <w:tcPr>
            <w:tcW w:w="2463" w:type="dxa"/>
            <w:gridSpan w:val="2"/>
            <w:tcBorders>
              <w:top w:val="nil"/>
              <w:left w:val="nil"/>
              <w:bottom w:val="single" w:sz="4" w:space="0" w:color="auto"/>
              <w:right w:val="single" w:sz="4" w:space="0" w:color="auto"/>
            </w:tcBorders>
            <w:shd w:val="clear" w:color="auto" w:fill="auto"/>
            <w:vAlign w:val="bottom"/>
          </w:tcPr>
          <w:p w14:paraId="1E008360"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14BCAC4E"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52AE92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A405011"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104C8B86"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66D93C89" w14:textId="77777777" w:rsidTr="00012FE1">
        <w:trPr>
          <w:trHeight w:val="60"/>
        </w:trPr>
        <w:tc>
          <w:tcPr>
            <w:tcW w:w="3416" w:type="dxa"/>
            <w:vMerge/>
            <w:tcBorders>
              <w:left w:val="single" w:sz="4" w:space="0" w:color="auto"/>
              <w:right w:val="single" w:sz="4" w:space="0" w:color="auto"/>
            </w:tcBorders>
            <w:vAlign w:val="center"/>
          </w:tcPr>
          <w:p w14:paraId="56F0A060"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684567A7"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49A65745"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D6ED799"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7051C0C7"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B5D74FA"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B5D56D7"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599627DF" w14:textId="77777777" w:rsidTr="00012FE1">
        <w:trPr>
          <w:trHeight w:val="60"/>
        </w:trPr>
        <w:tc>
          <w:tcPr>
            <w:tcW w:w="3416" w:type="dxa"/>
            <w:vMerge/>
            <w:tcBorders>
              <w:left w:val="single" w:sz="4" w:space="0" w:color="auto"/>
              <w:right w:val="single" w:sz="4" w:space="0" w:color="auto"/>
            </w:tcBorders>
            <w:vAlign w:val="center"/>
          </w:tcPr>
          <w:p w14:paraId="36F44A15"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54CADA33"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0521B6D0"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96F0CB2"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446FF47"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2BC0EF3"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2396570C"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704D12A0" w14:textId="77777777" w:rsidTr="00012FE1">
        <w:trPr>
          <w:trHeight w:val="60"/>
        </w:trPr>
        <w:tc>
          <w:tcPr>
            <w:tcW w:w="3416" w:type="dxa"/>
            <w:vMerge/>
            <w:tcBorders>
              <w:left w:val="single" w:sz="4" w:space="0" w:color="auto"/>
              <w:right w:val="single" w:sz="4" w:space="0" w:color="auto"/>
            </w:tcBorders>
            <w:vAlign w:val="center"/>
          </w:tcPr>
          <w:p w14:paraId="70847EE9"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60595E0" w14:textId="77777777" w:rsidR="0013305A" w:rsidRPr="0013305A" w:rsidRDefault="0013305A" w:rsidP="00012FE1">
            <w:pPr>
              <w:jc w:val="center"/>
              <w:rPr>
                <w:szCs w:val="24"/>
                <w:lang w:eastAsia="lt-LT"/>
              </w:rPr>
            </w:pPr>
            <w:r w:rsidRPr="0013305A">
              <w:rPr>
                <w:szCs w:val="24"/>
                <w:lang w:eastAsia="lt-LT"/>
              </w:rPr>
              <w:t>063</w:t>
            </w:r>
          </w:p>
        </w:tc>
        <w:tc>
          <w:tcPr>
            <w:tcW w:w="2463" w:type="dxa"/>
            <w:gridSpan w:val="2"/>
            <w:tcBorders>
              <w:top w:val="nil"/>
              <w:left w:val="nil"/>
              <w:bottom w:val="single" w:sz="4" w:space="0" w:color="auto"/>
              <w:right w:val="single" w:sz="4" w:space="0" w:color="auto"/>
            </w:tcBorders>
            <w:shd w:val="clear" w:color="auto" w:fill="auto"/>
            <w:vAlign w:val="bottom"/>
          </w:tcPr>
          <w:p w14:paraId="3F537523"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FC1937B"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043D8BC"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5DE724D"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41D3AAD2"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32228045" w14:textId="77777777" w:rsidTr="00012FE1">
        <w:trPr>
          <w:trHeight w:val="118"/>
        </w:trPr>
        <w:tc>
          <w:tcPr>
            <w:tcW w:w="3416" w:type="dxa"/>
            <w:vMerge/>
            <w:tcBorders>
              <w:left w:val="single" w:sz="4" w:space="0" w:color="auto"/>
              <w:right w:val="single" w:sz="4" w:space="0" w:color="auto"/>
            </w:tcBorders>
            <w:vAlign w:val="center"/>
          </w:tcPr>
          <w:p w14:paraId="57D08A3F"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7654721E"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0AAE3EF"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6F70530"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5D8EF99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1094EE6"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6D24A6DE"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5758A466" w14:textId="77777777" w:rsidTr="00012FE1">
        <w:trPr>
          <w:trHeight w:val="118"/>
        </w:trPr>
        <w:tc>
          <w:tcPr>
            <w:tcW w:w="3416" w:type="dxa"/>
            <w:vMerge/>
            <w:tcBorders>
              <w:left w:val="single" w:sz="4" w:space="0" w:color="auto"/>
              <w:right w:val="single" w:sz="4" w:space="0" w:color="auto"/>
            </w:tcBorders>
            <w:vAlign w:val="center"/>
          </w:tcPr>
          <w:p w14:paraId="709FA703"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7D71706"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19B219D"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765551C"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57EDB2E"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EAB3C8B"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A3E6940"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34920E92" w14:textId="77777777" w:rsidTr="00012FE1">
        <w:trPr>
          <w:trHeight w:val="163"/>
        </w:trPr>
        <w:tc>
          <w:tcPr>
            <w:tcW w:w="3416" w:type="dxa"/>
            <w:vMerge/>
            <w:tcBorders>
              <w:left w:val="single" w:sz="4" w:space="0" w:color="auto"/>
              <w:right w:val="single" w:sz="4" w:space="0" w:color="auto"/>
            </w:tcBorders>
            <w:vAlign w:val="center"/>
          </w:tcPr>
          <w:p w14:paraId="7EA7C953"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5E3610E" w14:textId="77777777" w:rsidR="0013305A" w:rsidRPr="0013305A" w:rsidRDefault="0013305A" w:rsidP="00012FE1">
            <w:pPr>
              <w:jc w:val="center"/>
              <w:rPr>
                <w:szCs w:val="24"/>
                <w:lang w:eastAsia="lt-LT"/>
              </w:rPr>
            </w:pPr>
            <w:r w:rsidRPr="0013305A">
              <w:rPr>
                <w:szCs w:val="24"/>
                <w:lang w:eastAsia="lt-LT"/>
              </w:rPr>
              <w:t>064</w:t>
            </w:r>
          </w:p>
        </w:tc>
        <w:tc>
          <w:tcPr>
            <w:tcW w:w="2463" w:type="dxa"/>
            <w:gridSpan w:val="2"/>
            <w:tcBorders>
              <w:top w:val="nil"/>
              <w:left w:val="nil"/>
              <w:bottom w:val="single" w:sz="4" w:space="0" w:color="auto"/>
              <w:right w:val="single" w:sz="4" w:space="0" w:color="auto"/>
            </w:tcBorders>
            <w:shd w:val="clear" w:color="auto" w:fill="auto"/>
            <w:vAlign w:val="bottom"/>
          </w:tcPr>
          <w:p w14:paraId="7F0EF8C6"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C6AC7F3"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785B79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FE07DCF"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72474E41"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0139D3D6" w14:textId="77777777" w:rsidTr="00012FE1">
        <w:trPr>
          <w:trHeight w:val="60"/>
        </w:trPr>
        <w:tc>
          <w:tcPr>
            <w:tcW w:w="3416" w:type="dxa"/>
            <w:vMerge/>
            <w:tcBorders>
              <w:left w:val="single" w:sz="4" w:space="0" w:color="auto"/>
              <w:right w:val="single" w:sz="4" w:space="0" w:color="auto"/>
            </w:tcBorders>
            <w:vAlign w:val="center"/>
          </w:tcPr>
          <w:p w14:paraId="6245D3B9"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BD8547F"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52E6262"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F80FFB2"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2DE556A"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67F7FD2"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457A3F6"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7B217907" w14:textId="77777777" w:rsidTr="00012FE1">
        <w:trPr>
          <w:trHeight w:val="60"/>
        </w:trPr>
        <w:tc>
          <w:tcPr>
            <w:tcW w:w="3416" w:type="dxa"/>
            <w:vMerge/>
            <w:tcBorders>
              <w:left w:val="single" w:sz="4" w:space="0" w:color="auto"/>
              <w:right w:val="single" w:sz="4" w:space="0" w:color="auto"/>
            </w:tcBorders>
            <w:vAlign w:val="center"/>
          </w:tcPr>
          <w:p w14:paraId="22806673"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2E71BFA"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7290EC3"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D28353B"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A8EE741"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74AAC1D"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66B9A5FB"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63E9983D" w14:textId="77777777" w:rsidTr="00012FE1">
        <w:trPr>
          <w:trHeight w:val="100"/>
        </w:trPr>
        <w:tc>
          <w:tcPr>
            <w:tcW w:w="3416" w:type="dxa"/>
            <w:vMerge/>
            <w:tcBorders>
              <w:left w:val="single" w:sz="4" w:space="0" w:color="auto"/>
              <w:right w:val="single" w:sz="4" w:space="0" w:color="auto"/>
            </w:tcBorders>
            <w:vAlign w:val="center"/>
          </w:tcPr>
          <w:p w14:paraId="4E2D027E"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FC58CD7" w14:textId="77777777" w:rsidR="0013305A" w:rsidRPr="0013305A" w:rsidRDefault="0013305A" w:rsidP="00012FE1">
            <w:pPr>
              <w:jc w:val="center"/>
              <w:rPr>
                <w:szCs w:val="24"/>
                <w:lang w:eastAsia="lt-LT"/>
              </w:rPr>
            </w:pPr>
            <w:r w:rsidRPr="0013305A">
              <w:rPr>
                <w:szCs w:val="24"/>
                <w:lang w:eastAsia="lt-LT"/>
              </w:rPr>
              <w:t>065</w:t>
            </w:r>
          </w:p>
        </w:tc>
        <w:tc>
          <w:tcPr>
            <w:tcW w:w="2463" w:type="dxa"/>
            <w:gridSpan w:val="2"/>
            <w:tcBorders>
              <w:top w:val="nil"/>
              <w:left w:val="nil"/>
              <w:bottom w:val="single" w:sz="4" w:space="0" w:color="auto"/>
              <w:right w:val="single" w:sz="4" w:space="0" w:color="auto"/>
            </w:tcBorders>
            <w:shd w:val="clear" w:color="auto" w:fill="auto"/>
            <w:vAlign w:val="bottom"/>
          </w:tcPr>
          <w:p w14:paraId="48B8F19E"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A1A083F"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53BB4E86"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3C04B69"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1319E818"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1341F129" w14:textId="77777777" w:rsidTr="00012FE1">
        <w:trPr>
          <w:trHeight w:val="146"/>
        </w:trPr>
        <w:tc>
          <w:tcPr>
            <w:tcW w:w="3416" w:type="dxa"/>
            <w:vMerge/>
            <w:tcBorders>
              <w:left w:val="single" w:sz="4" w:space="0" w:color="auto"/>
              <w:right w:val="single" w:sz="4" w:space="0" w:color="auto"/>
            </w:tcBorders>
            <w:vAlign w:val="center"/>
          </w:tcPr>
          <w:p w14:paraId="13824CDB"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8CB283B"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4D31B86"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1D3D771"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6FCFC5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2688958"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7F69A73E"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263E890D" w14:textId="77777777" w:rsidTr="00012FE1">
        <w:trPr>
          <w:trHeight w:val="146"/>
        </w:trPr>
        <w:tc>
          <w:tcPr>
            <w:tcW w:w="3416" w:type="dxa"/>
            <w:vMerge/>
            <w:tcBorders>
              <w:left w:val="single" w:sz="4" w:space="0" w:color="auto"/>
              <w:bottom w:val="single" w:sz="4" w:space="0" w:color="auto"/>
              <w:right w:val="single" w:sz="4" w:space="0" w:color="auto"/>
            </w:tcBorders>
            <w:vAlign w:val="center"/>
          </w:tcPr>
          <w:p w14:paraId="63CD7135"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5B7CEAC0"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246A230"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AC8EE7E"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972368F"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DA3DD2C"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2268B6EE"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7020B6DF" w14:textId="77777777" w:rsidTr="00012FE1">
        <w:trPr>
          <w:trHeight w:val="60"/>
        </w:trPr>
        <w:tc>
          <w:tcPr>
            <w:tcW w:w="3416" w:type="dxa"/>
            <w:vMerge w:val="restart"/>
            <w:tcBorders>
              <w:top w:val="single" w:sz="4" w:space="0" w:color="auto"/>
              <w:left w:val="single" w:sz="4" w:space="0" w:color="auto"/>
              <w:right w:val="single" w:sz="4" w:space="0" w:color="auto"/>
            </w:tcBorders>
            <w:vAlign w:val="center"/>
          </w:tcPr>
          <w:p w14:paraId="481C813A" w14:textId="77777777" w:rsidR="0013305A" w:rsidRPr="0013305A" w:rsidRDefault="0013305A" w:rsidP="00012FE1">
            <w:pPr>
              <w:jc w:val="center"/>
              <w:rPr>
                <w:szCs w:val="24"/>
                <w:lang w:eastAsia="lt-LT"/>
              </w:rPr>
            </w:pPr>
            <w:r w:rsidRPr="0013305A">
              <w:rPr>
                <w:szCs w:val="24"/>
                <w:lang w:eastAsia="lt-LT"/>
              </w:rPr>
              <w:t>Paukštidė IV</w:t>
            </w:r>
          </w:p>
        </w:tc>
        <w:tc>
          <w:tcPr>
            <w:tcW w:w="1779" w:type="dxa"/>
            <w:gridSpan w:val="2"/>
            <w:vMerge w:val="restart"/>
            <w:tcBorders>
              <w:top w:val="single" w:sz="4" w:space="0" w:color="auto"/>
              <w:left w:val="single" w:sz="4" w:space="0" w:color="auto"/>
              <w:right w:val="single" w:sz="4" w:space="0" w:color="auto"/>
            </w:tcBorders>
            <w:vAlign w:val="center"/>
          </w:tcPr>
          <w:p w14:paraId="08966F2E" w14:textId="77777777" w:rsidR="0013305A" w:rsidRPr="0013305A" w:rsidRDefault="0013305A" w:rsidP="00012FE1">
            <w:pPr>
              <w:jc w:val="center"/>
              <w:rPr>
                <w:szCs w:val="24"/>
                <w:lang w:eastAsia="lt-LT"/>
              </w:rPr>
            </w:pPr>
            <w:r w:rsidRPr="0013305A">
              <w:rPr>
                <w:szCs w:val="24"/>
                <w:lang w:eastAsia="lt-LT"/>
              </w:rPr>
              <w:t>066</w:t>
            </w:r>
          </w:p>
        </w:tc>
        <w:tc>
          <w:tcPr>
            <w:tcW w:w="2463" w:type="dxa"/>
            <w:gridSpan w:val="2"/>
            <w:tcBorders>
              <w:top w:val="nil"/>
              <w:left w:val="nil"/>
              <w:bottom w:val="single" w:sz="4" w:space="0" w:color="auto"/>
              <w:right w:val="single" w:sz="4" w:space="0" w:color="auto"/>
            </w:tcBorders>
            <w:shd w:val="clear" w:color="auto" w:fill="auto"/>
            <w:vAlign w:val="bottom"/>
          </w:tcPr>
          <w:p w14:paraId="0E33FAC6"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B284735"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5340AED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37F7DC9"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7D097D81"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5937E59A" w14:textId="77777777" w:rsidTr="00012FE1">
        <w:trPr>
          <w:trHeight w:val="256"/>
        </w:trPr>
        <w:tc>
          <w:tcPr>
            <w:tcW w:w="3416" w:type="dxa"/>
            <w:vMerge/>
            <w:tcBorders>
              <w:left w:val="single" w:sz="4" w:space="0" w:color="auto"/>
              <w:right w:val="single" w:sz="4" w:space="0" w:color="auto"/>
            </w:tcBorders>
            <w:vAlign w:val="center"/>
          </w:tcPr>
          <w:p w14:paraId="32147057"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5267FAA"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40FC703A"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F6A483F"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B62774D"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B87735B"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06612E3F"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2EC0F545" w14:textId="77777777" w:rsidTr="00012FE1">
        <w:trPr>
          <w:trHeight w:val="256"/>
        </w:trPr>
        <w:tc>
          <w:tcPr>
            <w:tcW w:w="3416" w:type="dxa"/>
            <w:vMerge/>
            <w:tcBorders>
              <w:left w:val="single" w:sz="4" w:space="0" w:color="auto"/>
              <w:right w:val="single" w:sz="4" w:space="0" w:color="auto"/>
            </w:tcBorders>
            <w:vAlign w:val="center"/>
          </w:tcPr>
          <w:p w14:paraId="5070200F"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88AB47D"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C3B25D4"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4273120"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E945CE2"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CBC3626"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6B7626F2"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1D983AFA" w14:textId="77777777" w:rsidTr="00012FE1">
        <w:trPr>
          <w:trHeight w:val="245"/>
        </w:trPr>
        <w:tc>
          <w:tcPr>
            <w:tcW w:w="3416" w:type="dxa"/>
            <w:vMerge/>
            <w:tcBorders>
              <w:left w:val="single" w:sz="4" w:space="0" w:color="auto"/>
              <w:right w:val="single" w:sz="4" w:space="0" w:color="auto"/>
            </w:tcBorders>
            <w:vAlign w:val="center"/>
          </w:tcPr>
          <w:p w14:paraId="3B8E2C83"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84E6C43" w14:textId="77777777" w:rsidR="0013305A" w:rsidRPr="0013305A" w:rsidRDefault="0013305A" w:rsidP="00012FE1">
            <w:pPr>
              <w:jc w:val="center"/>
              <w:rPr>
                <w:szCs w:val="24"/>
                <w:lang w:eastAsia="lt-LT"/>
              </w:rPr>
            </w:pPr>
            <w:r w:rsidRPr="0013305A">
              <w:rPr>
                <w:szCs w:val="24"/>
                <w:lang w:eastAsia="lt-LT"/>
              </w:rPr>
              <w:t>067</w:t>
            </w:r>
          </w:p>
        </w:tc>
        <w:tc>
          <w:tcPr>
            <w:tcW w:w="2463" w:type="dxa"/>
            <w:gridSpan w:val="2"/>
            <w:tcBorders>
              <w:top w:val="nil"/>
              <w:left w:val="nil"/>
              <w:bottom w:val="single" w:sz="4" w:space="0" w:color="auto"/>
              <w:right w:val="single" w:sz="4" w:space="0" w:color="auto"/>
            </w:tcBorders>
            <w:shd w:val="clear" w:color="auto" w:fill="auto"/>
            <w:vAlign w:val="bottom"/>
          </w:tcPr>
          <w:p w14:paraId="539C3BE7"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BB2E689"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0942D28A"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393B785"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34F45CC8"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326A8F9D" w14:textId="77777777" w:rsidTr="00012FE1">
        <w:trPr>
          <w:trHeight w:val="256"/>
        </w:trPr>
        <w:tc>
          <w:tcPr>
            <w:tcW w:w="3416" w:type="dxa"/>
            <w:vMerge/>
            <w:tcBorders>
              <w:left w:val="single" w:sz="4" w:space="0" w:color="auto"/>
              <w:right w:val="single" w:sz="4" w:space="0" w:color="auto"/>
            </w:tcBorders>
            <w:vAlign w:val="center"/>
          </w:tcPr>
          <w:p w14:paraId="741B45E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554F0BA"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6A3F2B4"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AA2A2C8"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5C4B9FC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C3CABCB"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1E976E2E"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189BBED9" w14:textId="77777777" w:rsidTr="00012FE1">
        <w:trPr>
          <w:trHeight w:val="256"/>
        </w:trPr>
        <w:tc>
          <w:tcPr>
            <w:tcW w:w="3416" w:type="dxa"/>
            <w:vMerge/>
            <w:tcBorders>
              <w:left w:val="single" w:sz="4" w:space="0" w:color="auto"/>
              <w:right w:val="single" w:sz="4" w:space="0" w:color="auto"/>
            </w:tcBorders>
            <w:vAlign w:val="center"/>
          </w:tcPr>
          <w:p w14:paraId="3D1436A7"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4B817C7C"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41917664"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477AFE6"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EA3CEA9"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D3C2DDE"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38B87CE2"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2DBC9CF1" w14:textId="77777777" w:rsidTr="00012FE1">
        <w:trPr>
          <w:trHeight w:val="203"/>
        </w:trPr>
        <w:tc>
          <w:tcPr>
            <w:tcW w:w="3416" w:type="dxa"/>
            <w:vMerge/>
            <w:tcBorders>
              <w:left w:val="single" w:sz="4" w:space="0" w:color="auto"/>
              <w:right w:val="single" w:sz="4" w:space="0" w:color="auto"/>
            </w:tcBorders>
            <w:vAlign w:val="center"/>
          </w:tcPr>
          <w:p w14:paraId="29F54F05"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2E53188" w14:textId="77777777" w:rsidR="0013305A" w:rsidRPr="0013305A" w:rsidRDefault="0013305A" w:rsidP="00012FE1">
            <w:pPr>
              <w:jc w:val="center"/>
              <w:rPr>
                <w:szCs w:val="24"/>
                <w:lang w:eastAsia="lt-LT"/>
              </w:rPr>
            </w:pPr>
            <w:r w:rsidRPr="0013305A">
              <w:rPr>
                <w:szCs w:val="24"/>
                <w:lang w:eastAsia="lt-LT"/>
              </w:rPr>
              <w:t>068</w:t>
            </w:r>
          </w:p>
        </w:tc>
        <w:tc>
          <w:tcPr>
            <w:tcW w:w="2463" w:type="dxa"/>
            <w:gridSpan w:val="2"/>
            <w:tcBorders>
              <w:top w:val="nil"/>
              <w:left w:val="nil"/>
              <w:bottom w:val="single" w:sz="4" w:space="0" w:color="auto"/>
              <w:right w:val="single" w:sz="4" w:space="0" w:color="auto"/>
            </w:tcBorders>
            <w:shd w:val="clear" w:color="auto" w:fill="auto"/>
            <w:vAlign w:val="bottom"/>
          </w:tcPr>
          <w:p w14:paraId="6DAA0984"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F3C085D"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D19918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8F1D026"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7FCB1A4B"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3E5DD5BA" w14:textId="77777777" w:rsidTr="00012FE1">
        <w:trPr>
          <w:trHeight w:val="203"/>
        </w:trPr>
        <w:tc>
          <w:tcPr>
            <w:tcW w:w="3416" w:type="dxa"/>
            <w:vMerge/>
            <w:tcBorders>
              <w:left w:val="single" w:sz="4" w:space="0" w:color="auto"/>
              <w:right w:val="single" w:sz="4" w:space="0" w:color="auto"/>
            </w:tcBorders>
            <w:vAlign w:val="center"/>
          </w:tcPr>
          <w:p w14:paraId="37DDA065"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C5F0A2C"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5161EC3"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CA70471"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5E62489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B873466"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0CF216B5"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67DDFE66" w14:textId="77777777" w:rsidTr="00012FE1">
        <w:trPr>
          <w:trHeight w:val="203"/>
        </w:trPr>
        <w:tc>
          <w:tcPr>
            <w:tcW w:w="3416" w:type="dxa"/>
            <w:vMerge/>
            <w:tcBorders>
              <w:left w:val="single" w:sz="4" w:space="0" w:color="auto"/>
              <w:right w:val="single" w:sz="4" w:space="0" w:color="auto"/>
            </w:tcBorders>
            <w:vAlign w:val="center"/>
          </w:tcPr>
          <w:p w14:paraId="30DD0E59"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B7C34A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6FC35EB"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4AD5702"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8EFAB04"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D807047"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136013A3"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42417797" w14:textId="77777777" w:rsidTr="00012FE1">
        <w:trPr>
          <w:trHeight w:val="203"/>
        </w:trPr>
        <w:tc>
          <w:tcPr>
            <w:tcW w:w="3416" w:type="dxa"/>
            <w:vMerge/>
            <w:tcBorders>
              <w:left w:val="single" w:sz="4" w:space="0" w:color="auto"/>
              <w:right w:val="single" w:sz="4" w:space="0" w:color="auto"/>
            </w:tcBorders>
            <w:vAlign w:val="center"/>
          </w:tcPr>
          <w:p w14:paraId="4A757302"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16C9F968" w14:textId="77777777" w:rsidR="0013305A" w:rsidRPr="0013305A" w:rsidRDefault="0013305A" w:rsidP="00012FE1">
            <w:pPr>
              <w:jc w:val="center"/>
              <w:rPr>
                <w:szCs w:val="24"/>
                <w:lang w:eastAsia="lt-LT"/>
              </w:rPr>
            </w:pPr>
            <w:r w:rsidRPr="0013305A">
              <w:rPr>
                <w:szCs w:val="24"/>
                <w:lang w:eastAsia="lt-LT"/>
              </w:rPr>
              <w:t>069</w:t>
            </w:r>
          </w:p>
        </w:tc>
        <w:tc>
          <w:tcPr>
            <w:tcW w:w="2463" w:type="dxa"/>
            <w:gridSpan w:val="2"/>
            <w:tcBorders>
              <w:top w:val="nil"/>
              <w:left w:val="nil"/>
              <w:bottom w:val="single" w:sz="4" w:space="0" w:color="auto"/>
              <w:right w:val="single" w:sz="4" w:space="0" w:color="auto"/>
            </w:tcBorders>
            <w:shd w:val="clear" w:color="auto" w:fill="auto"/>
            <w:vAlign w:val="bottom"/>
          </w:tcPr>
          <w:p w14:paraId="5D71D0EA"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2687B72"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D54A779"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3A98588"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39746B34"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669DF9EE" w14:textId="77777777" w:rsidTr="00012FE1">
        <w:trPr>
          <w:trHeight w:val="203"/>
        </w:trPr>
        <w:tc>
          <w:tcPr>
            <w:tcW w:w="3416" w:type="dxa"/>
            <w:vMerge/>
            <w:tcBorders>
              <w:left w:val="single" w:sz="4" w:space="0" w:color="auto"/>
              <w:right w:val="single" w:sz="4" w:space="0" w:color="auto"/>
            </w:tcBorders>
            <w:vAlign w:val="center"/>
          </w:tcPr>
          <w:p w14:paraId="6495C38E"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607C0769"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1352568"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3EE8CD97"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0423E649"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0463C7C"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518B4334"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241951E2" w14:textId="77777777" w:rsidTr="00012FE1">
        <w:trPr>
          <w:trHeight w:val="203"/>
        </w:trPr>
        <w:tc>
          <w:tcPr>
            <w:tcW w:w="3416" w:type="dxa"/>
            <w:vMerge/>
            <w:tcBorders>
              <w:left w:val="single" w:sz="4" w:space="0" w:color="auto"/>
              <w:right w:val="single" w:sz="4" w:space="0" w:color="auto"/>
            </w:tcBorders>
            <w:vAlign w:val="center"/>
          </w:tcPr>
          <w:p w14:paraId="558A09B5"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BA35453"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3E6B963"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562DE8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CFF0F5F"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FFD89CD"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C9C5297"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5A54B174" w14:textId="77777777" w:rsidTr="00012FE1">
        <w:trPr>
          <w:trHeight w:val="203"/>
        </w:trPr>
        <w:tc>
          <w:tcPr>
            <w:tcW w:w="3416" w:type="dxa"/>
            <w:vMerge/>
            <w:tcBorders>
              <w:left w:val="single" w:sz="4" w:space="0" w:color="auto"/>
              <w:right w:val="single" w:sz="4" w:space="0" w:color="auto"/>
            </w:tcBorders>
            <w:vAlign w:val="center"/>
          </w:tcPr>
          <w:p w14:paraId="7A671B92"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099B363" w14:textId="77777777" w:rsidR="0013305A" w:rsidRPr="0013305A" w:rsidRDefault="0013305A" w:rsidP="00012FE1">
            <w:pPr>
              <w:jc w:val="center"/>
              <w:rPr>
                <w:szCs w:val="24"/>
                <w:lang w:eastAsia="lt-LT"/>
              </w:rPr>
            </w:pPr>
            <w:r w:rsidRPr="0013305A">
              <w:rPr>
                <w:szCs w:val="24"/>
                <w:lang w:eastAsia="lt-LT"/>
              </w:rPr>
              <w:t>070</w:t>
            </w:r>
          </w:p>
        </w:tc>
        <w:tc>
          <w:tcPr>
            <w:tcW w:w="2463" w:type="dxa"/>
            <w:gridSpan w:val="2"/>
            <w:tcBorders>
              <w:top w:val="nil"/>
              <w:left w:val="nil"/>
              <w:bottom w:val="single" w:sz="4" w:space="0" w:color="auto"/>
              <w:right w:val="single" w:sz="4" w:space="0" w:color="auto"/>
            </w:tcBorders>
            <w:shd w:val="clear" w:color="auto" w:fill="auto"/>
            <w:vAlign w:val="bottom"/>
          </w:tcPr>
          <w:p w14:paraId="0383C6D8"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16FF2D4"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6EC3AF37"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425C917"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18A057CA"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46BD1B7F" w14:textId="77777777" w:rsidTr="00012FE1">
        <w:trPr>
          <w:trHeight w:val="203"/>
        </w:trPr>
        <w:tc>
          <w:tcPr>
            <w:tcW w:w="3416" w:type="dxa"/>
            <w:vMerge/>
            <w:tcBorders>
              <w:left w:val="single" w:sz="4" w:space="0" w:color="auto"/>
              <w:right w:val="single" w:sz="4" w:space="0" w:color="auto"/>
            </w:tcBorders>
            <w:vAlign w:val="center"/>
          </w:tcPr>
          <w:p w14:paraId="7E289D8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772F736B"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726BBEFD"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A8AD823"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B9283AB"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ED1FF81"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4943BD2C"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1E9657C5" w14:textId="77777777" w:rsidTr="00012FE1">
        <w:trPr>
          <w:trHeight w:val="203"/>
        </w:trPr>
        <w:tc>
          <w:tcPr>
            <w:tcW w:w="3416" w:type="dxa"/>
            <w:vMerge/>
            <w:tcBorders>
              <w:left w:val="single" w:sz="4" w:space="0" w:color="auto"/>
              <w:right w:val="single" w:sz="4" w:space="0" w:color="auto"/>
            </w:tcBorders>
            <w:vAlign w:val="center"/>
          </w:tcPr>
          <w:p w14:paraId="5FD4C129"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0031C90"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26B6B8D"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E09AC48"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4232654"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3823058"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548572EA"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73A4454E" w14:textId="77777777" w:rsidTr="00012FE1">
        <w:trPr>
          <w:trHeight w:val="203"/>
        </w:trPr>
        <w:tc>
          <w:tcPr>
            <w:tcW w:w="3416" w:type="dxa"/>
            <w:vMerge/>
            <w:tcBorders>
              <w:left w:val="single" w:sz="4" w:space="0" w:color="auto"/>
              <w:right w:val="single" w:sz="4" w:space="0" w:color="auto"/>
            </w:tcBorders>
            <w:vAlign w:val="center"/>
          </w:tcPr>
          <w:p w14:paraId="08B1F577"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E2281FD" w14:textId="77777777" w:rsidR="0013305A" w:rsidRPr="0013305A" w:rsidRDefault="0013305A" w:rsidP="00012FE1">
            <w:pPr>
              <w:jc w:val="center"/>
              <w:rPr>
                <w:szCs w:val="24"/>
                <w:lang w:eastAsia="lt-LT"/>
              </w:rPr>
            </w:pPr>
            <w:r w:rsidRPr="0013305A">
              <w:rPr>
                <w:szCs w:val="24"/>
                <w:lang w:eastAsia="lt-LT"/>
              </w:rPr>
              <w:t>071</w:t>
            </w:r>
          </w:p>
        </w:tc>
        <w:tc>
          <w:tcPr>
            <w:tcW w:w="2463" w:type="dxa"/>
            <w:gridSpan w:val="2"/>
            <w:tcBorders>
              <w:top w:val="nil"/>
              <w:left w:val="nil"/>
              <w:bottom w:val="single" w:sz="4" w:space="0" w:color="auto"/>
              <w:right w:val="single" w:sz="4" w:space="0" w:color="auto"/>
            </w:tcBorders>
            <w:shd w:val="clear" w:color="auto" w:fill="auto"/>
            <w:vAlign w:val="bottom"/>
          </w:tcPr>
          <w:p w14:paraId="7CE1A3BE"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753B23F"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60EA0F66"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E5DA748"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39E725DC"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16BA05CF" w14:textId="77777777" w:rsidTr="00012FE1">
        <w:trPr>
          <w:trHeight w:val="203"/>
        </w:trPr>
        <w:tc>
          <w:tcPr>
            <w:tcW w:w="3416" w:type="dxa"/>
            <w:vMerge/>
            <w:tcBorders>
              <w:left w:val="single" w:sz="4" w:space="0" w:color="auto"/>
              <w:right w:val="single" w:sz="4" w:space="0" w:color="auto"/>
            </w:tcBorders>
            <w:vAlign w:val="center"/>
          </w:tcPr>
          <w:p w14:paraId="0003C01E"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AEDFF43"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766884F"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387ED45"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10A6327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2EBD35E"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3C189933"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1D67C923" w14:textId="77777777" w:rsidTr="00012FE1">
        <w:trPr>
          <w:trHeight w:val="203"/>
        </w:trPr>
        <w:tc>
          <w:tcPr>
            <w:tcW w:w="3416" w:type="dxa"/>
            <w:vMerge/>
            <w:tcBorders>
              <w:left w:val="single" w:sz="4" w:space="0" w:color="auto"/>
              <w:right w:val="single" w:sz="4" w:space="0" w:color="auto"/>
            </w:tcBorders>
            <w:vAlign w:val="center"/>
          </w:tcPr>
          <w:p w14:paraId="797D863A"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5F934978"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07657BD"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710AAA7"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56F9CF6"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5E57079"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E188309"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58233E8D" w14:textId="77777777" w:rsidTr="00012FE1">
        <w:trPr>
          <w:trHeight w:val="203"/>
        </w:trPr>
        <w:tc>
          <w:tcPr>
            <w:tcW w:w="3416" w:type="dxa"/>
            <w:vMerge/>
            <w:tcBorders>
              <w:left w:val="single" w:sz="4" w:space="0" w:color="auto"/>
              <w:right w:val="single" w:sz="4" w:space="0" w:color="auto"/>
            </w:tcBorders>
            <w:vAlign w:val="center"/>
          </w:tcPr>
          <w:p w14:paraId="319C0787"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9D98848" w14:textId="77777777" w:rsidR="0013305A" w:rsidRPr="0013305A" w:rsidRDefault="0013305A" w:rsidP="00012FE1">
            <w:pPr>
              <w:jc w:val="center"/>
              <w:rPr>
                <w:szCs w:val="24"/>
                <w:lang w:eastAsia="lt-LT"/>
              </w:rPr>
            </w:pPr>
            <w:r w:rsidRPr="0013305A">
              <w:rPr>
                <w:szCs w:val="24"/>
                <w:lang w:eastAsia="lt-LT"/>
              </w:rPr>
              <w:t>072</w:t>
            </w:r>
          </w:p>
        </w:tc>
        <w:tc>
          <w:tcPr>
            <w:tcW w:w="2463" w:type="dxa"/>
            <w:gridSpan w:val="2"/>
            <w:tcBorders>
              <w:top w:val="nil"/>
              <w:left w:val="nil"/>
              <w:bottom w:val="single" w:sz="4" w:space="0" w:color="auto"/>
              <w:right w:val="single" w:sz="4" w:space="0" w:color="auto"/>
            </w:tcBorders>
            <w:shd w:val="clear" w:color="auto" w:fill="auto"/>
            <w:vAlign w:val="bottom"/>
          </w:tcPr>
          <w:p w14:paraId="394DFB83"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FB6A3C2"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1CB53B2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FAAC30B"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05097D94"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786270AE" w14:textId="77777777" w:rsidTr="00012FE1">
        <w:trPr>
          <w:trHeight w:val="203"/>
        </w:trPr>
        <w:tc>
          <w:tcPr>
            <w:tcW w:w="3416" w:type="dxa"/>
            <w:vMerge/>
            <w:tcBorders>
              <w:left w:val="single" w:sz="4" w:space="0" w:color="auto"/>
              <w:right w:val="single" w:sz="4" w:space="0" w:color="auto"/>
            </w:tcBorders>
            <w:vAlign w:val="center"/>
          </w:tcPr>
          <w:p w14:paraId="5B23925E"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7EB3169B"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7773F2E"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74BF9FC0"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766072FF"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D28905A"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4836C64E"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34E1F090" w14:textId="77777777" w:rsidTr="00012FE1">
        <w:trPr>
          <w:trHeight w:val="203"/>
        </w:trPr>
        <w:tc>
          <w:tcPr>
            <w:tcW w:w="3416" w:type="dxa"/>
            <w:vMerge/>
            <w:tcBorders>
              <w:left w:val="single" w:sz="4" w:space="0" w:color="auto"/>
              <w:right w:val="single" w:sz="4" w:space="0" w:color="auto"/>
            </w:tcBorders>
            <w:vAlign w:val="center"/>
          </w:tcPr>
          <w:p w14:paraId="7389B4F3"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4EFC44B"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D4A2804"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0EE1931"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9492A77"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6EF03E1"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0A7490C1"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2A215D22" w14:textId="77777777" w:rsidTr="00012FE1">
        <w:trPr>
          <w:trHeight w:val="203"/>
        </w:trPr>
        <w:tc>
          <w:tcPr>
            <w:tcW w:w="3416" w:type="dxa"/>
            <w:vMerge/>
            <w:tcBorders>
              <w:left w:val="single" w:sz="4" w:space="0" w:color="auto"/>
              <w:right w:val="single" w:sz="4" w:space="0" w:color="auto"/>
            </w:tcBorders>
            <w:vAlign w:val="center"/>
          </w:tcPr>
          <w:p w14:paraId="5AD6A3D8"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7588602" w14:textId="77777777" w:rsidR="0013305A" w:rsidRPr="0013305A" w:rsidRDefault="0013305A" w:rsidP="00012FE1">
            <w:pPr>
              <w:jc w:val="center"/>
              <w:rPr>
                <w:szCs w:val="24"/>
                <w:lang w:eastAsia="lt-LT"/>
              </w:rPr>
            </w:pPr>
            <w:r w:rsidRPr="0013305A">
              <w:rPr>
                <w:szCs w:val="24"/>
                <w:lang w:eastAsia="lt-LT"/>
              </w:rPr>
              <w:t>073</w:t>
            </w:r>
          </w:p>
        </w:tc>
        <w:tc>
          <w:tcPr>
            <w:tcW w:w="2463" w:type="dxa"/>
            <w:gridSpan w:val="2"/>
            <w:tcBorders>
              <w:top w:val="nil"/>
              <w:left w:val="nil"/>
              <w:bottom w:val="single" w:sz="4" w:space="0" w:color="auto"/>
              <w:right w:val="single" w:sz="4" w:space="0" w:color="auto"/>
            </w:tcBorders>
            <w:shd w:val="clear" w:color="auto" w:fill="auto"/>
            <w:vAlign w:val="bottom"/>
          </w:tcPr>
          <w:p w14:paraId="1A19F430"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0B999D8"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1B4FED7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45549E3"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370085FF"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3BA5F1E1" w14:textId="77777777" w:rsidTr="00012FE1">
        <w:trPr>
          <w:trHeight w:val="203"/>
        </w:trPr>
        <w:tc>
          <w:tcPr>
            <w:tcW w:w="3416" w:type="dxa"/>
            <w:vMerge/>
            <w:tcBorders>
              <w:left w:val="single" w:sz="4" w:space="0" w:color="auto"/>
              <w:right w:val="single" w:sz="4" w:space="0" w:color="auto"/>
            </w:tcBorders>
            <w:vAlign w:val="center"/>
          </w:tcPr>
          <w:p w14:paraId="5CFE9E7E"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F132A01"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D3F473A"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F9C2DE6"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3599A261"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61F72433"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6134A4DF"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734DE5FF" w14:textId="77777777" w:rsidTr="00012FE1">
        <w:trPr>
          <w:trHeight w:val="203"/>
        </w:trPr>
        <w:tc>
          <w:tcPr>
            <w:tcW w:w="3416" w:type="dxa"/>
            <w:vMerge/>
            <w:tcBorders>
              <w:left w:val="single" w:sz="4" w:space="0" w:color="auto"/>
              <w:right w:val="single" w:sz="4" w:space="0" w:color="auto"/>
            </w:tcBorders>
            <w:vAlign w:val="center"/>
          </w:tcPr>
          <w:p w14:paraId="683D09AC"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8A8E986"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3136B95"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2B130BEC"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4BD1994"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58B0920"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31E9D99B"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64FC708D" w14:textId="77777777" w:rsidTr="00012FE1">
        <w:trPr>
          <w:trHeight w:val="203"/>
        </w:trPr>
        <w:tc>
          <w:tcPr>
            <w:tcW w:w="3416" w:type="dxa"/>
            <w:vMerge/>
            <w:tcBorders>
              <w:left w:val="single" w:sz="4" w:space="0" w:color="auto"/>
              <w:right w:val="single" w:sz="4" w:space="0" w:color="auto"/>
            </w:tcBorders>
            <w:vAlign w:val="center"/>
          </w:tcPr>
          <w:p w14:paraId="0E7D6DE9"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CEE4A4C" w14:textId="77777777" w:rsidR="0013305A" w:rsidRPr="0013305A" w:rsidRDefault="0013305A" w:rsidP="00012FE1">
            <w:pPr>
              <w:jc w:val="center"/>
              <w:rPr>
                <w:szCs w:val="24"/>
                <w:lang w:eastAsia="lt-LT"/>
              </w:rPr>
            </w:pPr>
            <w:r w:rsidRPr="0013305A">
              <w:rPr>
                <w:szCs w:val="24"/>
                <w:lang w:eastAsia="lt-LT"/>
              </w:rPr>
              <w:t>074</w:t>
            </w:r>
          </w:p>
        </w:tc>
        <w:tc>
          <w:tcPr>
            <w:tcW w:w="2463" w:type="dxa"/>
            <w:gridSpan w:val="2"/>
            <w:tcBorders>
              <w:top w:val="nil"/>
              <w:left w:val="nil"/>
              <w:bottom w:val="single" w:sz="4" w:space="0" w:color="auto"/>
              <w:right w:val="single" w:sz="4" w:space="0" w:color="auto"/>
            </w:tcBorders>
            <w:shd w:val="clear" w:color="auto" w:fill="auto"/>
            <w:vAlign w:val="bottom"/>
          </w:tcPr>
          <w:p w14:paraId="5CA550D3"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D1A9B5F"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10C77ADC"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FC0FA40"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394D4929"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359E5896" w14:textId="77777777" w:rsidTr="00012FE1">
        <w:trPr>
          <w:trHeight w:val="203"/>
        </w:trPr>
        <w:tc>
          <w:tcPr>
            <w:tcW w:w="3416" w:type="dxa"/>
            <w:vMerge/>
            <w:tcBorders>
              <w:left w:val="single" w:sz="4" w:space="0" w:color="auto"/>
              <w:right w:val="single" w:sz="4" w:space="0" w:color="auto"/>
            </w:tcBorders>
            <w:vAlign w:val="center"/>
          </w:tcPr>
          <w:p w14:paraId="4376B614"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3C33E379"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DAA7A5E"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02520B9"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B651201"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F707E10"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79A121E5"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71460B5E" w14:textId="77777777" w:rsidTr="00012FE1">
        <w:trPr>
          <w:trHeight w:val="203"/>
        </w:trPr>
        <w:tc>
          <w:tcPr>
            <w:tcW w:w="3416" w:type="dxa"/>
            <w:vMerge/>
            <w:tcBorders>
              <w:left w:val="single" w:sz="4" w:space="0" w:color="auto"/>
              <w:right w:val="single" w:sz="4" w:space="0" w:color="auto"/>
            </w:tcBorders>
            <w:vAlign w:val="center"/>
          </w:tcPr>
          <w:p w14:paraId="16B938DA"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5AC6CC2D"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793B10B"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7FBAC8B"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D171728"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9E01805"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55066463"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1E14DB03" w14:textId="77777777" w:rsidTr="00012FE1">
        <w:trPr>
          <w:trHeight w:val="203"/>
        </w:trPr>
        <w:tc>
          <w:tcPr>
            <w:tcW w:w="3416" w:type="dxa"/>
            <w:vMerge/>
            <w:tcBorders>
              <w:left w:val="single" w:sz="4" w:space="0" w:color="auto"/>
              <w:right w:val="single" w:sz="4" w:space="0" w:color="auto"/>
            </w:tcBorders>
            <w:vAlign w:val="center"/>
          </w:tcPr>
          <w:p w14:paraId="272F1A73"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51666A6" w14:textId="77777777" w:rsidR="0013305A" w:rsidRPr="0013305A" w:rsidRDefault="0013305A" w:rsidP="00012FE1">
            <w:pPr>
              <w:jc w:val="center"/>
              <w:rPr>
                <w:szCs w:val="24"/>
                <w:lang w:eastAsia="lt-LT"/>
              </w:rPr>
            </w:pPr>
            <w:r w:rsidRPr="0013305A">
              <w:rPr>
                <w:szCs w:val="24"/>
                <w:lang w:eastAsia="lt-LT"/>
              </w:rPr>
              <w:t>075</w:t>
            </w:r>
          </w:p>
        </w:tc>
        <w:tc>
          <w:tcPr>
            <w:tcW w:w="2463" w:type="dxa"/>
            <w:gridSpan w:val="2"/>
            <w:tcBorders>
              <w:top w:val="nil"/>
              <w:left w:val="nil"/>
              <w:bottom w:val="single" w:sz="4" w:space="0" w:color="auto"/>
              <w:right w:val="single" w:sz="4" w:space="0" w:color="auto"/>
            </w:tcBorders>
            <w:shd w:val="clear" w:color="auto" w:fill="auto"/>
            <w:vAlign w:val="bottom"/>
          </w:tcPr>
          <w:p w14:paraId="576CC2F9"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280AE0A"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1DA17879"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6976E55"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0A70A273"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4785EC63" w14:textId="77777777" w:rsidTr="00012FE1">
        <w:trPr>
          <w:trHeight w:val="203"/>
        </w:trPr>
        <w:tc>
          <w:tcPr>
            <w:tcW w:w="3416" w:type="dxa"/>
            <w:vMerge/>
            <w:tcBorders>
              <w:left w:val="single" w:sz="4" w:space="0" w:color="auto"/>
              <w:right w:val="single" w:sz="4" w:space="0" w:color="auto"/>
            </w:tcBorders>
            <w:vAlign w:val="center"/>
          </w:tcPr>
          <w:p w14:paraId="2122D5A3"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06A95FF"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40931ED"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FCD2638"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C3FF30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C5A6433"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42C2D583"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13D35840" w14:textId="77777777" w:rsidTr="00012FE1">
        <w:trPr>
          <w:trHeight w:val="203"/>
        </w:trPr>
        <w:tc>
          <w:tcPr>
            <w:tcW w:w="3416" w:type="dxa"/>
            <w:vMerge/>
            <w:tcBorders>
              <w:left w:val="single" w:sz="4" w:space="0" w:color="auto"/>
              <w:bottom w:val="single" w:sz="4" w:space="0" w:color="auto"/>
              <w:right w:val="single" w:sz="4" w:space="0" w:color="auto"/>
            </w:tcBorders>
            <w:vAlign w:val="center"/>
          </w:tcPr>
          <w:p w14:paraId="77CA7E15"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E53EFF4"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5293516"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78E677D6"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C904DB2"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701705F"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5D40A3A8"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0C3E276C" w14:textId="77777777" w:rsidTr="00012FE1">
        <w:trPr>
          <w:trHeight w:val="203"/>
        </w:trPr>
        <w:tc>
          <w:tcPr>
            <w:tcW w:w="3416" w:type="dxa"/>
            <w:vMerge w:val="restart"/>
            <w:tcBorders>
              <w:top w:val="single" w:sz="4" w:space="0" w:color="auto"/>
              <w:left w:val="single" w:sz="4" w:space="0" w:color="auto"/>
              <w:right w:val="single" w:sz="4" w:space="0" w:color="auto"/>
            </w:tcBorders>
            <w:vAlign w:val="center"/>
          </w:tcPr>
          <w:p w14:paraId="2DED382A" w14:textId="77777777" w:rsidR="0013305A" w:rsidRPr="0013305A" w:rsidRDefault="0013305A" w:rsidP="00012FE1">
            <w:pPr>
              <w:jc w:val="center"/>
              <w:rPr>
                <w:szCs w:val="24"/>
                <w:lang w:eastAsia="lt-LT"/>
              </w:rPr>
            </w:pPr>
            <w:r w:rsidRPr="0013305A">
              <w:rPr>
                <w:szCs w:val="24"/>
                <w:lang w:eastAsia="lt-LT"/>
              </w:rPr>
              <w:t>Paukštidė V</w:t>
            </w:r>
          </w:p>
        </w:tc>
        <w:tc>
          <w:tcPr>
            <w:tcW w:w="1779" w:type="dxa"/>
            <w:gridSpan w:val="2"/>
            <w:vMerge w:val="restart"/>
            <w:tcBorders>
              <w:top w:val="single" w:sz="4" w:space="0" w:color="auto"/>
              <w:left w:val="single" w:sz="4" w:space="0" w:color="auto"/>
              <w:right w:val="single" w:sz="4" w:space="0" w:color="auto"/>
            </w:tcBorders>
            <w:vAlign w:val="center"/>
          </w:tcPr>
          <w:p w14:paraId="00905D7B" w14:textId="77777777" w:rsidR="0013305A" w:rsidRPr="0013305A" w:rsidRDefault="0013305A" w:rsidP="00012FE1">
            <w:pPr>
              <w:jc w:val="center"/>
              <w:rPr>
                <w:szCs w:val="24"/>
                <w:lang w:eastAsia="lt-LT"/>
              </w:rPr>
            </w:pPr>
            <w:r w:rsidRPr="0013305A">
              <w:rPr>
                <w:szCs w:val="24"/>
                <w:lang w:eastAsia="lt-LT"/>
              </w:rPr>
              <w:t>076</w:t>
            </w:r>
          </w:p>
        </w:tc>
        <w:tc>
          <w:tcPr>
            <w:tcW w:w="2463" w:type="dxa"/>
            <w:gridSpan w:val="2"/>
            <w:tcBorders>
              <w:top w:val="nil"/>
              <w:left w:val="nil"/>
              <w:bottom w:val="single" w:sz="4" w:space="0" w:color="auto"/>
              <w:right w:val="single" w:sz="4" w:space="0" w:color="auto"/>
            </w:tcBorders>
            <w:shd w:val="clear" w:color="auto" w:fill="auto"/>
            <w:vAlign w:val="bottom"/>
          </w:tcPr>
          <w:p w14:paraId="3D5EF054"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7E36ACA4"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128A0AFD"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4D445AE"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6E81FFC5"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2F8D3BE3" w14:textId="77777777" w:rsidTr="00012FE1">
        <w:trPr>
          <w:trHeight w:val="203"/>
        </w:trPr>
        <w:tc>
          <w:tcPr>
            <w:tcW w:w="3416" w:type="dxa"/>
            <w:vMerge/>
            <w:tcBorders>
              <w:left w:val="single" w:sz="4" w:space="0" w:color="auto"/>
              <w:right w:val="single" w:sz="4" w:space="0" w:color="auto"/>
            </w:tcBorders>
            <w:vAlign w:val="center"/>
          </w:tcPr>
          <w:p w14:paraId="477B21A4"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9C66E63"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2C85B5B1"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0980618"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032E8271"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A4ED39D"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2D18E81C"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0203F749" w14:textId="77777777" w:rsidTr="00012FE1">
        <w:trPr>
          <w:trHeight w:val="203"/>
        </w:trPr>
        <w:tc>
          <w:tcPr>
            <w:tcW w:w="3416" w:type="dxa"/>
            <w:vMerge/>
            <w:tcBorders>
              <w:left w:val="single" w:sz="4" w:space="0" w:color="auto"/>
              <w:right w:val="single" w:sz="4" w:space="0" w:color="auto"/>
            </w:tcBorders>
            <w:vAlign w:val="center"/>
          </w:tcPr>
          <w:p w14:paraId="583F3267"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B7D8970"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A0E565E"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43143555"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794EC7E8"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E57FACD"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703D7D7C"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0CBC0882" w14:textId="77777777" w:rsidTr="00012FE1">
        <w:trPr>
          <w:trHeight w:val="203"/>
        </w:trPr>
        <w:tc>
          <w:tcPr>
            <w:tcW w:w="3416" w:type="dxa"/>
            <w:vMerge/>
            <w:tcBorders>
              <w:left w:val="single" w:sz="4" w:space="0" w:color="auto"/>
              <w:right w:val="single" w:sz="4" w:space="0" w:color="auto"/>
            </w:tcBorders>
            <w:vAlign w:val="center"/>
          </w:tcPr>
          <w:p w14:paraId="6D325B19"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3FDDB509" w14:textId="77777777" w:rsidR="0013305A" w:rsidRPr="0013305A" w:rsidRDefault="0013305A" w:rsidP="00012FE1">
            <w:pPr>
              <w:jc w:val="center"/>
              <w:rPr>
                <w:szCs w:val="24"/>
                <w:lang w:eastAsia="lt-LT"/>
              </w:rPr>
            </w:pPr>
            <w:r w:rsidRPr="0013305A">
              <w:rPr>
                <w:szCs w:val="24"/>
                <w:lang w:eastAsia="lt-LT"/>
              </w:rPr>
              <w:t>077</w:t>
            </w:r>
          </w:p>
        </w:tc>
        <w:tc>
          <w:tcPr>
            <w:tcW w:w="2463" w:type="dxa"/>
            <w:gridSpan w:val="2"/>
            <w:tcBorders>
              <w:top w:val="nil"/>
              <w:left w:val="nil"/>
              <w:bottom w:val="single" w:sz="4" w:space="0" w:color="auto"/>
              <w:right w:val="single" w:sz="4" w:space="0" w:color="auto"/>
            </w:tcBorders>
            <w:shd w:val="clear" w:color="auto" w:fill="auto"/>
            <w:vAlign w:val="bottom"/>
          </w:tcPr>
          <w:p w14:paraId="3776FADA"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A825C34"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26181D0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61E1266"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4AB494C4"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1FEDF27F" w14:textId="77777777" w:rsidTr="00012FE1">
        <w:trPr>
          <w:trHeight w:val="203"/>
        </w:trPr>
        <w:tc>
          <w:tcPr>
            <w:tcW w:w="3416" w:type="dxa"/>
            <w:vMerge/>
            <w:tcBorders>
              <w:left w:val="single" w:sz="4" w:space="0" w:color="auto"/>
              <w:right w:val="single" w:sz="4" w:space="0" w:color="auto"/>
            </w:tcBorders>
            <w:vAlign w:val="center"/>
          </w:tcPr>
          <w:p w14:paraId="249F2CE2"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989A2C9"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036B3D8"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D9E0922"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2D148E0"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1E59456"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0F7894B7"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29D2AD06" w14:textId="77777777" w:rsidTr="00012FE1">
        <w:trPr>
          <w:trHeight w:val="203"/>
        </w:trPr>
        <w:tc>
          <w:tcPr>
            <w:tcW w:w="3416" w:type="dxa"/>
            <w:vMerge/>
            <w:tcBorders>
              <w:left w:val="single" w:sz="4" w:space="0" w:color="auto"/>
              <w:right w:val="single" w:sz="4" w:space="0" w:color="auto"/>
            </w:tcBorders>
            <w:vAlign w:val="center"/>
          </w:tcPr>
          <w:p w14:paraId="067CA697"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70FA806"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EADDEB9"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F46327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30A5E6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5FD4CCEA"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01C626FF"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1A1E8365" w14:textId="77777777" w:rsidTr="00012FE1">
        <w:trPr>
          <w:trHeight w:val="203"/>
        </w:trPr>
        <w:tc>
          <w:tcPr>
            <w:tcW w:w="3416" w:type="dxa"/>
            <w:vMerge/>
            <w:tcBorders>
              <w:left w:val="single" w:sz="4" w:space="0" w:color="auto"/>
              <w:right w:val="single" w:sz="4" w:space="0" w:color="auto"/>
            </w:tcBorders>
            <w:vAlign w:val="center"/>
          </w:tcPr>
          <w:p w14:paraId="1244955A"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C2263D3" w14:textId="77777777" w:rsidR="0013305A" w:rsidRPr="0013305A" w:rsidRDefault="0013305A" w:rsidP="00012FE1">
            <w:pPr>
              <w:jc w:val="center"/>
              <w:rPr>
                <w:szCs w:val="24"/>
                <w:lang w:eastAsia="lt-LT"/>
              </w:rPr>
            </w:pPr>
            <w:r w:rsidRPr="0013305A">
              <w:rPr>
                <w:szCs w:val="24"/>
                <w:lang w:eastAsia="lt-LT"/>
              </w:rPr>
              <w:t>078</w:t>
            </w:r>
          </w:p>
        </w:tc>
        <w:tc>
          <w:tcPr>
            <w:tcW w:w="2463" w:type="dxa"/>
            <w:gridSpan w:val="2"/>
            <w:tcBorders>
              <w:top w:val="nil"/>
              <w:left w:val="nil"/>
              <w:bottom w:val="single" w:sz="4" w:space="0" w:color="auto"/>
              <w:right w:val="single" w:sz="4" w:space="0" w:color="auto"/>
            </w:tcBorders>
            <w:shd w:val="clear" w:color="auto" w:fill="auto"/>
            <w:vAlign w:val="bottom"/>
          </w:tcPr>
          <w:p w14:paraId="7E5C9673"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104C345"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6EC413E4"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33C0C42"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61AF38AF"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27C70165" w14:textId="77777777" w:rsidTr="00012FE1">
        <w:trPr>
          <w:trHeight w:val="203"/>
        </w:trPr>
        <w:tc>
          <w:tcPr>
            <w:tcW w:w="3416" w:type="dxa"/>
            <w:vMerge/>
            <w:tcBorders>
              <w:left w:val="single" w:sz="4" w:space="0" w:color="auto"/>
              <w:right w:val="single" w:sz="4" w:space="0" w:color="auto"/>
            </w:tcBorders>
            <w:vAlign w:val="center"/>
          </w:tcPr>
          <w:p w14:paraId="1FA369CC"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B1E821C"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3C72658E"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0BAEDC52"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E46E033"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013D707"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642CDA7E"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0240CDB9" w14:textId="77777777" w:rsidTr="00012FE1">
        <w:trPr>
          <w:trHeight w:val="203"/>
        </w:trPr>
        <w:tc>
          <w:tcPr>
            <w:tcW w:w="3416" w:type="dxa"/>
            <w:vMerge/>
            <w:tcBorders>
              <w:left w:val="single" w:sz="4" w:space="0" w:color="auto"/>
              <w:right w:val="single" w:sz="4" w:space="0" w:color="auto"/>
            </w:tcBorders>
            <w:vAlign w:val="center"/>
          </w:tcPr>
          <w:p w14:paraId="188D4F91"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00323948"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1CC3D33"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354904B"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E30490A"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2D6EDC86"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110EDCFF"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5535A972" w14:textId="77777777" w:rsidTr="00012FE1">
        <w:trPr>
          <w:trHeight w:val="203"/>
        </w:trPr>
        <w:tc>
          <w:tcPr>
            <w:tcW w:w="3416" w:type="dxa"/>
            <w:vMerge/>
            <w:tcBorders>
              <w:left w:val="single" w:sz="4" w:space="0" w:color="auto"/>
              <w:right w:val="single" w:sz="4" w:space="0" w:color="auto"/>
            </w:tcBorders>
            <w:vAlign w:val="center"/>
          </w:tcPr>
          <w:p w14:paraId="0B20F6B2"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0AA4BEE5" w14:textId="77777777" w:rsidR="0013305A" w:rsidRPr="0013305A" w:rsidRDefault="0013305A" w:rsidP="00012FE1">
            <w:pPr>
              <w:jc w:val="center"/>
              <w:rPr>
                <w:szCs w:val="24"/>
                <w:lang w:eastAsia="lt-LT"/>
              </w:rPr>
            </w:pPr>
            <w:r w:rsidRPr="0013305A">
              <w:rPr>
                <w:szCs w:val="24"/>
                <w:lang w:eastAsia="lt-LT"/>
              </w:rPr>
              <w:t>079</w:t>
            </w:r>
          </w:p>
        </w:tc>
        <w:tc>
          <w:tcPr>
            <w:tcW w:w="2463" w:type="dxa"/>
            <w:gridSpan w:val="2"/>
            <w:tcBorders>
              <w:top w:val="nil"/>
              <w:left w:val="nil"/>
              <w:bottom w:val="single" w:sz="4" w:space="0" w:color="auto"/>
              <w:right w:val="single" w:sz="4" w:space="0" w:color="auto"/>
            </w:tcBorders>
            <w:shd w:val="clear" w:color="auto" w:fill="auto"/>
            <w:vAlign w:val="bottom"/>
          </w:tcPr>
          <w:p w14:paraId="6D3C1273"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349CAA5C"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7940639C"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363A4FDC"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76166BE2"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7CA41BE6" w14:textId="77777777" w:rsidTr="00012FE1">
        <w:trPr>
          <w:trHeight w:val="203"/>
        </w:trPr>
        <w:tc>
          <w:tcPr>
            <w:tcW w:w="3416" w:type="dxa"/>
            <w:vMerge/>
            <w:tcBorders>
              <w:left w:val="single" w:sz="4" w:space="0" w:color="auto"/>
              <w:right w:val="single" w:sz="4" w:space="0" w:color="auto"/>
            </w:tcBorders>
            <w:vAlign w:val="center"/>
          </w:tcPr>
          <w:p w14:paraId="06B26D6F"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61CE7D6"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DF6AC2D"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B37ED00"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B8BEABF"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1B981BE"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54B3467D"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5FA6E376" w14:textId="77777777" w:rsidTr="00012FE1">
        <w:trPr>
          <w:trHeight w:val="203"/>
        </w:trPr>
        <w:tc>
          <w:tcPr>
            <w:tcW w:w="3416" w:type="dxa"/>
            <w:vMerge/>
            <w:tcBorders>
              <w:left w:val="single" w:sz="4" w:space="0" w:color="auto"/>
              <w:right w:val="single" w:sz="4" w:space="0" w:color="auto"/>
            </w:tcBorders>
            <w:vAlign w:val="center"/>
          </w:tcPr>
          <w:p w14:paraId="3ECF3560"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2E3F703A"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52C13E6E"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A84E83D"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37CE43AD"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F0723AD"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FF0B043"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1902241D" w14:textId="77777777" w:rsidTr="00012FE1">
        <w:trPr>
          <w:trHeight w:val="203"/>
        </w:trPr>
        <w:tc>
          <w:tcPr>
            <w:tcW w:w="3416" w:type="dxa"/>
            <w:vMerge/>
            <w:tcBorders>
              <w:left w:val="single" w:sz="4" w:space="0" w:color="auto"/>
              <w:right w:val="single" w:sz="4" w:space="0" w:color="auto"/>
            </w:tcBorders>
            <w:vAlign w:val="center"/>
          </w:tcPr>
          <w:p w14:paraId="20712001"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2EE57CB0" w14:textId="77777777" w:rsidR="0013305A" w:rsidRPr="0013305A" w:rsidRDefault="0013305A" w:rsidP="00012FE1">
            <w:pPr>
              <w:jc w:val="center"/>
              <w:rPr>
                <w:szCs w:val="24"/>
                <w:lang w:eastAsia="lt-LT"/>
              </w:rPr>
            </w:pPr>
            <w:r w:rsidRPr="0013305A">
              <w:rPr>
                <w:szCs w:val="24"/>
                <w:lang w:eastAsia="lt-LT"/>
              </w:rPr>
              <w:t>080</w:t>
            </w:r>
          </w:p>
        </w:tc>
        <w:tc>
          <w:tcPr>
            <w:tcW w:w="2463" w:type="dxa"/>
            <w:gridSpan w:val="2"/>
            <w:tcBorders>
              <w:top w:val="nil"/>
              <w:left w:val="nil"/>
              <w:bottom w:val="single" w:sz="4" w:space="0" w:color="auto"/>
              <w:right w:val="single" w:sz="4" w:space="0" w:color="auto"/>
            </w:tcBorders>
            <w:shd w:val="clear" w:color="auto" w:fill="auto"/>
            <w:vAlign w:val="bottom"/>
          </w:tcPr>
          <w:p w14:paraId="34ED39DD"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0BD1A988"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05617C82"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7F24040"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7397937D"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265FE853" w14:textId="77777777" w:rsidTr="00012FE1">
        <w:trPr>
          <w:trHeight w:val="203"/>
        </w:trPr>
        <w:tc>
          <w:tcPr>
            <w:tcW w:w="3416" w:type="dxa"/>
            <w:vMerge/>
            <w:tcBorders>
              <w:left w:val="single" w:sz="4" w:space="0" w:color="auto"/>
              <w:right w:val="single" w:sz="4" w:space="0" w:color="auto"/>
            </w:tcBorders>
            <w:vAlign w:val="center"/>
          </w:tcPr>
          <w:p w14:paraId="02303033"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DB5C8D5"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1E63E9E"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48FCF676"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B87D626"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52F3C02"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501DE826"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3E66D765" w14:textId="77777777" w:rsidTr="00012FE1">
        <w:trPr>
          <w:trHeight w:val="203"/>
        </w:trPr>
        <w:tc>
          <w:tcPr>
            <w:tcW w:w="3416" w:type="dxa"/>
            <w:vMerge/>
            <w:tcBorders>
              <w:left w:val="single" w:sz="4" w:space="0" w:color="auto"/>
              <w:right w:val="single" w:sz="4" w:space="0" w:color="auto"/>
            </w:tcBorders>
            <w:vAlign w:val="center"/>
          </w:tcPr>
          <w:p w14:paraId="48608EEB"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B57B440"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2EAABDCA"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673FAD3F"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10E632F0"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A3CEDFD"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3E82E3B8"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16BC48CF" w14:textId="77777777" w:rsidTr="00012FE1">
        <w:trPr>
          <w:trHeight w:val="203"/>
        </w:trPr>
        <w:tc>
          <w:tcPr>
            <w:tcW w:w="3416" w:type="dxa"/>
            <w:vMerge/>
            <w:tcBorders>
              <w:left w:val="single" w:sz="4" w:space="0" w:color="auto"/>
              <w:right w:val="single" w:sz="4" w:space="0" w:color="auto"/>
            </w:tcBorders>
            <w:vAlign w:val="center"/>
          </w:tcPr>
          <w:p w14:paraId="0A621776"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702AAE34" w14:textId="77777777" w:rsidR="0013305A" w:rsidRPr="0013305A" w:rsidRDefault="0013305A" w:rsidP="00012FE1">
            <w:pPr>
              <w:jc w:val="center"/>
              <w:rPr>
                <w:szCs w:val="24"/>
                <w:lang w:eastAsia="lt-LT"/>
              </w:rPr>
            </w:pPr>
            <w:r w:rsidRPr="0013305A">
              <w:rPr>
                <w:szCs w:val="24"/>
                <w:lang w:eastAsia="lt-LT"/>
              </w:rPr>
              <w:t>081</w:t>
            </w:r>
          </w:p>
        </w:tc>
        <w:tc>
          <w:tcPr>
            <w:tcW w:w="2463" w:type="dxa"/>
            <w:gridSpan w:val="2"/>
            <w:tcBorders>
              <w:top w:val="nil"/>
              <w:left w:val="nil"/>
              <w:bottom w:val="single" w:sz="4" w:space="0" w:color="auto"/>
              <w:right w:val="single" w:sz="4" w:space="0" w:color="auto"/>
            </w:tcBorders>
            <w:shd w:val="clear" w:color="auto" w:fill="auto"/>
            <w:vAlign w:val="bottom"/>
          </w:tcPr>
          <w:p w14:paraId="306A04C4"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E45A10D"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0040655D"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417D5B28"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011ED41F"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6A160219" w14:textId="77777777" w:rsidTr="00012FE1">
        <w:trPr>
          <w:trHeight w:val="203"/>
        </w:trPr>
        <w:tc>
          <w:tcPr>
            <w:tcW w:w="3416" w:type="dxa"/>
            <w:vMerge/>
            <w:tcBorders>
              <w:left w:val="single" w:sz="4" w:space="0" w:color="auto"/>
              <w:right w:val="single" w:sz="4" w:space="0" w:color="auto"/>
            </w:tcBorders>
            <w:vAlign w:val="center"/>
          </w:tcPr>
          <w:p w14:paraId="5041F2BC"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D09EADB"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083998A"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63A635FF"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7A7262EE"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114A48DD"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69D9F843"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7BEEEEC0" w14:textId="77777777" w:rsidTr="00012FE1">
        <w:trPr>
          <w:trHeight w:val="203"/>
        </w:trPr>
        <w:tc>
          <w:tcPr>
            <w:tcW w:w="3416" w:type="dxa"/>
            <w:vMerge/>
            <w:tcBorders>
              <w:left w:val="single" w:sz="4" w:space="0" w:color="auto"/>
              <w:right w:val="single" w:sz="4" w:space="0" w:color="auto"/>
            </w:tcBorders>
            <w:vAlign w:val="center"/>
          </w:tcPr>
          <w:p w14:paraId="695B582A"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052305A"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C15D885"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0D20287B"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25BDB912"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7A71BED4"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78B2BC4E"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5706F83A" w14:textId="77777777" w:rsidTr="00012FE1">
        <w:trPr>
          <w:trHeight w:val="203"/>
        </w:trPr>
        <w:tc>
          <w:tcPr>
            <w:tcW w:w="3416" w:type="dxa"/>
            <w:vMerge/>
            <w:tcBorders>
              <w:left w:val="single" w:sz="4" w:space="0" w:color="auto"/>
              <w:right w:val="single" w:sz="4" w:space="0" w:color="auto"/>
            </w:tcBorders>
            <w:vAlign w:val="center"/>
          </w:tcPr>
          <w:p w14:paraId="184A23AE"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6F477B49" w14:textId="77777777" w:rsidR="0013305A" w:rsidRPr="0013305A" w:rsidRDefault="0013305A" w:rsidP="00012FE1">
            <w:pPr>
              <w:jc w:val="center"/>
              <w:rPr>
                <w:szCs w:val="24"/>
                <w:lang w:eastAsia="lt-LT"/>
              </w:rPr>
            </w:pPr>
            <w:r w:rsidRPr="0013305A">
              <w:rPr>
                <w:szCs w:val="24"/>
                <w:lang w:eastAsia="lt-LT"/>
              </w:rPr>
              <w:t>082</w:t>
            </w:r>
          </w:p>
        </w:tc>
        <w:tc>
          <w:tcPr>
            <w:tcW w:w="2463" w:type="dxa"/>
            <w:gridSpan w:val="2"/>
            <w:tcBorders>
              <w:top w:val="nil"/>
              <w:left w:val="nil"/>
              <w:bottom w:val="single" w:sz="4" w:space="0" w:color="auto"/>
              <w:right w:val="single" w:sz="4" w:space="0" w:color="auto"/>
            </w:tcBorders>
            <w:shd w:val="clear" w:color="auto" w:fill="auto"/>
            <w:vAlign w:val="bottom"/>
          </w:tcPr>
          <w:p w14:paraId="24519EC0"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6A43EFB5"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4B4FE94A"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3B5A35C"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7A48D457"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5DA542C1" w14:textId="77777777" w:rsidTr="00012FE1">
        <w:trPr>
          <w:trHeight w:val="203"/>
        </w:trPr>
        <w:tc>
          <w:tcPr>
            <w:tcW w:w="3416" w:type="dxa"/>
            <w:vMerge/>
            <w:tcBorders>
              <w:left w:val="single" w:sz="4" w:space="0" w:color="auto"/>
              <w:right w:val="single" w:sz="4" w:space="0" w:color="auto"/>
            </w:tcBorders>
            <w:vAlign w:val="center"/>
          </w:tcPr>
          <w:p w14:paraId="416DB531"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28CCF6C3"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5A236823"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1B5EE3A1"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224F53F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854A7E2"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42B966B0"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7B0C837D" w14:textId="77777777" w:rsidTr="00012FE1">
        <w:trPr>
          <w:trHeight w:val="203"/>
        </w:trPr>
        <w:tc>
          <w:tcPr>
            <w:tcW w:w="3416" w:type="dxa"/>
            <w:vMerge/>
            <w:tcBorders>
              <w:left w:val="single" w:sz="4" w:space="0" w:color="auto"/>
              <w:right w:val="single" w:sz="4" w:space="0" w:color="auto"/>
            </w:tcBorders>
            <w:vAlign w:val="center"/>
          </w:tcPr>
          <w:p w14:paraId="27FED7A2"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6A31C71"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6A871CE6"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C6C9B83"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D96E960"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3183DA39"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2A578816"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6097AF3A" w14:textId="77777777" w:rsidTr="00012FE1">
        <w:trPr>
          <w:trHeight w:val="203"/>
        </w:trPr>
        <w:tc>
          <w:tcPr>
            <w:tcW w:w="3416" w:type="dxa"/>
            <w:vMerge/>
            <w:tcBorders>
              <w:left w:val="single" w:sz="4" w:space="0" w:color="auto"/>
              <w:right w:val="single" w:sz="4" w:space="0" w:color="auto"/>
            </w:tcBorders>
            <w:vAlign w:val="center"/>
          </w:tcPr>
          <w:p w14:paraId="2A1D47E6"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405C1533" w14:textId="77777777" w:rsidR="0013305A" w:rsidRPr="0013305A" w:rsidRDefault="0013305A" w:rsidP="00012FE1">
            <w:pPr>
              <w:jc w:val="center"/>
              <w:rPr>
                <w:szCs w:val="24"/>
                <w:lang w:eastAsia="lt-LT"/>
              </w:rPr>
            </w:pPr>
            <w:r w:rsidRPr="0013305A">
              <w:rPr>
                <w:szCs w:val="24"/>
                <w:lang w:eastAsia="lt-LT"/>
              </w:rPr>
              <w:t>083</w:t>
            </w:r>
          </w:p>
        </w:tc>
        <w:tc>
          <w:tcPr>
            <w:tcW w:w="2463" w:type="dxa"/>
            <w:gridSpan w:val="2"/>
            <w:tcBorders>
              <w:top w:val="nil"/>
              <w:left w:val="nil"/>
              <w:bottom w:val="single" w:sz="4" w:space="0" w:color="auto"/>
              <w:right w:val="single" w:sz="4" w:space="0" w:color="auto"/>
            </w:tcBorders>
            <w:shd w:val="clear" w:color="auto" w:fill="auto"/>
            <w:vAlign w:val="bottom"/>
          </w:tcPr>
          <w:p w14:paraId="27A62CC8"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2D10B3AC"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74C99E1B"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5C35CBA"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62C95390"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450FDB99" w14:textId="77777777" w:rsidTr="00012FE1">
        <w:trPr>
          <w:trHeight w:val="203"/>
        </w:trPr>
        <w:tc>
          <w:tcPr>
            <w:tcW w:w="3416" w:type="dxa"/>
            <w:vMerge/>
            <w:tcBorders>
              <w:left w:val="single" w:sz="4" w:space="0" w:color="auto"/>
              <w:right w:val="single" w:sz="4" w:space="0" w:color="auto"/>
            </w:tcBorders>
            <w:vAlign w:val="center"/>
          </w:tcPr>
          <w:p w14:paraId="362A1DD6"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8C76573"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648BA3EC"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C1C88F2"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4DBEA18D"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25487ECF"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693583D8"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72E103F3" w14:textId="77777777" w:rsidTr="00012FE1">
        <w:trPr>
          <w:trHeight w:val="203"/>
        </w:trPr>
        <w:tc>
          <w:tcPr>
            <w:tcW w:w="3416" w:type="dxa"/>
            <w:vMerge/>
            <w:tcBorders>
              <w:left w:val="single" w:sz="4" w:space="0" w:color="auto"/>
              <w:right w:val="single" w:sz="4" w:space="0" w:color="auto"/>
            </w:tcBorders>
            <w:vAlign w:val="center"/>
          </w:tcPr>
          <w:p w14:paraId="0C68462A"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17587AF9"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38726166"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70F4FB6"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171C1CC"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424904B"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49C05746"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7AB7B269" w14:textId="77777777" w:rsidTr="00012FE1">
        <w:trPr>
          <w:trHeight w:val="203"/>
        </w:trPr>
        <w:tc>
          <w:tcPr>
            <w:tcW w:w="3416" w:type="dxa"/>
            <w:vMerge/>
            <w:tcBorders>
              <w:left w:val="single" w:sz="4" w:space="0" w:color="auto"/>
              <w:right w:val="single" w:sz="4" w:space="0" w:color="auto"/>
            </w:tcBorders>
            <w:vAlign w:val="center"/>
          </w:tcPr>
          <w:p w14:paraId="3D617438" w14:textId="77777777" w:rsidR="0013305A" w:rsidRPr="0013305A" w:rsidRDefault="0013305A" w:rsidP="00012FE1">
            <w:pPr>
              <w:jc w:val="center"/>
              <w:rPr>
                <w:szCs w:val="24"/>
                <w:lang w:eastAsia="lt-LT"/>
              </w:rPr>
            </w:pPr>
          </w:p>
        </w:tc>
        <w:tc>
          <w:tcPr>
            <w:tcW w:w="1779" w:type="dxa"/>
            <w:gridSpan w:val="2"/>
            <w:vMerge w:val="restart"/>
            <w:tcBorders>
              <w:top w:val="single" w:sz="4" w:space="0" w:color="auto"/>
              <w:left w:val="single" w:sz="4" w:space="0" w:color="auto"/>
              <w:right w:val="single" w:sz="4" w:space="0" w:color="auto"/>
            </w:tcBorders>
            <w:vAlign w:val="center"/>
          </w:tcPr>
          <w:p w14:paraId="5EB45465" w14:textId="77777777" w:rsidR="0013305A" w:rsidRPr="0013305A" w:rsidRDefault="0013305A" w:rsidP="00012FE1">
            <w:pPr>
              <w:jc w:val="center"/>
              <w:rPr>
                <w:szCs w:val="24"/>
                <w:lang w:eastAsia="lt-LT"/>
              </w:rPr>
            </w:pPr>
            <w:r w:rsidRPr="0013305A">
              <w:rPr>
                <w:szCs w:val="24"/>
                <w:lang w:eastAsia="lt-LT"/>
              </w:rPr>
              <w:t>084</w:t>
            </w:r>
          </w:p>
        </w:tc>
        <w:tc>
          <w:tcPr>
            <w:tcW w:w="2463" w:type="dxa"/>
            <w:gridSpan w:val="2"/>
            <w:tcBorders>
              <w:top w:val="nil"/>
              <w:left w:val="nil"/>
              <w:bottom w:val="single" w:sz="4" w:space="0" w:color="auto"/>
              <w:right w:val="single" w:sz="4" w:space="0" w:color="auto"/>
            </w:tcBorders>
            <w:shd w:val="clear" w:color="auto" w:fill="auto"/>
            <w:vAlign w:val="bottom"/>
          </w:tcPr>
          <w:p w14:paraId="47168E8B"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7673AE5"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5E4B3935"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06DE942D"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23E747BC"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2427945F" w14:textId="77777777" w:rsidTr="00012FE1">
        <w:trPr>
          <w:trHeight w:val="203"/>
        </w:trPr>
        <w:tc>
          <w:tcPr>
            <w:tcW w:w="3416" w:type="dxa"/>
            <w:vMerge/>
            <w:tcBorders>
              <w:left w:val="single" w:sz="4" w:space="0" w:color="auto"/>
              <w:right w:val="single" w:sz="4" w:space="0" w:color="auto"/>
            </w:tcBorders>
            <w:vAlign w:val="center"/>
          </w:tcPr>
          <w:p w14:paraId="74447268"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0E60130"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12C8363A"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25D513DC"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7A679428"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2ABB1AF"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3FCC856E"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1745D007" w14:textId="77777777" w:rsidTr="00012FE1">
        <w:trPr>
          <w:trHeight w:val="203"/>
        </w:trPr>
        <w:tc>
          <w:tcPr>
            <w:tcW w:w="3416" w:type="dxa"/>
            <w:vMerge/>
            <w:tcBorders>
              <w:left w:val="single" w:sz="4" w:space="0" w:color="auto"/>
              <w:right w:val="single" w:sz="4" w:space="0" w:color="auto"/>
            </w:tcBorders>
            <w:vAlign w:val="center"/>
          </w:tcPr>
          <w:p w14:paraId="1D73B7F6"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7B651BB9"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70E593B9"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2610270"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4EA7619F"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0658EFED"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1CF8FE70"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35E99E7D" w14:textId="77777777" w:rsidTr="00012FE1">
        <w:trPr>
          <w:trHeight w:val="203"/>
        </w:trPr>
        <w:tc>
          <w:tcPr>
            <w:tcW w:w="3416" w:type="dxa"/>
            <w:vMerge/>
            <w:tcBorders>
              <w:left w:val="single" w:sz="4" w:space="0" w:color="auto"/>
              <w:right w:val="single" w:sz="4" w:space="0" w:color="auto"/>
            </w:tcBorders>
            <w:vAlign w:val="center"/>
          </w:tcPr>
          <w:p w14:paraId="6C4A5F01" w14:textId="77777777" w:rsidR="0013305A" w:rsidRPr="0013305A" w:rsidRDefault="0013305A" w:rsidP="00012FE1">
            <w:pPr>
              <w:jc w:val="center"/>
              <w:rPr>
                <w:szCs w:val="24"/>
                <w:lang w:eastAsia="lt-LT"/>
              </w:rPr>
            </w:pPr>
          </w:p>
        </w:tc>
        <w:tc>
          <w:tcPr>
            <w:tcW w:w="1779" w:type="dxa"/>
            <w:gridSpan w:val="2"/>
            <w:vMerge w:val="restart"/>
            <w:tcBorders>
              <w:left w:val="single" w:sz="4" w:space="0" w:color="auto"/>
              <w:right w:val="single" w:sz="4" w:space="0" w:color="auto"/>
            </w:tcBorders>
            <w:vAlign w:val="center"/>
          </w:tcPr>
          <w:p w14:paraId="7C2B879F" w14:textId="77777777" w:rsidR="0013305A" w:rsidRPr="0013305A" w:rsidRDefault="0013305A" w:rsidP="00012FE1">
            <w:pPr>
              <w:jc w:val="center"/>
              <w:rPr>
                <w:szCs w:val="24"/>
                <w:lang w:eastAsia="lt-LT"/>
              </w:rPr>
            </w:pPr>
            <w:r w:rsidRPr="0013305A">
              <w:rPr>
                <w:szCs w:val="24"/>
                <w:lang w:eastAsia="lt-LT"/>
              </w:rPr>
              <w:t>085</w:t>
            </w:r>
          </w:p>
        </w:tc>
        <w:tc>
          <w:tcPr>
            <w:tcW w:w="2463" w:type="dxa"/>
            <w:gridSpan w:val="2"/>
            <w:tcBorders>
              <w:top w:val="nil"/>
              <w:left w:val="nil"/>
              <w:bottom w:val="single" w:sz="4" w:space="0" w:color="auto"/>
              <w:right w:val="single" w:sz="4" w:space="0" w:color="auto"/>
            </w:tcBorders>
            <w:shd w:val="clear" w:color="auto" w:fill="auto"/>
            <w:vAlign w:val="bottom"/>
          </w:tcPr>
          <w:p w14:paraId="2CFECC15" w14:textId="77777777" w:rsidR="0013305A" w:rsidRPr="0013305A" w:rsidRDefault="0013305A" w:rsidP="00012FE1">
            <w:pPr>
              <w:rPr>
                <w:color w:val="000000"/>
                <w:szCs w:val="24"/>
              </w:rPr>
            </w:pPr>
            <w:r w:rsidRPr="0013305A">
              <w:rPr>
                <w:color w:val="000000"/>
                <w:szCs w:val="24"/>
              </w:rPr>
              <w:t>Amoniakas</w:t>
            </w:r>
          </w:p>
        </w:tc>
        <w:tc>
          <w:tcPr>
            <w:tcW w:w="1232" w:type="dxa"/>
            <w:gridSpan w:val="2"/>
            <w:tcBorders>
              <w:top w:val="nil"/>
              <w:left w:val="nil"/>
              <w:bottom w:val="single" w:sz="4" w:space="0" w:color="auto"/>
              <w:right w:val="single" w:sz="4" w:space="0" w:color="auto"/>
            </w:tcBorders>
            <w:shd w:val="clear" w:color="auto" w:fill="auto"/>
            <w:vAlign w:val="center"/>
          </w:tcPr>
          <w:p w14:paraId="45E81C11" w14:textId="77777777" w:rsidR="0013305A" w:rsidRPr="0013305A" w:rsidRDefault="0013305A" w:rsidP="00012FE1">
            <w:pPr>
              <w:jc w:val="center"/>
              <w:rPr>
                <w:color w:val="000000"/>
                <w:szCs w:val="24"/>
              </w:rPr>
            </w:pPr>
            <w:r w:rsidRPr="0013305A">
              <w:rPr>
                <w:color w:val="000000"/>
                <w:szCs w:val="24"/>
              </w:rPr>
              <w:t>134</w:t>
            </w:r>
          </w:p>
        </w:tc>
        <w:tc>
          <w:tcPr>
            <w:tcW w:w="1095" w:type="dxa"/>
            <w:tcBorders>
              <w:top w:val="nil"/>
              <w:left w:val="nil"/>
              <w:bottom w:val="single" w:sz="4" w:space="0" w:color="auto"/>
              <w:right w:val="single" w:sz="4" w:space="0" w:color="auto"/>
            </w:tcBorders>
            <w:shd w:val="clear" w:color="auto" w:fill="auto"/>
            <w:vAlign w:val="center"/>
          </w:tcPr>
          <w:p w14:paraId="74899B3A"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5E150537" w14:textId="77777777" w:rsidR="0013305A" w:rsidRPr="0013305A" w:rsidRDefault="0013305A" w:rsidP="00012FE1">
            <w:pPr>
              <w:jc w:val="center"/>
              <w:rPr>
                <w:color w:val="000000"/>
                <w:szCs w:val="24"/>
              </w:rPr>
            </w:pPr>
            <w:r w:rsidRPr="0013305A">
              <w:rPr>
                <w:color w:val="000000"/>
                <w:szCs w:val="24"/>
              </w:rPr>
              <w:t>0,0075</w:t>
            </w:r>
          </w:p>
        </w:tc>
        <w:tc>
          <w:tcPr>
            <w:tcW w:w="2391" w:type="dxa"/>
            <w:tcBorders>
              <w:top w:val="nil"/>
              <w:left w:val="nil"/>
              <w:bottom w:val="single" w:sz="4" w:space="0" w:color="auto"/>
              <w:right w:val="single" w:sz="4" w:space="0" w:color="auto"/>
            </w:tcBorders>
            <w:shd w:val="clear" w:color="auto" w:fill="auto"/>
            <w:vAlign w:val="center"/>
          </w:tcPr>
          <w:p w14:paraId="677606A4" w14:textId="77777777" w:rsidR="0013305A" w:rsidRPr="0013305A" w:rsidRDefault="0013305A" w:rsidP="00012FE1">
            <w:pPr>
              <w:jc w:val="center"/>
              <w:rPr>
                <w:color w:val="000000"/>
                <w:szCs w:val="24"/>
              </w:rPr>
            </w:pPr>
            <w:r w:rsidRPr="0013305A">
              <w:rPr>
                <w:color w:val="000000"/>
                <w:szCs w:val="24"/>
              </w:rPr>
              <w:t>0,0194</w:t>
            </w:r>
          </w:p>
        </w:tc>
      </w:tr>
      <w:tr w:rsidR="0013305A" w:rsidRPr="00BE0BAF" w14:paraId="552B9881" w14:textId="77777777" w:rsidTr="00012FE1">
        <w:trPr>
          <w:trHeight w:val="203"/>
        </w:trPr>
        <w:tc>
          <w:tcPr>
            <w:tcW w:w="3416" w:type="dxa"/>
            <w:vMerge/>
            <w:tcBorders>
              <w:left w:val="single" w:sz="4" w:space="0" w:color="auto"/>
              <w:right w:val="single" w:sz="4" w:space="0" w:color="auto"/>
            </w:tcBorders>
            <w:vAlign w:val="center"/>
          </w:tcPr>
          <w:p w14:paraId="5E72043D"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57198867" w14:textId="77777777" w:rsidR="0013305A" w:rsidRPr="0013305A" w:rsidRDefault="0013305A" w:rsidP="00012FE1">
            <w:pPr>
              <w:jc w:val="center"/>
              <w:rPr>
                <w:szCs w:val="24"/>
                <w:lang w:eastAsia="lt-LT"/>
              </w:rPr>
            </w:pPr>
          </w:p>
        </w:tc>
        <w:tc>
          <w:tcPr>
            <w:tcW w:w="2463" w:type="dxa"/>
            <w:gridSpan w:val="2"/>
            <w:tcBorders>
              <w:top w:val="nil"/>
              <w:left w:val="nil"/>
              <w:bottom w:val="single" w:sz="4" w:space="0" w:color="auto"/>
              <w:right w:val="single" w:sz="4" w:space="0" w:color="auto"/>
            </w:tcBorders>
            <w:shd w:val="clear" w:color="auto" w:fill="auto"/>
            <w:vAlign w:val="bottom"/>
          </w:tcPr>
          <w:p w14:paraId="0992B502" w14:textId="77777777" w:rsidR="0013305A" w:rsidRPr="0013305A" w:rsidRDefault="0013305A" w:rsidP="00012FE1">
            <w:pPr>
              <w:rPr>
                <w:color w:val="000000"/>
                <w:szCs w:val="24"/>
              </w:rPr>
            </w:pPr>
            <w:r w:rsidRPr="0013305A">
              <w:rPr>
                <w:color w:val="000000"/>
                <w:szCs w:val="24"/>
              </w:rPr>
              <w:t>Kietosios dalelės (C)</w:t>
            </w:r>
          </w:p>
        </w:tc>
        <w:tc>
          <w:tcPr>
            <w:tcW w:w="1232" w:type="dxa"/>
            <w:gridSpan w:val="2"/>
            <w:tcBorders>
              <w:top w:val="nil"/>
              <w:left w:val="nil"/>
              <w:bottom w:val="single" w:sz="4" w:space="0" w:color="auto"/>
              <w:right w:val="single" w:sz="4" w:space="0" w:color="auto"/>
            </w:tcBorders>
            <w:shd w:val="clear" w:color="auto" w:fill="auto"/>
            <w:vAlign w:val="center"/>
          </w:tcPr>
          <w:p w14:paraId="5C36BC2E" w14:textId="77777777" w:rsidR="0013305A" w:rsidRPr="0013305A" w:rsidRDefault="0013305A" w:rsidP="00012FE1">
            <w:pPr>
              <w:jc w:val="center"/>
              <w:rPr>
                <w:color w:val="000000"/>
                <w:szCs w:val="24"/>
              </w:rPr>
            </w:pPr>
            <w:r w:rsidRPr="0013305A">
              <w:rPr>
                <w:color w:val="000000"/>
                <w:szCs w:val="24"/>
              </w:rPr>
              <w:t>4281</w:t>
            </w:r>
          </w:p>
        </w:tc>
        <w:tc>
          <w:tcPr>
            <w:tcW w:w="1095" w:type="dxa"/>
            <w:tcBorders>
              <w:top w:val="nil"/>
              <w:left w:val="nil"/>
              <w:bottom w:val="single" w:sz="4" w:space="0" w:color="auto"/>
              <w:right w:val="single" w:sz="4" w:space="0" w:color="auto"/>
            </w:tcBorders>
            <w:shd w:val="clear" w:color="auto" w:fill="auto"/>
            <w:vAlign w:val="center"/>
          </w:tcPr>
          <w:p w14:paraId="3ADE223A" w14:textId="77777777" w:rsidR="0013305A" w:rsidRPr="0013305A" w:rsidRDefault="0013305A" w:rsidP="00012FE1">
            <w:pPr>
              <w:jc w:val="center"/>
              <w:rPr>
                <w:color w:val="000000"/>
                <w:szCs w:val="24"/>
              </w:rPr>
            </w:pPr>
            <w:r w:rsidRPr="0013305A">
              <w:rPr>
                <w:color w:val="000000"/>
                <w:szCs w:val="24"/>
              </w:rPr>
              <w:t>g/s</w:t>
            </w:r>
          </w:p>
        </w:tc>
        <w:tc>
          <w:tcPr>
            <w:tcW w:w="1369" w:type="dxa"/>
            <w:tcBorders>
              <w:top w:val="nil"/>
              <w:left w:val="nil"/>
              <w:bottom w:val="single" w:sz="4" w:space="0" w:color="auto"/>
              <w:right w:val="single" w:sz="4" w:space="0" w:color="auto"/>
            </w:tcBorders>
            <w:shd w:val="clear" w:color="auto" w:fill="auto"/>
            <w:vAlign w:val="center"/>
          </w:tcPr>
          <w:p w14:paraId="76D3EC06" w14:textId="77777777" w:rsidR="0013305A" w:rsidRPr="0013305A" w:rsidRDefault="0013305A" w:rsidP="00012FE1">
            <w:pPr>
              <w:jc w:val="center"/>
              <w:rPr>
                <w:color w:val="000000"/>
                <w:szCs w:val="24"/>
              </w:rPr>
            </w:pPr>
            <w:r w:rsidRPr="0013305A">
              <w:rPr>
                <w:color w:val="000000"/>
                <w:szCs w:val="24"/>
              </w:rPr>
              <w:t>0,0034</w:t>
            </w:r>
          </w:p>
        </w:tc>
        <w:tc>
          <w:tcPr>
            <w:tcW w:w="2391" w:type="dxa"/>
            <w:tcBorders>
              <w:top w:val="nil"/>
              <w:left w:val="nil"/>
              <w:bottom w:val="single" w:sz="4" w:space="0" w:color="auto"/>
              <w:right w:val="single" w:sz="4" w:space="0" w:color="auto"/>
            </w:tcBorders>
            <w:shd w:val="clear" w:color="auto" w:fill="auto"/>
            <w:vAlign w:val="center"/>
          </w:tcPr>
          <w:p w14:paraId="3B12A408" w14:textId="77777777" w:rsidR="0013305A" w:rsidRPr="0013305A" w:rsidRDefault="0013305A" w:rsidP="00012FE1">
            <w:pPr>
              <w:jc w:val="center"/>
              <w:rPr>
                <w:color w:val="000000"/>
                <w:szCs w:val="24"/>
              </w:rPr>
            </w:pPr>
            <w:r w:rsidRPr="0013305A">
              <w:rPr>
                <w:color w:val="000000"/>
                <w:szCs w:val="24"/>
              </w:rPr>
              <w:t>0,0088</w:t>
            </w:r>
          </w:p>
        </w:tc>
      </w:tr>
      <w:tr w:rsidR="0013305A" w:rsidRPr="00BE0BAF" w14:paraId="599846C8" w14:textId="77777777" w:rsidTr="00012FE1">
        <w:trPr>
          <w:trHeight w:val="203"/>
        </w:trPr>
        <w:tc>
          <w:tcPr>
            <w:tcW w:w="3416" w:type="dxa"/>
            <w:vMerge/>
            <w:tcBorders>
              <w:left w:val="single" w:sz="4" w:space="0" w:color="auto"/>
              <w:bottom w:val="single" w:sz="4" w:space="0" w:color="auto"/>
              <w:right w:val="single" w:sz="4" w:space="0" w:color="auto"/>
            </w:tcBorders>
            <w:vAlign w:val="center"/>
          </w:tcPr>
          <w:p w14:paraId="04865F4A" w14:textId="77777777" w:rsidR="0013305A" w:rsidRPr="0013305A" w:rsidRDefault="0013305A" w:rsidP="00012FE1">
            <w:pPr>
              <w:jc w:val="center"/>
              <w:rPr>
                <w:szCs w:val="24"/>
                <w:lang w:eastAsia="lt-LT"/>
              </w:rPr>
            </w:pPr>
          </w:p>
        </w:tc>
        <w:tc>
          <w:tcPr>
            <w:tcW w:w="1779" w:type="dxa"/>
            <w:gridSpan w:val="2"/>
            <w:vMerge/>
            <w:tcBorders>
              <w:left w:val="single" w:sz="4" w:space="0" w:color="auto"/>
              <w:bottom w:val="single" w:sz="4" w:space="0" w:color="auto"/>
              <w:right w:val="single" w:sz="4" w:space="0" w:color="auto"/>
            </w:tcBorders>
            <w:vAlign w:val="center"/>
          </w:tcPr>
          <w:p w14:paraId="320245DE" w14:textId="77777777" w:rsidR="0013305A" w:rsidRPr="0013305A" w:rsidRDefault="0013305A" w:rsidP="00012FE1">
            <w:pPr>
              <w:jc w:val="center"/>
              <w:rPr>
                <w:szCs w:val="24"/>
                <w:lang w:eastAsia="lt-LT"/>
              </w:rPr>
            </w:pPr>
          </w:p>
        </w:tc>
        <w:tc>
          <w:tcPr>
            <w:tcW w:w="2463" w:type="dxa"/>
            <w:gridSpan w:val="2"/>
            <w:tcBorders>
              <w:top w:val="nil"/>
              <w:left w:val="single" w:sz="4" w:space="0" w:color="auto"/>
              <w:bottom w:val="single" w:sz="4" w:space="0" w:color="auto"/>
              <w:right w:val="single" w:sz="4" w:space="0" w:color="auto"/>
            </w:tcBorders>
            <w:vAlign w:val="center"/>
          </w:tcPr>
          <w:p w14:paraId="1C3F2107" w14:textId="77777777" w:rsidR="0013305A" w:rsidRPr="0013305A" w:rsidRDefault="0013305A" w:rsidP="00012FE1">
            <w:pPr>
              <w:rPr>
                <w:color w:val="000000"/>
                <w:szCs w:val="24"/>
              </w:rPr>
            </w:pPr>
            <w:r w:rsidRPr="0013305A">
              <w:rPr>
                <w:color w:val="000000"/>
                <w:szCs w:val="24"/>
              </w:rPr>
              <w:t>Lakieji organiniai junginiai</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3CE2D90B" w14:textId="77777777" w:rsidR="0013305A" w:rsidRPr="0013305A" w:rsidRDefault="0013305A" w:rsidP="00012FE1">
            <w:pPr>
              <w:jc w:val="center"/>
              <w:rPr>
                <w:szCs w:val="24"/>
                <w:lang w:eastAsia="lt-LT"/>
              </w:rPr>
            </w:pPr>
            <w:r w:rsidRPr="0013305A">
              <w:rPr>
                <w:szCs w:val="24"/>
                <w:lang w:eastAsia="lt-LT"/>
              </w:rPr>
              <w:t>308</w:t>
            </w:r>
          </w:p>
        </w:tc>
        <w:tc>
          <w:tcPr>
            <w:tcW w:w="1095" w:type="dxa"/>
            <w:tcBorders>
              <w:top w:val="single" w:sz="4" w:space="0" w:color="auto"/>
              <w:left w:val="single" w:sz="4" w:space="0" w:color="auto"/>
              <w:bottom w:val="single" w:sz="4" w:space="0" w:color="auto"/>
              <w:right w:val="single" w:sz="4" w:space="0" w:color="auto"/>
            </w:tcBorders>
            <w:vAlign w:val="center"/>
          </w:tcPr>
          <w:p w14:paraId="65AD4A1E" w14:textId="77777777" w:rsidR="0013305A" w:rsidRPr="0013305A" w:rsidRDefault="0013305A" w:rsidP="00012FE1">
            <w:pPr>
              <w:jc w:val="center"/>
              <w:rPr>
                <w:szCs w:val="24"/>
                <w:lang w:eastAsia="lt-LT"/>
              </w:rPr>
            </w:pPr>
            <w:r w:rsidRPr="0013305A">
              <w:rPr>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440159E8" w14:textId="77777777" w:rsidR="0013305A" w:rsidRPr="0013305A" w:rsidRDefault="0013305A" w:rsidP="00012FE1">
            <w:pPr>
              <w:jc w:val="center"/>
              <w:rPr>
                <w:color w:val="000000"/>
                <w:szCs w:val="24"/>
              </w:rPr>
            </w:pPr>
            <w:r w:rsidRPr="0013305A">
              <w:rPr>
                <w:color w:val="000000"/>
                <w:szCs w:val="24"/>
              </w:rPr>
              <w:t>0,0045</w:t>
            </w:r>
          </w:p>
        </w:tc>
        <w:tc>
          <w:tcPr>
            <w:tcW w:w="2391" w:type="dxa"/>
            <w:tcBorders>
              <w:top w:val="nil"/>
              <w:left w:val="nil"/>
              <w:bottom w:val="single" w:sz="4" w:space="0" w:color="auto"/>
              <w:right w:val="single" w:sz="4" w:space="0" w:color="auto"/>
            </w:tcBorders>
            <w:shd w:val="clear" w:color="auto" w:fill="auto"/>
            <w:vAlign w:val="center"/>
          </w:tcPr>
          <w:p w14:paraId="02E30089" w14:textId="77777777" w:rsidR="0013305A" w:rsidRPr="0013305A" w:rsidRDefault="0013305A" w:rsidP="00012FE1">
            <w:pPr>
              <w:jc w:val="center"/>
              <w:rPr>
                <w:color w:val="000000"/>
                <w:szCs w:val="24"/>
              </w:rPr>
            </w:pPr>
            <w:r w:rsidRPr="0013305A">
              <w:rPr>
                <w:color w:val="000000"/>
                <w:szCs w:val="24"/>
              </w:rPr>
              <w:t>0,0117</w:t>
            </w:r>
          </w:p>
        </w:tc>
      </w:tr>
      <w:tr w:rsidR="0013305A" w:rsidRPr="00BE0BAF" w14:paraId="4CB7535A" w14:textId="77777777" w:rsidTr="00012FE1">
        <w:trPr>
          <w:trHeight w:val="203"/>
        </w:trPr>
        <w:tc>
          <w:tcPr>
            <w:tcW w:w="11354" w:type="dxa"/>
            <w:gridSpan w:val="9"/>
            <w:tcBorders>
              <w:top w:val="single" w:sz="4" w:space="0" w:color="auto"/>
              <w:left w:val="single" w:sz="4" w:space="0" w:color="auto"/>
              <w:right w:val="single" w:sz="4" w:space="0" w:color="auto"/>
            </w:tcBorders>
            <w:vAlign w:val="center"/>
          </w:tcPr>
          <w:p w14:paraId="41E05DA5" w14:textId="77777777" w:rsidR="0013305A" w:rsidRPr="0013305A" w:rsidRDefault="0013305A" w:rsidP="00012FE1">
            <w:pPr>
              <w:jc w:val="right"/>
              <w:rPr>
                <w:b/>
                <w:szCs w:val="24"/>
                <w:lang w:eastAsia="lt-LT"/>
              </w:rPr>
            </w:pPr>
            <w:r w:rsidRPr="0013305A">
              <w:rPr>
                <w:b/>
                <w:szCs w:val="24"/>
                <w:lang w:eastAsia="lt-LT"/>
              </w:rPr>
              <w:t>Pagal veiklos rūšį:</w:t>
            </w:r>
          </w:p>
        </w:tc>
        <w:tc>
          <w:tcPr>
            <w:tcW w:w="2391" w:type="dxa"/>
            <w:tcBorders>
              <w:top w:val="nil"/>
              <w:left w:val="nil"/>
              <w:bottom w:val="single" w:sz="4" w:space="0" w:color="auto"/>
              <w:right w:val="single" w:sz="4" w:space="0" w:color="auto"/>
            </w:tcBorders>
            <w:shd w:val="clear" w:color="auto" w:fill="auto"/>
            <w:vAlign w:val="bottom"/>
          </w:tcPr>
          <w:p w14:paraId="57755E81" w14:textId="77777777" w:rsidR="0013305A" w:rsidRPr="0013305A" w:rsidRDefault="0013305A" w:rsidP="00012FE1">
            <w:pPr>
              <w:jc w:val="center"/>
              <w:rPr>
                <w:b/>
                <w:color w:val="000000"/>
                <w:szCs w:val="24"/>
              </w:rPr>
            </w:pPr>
            <w:r w:rsidRPr="0013305A">
              <w:rPr>
                <w:b/>
                <w:color w:val="000000"/>
                <w:szCs w:val="24"/>
              </w:rPr>
              <w:t>32,48</w:t>
            </w:r>
          </w:p>
        </w:tc>
      </w:tr>
      <w:tr w:rsidR="0013305A" w:rsidRPr="00BE0BAF" w14:paraId="64DAC144" w14:textId="77777777" w:rsidTr="00012FE1">
        <w:trPr>
          <w:trHeight w:val="227"/>
        </w:trPr>
        <w:tc>
          <w:tcPr>
            <w:tcW w:w="3416" w:type="dxa"/>
            <w:vMerge w:val="restart"/>
            <w:tcBorders>
              <w:top w:val="single" w:sz="4" w:space="0" w:color="auto"/>
              <w:left w:val="single" w:sz="4" w:space="0" w:color="auto"/>
              <w:right w:val="single" w:sz="4" w:space="0" w:color="auto"/>
            </w:tcBorders>
            <w:vAlign w:val="center"/>
          </w:tcPr>
          <w:p w14:paraId="30059164" w14:textId="77777777" w:rsidR="0013305A" w:rsidRPr="0013305A" w:rsidRDefault="0013305A" w:rsidP="00012FE1">
            <w:pPr>
              <w:jc w:val="center"/>
              <w:rPr>
                <w:szCs w:val="24"/>
                <w:lang w:eastAsia="lt-LT"/>
              </w:rPr>
            </w:pPr>
            <w:r w:rsidRPr="0013305A">
              <w:rPr>
                <w:szCs w:val="24"/>
                <w:lang w:eastAsia="lt-LT"/>
              </w:rPr>
              <w:t>Katilinė</w:t>
            </w:r>
          </w:p>
        </w:tc>
        <w:tc>
          <w:tcPr>
            <w:tcW w:w="1779" w:type="dxa"/>
            <w:gridSpan w:val="2"/>
            <w:vMerge w:val="restart"/>
            <w:tcBorders>
              <w:left w:val="single" w:sz="4" w:space="0" w:color="auto"/>
              <w:right w:val="single" w:sz="4" w:space="0" w:color="auto"/>
            </w:tcBorders>
            <w:vAlign w:val="center"/>
          </w:tcPr>
          <w:p w14:paraId="60A7802B" w14:textId="77777777" w:rsidR="0013305A" w:rsidRPr="0013305A" w:rsidRDefault="0013305A" w:rsidP="00012FE1">
            <w:pPr>
              <w:jc w:val="center"/>
              <w:rPr>
                <w:szCs w:val="24"/>
                <w:lang w:eastAsia="lt-LT"/>
              </w:rPr>
            </w:pPr>
            <w:r w:rsidRPr="0013305A">
              <w:rPr>
                <w:szCs w:val="24"/>
                <w:lang w:eastAsia="lt-LT"/>
              </w:rPr>
              <w:t>086</w:t>
            </w:r>
          </w:p>
        </w:tc>
        <w:tc>
          <w:tcPr>
            <w:tcW w:w="2463" w:type="dxa"/>
            <w:gridSpan w:val="2"/>
            <w:tcBorders>
              <w:top w:val="nil"/>
              <w:left w:val="nil"/>
              <w:right w:val="single" w:sz="4" w:space="0" w:color="auto"/>
            </w:tcBorders>
            <w:shd w:val="clear" w:color="auto" w:fill="auto"/>
            <w:vAlign w:val="bottom"/>
          </w:tcPr>
          <w:p w14:paraId="14ECDF78" w14:textId="77777777" w:rsidR="0013305A" w:rsidRPr="0013305A" w:rsidRDefault="0013305A" w:rsidP="00012FE1">
            <w:pPr>
              <w:rPr>
                <w:color w:val="000000"/>
                <w:szCs w:val="24"/>
              </w:rPr>
            </w:pPr>
            <w:r w:rsidRPr="0013305A">
              <w:rPr>
                <w:color w:val="000000"/>
                <w:szCs w:val="24"/>
              </w:rPr>
              <w:t>Anglies monoksidas (A)</w:t>
            </w:r>
          </w:p>
        </w:tc>
        <w:tc>
          <w:tcPr>
            <w:tcW w:w="1232" w:type="dxa"/>
            <w:gridSpan w:val="2"/>
            <w:tcBorders>
              <w:top w:val="nil"/>
              <w:left w:val="nil"/>
              <w:right w:val="single" w:sz="4" w:space="0" w:color="auto"/>
            </w:tcBorders>
            <w:shd w:val="clear" w:color="auto" w:fill="auto"/>
            <w:vAlign w:val="bottom"/>
          </w:tcPr>
          <w:p w14:paraId="5E45BD02" w14:textId="77777777" w:rsidR="0013305A" w:rsidRPr="0013305A" w:rsidRDefault="0013305A" w:rsidP="00012FE1">
            <w:pPr>
              <w:jc w:val="center"/>
              <w:rPr>
                <w:color w:val="000000"/>
                <w:szCs w:val="24"/>
              </w:rPr>
            </w:pPr>
            <w:r w:rsidRPr="0013305A">
              <w:rPr>
                <w:color w:val="000000"/>
                <w:szCs w:val="24"/>
              </w:rPr>
              <w:t>177</w:t>
            </w:r>
          </w:p>
        </w:tc>
        <w:tc>
          <w:tcPr>
            <w:tcW w:w="1095" w:type="dxa"/>
            <w:tcBorders>
              <w:top w:val="single" w:sz="4" w:space="0" w:color="auto"/>
              <w:left w:val="single" w:sz="4" w:space="0" w:color="auto"/>
              <w:right w:val="single" w:sz="4" w:space="0" w:color="auto"/>
            </w:tcBorders>
            <w:vAlign w:val="center"/>
          </w:tcPr>
          <w:p w14:paraId="3470DB55" w14:textId="77777777" w:rsidR="0013305A" w:rsidRPr="0013305A" w:rsidRDefault="0013305A" w:rsidP="00012FE1">
            <w:pPr>
              <w:jc w:val="center"/>
              <w:rPr>
                <w:szCs w:val="24"/>
                <w:vertAlign w:val="superscript"/>
                <w:lang w:eastAsia="lt-LT"/>
              </w:rPr>
            </w:pPr>
            <w:r w:rsidRPr="0013305A">
              <w:rPr>
                <w:szCs w:val="24"/>
                <w:lang w:eastAsia="lt-LT"/>
              </w:rPr>
              <w:t>mg/Nm</w:t>
            </w:r>
            <w:r w:rsidRPr="0013305A">
              <w:rPr>
                <w:szCs w:val="24"/>
                <w:vertAlign w:val="superscript"/>
                <w:lang w:eastAsia="lt-LT"/>
              </w:rPr>
              <w:t>3</w:t>
            </w:r>
          </w:p>
        </w:tc>
        <w:tc>
          <w:tcPr>
            <w:tcW w:w="1369" w:type="dxa"/>
            <w:tcBorders>
              <w:top w:val="single" w:sz="4" w:space="0" w:color="auto"/>
              <w:left w:val="single" w:sz="4" w:space="0" w:color="auto"/>
              <w:right w:val="single" w:sz="4" w:space="0" w:color="auto"/>
            </w:tcBorders>
            <w:vAlign w:val="center"/>
          </w:tcPr>
          <w:p w14:paraId="689B0B0B" w14:textId="77777777" w:rsidR="0013305A" w:rsidRPr="0013305A" w:rsidRDefault="0013305A" w:rsidP="00012FE1">
            <w:pPr>
              <w:jc w:val="center"/>
              <w:rPr>
                <w:szCs w:val="24"/>
                <w:lang w:eastAsia="lt-LT"/>
              </w:rPr>
            </w:pPr>
            <w:r w:rsidRPr="0013305A">
              <w:rPr>
                <w:szCs w:val="24"/>
                <w:lang w:eastAsia="lt-LT"/>
              </w:rPr>
              <w:t>400</w:t>
            </w:r>
          </w:p>
        </w:tc>
        <w:tc>
          <w:tcPr>
            <w:tcW w:w="2391" w:type="dxa"/>
            <w:tcBorders>
              <w:top w:val="nil"/>
              <w:left w:val="nil"/>
              <w:right w:val="single" w:sz="4" w:space="0" w:color="auto"/>
            </w:tcBorders>
            <w:shd w:val="clear" w:color="auto" w:fill="auto"/>
            <w:vAlign w:val="bottom"/>
          </w:tcPr>
          <w:p w14:paraId="1F03838F" w14:textId="77777777" w:rsidR="0013305A" w:rsidRPr="0013305A" w:rsidRDefault="0013305A" w:rsidP="00012FE1">
            <w:pPr>
              <w:jc w:val="center"/>
              <w:rPr>
                <w:color w:val="000000"/>
                <w:szCs w:val="24"/>
              </w:rPr>
            </w:pPr>
            <w:r w:rsidRPr="0013305A">
              <w:rPr>
                <w:color w:val="000000"/>
                <w:szCs w:val="24"/>
              </w:rPr>
              <w:t>1,215</w:t>
            </w:r>
          </w:p>
        </w:tc>
      </w:tr>
      <w:tr w:rsidR="0013305A" w:rsidRPr="00BE0BAF" w14:paraId="74A37154" w14:textId="77777777" w:rsidTr="00012FE1">
        <w:trPr>
          <w:trHeight w:val="132"/>
        </w:trPr>
        <w:tc>
          <w:tcPr>
            <w:tcW w:w="3416" w:type="dxa"/>
            <w:vMerge/>
            <w:tcBorders>
              <w:left w:val="single" w:sz="4" w:space="0" w:color="auto"/>
              <w:right w:val="single" w:sz="4" w:space="0" w:color="auto"/>
            </w:tcBorders>
            <w:vAlign w:val="center"/>
          </w:tcPr>
          <w:p w14:paraId="37353003"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0E7FA28F" w14:textId="77777777" w:rsidR="0013305A" w:rsidRPr="0013305A" w:rsidRDefault="0013305A" w:rsidP="00012FE1">
            <w:pPr>
              <w:jc w:val="center"/>
              <w:rPr>
                <w:szCs w:val="24"/>
                <w:lang w:eastAsia="lt-LT"/>
              </w:rPr>
            </w:pPr>
          </w:p>
        </w:tc>
        <w:tc>
          <w:tcPr>
            <w:tcW w:w="2463" w:type="dxa"/>
            <w:gridSpan w:val="2"/>
            <w:tcBorders>
              <w:top w:val="nil"/>
              <w:left w:val="nil"/>
              <w:right w:val="single" w:sz="4" w:space="0" w:color="auto"/>
            </w:tcBorders>
            <w:shd w:val="clear" w:color="auto" w:fill="auto"/>
            <w:vAlign w:val="bottom"/>
          </w:tcPr>
          <w:p w14:paraId="518BF5A8" w14:textId="77777777" w:rsidR="0013305A" w:rsidRPr="0013305A" w:rsidRDefault="0013305A" w:rsidP="00012FE1">
            <w:pPr>
              <w:rPr>
                <w:color w:val="000000"/>
                <w:szCs w:val="24"/>
              </w:rPr>
            </w:pPr>
            <w:r w:rsidRPr="0013305A">
              <w:rPr>
                <w:color w:val="000000"/>
                <w:szCs w:val="24"/>
              </w:rPr>
              <w:t>Azoto oksidai (A)</w:t>
            </w:r>
          </w:p>
        </w:tc>
        <w:tc>
          <w:tcPr>
            <w:tcW w:w="1232" w:type="dxa"/>
            <w:gridSpan w:val="2"/>
            <w:tcBorders>
              <w:top w:val="nil"/>
              <w:left w:val="nil"/>
              <w:right w:val="single" w:sz="4" w:space="0" w:color="auto"/>
            </w:tcBorders>
            <w:shd w:val="clear" w:color="auto" w:fill="auto"/>
            <w:vAlign w:val="bottom"/>
          </w:tcPr>
          <w:p w14:paraId="015C003B" w14:textId="77777777" w:rsidR="0013305A" w:rsidRPr="0013305A" w:rsidRDefault="0013305A" w:rsidP="00012FE1">
            <w:pPr>
              <w:jc w:val="center"/>
              <w:rPr>
                <w:color w:val="000000"/>
                <w:szCs w:val="24"/>
              </w:rPr>
            </w:pPr>
            <w:r w:rsidRPr="0013305A">
              <w:rPr>
                <w:color w:val="000000"/>
                <w:szCs w:val="24"/>
              </w:rPr>
              <w:t>250</w:t>
            </w:r>
          </w:p>
        </w:tc>
        <w:tc>
          <w:tcPr>
            <w:tcW w:w="1095" w:type="dxa"/>
            <w:tcBorders>
              <w:top w:val="single" w:sz="4" w:space="0" w:color="auto"/>
              <w:left w:val="single" w:sz="4" w:space="0" w:color="auto"/>
              <w:right w:val="single" w:sz="4" w:space="0" w:color="auto"/>
            </w:tcBorders>
            <w:vAlign w:val="center"/>
          </w:tcPr>
          <w:p w14:paraId="418194E0" w14:textId="77777777" w:rsidR="0013305A" w:rsidRPr="0013305A" w:rsidRDefault="0013305A" w:rsidP="00012FE1">
            <w:pPr>
              <w:jc w:val="center"/>
              <w:rPr>
                <w:szCs w:val="24"/>
                <w:lang w:eastAsia="lt-LT"/>
              </w:rPr>
            </w:pPr>
            <w:r w:rsidRPr="0013305A">
              <w:rPr>
                <w:szCs w:val="24"/>
                <w:lang w:eastAsia="lt-LT"/>
              </w:rPr>
              <w:t>mg/Nm</w:t>
            </w:r>
            <w:r w:rsidRPr="0013305A">
              <w:rPr>
                <w:szCs w:val="24"/>
                <w:vertAlign w:val="superscript"/>
                <w:lang w:eastAsia="lt-LT"/>
              </w:rPr>
              <w:t>3</w:t>
            </w:r>
          </w:p>
        </w:tc>
        <w:tc>
          <w:tcPr>
            <w:tcW w:w="1369" w:type="dxa"/>
            <w:tcBorders>
              <w:top w:val="single" w:sz="4" w:space="0" w:color="auto"/>
              <w:left w:val="single" w:sz="4" w:space="0" w:color="auto"/>
              <w:right w:val="single" w:sz="4" w:space="0" w:color="auto"/>
            </w:tcBorders>
            <w:vAlign w:val="center"/>
          </w:tcPr>
          <w:p w14:paraId="23392D1F" w14:textId="77777777" w:rsidR="0013305A" w:rsidRPr="0013305A" w:rsidRDefault="0013305A" w:rsidP="00012FE1">
            <w:pPr>
              <w:jc w:val="center"/>
              <w:rPr>
                <w:szCs w:val="24"/>
                <w:lang w:eastAsia="lt-LT"/>
              </w:rPr>
            </w:pPr>
            <w:r w:rsidRPr="0013305A">
              <w:rPr>
                <w:szCs w:val="24"/>
                <w:lang w:eastAsia="lt-LT"/>
              </w:rPr>
              <w:t>350</w:t>
            </w:r>
          </w:p>
        </w:tc>
        <w:tc>
          <w:tcPr>
            <w:tcW w:w="2391" w:type="dxa"/>
            <w:tcBorders>
              <w:top w:val="nil"/>
              <w:left w:val="nil"/>
              <w:right w:val="single" w:sz="4" w:space="0" w:color="auto"/>
            </w:tcBorders>
            <w:shd w:val="clear" w:color="auto" w:fill="auto"/>
            <w:vAlign w:val="bottom"/>
          </w:tcPr>
          <w:p w14:paraId="6384B1BC" w14:textId="77777777" w:rsidR="0013305A" w:rsidRPr="0013305A" w:rsidRDefault="0013305A" w:rsidP="00012FE1">
            <w:pPr>
              <w:jc w:val="center"/>
              <w:rPr>
                <w:color w:val="000000"/>
                <w:szCs w:val="24"/>
              </w:rPr>
            </w:pPr>
            <w:r w:rsidRPr="0013305A">
              <w:rPr>
                <w:color w:val="000000"/>
                <w:szCs w:val="24"/>
              </w:rPr>
              <w:t>3,101</w:t>
            </w:r>
          </w:p>
        </w:tc>
      </w:tr>
      <w:tr w:rsidR="0013305A" w:rsidRPr="00BE0BAF" w14:paraId="1065161E" w14:textId="77777777" w:rsidTr="00012FE1">
        <w:trPr>
          <w:trHeight w:val="165"/>
        </w:trPr>
        <w:tc>
          <w:tcPr>
            <w:tcW w:w="3416" w:type="dxa"/>
            <w:vMerge/>
            <w:tcBorders>
              <w:left w:val="single" w:sz="4" w:space="0" w:color="auto"/>
              <w:right w:val="single" w:sz="4" w:space="0" w:color="auto"/>
            </w:tcBorders>
            <w:vAlign w:val="center"/>
          </w:tcPr>
          <w:p w14:paraId="3D3FA345"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4D675C5E" w14:textId="77777777" w:rsidR="0013305A" w:rsidRPr="0013305A" w:rsidRDefault="0013305A" w:rsidP="00012FE1">
            <w:pPr>
              <w:jc w:val="center"/>
              <w:rPr>
                <w:szCs w:val="24"/>
                <w:lang w:eastAsia="lt-LT"/>
              </w:rPr>
            </w:pPr>
          </w:p>
        </w:tc>
        <w:tc>
          <w:tcPr>
            <w:tcW w:w="2463" w:type="dxa"/>
            <w:gridSpan w:val="2"/>
            <w:tcBorders>
              <w:top w:val="nil"/>
              <w:left w:val="nil"/>
              <w:right w:val="single" w:sz="4" w:space="0" w:color="auto"/>
            </w:tcBorders>
            <w:shd w:val="clear" w:color="auto" w:fill="auto"/>
            <w:vAlign w:val="bottom"/>
          </w:tcPr>
          <w:p w14:paraId="114F54DF" w14:textId="77777777" w:rsidR="0013305A" w:rsidRPr="0013305A" w:rsidRDefault="0013305A" w:rsidP="00012FE1">
            <w:pPr>
              <w:rPr>
                <w:color w:val="000000"/>
                <w:szCs w:val="24"/>
              </w:rPr>
            </w:pPr>
            <w:r w:rsidRPr="0013305A">
              <w:rPr>
                <w:color w:val="000000"/>
                <w:szCs w:val="24"/>
              </w:rPr>
              <w:t>Kietosios dalelės (A)</w:t>
            </w:r>
          </w:p>
        </w:tc>
        <w:tc>
          <w:tcPr>
            <w:tcW w:w="1232" w:type="dxa"/>
            <w:gridSpan w:val="2"/>
            <w:tcBorders>
              <w:top w:val="nil"/>
              <w:left w:val="nil"/>
              <w:right w:val="single" w:sz="4" w:space="0" w:color="auto"/>
            </w:tcBorders>
            <w:shd w:val="clear" w:color="auto" w:fill="auto"/>
            <w:vAlign w:val="bottom"/>
          </w:tcPr>
          <w:p w14:paraId="2B77B6DF" w14:textId="77777777" w:rsidR="0013305A" w:rsidRPr="0013305A" w:rsidRDefault="0013305A" w:rsidP="00012FE1">
            <w:pPr>
              <w:jc w:val="center"/>
              <w:rPr>
                <w:color w:val="000000"/>
                <w:szCs w:val="24"/>
              </w:rPr>
            </w:pPr>
            <w:r w:rsidRPr="0013305A">
              <w:rPr>
                <w:color w:val="000000"/>
                <w:szCs w:val="24"/>
              </w:rPr>
              <w:t>6493</w:t>
            </w:r>
          </w:p>
        </w:tc>
        <w:tc>
          <w:tcPr>
            <w:tcW w:w="1095" w:type="dxa"/>
            <w:tcBorders>
              <w:top w:val="single" w:sz="4" w:space="0" w:color="auto"/>
              <w:left w:val="single" w:sz="4" w:space="0" w:color="auto"/>
              <w:right w:val="single" w:sz="4" w:space="0" w:color="auto"/>
            </w:tcBorders>
            <w:vAlign w:val="center"/>
          </w:tcPr>
          <w:p w14:paraId="2AAF43E8" w14:textId="77777777" w:rsidR="0013305A" w:rsidRPr="0013305A" w:rsidRDefault="0013305A" w:rsidP="00012FE1">
            <w:pPr>
              <w:jc w:val="center"/>
              <w:rPr>
                <w:szCs w:val="24"/>
                <w:lang w:eastAsia="lt-LT"/>
              </w:rPr>
            </w:pPr>
            <w:r w:rsidRPr="0013305A">
              <w:rPr>
                <w:szCs w:val="24"/>
                <w:lang w:eastAsia="lt-LT"/>
              </w:rPr>
              <w:t>mg/Nm</w:t>
            </w:r>
            <w:r w:rsidRPr="0013305A">
              <w:rPr>
                <w:szCs w:val="24"/>
                <w:vertAlign w:val="superscript"/>
                <w:lang w:eastAsia="lt-LT"/>
              </w:rPr>
              <w:t>3</w:t>
            </w:r>
          </w:p>
        </w:tc>
        <w:tc>
          <w:tcPr>
            <w:tcW w:w="1369" w:type="dxa"/>
            <w:tcBorders>
              <w:top w:val="single" w:sz="4" w:space="0" w:color="auto"/>
              <w:left w:val="single" w:sz="4" w:space="0" w:color="auto"/>
              <w:right w:val="single" w:sz="4" w:space="0" w:color="auto"/>
            </w:tcBorders>
            <w:vAlign w:val="center"/>
          </w:tcPr>
          <w:p w14:paraId="20CCEC48" w14:textId="77777777" w:rsidR="0013305A" w:rsidRPr="0013305A" w:rsidRDefault="0013305A" w:rsidP="00012FE1">
            <w:pPr>
              <w:jc w:val="center"/>
              <w:rPr>
                <w:szCs w:val="24"/>
                <w:lang w:eastAsia="lt-LT"/>
              </w:rPr>
            </w:pPr>
            <w:r w:rsidRPr="0013305A">
              <w:rPr>
                <w:szCs w:val="24"/>
                <w:lang w:eastAsia="lt-LT"/>
              </w:rPr>
              <w:t>20</w:t>
            </w:r>
          </w:p>
        </w:tc>
        <w:tc>
          <w:tcPr>
            <w:tcW w:w="2391" w:type="dxa"/>
            <w:tcBorders>
              <w:top w:val="nil"/>
              <w:left w:val="nil"/>
              <w:right w:val="single" w:sz="4" w:space="0" w:color="auto"/>
            </w:tcBorders>
            <w:shd w:val="clear" w:color="auto" w:fill="auto"/>
            <w:vAlign w:val="bottom"/>
          </w:tcPr>
          <w:p w14:paraId="70914731" w14:textId="77777777" w:rsidR="0013305A" w:rsidRPr="0013305A" w:rsidRDefault="0013305A" w:rsidP="00012FE1">
            <w:pPr>
              <w:jc w:val="center"/>
              <w:rPr>
                <w:color w:val="000000"/>
                <w:szCs w:val="24"/>
              </w:rPr>
            </w:pPr>
            <w:r w:rsidRPr="0013305A">
              <w:rPr>
                <w:color w:val="000000"/>
                <w:szCs w:val="24"/>
              </w:rPr>
              <w:t>0,0330</w:t>
            </w:r>
          </w:p>
        </w:tc>
      </w:tr>
      <w:tr w:rsidR="0013305A" w:rsidRPr="00BE0BAF" w14:paraId="50CDBF45" w14:textId="77777777" w:rsidTr="00012FE1">
        <w:trPr>
          <w:trHeight w:val="211"/>
        </w:trPr>
        <w:tc>
          <w:tcPr>
            <w:tcW w:w="3416" w:type="dxa"/>
            <w:vMerge/>
            <w:tcBorders>
              <w:left w:val="single" w:sz="4" w:space="0" w:color="auto"/>
              <w:right w:val="single" w:sz="4" w:space="0" w:color="auto"/>
            </w:tcBorders>
            <w:vAlign w:val="center"/>
          </w:tcPr>
          <w:p w14:paraId="110E455B" w14:textId="77777777" w:rsidR="0013305A" w:rsidRPr="0013305A" w:rsidRDefault="0013305A" w:rsidP="00012FE1">
            <w:pPr>
              <w:jc w:val="center"/>
              <w:rPr>
                <w:szCs w:val="24"/>
                <w:lang w:eastAsia="lt-LT"/>
              </w:rPr>
            </w:pPr>
          </w:p>
        </w:tc>
        <w:tc>
          <w:tcPr>
            <w:tcW w:w="1779" w:type="dxa"/>
            <w:gridSpan w:val="2"/>
            <w:vMerge/>
            <w:tcBorders>
              <w:left w:val="single" w:sz="4" w:space="0" w:color="auto"/>
              <w:right w:val="single" w:sz="4" w:space="0" w:color="auto"/>
            </w:tcBorders>
            <w:vAlign w:val="center"/>
          </w:tcPr>
          <w:p w14:paraId="6B878055" w14:textId="77777777" w:rsidR="0013305A" w:rsidRPr="0013305A" w:rsidRDefault="0013305A" w:rsidP="00012FE1">
            <w:pPr>
              <w:jc w:val="center"/>
              <w:rPr>
                <w:szCs w:val="24"/>
                <w:lang w:eastAsia="lt-LT"/>
              </w:rPr>
            </w:pPr>
          </w:p>
        </w:tc>
        <w:tc>
          <w:tcPr>
            <w:tcW w:w="2463" w:type="dxa"/>
            <w:gridSpan w:val="2"/>
            <w:tcBorders>
              <w:top w:val="nil"/>
              <w:left w:val="nil"/>
              <w:right w:val="single" w:sz="4" w:space="0" w:color="auto"/>
            </w:tcBorders>
            <w:shd w:val="clear" w:color="auto" w:fill="auto"/>
            <w:vAlign w:val="bottom"/>
          </w:tcPr>
          <w:p w14:paraId="485339A2" w14:textId="77777777" w:rsidR="0013305A" w:rsidRPr="0013305A" w:rsidRDefault="0013305A" w:rsidP="00012FE1">
            <w:pPr>
              <w:rPr>
                <w:color w:val="000000"/>
                <w:szCs w:val="24"/>
              </w:rPr>
            </w:pPr>
            <w:r w:rsidRPr="0013305A">
              <w:rPr>
                <w:color w:val="000000"/>
                <w:szCs w:val="24"/>
              </w:rPr>
              <w:t>Sieros dioksidas (A)</w:t>
            </w:r>
          </w:p>
        </w:tc>
        <w:tc>
          <w:tcPr>
            <w:tcW w:w="1232" w:type="dxa"/>
            <w:gridSpan w:val="2"/>
            <w:tcBorders>
              <w:top w:val="nil"/>
              <w:left w:val="nil"/>
              <w:right w:val="single" w:sz="4" w:space="0" w:color="auto"/>
            </w:tcBorders>
            <w:shd w:val="clear" w:color="auto" w:fill="auto"/>
            <w:vAlign w:val="bottom"/>
          </w:tcPr>
          <w:p w14:paraId="3BD6E653" w14:textId="77777777" w:rsidR="0013305A" w:rsidRPr="0013305A" w:rsidRDefault="0013305A" w:rsidP="00012FE1">
            <w:pPr>
              <w:jc w:val="center"/>
              <w:rPr>
                <w:color w:val="000000"/>
                <w:szCs w:val="24"/>
              </w:rPr>
            </w:pPr>
            <w:r w:rsidRPr="0013305A">
              <w:rPr>
                <w:color w:val="000000"/>
                <w:szCs w:val="24"/>
              </w:rPr>
              <w:t>1753</w:t>
            </w:r>
          </w:p>
        </w:tc>
        <w:tc>
          <w:tcPr>
            <w:tcW w:w="1095" w:type="dxa"/>
            <w:tcBorders>
              <w:top w:val="single" w:sz="4" w:space="0" w:color="auto"/>
              <w:left w:val="single" w:sz="4" w:space="0" w:color="auto"/>
              <w:right w:val="single" w:sz="4" w:space="0" w:color="auto"/>
            </w:tcBorders>
            <w:vAlign w:val="center"/>
          </w:tcPr>
          <w:p w14:paraId="3E4EDC43" w14:textId="77777777" w:rsidR="0013305A" w:rsidRPr="0013305A" w:rsidRDefault="0013305A" w:rsidP="00012FE1">
            <w:pPr>
              <w:jc w:val="center"/>
              <w:rPr>
                <w:szCs w:val="24"/>
                <w:vertAlign w:val="superscript"/>
                <w:lang w:eastAsia="lt-LT"/>
              </w:rPr>
            </w:pPr>
            <w:r w:rsidRPr="0013305A">
              <w:rPr>
                <w:szCs w:val="24"/>
                <w:lang w:eastAsia="lt-LT"/>
              </w:rPr>
              <w:t>mg/Nm</w:t>
            </w:r>
            <w:r w:rsidRPr="0013305A">
              <w:rPr>
                <w:szCs w:val="24"/>
                <w:vertAlign w:val="superscript"/>
                <w:lang w:eastAsia="lt-LT"/>
              </w:rPr>
              <w:t>3</w:t>
            </w:r>
          </w:p>
        </w:tc>
        <w:tc>
          <w:tcPr>
            <w:tcW w:w="1369" w:type="dxa"/>
            <w:tcBorders>
              <w:top w:val="single" w:sz="4" w:space="0" w:color="auto"/>
              <w:left w:val="single" w:sz="4" w:space="0" w:color="auto"/>
              <w:right w:val="single" w:sz="4" w:space="0" w:color="auto"/>
            </w:tcBorders>
            <w:vAlign w:val="center"/>
          </w:tcPr>
          <w:p w14:paraId="7264D592" w14:textId="77777777" w:rsidR="0013305A" w:rsidRPr="0013305A" w:rsidRDefault="0013305A" w:rsidP="00012FE1">
            <w:pPr>
              <w:jc w:val="center"/>
              <w:rPr>
                <w:szCs w:val="24"/>
                <w:lang w:eastAsia="lt-LT"/>
              </w:rPr>
            </w:pPr>
            <w:r w:rsidRPr="0013305A">
              <w:rPr>
                <w:szCs w:val="24"/>
                <w:lang w:eastAsia="lt-LT"/>
              </w:rPr>
              <w:t>35</w:t>
            </w:r>
          </w:p>
        </w:tc>
        <w:tc>
          <w:tcPr>
            <w:tcW w:w="2391" w:type="dxa"/>
            <w:tcBorders>
              <w:top w:val="nil"/>
              <w:left w:val="nil"/>
              <w:right w:val="single" w:sz="4" w:space="0" w:color="auto"/>
            </w:tcBorders>
            <w:shd w:val="clear" w:color="auto" w:fill="auto"/>
            <w:vAlign w:val="bottom"/>
          </w:tcPr>
          <w:p w14:paraId="21623D13" w14:textId="77777777" w:rsidR="0013305A" w:rsidRPr="0013305A" w:rsidRDefault="0013305A" w:rsidP="00012FE1">
            <w:pPr>
              <w:jc w:val="center"/>
              <w:rPr>
                <w:color w:val="000000"/>
                <w:szCs w:val="24"/>
              </w:rPr>
            </w:pPr>
            <w:r w:rsidRPr="0013305A">
              <w:rPr>
                <w:color w:val="000000"/>
                <w:szCs w:val="24"/>
              </w:rPr>
              <w:t>0,0280</w:t>
            </w:r>
          </w:p>
        </w:tc>
      </w:tr>
      <w:tr w:rsidR="0013305A" w:rsidRPr="00BE0BAF" w14:paraId="5E31E943" w14:textId="77777777" w:rsidTr="00012FE1">
        <w:trPr>
          <w:trHeight w:val="203"/>
        </w:trPr>
        <w:tc>
          <w:tcPr>
            <w:tcW w:w="11354" w:type="dxa"/>
            <w:gridSpan w:val="9"/>
            <w:tcBorders>
              <w:top w:val="single" w:sz="4" w:space="0" w:color="auto"/>
              <w:left w:val="single" w:sz="4" w:space="0" w:color="auto"/>
              <w:bottom w:val="single" w:sz="4" w:space="0" w:color="auto"/>
              <w:right w:val="single" w:sz="4" w:space="0" w:color="auto"/>
            </w:tcBorders>
            <w:vAlign w:val="center"/>
          </w:tcPr>
          <w:p w14:paraId="002F8AD8" w14:textId="77777777" w:rsidR="0013305A" w:rsidRPr="0013305A" w:rsidRDefault="0013305A" w:rsidP="00012FE1">
            <w:pPr>
              <w:jc w:val="right"/>
              <w:rPr>
                <w:b/>
                <w:color w:val="000000"/>
                <w:szCs w:val="24"/>
              </w:rPr>
            </w:pPr>
            <w:r w:rsidRPr="0013305A">
              <w:rPr>
                <w:b/>
                <w:color w:val="000000"/>
                <w:szCs w:val="24"/>
              </w:rPr>
              <w:t>Pagal veiklos rūšį:</w:t>
            </w:r>
          </w:p>
        </w:tc>
        <w:tc>
          <w:tcPr>
            <w:tcW w:w="2391" w:type="dxa"/>
            <w:tcBorders>
              <w:top w:val="nil"/>
              <w:left w:val="nil"/>
              <w:bottom w:val="single" w:sz="4" w:space="0" w:color="auto"/>
              <w:right w:val="single" w:sz="4" w:space="0" w:color="auto"/>
            </w:tcBorders>
            <w:shd w:val="clear" w:color="auto" w:fill="auto"/>
            <w:vAlign w:val="center"/>
          </w:tcPr>
          <w:p w14:paraId="3AEE2C9A" w14:textId="77777777" w:rsidR="0013305A" w:rsidRPr="0013305A" w:rsidRDefault="0013305A" w:rsidP="00012FE1">
            <w:pPr>
              <w:jc w:val="center"/>
              <w:rPr>
                <w:b/>
                <w:color w:val="000000"/>
                <w:szCs w:val="24"/>
              </w:rPr>
            </w:pPr>
            <w:r w:rsidRPr="0013305A">
              <w:rPr>
                <w:b/>
                <w:color w:val="000000"/>
                <w:szCs w:val="24"/>
              </w:rPr>
              <w:t>4,377</w:t>
            </w:r>
          </w:p>
        </w:tc>
      </w:tr>
      <w:tr w:rsidR="0013305A" w:rsidRPr="00BE0BAF" w14:paraId="0E69A402" w14:textId="77777777" w:rsidTr="00012FE1">
        <w:trPr>
          <w:trHeight w:val="203"/>
        </w:trPr>
        <w:tc>
          <w:tcPr>
            <w:tcW w:w="3416" w:type="dxa"/>
            <w:tcBorders>
              <w:top w:val="single" w:sz="4" w:space="0" w:color="auto"/>
              <w:left w:val="single" w:sz="4" w:space="0" w:color="auto"/>
              <w:bottom w:val="single" w:sz="4" w:space="0" w:color="auto"/>
              <w:right w:val="single" w:sz="4" w:space="0" w:color="auto"/>
            </w:tcBorders>
            <w:vAlign w:val="center"/>
          </w:tcPr>
          <w:p w14:paraId="3BCE84FC" w14:textId="77777777" w:rsidR="0013305A" w:rsidRPr="0013305A" w:rsidRDefault="0013305A" w:rsidP="00012FE1">
            <w:pPr>
              <w:jc w:val="center"/>
              <w:rPr>
                <w:szCs w:val="24"/>
                <w:lang w:eastAsia="lt-LT"/>
              </w:rPr>
            </w:pPr>
            <w:r w:rsidRPr="0013305A">
              <w:rPr>
                <w:szCs w:val="24"/>
                <w:lang w:eastAsia="lt-LT"/>
              </w:rPr>
              <w:t>Dezinfekavimo patalpa</w:t>
            </w:r>
          </w:p>
        </w:tc>
        <w:tc>
          <w:tcPr>
            <w:tcW w:w="1779" w:type="dxa"/>
            <w:gridSpan w:val="2"/>
            <w:tcBorders>
              <w:left w:val="single" w:sz="4" w:space="0" w:color="auto"/>
              <w:bottom w:val="single" w:sz="4" w:space="0" w:color="auto"/>
              <w:right w:val="single" w:sz="4" w:space="0" w:color="auto"/>
            </w:tcBorders>
            <w:vAlign w:val="center"/>
          </w:tcPr>
          <w:p w14:paraId="7CD0829F" w14:textId="77777777" w:rsidR="0013305A" w:rsidRPr="0013305A" w:rsidRDefault="0013305A" w:rsidP="00012FE1">
            <w:pPr>
              <w:jc w:val="center"/>
              <w:rPr>
                <w:szCs w:val="24"/>
                <w:lang w:eastAsia="lt-LT"/>
              </w:rPr>
            </w:pPr>
            <w:r w:rsidRPr="0013305A">
              <w:rPr>
                <w:szCs w:val="24"/>
                <w:lang w:eastAsia="lt-LT"/>
              </w:rPr>
              <w:t>087</w:t>
            </w:r>
          </w:p>
        </w:tc>
        <w:tc>
          <w:tcPr>
            <w:tcW w:w="2463" w:type="dxa"/>
            <w:gridSpan w:val="2"/>
            <w:tcBorders>
              <w:top w:val="single" w:sz="4" w:space="0" w:color="auto"/>
              <w:left w:val="single" w:sz="4" w:space="0" w:color="auto"/>
              <w:bottom w:val="single" w:sz="4" w:space="0" w:color="auto"/>
              <w:right w:val="single" w:sz="4" w:space="0" w:color="auto"/>
            </w:tcBorders>
            <w:vAlign w:val="center"/>
          </w:tcPr>
          <w:p w14:paraId="66300E1D" w14:textId="77777777" w:rsidR="0013305A" w:rsidRPr="0013305A" w:rsidRDefault="0013305A" w:rsidP="00012FE1">
            <w:pPr>
              <w:rPr>
                <w:szCs w:val="24"/>
                <w:lang w:eastAsia="lt-LT"/>
              </w:rPr>
            </w:pPr>
            <w:r w:rsidRPr="0013305A">
              <w:rPr>
                <w:szCs w:val="24"/>
                <w:lang w:eastAsia="lt-LT"/>
              </w:rPr>
              <w:t>Formaldehidas</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5C9A4E38" w14:textId="77777777" w:rsidR="0013305A" w:rsidRPr="0013305A" w:rsidRDefault="0013305A" w:rsidP="00012FE1">
            <w:pPr>
              <w:jc w:val="center"/>
              <w:rPr>
                <w:szCs w:val="24"/>
                <w:lang w:eastAsia="lt-LT"/>
              </w:rPr>
            </w:pPr>
            <w:r w:rsidRPr="0013305A">
              <w:rPr>
                <w:szCs w:val="24"/>
                <w:lang w:eastAsia="lt-LT"/>
              </w:rPr>
              <w:t>871</w:t>
            </w:r>
          </w:p>
        </w:tc>
        <w:tc>
          <w:tcPr>
            <w:tcW w:w="1095" w:type="dxa"/>
            <w:tcBorders>
              <w:top w:val="single" w:sz="4" w:space="0" w:color="auto"/>
              <w:left w:val="single" w:sz="4" w:space="0" w:color="auto"/>
              <w:bottom w:val="single" w:sz="4" w:space="0" w:color="auto"/>
              <w:right w:val="single" w:sz="4" w:space="0" w:color="auto"/>
            </w:tcBorders>
            <w:vAlign w:val="center"/>
          </w:tcPr>
          <w:p w14:paraId="26B79276" w14:textId="77777777" w:rsidR="0013305A" w:rsidRPr="0013305A" w:rsidRDefault="0013305A" w:rsidP="00012FE1">
            <w:pPr>
              <w:jc w:val="center"/>
              <w:rPr>
                <w:b/>
                <w:szCs w:val="24"/>
                <w:lang w:eastAsia="lt-LT"/>
              </w:rPr>
            </w:pPr>
            <w:r w:rsidRPr="0013305A">
              <w:rPr>
                <w:b/>
                <w:szCs w:val="24"/>
                <w:lang w:eastAsia="lt-LT"/>
              </w:rPr>
              <w:t>g/s</w:t>
            </w:r>
          </w:p>
        </w:tc>
        <w:tc>
          <w:tcPr>
            <w:tcW w:w="1369" w:type="dxa"/>
            <w:tcBorders>
              <w:top w:val="nil"/>
              <w:left w:val="nil"/>
              <w:bottom w:val="single" w:sz="4" w:space="0" w:color="auto"/>
              <w:right w:val="single" w:sz="4" w:space="0" w:color="auto"/>
            </w:tcBorders>
            <w:shd w:val="clear" w:color="auto" w:fill="auto"/>
            <w:vAlign w:val="center"/>
          </w:tcPr>
          <w:p w14:paraId="6B7A83B8" w14:textId="77777777" w:rsidR="0013305A" w:rsidRPr="0013305A" w:rsidRDefault="0013305A" w:rsidP="00012FE1">
            <w:pPr>
              <w:jc w:val="center"/>
              <w:rPr>
                <w:b/>
                <w:color w:val="000000"/>
                <w:szCs w:val="24"/>
              </w:rPr>
            </w:pPr>
            <w:r w:rsidRPr="0013305A">
              <w:rPr>
                <w:b/>
                <w:color w:val="000000"/>
                <w:szCs w:val="24"/>
              </w:rPr>
              <w:t>0,168</w:t>
            </w:r>
          </w:p>
        </w:tc>
        <w:tc>
          <w:tcPr>
            <w:tcW w:w="2391" w:type="dxa"/>
            <w:tcBorders>
              <w:top w:val="nil"/>
              <w:left w:val="nil"/>
              <w:bottom w:val="single" w:sz="4" w:space="0" w:color="auto"/>
              <w:right w:val="single" w:sz="4" w:space="0" w:color="auto"/>
            </w:tcBorders>
            <w:shd w:val="clear" w:color="auto" w:fill="auto"/>
            <w:vAlign w:val="center"/>
          </w:tcPr>
          <w:p w14:paraId="561C154A" w14:textId="77777777" w:rsidR="0013305A" w:rsidRPr="0013305A" w:rsidRDefault="0013305A" w:rsidP="00012FE1">
            <w:pPr>
              <w:jc w:val="center"/>
              <w:rPr>
                <w:color w:val="000000"/>
                <w:szCs w:val="24"/>
              </w:rPr>
            </w:pPr>
            <w:r w:rsidRPr="0013305A">
              <w:rPr>
                <w:color w:val="000000"/>
                <w:szCs w:val="24"/>
              </w:rPr>
              <w:t>0,8830</w:t>
            </w:r>
          </w:p>
        </w:tc>
      </w:tr>
      <w:tr w:rsidR="0013305A" w:rsidRPr="00BE0BAF" w14:paraId="044D0DB1" w14:textId="77777777" w:rsidTr="00012FE1">
        <w:trPr>
          <w:trHeight w:val="203"/>
        </w:trPr>
        <w:tc>
          <w:tcPr>
            <w:tcW w:w="11354" w:type="dxa"/>
            <w:gridSpan w:val="9"/>
            <w:tcBorders>
              <w:top w:val="single" w:sz="4" w:space="0" w:color="auto"/>
              <w:left w:val="single" w:sz="4" w:space="0" w:color="auto"/>
              <w:bottom w:val="single" w:sz="4" w:space="0" w:color="auto"/>
              <w:right w:val="single" w:sz="4" w:space="0" w:color="auto"/>
            </w:tcBorders>
            <w:vAlign w:val="center"/>
          </w:tcPr>
          <w:p w14:paraId="05C59854" w14:textId="77777777" w:rsidR="0013305A" w:rsidRPr="0013305A" w:rsidRDefault="0013305A" w:rsidP="00012FE1">
            <w:pPr>
              <w:jc w:val="right"/>
              <w:rPr>
                <w:b/>
                <w:color w:val="000000"/>
                <w:szCs w:val="24"/>
              </w:rPr>
            </w:pPr>
            <w:r w:rsidRPr="0013305A">
              <w:rPr>
                <w:b/>
                <w:color w:val="000000"/>
                <w:szCs w:val="24"/>
              </w:rPr>
              <w:t>Pagal veiklos rūšį:</w:t>
            </w:r>
          </w:p>
        </w:tc>
        <w:tc>
          <w:tcPr>
            <w:tcW w:w="2391" w:type="dxa"/>
            <w:tcBorders>
              <w:top w:val="nil"/>
              <w:left w:val="nil"/>
              <w:bottom w:val="single" w:sz="4" w:space="0" w:color="auto"/>
              <w:right w:val="single" w:sz="4" w:space="0" w:color="auto"/>
            </w:tcBorders>
            <w:shd w:val="clear" w:color="auto" w:fill="auto"/>
            <w:vAlign w:val="center"/>
          </w:tcPr>
          <w:p w14:paraId="08717974" w14:textId="77777777" w:rsidR="0013305A" w:rsidRPr="0013305A" w:rsidRDefault="0013305A" w:rsidP="00012FE1">
            <w:pPr>
              <w:jc w:val="center"/>
              <w:rPr>
                <w:b/>
                <w:color w:val="000000"/>
                <w:szCs w:val="24"/>
              </w:rPr>
            </w:pPr>
            <w:r w:rsidRPr="0013305A">
              <w:rPr>
                <w:b/>
                <w:color w:val="000000"/>
                <w:szCs w:val="24"/>
              </w:rPr>
              <w:t>0,8830</w:t>
            </w:r>
          </w:p>
        </w:tc>
      </w:tr>
      <w:tr w:rsidR="0013305A" w:rsidRPr="00BE0BAF" w14:paraId="5D428F80" w14:textId="77777777" w:rsidTr="00012FE1">
        <w:trPr>
          <w:trHeight w:val="203"/>
        </w:trPr>
        <w:tc>
          <w:tcPr>
            <w:tcW w:w="3416" w:type="dxa"/>
            <w:tcBorders>
              <w:top w:val="nil"/>
              <w:left w:val="nil"/>
              <w:bottom w:val="nil"/>
              <w:right w:val="nil"/>
            </w:tcBorders>
            <w:vAlign w:val="center"/>
          </w:tcPr>
          <w:p w14:paraId="1B12FBC5" w14:textId="77777777" w:rsidR="0013305A" w:rsidRPr="0013305A" w:rsidRDefault="0013305A" w:rsidP="00012FE1">
            <w:pPr>
              <w:jc w:val="center"/>
              <w:rPr>
                <w:szCs w:val="24"/>
                <w:lang w:eastAsia="lt-LT"/>
              </w:rPr>
            </w:pPr>
          </w:p>
        </w:tc>
        <w:tc>
          <w:tcPr>
            <w:tcW w:w="227" w:type="dxa"/>
            <w:tcBorders>
              <w:top w:val="nil"/>
              <w:left w:val="nil"/>
              <w:bottom w:val="nil"/>
              <w:right w:val="nil"/>
            </w:tcBorders>
            <w:vAlign w:val="center"/>
          </w:tcPr>
          <w:p w14:paraId="42517E72" w14:textId="77777777" w:rsidR="0013305A" w:rsidRPr="0013305A" w:rsidRDefault="0013305A" w:rsidP="00012FE1">
            <w:pPr>
              <w:jc w:val="center"/>
              <w:rPr>
                <w:szCs w:val="24"/>
                <w:lang w:eastAsia="lt-LT"/>
              </w:rPr>
            </w:pPr>
          </w:p>
        </w:tc>
        <w:tc>
          <w:tcPr>
            <w:tcW w:w="2580" w:type="dxa"/>
            <w:gridSpan w:val="2"/>
            <w:tcBorders>
              <w:top w:val="nil"/>
              <w:left w:val="nil"/>
              <w:bottom w:val="nil"/>
              <w:right w:val="nil"/>
            </w:tcBorders>
            <w:vAlign w:val="center"/>
          </w:tcPr>
          <w:p w14:paraId="4B6CB900" w14:textId="77777777" w:rsidR="0013305A" w:rsidRPr="0013305A" w:rsidRDefault="0013305A" w:rsidP="00012FE1">
            <w:pPr>
              <w:jc w:val="center"/>
              <w:rPr>
                <w:szCs w:val="24"/>
                <w:lang w:eastAsia="lt-LT"/>
              </w:rPr>
            </w:pPr>
          </w:p>
        </w:tc>
        <w:tc>
          <w:tcPr>
            <w:tcW w:w="2463" w:type="dxa"/>
            <w:gridSpan w:val="2"/>
            <w:tcBorders>
              <w:top w:val="nil"/>
              <w:left w:val="nil"/>
              <w:bottom w:val="nil"/>
              <w:right w:val="nil"/>
            </w:tcBorders>
            <w:vAlign w:val="center"/>
          </w:tcPr>
          <w:p w14:paraId="250209D2" w14:textId="77777777" w:rsidR="0013305A" w:rsidRPr="0013305A" w:rsidRDefault="0013305A" w:rsidP="00012FE1">
            <w:pPr>
              <w:jc w:val="center"/>
              <w:rPr>
                <w:szCs w:val="24"/>
                <w:lang w:eastAsia="lt-LT"/>
              </w:rPr>
            </w:pPr>
          </w:p>
        </w:tc>
        <w:tc>
          <w:tcPr>
            <w:tcW w:w="1299" w:type="dxa"/>
            <w:gridSpan w:val="2"/>
            <w:tcBorders>
              <w:top w:val="nil"/>
              <w:left w:val="nil"/>
              <w:bottom w:val="nil"/>
              <w:right w:val="nil"/>
            </w:tcBorders>
            <w:vAlign w:val="center"/>
          </w:tcPr>
          <w:p w14:paraId="5A3F8871" w14:textId="77777777" w:rsidR="0013305A" w:rsidRPr="0013305A" w:rsidRDefault="0013305A" w:rsidP="00012FE1">
            <w:pPr>
              <w:jc w:val="center"/>
              <w:rPr>
                <w:szCs w:val="24"/>
                <w:lang w:eastAsia="lt-LT"/>
              </w:rPr>
            </w:pPr>
          </w:p>
        </w:tc>
        <w:tc>
          <w:tcPr>
            <w:tcW w:w="1369" w:type="dxa"/>
            <w:tcBorders>
              <w:top w:val="single" w:sz="4" w:space="0" w:color="auto"/>
              <w:left w:val="single" w:sz="4" w:space="0" w:color="auto"/>
              <w:bottom w:val="single" w:sz="4" w:space="0" w:color="auto"/>
              <w:right w:val="single" w:sz="4" w:space="0" w:color="auto"/>
            </w:tcBorders>
            <w:vAlign w:val="center"/>
          </w:tcPr>
          <w:p w14:paraId="52623802" w14:textId="77777777" w:rsidR="0013305A" w:rsidRPr="0013305A" w:rsidRDefault="0013305A" w:rsidP="00012FE1">
            <w:pPr>
              <w:rPr>
                <w:b/>
                <w:szCs w:val="24"/>
                <w:lang w:eastAsia="lt-LT"/>
              </w:rPr>
            </w:pPr>
            <w:r w:rsidRPr="0013305A">
              <w:rPr>
                <w:b/>
                <w:szCs w:val="24"/>
                <w:lang w:eastAsia="lt-LT"/>
              </w:rPr>
              <w:t>Iš viso įrenginiui:</w:t>
            </w:r>
          </w:p>
        </w:tc>
        <w:tc>
          <w:tcPr>
            <w:tcW w:w="2391" w:type="dxa"/>
            <w:tcBorders>
              <w:top w:val="single" w:sz="4" w:space="0" w:color="auto"/>
              <w:left w:val="single" w:sz="4" w:space="0" w:color="auto"/>
              <w:bottom w:val="single" w:sz="4" w:space="0" w:color="auto"/>
              <w:right w:val="single" w:sz="4" w:space="0" w:color="auto"/>
            </w:tcBorders>
            <w:vAlign w:val="center"/>
          </w:tcPr>
          <w:p w14:paraId="1D0B8037" w14:textId="77777777" w:rsidR="0013305A" w:rsidRPr="0013305A" w:rsidRDefault="0013305A" w:rsidP="00012FE1">
            <w:pPr>
              <w:jc w:val="center"/>
              <w:rPr>
                <w:b/>
                <w:szCs w:val="24"/>
                <w:lang w:eastAsia="lt-LT"/>
              </w:rPr>
            </w:pPr>
            <w:r w:rsidRPr="0013305A">
              <w:rPr>
                <w:b/>
                <w:szCs w:val="24"/>
                <w:lang w:eastAsia="lt-LT"/>
              </w:rPr>
              <w:t>37,74</w:t>
            </w:r>
          </w:p>
        </w:tc>
      </w:tr>
    </w:tbl>
    <w:p w14:paraId="321D7C99" w14:textId="77777777" w:rsidR="00D53170" w:rsidRDefault="00D53170" w:rsidP="005B5D11">
      <w:pPr>
        <w:ind w:firstLine="567"/>
        <w:rPr>
          <w:b/>
          <w:szCs w:val="24"/>
          <w:lang w:eastAsia="lt-LT"/>
        </w:rPr>
      </w:pPr>
    </w:p>
    <w:p w14:paraId="475C8908" w14:textId="77777777" w:rsidR="005B5D11" w:rsidRPr="00871CAC" w:rsidRDefault="005B5D11" w:rsidP="005B5D11">
      <w:pPr>
        <w:ind w:firstLine="567"/>
        <w:rPr>
          <w:b/>
          <w:szCs w:val="24"/>
          <w:lang w:eastAsia="lt-LT"/>
        </w:rPr>
      </w:pPr>
      <w:r w:rsidRPr="00871CAC">
        <w:rPr>
          <w:b/>
          <w:szCs w:val="24"/>
          <w:lang w:eastAsia="lt-LT"/>
        </w:rPr>
        <w:t>8 lentelė. Leidžiama tarša į aplinkos orą esant neįprastoms (neatitiktinėms) veiklos sąlygoms</w:t>
      </w:r>
    </w:p>
    <w:p w14:paraId="00D82153" w14:textId="7541AEA9" w:rsidR="00012FE1" w:rsidRPr="00012FE1" w:rsidRDefault="00012FE1" w:rsidP="0056410C">
      <w:pPr>
        <w:ind w:firstLine="567"/>
        <w:jc w:val="both"/>
        <w:rPr>
          <w:b/>
          <w:szCs w:val="24"/>
        </w:rPr>
      </w:pPr>
      <w:r w:rsidRPr="00012FE1">
        <w:rPr>
          <w:szCs w:val="24"/>
          <w:lang w:eastAsia="lt-LT"/>
        </w:rPr>
        <w:t>Lentelė nepildoma. Tarša į aplinkos orą esant neįprastoms (neatitiktinėms) sąlygoms nenumatoma.</w:t>
      </w:r>
    </w:p>
    <w:p w14:paraId="0D8F29CA" w14:textId="77777777" w:rsidR="00012FE1" w:rsidRDefault="00012FE1" w:rsidP="0056410C">
      <w:pPr>
        <w:ind w:firstLine="567"/>
        <w:jc w:val="both"/>
        <w:rPr>
          <w:b/>
        </w:rPr>
      </w:pPr>
    </w:p>
    <w:p w14:paraId="7151C310" w14:textId="77777777" w:rsidR="0056410C" w:rsidRPr="004B5915" w:rsidRDefault="0056410C" w:rsidP="0056410C">
      <w:pPr>
        <w:ind w:firstLine="567"/>
        <w:jc w:val="both"/>
        <w:rPr>
          <w:b/>
        </w:rPr>
      </w:pPr>
      <w:r w:rsidRPr="004B5915">
        <w:rPr>
          <w:b/>
        </w:rPr>
        <w:t>9. Šiltnamio efektą sukeliančios dujos (ŠESD)</w:t>
      </w:r>
    </w:p>
    <w:p w14:paraId="4842D5FE" w14:textId="77777777" w:rsidR="00012FE1" w:rsidRDefault="00012FE1" w:rsidP="0056410C">
      <w:pPr>
        <w:pStyle w:val="BodyText1"/>
        <w:spacing w:line="280" w:lineRule="auto"/>
        <w:ind w:firstLine="567"/>
        <w:rPr>
          <w:rFonts w:ascii="Times New Roman" w:hAnsi="Times New Roman"/>
          <w:b/>
          <w:sz w:val="24"/>
          <w:szCs w:val="24"/>
          <w:lang w:val="lt-LT"/>
        </w:rPr>
      </w:pPr>
    </w:p>
    <w:p w14:paraId="0B65BA9E" w14:textId="77777777" w:rsidR="0056410C" w:rsidRPr="00531C44" w:rsidRDefault="0056410C" w:rsidP="0056410C">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77777777" w:rsidR="0056410C" w:rsidRPr="004B5915" w:rsidRDefault="0056410C" w:rsidP="0056410C">
      <w:pPr>
        <w:shd w:val="clear" w:color="auto" w:fill="FFFFFF"/>
        <w:ind w:firstLine="709"/>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4718402C" w14:textId="77777777" w:rsidR="00012FE1" w:rsidRDefault="00012FE1" w:rsidP="005B5D11">
      <w:pPr>
        <w:ind w:firstLine="567"/>
        <w:jc w:val="both"/>
        <w:rPr>
          <w:b/>
          <w:szCs w:val="24"/>
          <w:lang w:eastAsia="lt-LT"/>
        </w:rPr>
      </w:pPr>
    </w:p>
    <w:p w14:paraId="534A39CF" w14:textId="03C40873" w:rsidR="005B5D11" w:rsidRDefault="005B5D11" w:rsidP="005B5D11">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12ABAB04" w14:textId="77777777" w:rsidR="00012FE1" w:rsidRPr="00012FE1" w:rsidRDefault="00012FE1" w:rsidP="00012FE1">
      <w:pPr>
        <w:ind w:firstLine="709"/>
        <w:jc w:val="both"/>
        <w:rPr>
          <w:szCs w:val="24"/>
          <w:lang w:eastAsia="lt-LT"/>
        </w:rPr>
      </w:pPr>
      <w:r w:rsidRPr="00012FE1">
        <w:rPr>
          <w:szCs w:val="24"/>
          <w:lang w:eastAsia="lt-LT"/>
        </w:rPr>
        <w:t>AB Kaišiadorių paukštyno veislinių paukščių paukštidžių komplekse susidarys gamybinės, buitinės ir paviršinės</w:t>
      </w:r>
      <w:r w:rsidRPr="00012FE1" w:rsidDel="00361370">
        <w:rPr>
          <w:szCs w:val="24"/>
          <w:lang w:eastAsia="lt-LT"/>
        </w:rPr>
        <w:t xml:space="preserve"> </w:t>
      </w:r>
      <w:r w:rsidRPr="00012FE1">
        <w:rPr>
          <w:szCs w:val="24"/>
          <w:lang w:eastAsia="lt-LT"/>
        </w:rPr>
        <w:t xml:space="preserve">nuotekos. </w:t>
      </w:r>
    </w:p>
    <w:p w14:paraId="5ECC6B2E" w14:textId="77777777" w:rsidR="00012FE1" w:rsidRPr="00012FE1" w:rsidRDefault="00012FE1" w:rsidP="00012FE1">
      <w:pPr>
        <w:ind w:firstLine="709"/>
        <w:jc w:val="both"/>
        <w:rPr>
          <w:color w:val="000000"/>
          <w:spacing w:val="-6"/>
          <w:szCs w:val="24"/>
        </w:rPr>
      </w:pPr>
      <w:r w:rsidRPr="00012FE1">
        <w:rPr>
          <w:bCs/>
          <w:iCs/>
          <w:color w:val="000000"/>
          <w:szCs w:val="24"/>
          <w:u w:val="single"/>
        </w:rPr>
        <w:t>Gamybinės nuotekos</w:t>
      </w:r>
      <w:r w:rsidRPr="00012FE1">
        <w:rPr>
          <w:bCs/>
          <w:iCs/>
          <w:color w:val="000000"/>
          <w:szCs w:val="24"/>
        </w:rPr>
        <w:t>, kurios susidarys paukštidžių plovimo metu (5-kioms paukštidėms – 25 m³), pasibaigus paukščių laikymo ciklui, bus surenkamos paukštidėse projektuojamais nerūdijančio plieno trapais. Iš paukštidžių nuotekos, išplautos aukšto spaudimo plovimo įrenginiu, ištekės projektuojamais savitakiniais tinklais ir pateks į 50 m</w:t>
      </w:r>
      <w:r w:rsidRPr="00012FE1">
        <w:rPr>
          <w:bCs/>
          <w:iCs/>
          <w:color w:val="000000"/>
          <w:szCs w:val="24"/>
          <w:vertAlign w:val="superscript"/>
        </w:rPr>
        <w:t>3</w:t>
      </w:r>
      <w:r w:rsidRPr="00012FE1">
        <w:rPr>
          <w:bCs/>
          <w:iCs/>
          <w:color w:val="000000"/>
          <w:szCs w:val="24"/>
        </w:rPr>
        <w:t xml:space="preserve"> požeminę nuotekų talpą. Paukštidžių plovimo darbus vykdant šaltuoju metų periodu, nuo lapkričio 15 d. iki kovo 1 d., iš talpos nuotekos bus išsiurbiamos asenizacine mašina ir išvežamos į AB Kaišiadorių paukštyno gamybinių nuotekų valymo įrenginius, esančius pagrindinės gamybinės bazės teritorijoje, iš kurių apvalytos nuotekos pateks į UAB „Kaišiadorių vandenys“ nuotekų sistemą. Paukštides plaunant šiltuoju metų laiku, nuo kovo 1 d. iki lapkričio 15 d., paukštidžių plovimo vandenį numatoma panaudoti žemės ūkyje laukų tręšimui kaip skystas organines trąšas (srutas). Nuoplovų (srutų) išlaistymas žemdirbystės laukuose bus vykdomas laikantis Lietuvos respublikos aplinkos ministro ir Lietuvos respublikos žemės ūkio ministro 2011 m.</w:t>
      </w:r>
      <w:r w:rsidRPr="00012FE1">
        <w:rPr>
          <w:color w:val="000000"/>
          <w:spacing w:val="-6"/>
          <w:szCs w:val="24"/>
        </w:rPr>
        <w:t xml:space="preserve"> rugsėjo 26 d. įsakymu Nr. D1-735/3D-700 patvirtintais Mėšlo ir srutų aplinkosaugos reikalavimų aprašo.</w:t>
      </w:r>
    </w:p>
    <w:p w14:paraId="63389C6D" w14:textId="77777777" w:rsidR="00012FE1" w:rsidRPr="00012FE1" w:rsidRDefault="00012FE1" w:rsidP="00012FE1">
      <w:pPr>
        <w:ind w:firstLine="709"/>
        <w:jc w:val="both"/>
        <w:rPr>
          <w:szCs w:val="24"/>
          <w:lang w:eastAsia="lt-LT"/>
        </w:rPr>
      </w:pPr>
      <w:r w:rsidRPr="00012FE1">
        <w:rPr>
          <w:szCs w:val="24"/>
          <w:u w:val="single"/>
          <w:lang w:eastAsia="lt-LT"/>
        </w:rPr>
        <w:t>Buitines nuotekas</w:t>
      </w:r>
      <w:r w:rsidRPr="00012FE1">
        <w:rPr>
          <w:szCs w:val="24"/>
          <w:lang w:eastAsia="lt-LT"/>
        </w:rPr>
        <w:t xml:space="preserve"> iš buitinių patalpų, nuo sanitarinių prietaisų ir trapų (</w:t>
      </w:r>
      <w:r w:rsidRPr="00012FE1">
        <w:rPr>
          <w:bCs/>
          <w:iCs/>
          <w:color w:val="000000"/>
          <w:szCs w:val="24"/>
        </w:rPr>
        <w:t>0,68 m³/h; 0,7 m³/p; 255,5 m³/m.)</w:t>
      </w:r>
      <w:r w:rsidRPr="00012FE1">
        <w:rPr>
          <w:szCs w:val="24"/>
          <w:lang w:eastAsia="lt-LT"/>
        </w:rPr>
        <w:t xml:space="preserve">, o taip pat iš gamybinių patalpų (grindų plovimo, plaunant 2 kartus per savaitę: </w:t>
      </w:r>
      <w:r w:rsidRPr="00012FE1">
        <w:rPr>
          <w:bCs/>
          <w:iCs/>
          <w:color w:val="000000"/>
          <w:szCs w:val="24"/>
        </w:rPr>
        <w:t>3,4 m³/savaitę, 177 m³/m)</w:t>
      </w:r>
      <w:r w:rsidRPr="00012FE1">
        <w:rPr>
          <w:szCs w:val="24"/>
          <w:lang w:eastAsia="lt-LT"/>
        </w:rPr>
        <w:t xml:space="preserve"> numatoma nuvesti į projektuojamą aerobinį biologinio valymo įrenginį. Buitinių nuotekų valymo įrenginio našumas (1,45 m³/p, 0,4 m³/h) parinktas atsižvelgiant į tai, kad paukštidėse maksimalioje pamainoje dirbs 6 žmonės. Valymo įrenginys komplektuojamas su 3 m³ talpa ir siurbliu bei orapūte. Po valymo įrenginių numatomas g/b mėginių paėmimo šulinys. Iki Nuotekų tvarkymo reglamente nurodytų normatyvų išvalytos nuotekos (BDS</w:t>
      </w:r>
      <w:r w:rsidRPr="00012FE1">
        <w:rPr>
          <w:szCs w:val="24"/>
          <w:vertAlign w:val="subscript"/>
          <w:lang w:eastAsia="lt-LT"/>
        </w:rPr>
        <w:t>7</w:t>
      </w:r>
      <w:r w:rsidRPr="00012FE1">
        <w:rPr>
          <w:szCs w:val="24"/>
          <w:lang w:eastAsia="lt-LT"/>
        </w:rPr>
        <w:t xml:space="preserve"> – ne daugiau 29 mg/l)  nukreipiamos į projektuojamus aikštelės paviršinių nuotekų tinklus ir išleidžiamos į paviršinį  vandens telkinį  - vieną iš planuojamų priešgaisrinių tvenkinių (1900 m</w:t>
      </w:r>
      <w:r w:rsidRPr="00012FE1">
        <w:rPr>
          <w:szCs w:val="24"/>
          <w:vertAlign w:val="superscript"/>
          <w:lang w:eastAsia="lt-LT"/>
        </w:rPr>
        <w:t>3</w:t>
      </w:r>
      <w:r w:rsidRPr="00012FE1">
        <w:rPr>
          <w:szCs w:val="24"/>
          <w:lang w:eastAsia="lt-LT"/>
        </w:rPr>
        <w:t xml:space="preserve"> tūrio).</w:t>
      </w:r>
    </w:p>
    <w:p w14:paraId="0DD5DDD6" w14:textId="77777777" w:rsidR="00012FE1" w:rsidRPr="00012FE1" w:rsidRDefault="00012FE1" w:rsidP="00012FE1">
      <w:pPr>
        <w:ind w:firstLine="709"/>
        <w:jc w:val="both"/>
        <w:rPr>
          <w:szCs w:val="24"/>
          <w:lang w:val="en-US" w:eastAsia="lt-LT"/>
        </w:rPr>
      </w:pPr>
      <w:r w:rsidRPr="00012FE1">
        <w:rPr>
          <w:szCs w:val="24"/>
          <w:lang w:eastAsia="lt-LT"/>
        </w:rPr>
        <w:t xml:space="preserve">Sąlyginai švarios </w:t>
      </w:r>
      <w:r w:rsidRPr="00012FE1">
        <w:rPr>
          <w:szCs w:val="24"/>
          <w:u w:val="single"/>
          <w:lang w:eastAsia="lt-LT"/>
        </w:rPr>
        <w:t>paviršinės nuotekos</w:t>
      </w:r>
      <w:r w:rsidRPr="00012FE1">
        <w:rPr>
          <w:szCs w:val="24"/>
          <w:lang w:eastAsia="lt-LT"/>
        </w:rPr>
        <w:t xml:space="preserve"> (70,5 m</w:t>
      </w:r>
      <w:r w:rsidRPr="00012FE1">
        <w:rPr>
          <w:szCs w:val="24"/>
          <w:vertAlign w:val="superscript"/>
          <w:lang w:eastAsia="lt-LT"/>
        </w:rPr>
        <w:t>3</w:t>
      </w:r>
      <w:r w:rsidRPr="00012FE1">
        <w:rPr>
          <w:szCs w:val="24"/>
          <w:lang w:eastAsia="lt-LT"/>
        </w:rPr>
        <w:t>/p., 605 m</w:t>
      </w:r>
      <w:r w:rsidRPr="00012FE1">
        <w:rPr>
          <w:szCs w:val="24"/>
          <w:vertAlign w:val="superscript"/>
          <w:lang w:eastAsia="lt-LT"/>
        </w:rPr>
        <w:t>3</w:t>
      </w:r>
      <w:r w:rsidRPr="00012FE1">
        <w:rPr>
          <w:szCs w:val="24"/>
          <w:lang w:eastAsia="lt-LT"/>
        </w:rPr>
        <w:t>/m.) nuo pastatų stogų ir teritorijos (išskyrus pastatų prieigas šiaurinėje teritorijos dalyje) sugerdinamos į žaliąsias vejas bei įrengtu drenažu ir lietaus kanalizacijos tinklais nuvedamos į įrengiamus tvenkinius, skirtus gaisrų gesinimui. Vadovaujantis Paviršinių nuotekų tvarkymo reglamentu, objekto teritorija nepriskiriama prie galimai teršiamų teritorijų, todėl paviršinės nuotekos nevalomos. Planuojamų  priešgaisrinių tvenkinių tūriai: 1900,0 m</w:t>
      </w:r>
      <w:r w:rsidRPr="00012FE1">
        <w:rPr>
          <w:szCs w:val="24"/>
          <w:vertAlign w:val="superscript"/>
          <w:lang w:eastAsia="lt-LT"/>
        </w:rPr>
        <w:t>3</w:t>
      </w:r>
      <w:r w:rsidRPr="00012FE1">
        <w:rPr>
          <w:szCs w:val="24"/>
          <w:lang w:eastAsia="lt-LT"/>
        </w:rPr>
        <w:t>, 1650,0 m</w:t>
      </w:r>
      <w:r w:rsidRPr="00012FE1">
        <w:rPr>
          <w:szCs w:val="24"/>
          <w:vertAlign w:val="superscript"/>
          <w:lang w:eastAsia="lt-LT"/>
        </w:rPr>
        <w:t>3</w:t>
      </w:r>
      <w:r w:rsidRPr="00012FE1">
        <w:rPr>
          <w:szCs w:val="24"/>
          <w:lang w:eastAsia="lt-LT"/>
        </w:rPr>
        <w:t xml:space="preserve"> ir 660,0 m</w:t>
      </w:r>
      <w:r w:rsidRPr="00012FE1">
        <w:rPr>
          <w:szCs w:val="24"/>
          <w:vertAlign w:val="superscript"/>
          <w:lang w:eastAsia="lt-LT"/>
        </w:rPr>
        <w:t>3</w:t>
      </w:r>
      <w:r w:rsidRPr="00012FE1">
        <w:rPr>
          <w:szCs w:val="24"/>
          <w:lang w:eastAsia="lt-LT"/>
        </w:rPr>
        <w:t>. Į tvenkinį Nr. 1 (1900 m</w:t>
      </w:r>
      <w:r w:rsidRPr="00012FE1">
        <w:rPr>
          <w:szCs w:val="24"/>
          <w:vertAlign w:val="superscript"/>
          <w:lang w:eastAsia="lt-LT"/>
        </w:rPr>
        <w:t>3</w:t>
      </w:r>
      <w:r w:rsidRPr="00012FE1">
        <w:rPr>
          <w:szCs w:val="24"/>
          <w:lang w:eastAsia="lt-LT"/>
        </w:rPr>
        <w:t xml:space="preserve"> tūrio) pateks paviršinės nuotekos kartu su iki Nuotekų tvarkymo reglamente nurodytų normatyvų išvalytomis buitinėmis nuotekomis. PŪV sklype taip pat bus įrengtas ir drenažas gruntiniam vandeniui surinkti. Į drenažą pateks ir paviršinės nuotekos, persifiltravusios per įrengtą drenažinį sluoksnį. Drenažinis vanduo bus nuvedamas į tvenkinį Nr. 2 (1650 m</w:t>
      </w:r>
      <w:r w:rsidRPr="00012FE1">
        <w:rPr>
          <w:szCs w:val="24"/>
          <w:vertAlign w:val="superscript"/>
          <w:lang w:eastAsia="lt-LT"/>
        </w:rPr>
        <w:t>3</w:t>
      </w:r>
      <w:r w:rsidRPr="00012FE1">
        <w:rPr>
          <w:szCs w:val="24"/>
          <w:lang w:eastAsia="lt-LT"/>
        </w:rPr>
        <w:t xml:space="preserve"> tūrio) ir tvenkinį Nr. 3 (660 m</w:t>
      </w:r>
      <w:r w:rsidRPr="00012FE1">
        <w:rPr>
          <w:szCs w:val="24"/>
          <w:vertAlign w:val="superscript"/>
          <w:lang w:eastAsia="lt-LT"/>
        </w:rPr>
        <w:t>3</w:t>
      </w:r>
      <w:r w:rsidRPr="00012FE1">
        <w:rPr>
          <w:szCs w:val="24"/>
          <w:lang w:eastAsia="lt-LT"/>
        </w:rPr>
        <w:t xml:space="preserve"> tūrio). Paviršinės nuotekos nuo pastatų šiaurinėje dalyje esančių asfaltuotų aikštelių, esančių paukštidžių galuose, bus surenkamos į lietaus nuotekų tinklą ir kartu su drenažiniu vandeniu nuvedamos į priešgaisrinius tvenkinius Nr. 2 ir Nr. 3. Paukštides valant lietingu oru, kuomet išstumtas į paukštidžių galuose esančias aikšteles mėšlas bus kraunamas į tam skirtą transportą, nuo šių aikštelių susidarančias nuotekas sklendės pagalba numatoma nukreipti į paukštidžių plovimo nuotekoms surinkti skirtą 50 m³ požeminę talpą, iš kurios nuotekos bus išsiurbiamos ir išvežamos į AB Kaišiadorių paukštyno valymo įrenginius arba panaudojamos kaip trąšos ūkininkų laukams tręšti.</w:t>
      </w:r>
      <w:r w:rsidRPr="00012FE1">
        <w:rPr>
          <w:szCs w:val="24"/>
        </w:rPr>
        <w:t xml:space="preserve"> </w:t>
      </w:r>
    </w:p>
    <w:p w14:paraId="461473E2" w14:textId="60AC2538" w:rsidR="003E58D2" w:rsidRDefault="00012FE1" w:rsidP="00012FE1">
      <w:pPr>
        <w:ind w:right="247" w:firstLine="567"/>
        <w:jc w:val="both"/>
        <w:rPr>
          <w:color w:val="000000"/>
          <w:spacing w:val="-6"/>
          <w:szCs w:val="24"/>
        </w:rPr>
      </w:pPr>
      <w:r w:rsidRPr="00012FE1">
        <w:rPr>
          <w:color w:val="000000"/>
          <w:spacing w:val="-6"/>
          <w:szCs w:val="24"/>
        </w:rPr>
        <w:t xml:space="preserve">Inžinerinių tinklų schema su pažymėtais nuotekų valymo įrenginiais, nuotekų išleistuvais pateikta paraiškos </w:t>
      </w:r>
      <w:r w:rsidRPr="00012FE1">
        <w:rPr>
          <w:b/>
          <w:i/>
          <w:color w:val="000000"/>
          <w:spacing w:val="-6"/>
          <w:szCs w:val="24"/>
        </w:rPr>
        <w:t>4 priede</w:t>
      </w:r>
      <w:r w:rsidRPr="00012FE1">
        <w:rPr>
          <w:color w:val="000000"/>
          <w:spacing w:val="-6"/>
          <w:szCs w:val="24"/>
        </w:rPr>
        <w:t>.</w:t>
      </w:r>
    </w:p>
    <w:p w14:paraId="4CB9448E" w14:textId="77777777" w:rsidR="00012FE1" w:rsidRPr="00012FE1" w:rsidRDefault="00012FE1" w:rsidP="00012FE1">
      <w:pPr>
        <w:ind w:right="247" w:firstLine="567"/>
        <w:jc w:val="both"/>
        <w:rPr>
          <w:b/>
          <w:szCs w:val="24"/>
        </w:rPr>
      </w:pPr>
    </w:p>
    <w:p w14:paraId="60CE5077" w14:textId="18FB234D" w:rsidR="00596F6D" w:rsidRDefault="00596F6D" w:rsidP="00AC01E0">
      <w:pPr>
        <w:ind w:firstLine="567"/>
        <w:jc w:val="both"/>
        <w:rPr>
          <w:b/>
          <w:szCs w:val="24"/>
        </w:rPr>
      </w:pPr>
      <w:r w:rsidRPr="00871CAC">
        <w:rPr>
          <w:b/>
          <w:szCs w:val="24"/>
        </w:rPr>
        <w:t>10 lentelė. Leid</w:t>
      </w:r>
      <w:r w:rsidR="005E44F6">
        <w:rPr>
          <w:b/>
          <w:szCs w:val="24"/>
        </w:rPr>
        <w:t>žiama nuotekų priimtuvo apkrova</w:t>
      </w:r>
    </w:p>
    <w:tbl>
      <w:tblPr>
        <w:tblW w:w="131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2694"/>
        <w:gridCol w:w="1933"/>
        <w:gridCol w:w="1951"/>
        <w:gridCol w:w="1529"/>
        <w:gridCol w:w="1532"/>
      </w:tblGrid>
      <w:tr w:rsidR="005B2C81" w:rsidRPr="00714F18" w14:paraId="6735B1E4" w14:textId="77777777" w:rsidTr="005B2C81">
        <w:trPr>
          <w:cantSplit/>
          <w:trHeight w:hRule="exact" w:val="511"/>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1C742FA5" w14:textId="5BA069AF" w:rsidR="005B2C81" w:rsidRPr="00714F18" w:rsidRDefault="005B2C81" w:rsidP="00AC01E0">
            <w:pPr>
              <w:jc w:val="center"/>
              <w:rPr>
                <w:vertAlign w:val="superscript"/>
                <w:lang w:val="da-DK"/>
              </w:rPr>
            </w:pPr>
            <w:r w:rsidRPr="00714F18">
              <w:rPr>
                <w:lang w:val="da-DK"/>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30548237" w14:textId="77777777" w:rsidR="005B2C81" w:rsidRPr="00714F18" w:rsidRDefault="005B2C81" w:rsidP="00AC01E0">
            <w:pPr>
              <w:jc w:val="center"/>
              <w:rPr>
                <w:vertAlign w:val="superscript"/>
                <w:lang w:val="da-DK"/>
              </w:rPr>
            </w:pPr>
            <w:r w:rsidRPr="00714F18">
              <w:rPr>
                <w:lang w:val="da-DK"/>
              </w:rPr>
              <w:t xml:space="preserve">Nuotekų išleidimo vietos / priimtuvo aprašymas </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777FDA8E" w14:textId="34B8C1A8" w:rsidR="005B2C81" w:rsidRPr="00714F18" w:rsidRDefault="005B2C81" w:rsidP="00AC01E0">
            <w:pPr>
              <w:jc w:val="center"/>
              <w:rPr>
                <w:vertAlign w:val="superscript"/>
                <w:lang w:val="da-DK"/>
              </w:rPr>
            </w:pPr>
            <w:r>
              <w:rPr>
                <w:color w:val="000000"/>
              </w:rPr>
              <w:t>Leidžiamų išleisti nuotekų rūšis</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7EF063E8" w14:textId="77777777" w:rsidR="005B2C81" w:rsidRPr="00714F18" w:rsidRDefault="005B2C81" w:rsidP="00AC01E0">
            <w:pPr>
              <w:keepNext/>
              <w:suppressAutoHyphens/>
              <w:adjustRightInd w:val="0"/>
              <w:jc w:val="center"/>
              <w:textAlignment w:val="baseline"/>
              <w:outlineLvl w:val="3"/>
              <w:rPr>
                <w:vertAlign w:val="superscript"/>
                <w:lang w:val="da-DK"/>
              </w:rPr>
            </w:pPr>
            <w:r w:rsidRPr="00714F18">
              <w:rPr>
                <w:lang w:val="da-DK"/>
              </w:rPr>
              <w:t xml:space="preserve">Leistina priimtuvo apkrova </w:t>
            </w:r>
          </w:p>
        </w:tc>
      </w:tr>
      <w:tr w:rsidR="005B2C81" w:rsidRPr="00714F18" w14:paraId="5DD9467E" w14:textId="77777777" w:rsidTr="005B2C81">
        <w:trPr>
          <w:cantSplit/>
          <w:trHeight w:hRule="exact" w:val="339"/>
        </w:trPr>
        <w:tc>
          <w:tcPr>
            <w:tcW w:w="709" w:type="dxa"/>
            <w:vMerge/>
            <w:tcBorders>
              <w:top w:val="single" w:sz="4" w:space="0" w:color="auto"/>
              <w:left w:val="single" w:sz="4" w:space="0" w:color="auto"/>
              <w:bottom w:val="single" w:sz="4" w:space="0" w:color="auto"/>
              <w:right w:val="single" w:sz="4" w:space="0" w:color="auto"/>
            </w:tcBorders>
            <w:vAlign w:val="center"/>
          </w:tcPr>
          <w:p w14:paraId="11F6665A" w14:textId="77777777" w:rsidR="005B2C81" w:rsidRPr="00714F18" w:rsidRDefault="005B2C81" w:rsidP="00AC01E0">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4C13B1A" w14:textId="77777777" w:rsidR="005B2C81" w:rsidRPr="00714F18" w:rsidRDefault="005B2C81" w:rsidP="00AC01E0">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740514F5" w14:textId="77777777" w:rsidR="005B2C81" w:rsidRPr="00714F18" w:rsidRDefault="005B2C81" w:rsidP="00AC01E0">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0201E3E8" w14:textId="77777777" w:rsidR="005B2C81" w:rsidRPr="00714F18" w:rsidRDefault="005B2C81" w:rsidP="00AC01E0">
            <w:pPr>
              <w:keepNext/>
              <w:suppressAutoHyphens/>
              <w:adjustRightInd w:val="0"/>
              <w:jc w:val="center"/>
              <w:textAlignment w:val="baseline"/>
              <w:outlineLvl w:val="3"/>
              <w:rPr>
                <w:lang w:val="da-DK"/>
              </w:rPr>
            </w:pPr>
            <w:r w:rsidRPr="00714F18">
              <w:rPr>
                <w:lang w:val="da-DK"/>
              </w:rPr>
              <w:t>hidraulinė</w:t>
            </w:r>
          </w:p>
        </w:tc>
        <w:tc>
          <w:tcPr>
            <w:tcW w:w="5012" w:type="dxa"/>
            <w:gridSpan w:val="3"/>
            <w:tcBorders>
              <w:top w:val="single" w:sz="4" w:space="0" w:color="auto"/>
              <w:left w:val="single" w:sz="4" w:space="0" w:color="auto"/>
              <w:bottom w:val="single" w:sz="4" w:space="0" w:color="auto"/>
              <w:right w:val="single" w:sz="4" w:space="0" w:color="auto"/>
            </w:tcBorders>
            <w:vAlign w:val="center"/>
          </w:tcPr>
          <w:p w14:paraId="1D90FA26" w14:textId="77777777" w:rsidR="005B2C81" w:rsidRPr="00714F18" w:rsidRDefault="005B2C81" w:rsidP="00AC01E0">
            <w:pPr>
              <w:keepNext/>
              <w:suppressAutoHyphens/>
              <w:adjustRightInd w:val="0"/>
              <w:jc w:val="center"/>
              <w:textAlignment w:val="baseline"/>
              <w:outlineLvl w:val="3"/>
              <w:rPr>
                <w:lang w:val="da-DK"/>
              </w:rPr>
            </w:pPr>
            <w:r w:rsidRPr="00714F18">
              <w:rPr>
                <w:lang w:val="da-DK"/>
              </w:rPr>
              <w:t>teršalais</w:t>
            </w:r>
          </w:p>
        </w:tc>
      </w:tr>
      <w:tr w:rsidR="005B2C81" w:rsidRPr="00714F18" w14:paraId="4246CE56" w14:textId="77777777" w:rsidTr="005B2C81">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73723393" w14:textId="77777777" w:rsidR="005B2C81" w:rsidRPr="00714F18" w:rsidRDefault="005B2C81" w:rsidP="00AC01E0">
            <w:pPr>
              <w:jc w:val="center"/>
              <w:rPr>
                <w:lang w:val="da-DK"/>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F318C81" w14:textId="77777777" w:rsidR="005B2C81" w:rsidRPr="00714F18" w:rsidRDefault="005B2C81" w:rsidP="00AC01E0">
            <w:pPr>
              <w:jc w:val="center"/>
              <w:rPr>
                <w:lang w:val="da-DK"/>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AE825AE" w14:textId="77777777" w:rsidR="005B2C81" w:rsidRPr="00714F18" w:rsidRDefault="005B2C81" w:rsidP="00AC01E0">
            <w:pPr>
              <w:jc w:val="center"/>
              <w:rPr>
                <w:lang w:val="da-DK"/>
              </w:rPr>
            </w:pPr>
          </w:p>
        </w:tc>
        <w:tc>
          <w:tcPr>
            <w:tcW w:w="1933" w:type="dxa"/>
            <w:tcBorders>
              <w:top w:val="single" w:sz="4" w:space="0" w:color="auto"/>
              <w:left w:val="single" w:sz="4" w:space="0" w:color="auto"/>
              <w:bottom w:val="single" w:sz="4" w:space="0" w:color="auto"/>
              <w:right w:val="single" w:sz="4" w:space="0" w:color="auto"/>
            </w:tcBorders>
            <w:vAlign w:val="center"/>
          </w:tcPr>
          <w:p w14:paraId="693FA0B6" w14:textId="254E414E" w:rsidR="005B2C81" w:rsidRPr="00714F18" w:rsidRDefault="005B2C81" w:rsidP="00AC01E0">
            <w:pPr>
              <w:jc w:val="center"/>
              <w:rPr>
                <w:lang w:val="da-DK"/>
              </w:rPr>
            </w:pPr>
            <w:r w:rsidRPr="00714F18">
              <w:rPr>
                <w:lang w:val="da-DK"/>
              </w:rPr>
              <w:t>m</w:t>
            </w:r>
            <w:r w:rsidRPr="00714F18">
              <w:rPr>
                <w:vertAlign w:val="superscript"/>
                <w:lang w:val="da-DK"/>
              </w:rPr>
              <w:t>3</w:t>
            </w:r>
            <w:r w:rsidRPr="00714F18">
              <w:rPr>
                <w:lang w:val="da-DK"/>
              </w:rPr>
              <w:t>/d</w:t>
            </w:r>
          </w:p>
        </w:tc>
        <w:tc>
          <w:tcPr>
            <w:tcW w:w="1951" w:type="dxa"/>
            <w:tcBorders>
              <w:top w:val="single" w:sz="4" w:space="0" w:color="auto"/>
              <w:left w:val="single" w:sz="4" w:space="0" w:color="auto"/>
              <w:bottom w:val="single" w:sz="4" w:space="0" w:color="auto"/>
              <w:right w:val="single" w:sz="4" w:space="0" w:color="auto"/>
            </w:tcBorders>
            <w:vAlign w:val="center"/>
          </w:tcPr>
          <w:p w14:paraId="49054401" w14:textId="77777777" w:rsidR="005B2C81" w:rsidRPr="00714F18" w:rsidRDefault="005B2C81" w:rsidP="00AC01E0">
            <w:pPr>
              <w:jc w:val="center"/>
              <w:rPr>
                <w:vertAlign w:val="superscript"/>
                <w:lang w:val="da-DK"/>
              </w:rPr>
            </w:pPr>
            <w:r w:rsidRPr="00714F18">
              <w:rPr>
                <w:lang w:val="da-DK"/>
              </w:rPr>
              <w:t>parametras</w:t>
            </w:r>
          </w:p>
        </w:tc>
        <w:tc>
          <w:tcPr>
            <w:tcW w:w="1529" w:type="dxa"/>
            <w:tcBorders>
              <w:top w:val="single" w:sz="4" w:space="0" w:color="auto"/>
              <w:left w:val="single" w:sz="4" w:space="0" w:color="auto"/>
              <w:bottom w:val="single" w:sz="4" w:space="0" w:color="auto"/>
              <w:right w:val="single" w:sz="4" w:space="0" w:color="auto"/>
            </w:tcBorders>
            <w:vAlign w:val="center"/>
          </w:tcPr>
          <w:p w14:paraId="6A0EA4B1" w14:textId="77777777" w:rsidR="005B2C81" w:rsidRPr="00714F18" w:rsidRDefault="005B2C81" w:rsidP="00AC01E0">
            <w:pPr>
              <w:jc w:val="center"/>
              <w:rPr>
                <w:lang w:val="da-DK"/>
              </w:rPr>
            </w:pPr>
            <w:r w:rsidRPr="00714F18">
              <w:rPr>
                <w:lang w:val="da-DK"/>
              </w:rPr>
              <w:t>mato vnt.</w:t>
            </w:r>
          </w:p>
        </w:tc>
        <w:tc>
          <w:tcPr>
            <w:tcW w:w="1532" w:type="dxa"/>
            <w:tcBorders>
              <w:top w:val="single" w:sz="4" w:space="0" w:color="auto"/>
              <w:left w:val="single" w:sz="4" w:space="0" w:color="auto"/>
              <w:bottom w:val="single" w:sz="4" w:space="0" w:color="auto"/>
              <w:right w:val="single" w:sz="4" w:space="0" w:color="auto"/>
            </w:tcBorders>
            <w:vAlign w:val="center"/>
          </w:tcPr>
          <w:p w14:paraId="4ED0FB55" w14:textId="77777777" w:rsidR="005B2C81" w:rsidRPr="00714F18" w:rsidRDefault="005B2C81" w:rsidP="00AC01E0">
            <w:pPr>
              <w:jc w:val="center"/>
              <w:rPr>
                <w:lang w:val="da-DK"/>
              </w:rPr>
            </w:pPr>
            <w:r w:rsidRPr="00714F18">
              <w:rPr>
                <w:lang w:val="da-DK"/>
              </w:rPr>
              <w:t>reikšmė</w:t>
            </w:r>
          </w:p>
        </w:tc>
      </w:tr>
      <w:tr w:rsidR="005B2C81" w:rsidRPr="00714F18" w14:paraId="3869A55D" w14:textId="77777777" w:rsidTr="005B2C8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6686A5" w14:textId="77777777" w:rsidR="005B2C81" w:rsidRPr="00714F18" w:rsidRDefault="005B2C81" w:rsidP="00AC01E0">
            <w:pPr>
              <w:jc w:val="center"/>
              <w:rPr>
                <w:lang w:val="da-DK"/>
              </w:rPr>
            </w:pPr>
            <w:r w:rsidRPr="00714F18">
              <w:rPr>
                <w:lang w:val="da-DK"/>
              </w:rPr>
              <w:t>1</w:t>
            </w:r>
          </w:p>
        </w:tc>
        <w:tc>
          <w:tcPr>
            <w:tcW w:w="2835" w:type="dxa"/>
            <w:tcBorders>
              <w:top w:val="single" w:sz="4" w:space="0" w:color="auto"/>
              <w:left w:val="single" w:sz="4" w:space="0" w:color="auto"/>
              <w:bottom w:val="single" w:sz="4" w:space="0" w:color="auto"/>
              <w:right w:val="single" w:sz="4" w:space="0" w:color="auto"/>
            </w:tcBorders>
            <w:vAlign w:val="center"/>
          </w:tcPr>
          <w:p w14:paraId="454833C5" w14:textId="77777777" w:rsidR="005B2C81" w:rsidRPr="00714F18" w:rsidRDefault="005B2C81" w:rsidP="00AC01E0">
            <w:pPr>
              <w:jc w:val="center"/>
              <w:rPr>
                <w:lang w:val="da-DK"/>
              </w:rPr>
            </w:pPr>
            <w:r w:rsidRPr="00714F18">
              <w:rPr>
                <w:lang w:val="da-DK"/>
              </w:rPr>
              <w:t>2</w:t>
            </w:r>
          </w:p>
        </w:tc>
        <w:tc>
          <w:tcPr>
            <w:tcW w:w="2694" w:type="dxa"/>
            <w:tcBorders>
              <w:top w:val="single" w:sz="4" w:space="0" w:color="auto"/>
              <w:left w:val="single" w:sz="4" w:space="0" w:color="auto"/>
              <w:bottom w:val="single" w:sz="4" w:space="0" w:color="auto"/>
              <w:right w:val="single" w:sz="4" w:space="0" w:color="auto"/>
            </w:tcBorders>
            <w:vAlign w:val="center"/>
          </w:tcPr>
          <w:p w14:paraId="7DF6DF82" w14:textId="77777777" w:rsidR="005B2C81" w:rsidRPr="00714F18" w:rsidRDefault="005B2C81" w:rsidP="00AC01E0">
            <w:pPr>
              <w:jc w:val="center"/>
              <w:rPr>
                <w:lang w:val="da-DK"/>
              </w:rPr>
            </w:pPr>
            <w:r w:rsidRPr="00714F18">
              <w:rPr>
                <w:lang w:val="da-DK"/>
              </w:rPr>
              <w:t>3</w:t>
            </w:r>
          </w:p>
        </w:tc>
        <w:tc>
          <w:tcPr>
            <w:tcW w:w="1933" w:type="dxa"/>
            <w:tcBorders>
              <w:top w:val="single" w:sz="4" w:space="0" w:color="auto"/>
              <w:left w:val="single" w:sz="4" w:space="0" w:color="auto"/>
              <w:bottom w:val="single" w:sz="4" w:space="0" w:color="auto"/>
              <w:right w:val="single" w:sz="4" w:space="0" w:color="auto"/>
            </w:tcBorders>
            <w:vAlign w:val="center"/>
          </w:tcPr>
          <w:p w14:paraId="53142EBD" w14:textId="12248C97" w:rsidR="005B2C81" w:rsidRPr="00714F18" w:rsidRDefault="005B2C81" w:rsidP="00AC01E0">
            <w:pPr>
              <w:jc w:val="center"/>
              <w:rPr>
                <w:color w:val="000000"/>
                <w:lang w:val="da-DK"/>
              </w:rPr>
            </w:pPr>
            <w:r w:rsidRPr="00714F18">
              <w:rPr>
                <w:lang w:val="da-DK"/>
              </w:rPr>
              <w:t>4</w:t>
            </w:r>
          </w:p>
        </w:tc>
        <w:tc>
          <w:tcPr>
            <w:tcW w:w="1951" w:type="dxa"/>
            <w:tcBorders>
              <w:top w:val="single" w:sz="4" w:space="0" w:color="auto"/>
              <w:left w:val="single" w:sz="4" w:space="0" w:color="auto"/>
              <w:bottom w:val="single" w:sz="4" w:space="0" w:color="auto"/>
              <w:right w:val="single" w:sz="4" w:space="0" w:color="auto"/>
            </w:tcBorders>
            <w:vAlign w:val="center"/>
          </w:tcPr>
          <w:p w14:paraId="4851E8B8" w14:textId="5795E09C" w:rsidR="005B2C81" w:rsidRPr="00714F18" w:rsidRDefault="005B2C81" w:rsidP="00AC01E0">
            <w:pPr>
              <w:jc w:val="center"/>
              <w:rPr>
                <w:color w:val="000000"/>
                <w:lang w:val="da-DK"/>
              </w:rPr>
            </w:pPr>
            <w:r>
              <w:rPr>
                <w:color w:val="000000"/>
                <w:lang w:val="da-DK"/>
              </w:rPr>
              <w:t>5</w:t>
            </w:r>
          </w:p>
        </w:tc>
        <w:tc>
          <w:tcPr>
            <w:tcW w:w="1529" w:type="dxa"/>
            <w:tcBorders>
              <w:top w:val="single" w:sz="4" w:space="0" w:color="auto"/>
              <w:left w:val="single" w:sz="4" w:space="0" w:color="auto"/>
              <w:bottom w:val="single" w:sz="4" w:space="0" w:color="auto"/>
              <w:right w:val="single" w:sz="4" w:space="0" w:color="auto"/>
            </w:tcBorders>
            <w:vAlign w:val="center"/>
          </w:tcPr>
          <w:p w14:paraId="0959C672" w14:textId="63B01CB9" w:rsidR="005B2C81" w:rsidRPr="00714F18" w:rsidRDefault="005B2C81" w:rsidP="00AC01E0">
            <w:pPr>
              <w:jc w:val="center"/>
              <w:rPr>
                <w:color w:val="000000"/>
                <w:lang w:val="da-DK"/>
              </w:rPr>
            </w:pPr>
            <w:r>
              <w:rPr>
                <w:color w:val="000000"/>
                <w:lang w:val="da-DK"/>
              </w:rPr>
              <w:t>6</w:t>
            </w:r>
          </w:p>
        </w:tc>
        <w:tc>
          <w:tcPr>
            <w:tcW w:w="1532" w:type="dxa"/>
            <w:tcBorders>
              <w:top w:val="single" w:sz="4" w:space="0" w:color="auto"/>
              <w:left w:val="single" w:sz="4" w:space="0" w:color="auto"/>
              <w:bottom w:val="single" w:sz="4" w:space="0" w:color="auto"/>
              <w:right w:val="single" w:sz="4" w:space="0" w:color="auto"/>
            </w:tcBorders>
            <w:vAlign w:val="center"/>
          </w:tcPr>
          <w:p w14:paraId="541EB098" w14:textId="31BA458B" w:rsidR="005B2C81" w:rsidRPr="00714F18" w:rsidRDefault="005B2C81" w:rsidP="00AC01E0">
            <w:pPr>
              <w:jc w:val="center"/>
              <w:rPr>
                <w:color w:val="000000"/>
                <w:lang w:val="da-DK"/>
              </w:rPr>
            </w:pPr>
            <w:r>
              <w:rPr>
                <w:color w:val="000000"/>
                <w:lang w:val="da-DK"/>
              </w:rPr>
              <w:t>7</w:t>
            </w:r>
          </w:p>
        </w:tc>
      </w:tr>
      <w:tr w:rsidR="00864963" w:rsidRPr="00096056" w14:paraId="0DE9FF66" w14:textId="77777777" w:rsidTr="005B2C81">
        <w:trPr>
          <w:cantSplit/>
          <w:trHeight w:val="585"/>
        </w:trPr>
        <w:tc>
          <w:tcPr>
            <w:tcW w:w="709" w:type="dxa"/>
            <w:vMerge w:val="restart"/>
            <w:tcBorders>
              <w:top w:val="single" w:sz="4" w:space="0" w:color="auto"/>
              <w:left w:val="single" w:sz="4" w:space="0" w:color="auto"/>
              <w:right w:val="single" w:sz="4" w:space="0" w:color="auto"/>
            </w:tcBorders>
            <w:vAlign w:val="center"/>
          </w:tcPr>
          <w:p w14:paraId="47F9BB13" w14:textId="5F0CED4B" w:rsidR="00864963" w:rsidRPr="008A7AC9" w:rsidRDefault="00864963" w:rsidP="00AC01E0">
            <w:pPr>
              <w:jc w:val="center"/>
              <w:rPr>
                <w:color w:val="000000"/>
              </w:rPr>
            </w:pPr>
            <w:r>
              <w:rPr>
                <w:color w:val="000000"/>
              </w:rPr>
              <w:t>2</w:t>
            </w:r>
          </w:p>
          <w:p w14:paraId="528A9D05" w14:textId="77777777" w:rsidR="00864963" w:rsidRPr="008A7AC9" w:rsidRDefault="00864963" w:rsidP="00AC01E0">
            <w:pPr>
              <w:jc w:val="center"/>
              <w:rPr>
                <w:color w:val="000000"/>
              </w:rPr>
            </w:pPr>
          </w:p>
        </w:tc>
        <w:tc>
          <w:tcPr>
            <w:tcW w:w="2835" w:type="dxa"/>
            <w:vMerge w:val="restart"/>
            <w:tcBorders>
              <w:top w:val="single" w:sz="4" w:space="0" w:color="auto"/>
              <w:left w:val="single" w:sz="4" w:space="0" w:color="auto"/>
              <w:right w:val="single" w:sz="4" w:space="0" w:color="auto"/>
            </w:tcBorders>
            <w:vAlign w:val="center"/>
          </w:tcPr>
          <w:p w14:paraId="4F07901B" w14:textId="00A25051" w:rsidR="00F57202" w:rsidRDefault="00F57202" w:rsidP="00F57202">
            <w:pPr>
              <w:jc w:val="center"/>
            </w:pPr>
            <w:r>
              <w:rPr>
                <w:color w:val="000000"/>
              </w:rPr>
              <w:t>50 m</w:t>
            </w:r>
            <w:r w:rsidRPr="004B4807">
              <w:rPr>
                <w:color w:val="000000"/>
                <w:vertAlign w:val="superscript"/>
              </w:rPr>
              <w:t>3</w:t>
            </w:r>
            <w:r>
              <w:rPr>
                <w:color w:val="000000"/>
              </w:rPr>
              <w:t xml:space="preserve"> požeminė nuotekų talpa iš kurios </w:t>
            </w:r>
            <w:r w:rsidRPr="006007B7">
              <w:t>nuotekos bus išsiurbiamos asenizacine mašina ir išvežamos į AB „Kaišiadorių paukštynas“ gamybinių nuotekų valymo įrenginius arba perduodamos ūkininkams laukams tręšti</w:t>
            </w:r>
          </w:p>
          <w:p w14:paraId="79706D5F" w14:textId="4CEFDFB8" w:rsidR="00864963" w:rsidRPr="00864963" w:rsidRDefault="00F57202" w:rsidP="00AC01E0">
            <w:pPr>
              <w:jc w:val="center"/>
              <w:rPr>
                <w:color w:val="000000"/>
                <w:szCs w:val="24"/>
              </w:rPr>
            </w:pPr>
            <w:r>
              <w:rPr>
                <w:color w:val="000000"/>
                <w:szCs w:val="24"/>
              </w:rPr>
              <w:t>X-6091582</w:t>
            </w:r>
            <w:r w:rsidR="00864963" w:rsidRPr="00864963">
              <w:rPr>
                <w:color w:val="000000"/>
                <w:szCs w:val="24"/>
              </w:rPr>
              <w:t>;</w:t>
            </w:r>
          </w:p>
          <w:p w14:paraId="2AB6AFD8" w14:textId="7A10F241" w:rsidR="00864963" w:rsidRPr="008A7AC9" w:rsidRDefault="00F57202" w:rsidP="00AC01E0">
            <w:pPr>
              <w:jc w:val="center"/>
              <w:rPr>
                <w:color w:val="000000"/>
              </w:rPr>
            </w:pPr>
            <w:r>
              <w:rPr>
                <w:color w:val="000000"/>
              </w:rPr>
              <w:t>Y-533383</w:t>
            </w:r>
          </w:p>
        </w:tc>
        <w:tc>
          <w:tcPr>
            <w:tcW w:w="2694" w:type="dxa"/>
            <w:vMerge w:val="restart"/>
            <w:tcBorders>
              <w:top w:val="single" w:sz="4" w:space="0" w:color="auto"/>
              <w:left w:val="single" w:sz="4" w:space="0" w:color="auto"/>
              <w:right w:val="single" w:sz="4" w:space="0" w:color="auto"/>
            </w:tcBorders>
            <w:vAlign w:val="center"/>
          </w:tcPr>
          <w:p w14:paraId="359A7230" w14:textId="77777777" w:rsidR="00F57202" w:rsidRPr="00714F18" w:rsidRDefault="00F57202" w:rsidP="00F57202">
            <w:pPr>
              <w:jc w:val="center"/>
            </w:pPr>
            <w:r w:rsidRPr="00A721E5">
              <w:rPr>
                <w:rFonts w:eastAsia="Calibri"/>
              </w:rPr>
              <w:t>Gamybinės nuotekos</w:t>
            </w:r>
            <w:r>
              <w:rPr>
                <w:rFonts w:eastAsia="Calibri"/>
              </w:rPr>
              <w:t>, kurios susidaro</w:t>
            </w:r>
          </w:p>
          <w:p w14:paraId="011B6DA3" w14:textId="77777777" w:rsidR="00F57202" w:rsidRPr="008A7AC9" w:rsidRDefault="00F57202" w:rsidP="00F57202">
            <w:pPr>
              <w:jc w:val="center"/>
              <w:rPr>
                <w:color w:val="000000"/>
              </w:rPr>
            </w:pPr>
            <w:r>
              <w:rPr>
                <w:rFonts w:eastAsia="Calibri"/>
              </w:rPr>
              <w:t>p</w:t>
            </w:r>
            <w:r w:rsidRPr="00A721E5">
              <w:rPr>
                <w:rFonts w:eastAsia="Calibri"/>
              </w:rPr>
              <w:t xml:space="preserve">aukštidžių plovimo </w:t>
            </w:r>
            <w:r>
              <w:rPr>
                <w:rFonts w:eastAsia="Calibri"/>
              </w:rPr>
              <w:t>metu</w:t>
            </w:r>
          </w:p>
          <w:p w14:paraId="3D84C1F1" w14:textId="5D6638B5" w:rsidR="00864963" w:rsidRPr="008A7AC9" w:rsidRDefault="00864963" w:rsidP="00AC01E0">
            <w:pPr>
              <w:jc w:val="center"/>
              <w:rPr>
                <w:color w:val="000000"/>
              </w:rPr>
            </w:pPr>
          </w:p>
        </w:tc>
        <w:tc>
          <w:tcPr>
            <w:tcW w:w="1933" w:type="dxa"/>
            <w:vMerge w:val="restart"/>
            <w:tcBorders>
              <w:top w:val="single" w:sz="4" w:space="0" w:color="auto"/>
              <w:left w:val="single" w:sz="4" w:space="0" w:color="auto"/>
              <w:right w:val="single" w:sz="4" w:space="0" w:color="auto"/>
            </w:tcBorders>
            <w:vAlign w:val="center"/>
          </w:tcPr>
          <w:p w14:paraId="0FC0CC92" w14:textId="273082B0" w:rsidR="00864963" w:rsidRPr="00714F18" w:rsidRDefault="00A47FD0" w:rsidP="00AC01E0">
            <w:pPr>
              <w:jc w:val="center"/>
              <w:rPr>
                <w:lang w:val="da-DK"/>
              </w:rPr>
            </w:pPr>
            <w:r>
              <w:t>1050</w:t>
            </w:r>
          </w:p>
        </w:tc>
        <w:tc>
          <w:tcPr>
            <w:tcW w:w="1951" w:type="dxa"/>
            <w:tcBorders>
              <w:top w:val="single" w:sz="4" w:space="0" w:color="auto"/>
              <w:left w:val="single" w:sz="4" w:space="0" w:color="auto"/>
              <w:right w:val="single" w:sz="4" w:space="0" w:color="auto"/>
            </w:tcBorders>
            <w:vAlign w:val="center"/>
          </w:tcPr>
          <w:p w14:paraId="7274C2CB" w14:textId="77777777" w:rsidR="00864963" w:rsidRPr="00096056" w:rsidRDefault="00864963" w:rsidP="00AC01E0">
            <w:pPr>
              <w:ind w:firstLine="19"/>
              <w:jc w:val="center"/>
              <w:rPr>
                <w:color w:val="000000"/>
              </w:rPr>
            </w:pPr>
            <w:r w:rsidRPr="00096056">
              <w:rPr>
                <w:color w:val="000000"/>
              </w:rPr>
              <w:t>BDS</w:t>
            </w:r>
            <w:r w:rsidRPr="00096056">
              <w:rPr>
                <w:color w:val="000000"/>
                <w:vertAlign w:val="subscript"/>
              </w:rPr>
              <w:t>7</w:t>
            </w:r>
          </w:p>
        </w:tc>
        <w:tc>
          <w:tcPr>
            <w:tcW w:w="1529" w:type="dxa"/>
            <w:tcBorders>
              <w:top w:val="single" w:sz="4" w:space="0" w:color="auto"/>
              <w:left w:val="single" w:sz="4" w:space="0" w:color="auto"/>
              <w:right w:val="single" w:sz="4" w:space="0" w:color="auto"/>
            </w:tcBorders>
            <w:vAlign w:val="center"/>
          </w:tcPr>
          <w:p w14:paraId="0461EA13" w14:textId="77777777" w:rsidR="00864963" w:rsidRPr="00096056" w:rsidRDefault="00864963" w:rsidP="00AC01E0">
            <w:pPr>
              <w:ind w:firstLine="19"/>
              <w:jc w:val="center"/>
              <w:rPr>
                <w:color w:val="000000"/>
              </w:rPr>
            </w:pPr>
            <w:r w:rsidRPr="00096056">
              <w:rPr>
                <w:color w:val="000000"/>
              </w:rPr>
              <w:t>mgO</w:t>
            </w:r>
            <w:r>
              <w:rPr>
                <w:color w:val="000000"/>
                <w:vertAlign w:val="subscript"/>
              </w:rPr>
              <w:t>2</w:t>
            </w:r>
            <w:r w:rsidRPr="00096056">
              <w:rPr>
                <w:color w:val="000000"/>
              </w:rPr>
              <w:t>/l</w:t>
            </w:r>
          </w:p>
        </w:tc>
        <w:tc>
          <w:tcPr>
            <w:tcW w:w="1532" w:type="dxa"/>
            <w:tcBorders>
              <w:top w:val="single" w:sz="4" w:space="0" w:color="auto"/>
              <w:left w:val="single" w:sz="4" w:space="0" w:color="auto"/>
              <w:right w:val="single" w:sz="4" w:space="0" w:color="auto"/>
            </w:tcBorders>
            <w:vAlign w:val="center"/>
          </w:tcPr>
          <w:p w14:paraId="3B5D85FD" w14:textId="77777777" w:rsidR="00864963" w:rsidRPr="00096056" w:rsidRDefault="00864963" w:rsidP="00AC01E0">
            <w:pPr>
              <w:ind w:firstLine="19"/>
              <w:jc w:val="center"/>
              <w:rPr>
                <w:color w:val="000000"/>
                <w:highlight w:val="yellow"/>
              </w:rPr>
            </w:pPr>
            <w:r w:rsidRPr="00096056">
              <w:rPr>
                <w:color w:val="000000"/>
              </w:rPr>
              <w:t>467</w:t>
            </w:r>
          </w:p>
        </w:tc>
      </w:tr>
      <w:tr w:rsidR="00864963" w:rsidRPr="00096056" w14:paraId="3E4CB2CE" w14:textId="77777777" w:rsidTr="005B2C81">
        <w:trPr>
          <w:cantSplit/>
          <w:trHeight w:val="828"/>
        </w:trPr>
        <w:tc>
          <w:tcPr>
            <w:tcW w:w="709" w:type="dxa"/>
            <w:vMerge/>
            <w:tcBorders>
              <w:left w:val="single" w:sz="4" w:space="0" w:color="auto"/>
              <w:right w:val="single" w:sz="4" w:space="0" w:color="auto"/>
            </w:tcBorders>
            <w:vAlign w:val="center"/>
          </w:tcPr>
          <w:p w14:paraId="64F7A047" w14:textId="6920DF27" w:rsidR="00864963" w:rsidRPr="008A7AC9" w:rsidRDefault="00864963" w:rsidP="00AC01E0">
            <w:pPr>
              <w:jc w:val="center"/>
              <w:rPr>
                <w:rFonts w:eastAsia="Calibri"/>
                <w:lang w:val="da-DK"/>
              </w:rPr>
            </w:pPr>
          </w:p>
        </w:tc>
        <w:tc>
          <w:tcPr>
            <w:tcW w:w="2835" w:type="dxa"/>
            <w:vMerge/>
            <w:tcBorders>
              <w:left w:val="single" w:sz="4" w:space="0" w:color="auto"/>
              <w:right w:val="single" w:sz="4" w:space="0" w:color="auto"/>
            </w:tcBorders>
            <w:vAlign w:val="center"/>
          </w:tcPr>
          <w:p w14:paraId="0ACCB4CA" w14:textId="77777777" w:rsidR="00864963" w:rsidRPr="008A7AC9" w:rsidRDefault="00864963" w:rsidP="00AC01E0">
            <w:pPr>
              <w:jc w:val="center"/>
              <w:rPr>
                <w:rFonts w:eastAsia="Calibri"/>
                <w:lang w:val="da-DK"/>
              </w:rPr>
            </w:pPr>
          </w:p>
        </w:tc>
        <w:tc>
          <w:tcPr>
            <w:tcW w:w="2694" w:type="dxa"/>
            <w:vMerge/>
            <w:tcBorders>
              <w:left w:val="single" w:sz="4" w:space="0" w:color="auto"/>
              <w:right w:val="single" w:sz="4" w:space="0" w:color="auto"/>
            </w:tcBorders>
            <w:vAlign w:val="center"/>
          </w:tcPr>
          <w:p w14:paraId="6A40598F" w14:textId="352C56A2" w:rsidR="00864963" w:rsidRPr="00714F18" w:rsidRDefault="00864963" w:rsidP="00AC01E0">
            <w:pPr>
              <w:jc w:val="center"/>
            </w:pPr>
          </w:p>
        </w:tc>
        <w:tc>
          <w:tcPr>
            <w:tcW w:w="1933" w:type="dxa"/>
            <w:vMerge/>
            <w:tcBorders>
              <w:left w:val="single" w:sz="4" w:space="0" w:color="auto"/>
              <w:right w:val="single" w:sz="4" w:space="0" w:color="auto"/>
            </w:tcBorders>
            <w:vAlign w:val="center"/>
          </w:tcPr>
          <w:p w14:paraId="66F5AE6B" w14:textId="77777777" w:rsidR="00864963" w:rsidRPr="00714F18" w:rsidRDefault="00864963" w:rsidP="00AC01E0">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7A3122F9" w14:textId="77777777" w:rsidR="00864963" w:rsidRPr="00096056" w:rsidRDefault="00864963" w:rsidP="00AC01E0">
            <w:pPr>
              <w:ind w:firstLine="19"/>
              <w:jc w:val="center"/>
              <w:rPr>
                <w:color w:val="000000"/>
              </w:rPr>
            </w:pPr>
            <w:r>
              <w:rPr>
                <w:color w:val="000000"/>
              </w:rPr>
              <w:t>Bendras azotas</w:t>
            </w:r>
          </w:p>
        </w:tc>
        <w:tc>
          <w:tcPr>
            <w:tcW w:w="1529" w:type="dxa"/>
            <w:tcBorders>
              <w:top w:val="single" w:sz="4" w:space="0" w:color="auto"/>
              <w:left w:val="single" w:sz="4" w:space="0" w:color="auto"/>
              <w:bottom w:val="single" w:sz="4" w:space="0" w:color="auto"/>
              <w:right w:val="single" w:sz="4" w:space="0" w:color="auto"/>
            </w:tcBorders>
            <w:vAlign w:val="center"/>
          </w:tcPr>
          <w:p w14:paraId="4A179E12" w14:textId="77777777" w:rsidR="00864963" w:rsidRPr="00096056" w:rsidRDefault="00864963" w:rsidP="00AC01E0">
            <w:pPr>
              <w:ind w:firstLine="19"/>
              <w:jc w:val="center"/>
            </w:pPr>
            <w:r w:rsidRPr="00096056">
              <w:t>mg/l</w:t>
            </w:r>
          </w:p>
        </w:tc>
        <w:tc>
          <w:tcPr>
            <w:tcW w:w="1532" w:type="dxa"/>
            <w:tcBorders>
              <w:top w:val="single" w:sz="4" w:space="0" w:color="auto"/>
              <w:left w:val="single" w:sz="4" w:space="0" w:color="auto"/>
              <w:bottom w:val="single" w:sz="4" w:space="0" w:color="auto"/>
              <w:right w:val="single" w:sz="4" w:space="0" w:color="auto"/>
            </w:tcBorders>
            <w:vAlign w:val="center"/>
          </w:tcPr>
          <w:p w14:paraId="0717FCDF" w14:textId="77777777" w:rsidR="00864963" w:rsidRPr="00096056" w:rsidRDefault="00864963" w:rsidP="00AC01E0">
            <w:pPr>
              <w:ind w:firstLine="19"/>
              <w:jc w:val="center"/>
            </w:pPr>
            <w:r w:rsidRPr="00096056">
              <w:t>83</w:t>
            </w:r>
          </w:p>
        </w:tc>
      </w:tr>
      <w:tr w:rsidR="00864963" w:rsidRPr="00096056" w14:paraId="3480C4C3" w14:textId="77777777" w:rsidTr="005B2C81">
        <w:trPr>
          <w:cantSplit/>
          <w:trHeight w:val="685"/>
        </w:trPr>
        <w:tc>
          <w:tcPr>
            <w:tcW w:w="709" w:type="dxa"/>
            <w:vMerge/>
            <w:tcBorders>
              <w:left w:val="single" w:sz="4" w:space="0" w:color="auto"/>
              <w:right w:val="single" w:sz="4" w:space="0" w:color="auto"/>
            </w:tcBorders>
            <w:vAlign w:val="center"/>
          </w:tcPr>
          <w:p w14:paraId="1F7460BB" w14:textId="77777777" w:rsidR="00864963" w:rsidRPr="008A7AC9" w:rsidRDefault="00864963" w:rsidP="00AC01E0">
            <w:pPr>
              <w:jc w:val="center"/>
              <w:rPr>
                <w:rFonts w:eastAsia="Calibri"/>
                <w:lang w:val="da-DK"/>
              </w:rPr>
            </w:pPr>
          </w:p>
        </w:tc>
        <w:tc>
          <w:tcPr>
            <w:tcW w:w="2835" w:type="dxa"/>
            <w:vMerge/>
            <w:tcBorders>
              <w:left w:val="single" w:sz="4" w:space="0" w:color="auto"/>
              <w:right w:val="single" w:sz="4" w:space="0" w:color="auto"/>
            </w:tcBorders>
            <w:vAlign w:val="center"/>
          </w:tcPr>
          <w:p w14:paraId="4EAF9BE2" w14:textId="77777777" w:rsidR="00864963" w:rsidRPr="008A7AC9" w:rsidRDefault="00864963" w:rsidP="00AC01E0">
            <w:pPr>
              <w:jc w:val="center"/>
              <w:rPr>
                <w:rFonts w:eastAsia="Calibri"/>
                <w:lang w:val="da-DK"/>
              </w:rPr>
            </w:pPr>
          </w:p>
        </w:tc>
        <w:tc>
          <w:tcPr>
            <w:tcW w:w="2694" w:type="dxa"/>
            <w:vMerge/>
            <w:tcBorders>
              <w:left w:val="single" w:sz="4" w:space="0" w:color="auto"/>
              <w:right w:val="single" w:sz="4" w:space="0" w:color="auto"/>
            </w:tcBorders>
            <w:vAlign w:val="center"/>
          </w:tcPr>
          <w:p w14:paraId="41FBFE8C" w14:textId="0104593A" w:rsidR="00864963" w:rsidRPr="00714F18" w:rsidRDefault="00864963" w:rsidP="00AC01E0">
            <w:pPr>
              <w:jc w:val="center"/>
            </w:pPr>
          </w:p>
        </w:tc>
        <w:tc>
          <w:tcPr>
            <w:tcW w:w="1933" w:type="dxa"/>
            <w:vMerge/>
            <w:tcBorders>
              <w:left w:val="single" w:sz="4" w:space="0" w:color="auto"/>
              <w:right w:val="single" w:sz="4" w:space="0" w:color="auto"/>
            </w:tcBorders>
            <w:vAlign w:val="center"/>
          </w:tcPr>
          <w:p w14:paraId="59D69957" w14:textId="77777777" w:rsidR="00864963" w:rsidRPr="00714F18" w:rsidRDefault="00864963" w:rsidP="00AC01E0">
            <w:pPr>
              <w:jc w:val="center"/>
              <w:rPr>
                <w:lang w:val="da-DK"/>
              </w:rPr>
            </w:pPr>
          </w:p>
        </w:tc>
        <w:tc>
          <w:tcPr>
            <w:tcW w:w="1951" w:type="dxa"/>
            <w:tcBorders>
              <w:top w:val="single" w:sz="4" w:space="0" w:color="auto"/>
              <w:left w:val="single" w:sz="4" w:space="0" w:color="auto"/>
              <w:right w:val="single" w:sz="4" w:space="0" w:color="auto"/>
            </w:tcBorders>
            <w:vAlign w:val="center"/>
          </w:tcPr>
          <w:p w14:paraId="18C58FAD" w14:textId="77777777" w:rsidR="00864963" w:rsidRPr="00096056" w:rsidRDefault="00864963" w:rsidP="00AC01E0">
            <w:pPr>
              <w:ind w:left="57" w:right="57" w:firstLine="19"/>
              <w:jc w:val="center"/>
            </w:pPr>
            <w:r>
              <w:rPr>
                <w:color w:val="000000"/>
              </w:rPr>
              <w:t>Bendras fosforas</w:t>
            </w:r>
          </w:p>
        </w:tc>
        <w:tc>
          <w:tcPr>
            <w:tcW w:w="1529" w:type="dxa"/>
            <w:tcBorders>
              <w:top w:val="single" w:sz="4" w:space="0" w:color="auto"/>
              <w:left w:val="single" w:sz="4" w:space="0" w:color="auto"/>
              <w:right w:val="single" w:sz="4" w:space="0" w:color="auto"/>
            </w:tcBorders>
            <w:vAlign w:val="center"/>
          </w:tcPr>
          <w:p w14:paraId="6E2596FE" w14:textId="77777777" w:rsidR="00864963" w:rsidRPr="00096056" w:rsidRDefault="00864963" w:rsidP="00AC01E0">
            <w:pPr>
              <w:ind w:left="57" w:right="57"/>
              <w:jc w:val="center"/>
            </w:pPr>
            <w:r w:rsidRPr="00096056">
              <w:t>mg/l</w:t>
            </w:r>
          </w:p>
        </w:tc>
        <w:tc>
          <w:tcPr>
            <w:tcW w:w="1532" w:type="dxa"/>
            <w:tcBorders>
              <w:top w:val="single" w:sz="4" w:space="0" w:color="auto"/>
              <w:left w:val="single" w:sz="4" w:space="0" w:color="auto"/>
              <w:right w:val="single" w:sz="4" w:space="0" w:color="auto"/>
            </w:tcBorders>
            <w:vAlign w:val="center"/>
          </w:tcPr>
          <w:p w14:paraId="331E827D" w14:textId="77777777" w:rsidR="00864963" w:rsidRPr="00096056" w:rsidRDefault="00864963" w:rsidP="00AC01E0">
            <w:pPr>
              <w:ind w:left="57" w:right="57"/>
              <w:jc w:val="center"/>
            </w:pPr>
            <w:r w:rsidRPr="00096056">
              <w:t>14</w:t>
            </w:r>
          </w:p>
        </w:tc>
      </w:tr>
      <w:tr w:rsidR="00864963" w:rsidRPr="00096056" w14:paraId="3C21E29E" w14:textId="77777777" w:rsidTr="00FC053C">
        <w:trPr>
          <w:cantSplit/>
          <w:trHeight w:val="719"/>
        </w:trPr>
        <w:tc>
          <w:tcPr>
            <w:tcW w:w="709" w:type="dxa"/>
            <w:vMerge/>
            <w:tcBorders>
              <w:left w:val="single" w:sz="4" w:space="0" w:color="auto"/>
              <w:right w:val="single" w:sz="4" w:space="0" w:color="auto"/>
            </w:tcBorders>
            <w:vAlign w:val="center"/>
          </w:tcPr>
          <w:p w14:paraId="4B092E07" w14:textId="77777777" w:rsidR="00864963" w:rsidRPr="008A7AC9" w:rsidRDefault="00864963" w:rsidP="00AC01E0">
            <w:pPr>
              <w:jc w:val="center"/>
              <w:rPr>
                <w:rFonts w:eastAsia="Calibri"/>
                <w:lang w:val="da-DK"/>
              </w:rPr>
            </w:pPr>
          </w:p>
        </w:tc>
        <w:tc>
          <w:tcPr>
            <w:tcW w:w="2835" w:type="dxa"/>
            <w:vMerge/>
            <w:tcBorders>
              <w:left w:val="single" w:sz="4" w:space="0" w:color="auto"/>
              <w:right w:val="single" w:sz="4" w:space="0" w:color="auto"/>
            </w:tcBorders>
            <w:vAlign w:val="center"/>
          </w:tcPr>
          <w:p w14:paraId="3A379D6F" w14:textId="77777777" w:rsidR="00864963" w:rsidRPr="008A7AC9" w:rsidRDefault="00864963" w:rsidP="00AC01E0">
            <w:pPr>
              <w:jc w:val="center"/>
              <w:rPr>
                <w:rFonts w:eastAsia="Calibri"/>
                <w:lang w:val="da-DK"/>
              </w:rPr>
            </w:pPr>
          </w:p>
        </w:tc>
        <w:tc>
          <w:tcPr>
            <w:tcW w:w="2694" w:type="dxa"/>
            <w:vMerge/>
            <w:tcBorders>
              <w:left w:val="single" w:sz="4" w:space="0" w:color="auto"/>
              <w:right w:val="single" w:sz="4" w:space="0" w:color="auto"/>
            </w:tcBorders>
            <w:vAlign w:val="center"/>
          </w:tcPr>
          <w:p w14:paraId="029F6B78" w14:textId="1EDFA76A" w:rsidR="00864963" w:rsidRPr="00714F18" w:rsidRDefault="00864963" w:rsidP="00AC01E0">
            <w:pPr>
              <w:jc w:val="center"/>
            </w:pPr>
          </w:p>
        </w:tc>
        <w:tc>
          <w:tcPr>
            <w:tcW w:w="1933" w:type="dxa"/>
            <w:vMerge/>
            <w:tcBorders>
              <w:left w:val="single" w:sz="4" w:space="0" w:color="auto"/>
              <w:right w:val="single" w:sz="4" w:space="0" w:color="auto"/>
            </w:tcBorders>
            <w:vAlign w:val="center"/>
          </w:tcPr>
          <w:p w14:paraId="16623C5C" w14:textId="77777777" w:rsidR="00864963" w:rsidRPr="00714F18" w:rsidRDefault="00864963" w:rsidP="00AC01E0">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51B246E0" w14:textId="77777777" w:rsidR="00864963" w:rsidRPr="00096056" w:rsidRDefault="00864963" w:rsidP="00AC01E0">
            <w:pPr>
              <w:ind w:left="57" w:right="57" w:firstLine="19"/>
              <w:jc w:val="center"/>
            </w:pPr>
            <w:r w:rsidRPr="00096056">
              <w:rPr>
                <w:color w:val="000000"/>
              </w:rPr>
              <w:t>Riebalai</w:t>
            </w:r>
          </w:p>
        </w:tc>
        <w:tc>
          <w:tcPr>
            <w:tcW w:w="1529" w:type="dxa"/>
            <w:tcBorders>
              <w:top w:val="single" w:sz="4" w:space="0" w:color="auto"/>
              <w:left w:val="single" w:sz="4" w:space="0" w:color="auto"/>
              <w:bottom w:val="single" w:sz="4" w:space="0" w:color="auto"/>
              <w:right w:val="single" w:sz="4" w:space="0" w:color="auto"/>
            </w:tcBorders>
            <w:vAlign w:val="center"/>
          </w:tcPr>
          <w:p w14:paraId="3F55D4B8" w14:textId="77777777" w:rsidR="00864963" w:rsidRPr="00096056" w:rsidRDefault="00864963" w:rsidP="00AC01E0">
            <w:pPr>
              <w:ind w:left="57" w:right="57"/>
              <w:jc w:val="center"/>
            </w:pPr>
            <w:r w:rsidRPr="00096056">
              <w:t>mg/l</w:t>
            </w:r>
          </w:p>
        </w:tc>
        <w:tc>
          <w:tcPr>
            <w:tcW w:w="1532" w:type="dxa"/>
            <w:tcBorders>
              <w:top w:val="single" w:sz="4" w:space="0" w:color="auto"/>
              <w:left w:val="single" w:sz="4" w:space="0" w:color="auto"/>
              <w:bottom w:val="single" w:sz="4" w:space="0" w:color="auto"/>
              <w:right w:val="single" w:sz="4" w:space="0" w:color="auto"/>
            </w:tcBorders>
            <w:vAlign w:val="center"/>
          </w:tcPr>
          <w:p w14:paraId="5ACE6C69" w14:textId="77777777" w:rsidR="00864963" w:rsidRPr="00096056" w:rsidRDefault="00864963" w:rsidP="00AC01E0">
            <w:pPr>
              <w:ind w:left="57" w:right="57"/>
              <w:jc w:val="center"/>
            </w:pPr>
            <w:r w:rsidRPr="00096056">
              <w:t>75</w:t>
            </w:r>
          </w:p>
        </w:tc>
      </w:tr>
      <w:tr w:rsidR="00864963" w:rsidRPr="00096056" w14:paraId="551FDE9F" w14:textId="77777777" w:rsidTr="00D42644">
        <w:trPr>
          <w:cantSplit/>
          <w:trHeight w:val="557"/>
        </w:trPr>
        <w:tc>
          <w:tcPr>
            <w:tcW w:w="709" w:type="dxa"/>
            <w:vMerge/>
            <w:tcBorders>
              <w:left w:val="single" w:sz="4" w:space="0" w:color="auto"/>
              <w:right w:val="single" w:sz="4" w:space="0" w:color="auto"/>
            </w:tcBorders>
            <w:vAlign w:val="center"/>
          </w:tcPr>
          <w:p w14:paraId="7AFFA581" w14:textId="77777777" w:rsidR="00864963" w:rsidRPr="008A7AC9" w:rsidRDefault="00864963" w:rsidP="00AC01E0">
            <w:pPr>
              <w:jc w:val="center"/>
              <w:rPr>
                <w:rFonts w:eastAsia="Calibri"/>
                <w:lang w:val="da-DK"/>
              </w:rPr>
            </w:pPr>
          </w:p>
        </w:tc>
        <w:tc>
          <w:tcPr>
            <w:tcW w:w="2835" w:type="dxa"/>
            <w:vMerge/>
            <w:tcBorders>
              <w:left w:val="single" w:sz="4" w:space="0" w:color="auto"/>
              <w:right w:val="single" w:sz="4" w:space="0" w:color="auto"/>
            </w:tcBorders>
            <w:vAlign w:val="center"/>
          </w:tcPr>
          <w:p w14:paraId="3C7D4B76" w14:textId="77777777" w:rsidR="00864963" w:rsidRPr="008A7AC9" w:rsidRDefault="00864963" w:rsidP="00AC01E0">
            <w:pPr>
              <w:jc w:val="center"/>
              <w:rPr>
                <w:rFonts w:eastAsia="Calibri"/>
                <w:lang w:val="da-DK"/>
              </w:rPr>
            </w:pPr>
          </w:p>
        </w:tc>
        <w:tc>
          <w:tcPr>
            <w:tcW w:w="2694" w:type="dxa"/>
            <w:vMerge/>
            <w:tcBorders>
              <w:left w:val="single" w:sz="4" w:space="0" w:color="auto"/>
              <w:right w:val="single" w:sz="4" w:space="0" w:color="auto"/>
            </w:tcBorders>
            <w:vAlign w:val="center"/>
          </w:tcPr>
          <w:p w14:paraId="2DC4C29D" w14:textId="77777777" w:rsidR="00864963" w:rsidRPr="00714F18" w:rsidRDefault="00864963" w:rsidP="00AC01E0">
            <w:pPr>
              <w:jc w:val="center"/>
            </w:pPr>
          </w:p>
        </w:tc>
        <w:tc>
          <w:tcPr>
            <w:tcW w:w="1933" w:type="dxa"/>
            <w:vMerge/>
            <w:tcBorders>
              <w:left w:val="single" w:sz="4" w:space="0" w:color="auto"/>
              <w:right w:val="single" w:sz="4" w:space="0" w:color="auto"/>
            </w:tcBorders>
            <w:vAlign w:val="center"/>
          </w:tcPr>
          <w:p w14:paraId="4B1CDA6C" w14:textId="77777777" w:rsidR="00864963" w:rsidRPr="00714F18" w:rsidRDefault="00864963" w:rsidP="00AC01E0">
            <w:pPr>
              <w:jc w:val="center"/>
              <w:rPr>
                <w:lang w:val="da-DK"/>
              </w:rPr>
            </w:pPr>
          </w:p>
        </w:tc>
        <w:tc>
          <w:tcPr>
            <w:tcW w:w="1951" w:type="dxa"/>
            <w:tcBorders>
              <w:top w:val="single" w:sz="4" w:space="0" w:color="auto"/>
              <w:left w:val="single" w:sz="4" w:space="0" w:color="auto"/>
              <w:bottom w:val="single" w:sz="4" w:space="0" w:color="auto"/>
              <w:right w:val="single" w:sz="4" w:space="0" w:color="auto"/>
            </w:tcBorders>
            <w:vAlign w:val="center"/>
          </w:tcPr>
          <w:p w14:paraId="2CF43C6C" w14:textId="77777777" w:rsidR="00864963" w:rsidRPr="00096056" w:rsidRDefault="00864963" w:rsidP="00AC01E0">
            <w:pPr>
              <w:ind w:left="57" w:right="57" w:firstLine="19"/>
              <w:jc w:val="center"/>
              <w:rPr>
                <w:color w:val="000000"/>
              </w:rPr>
            </w:pPr>
            <w:r>
              <w:rPr>
                <w:color w:val="000000"/>
              </w:rPr>
              <w:t>SM</w:t>
            </w:r>
          </w:p>
        </w:tc>
        <w:tc>
          <w:tcPr>
            <w:tcW w:w="1529" w:type="dxa"/>
            <w:tcBorders>
              <w:top w:val="single" w:sz="4" w:space="0" w:color="auto"/>
              <w:left w:val="single" w:sz="4" w:space="0" w:color="auto"/>
              <w:bottom w:val="single" w:sz="4" w:space="0" w:color="auto"/>
              <w:right w:val="single" w:sz="4" w:space="0" w:color="auto"/>
            </w:tcBorders>
            <w:vAlign w:val="center"/>
          </w:tcPr>
          <w:p w14:paraId="30BED73F" w14:textId="77777777" w:rsidR="00864963" w:rsidRPr="00096056" w:rsidRDefault="00864963" w:rsidP="00AC01E0">
            <w:pPr>
              <w:ind w:left="57" w:right="57"/>
              <w:jc w:val="center"/>
            </w:pPr>
            <w:r>
              <w:t>mg/l</w:t>
            </w:r>
          </w:p>
        </w:tc>
        <w:tc>
          <w:tcPr>
            <w:tcW w:w="1532" w:type="dxa"/>
            <w:tcBorders>
              <w:top w:val="single" w:sz="4" w:space="0" w:color="auto"/>
              <w:left w:val="single" w:sz="4" w:space="0" w:color="auto"/>
              <w:bottom w:val="single" w:sz="4" w:space="0" w:color="auto"/>
              <w:right w:val="single" w:sz="4" w:space="0" w:color="auto"/>
            </w:tcBorders>
            <w:vAlign w:val="center"/>
          </w:tcPr>
          <w:p w14:paraId="245467D3" w14:textId="77777777" w:rsidR="00864963" w:rsidRPr="00096056" w:rsidRDefault="00864963" w:rsidP="00AC01E0">
            <w:pPr>
              <w:ind w:left="57" w:right="57"/>
              <w:jc w:val="center"/>
            </w:pPr>
            <w:r>
              <w:t>520</w:t>
            </w:r>
          </w:p>
        </w:tc>
      </w:tr>
      <w:tr w:rsidR="00C2152E" w:rsidRPr="00096056" w14:paraId="05754AF6" w14:textId="77777777" w:rsidTr="00D42644">
        <w:trPr>
          <w:cantSplit/>
          <w:trHeight w:val="553"/>
        </w:trPr>
        <w:tc>
          <w:tcPr>
            <w:tcW w:w="709" w:type="dxa"/>
            <w:vMerge w:val="restart"/>
            <w:tcBorders>
              <w:left w:val="single" w:sz="4" w:space="0" w:color="auto"/>
              <w:right w:val="single" w:sz="4" w:space="0" w:color="auto"/>
            </w:tcBorders>
            <w:vAlign w:val="center"/>
          </w:tcPr>
          <w:p w14:paraId="545F6752" w14:textId="0B127128" w:rsidR="00C2152E" w:rsidRPr="008A7AC9" w:rsidRDefault="00C2152E" w:rsidP="00FC053C">
            <w:pPr>
              <w:jc w:val="center"/>
              <w:rPr>
                <w:rFonts w:eastAsia="Calibri"/>
                <w:lang w:val="da-DK"/>
              </w:rPr>
            </w:pPr>
            <w:r>
              <w:rPr>
                <w:rFonts w:eastAsia="Calibri"/>
                <w:lang w:val="da-DK"/>
              </w:rPr>
              <w:t>1</w:t>
            </w:r>
          </w:p>
        </w:tc>
        <w:tc>
          <w:tcPr>
            <w:tcW w:w="2835" w:type="dxa"/>
            <w:vMerge w:val="restart"/>
            <w:tcBorders>
              <w:left w:val="single" w:sz="4" w:space="0" w:color="auto"/>
              <w:right w:val="single" w:sz="4" w:space="0" w:color="auto"/>
            </w:tcBorders>
            <w:vAlign w:val="center"/>
          </w:tcPr>
          <w:p w14:paraId="5D8BCF7D" w14:textId="77777777" w:rsidR="00C2152E" w:rsidRDefault="00C2152E" w:rsidP="00FC053C">
            <w:pPr>
              <w:jc w:val="center"/>
              <w:rPr>
                <w:rFonts w:eastAsia="Calibri"/>
                <w:lang w:val="da-DK"/>
              </w:rPr>
            </w:pPr>
            <w:r>
              <w:rPr>
                <w:rFonts w:eastAsia="Calibri"/>
                <w:lang w:val="da-DK"/>
              </w:rPr>
              <w:t>Priešgaisrinis tvenkinys Nr. 1</w:t>
            </w:r>
          </w:p>
          <w:p w14:paraId="73897192" w14:textId="14DBE178" w:rsidR="00C2152E" w:rsidRPr="00864963" w:rsidRDefault="00C2152E" w:rsidP="00FC053C">
            <w:pPr>
              <w:jc w:val="center"/>
              <w:rPr>
                <w:color w:val="000000"/>
                <w:szCs w:val="24"/>
              </w:rPr>
            </w:pPr>
            <w:r>
              <w:rPr>
                <w:color w:val="000000"/>
                <w:szCs w:val="24"/>
              </w:rPr>
              <w:t>X-6091478</w:t>
            </w:r>
            <w:r w:rsidRPr="00864963">
              <w:rPr>
                <w:color w:val="000000"/>
                <w:szCs w:val="24"/>
              </w:rPr>
              <w:t>;</w:t>
            </w:r>
          </w:p>
          <w:p w14:paraId="4592FF64" w14:textId="1762E68D" w:rsidR="00C2152E" w:rsidRDefault="00C2152E" w:rsidP="00FC053C">
            <w:pPr>
              <w:jc w:val="center"/>
              <w:rPr>
                <w:rFonts w:eastAsia="Calibri"/>
                <w:lang w:val="da-DK"/>
              </w:rPr>
            </w:pPr>
            <w:r>
              <w:rPr>
                <w:color w:val="000000"/>
              </w:rPr>
              <w:t>Y-533446</w:t>
            </w:r>
          </w:p>
          <w:p w14:paraId="6B0B9F69" w14:textId="77777777" w:rsidR="00C2152E" w:rsidRPr="008A7AC9" w:rsidRDefault="00C2152E" w:rsidP="00FC053C">
            <w:pPr>
              <w:jc w:val="center"/>
              <w:rPr>
                <w:rFonts w:eastAsia="Calibri"/>
                <w:lang w:val="da-DK"/>
              </w:rPr>
            </w:pPr>
          </w:p>
        </w:tc>
        <w:tc>
          <w:tcPr>
            <w:tcW w:w="2694" w:type="dxa"/>
            <w:vMerge w:val="restart"/>
            <w:tcBorders>
              <w:left w:val="single" w:sz="4" w:space="0" w:color="auto"/>
              <w:right w:val="single" w:sz="4" w:space="0" w:color="auto"/>
            </w:tcBorders>
            <w:vAlign w:val="center"/>
          </w:tcPr>
          <w:p w14:paraId="37EF6B31" w14:textId="2BD5ACD0" w:rsidR="00C2152E" w:rsidRPr="00714F18" w:rsidRDefault="00C2152E" w:rsidP="00FC053C">
            <w:pPr>
              <w:jc w:val="center"/>
            </w:pPr>
            <w:r>
              <w:t>Paviršinės (lietaus nuotekos)</w:t>
            </w:r>
          </w:p>
        </w:tc>
        <w:tc>
          <w:tcPr>
            <w:tcW w:w="1933" w:type="dxa"/>
            <w:vMerge w:val="restart"/>
            <w:tcBorders>
              <w:left w:val="single" w:sz="4" w:space="0" w:color="auto"/>
              <w:right w:val="single" w:sz="4" w:space="0" w:color="auto"/>
            </w:tcBorders>
            <w:vAlign w:val="center"/>
          </w:tcPr>
          <w:p w14:paraId="76F00DF0" w14:textId="1D2CBE05" w:rsidR="00C2152E" w:rsidRPr="00714F18" w:rsidRDefault="00C2152E" w:rsidP="00FC053C">
            <w:pPr>
              <w:jc w:val="center"/>
              <w:rPr>
                <w:lang w:val="da-DK"/>
              </w:rPr>
            </w:pPr>
            <w:r>
              <w:rPr>
                <w:lang w:val="da-DK"/>
              </w:rPr>
              <w:t>-</w:t>
            </w:r>
          </w:p>
        </w:tc>
        <w:tc>
          <w:tcPr>
            <w:tcW w:w="1951" w:type="dxa"/>
            <w:tcBorders>
              <w:top w:val="single" w:sz="4" w:space="0" w:color="auto"/>
              <w:left w:val="single" w:sz="4" w:space="0" w:color="auto"/>
              <w:right w:val="single" w:sz="4" w:space="0" w:color="auto"/>
            </w:tcBorders>
            <w:vAlign w:val="center"/>
          </w:tcPr>
          <w:p w14:paraId="7253B9E7" w14:textId="7402B11B" w:rsidR="00C2152E" w:rsidRDefault="00C2152E" w:rsidP="00FC053C">
            <w:pPr>
              <w:ind w:left="57" w:right="57" w:firstLine="19"/>
              <w:jc w:val="center"/>
              <w:rPr>
                <w:color w:val="000000"/>
              </w:rPr>
            </w:pPr>
            <w:r w:rsidRPr="00096056">
              <w:rPr>
                <w:color w:val="000000"/>
              </w:rPr>
              <w:t>BDS</w:t>
            </w:r>
            <w:r w:rsidRPr="00096056">
              <w:rPr>
                <w:color w:val="000000"/>
                <w:vertAlign w:val="subscript"/>
              </w:rPr>
              <w:t>7</w:t>
            </w:r>
          </w:p>
        </w:tc>
        <w:tc>
          <w:tcPr>
            <w:tcW w:w="1529" w:type="dxa"/>
            <w:tcBorders>
              <w:top w:val="single" w:sz="4" w:space="0" w:color="auto"/>
              <w:left w:val="single" w:sz="4" w:space="0" w:color="auto"/>
              <w:right w:val="single" w:sz="4" w:space="0" w:color="auto"/>
            </w:tcBorders>
            <w:vAlign w:val="center"/>
          </w:tcPr>
          <w:p w14:paraId="110FCDBB" w14:textId="2651569D" w:rsidR="00C2152E" w:rsidRDefault="00C2152E" w:rsidP="00FC053C">
            <w:pPr>
              <w:ind w:left="57" w:right="57"/>
              <w:jc w:val="center"/>
            </w:pPr>
            <w:r w:rsidRPr="00096056">
              <w:rPr>
                <w:color w:val="000000"/>
              </w:rPr>
              <w:t>mgO</w:t>
            </w:r>
            <w:r>
              <w:rPr>
                <w:color w:val="000000"/>
                <w:vertAlign w:val="subscript"/>
              </w:rPr>
              <w:t>2</w:t>
            </w:r>
            <w:r w:rsidRPr="00096056">
              <w:rPr>
                <w:color w:val="000000"/>
              </w:rPr>
              <w:t>/l</w:t>
            </w:r>
          </w:p>
        </w:tc>
        <w:tc>
          <w:tcPr>
            <w:tcW w:w="1532" w:type="dxa"/>
            <w:tcBorders>
              <w:top w:val="single" w:sz="4" w:space="0" w:color="auto"/>
              <w:left w:val="single" w:sz="4" w:space="0" w:color="auto"/>
              <w:right w:val="single" w:sz="4" w:space="0" w:color="auto"/>
            </w:tcBorders>
            <w:vAlign w:val="center"/>
          </w:tcPr>
          <w:p w14:paraId="26542752" w14:textId="7A014E40" w:rsidR="00C2152E" w:rsidRDefault="00C2152E" w:rsidP="00FC053C">
            <w:pPr>
              <w:ind w:left="57" w:right="57"/>
              <w:jc w:val="center"/>
            </w:pPr>
            <w:r>
              <w:t>28,75</w:t>
            </w:r>
          </w:p>
        </w:tc>
      </w:tr>
      <w:tr w:rsidR="00C2152E" w:rsidRPr="00096056" w14:paraId="1D5C7C3C" w14:textId="77777777" w:rsidTr="00FC053C">
        <w:trPr>
          <w:cantSplit/>
          <w:trHeight w:val="565"/>
        </w:trPr>
        <w:tc>
          <w:tcPr>
            <w:tcW w:w="709" w:type="dxa"/>
            <w:vMerge/>
            <w:tcBorders>
              <w:left w:val="single" w:sz="4" w:space="0" w:color="auto"/>
              <w:right w:val="single" w:sz="4" w:space="0" w:color="auto"/>
            </w:tcBorders>
            <w:vAlign w:val="center"/>
          </w:tcPr>
          <w:p w14:paraId="0C043066" w14:textId="77777777" w:rsidR="00C2152E" w:rsidRDefault="00C2152E" w:rsidP="00AC01E0">
            <w:pPr>
              <w:jc w:val="center"/>
              <w:rPr>
                <w:rFonts w:eastAsia="Calibri"/>
                <w:lang w:val="da-DK"/>
              </w:rPr>
            </w:pPr>
          </w:p>
        </w:tc>
        <w:tc>
          <w:tcPr>
            <w:tcW w:w="2835" w:type="dxa"/>
            <w:vMerge/>
            <w:tcBorders>
              <w:left w:val="single" w:sz="4" w:space="0" w:color="auto"/>
              <w:right w:val="single" w:sz="4" w:space="0" w:color="auto"/>
            </w:tcBorders>
            <w:vAlign w:val="center"/>
          </w:tcPr>
          <w:p w14:paraId="17C171A1" w14:textId="77777777" w:rsidR="00C2152E" w:rsidRDefault="00C2152E" w:rsidP="00AC01E0">
            <w:pPr>
              <w:jc w:val="center"/>
              <w:rPr>
                <w:rFonts w:eastAsia="Calibri"/>
                <w:lang w:val="da-DK"/>
              </w:rPr>
            </w:pPr>
          </w:p>
        </w:tc>
        <w:tc>
          <w:tcPr>
            <w:tcW w:w="2694" w:type="dxa"/>
            <w:vMerge/>
            <w:tcBorders>
              <w:left w:val="single" w:sz="4" w:space="0" w:color="auto"/>
              <w:right w:val="single" w:sz="4" w:space="0" w:color="auto"/>
            </w:tcBorders>
            <w:vAlign w:val="center"/>
          </w:tcPr>
          <w:p w14:paraId="7330E648" w14:textId="77777777" w:rsidR="00C2152E" w:rsidRDefault="00C2152E" w:rsidP="00AC01E0">
            <w:pPr>
              <w:jc w:val="center"/>
            </w:pPr>
          </w:p>
        </w:tc>
        <w:tc>
          <w:tcPr>
            <w:tcW w:w="1933" w:type="dxa"/>
            <w:vMerge/>
            <w:tcBorders>
              <w:left w:val="single" w:sz="4" w:space="0" w:color="auto"/>
              <w:right w:val="single" w:sz="4" w:space="0" w:color="auto"/>
            </w:tcBorders>
            <w:vAlign w:val="center"/>
          </w:tcPr>
          <w:p w14:paraId="35FF4C39" w14:textId="77777777" w:rsidR="00C2152E" w:rsidRDefault="00C2152E" w:rsidP="00AC01E0">
            <w:pPr>
              <w:jc w:val="center"/>
              <w:rPr>
                <w:lang w:val="da-DK"/>
              </w:rPr>
            </w:pPr>
          </w:p>
        </w:tc>
        <w:tc>
          <w:tcPr>
            <w:tcW w:w="1951" w:type="dxa"/>
            <w:tcBorders>
              <w:top w:val="single" w:sz="4" w:space="0" w:color="auto"/>
              <w:left w:val="single" w:sz="4" w:space="0" w:color="auto"/>
              <w:right w:val="single" w:sz="4" w:space="0" w:color="auto"/>
            </w:tcBorders>
            <w:vAlign w:val="center"/>
          </w:tcPr>
          <w:p w14:paraId="1E1BE81F" w14:textId="19749DFA" w:rsidR="00C2152E" w:rsidRDefault="00C2152E" w:rsidP="00AC01E0">
            <w:pPr>
              <w:ind w:left="57" w:right="57" w:firstLine="19"/>
              <w:jc w:val="center"/>
              <w:rPr>
                <w:color w:val="000000"/>
              </w:rPr>
            </w:pPr>
            <w:r>
              <w:rPr>
                <w:color w:val="000000"/>
              </w:rPr>
              <w:t>SM</w:t>
            </w:r>
          </w:p>
        </w:tc>
        <w:tc>
          <w:tcPr>
            <w:tcW w:w="1529" w:type="dxa"/>
            <w:tcBorders>
              <w:left w:val="single" w:sz="4" w:space="0" w:color="auto"/>
              <w:right w:val="single" w:sz="4" w:space="0" w:color="auto"/>
            </w:tcBorders>
            <w:vAlign w:val="center"/>
          </w:tcPr>
          <w:p w14:paraId="2FA4B6B1" w14:textId="2EC71070" w:rsidR="00C2152E" w:rsidRDefault="00C2152E" w:rsidP="00AC01E0">
            <w:pPr>
              <w:ind w:left="57" w:right="57"/>
              <w:jc w:val="center"/>
            </w:pPr>
            <w:r w:rsidRPr="00096056">
              <w:t>mg/l</w:t>
            </w:r>
          </w:p>
        </w:tc>
        <w:tc>
          <w:tcPr>
            <w:tcW w:w="1532" w:type="dxa"/>
            <w:tcBorders>
              <w:left w:val="single" w:sz="4" w:space="0" w:color="auto"/>
              <w:right w:val="single" w:sz="4" w:space="0" w:color="auto"/>
            </w:tcBorders>
            <w:vAlign w:val="center"/>
          </w:tcPr>
          <w:p w14:paraId="5D017E70" w14:textId="1F23DBC6" w:rsidR="00C2152E" w:rsidRDefault="00C2152E" w:rsidP="00AC01E0">
            <w:pPr>
              <w:ind w:left="57" w:right="57"/>
              <w:jc w:val="center"/>
            </w:pPr>
            <w:r>
              <w:t>30</w:t>
            </w:r>
          </w:p>
        </w:tc>
      </w:tr>
      <w:tr w:rsidR="00C2152E" w:rsidRPr="00096056" w14:paraId="337A8B6B" w14:textId="77777777" w:rsidTr="00D42644">
        <w:trPr>
          <w:cantSplit/>
          <w:trHeight w:val="551"/>
        </w:trPr>
        <w:tc>
          <w:tcPr>
            <w:tcW w:w="709" w:type="dxa"/>
            <w:vMerge/>
            <w:tcBorders>
              <w:left w:val="single" w:sz="4" w:space="0" w:color="auto"/>
              <w:right w:val="single" w:sz="4" w:space="0" w:color="auto"/>
            </w:tcBorders>
            <w:vAlign w:val="center"/>
          </w:tcPr>
          <w:p w14:paraId="064454E9" w14:textId="77777777" w:rsidR="00C2152E" w:rsidRDefault="00C2152E" w:rsidP="00AC01E0">
            <w:pPr>
              <w:jc w:val="center"/>
              <w:rPr>
                <w:rFonts w:eastAsia="Calibri"/>
                <w:lang w:val="da-DK"/>
              </w:rPr>
            </w:pPr>
          </w:p>
        </w:tc>
        <w:tc>
          <w:tcPr>
            <w:tcW w:w="2835" w:type="dxa"/>
            <w:vMerge/>
            <w:tcBorders>
              <w:left w:val="single" w:sz="4" w:space="0" w:color="auto"/>
              <w:right w:val="single" w:sz="4" w:space="0" w:color="auto"/>
            </w:tcBorders>
            <w:vAlign w:val="center"/>
          </w:tcPr>
          <w:p w14:paraId="067A30CF" w14:textId="77777777" w:rsidR="00C2152E" w:rsidRDefault="00C2152E" w:rsidP="00AC01E0">
            <w:pPr>
              <w:jc w:val="center"/>
              <w:rPr>
                <w:rFonts w:eastAsia="Calibri"/>
                <w:lang w:val="da-DK"/>
              </w:rPr>
            </w:pPr>
          </w:p>
        </w:tc>
        <w:tc>
          <w:tcPr>
            <w:tcW w:w="2694" w:type="dxa"/>
            <w:vMerge/>
            <w:tcBorders>
              <w:left w:val="single" w:sz="4" w:space="0" w:color="auto"/>
              <w:right w:val="single" w:sz="4" w:space="0" w:color="auto"/>
            </w:tcBorders>
            <w:vAlign w:val="center"/>
          </w:tcPr>
          <w:p w14:paraId="18AF3797" w14:textId="020A74E0" w:rsidR="00C2152E" w:rsidRPr="00714F18" w:rsidRDefault="00C2152E" w:rsidP="00AC01E0">
            <w:pPr>
              <w:jc w:val="center"/>
            </w:pPr>
          </w:p>
        </w:tc>
        <w:tc>
          <w:tcPr>
            <w:tcW w:w="1933" w:type="dxa"/>
            <w:vMerge/>
            <w:tcBorders>
              <w:left w:val="single" w:sz="4" w:space="0" w:color="auto"/>
              <w:right w:val="single" w:sz="4" w:space="0" w:color="auto"/>
            </w:tcBorders>
            <w:vAlign w:val="center"/>
          </w:tcPr>
          <w:p w14:paraId="14F44CC9" w14:textId="77777777" w:rsidR="00C2152E" w:rsidRPr="00714F18" w:rsidRDefault="00C2152E" w:rsidP="00AC01E0">
            <w:pPr>
              <w:jc w:val="center"/>
              <w:rPr>
                <w:lang w:val="da-DK"/>
              </w:rPr>
            </w:pPr>
          </w:p>
        </w:tc>
        <w:tc>
          <w:tcPr>
            <w:tcW w:w="1951" w:type="dxa"/>
            <w:tcBorders>
              <w:left w:val="single" w:sz="4" w:space="0" w:color="auto"/>
              <w:right w:val="single" w:sz="4" w:space="0" w:color="auto"/>
            </w:tcBorders>
            <w:vAlign w:val="center"/>
          </w:tcPr>
          <w:p w14:paraId="7B3285F2" w14:textId="371A3703" w:rsidR="00C2152E" w:rsidRDefault="00C2152E" w:rsidP="00AC01E0">
            <w:pPr>
              <w:ind w:left="57" w:right="57" w:firstLine="19"/>
              <w:jc w:val="center"/>
              <w:rPr>
                <w:color w:val="000000"/>
              </w:rPr>
            </w:pPr>
            <w:r>
              <w:rPr>
                <w:color w:val="000000"/>
              </w:rPr>
              <w:t>NP</w:t>
            </w:r>
          </w:p>
        </w:tc>
        <w:tc>
          <w:tcPr>
            <w:tcW w:w="1529" w:type="dxa"/>
            <w:tcBorders>
              <w:left w:val="single" w:sz="4" w:space="0" w:color="auto"/>
              <w:right w:val="single" w:sz="4" w:space="0" w:color="auto"/>
            </w:tcBorders>
            <w:vAlign w:val="center"/>
          </w:tcPr>
          <w:p w14:paraId="5C498754" w14:textId="25CE64E4" w:rsidR="00C2152E" w:rsidRDefault="00C2152E" w:rsidP="00AC01E0">
            <w:pPr>
              <w:ind w:left="57" w:right="57"/>
              <w:jc w:val="center"/>
            </w:pPr>
            <w:r w:rsidRPr="00096056">
              <w:t>mg/l</w:t>
            </w:r>
          </w:p>
        </w:tc>
        <w:tc>
          <w:tcPr>
            <w:tcW w:w="1532" w:type="dxa"/>
            <w:tcBorders>
              <w:left w:val="single" w:sz="4" w:space="0" w:color="auto"/>
              <w:right w:val="single" w:sz="4" w:space="0" w:color="auto"/>
            </w:tcBorders>
            <w:vAlign w:val="center"/>
          </w:tcPr>
          <w:p w14:paraId="0BD98972" w14:textId="3DB2EB69" w:rsidR="00C2152E" w:rsidRDefault="00C2152E" w:rsidP="00AC01E0">
            <w:pPr>
              <w:ind w:left="57" w:right="57"/>
              <w:jc w:val="center"/>
            </w:pPr>
            <w:r>
              <w:t>5</w:t>
            </w:r>
          </w:p>
        </w:tc>
      </w:tr>
      <w:tr w:rsidR="00FC053C" w:rsidRPr="00096056" w14:paraId="78C76AA9" w14:textId="77777777" w:rsidTr="00D42644">
        <w:trPr>
          <w:cantSplit/>
          <w:trHeight w:val="621"/>
        </w:trPr>
        <w:tc>
          <w:tcPr>
            <w:tcW w:w="709" w:type="dxa"/>
            <w:vMerge/>
            <w:tcBorders>
              <w:left w:val="single" w:sz="4" w:space="0" w:color="auto"/>
              <w:right w:val="single" w:sz="4" w:space="0" w:color="auto"/>
            </w:tcBorders>
            <w:vAlign w:val="center"/>
          </w:tcPr>
          <w:p w14:paraId="40D889BE" w14:textId="77777777" w:rsidR="00FC053C" w:rsidRDefault="00FC053C" w:rsidP="00FC053C">
            <w:pPr>
              <w:jc w:val="center"/>
              <w:rPr>
                <w:rFonts w:eastAsia="Calibri"/>
                <w:lang w:val="da-DK"/>
              </w:rPr>
            </w:pPr>
          </w:p>
        </w:tc>
        <w:tc>
          <w:tcPr>
            <w:tcW w:w="2835" w:type="dxa"/>
            <w:vMerge/>
            <w:tcBorders>
              <w:left w:val="single" w:sz="4" w:space="0" w:color="auto"/>
              <w:right w:val="single" w:sz="4" w:space="0" w:color="auto"/>
            </w:tcBorders>
            <w:vAlign w:val="center"/>
          </w:tcPr>
          <w:p w14:paraId="4E292666" w14:textId="77777777" w:rsidR="00FC053C" w:rsidRDefault="00FC053C" w:rsidP="00FC053C">
            <w:pPr>
              <w:jc w:val="center"/>
              <w:rPr>
                <w:rFonts w:eastAsia="Calibri"/>
                <w:lang w:val="da-DK"/>
              </w:rPr>
            </w:pPr>
          </w:p>
        </w:tc>
        <w:tc>
          <w:tcPr>
            <w:tcW w:w="2694" w:type="dxa"/>
            <w:tcBorders>
              <w:left w:val="single" w:sz="4" w:space="0" w:color="auto"/>
              <w:right w:val="single" w:sz="4" w:space="0" w:color="auto"/>
            </w:tcBorders>
            <w:vAlign w:val="center"/>
          </w:tcPr>
          <w:p w14:paraId="1BB2F1DF" w14:textId="1BBECEA6" w:rsidR="00FC053C" w:rsidRDefault="00C2152E" w:rsidP="00FC053C">
            <w:pPr>
              <w:jc w:val="center"/>
            </w:pPr>
            <w:r>
              <w:t>Valytos buitinės nuotekos</w:t>
            </w:r>
          </w:p>
        </w:tc>
        <w:tc>
          <w:tcPr>
            <w:tcW w:w="1933" w:type="dxa"/>
            <w:vMerge/>
            <w:tcBorders>
              <w:left w:val="single" w:sz="4" w:space="0" w:color="auto"/>
              <w:right w:val="single" w:sz="4" w:space="0" w:color="auto"/>
            </w:tcBorders>
            <w:vAlign w:val="center"/>
          </w:tcPr>
          <w:p w14:paraId="3AF5B12F" w14:textId="77777777" w:rsidR="00FC053C" w:rsidRPr="00714F18" w:rsidRDefault="00FC053C" w:rsidP="00FC053C">
            <w:pPr>
              <w:jc w:val="center"/>
              <w:rPr>
                <w:lang w:val="da-DK"/>
              </w:rPr>
            </w:pPr>
          </w:p>
        </w:tc>
        <w:tc>
          <w:tcPr>
            <w:tcW w:w="1951" w:type="dxa"/>
            <w:tcBorders>
              <w:left w:val="single" w:sz="4" w:space="0" w:color="auto"/>
              <w:bottom w:val="single" w:sz="4" w:space="0" w:color="auto"/>
              <w:right w:val="single" w:sz="4" w:space="0" w:color="auto"/>
            </w:tcBorders>
            <w:vAlign w:val="center"/>
          </w:tcPr>
          <w:p w14:paraId="7E9B2240" w14:textId="200E0CAD" w:rsidR="00FC053C" w:rsidRDefault="00FC053C" w:rsidP="00FC053C">
            <w:pPr>
              <w:ind w:left="57" w:right="57" w:firstLine="19"/>
              <w:jc w:val="center"/>
              <w:rPr>
                <w:color w:val="000000"/>
              </w:rPr>
            </w:pPr>
            <w:r w:rsidRPr="00096056">
              <w:rPr>
                <w:color w:val="000000"/>
              </w:rPr>
              <w:t>BDS</w:t>
            </w:r>
            <w:r w:rsidRPr="00096056">
              <w:rPr>
                <w:color w:val="000000"/>
                <w:vertAlign w:val="subscript"/>
              </w:rPr>
              <w:t>7</w:t>
            </w:r>
          </w:p>
        </w:tc>
        <w:tc>
          <w:tcPr>
            <w:tcW w:w="1529" w:type="dxa"/>
            <w:tcBorders>
              <w:left w:val="single" w:sz="4" w:space="0" w:color="auto"/>
              <w:bottom w:val="single" w:sz="4" w:space="0" w:color="auto"/>
              <w:right w:val="single" w:sz="4" w:space="0" w:color="auto"/>
            </w:tcBorders>
            <w:vAlign w:val="center"/>
          </w:tcPr>
          <w:p w14:paraId="207DEAB6" w14:textId="56090397" w:rsidR="00FC053C" w:rsidRDefault="00FC053C" w:rsidP="00FC053C">
            <w:pPr>
              <w:ind w:left="57" w:right="57"/>
              <w:jc w:val="center"/>
            </w:pPr>
            <w:r w:rsidRPr="00096056">
              <w:rPr>
                <w:color w:val="000000"/>
              </w:rPr>
              <w:t>mgO</w:t>
            </w:r>
            <w:r>
              <w:rPr>
                <w:color w:val="000000"/>
                <w:vertAlign w:val="subscript"/>
              </w:rPr>
              <w:t>2</w:t>
            </w:r>
            <w:r w:rsidRPr="00096056">
              <w:rPr>
                <w:color w:val="000000"/>
              </w:rPr>
              <w:t>/l</w:t>
            </w:r>
          </w:p>
        </w:tc>
        <w:tc>
          <w:tcPr>
            <w:tcW w:w="1532" w:type="dxa"/>
            <w:tcBorders>
              <w:left w:val="single" w:sz="4" w:space="0" w:color="auto"/>
              <w:bottom w:val="single" w:sz="4" w:space="0" w:color="auto"/>
              <w:right w:val="single" w:sz="4" w:space="0" w:color="auto"/>
            </w:tcBorders>
            <w:vAlign w:val="center"/>
          </w:tcPr>
          <w:p w14:paraId="19A20C88" w14:textId="0DEBF8E8" w:rsidR="00FC053C" w:rsidRDefault="00FC053C" w:rsidP="00FC053C">
            <w:pPr>
              <w:ind w:left="57" w:right="57"/>
              <w:jc w:val="center"/>
            </w:pPr>
            <w:r>
              <w:t>29</w:t>
            </w:r>
          </w:p>
        </w:tc>
      </w:tr>
    </w:tbl>
    <w:p w14:paraId="0C8976A7" w14:textId="335C7340" w:rsidR="00D85CB2" w:rsidRPr="00871CAC" w:rsidRDefault="00D85CB2" w:rsidP="00FD7B8E">
      <w:pPr>
        <w:spacing w:after="120"/>
        <w:ind w:firstLine="567"/>
        <w:rPr>
          <w:b/>
          <w:szCs w:val="24"/>
        </w:rPr>
      </w:pPr>
    </w:p>
    <w:p w14:paraId="40810A43" w14:textId="4BC36E25" w:rsidR="00FD7B8E" w:rsidRPr="00871CAC" w:rsidRDefault="00FD7B8E" w:rsidP="00AC01E0">
      <w:pPr>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984"/>
        <w:gridCol w:w="1417"/>
        <w:gridCol w:w="1134"/>
        <w:gridCol w:w="1278"/>
        <w:gridCol w:w="1295"/>
        <w:gridCol w:w="1397"/>
        <w:gridCol w:w="1134"/>
        <w:gridCol w:w="1134"/>
        <w:gridCol w:w="1134"/>
        <w:gridCol w:w="1559"/>
      </w:tblGrid>
      <w:tr w:rsidR="00BA491C" w:rsidRPr="00871CAC" w14:paraId="2F38F1FD" w14:textId="77777777" w:rsidTr="00E34F22">
        <w:trPr>
          <w:trHeight w:val="22"/>
          <w:tblHeader/>
        </w:trPr>
        <w:tc>
          <w:tcPr>
            <w:tcW w:w="248" w:type="pct"/>
            <w:vMerge w:val="restart"/>
            <w:tcBorders>
              <w:top w:val="single" w:sz="4" w:space="0" w:color="auto"/>
              <w:left w:val="single" w:sz="4" w:space="0" w:color="auto"/>
              <w:bottom w:val="single" w:sz="4" w:space="0" w:color="auto"/>
              <w:right w:val="single" w:sz="4" w:space="0" w:color="auto"/>
            </w:tcBorders>
            <w:vAlign w:val="center"/>
          </w:tcPr>
          <w:p w14:paraId="559575FE" w14:textId="1CDA6A9E" w:rsidR="005E21F4" w:rsidRPr="00871CAC" w:rsidRDefault="005E21F4" w:rsidP="00AC01E0">
            <w:pPr>
              <w:jc w:val="center"/>
              <w:rPr>
                <w:szCs w:val="24"/>
                <w:vertAlign w:val="superscript"/>
              </w:rPr>
            </w:pPr>
            <w:r w:rsidRPr="00871CAC">
              <w:rPr>
                <w:szCs w:val="24"/>
              </w:rPr>
              <w:t>Nr.</w:t>
            </w:r>
          </w:p>
        </w:tc>
        <w:tc>
          <w:tcPr>
            <w:tcW w:w="700" w:type="pct"/>
            <w:vMerge w:val="restart"/>
            <w:tcBorders>
              <w:top w:val="single" w:sz="4" w:space="0" w:color="auto"/>
              <w:left w:val="single" w:sz="4" w:space="0" w:color="auto"/>
              <w:bottom w:val="single" w:sz="4" w:space="0" w:color="auto"/>
              <w:right w:val="single" w:sz="4" w:space="0" w:color="auto"/>
            </w:tcBorders>
            <w:vAlign w:val="center"/>
          </w:tcPr>
          <w:p w14:paraId="61DC61E5" w14:textId="77777777" w:rsidR="005E21F4" w:rsidRPr="00871CAC" w:rsidRDefault="005E21F4" w:rsidP="00AC01E0">
            <w:pPr>
              <w:jc w:val="center"/>
              <w:rPr>
                <w:szCs w:val="24"/>
                <w:vertAlign w:val="superscript"/>
              </w:rPr>
            </w:pPr>
            <w:r w:rsidRPr="00871CAC">
              <w:rPr>
                <w:szCs w:val="24"/>
              </w:rPr>
              <w:t>Teršalo pavadinimas</w:t>
            </w:r>
          </w:p>
        </w:tc>
        <w:tc>
          <w:tcPr>
            <w:tcW w:w="3501" w:type="pct"/>
            <w:gridSpan w:val="8"/>
            <w:tcBorders>
              <w:top w:val="single" w:sz="4" w:space="0" w:color="auto"/>
              <w:left w:val="single" w:sz="4" w:space="0" w:color="auto"/>
              <w:bottom w:val="single" w:sz="4" w:space="0" w:color="auto"/>
              <w:right w:val="single" w:sz="4" w:space="0" w:color="auto"/>
            </w:tcBorders>
            <w:vAlign w:val="center"/>
          </w:tcPr>
          <w:p w14:paraId="66C72F17" w14:textId="3445D991" w:rsidR="005E21F4" w:rsidRPr="00871CAC" w:rsidRDefault="005E21F4" w:rsidP="00AC01E0">
            <w:pPr>
              <w:jc w:val="center"/>
              <w:rPr>
                <w:szCs w:val="24"/>
                <w:vertAlign w:val="superscript"/>
              </w:rPr>
            </w:pPr>
            <w:r w:rsidRPr="00871CAC">
              <w:rPr>
                <w:szCs w:val="24"/>
              </w:rPr>
              <w:t>Didži</w:t>
            </w:r>
            <w:r w:rsidR="009D5411" w:rsidRPr="00871CAC">
              <w:rPr>
                <w:szCs w:val="24"/>
              </w:rPr>
              <w:t>ausias leidžiamas</w:t>
            </w:r>
            <w:r w:rsidRPr="00871CAC">
              <w:rPr>
                <w:szCs w:val="24"/>
              </w:rPr>
              <w:t xml:space="preserve"> nuotekų užterštumas</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0266723B" w14:textId="28A0B037" w:rsidR="005E21F4" w:rsidRPr="00871CAC" w:rsidRDefault="009D5411" w:rsidP="00AC01E0">
            <w:pPr>
              <w:jc w:val="center"/>
              <w:rPr>
                <w:szCs w:val="24"/>
              </w:rPr>
            </w:pPr>
            <w:r w:rsidRPr="00871CAC">
              <w:rPr>
                <w:szCs w:val="24"/>
              </w:rPr>
              <w:t>Valymo efekty</w:t>
            </w:r>
            <w:r w:rsidR="005E21F4" w:rsidRPr="00871CAC">
              <w:rPr>
                <w:szCs w:val="24"/>
              </w:rPr>
              <w:t>vumas, %</w:t>
            </w:r>
          </w:p>
        </w:tc>
      </w:tr>
      <w:tr w:rsidR="00BA491C" w:rsidRPr="00871CAC" w14:paraId="24A86BEE" w14:textId="77777777" w:rsidTr="00E34F22">
        <w:trPr>
          <w:trHeight w:val="22"/>
          <w:tblHeader/>
        </w:trPr>
        <w:tc>
          <w:tcPr>
            <w:tcW w:w="248" w:type="pct"/>
            <w:vMerge/>
            <w:tcBorders>
              <w:top w:val="single" w:sz="4" w:space="0" w:color="auto"/>
              <w:left w:val="single" w:sz="4" w:space="0" w:color="auto"/>
              <w:bottom w:val="single" w:sz="4" w:space="0" w:color="auto"/>
              <w:right w:val="single" w:sz="4" w:space="0" w:color="auto"/>
            </w:tcBorders>
            <w:vAlign w:val="center"/>
          </w:tcPr>
          <w:p w14:paraId="36A8455D" w14:textId="77777777" w:rsidR="005E21F4" w:rsidRPr="00871CAC" w:rsidRDefault="005E21F4" w:rsidP="00AC01E0">
            <w:pPr>
              <w:jc w:val="center"/>
              <w:rPr>
                <w:b/>
                <w:szCs w:val="24"/>
              </w:rPr>
            </w:pPr>
          </w:p>
        </w:tc>
        <w:tc>
          <w:tcPr>
            <w:tcW w:w="700" w:type="pct"/>
            <w:vMerge/>
            <w:tcBorders>
              <w:top w:val="single" w:sz="4" w:space="0" w:color="auto"/>
              <w:left w:val="single" w:sz="4" w:space="0" w:color="auto"/>
              <w:bottom w:val="single" w:sz="4" w:space="0" w:color="auto"/>
              <w:right w:val="single" w:sz="4" w:space="0" w:color="auto"/>
            </w:tcBorders>
            <w:vAlign w:val="center"/>
          </w:tcPr>
          <w:p w14:paraId="7079D214" w14:textId="77777777" w:rsidR="005E21F4" w:rsidRPr="00871CAC" w:rsidRDefault="005E21F4" w:rsidP="00AC01E0">
            <w:pPr>
              <w:jc w:val="center"/>
              <w:rPr>
                <w:b/>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6F40B021" w14:textId="77777777" w:rsidR="005E21F4" w:rsidRPr="00871CAC" w:rsidRDefault="005E21F4" w:rsidP="00AC01E0">
            <w:pPr>
              <w:jc w:val="center"/>
              <w:rPr>
                <w:szCs w:val="24"/>
              </w:rPr>
            </w:pPr>
            <w:r w:rsidRPr="00871CAC">
              <w:rPr>
                <w:szCs w:val="24"/>
              </w:rPr>
              <w:t>DLK mom.,</w:t>
            </w:r>
          </w:p>
          <w:p w14:paraId="1FB1E531" w14:textId="77777777" w:rsidR="005E21F4" w:rsidRPr="00871CAC" w:rsidRDefault="005E21F4" w:rsidP="00AC01E0">
            <w:pPr>
              <w:jc w:val="center"/>
              <w:rPr>
                <w:szCs w:val="24"/>
              </w:rPr>
            </w:pPr>
            <w:r w:rsidRPr="00871CAC">
              <w:rPr>
                <w:szCs w:val="24"/>
              </w:rPr>
              <w:t>mg/l</w:t>
            </w:r>
          </w:p>
        </w:tc>
        <w:tc>
          <w:tcPr>
            <w:tcW w:w="400" w:type="pct"/>
            <w:tcBorders>
              <w:top w:val="single" w:sz="4" w:space="0" w:color="auto"/>
              <w:left w:val="single" w:sz="4" w:space="0" w:color="auto"/>
              <w:bottom w:val="single" w:sz="4" w:space="0" w:color="auto"/>
              <w:right w:val="single" w:sz="4" w:space="0" w:color="auto"/>
            </w:tcBorders>
            <w:vAlign w:val="center"/>
          </w:tcPr>
          <w:p w14:paraId="06B23E61" w14:textId="05D4DE2B" w:rsidR="005E21F4" w:rsidRPr="00871CAC" w:rsidRDefault="005E21F4" w:rsidP="00AC01E0">
            <w:pPr>
              <w:jc w:val="center"/>
              <w:rPr>
                <w:szCs w:val="24"/>
              </w:rPr>
            </w:pPr>
            <w:r w:rsidRPr="00871CAC">
              <w:rPr>
                <w:szCs w:val="24"/>
              </w:rPr>
              <w:t>LK mom.,</w:t>
            </w:r>
          </w:p>
          <w:p w14:paraId="7F0FBDD7" w14:textId="77777777" w:rsidR="005E21F4" w:rsidRPr="00871CAC" w:rsidRDefault="005E21F4" w:rsidP="00AC01E0">
            <w:pPr>
              <w:jc w:val="center"/>
              <w:rPr>
                <w:szCs w:val="24"/>
              </w:rPr>
            </w:pPr>
            <w:r w:rsidRPr="00871CAC">
              <w:rPr>
                <w:szCs w:val="24"/>
              </w:rPr>
              <w:t>mg/l</w:t>
            </w:r>
          </w:p>
        </w:tc>
        <w:tc>
          <w:tcPr>
            <w:tcW w:w="451" w:type="pct"/>
            <w:tcBorders>
              <w:top w:val="single" w:sz="4" w:space="0" w:color="auto"/>
              <w:left w:val="single" w:sz="4" w:space="0" w:color="auto"/>
              <w:bottom w:val="single" w:sz="4" w:space="0" w:color="auto"/>
              <w:right w:val="single" w:sz="4" w:space="0" w:color="auto"/>
            </w:tcBorders>
            <w:vAlign w:val="center"/>
          </w:tcPr>
          <w:p w14:paraId="19F2E090" w14:textId="77777777" w:rsidR="005E21F4" w:rsidRPr="00871CAC" w:rsidRDefault="005E21F4" w:rsidP="00AC01E0">
            <w:pPr>
              <w:jc w:val="center"/>
              <w:rPr>
                <w:szCs w:val="24"/>
              </w:rPr>
            </w:pPr>
            <w:r w:rsidRPr="00871CAC">
              <w:rPr>
                <w:szCs w:val="24"/>
              </w:rPr>
              <w:t>DLK vidut.,</w:t>
            </w:r>
          </w:p>
          <w:p w14:paraId="5C1283DD" w14:textId="474D0B27" w:rsidR="005E21F4" w:rsidRPr="00871CAC" w:rsidRDefault="00CF7251" w:rsidP="00AC01E0">
            <w:pPr>
              <w:jc w:val="center"/>
              <w:rPr>
                <w:szCs w:val="24"/>
              </w:rPr>
            </w:pPr>
            <w:r>
              <w:rPr>
                <w:szCs w:val="24"/>
              </w:rPr>
              <w:t>mg/l</w:t>
            </w:r>
          </w:p>
        </w:tc>
        <w:tc>
          <w:tcPr>
            <w:tcW w:w="457" w:type="pct"/>
            <w:tcBorders>
              <w:top w:val="single" w:sz="4" w:space="0" w:color="auto"/>
              <w:left w:val="single" w:sz="4" w:space="0" w:color="auto"/>
              <w:bottom w:val="single" w:sz="4" w:space="0" w:color="auto"/>
              <w:right w:val="single" w:sz="4" w:space="0" w:color="auto"/>
            </w:tcBorders>
            <w:vAlign w:val="center"/>
          </w:tcPr>
          <w:p w14:paraId="4D59A201" w14:textId="269C8EFB" w:rsidR="005E21F4" w:rsidRPr="00871CAC" w:rsidRDefault="005E21F4" w:rsidP="00AC01E0">
            <w:pPr>
              <w:jc w:val="center"/>
              <w:rPr>
                <w:szCs w:val="24"/>
              </w:rPr>
            </w:pPr>
            <w:r w:rsidRPr="00871CAC">
              <w:rPr>
                <w:szCs w:val="24"/>
              </w:rPr>
              <w:t>LK vid.,</w:t>
            </w:r>
          </w:p>
          <w:p w14:paraId="02A8EFB6" w14:textId="77777777" w:rsidR="005E21F4" w:rsidRPr="00871CAC" w:rsidRDefault="005E21F4" w:rsidP="00AC01E0">
            <w:pPr>
              <w:jc w:val="center"/>
              <w:rPr>
                <w:szCs w:val="24"/>
              </w:rPr>
            </w:pPr>
            <w:r w:rsidRPr="00871CAC">
              <w:rPr>
                <w:szCs w:val="24"/>
              </w:rPr>
              <w:t>mg/l</w:t>
            </w:r>
          </w:p>
        </w:tc>
        <w:tc>
          <w:tcPr>
            <w:tcW w:w="493" w:type="pct"/>
            <w:tcBorders>
              <w:top w:val="single" w:sz="4" w:space="0" w:color="auto"/>
              <w:left w:val="single" w:sz="4" w:space="0" w:color="auto"/>
              <w:bottom w:val="single" w:sz="4" w:space="0" w:color="auto"/>
              <w:right w:val="single" w:sz="4" w:space="0" w:color="auto"/>
            </w:tcBorders>
            <w:vAlign w:val="center"/>
          </w:tcPr>
          <w:p w14:paraId="2600C973" w14:textId="77777777" w:rsidR="005E21F4" w:rsidRPr="00871CAC" w:rsidRDefault="005E21F4" w:rsidP="00AC01E0">
            <w:pPr>
              <w:jc w:val="center"/>
              <w:rPr>
                <w:szCs w:val="24"/>
              </w:rPr>
            </w:pPr>
            <w:r w:rsidRPr="00871CAC">
              <w:rPr>
                <w:szCs w:val="24"/>
              </w:rPr>
              <w:t>DLT paros,</w:t>
            </w:r>
          </w:p>
          <w:p w14:paraId="073CFA54" w14:textId="77777777" w:rsidR="005E21F4" w:rsidRPr="00871CAC" w:rsidRDefault="005E21F4" w:rsidP="00AC01E0">
            <w:pPr>
              <w:jc w:val="center"/>
              <w:rPr>
                <w:szCs w:val="24"/>
              </w:rPr>
            </w:pPr>
            <w:r w:rsidRPr="00871CAC">
              <w:rPr>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95C1FD0" w14:textId="4E089C4E" w:rsidR="005E21F4" w:rsidRPr="00871CAC" w:rsidRDefault="005E21F4" w:rsidP="00AC01E0">
            <w:pPr>
              <w:jc w:val="center"/>
              <w:rPr>
                <w:szCs w:val="24"/>
              </w:rPr>
            </w:pPr>
            <w:r w:rsidRPr="00871CAC">
              <w:rPr>
                <w:szCs w:val="24"/>
              </w:rPr>
              <w:t>LT paros,</w:t>
            </w:r>
          </w:p>
          <w:p w14:paraId="6E3D4A59" w14:textId="77777777" w:rsidR="005E21F4" w:rsidRPr="00871CAC" w:rsidRDefault="005E21F4" w:rsidP="00AC01E0">
            <w:pPr>
              <w:jc w:val="center"/>
              <w:rPr>
                <w:szCs w:val="24"/>
              </w:rPr>
            </w:pPr>
            <w:r w:rsidRPr="00871CAC">
              <w:rPr>
                <w:szCs w:val="24"/>
              </w:rPr>
              <w:t>t/d</w:t>
            </w:r>
          </w:p>
        </w:tc>
        <w:tc>
          <w:tcPr>
            <w:tcW w:w="400" w:type="pct"/>
            <w:tcBorders>
              <w:top w:val="single" w:sz="4" w:space="0" w:color="auto"/>
              <w:left w:val="single" w:sz="4" w:space="0" w:color="auto"/>
              <w:bottom w:val="single" w:sz="4" w:space="0" w:color="auto"/>
              <w:right w:val="single" w:sz="4" w:space="0" w:color="auto"/>
            </w:tcBorders>
            <w:vAlign w:val="center"/>
          </w:tcPr>
          <w:p w14:paraId="405A25BA" w14:textId="77777777" w:rsidR="005E21F4" w:rsidRPr="00871CAC" w:rsidRDefault="005E21F4" w:rsidP="00AC01E0">
            <w:pPr>
              <w:jc w:val="center"/>
              <w:rPr>
                <w:szCs w:val="24"/>
              </w:rPr>
            </w:pPr>
            <w:r w:rsidRPr="00871CAC">
              <w:rPr>
                <w:szCs w:val="24"/>
              </w:rPr>
              <w:t>DLT metų,</w:t>
            </w:r>
          </w:p>
          <w:p w14:paraId="5D6631E7" w14:textId="77777777" w:rsidR="005E21F4" w:rsidRPr="00871CAC" w:rsidRDefault="005E21F4" w:rsidP="00AC01E0">
            <w:pPr>
              <w:jc w:val="center"/>
              <w:rPr>
                <w:szCs w:val="24"/>
              </w:rPr>
            </w:pPr>
            <w:r w:rsidRPr="00871CAC">
              <w:rPr>
                <w:szCs w:val="24"/>
              </w:rPr>
              <w:t>t/m.</w:t>
            </w:r>
          </w:p>
        </w:tc>
        <w:tc>
          <w:tcPr>
            <w:tcW w:w="400" w:type="pct"/>
            <w:tcBorders>
              <w:top w:val="single" w:sz="4" w:space="0" w:color="auto"/>
              <w:left w:val="single" w:sz="4" w:space="0" w:color="auto"/>
              <w:bottom w:val="single" w:sz="4" w:space="0" w:color="auto"/>
              <w:right w:val="single" w:sz="4" w:space="0" w:color="auto"/>
            </w:tcBorders>
            <w:vAlign w:val="center"/>
          </w:tcPr>
          <w:p w14:paraId="5A8122BC" w14:textId="0561352D" w:rsidR="009D5411" w:rsidRPr="00871CAC" w:rsidRDefault="009D5411" w:rsidP="00AC01E0">
            <w:pPr>
              <w:jc w:val="center"/>
              <w:rPr>
                <w:szCs w:val="24"/>
              </w:rPr>
            </w:pPr>
            <w:r w:rsidRPr="00871CAC">
              <w:rPr>
                <w:szCs w:val="24"/>
              </w:rPr>
              <w:t>LT</w:t>
            </w:r>
            <w:r w:rsidR="00BA491C">
              <w:rPr>
                <w:szCs w:val="24"/>
              </w:rPr>
              <w:t xml:space="preserve"> </w:t>
            </w:r>
            <w:r w:rsidR="005E21F4" w:rsidRPr="00871CAC">
              <w:rPr>
                <w:szCs w:val="24"/>
              </w:rPr>
              <w:t>metų,</w:t>
            </w:r>
          </w:p>
          <w:p w14:paraId="349542E3" w14:textId="271E6921" w:rsidR="005E21F4" w:rsidRPr="00871CAC" w:rsidRDefault="005E21F4" w:rsidP="00AC01E0">
            <w:pPr>
              <w:jc w:val="center"/>
              <w:rPr>
                <w:szCs w:val="24"/>
              </w:rPr>
            </w:pPr>
            <w:r w:rsidRPr="00871CAC">
              <w:rPr>
                <w:szCs w:val="24"/>
              </w:rPr>
              <w:t>t/m.</w:t>
            </w:r>
          </w:p>
        </w:tc>
        <w:tc>
          <w:tcPr>
            <w:tcW w:w="550" w:type="pct"/>
            <w:vMerge/>
            <w:tcBorders>
              <w:top w:val="single" w:sz="4" w:space="0" w:color="auto"/>
              <w:left w:val="single" w:sz="4" w:space="0" w:color="auto"/>
              <w:bottom w:val="single" w:sz="4" w:space="0" w:color="auto"/>
              <w:right w:val="single" w:sz="4" w:space="0" w:color="auto"/>
            </w:tcBorders>
            <w:vAlign w:val="center"/>
          </w:tcPr>
          <w:p w14:paraId="5D33BB61" w14:textId="77777777" w:rsidR="005E21F4" w:rsidRPr="00871CAC" w:rsidRDefault="005E21F4" w:rsidP="00AC01E0">
            <w:pPr>
              <w:jc w:val="center"/>
              <w:rPr>
                <w:b/>
                <w:szCs w:val="24"/>
              </w:rPr>
            </w:pPr>
          </w:p>
        </w:tc>
      </w:tr>
      <w:tr w:rsidR="00BA491C" w:rsidRPr="00871CAC" w14:paraId="4C5A53ED" w14:textId="77777777" w:rsidTr="00C2152E">
        <w:trPr>
          <w:cantSplit/>
          <w:trHeight w:val="22"/>
        </w:trPr>
        <w:tc>
          <w:tcPr>
            <w:tcW w:w="248" w:type="pct"/>
            <w:tcBorders>
              <w:top w:val="single" w:sz="4" w:space="0" w:color="auto"/>
              <w:left w:val="single" w:sz="4" w:space="0" w:color="auto"/>
              <w:bottom w:val="single" w:sz="4" w:space="0" w:color="auto"/>
              <w:right w:val="single" w:sz="4" w:space="0" w:color="auto"/>
            </w:tcBorders>
            <w:vAlign w:val="center"/>
          </w:tcPr>
          <w:p w14:paraId="6C414E51" w14:textId="77777777" w:rsidR="005E21F4" w:rsidRPr="00871CAC" w:rsidRDefault="005E21F4" w:rsidP="00E20B93">
            <w:pPr>
              <w:jc w:val="center"/>
              <w:rPr>
                <w:b/>
                <w:szCs w:val="24"/>
              </w:rPr>
            </w:pPr>
            <w:r w:rsidRPr="00871CAC">
              <w:rPr>
                <w:b/>
                <w:szCs w:val="24"/>
              </w:rPr>
              <w:t>1</w:t>
            </w:r>
          </w:p>
        </w:tc>
        <w:tc>
          <w:tcPr>
            <w:tcW w:w="700" w:type="pct"/>
            <w:tcBorders>
              <w:top w:val="single" w:sz="4" w:space="0" w:color="auto"/>
              <w:left w:val="single" w:sz="4" w:space="0" w:color="auto"/>
              <w:bottom w:val="single" w:sz="4" w:space="0" w:color="auto"/>
              <w:right w:val="single" w:sz="4" w:space="0" w:color="auto"/>
            </w:tcBorders>
            <w:vAlign w:val="center"/>
          </w:tcPr>
          <w:p w14:paraId="206676DC" w14:textId="77777777" w:rsidR="005E21F4" w:rsidRPr="00871CAC" w:rsidRDefault="005E21F4" w:rsidP="00E20B93">
            <w:pPr>
              <w:jc w:val="center"/>
              <w:rPr>
                <w:b/>
                <w:szCs w:val="24"/>
              </w:rPr>
            </w:pPr>
            <w:r w:rsidRPr="00871CAC">
              <w:rPr>
                <w:b/>
                <w:szCs w:val="24"/>
              </w:rPr>
              <w:t>2</w:t>
            </w:r>
          </w:p>
        </w:tc>
        <w:tc>
          <w:tcPr>
            <w:tcW w:w="500" w:type="pct"/>
            <w:tcBorders>
              <w:top w:val="single" w:sz="4" w:space="0" w:color="auto"/>
              <w:left w:val="single" w:sz="4" w:space="0" w:color="auto"/>
              <w:bottom w:val="single" w:sz="4" w:space="0" w:color="auto"/>
              <w:right w:val="single" w:sz="4" w:space="0" w:color="auto"/>
            </w:tcBorders>
            <w:vAlign w:val="center"/>
          </w:tcPr>
          <w:p w14:paraId="7CE6E1E3" w14:textId="19369B57" w:rsidR="005E21F4" w:rsidRPr="00871CAC" w:rsidRDefault="009D5411" w:rsidP="00E20B93">
            <w:pPr>
              <w:jc w:val="center"/>
              <w:rPr>
                <w:b/>
                <w:szCs w:val="24"/>
              </w:rPr>
            </w:pPr>
            <w:r w:rsidRPr="00871CAC">
              <w:rPr>
                <w:b/>
                <w:szCs w:val="24"/>
              </w:rPr>
              <w:t>3</w:t>
            </w:r>
          </w:p>
        </w:tc>
        <w:tc>
          <w:tcPr>
            <w:tcW w:w="400" w:type="pct"/>
            <w:tcBorders>
              <w:top w:val="single" w:sz="4" w:space="0" w:color="auto"/>
              <w:left w:val="single" w:sz="4" w:space="0" w:color="auto"/>
              <w:bottom w:val="single" w:sz="4" w:space="0" w:color="auto"/>
              <w:right w:val="single" w:sz="4" w:space="0" w:color="auto"/>
            </w:tcBorders>
            <w:vAlign w:val="center"/>
          </w:tcPr>
          <w:p w14:paraId="4074CE41" w14:textId="3AA6D1B8" w:rsidR="005E21F4" w:rsidRPr="00871CAC" w:rsidRDefault="00566374" w:rsidP="00E20B93">
            <w:pPr>
              <w:jc w:val="center"/>
              <w:rPr>
                <w:b/>
                <w:szCs w:val="24"/>
              </w:rPr>
            </w:pPr>
            <w:r w:rsidRPr="00871CAC">
              <w:rPr>
                <w:b/>
                <w:szCs w:val="24"/>
              </w:rPr>
              <w:t>4</w:t>
            </w:r>
          </w:p>
        </w:tc>
        <w:tc>
          <w:tcPr>
            <w:tcW w:w="451" w:type="pct"/>
            <w:tcBorders>
              <w:top w:val="single" w:sz="4" w:space="0" w:color="auto"/>
              <w:left w:val="single" w:sz="4" w:space="0" w:color="auto"/>
              <w:bottom w:val="single" w:sz="4" w:space="0" w:color="auto"/>
              <w:right w:val="single" w:sz="4" w:space="0" w:color="auto"/>
            </w:tcBorders>
            <w:vAlign w:val="center"/>
          </w:tcPr>
          <w:p w14:paraId="5C197924" w14:textId="1984EA05" w:rsidR="005E21F4" w:rsidRPr="00871CAC" w:rsidRDefault="00566374" w:rsidP="00E20B93">
            <w:pPr>
              <w:jc w:val="center"/>
              <w:rPr>
                <w:b/>
                <w:szCs w:val="24"/>
              </w:rPr>
            </w:pPr>
            <w:r w:rsidRPr="00871CAC">
              <w:rPr>
                <w:b/>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584938A3" w14:textId="321B8287" w:rsidR="005E21F4" w:rsidRPr="00871CAC" w:rsidRDefault="00566374" w:rsidP="00E20B93">
            <w:pPr>
              <w:jc w:val="center"/>
              <w:rPr>
                <w:b/>
                <w:szCs w:val="24"/>
              </w:rPr>
            </w:pPr>
            <w:r w:rsidRPr="00871CAC">
              <w:rPr>
                <w:b/>
                <w:szCs w:val="24"/>
              </w:rPr>
              <w:t>6</w:t>
            </w:r>
          </w:p>
        </w:tc>
        <w:tc>
          <w:tcPr>
            <w:tcW w:w="493" w:type="pct"/>
            <w:tcBorders>
              <w:top w:val="single" w:sz="4" w:space="0" w:color="auto"/>
              <w:left w:val="single" w:sz="4" w:space="0" w:color="auto"/>
              <w:bottom w:val="single" w:sz="4" w:space="0" w:color="auto"/>
              <w:right w:val="single" w:sz="4" w:space="0" w:color="auto"/>
            </w:tcBorders>
            <w:vAlign w:val="center"/>
          </w:tcPr>
          <w:p w14:paraId="0C0EA7E6" w14:textId="7F9F153C" w:rsidR="005E21F4" w:rsidRPr="00871CAC" w:rsidRDefault="00566374" w:rsidP="00E20B93">
            <w:pPr>
              <w:jc w:val="center"/>
              <w:rPr>
                <w:b/>
                <w:szCs w:val="24"/>
              </w:rPr>
            </w:pPr>
            <w:r w:rsidRPr="00871CAC">
              <w:rPr>
                <w:b/>
                <w:szCs w:val="24"/>
              </w:rPr>
              <w:t>7</w:t>
            </w:r>
          </w:p>
        </w:tc>
        <w:tc>
          <w:tcPr>
            <w:tcW w:w="400" w:type="pct"/>
            <w:tcBorders>
              <w:top w:val="single" w:sz="4" w:space="0" w:color="auto"/>
              <w:left w:val="single" w:sz="4" w:space="0" w:color="auto"/>
              <w:bottom w:val="single" w:sz="4" w:space="0" w:color="auto"/>
              <w:right w:val="single" w:sz="4" w:space="0" w:color="auto"/>
            </w:tcBorders>
            <w:vAlign w:val="center"/>
          </w:tcPr>
          <w:p w14:paraId="294BDE80" w14:textId="03C55BC1" w:rsidR="005E21F4" w:rsidRPr="00871CAC" w:rsidRDefault="00566374" w:rsidP="00E20B93">
            <w:pPr>
              <w:jc w:val="center"/>
              <w:rPr>
                <w:b/>
                <w:szCs w:val="24"/>
              </w:rPr>
            </w:pPr>
            <w:r w:rsidRPr="00871CAC">
              <w:rPr>
                <w:b/>
                <w:szCs w:val="24"/>
              </w:rPr>
              <w:t>8</w:t>
            </w:r>
          </w:p>
        </w:tc>
        <w:tc>
          <w:tcPr>
            <w:tcW w:w="400" w:type="pct"/>
            <w:tcBorders>
              <w:top w:val="single" w:sz="4" w:space="0" w:color="auto"/>
              <w:left w:val="single" w:sz="4" w:space="0" w:color="auto"/>
              <w:bottom w:val="single" w:sz="4" w:space="0" w:color="auto"/>
              <w:right w:val="single" w:sz="4" w:space="0" w:color="auto"/>
            </w:tcBorders>
            <w:vAlign w:val="center"/>
          </w:tcPr>
          <w:p w14:paraId="5EA393F6" w14:textId="3430DD5A" w:rsidR="005E21F4" w:rsidRPr="00871CAC" w:rsidRDefault="00566374" w:rsidP="00E20B93">
            <w:pPr>
              <w:jc w:val="center"/>
              <w:rPr>
                <w:b/>
                <w:szCs w:val="24"/>
              </w:rPr>
            </w:pPr>
            <w:r w:rsidRPr="00871CAC">
              <w:rPr>
                <w:b/>
                <w:szCs w:val="24"/>
              </w:rPr>
              <w:t>9</w:t>
            </w:r>
          </w:p>
        </w:tc>
        <w:tc>
          <w:tcPr>
            <w:tcW w:w="400" w:type="pct"/>
            <w:tcBorders>
              <w:top w:val="single" w:sz="4" w:space="0" w:color="auto"/>
              <w:left w:val="single" w:sz="4" w:space="0" w:color="auto"/>
              <w:bottom w:val="single" w:sz="4" w:space="0" w:color="auto"/>
              <w:right w:val="single" w:sz="4" w:space="0" w:color="auto"/>
            </w:tcBorders>
            <w:vAlign w:val="center"/>
          </w:tcPr>
          <w:p w14:paraId="44703ECD" w14:textId="48DE2BE7" w:rsidR="005E21F4" w:rsidRPr="00871CAC" w:rsidRDefault="00566374" w:rsidP="00E20B93">
            <w:pPr>
              <w:jc w:val="center"/>
              <w:rPr>
                <w:b/>
                <w:szCs w:val="24"/>
              </w:rPr>
            </w:pPr>
            <w:r w:rsidRPr="00871CAC">
              <w:rPr>
                <w:b/>
                <w:szCs w:val="24"/>
              </w:rPr>
              <w:t>10</w:t>
            </w:r>
          </w:p>
        </w:tc>
        <w:tc>
          <w:tcPr>
            <w:tcW w:w="550" w:type="pct"/>
            <w:tcBorders>
              <w:top w:val="single" w:sz="4" w:space="0" w:color="auto"/>
              <w:left w:val="single" w:sz="4" w:space="0" w:color="auto"/>
              <w:bottom w:val="single" w:sz="4" w:space="0" w:color="auto"/>
              <w:right w:val="single" w:sz="4" w:space="0" w:color="auto"/>
            </w:tcBorders>
            <w:vAlign w:val="center"/>
          </w:tcPr>
          <w:p w14:paraId="212610AC" w14:textId="5A9F66DC" w:rsidR="005E21F4" w:rsidRPr="00871CAC" w:rsidRDefault="00566374" w:rsidP="00E20B93">
            <w:pPr>
              <w:jc w:val="center"/>
              <w:rPr>
                <w:b/>
                <w:szCs w:val="24"/>
              </w:rPr>
            </w:pPr>
            <w:r w:rsidRPr="00871CAC">
              <w:rPr>
                <w:b/>
                <w:szCs w:val="24"/>
              </w:rPr>
              <w:t>11</w:t>
            </w:r>
          </w:p>
        </w:tc>
      </w:tr>
      <w:tr w:rsidR="00AC01E0" w:rsidRPr="00871CAC" w14:paraId="6161A4EA" w14:textId="77777777" w:rsidTr="0064647B">
        <w:trPr>
          <w:cantSplit/>
          <w:trHeight w:val="527"/>
        </w:trPr>
        <w:tc>
          <w:tcPr>
            <w:tcW w:w="248" w:type="pct"/>
            <w:vMerge w:val="restart"/>
            <w:tcBorders>
              <w:top w:val="single" w:sz="4" w:space="0" w:color="auto"/>
              <w:left w:val="single" w:sz="4" w:space="0" w:color="auto"/>
              <w:bottom w:val="single" w:sz="4" w:space="0" w:color="auto"/>
              <w:right w:val="single" w:sz="4" w:space="0" w:color="auto"/>
            </w:tcBorders>
            <w:vAlign w:val="center"/>
          </w:tcPr>
          <w:p w14:paraId="051C8E9D" w14:textId="031C818B" w:rsidR="00AC01E0" w:rsidRPr="00C2152E" w:rsidRDefault="00F60CEC" w:rsidP="00E34F22">
            <w:pPr>
              <w:jc w:val="center"/>
              <w:rPr>
                <w:szCs w:val="24"/>
              </w:rPr>
            </w:pPr>
            <w:r>
              <w:rPr>
                <w:szCs w:val="24"/>
              </w:rPr>
              <w:t>1</w:t>
            </w:r>
          </w:p>
        </w:tc>
        <w:tc>
          <w:tcPr>
            <w:tcW w:w="700" w:type="pct"/>
            <w:tcBorders>
              <w:top w:val="single" w:sz="4" w:space="0" w:color="auto"/>
              <w:left w:val="single" w:sz="4" w:space="0" w:color="auto"/>
              <w:bottom w:val="single" w:sz="4" w:space="0" w:color="auto"/>
              <w:right w:val="single" w:sz="4" w:space="0" w:color="auto"/>
            </w:tcBorders>
            <w:vAlign w:val="center"/>
          </w:tcPr>
          <w:p w14:paraId="3397D84E" w14:textId="77777777" w:rsidR="00AC01E0" w:rsidRPr="00871CAC" w:rsidRDefault="00AC01E0" w:rsidP="00E34F22">
            <w:pPr>
              <w:jc w:val="center"/>
              <w:rPr>
                <w:b/>
                <w:szCs w:val="24"/>
              </w:rPr>
            </w:pPr>
            <w:r w:rsidRPr="00871CAC">
              <w:rPr>
                <w:szCs w:val="24"/>
              </w:rPr>
              <w:t>BDS</w:t>
            </w:r>
            <w:r w:rsidRPr="00871CAC">
              <w:rPr>
                <w:szCs w:val="24"/>
                <w:vertAlign w:val="subscript"/>
              </w:rPr>
              <w:t>7</w:t>
            </w:r>
          </w:p>
        </w:tc>
        <w:tc>
          <w:tcPr>
            <w:tcW w:w="500" w:type="pct"/>
            <w:tcBorders>
              <w:top w:val="single" w:sz="4" w:space="0" w:color="auto"/>
              <w:left w:val="single" w:sz="4" w:space="0" w:color="auto"/>
              <w:bottom w:val="single" w:sz="4" w:space="0" w:color="auto"/>
              <w:right w:val="single" w:sz="4" w:space="0" w:color="auto"/>
            </w:tcBorders>
            <w:vAlign w:val="center"/>
          </w:tcPr>
          <w:p w14:paraId="1F61BD06" w14:textId="60C21E20" w:rsidR="00AC01E0" w:rsidRPr="00871CAC" w:rsidRDefault="00AC01E0" w:rsidP="00E34F22">
            <w:pPr>
              <w:jc w:val="center"/>
              <w:rPr>
                <w:color w:val="000000"/>
                <w:szCs w:val="24"/>
              </w:rPr>
            </w:pPr>
            <w:r>
              <w:rPr>
                <w:color w:val="000000"/>
                <w:szCs w:val="24"/>
              </w:rPr>
              <w:t>57,5*</w:t>
            </w:r>
          </w:p>
        </w:tc>
        <w:tc>
          <w:tcPr>
            <w:tcW w:w="400" w:type="pct"/>
            <w:tcBorders>
              <w:top w:val="single" w:sz="4" w:space="0" w:color="auto"/>
              <w:left w:val="single" w:sz="4" w:space="0" w:color="auto"/>
              <w:bottom w:val="single" w:sz="4" w:space="0" w:color="auto"/>
              <w:right w:val="single" w:sz="4" w:space="0" w:color="auto"/>
            </w:tcBorders>
            <w:vAlign w:val="center"/>
          </w:tcPr>
          <w:p w14:paraId="039D608E" w14:textId="027F084C" w:rsidR="00AC01E0" w:rsidRPr="00871CAC" w:rsidRDefault="00AC01E0" w:rsidP="00E34F22">
            <w:pPr>
              <w:jc w:val="center"/>
              <w:rPr>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478DE51A" w14:textId="3C0209F8" w:rsidR="00AC01E0" w:rsidRPr="00871CAC" w:rsidRDefault="00AC01E0" w:rsidP="00E34F22">
            <w:pPr>
              <w:jc w:val="center"/>
              <w:rPr>
                <w:szCs w:val="24"/>
              </w:rPr>
            </w:pPr>
            <w:r>
              <w:rPr>
                <w:color w:val="000000"/>
                <w:szCs w:val="24"/>
              </w:rPr>
              <w:t>28,75*</w:t>
            </w:r>
          </w:p>
        </w:tc>
        <w:tc>
          <w:tcPr>
            <w:tcW w:w="457" w:type="pct"/>
            <w:tcBorders>
              <w:top w:val="single" w:sz="4" w:space="0" w:color="auto"/>
              <w:left w:val="single" w:sz="4" w:space="0" w:color="auto"/>
              <w:bottom w:val="single" w:sz="4" w:space="0" w:color="auto"/>
              <w:right w:val="single" w:sz="4" w:space="0" w:color="auto"/>
            </w:tcBorders>
            <w:vAlign w:val="center"/>
          </w:tcPr>
          <w:p w14:paraId="299AF528" w14:textId="1C422203" w:rsidR="00AC01E0" w:rsidRPr="00871CAC" w:rsidRDefault="00AC01E0" w:rsidP="00E34F22">
            <w:pPr>
              <w:jc w:val="center"/>
              <w:rPr>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38BBC9C9" w14:textId="4CF457A2"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1738FE16" w14:textId="67EEBDCD"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00785236" w14:textId="74CFEE1D"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2F68848" w14:textId="7245A4CB" w:rsidR="00AC01E0" w:rsidRPr="00871CAC" w:rsidRDefault="00AC01E0" w:rsidP="00E34F22">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66D70181" w14:textId="77777777" w:rsidR="00AC01E0" w:rsidRPr="00871CAC" w:rsidRDefault="00AC01E0" w:rsidP="00E34F22">
            <w:pPr>
              <w:jc w:val="center"/>
              <w:rPr>
                <w:szCs w:val="24"/>
              </w:rPr>
            </w:pPr>
          </w:p>
        </w:tc>
      </w:tr>
      <w:tr w:rsidR="00AC01E0" w:rsidRPr="00871CAC" w14:paraId="0632AA74" w14:textId="77777777" w:rsidTr="00C2152E">
        <w:trPr>
          <w:cantSplit/>
          <w:trHeight w:val="22"/>
        </w:trPr>
        <w:tc>
          <w:tcPr>
            <w:tcW w:w="248" w:type="pct"/>
            <w:vMerge/>
            <w:tcBorders>
              <w:left w:val="single" w:sz="4" w:space="0" w:color="auto"/>
              <w:bottom w:val="single" w:sz="4" w:space="0" w:color="auto"/>
              <w:right w:val="single" w:sz="4" w:space="0" w:color="auto"/>
            </w:tcBorders>
            <w:vAlign w:val="center"/>
          </w:tcPr>
          <w:p w14:paraId="7A008E81" w14:textId="77777777" w:rsidR="00AC01E0" w:rsidRPr="00871CAC" w:rsidRDefault="00AC01E0"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0267E17B" w14:textId="77777777" w:rsidR="00AC01E0" w:rsidRPr="00871CAC" w:rsidRDefault="00AC01E0" w:rsidP="00E34F22">
            <w:pPr>
              <w:jc w:val="center"/>
              <w:rPr>
                <w:b/>
                <w:szCs w:val="24"/>
              </w:rPr>
            </w:pPr>
            <w:r w:rsidRPr="00871CAC">
              <w:rPr>
                <w:szCs w:val="24"/>
              </w:rPr>
              <w:t>Skendinčios medžiagos</w:t>
            </w:r>
          </w:p>
        </w:tc>
        <w:tc>
          <w:tcPr>
            <w:tcW w:w="500" w:type="pct"/>
            <w:tcBorders>
              <w:top w:val="single" w:sz="4" w:space="0" w:color="auto"/>
              <w:left w:val="single" w:sz="4" w:space="0" w:color="auto"/>
              <w:bottom w:val="single" w:sz="4" w:space="0" w:color="auto"/>
              <w:right w:val="single" w:sz="4" w:space="0" w:color="auto"/>
            </w:tcBorders>
            <w:vAlign w:val="center"/>
          </w:tcPr>
          <w:p w14:paraId="1FB227D9" w14:textId="3CCF98B9" w:rsidR="00AC01E0" w:rsidRPr="00871CAC" w:rsidRDefault="00AC01E0" w:rsidP="00E34F22">
            <w:pPr>
              <w:jc w:val="center"/>
              <w:rPr>
                <w:color w:val="000000"/>
                <w:szCs w:val="24"/>
              </w:rPr>
            </w:pPr>
            <w:r>
              <w:rPr>
                <w:color w:val="000000"/>
                <w:szCs w:val="24"/>
              </w:rPr>
              <w:t>50*</w:t>
            </w:r>
          </w:p>
        </w:tc>
        <w:tc>
          <w:tcPr>
            <w:tcW w:w="400" w:type="pct"/>
            <w:tcBorders>
              <w:top w:val="single" w:sz="4" w:space="0" w:color="auto"/>
              <w:left w:val="single" w:sz="4" w:space="0" w:color="auto"/>
              <w:bottom w:val="single" w:sz="4" w:space="0" w:color="auto"/>
              <w:right w:val="single" w:sz="4" w:space="0" w:color="auto"/>
            </w:tcBorders>
            <w:vAlign w:val="center"/>
          </w:tcPr>
          <w:p w14:paraId="10AF6F86" w14:textId="5E6DFDCF" w:rsidR="00AC01E0" w:rsidRPr="00871CAC" w:rsidRDefault="00AC01E0" w:rsidP="00E34F22">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35562A4B" w14:textId="67B4E9F6" w:rsidR="00AC01E0" w:rsidRPr="00871CAC" w:rsidRDefault="00AC01E0" w:rsidP="00E34F22">
            <w:pPr>
              <w:jc w:val="center"/>
              <w:rPr>
                <w:color w:val="000000"/>
                <w:szCs w:val="24"/>
              </w:rPr>
            </w:pPr>
            <w:r>
              <w:rPr>
                <w:color w:val="000000"/>
                <w:szCs w:val="24"/>
              </w:rPr>
              <w:t>30*</w:t>
            </w:r>
          </w:p>
        </w:tc>
        <w:tc>
          <w:tcPr>
            <w:tcW w:w="457" w:type="pct"/>
            <w:tcBorders>
              <w:top w:val="single" w:sz="4" w:space="0" w:color="auto"/>
              <w:left w:val="single" w:sz="4" w:space="0" w:color="auto"/>
              <w:bottom w:val="single" w:sz="4" w:space="0" w:color="auto"/>
              <w:right w:val="single" w:sz="4" w:space="0" w:color="auto"/>
            </w:tcBorders>
            <w:vAlign w:val="center"/>
          </w:tcPr>
          <w:p w14:paraId="45A14514" w14:textId="301F8BE2" w:rsidR="00AC01E0" w:rsidRPr="00871CAC" w:rsidRDefault="00AC01E0" w:rsidP="00E34F22">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56E3F531" w14:textId="1313EC7E"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02424C58" w14:textId="26E750CF"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447782E4" w14:textId="3609895C"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37E54424" w14:textId="54D2CCD9" w:rsidR="00AC01E0" w:rsidRPr="00871CAC" w:rsidRDefault="00AC01E0" w:rsidP="00E34F22">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7173E55A" w14:textId="7281F5A2" w:rsidR="00AC01E0" w:rsidRPr="00871CAC" w:rsidRDefault="00AC01E0" w:rsidP="00E34F22">
            <w:pPr>
              <w:jc w:val="center"/>
              <w:rPr>
                <w:szCs w:val="24"/>
              </w:rPr>
            </w:pPr>
          </w:p>
        </w:tc>
      </w:tr>
      <w:tr w:rsidR="00AC01E0" w:rsidRPr="00871CAC" w14:paraId="334E3FD7" w14:textId="77777777" w:rsidTr="0064647B">
        <w:trPr>
          <w:cantSplit/>
          <w:trHeight w:val="569"/>
        </w:trPr>
        <w:tc>
          <w:tcPr>
            <w:tcW w:w="248" w:type="pct"/>
            <w:vMerge/>
            <w:tcBorders>
              <w:left w:val="single" w:sz="4" w:space="0" w:color="auto"/>
              <w:bottom w:val="single" w:sz="4" w:space="0" w:color="auto"/>
              <w:right w:val="single" w:sz="4" w:space="0" w:color="auto"/>
            </w:tcBorders>
            <w:vAlign w:val="center"/>
          </w:tcPr>
          <w:p w14:paraId="60C1E840" w14:textId="77777777" w:rsidR="00AC01E0" w:rsidRPr="00871CAC" w:rsidRDefault="00AC01E0"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09F7BD5D" w14:textId="4FA5122A" w:rsidR="00AC01E0" w:rsidRPr="00AC01E0" w:rsidRDefault="00AC01E0" w:rsidP="00AC01E0">
            <w:pPr>
              <w:jc w:val="center"/>
              <w:rPr>
                <w:szCs w:val="24"/>
              </w:rPr>
            </w:pPr>
            <w:r w:rsidRPr="00871CAC">
              <w:rPr>
                <w:szCs w:val="24"/>
              </w:rPr>
              <w:t>Naftos produktai</w:t>
            </w:r>
          </w:p>
        </w:tc>
        <w:tc>
          <w:tcPr>
            <w:tcW w:w="500" w:type="pct"/>
            <w:tcBorders>
              <w:top w:val="single" w:sz="4" w:space="0" w:color="auto"/>
              <w:left w:val="single" w:sz="4" w:space="0" w:color="auto"/>
              <w:bottom w:val="single" w:sz="4" w:space="0" w:color="auto"/>
              <w:right w:val="single" w:sz="4" w:space="0" w:color="auto"/>
            </w:tcBorders>
            <w:vAlign w:val="center"/>
          </w:tcPr>
          <w:p w14:paraId="3F3AADE5" w14:textId="35915590" w:rsidR="00AC01E0" w:rsidRPr="00871CAC" w:rsidRDefault="00AC01E0" w:rsidP="00E34F22">
            <w:pPr>
              <w:jc w:val="center"/>
              <w:rPr>
                <w:color w:val="000000"/>
                <w:szCs w:val="24"/>
              </w:rPr>
            </w:pPr>
            <w:r>
              <w:rPr>
                <w:color w:val="000000"/>
                <w:szCs w:val="24"/>
              </w:rPr>
              <w:t>7*</w:t>
            </w:r>
          </w:p>
        </w:tc>
        <w:tc>
          <w:tcPr>
            <w:tcW w:w="400" w:type="pct"/>
            <w:tcBorders>
              <w:top w:val="single" w:sz="4" w:space="0" w:color="auto"/>
              <w:left w:val="single" w:sz="4" w:space="0" w:color="auto"/>
              <w:bottom w:val="single" w:sz="4" w:space="0" w:color="auto"/>
              <w:right w:val="single" w:sz="4" w:space="0" w:color="auto"/>
            </w:tcBorders>
            <w:vAlign w:val="center"/>
          </w:tcPr>
          <w:p w14:paraId="492E0022" w14:textId="3CAEE2DE" w:rsidR="00AC01E0" w:rsidRPr="00871CAC" w:rsidRDefault="00AC01E0" w:rsidP="00E34F22">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04C7FF4F" w14:textId="565598E7" w:rsidR="00AC01E0" w:rsidRPr="00871CAC" w:rsidRDefault="00AC01E0" w:rsidP="00E34F22">
            <w:pPr>
              <w:jc w:val="center"/>
              <w:rPr>
                <w:color w:val="000000"/>
                <w:szCs w:val="24"/>
              </w:rPr>
            </w:pPr>
            <w:r>
              <w:rPr>
                <w:color w:val="000000"/>
                <w:szCs w:val="24"/>
              </w:rPr>
              <w:t>5*</w:t>
            </w:r>
          </w:p>
        </w:tc>
        <w:tc>
          <w:tcPr>
            <w:tcW w:w="457" w:type="pct"/>
            <w:tcBorders>
              <w:top w:val="single" w:sz="4" w:space="0" w:color="auto"/>
              <w:left w:val="single" w:sz="4" w:space="0" w:color="auto"/>
              <w:bottom w:val="single" w:sz="4" w:space="0" w:color="auto"/>
              <w:right w:val="single" w:sz="4" w:space="0" w:color="auto"/>
            </w:tcBorders>
            <w:vAlign w:val="center"/>
          </w:tcPr>
          <w:p w14:paraId="079A1CD8" w14:textId="454618D2" w:rsidR="00AC01E0" w:rsidRPr="00871CAC" w:rsidRDefault="00AC01E0" w:rsidP="00E34F22">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3E514537" w14:textId="2DADC143"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4ED9120A" w14:textId="556C0FFA"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7895F946" w14:textId="6D118D71" w:rsidR="00AC01E0" w:rsidRPr="00871CAC" w:rsidRDefault="00AC01E0" w:rsidP="00E34F22">
            <w:pPr>
              <w:jc w:val="center"/>
              <w:rPr>
                <w:color w:val="000000"/>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C88E4FF" w14:textId="7E6468B3" w:rsidR="00AC01E0" w:rsidRPr="00871CAC" w:rsidRDefault="00AC01E0" w:rsidP="00E34F22">
            <w:pPr>
              <w:jc w:val="center"/>
              <w:rPr>
                <w:color w:val="000000"/>
                <w:szCs w:val="24"/>
              </w:rPr>
            </w:pPr>
          </w:p>
        </w:tc>
        <w:tc>
          <w:tcPr>
            <w:tcW w:w="550" w:type="pct"/>
            <w:tcBorders>
              <w:top w:val="single" w:sz="4" w:space="0" w:color="auto"/>
              <w:left w:val="single" w:sz="4" w:space="0" w:color="auto"/>
              <w:bottom w:val="single" w:sz="4" w:space="0" w:color="auto"/>
              <w:right w:val="single" w:sz="4" w:space="0" w:color="auto"/>
            </w:tcBorders>
            <w:vAlign w:val="center"/>
          </w:tcPr>
          <w:p w14:paraId="1AC5DA23" w14:textId="7EB94A60" w:rsidR="00AC01E0" w:rsidRPr="00871CAC" w:rsidRDefault="00AC01E0" w:rsidP="00E34F22">
            <w:pPr>
              <w:jc w:val="center"/>
              <w:rPr>
                <w:szCs w:val="24"/>
              </w:rPr>
            </w:pPr>
          </w:p>
        </w:tc>
      </w:tr>
      <w:tr w:rsidR="00AC01E0" w:rsidRPr="00871CAC" w14:paraId="12E1307A" w14:textId="77777777" w:rsidTr="0064647B">
        <w:trPr>
          <w:cantSplit/>
          <w:trHeight w:val="550"/>
        </w:trPr>
        <w:tc>
          <w:tcPr>
            <w:tcW w:w="248" w:type="pct"/>
            <w:vMerge/>
            <w:tcBorders>
              <w:left w:val="single" w:sz="4" w:space="0" w:color="auto"/>
              <w:bottom w:val="single" w:sz="4" w:space="0" w:color="auto"/>
              <w:right w:val="single" w:sz="4" w:space="0" w:color="auto"/>
            </w:tcBorders>
            <w:vAlign w:val="center"/>
          </w:tcPr>
          <w:p w14:paraId="1CE6938C" w14:textId="77777777" w:rsidR="00AC01E0" w:rsidRPr="00871CAC" w:rsidRDefault="00AC01E0" w:rsidP="00E34F22">
            <w:pPr>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54B719C1" w14:textId="3D6DFC04" w:rsidR="00AC01E0" w:rsidRPr="00871CAC" w:rsidRDefault="0064647B" w:rsidP="00E34F22">
            <w:pPr>
              <w:jc w:val="center"/>
              <w:rPr>
                <w:szCs w:val="24"/>
              </w:rPr>
            </w:pPr>
            <w:r w:rsidRPr="00871CAC">
              <w:rPr>
                <w:szCs w:val="24"/>
              </w:rPr>
              <w:t>BDS</w:t>
            </w:r>
            <w:r w:rsidRPr="00871CAC">
              <w:rPr>
                <w:szCs w:val="24"/>
                <w:vertAlign w:val="subscript"/>
              </w:rPr>
              <w:t>7</w:t>
            </w:r>
          </w:p>
        </w:tc>
        <w:tc>
          <w:tcPr>
            <w:tcW w:w="500" w:type="pct"/>
            <w:tcBorders>
              <w:top w:val="single" w:sz="4" w:space="0" w:color="auto"/>
              <w:left w:val="single" w:sz="4" w:space="0" w:color="auto"/>
              <w:bottom w:val="single" w:sz="4" w:space="0" w:color="auto"/>
              <w:right w:val="single" w:sz="4" w:space="0" w:color="auto"/>
            </w:tcBorders>
            <w:vAlign w:val="center"/>
          </w:tcPr>
          <w:p w14:paraId="0F63EE49" w14:textId="3F69F780" w:rsidR="00AC01E0" w:rsidRDefault="0064647B" w:rsidP="00E34F22">
            <w:pPr>
              <w:jc w:val="center"/>
              <w:rPr>
                <w:color w:val="000000"/>
                <w:szCs w:val="24"/>
              </w:rPr>
            </w:pPr>
            <w:r>
              <w:rPr>
                <w:color w:val="000000"/>
                <w:szCs w:val="24"/>
              </w:rPr>
              <w:t>40</w:t>
            </w:r>
          </w:p>
        </w:tc>
        <w:tc>
          <w:tcPr>
            <w:tcW w:w="400" w:type="pct"/>
            <w:tcBorders>
              <w:top w:val="single" w:sz="4" w:space="0" w:color="auto"/>
              <w:left w:val="single" w:sz="4" w:space="0" w:color="auto"/>
              <w:bottom w:val="single" w:sz="4" w:space="0" w:color="auto"/>
              <w:right w:val="single" w:sz="4" w:space="0" w:color="auto"/>
            </w:tcBorders>
            <w:vAlign w:val="center"/>
          </w:tcPr>
          <w:p w14:paraId="07B932F3" w14:textId="77777777" w:rsidR="00AC01E0" w:rsidRDefault="00AC01E0" w:rsidP="00E34F22">
            <w:pPr>
              <w:jc w:val="center"/>
              <w:rPr>
                <w:color w:val="000000"/>
                <w:szCs w:val="24"/>
              </w:rPr>
            </w:pPr>
          </w:p>
        </w:tc>
        <w:tc>
          <w:tcPr>
            <w:tcW w:w="451" w:type="pct"/>
            <w:tcBorders>
              <w:top w:val="single" w:sz="4" w:space="0" w:color="auto"/>
              <w:left w:val="single" w:sz="4" w:space="0" w:color="auto"/>
              <w:bottom w:val="single" w:sz="4" w:space="0" w:color="auto"/>
              <w:right w:val="single" w:sz="4" w:space="0" w:color="auto"/>
            </w:tcBorders>
            <w:vAlign w:val="center"/>
          </w:tcPr>
          <w:p w14:paraId="66E4523E" w14:textId="04E25923" w:rsidR="00AC01E0" w:rsidRDefault="0064647B" w:rsidP="00E34F22">
            <w:pPr>
              <w:jc w:val="center"/>
              <w:rPr>
                <w:color w:val="000000"/>
                <w:szCs w:val="24"/>
              </w:rPr>
            </w:pPr>
            <w:r>
              <w:rPr>
                <w:color w:val="000000"/>
                <w:szCs w:val="24"/>
              </w:rPr>
              <w:t>29</w:t>
            </w:r>
          </w:p>
        </w:tc>
        <w:tc>
          <w:tcPr>
            <w:tcW w:w="457" w:type="pct"/>
            <w:tcBorders>
              <w:top w:val="single" w:sz="4" w:space="0" w:color="auto"/>
              <w:left w:val="single" w:sz="4" w:space="0" w:color="auto"/>
              <w:bottom w:val="single" w:sz="4" w:space="0" w:color="auto"/>
              <w:right w:val="single" w:sz="4" w:space="0" w:color="auto"/>
            </w:tcBorders>
            <w:vAlign w:val="center"/>
          </w:tcPr>
          <w:p w14:paraId="6033F6AE" w14:textId="77777777" w:rsidR="00AC01E0" w:rsidRDefault="00AC01E0" w:rsidP="00E34F22">
            <w:pPr>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448B491A" w14:textId="5AA92B24" w:rsidR="00AC01E0" w:rsidRDefault="00F60CEC" w:rsidP="00E34F22">
            <w:pPr>
              <w:jc w:val="center"/>
              <w:rPr>
                <w:color w:val="000000"/>
                <w:szCs w:val="24"/>
              </w:rPr>
            </w:pPr>
            <w:r>
              <w:rPr>
                <w:color w:val="000000"/>
                <w:szCs w:val="24"/>
              </w:rPr>
              <w:t>0,00007</w:t>
            </w:r>
          </w:p>
        </w:tc>
        <w:tc>
          <w:tcPr>
            <w:tcW w:w="400" w:type="pct"/>
            <w:tcBorders>
              <w:top w:val="single" w:sz="4" w:space="0" w:color="auto"/>
              <w:left w:val="single" w:sz="4" w:space="0" w:color="auto"/>
              <w:bottom w:val="single" w:sz="4" w:space="0" w:color="auto"/>
              <w:right w:val="single" w:sz="4" w:space="0" w:color="auto"/>
            </w:tcBorders>
            <w:vAlign w:val="center"/>
          </w:tcPr>
          <w:p w14:paraId="2E8046C2" w14:textId="77A272FB" w:rsidR="00AC01E0" w:rsidRDefault="00F60CEC" w:rsidP="00E34F22">
            <w:pPr>
              <w:jc w:val="center"/>
              <w:rPr>
                <w:color w:val="000000"/>
                <w:szCs w:val="24"/>
              </w:rPr>
            </w:pPr>
            <w:r>
              <w:rPr>
                <w:color w:val="000000"/>
                <w:szCs w:val="24"/>
              </w:rPr>
              <w:t>0,00007</w:t>
            </w:r>
          </w:p>
        </w:tc>
        <w:tc>
          <w:tcPr>
            <w:tcW w:w="400" w:type="pct"/>
            <w:tcBorders>
              <w:top w:val="single" w:sz="4" w:space="0" w:color="auto"/>
              <w:left w:val="single" w:sz="4" w:space="0" w:color="auto"/>
              <w:bottom w:val="single" w:sz="4" w:space="0" w:color="auto"/>
              <w:right w:val="single" w:sz="4" w:space="0" w:color="auto"/>
            </w:tcBorders>
            <w:vAlign w:val="center"/>
          </w:tcPr>
          <w:p w14:paraId="0A2751ED" w14:textId="26E8ECD4" w:rsidR="00AC01E0" w:rsidRDefault="00F60CEC" w:rsidP="00E34F22">
            <w:pPr>
              <w:jc w:val="center"/>
              <w:rPr>
                <w:color w:val="000000"/>
                <w:szCs w:val="24"/>
              </w:rPr>
            </w:pPr>
            <w:r>
              <w:rPr>
                <w:color w:val="000000"/>
                <w:szCs w:val="24"/>
              </w:rPr>
              <w:t>0,0125</w:t>
            </w:r>
          </w:p>
        </w:tc>
        <w:tc>
          <w:tcPr>
            <w:tcW w:w="400" w:type="pct"/>
            <w:tcBorders>
              <w:top w:val="single" w:sz="4" w:space="0" w:color="auto"/>
              <w:left w:val="single" w:sz="4" w:space="0" w:color="auto"/>
              <w:bottom w:val="single" w:sz="4" w:space="0" w:color="auto"/>
              <w:right w:val="single" w:sz="4" w:space="0" w:color="auto"/>
            </w:tcBorders>
            <w:vAlign w:val="center"/>
          </w:tcPr>
          <w:p w14:paraId="217EB596" w14:textId="2E21FDF3" w:rsidR="00AC01E0" w:rsidRDefault="00F60CEC" w:rsidP="00E34F22">
            <w:pPr>
              <w:jc w:val="center"/>
              <w:rPr>
                <w:color w:val="000000"/>
                <w:szCs w:val="24"/>
              </w:rPr>
            </w:pPr>
            <w:r>
              <w:rPr>
                <w:color w:val="000000"/>
                <w:szCs w:val="24"/>
              </w:rPr>
              <w:t>0,0125</w:t>
            </w:r>
          </w:p>
        </w:tc>
        <w:tc>
          <w:tcPr>
            <w:tcW w:w="550" w:type="pct"/>
            <w:tcBorders>
              <w:top w:val="single" w:sz="4" w:space="0" w:color="auto"/>
              <w:left w:val="single" w:sz="4" w:space="0" w:color="auto"/>
              <w:bottom w:val="single" w:sz="4" w:space="0" w:color="auto"/>
              <w:right w:val="single" w:sz="4" w:space="0" w:color="auto"/>
            </w:tcBorders>
            <w:vAlign w:val="center"/>
          </w:tcPr>
          <w:p w14:paraId="1508EFB8" w14:textId="50D2584E" w:rsidR="00AC01E0" w:rsidRDefault="00F60CEC" w:rsidP="00E34F22">
            <w:pPr>
              <w:jc w:val="center"/>
              <w:rPr>
                <w:szCs w:val="24"/>
              </w:rPr>
            </w:pPr>
            <w:r>
              <w:rPr>
                <w:szCs w:val="24"/>
              </w:rPr>
              <w:t>92,6</w:t>
            </w:r>
          </w:p>
        </w:tc>
      </w:tr>
    </w:tbl>
    <w:p w14:paraId="34D3CBB1" w14:textId="77777777" w:rsidR="00FC053C" w:rsidRDefault="00FC053C" w:rsidP="005B5D11">
      <w:pPr>
        <w:ind w:firstLine="567"/>
        <w:jc w:val="both"/>
        <w:rPr>
          <w:b/>
          <w:szCs w:val="24"/>
          <w:lang w:eastAsia="lt-LT"/>
        </w:rPr>
      </w:pPr>
    </w:p>
    <w:p w14:paraId="3C3A1D0B" w14:textId="77777777" w:rsidR="00FC053C" w:rsidRDefault="00FC053C" w:rsidP="005B5D11">
      <w:pPr>
        <w:ind w:firstLine="567"/>
        <w:jc w:val="both"/>
        <w:rPr>
          <w:b/>
          <w:szCs w:val="24"/>
          <w:lang w:eastAsia="lt-LT"/>
        </w:rPr>
      </w:pPr>
    </w:p>
    <w:p w14:paraId="36F06756" w14:textId="77777777" w:rsidR="005B5D11" w:rsidRPr="00871CAC" w:rsidRDefault="005B5D11" w:rsidP="005B5D11">
      <w:pPr>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6ED66A35" w14:textId="011B4308" w:rsidR="00567C71" w:rsidRPr="00576CC4" w:rsidRDefault="00567C71" w:rsidP="00576CC4">
      <w:pPr>
        <w:autoSpaceDE w:val="0"/>
        <w:spacing w:line="276" w:lineRule="auto"/>
        <w:ind w:firstLine="600"/>
      </w:pPr>
      <w:r>
        <w:rPr>
          <w:color w:val="000000"/>
        </w:rPr>
        <w:t>Mėšlas laikomas paukštidėse ir iš jų tiesiai išvežamas į AB „Kaišiadorių paukštynas“ mėšlidę, esančią pagrindinėje gamybinėje bazėje. Paviršinės (lietaus) nuotekos nebus užteršiamos ir joki</w:t>
      </w:r>
      <w:r w:rsidR="00576CC4">
        <w:rPr>
          <w:color w:val="000000"/>
        </w:rPr>
        <w:t>e teršalai į dirvožemi nepateks, todėl  neigiamas ūkines veiklos poveikis dirvožemiui nebus daromas.</w:t>
      </w:r>
    </w:p>
    <w:p w14:paraId="32B55809" w14:textId="7286A490" w:rsidR="00567C71" w:rsidRDefault="00567C71" w:rsidP="00567C71">
      <w:pPr>
        <w:pStyle w:val="Pagrindiniotekstotrauka"/>
        <w:spacing w:line="276" w:lineRule="auto"/>
        <w:ind w:right="-7" w:firstLine="437"/>
        <w:rPr>
          <w:color w:val="000000"/>
          <w:szCs w:val="24"/>
        </w:rPr>
      </w:pPr>
    </w:p>
    <w:p w14:paraId="0C31FA02" w14:textId="77777777" w:rsidR="005B5D11" w:rsidRPr="00871CAC" w:rsidRDefault="005B5D11" w:rsidP="00576CC4">
      <w:pPr>
        <w:ind w:firstLine="567"/>
        <w:rPr>
          <w:b/>
          <w:szCs w:val="24"/>
          <w:lang w:eastAsia="lt-LT"/>
        </w:rPr>
      </w:pPr>
      <w:r w:rsidRPr="00871CAC">
        <w:rPr>
          <w:b/>
          <w:szCs w:val="24"/>
          <w:lang w:eastAsia="lt-LT"/>
        </w:rPr>
        <w:t>12. Atliekų susidarymas, naudojimas ir (ar) šalinimas:</w:t>
      </w:r>
    </w:p>
    <w:p w14:paraId="6849EDC5" w14:textId="03BD4BF1" w:rsidR="004C4FEF" w:rsidRPr="00576CC4" w:rsidRDefault="00576CC4" w:rsidP="005262C5">
      <w:pPr>
        <w:tabs>
          <w:tab w:val="left" w:pos="0"/>
          <w:tab w:val="left" w:pos="426"/>
          <w:tab w:val="left" w:pos="1985"/>
          <w:tab w:val="left" w:pos="2835"/>
          <w:tab w:val="left" w:pos="3828"/>
          <w:tab w:val="left" w:pos="5245"/>
          <w:tab w:val="left" w:pos="6946"/>
        </w:tabs>
        <w:ind w:firstLine="567"/>
        <w:jc w:val="both"/>
        <w:rPr>
          <w:b/>
          <w:szCs w:val="24"/>
          <w:lang w:eastAsia="lt-LT"/>
        </w:rPr>
      </w:pPr>
      <w:r w:rsidRPr="00576CC4">
        <w:rPr>
          <w:szCs w:val="24"/>
          <w:lang w:eastAsia="lt-LT"/>
        </w:rPr>
        <w:t>AB Kaišiadorių paukštyno Jačiūnų padalinyje susidariusios pavojingos atliekos (0,01 t/metus) nebus saugomos teritorijoje daugiau kaip 6 mėnesius, nepavojingos (3,34 t/metus) – daugiau kaip 1 metus. Įmonėje susidariusios atliekos bus tvarkomos pa</w:t>
      </w:r>
      <w:r>
        <w:rPr>
          <w:szCs w:val="24"/>
          <w:lang w:eastAsia="lt-LT"/>
        </w:rPr>
        <w:t xml:space="preserve">gal Atlieku tvarkymo taisyklių </w:t>
      </w:r>
      <w:r w:rsidRPr="00576CC4">
        <w:rPr>
          <w:szCs w:val="24"/>
          <w:lang w:eastAsia="lt-LT"/>
        </w:rPr>
        <w:t>reikalavimus.</w:t>
      </w:r>
    </w:p>
    <w:p w14:paraId="00AB659B" w14:textId="77777777" w:rsidR="00576CC4" w:rsidRDefault="00576CC4" w:rsidP="005262C5">
      <w:pPr>
        <w:tabs>
          <w:tab w:val="left" w:pos="0"/>
          <w:tab w:val="left" w:pos="426"/>
          <w:tab w:val="left" w:pos="1985"/>
          <w:tab w:val="left" w:pos="2835"/>
          <w:tab w:val="left" w:pos="3828"/>
          <w:tab w:val="left" w:pos="5245"/>
          <w:tab w:val="left" w:pos="6946"/>
        </w:tabs>
        <w:ind w:firstLine="567"/>
        <w:jc w:val="both"/>
        <w:rPr>
          <w:b/>
          <w:szCs w:val="24"/>
          <w:lang w:eastAsia="lt-LT"/>
        </w:rPr>
      </w:pPr>
    </w:p>
    <w:p w14:paraId="7450E4B5" w14:textId="77777777" w:rsidR="005B5D11" w:rsidRPr="00871CAC" w:rsidRDefault="00766EDB" w:rsidP="005262C5">
      <w:pPr>
        <w:tabs>
          <w:tab w:val="left" w:pos="0"/>
          <w:tab w:val="left" w:pos="426"/>
          <w:tab w:val="left" w:pos="1985"/>
          <w:tab w:val="left" w:pos="2835"/>
          <w:tab w:val="left" w:pos="3828"/>
          <w:tab w:val="left" w:pos="5245"/>
          <w:tab w:val="left" w:pos="6946"/>
        </w:tabs>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tbl>
      <w:tblPr>
        <w:tblW w:w="1442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3114"/>
        <w:gridCol w:w="1984"/>
        <w:gridCol w:w="1985"/>
        <w:gridCol w:w="2835"/>
        <w:gridCol w:w="1952"/>
        <w:gridCol w:w="1414"/>
      </w:tblGrid>
      <w:tr w:rsidR="004C4FEF" w:rsidRPr="00D21258" w14:paraId="560FC2DA"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519802B9"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vertAlign w:val="superscript"/>
              </w:rPr>
            </w:pPr>
            <w:r w:rsidRPr="00D21258">
              <w:rPr>
                <w:color w:val="000000"/>
              </w:rPr>
              <w:t>Kodas</w:t>
            </w:r>
          </w:p>
        </w:tc>
        <w:tc>
          <w:tcPr>
            <w:tcW w:w="3114" w:type="dxa"/>
            <w:tcBorders>
              <w:top w:val="single" w:sz="4" w:space="0" w:color="auto"/>
              <w:left w:val="single" w:sz="4" w:space="0" w:color="auto"/>
              <w:bottom w:val="single" w:sz="4" w:space="0" w:color="auto"/>
              <w:right w:val="single" w:sz="4" w:space="0" w:color="auto"/>
            </w:tcBorders>
            <w:vAlign w:val="center"/>
          </w:tcPr>
          <w:p w14:paraId="4FAD6672"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Pavadinimas</w:t>
            </w:r>
          </w:p>
        </w:tc>
        <w:tc>
          <w:tcPr>
            <w:tcW w:w="1984" w:type="dxa"/>
            <w:tcBorders>
              <w:top w:val="single" w:sz="4" w:space="0" w:color="auto"/>
              <w:left w:val="single" w:sz="4" w:space="0" w:color="auto"/>
              <w:bottom w:val="single" w:sz="4" w:space="0" w:color="auto"/>
              <w:right w:val="single" w:sz="4" w:space="0" w:color="auto"/>
            </w:tcBorders>
          </w:tcPr>
          <w:p w14:paraId="4A400B30"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14:paraId="15FA203C"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vertAlign w:val="superscript"/>
              </w:rPr>
            </w:pPr>
            <w:r w:rsidRPr="00D21258">
              <w:rPr>
                <w:color w:val="000000"/>
              </w:rPr>
              <w:t>Pavojingumas</w:t>
            </w:r>
          </w:p>
        </w:tc>
        <w:tc>
          <w:tcPr>
            <w:tcW w:w="2835" w:type="dxa"/>
            <w:tcBorders>
              <w:top w:val="single" w:sz="4" w:space="0" w:color="auto"/>
              <w:left w:val="single" w:sz="4" w:space="0" w:color="auto"/>
              <w:bottom w:val="single" w:sz="4" w:space="0" w:color="auto"/>
              <w:right w:val="single" w:sz="4" w:space="0" w:color="auto"/>
            </w:tcBorders>
            <w:vAlign w:val="center"/>
          </w:tcPr>
          <w:p w14:paraId="37B35193" w14:textId="3732E330"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Atliekų susidarymo šaltinis technologiniame procese</w:t>
            </w:r>
          </w:p>
        </w:tc>
        <w:tc>
          <w:tcPr>
            <w:tcW w:w="1952" w:type="dxa"/>
            <w:tcBorders>
              <w:top w:val="single" w:sz="4" w:space="0" w:color="auto"/>
              <w:left w:val="single" w:sz="4" w:space="0" w:color="auto"/>
              <w:bottom w:val="single" w:sz="4" w:space="0" w:color="auto"/>
              <w:right w:val="single" w:sz="4" w:space="0" w:color="auto"/>
            </w:tcBorders>
            <w:vAlign w:val="center"/>
          </w:tcPr>
          <w:p w14:paraId="754D3B95" w14:textId="157A3D84"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Pr>
                <w:color w:val="000000"/>
              </w:rPr>
              <w:t xml:space="preserve">Didžiausias leidžiamas susidaryti </w:t>
            </w:r>
            <w:r w:rsidRPr="00D21258">
              <w:rPr>
                <w:color w:val="000000"/>
              </w:rPr>
              <w:t>kiekis, t/m.</w:t>
            </w:r>
          </w:p>
        </w:tc>
        <w:tc>
          <w:tcPr>
            <w:tcW w:w="1414" w:type="dxa"/>
            <w:tcBorders>
              <w:top w:val="single" w:sz="4" w:space="0" w:color="auto"/>
              <w:left w:val="single" w:sz="4" w:space="0" w:color="auto"/>
              <w:bottom w:val="single" w:sz="4" w:space="0" w:color="auto"/>
              <w:right w:val="single" w:sz="4" w:space="0" w:color="auto"/>
            </w:tcBorders>
          </w:tcPr>
          <w:p w14:paraId="2EF3B266" w14:textId="0D96A15C"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Atliekų tvarkymo būdas</w:t>
            </w:r>
            <w:r>
              <w:rPr>
                <w:color w:val="000000"/>
              </w:rPr>
              <w:t xml:space="preserve"> (ai)</w:t>
            </w:r>
          </w:p>
        </w:tc>
      </w:tr>
      <w:tr w:rsidR="004C4FEF" w:rsidRPr="00D21258" w14:paraId="18D88FB0" w14:textId="77777777" w:rsidTr="004C4FEF">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35B31032"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1</w:t>
            </w:r>
          </w:p>
        </w:tc>
        <w:tc>
          <w:tcPr>
            <w:tcW w:w="3114" w:type="dxa"/>
            <w:tcBorders>
              <w:top w:val="single" w:sz="4" w:space="0" w:color="auto"/>
              <w:left w:val="single" w:sz="4" w:space="0" w:color="auto"/>
              <w:bottom w:val="single" w:sz="4" w:space="0" w:color="auto"/>
              <w:right w:val="single" w:sz="4" w:space="0" w:color="auto"/>
            </w:tcBorders>
            <w:vAlign w:val="center"/>
          </w:tcPr>
          <w:p w14:paraId="31811054"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2</w:t>
            </w:r>
          </w:p>
        </w:tc>
        <w:tc>
          <w:tcPr>
            <w:tcW w:w="1984" w:type="dxa"/>
            <w:tcBorders>
              <w:top w:val="single" w:sz="4" w:space="0" w:color="auto"/>
              <w:left w:val="single" w:sz="4" w:space="0" w:color="auto"/>
              <w:bottom w:val="single" w:sz="4" w:space="0" w:color="auto"/>
              <w:right w:val="single" w:sz="4" w:space="0" w:color="auto"/>
            </w:tcBorders>
          </w:tcPr>
          <w:p w14:paraId="3F5C28E7"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3</w:t>
            </w:r>
          </w:p>
        </w:tc>
        <w:tc>
          <w:tcPr>
            <w:tcW w:w="1985" w:type="dxa"/>
            <w:tcBorders>
              <w:top w:val="single" w:sz="4" w:space="0" w:color="auto"/>
              <w:left w:val="single" w:sz="4" w:space="0" w:color="auto"/>
              <w:bottom w:val="single" w:sz="4" w:space="0" w:color="auto"/>
              <w:right w:val="single" w:sz="4" w:space="0" w:color="auto"/>
            </w:tcBorders>
            <w:vAlign w:val="center"/>
          </w:tcPr>
          <w:p w14:paraId="4D99FD35"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4</w:t>
            </w:r>
          </w:p>
        </w:tc>
        <w:tc>
          <w:tcPr>
            <w:tcW w:w="2835" w:type="dxa"/>
            <w:tcBorders>
              <w:top w:val="single" w:sz="4" w:space="0" w:color="auto"/>
              <w:left w:val="single" w:sz="4" w:space="0" w:color="auto"/>
              <w:bottom w:val="single" w:sz="4" w:space="0" w:color="auto"/>
              <w:right w:val="single" w:sz="4" w:space="0" w:color="auto"/>
            </w:tcBorders>
            <w:vAlign w:val="center"/>
          </w:tcPr>
          <w:p w14:paraId="2793CB8C"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5</w:t>
            </w:r>
          </w:p>
        </w:tc>
        <w:tc>
          <w:tcPr>
            <w:tcW w:w="1952" w:type="dxa"/>
            <w:tcBorders>
              <w:top w:val="single" w:sz="4" w:space="0" w:color="auto"/>
              <w:left w:val="single" w:sz="4" w:space="0" w:color="auto"/>
              <w:bottom w:val="single" w:sz="4" w:space="0" w:color="auto"/>
              <w:right w:val="single" w:sz="4" w:space="0" w:color="auto"/>
            </w:tcBorders>
            <w:vAlign w:val="center"/>
          </w:tcPr>
          <w:p w14:paraId="6BF485E9"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6</w:t>
            </w:r>
          </w:p>
        </w:tc>
        <w:tc>
          <w:tcPr>
            <w:tcW w:w="1414" w:type="dxa"/>
            <w:tcBorders>
              <w:top w:val="single" w:sz="4" w:space="0" w:color="auto"/>
              <w:left w:val="single" w:sz="4" w:space="0" w:color="auto"/>
              <w:bottom w:val="single" w:sz="4" w:space="0" w:color="auto"/>
              <w:right w:val="single" w:sz="4" w:space="0" w:color="auto"/>
            </w:tcBorders>
          </w:tcPr>
          <w:p w14:paraId="1EC2237F" w14:textId="77777777" w:rsidR="004C4FEF" w:rsidRPr="00D21258" w:rsidRDefault="004C4FEF" w:rsidP="00870F26">
            <w:pPr>
              <w:tabs>
                <w:tab w:val="left" w:pos="0"/>
                <w:tab w:val="left" w:pos="426"/>
                <w:tab w:val="left" w:pos="1985"/>
                <w:tab w:val="left" w:pos="2835"/>
                <w:tab w:val="left" w:pos="3828"/>
                <w:tab w:val="left" w:pos="5245"/>
                <w:tab w:val="left" w:pos="6946"/>
              </w:tabs>
              <w:jc w:val="center"/>
              <w:rPr>
                <w:color w:val="000000"/>
              </w:rPr>
            </w:pPr>
            <w:r w:rsidRPr="00D21258">
              <w:rPr>
                <w:color w:val="000000"/>
              </w:rPr>
              <w:t>7</w:t>
            </w:r>
          </w:p>
        </w:tc>
      </w:tr>
      <w:tr w:rsidR="00576CC4" w:rsidRPr="00C43708" w14:paraId="373578BB" w14:textId="77777777" w:rsidTr="00C95629">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51402BE9" w14:textId="76B78559"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19 08 99</w:t>
            </w:r>
          </w:p>
        </w:tc>
        <w:tc>
          <w:tcPr>
            <w:tcW w:w="3114" w:type="dxa"/>
            <w:tcBorders>
              <w:top w:val="single" w:sz="4" w:space="0" w:color="auto"/>
              <w:left w:val="single" w:sz="4" w:space="0" w:color="auto"/>
              <w:bottom w:val="single" w:sz="4" w:space="0" w:color="auto"/>
              <w:right w:val="single" w:sz="4" w:space="0" w:color="auto"/>
            </w:tcBorders>
            <w:vAlign w:val="center"/>
          </w:tcPr>
          <w:p w14:paraId="25E1625D" w14:textId="49211724"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Kitaip neapibrėžtos atliekos</w:t>
            </w:r>
          </w:p>
        </w:tc>
        <w:tc>
          <w:tcPr>
            <w:tcW w:w="1984" w:type="dxa"/>
            <w:tcBorders>
              <w:top w:val="single" w:sz="4" w:space="0" w:color="auto"/>
              <w:left w:val="single" w:sz="4" w:space="0" w:color="auto"/>
              <w:bottom w:val="single" w:sz="4" w:space="0" w:color="auto"/>
              <w:right w:val="single" w:sz="4" w:space="0" w:color="auto"/>
            </w:tcBorders>
            <w:vAlign w:val="center"/>
          </w:tcPr>
          <w:p w14:paraId="52873FA8" w14:textId="25E9B5D7"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Nuotekų dumblas</w:t>
            </w:r>
          </w:p>
        </w:tc>
        <w:tc>
          <w:tcPr>
            <w:tcW w:w="1985" w:type="dxa"/>
            <w:tcBorders>
              <w:top w:val="single" w:sz="4" w:space="0" w:color="auto"/>
              <w:left w:val="single" w:sz="4" w:space="0" w:color="auto"/>
              <w:bottom w:val="single" w:sz="4" w:space="0" w:color="auto"/>
              <w:right w:val="single" w:sz="4" w:space="0" w:color="auto"/>
            </w:tcBorders>
            <w:vAlign w:val="center"/>
          </w:tcPr>
          <w:p w14:paraId="470859FB" w14:textId="03CC2FE3"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2670CC66" w14:textId="3299F0C7"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Buitinių nuotekų valymo įrenginiai</w:t>
            </w:r>
          </w:p>
        </w:tc>
        <w:tc>
          <w:tcPr>
            <w:tcW w:w="1952" w:type="dxa"/>
            <w:tcBorders>
              <w:top w:val="single" w:sz="4" w:space="0" w:color="auto"/>
              <w:left w:val="single" w:sz="4" w:space="0" w:color="auto"/>
              <w:bottom w:val="single" w:sz="4" w:space="0" w:color="auto"/>
              <w:right w:val="single" w:sz="4" w:space="0" w:color="auto"/>
            </w:tcBorders>
            <w:vAlign w:val="center"/>
          </w:tcPr>
          <w:p w14:paraId="505E3334" w14:textId="414D08D5"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0,24</w:t>
            </w:r>
          </w:p>
        </w:tc>
        <w:tc>
          <w:tcPr>
            <w:tcW w:w="1414" w:type="dxa"/>
            <w:tcBorders>
              <w:top w:val="single" w:sz="4" w:space="0" w:color="auto"/>
              <w:left w:val="single" w:sz="4" w:space="0" w:color="auto"/>
              <w:bottom w:val="single" w:sz="4" w:space="0" w:color="auto"/>
              <w:right w:val="single" w:sz="4" w:space="0" w:color="auto"/>
            </w:tcBorders>
            <w:vAlign w:val="center"/>
          </w:tcPr>
          <w:p w14:paraId="48DF3D0A" w14:textId="3C280CF2"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D2</w:t>
            </w:r>
          </w:p>
        </w:tc>
      </w:tr>
      <w:tr w:rsidR="00576CC4" w:rsidRPr="00C43708" w14:paraId="1A0C0BF5" w14:textId="77777777" w:rsidTr="00C95629">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19657E72" w14:textId="3E22ED35" w:rsidR="00576CC4" w:rsidRPr="00576CC4" w:rsidRDefault="00576CC4" w:rsidP="00576CC4">
            <w:pPr>
              <w:tabs>
                <w:tab w:val="left" w:pos="-468"/>
                <w:tab w:val="left" w:pos="426"/>
                <w:tab w:val="left" w:pos="1985"/>
                <w:tab w:val="left" w:pos="2835"/>
                <w:tab w:val="left" w:pos="3828"/>
                <w:tab w:val="left" w:pos="5245"/>
                <w:tab w:val="left" w:pos="6946"/>
              </w:tabs>
              <w:ind w:left="-108" w:right="-108"/>
              <w:jc w:val="center"/>
              <w:rPr>
                <w:color w:val="000000"/>
                <w:szCs w:val="24"/>
              </w:rPr>
            </w:pPr>
            <w:r w:rsidRPr="00576CC4">
              <w:rPr>
                <w:szCs w:val="24"/>
                <w:lang w:eastAsia="lt-LT"/>
              </w:rPr>
              <w:t>20 03 01</w:t>
            </w:r>
          </w:p>
        </w:tc>
        <w:tc>
          <w:tcPr>
            <w:tcW w:w="3114" w:type="dxa"/>
            <w:tcBorders>
              <w:top w:val="single" w:sz="4" w:space="0" w:color="auto"/>
              <w:left w:val="single" w:sz="4" w:space="0" w:color="auto"/>
              <w:bottom w:val="single" w:sz="4" w:space="0" w:color="auto"/>
              <w:right w:val="single" w:sz="4" w:space="0" w:color="auto"/>
            </w:tcBorders>
            <w:vAlign w:val="center"/>
          </w:tcPr>
          <w:p w14:paraId="65B08D17" w14:textId="6B1A15ED"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Mišrios komunalinės atliekos</w:t>
            </w:r>
          </w:p>
        </w:tc>
        <w:tc>
          <w:tcPr>
            <w:tcW w:w="1984" w:type="dxa"/>
            <w:tcBorders>
              <w:top w:val="single" w:sz="4" w:space="0" w:color="auto"/>
              <w:left w:val="single" w:sz="4" w:space="0" w:color="auto"/>
              <w:bottom w:val="single" w:sz="4" w:space="0" w:color="auto"/>
              <w:right w:val="single" w:sz="4" w:space="0" w:color="auto"/>
            </w:tcBorders>
          </w:tcPr>
          <w:p w14:paraId="4121959B" w14:textId="30A56B3E"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Mišrios komunalinės atliekos</w:t>
            </w:r>
          </w:p>
        </w:tc>
        <w:tc>
          <w:tcPr>
            <w:tcW w:w="1985" w:type="dxa"/>
            <w:tcBorders>
              <w:top w:val="single" w:sz="4" w:space="0" w:color="auto"/>
              <w:left w:val="single" w:sz="4" w:space="0" w:color="auto"/>
              <w:bottom w:val="single" w:sz="4" w:space="0" w:color="auto"/>
              <w:right w:val="single" w:sz="4" w:space="0" w:color="auto"/>
            </w:tcBorders>
            <w:vAlign w:val="center"/>
          </w:tcPr>
          <w:p w14:paraId="6906A12F" w14:textId="5F9D9824"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3E6281FC" w14:textId="7BBC32BC"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Buitinės-administracinės patalpos</w:t>
            </w:r>
          </w:p>
        </w:tc>
        <w:tc>
          <w:tcPr>
            <w:tcW w:w="1952" w:type="dxa"/>
            <w:tcBorders>
              <w:top w:val="single" w:sz="4" w:space="0" w:color="auto"/>
              <w:left w:val="single" w:sz="4" w:space="0" w:color="auto"/>
              <w:bottom w:val="single" w:sz="4" w:space="0" w:color="auto"/>
              <w:right w:val="single" w:sz="4" w:space="0" w:color="auto"/>
            </w:tcBorders>
            <w:vAlign w:val="center"/>
          </w:tcPr>
          <w:p w14:paraId="64216854" w14:textId="7BFF562C"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3,0</w:t>
            </w:r>
          </w:p>
        </w:tc>
        <w:tc>
          <w:tcPr>
            <w:tcW w:w="1414" w:type="dxa"/>
            <w:tcBorders>
              <w:top w:val="single" w:sz="4" w:space="0" w:color="auto"/>
              <w:left w:val="single" w:sz="4" w:space="0" w:color="auto"/>
              <w:bottom w:val="single" w:sz="4" w:space="0" w:color="auto"/>
              <w:right w:val="single" w:sz="4" w:space="0" w:color="auto"/>
            </w:tcBorders>
            <w:vAlign w:val="center"/>
          </w:tcPr>
          <w:p w14:paraId="70AC38CD" w14:textId="5F595C9A"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 xml:space="preserve">D1, D10 </w:t>
            </w:r>
          </w:p>
        </w:tc>
      </w:tr>
      <w:tr w:rsidR="00576CC4" w:rsidRPr="00C43708" w14:paraId="6B7F7168" w14:textId="77777777" w:rsidTr="00C95629">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5B3376AA" w14:textId="3C8434F5" w:rsidR="00576CC4" w:rsidRPr="00576CC4" w:rsidRDefault="00576CC4" w:rsidP="00576CC4">
            <w:pPr>
              <w:tabs>
                <w:tab w:val="left" w:pos="-468"/>
                <w:tab w:val="left" w:pos="426"/>
                <w:tab w:val="left" w:pos="1985"/>
                <w:tab w:val="left" w:pos="2835"/>
                <w:tab w:val="left" w:pos="3828"/>
                <w:tab w:val="left" w:pos="5245"/>
                <w:tab w:val="left" w:pos="6946"/>
              </w:tabs>
              <w:ind w:left="-108" w:right="-108"/>
              <w:jc w:val="center"/>
              <w:rPr>
                <w:color w:val="000000"/>
                <w:szCs w:val="24"/>
              </w:rPr>
            </w:pPr>
            <w:r w:rsidRPr="00576CC4">
              <w:rPr>
                <w:szCs w:val="24"/>
                <w:lang w:eastAsia="lt-LT"/>
              </w:rPr>
              <w:t>15 01 02</w:t>
            </w:r>
          </w:p>
        </w:tc>
        <w:tc>
          <w:tcPr>
            <w:tcW w:w="3114" w:type="dxa"/>
            <w:tcBorders>
              <w:top w:val="single" w:sz="4" w:space="0" w:color="auto"/>
              <w:left w:val="single" w:sz="4" w:space="0" w:color="auto"/>
              <w:bottom w:val="single" w:sz="4" w:space="0" w:color="auto"/>
              <w:right w:val="single" w:sz="4" w:space="0" w:color="auto"/>
            </w:tcBorders>
            <w:vAlign w:val="center"/>
          </w:tcPr>
          <w:p w14:paraId="5EC1A5E4" w14:textId="77777777" w:rsidR="00576CC4" w:rsidRDefault="00576CC4" w:rsidP="00576CC4">
            <w:pPr>
              <w:tabs>
                <w:tab w:val="left" w:pos="0"/>
                <w:tab w:val="left" w:pos="426"/>
                <w:tab w:val="left" w:pos="1985"/>
                <w:tab w:val="left" w:pos="2835"/>
                <w:tab w:val="left" w:pos="3828"/>
                <w:tab w:val="left" w:pos="5245"/>
                <w:tab w:val="left" w:pos="6946"/>
              </w:tabs>
              <w:jc w:val="center"/>
              <w:rPr>
                <w:szCs w:val="24"/>
                <w:lang w:eastAsia="lt-LT"/>
              </w:rPr>
            </w:pPr>
            <w:r>
              <w:rPr>
                <w:szCs w:val="24"/>
                <w:lang w:eastAsia="lt-LT"/>
              </w:rPr>
              <w:t>Plastikinės (kartu su PET (polietilentereftalatas)</w:t>
            </w:r>
          </w:p>
          <w:p w14:paraId="605C4E98" w14:textId="25343428"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pakuotės</w:t>
            </w:r>
          </w:p>
        </w:tc>
        <w:tc>
          <w:tcPr>
            <w:tcW w:w="1984" w:type="dxa"/>
            <w:tcBorders>
              <w:top w:val="single" w:sz="4" w:space="0" w:color="auto"/>
              <w:left w:val="single" w:sz="4" w:space="0" w:color="auto"/>
              <w:bottom w:val="single" w:sz="4" w:space="0" w:color="auto"/>
              <w:right w:val="single" w:sz="4" w:space="0" w:color="auto"/>
            </w:tcBorders>
            <w:vAlign w:val="center"/>
          </w:tcPr>
          <w:p w14:paraId="416E86B1" w14:textId="41989DAE"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Plastikinės pakuotės</w:t>
            </w:r>
          </w:p>
        </w:tc>
        <w:tc>
          <w:tcPr>
            <w:tcW w:w="1985" w:type="dxa"/>
            <w:tcBorders>
              <w:top w:val="single" w:sz="4" w:space="0" w:color="auto"/>
              <w:left w:val="single" w:sz="4" w:space="0" w:color="auto"/>
              <w:bottom w:val="single" w:sz="4" w:space="0" w:color="auto"/>
              <w:right w:val="single" w:sz="4" w:space="0" w:color="auto"/>
            </w:tcBorders>
            <w:vAlign w:val="center"/>
          </w:tcPr>
          <w:p w14:paraId="4052EF69" w14:textId="0FEEF8F5"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Nepavojingos</w:t>
            </w:r>
          </w:p>
        </w:tc>
        <w:tc>
          <w:tcPr>
            <w:tcW w:w="2835" w:type="dxa"/>
            <w:tcBorders>
              <w:top w:val="single" w:sz="4" w:space="0" w:color="auto"/>
              <w:left w:val="single" w:sz="4" w:space="0" w:color="auto"/>
              <w:bottom w:val="single" w:sz="4" w:space="0" w:color="auto"/>
              <w:right w:val="single" w:sz="4" w:space="0" w:color="auto"/>
            </w:tcBorders>
            <w:vAlign w:val="center"/>
          </w:tcPr>
          <w:p w14:paraId="48B76071" w14:textId="4A5F10A8"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Paukštyno eksploatacija</w:t>
            </w:r>
          </w:p>
        </w:tc>
        <w:tc>
          <w:tcPr>
            <w:tcW w:w="1952" w:type="dxa"/>
            <w:tcBorders>
              <w:top w:val="single" w:sz="4" w:space="0" w:color="auto"/>
              <w:left w:val="single" w:sz="4" w:space="0" w:color="auto"/>
              <w:bottom w:val="single" w:sz="4" w:space="0" w:color="auto"/>
              <w:right w:val="single" w:sz="4" w:space="0" w:color="auto"/>
            </w:tcBorders>
            <w:vAlign w:val="center"/>
          </w:tcPr>
          <w:p w14:paraId="3DFBABF6" w14:textId="1FF15F36"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0,1</w:t>
            </w:r>
          </w:p>
        </w:tc>
        <w:tc>
          <w:tcPr>
            <w:tcW w:w="1414" w:type="dxa"/>
            <w:tcBorders>
              <w:top w:val="single" w:sz="4" w:space="0" w:color="auto"/>
              <w:left w:val="single" w:sz="4" w:space="0" w:color="auto"/>
              <w:bottom w:val="single" w:sz="4" w:space="0" w:color="auto"/>
              <w:right w:val="single" w:sz="4" w:space="0" w:color="auto"/>
            </w:tcBorders>
            <w:vAlign w:val="center"/>
          </w:tcPr>
          <w:p w14:paraId="7B00DF32" w14:textId="34B3AEDC"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R3</w:t>
            </w:r>
          </w:p>
        </w:tc>
      </w:tr>
      <w:tr w:rsidR="00576CC4" w:rsidRPr="00C43708" w14:paraId="18C959CA" w14:textId="77777777" w:rsidTr="00C95629">
        <w:trPr>
          <w:cantSplit/>
        </w:trPr>
        <w:tc>
          <w:tcPr>
            <w:tcW w:w="1138" w:type="dxa"/>
            <w:tcBorders>
              <w:top w:val="single" w:sz="4" w:space="0" w:color="auto"/>
              <w:left w:val="single" w:sz="4" w:space="0" w:color="auto"/>
              <w:bottom w:val="single" w:sz="4" w:space="0" w:color="auto"/>
              <w:right w:val="single" w:sz="4" w:space="0" w:color="auto"/>
            </w:tcBorders>
            <w:vAlign w:val="center"/>
          </w:tcPr>
          <w:p w14:paraId="36108524" w14:textId="460600FB" w:rsidR="00576CC4" w:rsidRPr="00576CC4" w:rsidRDefault="00576CC4" w:rsidP="00576CC4">
            <w:pPr>
              <w:tabs>
                <w:tab w:val="left" w:pos="-468"/>
                <w:tab w:val="left" w:pos="426"/>
                <w:tab w:val="left" w:pos="1985"/>
                <w:tab w:val="left" w:pos="2835"/>
                <w:tab w:val="left" w:pos="3828"/>
                <w:tab w:val="left" w:pos="5245"/>
                <w:tab w:val="left" w:pos="6946"/>
              </w:tabs>
              <w:ind w:left="-108" w:right="-108"/>
              <w:jc w:val="center"/>
              <w:rPr>
                <w:color w:val="000000"/>
                <w:szCs w:val="24"/>
              </w:rPr>
            </w:pPr>
            <w:r w:rsidRPr="00576CC4">
              <w:rPr>
                <w:szCs w:val="24"/>
                <w:lang w:eastAsia="lt-LT"/>
              </w:rPr>
              <w:t>20 01 21</w:t>
            </w:r>
            <w:r w:rsidRPr="00576CC4">
              <w:rPr>
                <w:szCs w:val="24"/>
                <w:vertAlign w:val="superscript"/>
                <w:lang w:eastAsia="lt-LT"/>
              </w:rPr>
              <w:t>*</w:t>
            </w:r>
          </w:p>
        </w:tc>
        <w:tc>
          <w:tcPr>
            <w:tcW w:w="3114" w:type="dxa"/>
            <w:tcBorders>
              <w:top w:val="single" w:sz="4" w:space="0" w:color="auto"/>
              <w:left w:val="single" w:sz="4" w:space="0" w:color="auto"/>
              <w:bottom w:val="single" w:sz="4" w:space="0" w:color="auto"/>
              <w:right w:val="single" w:sz="4" w:space="0" w:color="auto"/>
            </w:tcBorders>
            <w:vAlign w:val="center"/>
          </w:tcPr>
          <w:p w14:paraId="32D08FB2" w14:textId="654CAFCE" w:rsidR="00576CC4" w:rsidRPr="00576CC4" w:rsidRDefault="00576CC4" w:rsidP="00576CC4">
            <w:pPr>
              <w:pStyle w:val="Pagrindiniotekstotrauka"/>
              <w:ind w:left="-47" w:right="-108"/>
              <w:jc w:val="center"/>
              <w:rPr>
                <w:color w:val="000000"/>
                <w:szCs w:val="24"/>
              </w:rPr>
            </w:pPr>
            <w:r w:rsidRPr="00576CC4">
              <w:rPr>
                <w:szCs w:val="24"/>
                <w:lang w:eastAsia="lt-LT"/>
              </w:rPr>
              <w:t>Dienos šviesos lempos ir kitos atliekos, kuriose yra gyvsidabrio</w:t>
            </w:r>
          </w:p>
        </w:tc>
        <w:tc>
          <w:tcPr>
            <w:tcW w:w="1984" w:type="dxa"/>
            <w:tcBorders>
              <w:top w:val="single" w:sz="4" w:space="0" w:color="auto"/>
              <w:left w:val="single" w:sz="4" w:space="0" w:color="auto"/>
              <w:bottom w:val="single" w:sz="4" w:space="0" w:color="auto"/>
              <w:right w:val="single" w:sz="4" w:space="0" w:color="auto"/>
            </w:tcBorders>
            <w:vAlign w:val="center"/>
          </w:tcPr>
          <w:p w14:paraId="06255C6F" w14:textId="3469C7CE"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Dienos šviesos lempos</w:t>
            </w:r>
          </w:p>
        </w:tc>
        <w:tc>
          <w:tcPr>
            <w:tcW w:w="1985" w:type="dxa"/>
            <w:tcBorders>
              <w:top w:val="single" w:sz="4" w:space="0" w:color="auto"/>
              <w:left w:val="single" w:sz="4" w:space="0" w:color="auto"/>
              <w:bottom w:val="single" w:sz="4" w:space="0" w:color="auto"/>
              <w:right w:val="single" w:sz="4" w:space="0" w:color="auto"/>
            </w:tcBorders>
            <w:vAlign w:val="center"/>
          </w:tcPr>
          <w:p w14:paraId="5D7BB295" w14:textId="63E44F28"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HP5, HP7, HP13</w:t>
            </w:r>
          </w:p>
        </w:tc>
        <w:tc>
          <w:tcPr>
            <w:tcW w:w="2835" w:type="dxa"/>
            <w:tcBorders>
              <w:top w:val="single" w:sz="4" w:space="0" w:color="auto"/>
              <w:left w:val="single" w:sz="4" w:space="0" w:color="auto"/>
              <w:bottom w:val="single" w:sz="4" w:space="0" w:color="auto"/>
              <w:right w:val="single" w:sz="4" w:space="0" w:color="auto"/>
            </w:tcBorders>
            <w:vAlign w:val="center"/>
          </w:tcPr>
          <w:p w14:paraId="6D7ED472" w14:textId="302C8078"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Paukštyno eksploatacija</w:t>
            </w:r>
          </w:p>
        </w:tc>
        <w:tc>
          <w:tcPr>
            <w:tcW w:w="1952" w:type="dxa"/>
            <w:tcBorders>
              <w:top w:val="single" w:sz="4" w:space="0" w:color="auto"/>
              <w:left w:val="single" w:sz="4" w:space="0" w:color="auto"/>
              <w:bottom w:val="single" w:sz="4" w:space="0" w:color="auto"/>
              <w:right w:val="single" w:sz="4" w:space="0" w:color="auto"/>
            </w:tcBorders>
            <w:vAlign w:val="center"/>
          </w:tcPr>
          <w:p w14:paraId="35A8FCD8" w14:textId="34290E79"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0,1</w:t>
            </w:r>
          </w:p>
        </w:tc>
        <w:tc>
          <w:tcPr>
            <w:tcW w:w="1414" w:type="dxa"/>
            <w:tcBorders>
              <w:top w:val="single" w:sz="4" w:space="0" w:color="auto"/>
              <w:left w:val="single" w:sz="4" w:space="0" w:color="auto"/>
              <w:bottom w:val="single" w:sz="4" w:space="0" w:color="auto"/>
              <w:right w:val="single" w:sz="4" w:space="0" w:color="auto"/>
            </w:tcBorders>
            <w:vAlign w:val="center"/>
          </w:tcPr>
          <w:p w14:paraId="2EF8C5CF" w14:textId="451DE6D3" w:rsidR="00576CC4" w:rsidRPr="00576CC4" w:rsidRDefault="00576CC4" w:rsidP="00576CC4">
            <w:pPr>
              <w:tabs>
                <w:tab w:val="left" w:pos="0"/>
                <w:tab w:val="left" w:pos="426"/>
                <w:tab w:val="left" w:pos="1985"/>
                <w:tab w:val="left" w:pos="2835"/>
                <w:tab w:val="left" w:pos="3828"/>
                <w:tab w:val="left" w:pos="5245"/>
                <w:tab w:val="left" w:pos="6946"/>
              </w:tabs>
              <w:jc w:val="center"/>
              <w:rPr>
                <w:color w:val="000000"/>
                <w:szCs w:val="24"/>
              </w:rPr>
            </w:pPr>
            <w:r w:rsidRPr="00576CC4">
              <w:rPr>
                <w:szCs w:val="24"/>
                <w:lang w:eastAsia="lt-LT"/>
              </w:rPr>
              <w:t>S4</w:t>
            </w:r>
          </w:p>
        </w:tc>
      </w:tr>
    </w:tbl>
    <w:p w14:paraId="32504C4D" w14:textId="77777777" w:rsidR="0025182A" w:rsidRDefault="0025182A" w:rsidP="00576C2C">
      <w:pPr>
        <w:rPr>
          <w:szCs w:val="24"/>
        </w:rPr>
      </w:pPr>
    </w:p>
    <w:p w14:paraId="5DF1FBC5" w14:textId="3E24BA54" w:rsidR="005B5D11" w:rsidRDefault="005B5D11" w:rsidP="00971C64">
      <w:pPr>
        <w:numPr>
          <w:ilvl w:val="12"/>
          <w:numId w:val="0"/>
        </w:numPr>
        <w:ind w:firstLine="567"/>
        <w:jc w:val="both"/>
        <w:rPr>
          <w:b/>
          <w:szCs w:val="24"/>
          <w:lang w:eastAsia="lt-LT"/>
        </w:rPr>
      </w:pPr>
      <w:r w:rsidRPr="00871CAC">
        <w:rPr>
          <w:b/>
          <w:szCs w:val="24"/>
          <w:lang w:eastAsia="lt-LT"/>
        </w:rPr>
        <w:t>13 lentelė. Leidžiamos naudoti atliekos (atliekas naudojančioms įmonėms)</w:t>
      </w:r>
    </w:p>
    <w:p w14:paraId="3C0366C8" w14:textId="6FEAE0A8" w:rsidR="004C4FEF" w:rsidRDefault="00971C64" w:rsidP="00971C64">
      <w:pPr>
        <w:numPr>
          <w:ilvl w:val="12"/>
          <w:numId w:val="0"/>
        </w:numPr>
        <w:ind w:firstLine="567"/>
        <w:jc w:val="both"/>
        <w:rPr>
          <w:b/>
          <w:szCs w:val="24"/>
          <w:lang w:eastAsia="lt-LT"/>
        </w:rPr>
      </w:pPr>
      <w:r w:rsidRPr="00871CAC">
        <w:rPr>
          <w:szCs w:val="24"/>
          <w:lang w:eastAsia="lt-LT"/>
        </w:rPr>
        <w:t>Lentelė nepil</w:t>
      </w:r>
      <w:r>
        <w:rPr>
          <w:szCs w:val="24"/>
          <w:lang w:eastAsia="lt-LT"/>
        </w:rPr>
        <w:t>doma, nes įmonė atliekų nenaudoja</w:t>
      </w:r>
      <w:r w:rsidRPr="00871CAC">
        <w:rPr>
          <w:szCs w:val="24"/>
          <w:lang w:eastAsia="lt-LT"/>
        </w:rPr>
        <w:t>.</w:t>
      </w:r>
    </w:p>
    <w:p w14:paraId="20B98B83" w14:textId="77777777" w:rsidR="00971C64" w:rsidRDefault="00971C64" w:rsidP="005262C5">
      <w:pPr>
        <w:numPr>
          <w:ilvl w:val="12"/>
          <w:numId w:val="0"/>
        </w:numPr>
        <w:spacing w:before="120"/>
        <w:ind w:firstLine="567"/>
        <w:jc w:val="both"/>
        <w:rPr>
          <w:b/>
          <w:szCs w:val="24"/>
          <w:lang w:eastAsia="lt-LT"/>
        </w:rPr>
      </w:pPr>
    </w:p>
    <w:p w14:paraId="7563155C" w14:textId="77777777" w:rsidR="005B5D11" w:rsidRPr="00871CAC" w:rsidRDefault="005B5D11" w:rsidP="005262C5">
      <w:pPr>
        <w:numPr>
          <w:ilvl w:val="12"/>
          <w:numId w:val="0"/>
        </w:numPr>
        <w:spacing w:before="120"/>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75375EA2" w14:textId="77777777" w:rsidR="005B5D11" w:rsidRPr="00871CAC" w:rsidRDefault="005262C5" w:rsidP="005B5D11">
      <w:pPr>
        <w:ind w:firstLine="567"/>
        <w:jc w:val="both"/>
        <w:rPr>
          <w:szCs w:val="24"/>
          <w:lang w:eastAsia="lt-LT"/>
        </w:rPr>
      </w:pPr>
      <w:r w:rsidRPr="00871CAC">
        <w:rPr>
          <w:szCs w:val="24"/>
          <w:lang w:eastAsia="lt-LT"/>
        </w:rPr>
        <w:t>Lentelė nepildoma, nes įmonė atliekų nešalina.</w:t>
      </w:r>
    </w:p>
    <w:p w14:paraId="097015F1" w14:textId="77777777" w:rsidR="005B5D11" w:rsidRPr="00871CAC" w:rsidRDefault="005B5D11" w:rsidP="005B5D11">
      <w:pPr>
        <w:ind w:firstLine="567"/>
        <w:rPr>
          <w:b/>
          <w:szCs w:val="24"/>
          <w:lang w:eastAsia="lt-LT"/>
        </w:rPr>
      </w:pPr>
      <w:r w:rsidRPr="00871CAC">
        <w:rPr>
          <w:b/>
          <w:szCs w:val="24"/>
          <w:lang w:eastAsia="lt-LT"/>
        </w:rPr>
        <w:t>15 lentelė. Leidžiamas laikinai laikyti atliekų kiekis</w:t>
      </w:r>
    </w:p>
    <w:tbl>
      <w:tblPr>
        <w:tblW w:w="13305" w:type="dxa"/>
        <w:tblCellMar>
          <w:left w:w="0" w:type="dxa"/>
          <w:right w:w="0" w:type="dxa"/>
        </w:tblCellMar>
        <w:tblLook w:val="04A0" w:firstRow="1" w:lastRow="0" w:firstColumn="1" w:lastColumn="0" w:noHBand="0" w:noVBand="1"/>
      </w:tblPr>
      <w:tblGrid>
        <w:gridCol w:w="2233"/>
        <w:gridCol w:w="2411"/>
        <w:gridCol w:w="2181"/>
        <w:gridCol w:w="2757"/>
        <w:gridCol w:w="3723"/>
      </w:tblGrid>
      <w:tr w:rsidR="007E2C85" w14:paraId="7F807C32" w14:textId="77777777" w:rsidTr="00870F26">
        <w:trPr>
          <w:trHeight w:val="611"/>
        </w:trPr>
        <w:tc>
          <w:tcPr>
            <w:tcW w:w="22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9A796" w14:textId="77777777" w:rsidR="007E2C85" w:rsidRPr="00617443" w:rsidRDefault="007E2C85" w:rsidP="00870F26">
            <w:pPr>
              <w:jc w:val="center"/>
              <w:rPr>
                <w:szCs w:val="24"/>
              </w:rPr>
            </w:pPr>
            <w:r w:rsidRPr="00617443">
              <w:rPr>
                <w:szCs w:val="24"/>
              </w:rPr>
              <w:t>Atliekos kodas</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3EFF8F" w14:textId="77777777" w:rsidR="007E2C85" w:rsidRPr="00617443" w:rsidRDefault="007E2C85" w:rsidP="00870F26">
            <w:pPr>
              <w:jc w:val="center"/>
              <w:rPr>
                <w:szCs w:val="24"/>
              </w:rPr>
            </w:pPr>
            <w:r w:rsidRPr="00617443">
              <w:rPr>
                <w:szCs w:val="24"/>
              </w:rPr>
              <w:t>Atliekos pavadinimas</w:t>
            </w:r>
          </w:p>
        </w:tc>
        <w:tc>
          <w:tcPr>
            <w:tcW w:w="2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DED12A" w14:textId="77777777" w:rsidR="007E2C85" w:rsidRPr="00617443" w:rsidRDefault="007E2C85" w:rsidP="00870F26">
            <w:pPr>
              <w:jc w:val="center"/>
              <w:rPr>
                <w:szCs w:val="24"/>
              </w:rPr>
            </w:pPr>
            <w:r w:rsidRPr="00617443">
              <w:rPr>
                <w:szCs w:val="24"/>
              </w:rPr>
              <w:t>Patikslintas apibūdinimas</w:t>
            </w:r>
          </w:p>
        </w:tc>
        <w:tc>
          <w:tcPr>
            <w:tcW w:w="2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0B0549" w14:textId="77777777" w:rsidR="007E2C85" w:rsidRPr="00617443" w:rsidRDefault="007E2C85" w:rsidP="00870F26">
            <w:pPr>
              <w:jc w:val="center"/>
              <w:rPr>
                <w:szCs w:val="24"/>
              </w:rPr>
            </w:pPr>
            <w:r w:rsidRPr="00617443">
              <w:rPr>
                <w:szCs w:val="24"/>
              </w:rPr>
              <w:t>Atliekos pavojingumas</w:t>
            </w:r>
          </w:p>
        </w:tc>
        <w:tc>
          <w:tcPr>
            <w:tcW w:w="3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690DE" w14:textId="77777777" w:rsidR="007E2C85" w:rsidRPr="00617443" w:rsidRDefault="007E2C85" w:rsidP="00870F26">
            <w:pPr>
              <w:jc w:val="center"/>
              <w:rPr>
                <w:szCs w:val="24"/>
              </w:rPr>
            </w:pPr>
            <w:r w:rsidRPr="00617443">
              <w:rPr>
                <w:szCs w:val="24"/>
              </w:rPr>
              <w:t>Didžiausias vienu metu leidžiamas laikyti atliekų kiekis, t</w:t>
            </w:r>
          </w:p>
        </w:tc>
      </w:tr>
      <w:tr w:rsidR="007E2C85" w14:paraId="7020300C" w14:textId="77777777" w:rsidTr="00870F26">
        <w:trPr>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298B69" w14:textId="77777777" w:rsidR="007E2C85" w:rsidRPr="00617443" w:rsidRDefault="007E2C85" w:rsidP="00870F26">
            <w:pPr>
              <w:ind w:firstLine="567"/>
              <w:jc w:val="center"/>
              <w:rPr>
                <w:szCs w:val="24"/>
              </w:rPr>
            </w:pPr>
            <w:r w:rsidRPr="00617443">
              <w:rPr>
                <w:szCs w:val="24"/>
              </w:rPr>
              <w:t>1</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64815" w14:textId="77777777" w:rsidR="007E2C85" w:rsidRPr="00617443" w:rsidRDefault="007E2C85" w:rsidP="00870F26">
            <w:pPr>
              <w:ind w:firstLine="567"/>
              <w:jc w:val="center"/>
              <w:rPr>
                <w:szCs w:val="24"/>
              </w:rPr>
            </w:pPr>
            <w:r w:rsidRPr="00617443">
              <w:rPr>
                <w:szCs w:val="24"/>
              </w:rPr>
              <w:t>2</w:t>
            </w:r>
          </w:p>
        </w:tc>
        <w:tc>
          <w:tcPr>
            <w:tcW w:w="2181" w:type="dxa"/>
            <w:tcBorders>
              <w:top w:val="nil"/>
              <w:left w:val="nil"/>
              <w:bottom w:val="single" w:sz="8" w:space="0" w:color="auto"/>
              <w:right w:val="single" w:sz="8" w:space="0" w:color="auto"/>
            </w:tcBorders>
            <w:tcMar>
              <w:top w:w="0" w:type="dxa"/>
              <w:left w:w="108" w:type="dxa"/>
              <w:bottom w:w="0" w:type="dxa"/>
              <w:right w:w="108" w:type="dxa"/>
            </w:tcMar>
            <w:hideMark/>
          </w:tcPr>
          <w:p w14:paraId="72984117" w14:textId="77777777" w:rsidR="007E2C85" w:rsidRPr="00617443" w:rsidRDefault="007E2C85" w:rsidP="00870F26">
            <w:pPr>
              <w:ind w:firstLine="567"/>
              <w:jc w:val="center"/>
              <w:rPr>
                <w:szCs w:val="24"/>
              </w:rPr>
            </w:pPr>
            <w:r w:rsidRPr="00617443">
              <w:rPr>
                <w:szCs w:val="24"/>
              </w:rPr>
              <w:t>3</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60C1C" w14:textId="77777777" w:rsidR="007E2C85" w:rsidRPr="00617443" w:rsidRDefault="007E2C85" w:rsidP="00870F26">
            <w:pPr>
              <w:ind w:firstLine="567"/>
              <w:jc w:val="center"/>
              <w:rPr>
                <w:szCs w:val="24"/>
              </w:rPr>
            </w:pPr>
            <w:r w:rsidRPr="00617443">
              <w:rPr>
                <w:szCs w:val="24"/>
              </w:rPr>
              <w:t>4</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B78A5" w14:textId="77777777" w:rsidR="007E2C85" w:rsidRPr="00617443" w:rsidRDefault="007E2C85" w:rsidP="00870F26">
            <w:pPr>
              <w:ind w:firstLine="617"/>
              <w:jc w:val="center"/>
              <w:rPr>
                <w:szCs w:val="24"/>
              </w:rPr>
            </w:pPr>
            <w:r w:rsidRPr="00617443">
              <w:rPr>
                <w:szCs w:val="24"/>
              </w:rPr>
              <w:t>5</w:t>
            </w:r>
          </w:p>
        </w:tc>
      </w:tr>
      <w:tr w:rsidR="00617443" w:rsidRPr="00C43708" w14:paraId="4FB16EF3" w14:textId="77777777" w:rsidTr="00870F26">
        <w:trPr>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E041F5" w14:textId="003770BA" w:rsidR="00617443" w:rsidRPr="00617443" w:rsidRDefault="00617443" w:rsidP="00617443">
            <w:pPr>
              <w:jc w:val="center"/>
              <w:rPr>
                <w:color w:val="000000"/>
                <w:szCs w:val="24"/>
              </w:rPr>
            </w:pPr>
            <w:r w:rsidRPr="00617443">
              <w:rPr>
                <w:szCs w:val="24"/>
                <w:lang w:eastAsia="lt-LT"/>
              </w:rPr>
              <w:t>19 08 99</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4F28C0" w14:textId="2905A753" w:rsidR="00617443" w:rsidRPr="00617443" w:rsidRDefault="00617443" w:rsidP="00617443">
            <w:pPr>
              <w:jc w:val="center"/>
              <w:rPr>
                <w:color w:val="000000"/>
                <w:szCs w:val="24"/>
              </w:rPr>
            </w:pPr>
            <w:r w:rsidRPr="00617443">
              <w:rPr>
                <w:szCs w:val="24"/>
                <w:lang w:eastAsia="lt-LT"/>
              </w:rPr>
              <w:t>Kitaip neapibrėžtos atliekos</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B11EF" w14:textId="2ED10780"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Nuotekų dumblas</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14BE2E8" w14:textId="000EB222" w:rsidR="00617443" w:rsidRPr="00617443" w:rsidRDefault="00617443" w:rsidP="00617443">
            <w:pPr>
              <w:jc w:val="center"/>
              <w:rPr>
                <w:color w:val="000000"/>
                <w:szCs w:val="24"/>
              </w:rPr>
            </w:pPr>
            <w:r w:rsidRPr="00617443">
              <w:rPr>
                <w:szCs w:val="24"/>
                <w:lang w:eastAsia="lt-LT"/>
              </w:rPr>
              <w:t>Nepavojingos</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4C9307" w14:textId="46322947"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0,24</w:t>
            </w:r>
          </w:p>
        </w:tc>
      </w:tr>
      <w:tr w:rsidR="00617443" w:rsidRPr="00C43708" w14:paraId="69ED08AE" w14:textId="77777777" w:rsidTr="00C95629">
        <w:trPr>
          <w:trHeight w:val="243"/>
        </w:trPr>
        <w:tc>
          <w:tcPr>
            <w:tcW w:w="22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FA4069" w14:textId="2B9DB5A1"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20 03 01</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F85D7B4" w14:textId="2A9A33E6"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Mišrios komunalinės atliekos</w:t>
            </w:r>
          </w:p>
        </w:tc>
        <w:tc>
          <w:tcPr>
            <w:tcW w:w="2181" w:type="dxa"/>
            <w:tcBorders>
              <w:top w:val="nil"/>
              <w:left w:val="nil"/>
              <w:bottom w:val="single" w:sz="8" w:space="0" w:color="auto"/>
              <w:right w:val="single" w:sz="8" w:space="0" w:color="auto"/>
            </w:tcBorders>
            <w:tcMar>
              <w:top w:w="0" w:type="dxa"/>
              <w:left w:w="108" w:type="dxa"/>
              <w:bottom w:w="0" w:type="dxa"/>
              <w:right w:w="108" w:type="dxa"/>
            </w:tcMar>
          </w:tcPr>
          <w:p w14:paraId="7CB1133E" w14:textId="5819F73A"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Mišrios komunalinės atliekos</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C1F4B" w14:textId="4553CC48"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Nepavojingos</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D895E22" w14:textId="7625E283"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color w:val="000000" w:themeColor="text1"/>
                <w:szCs w:val="24"/>
                <w:lang w:eastAsia="lt-LT"/>
              </w:rPr>
              <w:t>1,5</w:t>
            </w:r>
          </w:p>
        </w:tc>
      </w:tr>
      <w:tr w:rsidR="00617443" w:rsidRPr="00C43708" w14:paraId="3F4FD50F" w14:textId="77777777" w:rsidTr="00870F26">
        <w:trPr>
          <w:trHeight w:val="243"/>
        </w:trPr>
        <w:tc>
          <w:tcPr>
            <w:tcW w:w="223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572DC3E" w14:textId="25B28172"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15 01 02</w:t>
            </w:r>
          </w:p>
        </w:tc>
        <w:tc>
          <w:tcPr>
            <w:tcW w:w="2411" w:type="dxa"/>
            <w:tcBorders>
              <w:top w:val="nil"/>
              <w:left w:val="nil"/>
              <w:bottom w:val="single" w:sz="4" w:space="0" w:color="auto"/>
              <w:right w:val="single" w:sz="8" w:space="0" w:color="auto"/>
            </w:tcBorders>
            <w:tcMar>
              <w:top w:w="0" w:type="dxa"/>
              <w:left w:w="108" w:type="dxa"/>
              <w:bottom w:w="0" w:type="dxa"/>
              <w:right w:w="108" w:type="dxa"/>
            </w:tcMar>
            <w:vAlign w:val="center"/>
          </w:tcPr>
          <w:p w14:paraId="627818FA" w14:textId="055F279D"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Plastikinės (kartu su PET (polietilentereftalatu) pakuotės</w:t>
            </w:r>
          </w:p>
        </w:tc>
        <w:tc>
          <w:tcPr>
            <w:tcW w:w="2181" w:type="dxa"/>
            <w:tcBorders>
              <w:top w:val="nil"/>
              <w:left w:val="nil"/>
              <w:bottom w:val="single" w:sz="4" w:space="0" w:color="auto"/>
              <w:right w:val="single" w:sz="8" w:space="0" w:color="auto"/>
            </w:tcBorders>
            <w:tcMar>
              <w:top w:w="0" w:type="dxa"/>
              <w:left w:w="108" w:type="dxa"/>
              <w:bottom w:w="0" w:type="dxa"/>
              <w:right w:w="108" w:type="dxa"/>
            </w:tcMar>
            <w:vAlign w:val="center"/>
          </w:tcPr>
          <w:p w14:paraId="34632296" w14:textId="659A6476"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Plastikinės pakuotės</w:t>
            </w:r>
          </w:p>
        </w:tc>
        <w:tc>
          <w:tcPr>
            <w:tcW w:w="2757" w:type="dxa"/>
            <w:tcBorders>
              <w:top w:val="nil"/>
              <w:left w:val="nil"/>
              <w:bottom w:val="single" w:sz="4" w:space="0" w:color="auto"/>
              <w:right w:val="single" w:sz="8" w:space="0" w:color="auto"/>
            </w:tcBorders>
            <w:tcMar>
              <w:top w:w="0" w:type="dxa"/>
              <w:left w:w="108" w:type="dxa"/>
              <w:bottom w:w="0" w:type="dxa"/>
              <w:right w:w="108" w:type="dxa"/>
            </w:tcMar>
            <w:vAlign w:val="center"/>
          </w:tcPr>
          <w:p w14:paraId="5A32A051" w14:textId="5FB78CAB"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Nepavojingos</w:t>
            </w:r>
          </w:p>
        </w:tc>
        <w:tc>
          <w:tcPr>
            <w:tcW w:w="3723" w:type="dxa"/>
            <w:tcBorders>
              <w:top w:val="nil"/>
              <w:left w:val="nil"/>
              <w:bottom w:val="single" w:sz="4" w:space="0" w:color="auto"/>
              <w:right w:val="single" w:sz="8" w:space="0" w:color="auto"/>
            </w:tcBorders>
            <w:tcMar>
              <w:top w:w="0" w:type="dxa"/>
              <w:left w:w="108" w:type="dxa"/>
              <w:bottom w:w="0" w:type="dxa"/>
              <w:right w:w="108" w:type="dxa"/>
            </w:tcMar>
            <w:vAlign w:val="center"/>
          </w:tcPr>
          <w:p w14:paraId="633D3CBC" w14:textId="4E6EEF73"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color w:val="000000" w:themeColor="text1"/>
                <w:szCs w:val="24"/>
                <w:lang w:eastAsia="lt-LT"/>
              </w:rPr>
              <w:t>0,1</w:t>
            </w:r>
          </w:p>
        </w:tc>
      </w:tr>
      <w:tr w:rsidR="00617443" w:rsidRPr="00C43708" w14:paraId="05B343B1" w14:textId="77777777" w:rsidTr="00870F26">
        <w:trPr>
          <w:trHeight w:val="243"/>
        </w:trPr>
        <w:tc>
          <w:tcPr>
            <w:tcW w:w="223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AD7557" w14:textId="38440C81"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20 01 21</w:t>
            </w:r>
            <w:r w:rsidRPr="00617443">
              <w:rPr>
                <w:szCs w:val="24"/>
                <w:vertAlign w:val="superscript"/>
                <w:lang w:eastAsia="lt-LT"/>
              </w:rPr>
              <w:t>*</w:t>
            </w:r>
          </w:p>
        </w:tc>
        <w:tc>
          <w:tcPr>
            <w:tcW w:w="241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D7B8317" w14:textId="18160E2C"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Dienos šviesos lempos ir kitos atliekos, kuriose yra gyvsidabrio</w:t>
            </w:r>
          </w:p>
        </w:tc>
        <w:tc>
          <w:tcPr>
            <w:tcW w:w="21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60E631" w14:textId="74B85D34"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Dienos šviesos lempos</w:t>
            </w:r>
          </w:p>
        </w:tc>
        <w:tc>
          <w:tcPr>
            <w:tcW w:w="27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6BC1AB" w14:textId="4B124C00"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HP5, HP7, HP13</w:t>
            </w:r>
          </w:p>
        </w:tc>
        <w:tc>
          <w:tcPr>
            <w:tcW w:w="37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F164C2" w14:textId="078297C0" w:rsidR="00617443" w:rsidRPr="00617443" w:rsidRDefault="00617443" w:rsidP="00617443">
            <w:pPr>
              <w:tabs>
                <w:tab w:val="left" w:pos="0"/>
                <w:tab w:val="left" w:pos="426"/>
                <w:tab w:val="left" w:pos="1985"/>
                <w:tab w:val="left" w:pos="2835"/>
                <w:tab w:val="left" w:pos="3828"/>
                <w:tab w:val="left" w:pos="5245"/>
                <w:tab w:val="left" w:pos="6946"/>
              </w:tabs>
              <w:jc w:val="center"/>
              <w:rPr>
                <w:color w:val="000000"/>
                <w:szCs w:val="24"/>
              </w:rPr>
            </w:pPr>
            <w:r w:rsidRPr="00617443">
              <w:rPr>
                <w:szCs w:val="24"/>
                <w:lang w:eastAsia="lt-LT"/>
              </w:rPr>
              <w:t>0,005</w:t>
            </w:r>
          </w:p>
        </w:tc>
      </w:tr>
    </w:tbl>
    <w:p w14:paraId="74C83EDA" w14:textId="77777777" w:rsidR="00950C59" w:rsidRPr="00871CAC" w:rsidRDefault="00950C59" w:rsidP="0025182A">
      <w:pPr>
        <w:ind w:firstLine="567"/>
        <w:rPr>
          <w:szCs w:val="24"/>
        </w:rPr>
      </w:pPr>
    </w:p>
    <w:p w14:paraId="497E7E01" w14:textId="77777777" w:rsidR="005B5D11" w:rsidRPr="00871CAC" w:rsidRDefault="005B5D11" w:rsidP="00136CD9">
      <w:pPr>
        <w:ind w:firstLine="567"/>
        <w:rPr>
          <w:b/>
          <w:szCs w:val="24"/>
          <w:lang w:eastAsia="lt-LT"/>
        </w:rPr>
      </w:pPr>
      <w:r w:rsidRPr="00871CAC">
        <w:rPr>
          <w:b/>
          <w:szCs w:val="24"/>
          <w:lang w:eastAsia="lt-LT"/>
        </w:rPr>
        <w:t>16 lentelė. Leidžiamas laikyti atliekų kiekis</w:t>
      </w:r>
    </w:p>
    <w:p w14:paraId="0E632741" w14:textId="0CE5949A" w:rsidR="00136CD9" w:rsidRDefault="005C4D6A" w:rsidP="00136CD9">
      <w:pPr>
        <w:ind w:firstLine="567"/>
        <w:jc w:val="both"/>
        <w:rPr>
          <w:szCs w:val="24"/>
          <w:lang w:eastAsia="lt-LT"/>
        </w:rPr>
      </w:pPr>
      <w:r w:rsidRPr="00871CAC">
        <w:rPr>
          <w:szCs w:val="24"/>
          <w:lang w:eastAsia="lt-LT"/>
        </w:rPr>
        <w:t>Lentelė nepildoma, nes įmonė atliekų nelaiko.</w:t>
      </w:r>
    </w:p>
    <w:p w14:paraId="5E827CF5" w14:textId="77777777" w:rsidR="00136CD9" w:rsidRPr="00871CAC" w:rsidRDefault="00136CD9" w:rsidP="00136CD9">
      <w:pPr>
        <w:ind w:firstLine="567"/>
        <w:jc w:val="both"/>
        <w:rPr>
          <w:szCs w:val="24"/>
          <w:lang w:eastAsia="lt-LT"/>
        </w:rPr>
      </w:pPr>
    </w:p>
    <w:p w14:paraId="74D439B1" w14:textId="77777777" w:rsidR="005B5D11" w:rsidRPr="00871CAC" w:rsidRDefault="005B5D11" w:rsidP="00136CD9">
      <w:pPr>
        <w:ind w:firstLine="567"/>
        <w:jc w:val="both"/>
        <w:rPr>
          <w:b/>
          <w:szCs w:val="24"/>
          <w:lang w:eastAsia="lt-LT"/>
        </w:rPr>
      </w:pPr>
      <w:r w:rsidRPr="00871CAC">
        <w:rPr>
          <w:b/>
          <w:szCs w:val="24"/>
          <w:lang w:eastAsia="lt-LT"/>
        </w:rPr>
        <w:t xml:space="preserve">13. Papildomos sąlygos pagal Atliekų deginimo aplinkosauginių reikalavimus, patvirtintus Lietuvos Respublikos aplinkos ministro 2002 m. gruodžio 31 d. įsakymu Nr. 699 (Žin., 2003, Nr. </w:t>
      </w:r>
      <w:hyperlink r:id="rId10" w:history="1">
        <w:r w:rsidRPr="00871CAC">
          <w:rPr>
            <w:rStyle w:val="Hipersaitas"/>
            <w:b/>
            <w:color w:val="auto"/>
            <w:szCs w:val="24"/>
            <w:lang w:eastAsia="lt-LT"/>
          </w:rPr>
          <w:t>31-1290</w:t>
        </w:r>
      </w:hyperlink>
      <w:r w:rsidRPr="00871CAC">
        <w:rPr>
          <w:b/>
          <w:szCs w:val="24"/>
          <w:lang w:eastAsia="lt-LT"/>
        </w:rPr>
        <w:t xml:space="preserve">; 2005, Nr. 147-566; 2006, Nr. </w:t>
      </w:r>
      <w:hyperlink r:id="rId11" w:history="1">
        <w:r w:rsidRPr="00871CAC">
          <w:rPr>
            <w:rStyle w:val="Hipersaitas"/>
            <w:b/>
            <w:color w:val="auto"/>
            <w:szCs w:val="24"/>
            <w:lang w:eastAsia="lt-LT"/>
          </w:rPr>
          <w:t>135-5116</w:t>
        </w:r>
      </w:hyperlink>
      <w:r w:rsidRPr="00871CAC">
        <w:rPr>
          <w:b/>
          <w:szCs w:val="24"/>
          <w:lang w:eastAsia="lt-LT"/>
        </w:rPr>
        <w:t xml:space="preserve">;2008, Nr. </w:t>
      </w:r>
      <w:hyperlink r:id="rId12" w:history="1">
        <w:r w:rsidRPr="00871CAC">
          <w:rPr>
            <w:rStyle w:val="Hipersaitas"/>
            <w:b/>
            <w:color w:val="auto"/>
            <w:szCs w:val="24"/>
            <w:lang w:eastAsia="lt-LT"/>
          </w:rPr>
          <w:t>111-4253</w:t>
        </w:r>
      </w:hyperlink>
      <w:r w:rsidRPr="00871CAC">
        <w:rPr>
          <w:b/>
          <w:szCs w:val="24"/>
          <w:lang w:eastAsia="lt-LT"/>
        </w:rPr>
        <w:t xml:space="preserve">; 2010, Nr. </w:t>
      </w:r>
      <w:hyperlink r:id="rId13" w:history="1">
        <w:r w:rsidRPr="00871CAC">
          <w:rPr>
            <w:rStyle w:val="Hipersaitas"/>
            <w:b/>
            <w:color w:val="auto"/>
            <w:szCs w:val="24"/>
            <w:lang w:eastAsia="lt-LT"/>
          </w:rPr>
          <w:t>121-6185</w:t>
        </w:r>
      </w:hyperlink>
      <w:r w:rsidRPr="00871CAC">
        <w:rPr>
          <w:b/>
          <w:szCs w:val="24"/>
          <w:lang w:eastAsia="lt-LT"/>
        </w:rPr>
        <w:t xml:space="preserve">; 2013, Nr. </w:t>
      </w:r>
      <w:hyperlink r:id="rId14" w:history="1">
        <w:r w:rsidRPr="00871CAC">
          <w:rPr>
            <w:rStyle w:val="Hipersaitas"/>
            <w:b/>
            <w:color w:val="auto"/>
            <w:szCs w:val="24"/>
            <w:lang w:eastAsia="lt-LT"/>
          </w:rPr>
          <w:t>42-2082</w:t>
        </w:r>
      </w:hyperlink>
      <w:r w:rsidRPr="00871CAC">
        <w:rPr>
          <w:b/>
          <w:szCs w:val="24"/>
          <w:lang w:eastAsia="lt-LT"/>
        </w:rPr>
        <w:t>).</w:t>
      </w:r>
    </w:p>
    <w:p w14:paraId="0CB62A7F" w14:textId="77777777" w:rsidR="000D1F6A" w:rsidRDefault="000D1F6A" w:rsidP="00136CD9">
      <w:pPr>
        <w:ind w:firstLine="567"/>
        <w:jc w:val="both"/>
        <w:rPr>
          <w:szCs w:val="24"/>
          <w:lang w:eastAsia="lt-LT"/>
        </w:rPr>
      </w:pPr>
      <w:r w:rsidRPr="00871CAC">
        <w:rPr>
          <w:szCs w:val="24"/>
          <w:lang w:eastAsia="lt-LT"/>
        </w:rPr>
        <w:t>Įmonė nevykdo atliekų deginimo veiklos.</w:t>
      </w:r>
    </w:p>
    <w:p w14:paraId="4F00B8DE" w14:textId="77777777" w:rsidR="00136CD9" w:rsidRPr="00871CAC" w:rsidRDefault="00136CD9" w:rsidP="00136CD9">
      <w:pPr>
        <w:ind w:firstLine="567"/>
        <w:jc w:val="both"/>
        <w:rPr>
          <w:szCs w:val="24"/>
          <w:lang w:eastAsia="lt-LT"/>
        </w:rPr>
      </w:pPr>
    </w:p>
    <w:p w14:paraId="438912E4" w14:textId="77777777" w:rsidR="005B5D11" w:rsidRPr="00871CAC" w:rsidRDefault="005B5D11" w:rsidP="00136CD9">
      <w:pPr>
        <w:ind w:firstLine="567"/>
        <w:jc w:val="both"/>
        <w:rPr>
          <w:b/>
          <w:szCs w:val="24"/>
          <w:lang w:eastAsia="lt-LT"/>
        </w:rPr>
      </w:pPr>
      <w:r w:rsidRPr="00871CAC">
        <w:rPr>
          <w:b/>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history="1">
        <w:r w:rsidRPr="00871CAC">
          <w:rPr>
            <w:rStyle w:val="Hipersaitas"/>
            <w:b/>
            <w:color w:val="auto"/>
            <w:szCs w:val="24"/>
            <w:lang w:eastAsia="lt-LT"/>
          </w:rPr>
          <w:t>96-3051</w:t>
        </w:r>
      </w:hyperlink>
      <w:r w:rsidRPr="00871CAC">
        <w:rPr>
          <w:b/>
          <w:szCs w:val="24"/>
          <w:lang w:eastAsia="lt-LT"/>
        </w:rPr>
        <w:t>), reikalavimus.</w:t>
      </w:r>
    </w:p>
    <w:p w14:paraId="7CA69CFA" w14:textId="77777777" w:rsidR="000D1F6A" w:rsidRDefault="0042591A" w:rsidP="00136CD9">
      <w:pPr>
        <w:ind w:firstLine="567"/>
        <w:jc w:val="both"/>
        <w:rPr>
          <w:szCs w:val="24"/>
          <w:lang w:eastAsia="lt-LT"/>
        </w:rPr>
      </w:pPr>
      <w:r w:rsidRPr="00871CAC">
        <w:rPr>
          <w:szCs w:val="24"/>
          <w:lang w:eastAsia="lt-LT"/>
        </w:rPr>
        <w:t>Įmonė atliekų nešalina ir sąvartynų neeksploatuoja.</w:t>
      </w:r>
    </w:p>
    <w:p w14:paraId="69C0EBC5" w14:textId="77777777" w:rsidR="00136CD9" w:rsidRPr="00871CAC" w:rsidRDefault="00136CD9" w:rsidP="00136CD9">
      <w:pPr>
        <w:ind w:firstLine="567"/>
        <w:jc w:val="both"/>
        <w:rPr>
          <w:szCs w:val="24"/>
          <w:lang w:eastAsia="lt-LT"/>
        </w:rPr>
      </w:pPr>
    </w:p>
    <w:p w14:paraId="1EE10F18" w14:textId="77777777" w:rsidR="005B5D11" w:rsidRPr="00871CAC" w:rsidRDefault="005B5D11" w:rsidP="00136CD9">
      <w:pPr>
        <w:ind w:firstLine="567"/>
        <w:jc w:val="both"/>
        <w:rPr>
          <w:b/>
          <w:szCs w:val="24"/>
          <w:lang w:eastAsia="lt-LT"/>
        </w:rPr>
      </w:pPr>
      <w:r w:rsidRPr="00871CAC">
        <w:rPr>
          <w:b/>
          <w:szCs w:val="24"/>
          <w:lang w:eastAsia="lt-LT"/>
        </w:rPr>
        <w:t>15. Atliekų stebėsenos priemonės.</w:t>
      </w:r>
    </w:p>
    <w:p w14:paraId="3B0CD154" w14:textId="77777777" w:rsidR="00704299" w:rsidRPr="00871CAC" w:rsidRDefault="00704299" w:rsidP="00136CD9">
      <w:pPr>
        <w:ind w:firstLine="567"/>
        <w:jc w:val="both"/>
        <w:rPr>
          <w:szCs w:val="24"/>
        </w:rPr>
      </w:pPr>
      <w:r w:rsidRPr="00871CAC">
        <w:rPr>
          <w:szCs w:val="24"/>
        </w:rPr>
        <w:t>Atliekų apskaita vykdoma vadovaujantis LR aplinkos ministro 2011 m. gegužės 3 d. įsakymu Nr. Dl-367 patvirtintų “Atliekų susidarymo ir tvarkymo apskaitos ir ataskaitų teikimo taisyklių” (Žin., 2011, Nr. 57-2720) nuostatomis.</w:t>
      </w:r>
    </w:p>
    <w:p w14:paraId="7ADCAEAB" w14:textId="77777777" w:rsidR="00140229" w:rsidRPr="00871CAC" w:rsidRDefault="00140229" w:rsidP="00D85CB2">
      <w:pPr>
        <w:jc w:val="both"/>
        <w:rPr>
          <w:szCs w:val="24"/>
          <w:lang w:eastAsia="lt-LT"/>
        </w:rPr>
      </w:pPr>
    </w:p>
    <w:p w14:paraId="7F25D8B8" w14:textId="77777777" w:rsidR="005B5D11" w:rsidRPr="00871CAC" w:rsidRDefault="005B5D11" w:rsidP="005B5D11">
      <w:pPr>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(stebėsenai), ūkio subjekto monitoringo programai vykdyti.</w:t>
      </w:r>
    </w:p>
    <w:p w14:paraId="2C573649" w14:textId="2B40C335" w:rsidR="009B1B6D" w:rsidRDefault="009B1B6D" w:rsidP="009B1B6D">
      <w:pPr>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593EA80C" w14:textId="77777777" w:rsidR="009B1B6D" w:rsidRDefault="009B1B6D" w:rsidP="009B1B6D">
      <w:pPr>
        <w:autoSpaceDE w:val="0"/>
        <w:autoSpaceDN w:val="0"/>
        <w:adjustRightInd w:val="0"/>
        <w:ind w:firstLine="567"/>
        <w:jc w:val="both"/>
        <w:rPr>
          <w:rFonts w:eastAsiaTheme="minorHAnsi"/>
          <w:szCs w:val="24"/>
        </w:rPr>
      </w:pPr>
    </w:p>
    <w:p w14:paraId="43979379" w14:textId="53C1C666" w:rsidR="00CD5F7D" w:rsidRPr="00871CAC" w:rsidRDefault="009B1B6D" w:rsidP="009B1B6D">
      <w:pPr>
        <w:autoSpaceDE w:val="0"/>
        <w:autoSpaceDN w:val="0"/>
        <w:adjustRightInd w:val="0"/>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5ACC9D2C" w14:textId="60D25297" w:rsidR="009B1B6D" w:rsidRPr="009B1B6D" w:rsidRDefault="00274D5F" w:rsidP="00274D5F">
      <w:pPr>
        <w:ind w:firstLine="567"/>
        <w:jc w:val="both"/>
        <w:rPr>
          <w:szCs w:val="24"/>
          <w:lang w:eastAsia="lt-LT"/>
        </w:rPr>
      </w:pPr>
      <w:r w:rsidRPr="00871CAC">
        <w:rPr>
          <w:szCs w:val="24"/>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aplinkoje“ patvirtinimo“ reglamentuojami triukšmo lygiai.</w:t>
      </w:r>
    </w:p>
    <w:p w14:paraId="01E2E849" w14:textId="77777777" w:rsidR="007E2C85" w:rsidRDefault="007E2C85" w:rsidP="00A30ABF">
      <w:pPr>
        <w:ind w:firstLine="567"/>
        <w:jc w:val="both"/>
        <w:rPr>
          <w:b/>
          <w:szCs w:val="24"/>
          <w:lang w:eastAsia="lt-LT"/>
        </w:rPr>
      </w:pPr>
    </w:p>
    <w:p w14:paraId="31A6C284" w14:textId="7B210630" w:rsidR="00A30ABF" w:rsidRPr="00871CAC" w:rsidRDefault="005B5D11" w:rsidP="00A30ABF">
      <w:pPr>
        <w:ind w:firstLine="567"/>
        <w:jc w:val="both"/>
        <w:rPr>
          <w:szCs w:val="24"/>
          <w:lang w:eastAsia="lt-LT"/>
        </w:rPr>
      </w:pPr>
      <w:r w:rsidRPr="00871CAC">
        <w:rPr>
          <w:b/>
          <w:szCs w:val="24"/>
          <w:lang w:eastAsia="lt-LT"/>
        </w:rPr>
        <w:t>18. Įrenginio eksploatavimo laiko ribojimas</w:t>
      </w:r>
    </w:p>
    <w:p w14:paraId="0AD36530" w14:textId="3A5C850D" w:rsidR="007E2C85" w:rsidRDefault="007E4DD1" w:rsidP="00D93C89">
      <w:pPr>
        <w:ind w:firstLine="567"/>
        <w:jc w:val="both"/>
        <w:rPr>
          <w:szCs w:val="24"/>
        </w:rPr>
      </w:pPr>
      <w:r w:rsidRPr="00871CAC">
        <w:rPr>
          <w:szCs w:val="24"/>
        </w:rPr>
        <w:t>Įrenginio eksploatavimo laikas neribojamas.</w:t>
      </w:r>
    </w:p>
    <w:p w14:paraId="0A69279B" w14:textId="77777777" w:rsidR="007E4DD1" w:rsidRDefault="007E4DD1" w:rsidP="00D93C89">
      <w:pPr>
        <w:ind w:firstLine="567"/>
        <w:jc w:val="both"/>
        <w:rPr>
          <w:b/>
          <w:szCs w:val="24"/>
          <w:lang w:eastAsia="lt-LT"/>
        </w:rPr>
      </w:pPr>
    </w:p>
    <w:p w14:paraId="6018809D" w14:textId="77777777" w:rsidR="005B5D11" w:rsidRPr="00871CAC" w:rsidRDefault="005B5D11" w:rsidP="00D93C89">
      <w:pPr>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2414DBAD" w14:textId="77777777" w:rsidR="007E4DD1" w:rsidRPr="00871CAC" w:rsidRDefault="007E4DD1" w:rsidP="007E4DD1">
      <w:pPr>
        <w:ind w:firstLine="360"/>
        <w:jc w:val="both"/>
        <w:rPr>
          <w:color w:val="0D0D0D"/>
          <w:szCs w:val="24"/>
        </w:rPr>
      </w:pPr>
      <w:r w:rsidRPr="00871CAC">
        <w:rPr>
          <w:szCs w:val="24"/>
        </w:rPr>
        <w:t>Artimiausioje gyvenamojoje aplinkoje turi būti užtikrinta Lietuvos higienos normos HN 121:2010 „Kvapo koncentracijos ribinė vertė gyvenamosios aplinkos ore“, patvirtintos Lietuvos Respublikos sveikatos apsaugos ministro 2010 m. spalio 4 d. įsakymu Nr. V-885 „Dėl Lietuvos higienos normos HN 121:2010 „Kvapo koncentracijos ribinės vertė gyvenamosios aplinkos ore ir kvapų kontrolės gyvenamosios aplinkos ore taisyklių patvirtinimo“ reglamentuojama kvapo vertė.</w:t>
      </w:r>
    </w:p>
    <w:p w14:paraId="541D290A" w14:textId="77777777" w:rsidR="007E2C85" w:rsidRDefault="007E2C85" w:rsidP="004D18EC">
      <w:pPr>
        <w:ind w:firstLine="567"/>
        <w:jc w:val="both"/>
        <w:rPr>
          <w:b/>
          <w:szCs w:val="24"/>
          <w:lang w:eastAsia="lt-LT"/>
        </w:rPr>
      </w:pPr>
    </w:p>
    <w:p w14:paraId="238694B1" w14:textId="77777777" w:rsidR="005B5D11" w:rsidRPr="00871CAC" w:rsidRDefault="005B5D11" w:rsidP="004D18EC">
      <w:pPr>
        <w:ind w:firstLine="567"/>
        <w:jc w:val="both"/>
        <w:rPr>
          <w:b/>
          <w:szCs w:val="24"/>
          <w:lang w:eastAsia="lt-LT"/>
        </w:rPr>
      </w:pPr>
      <w:r w:rsidRPr="00871CAC">
        <w:rPr>
          <w:b/>
          <w:szCs w:val="24"/>
          <w:lang w:eastAsia="lt-LT"/>
        </w:rPr>
        <w:t>20. Kitos leidimo sąlygos ir reikalavimai pagal Taisyklių 65 punktą.</w:t>
      </w:r>
    </w:p>
    <w:p w14:paraId="698160A1" w14:textId="513F8CF2" w:rsidR="008643A7" w:rsidRPr="00871CAC" w:rsidRDefault="009D20E2" w:rsidP="00E77A68">
      <w:pPr>
        <w:autoSpaceDE w:val="0"/>
        <w:autoSpaceDN w:val="0"/>
        <w:adjustRightInd w:val="0"/>
        <w:ind w:firstLine="360"/>
        <w:jc w:val="both"/>
        <w:rPr>
          <w:b/>
          <w:szCs w:val="24"/>
          <w:lang w:eastAsia="lt-LT"/>
        </w:rPr>
      </w:pPr>
      <w:r>
        <w:rPr>
          <w:rFonts w:eastAsiaTheme="minorHAnsi"/>
          <w:szCs w:val="24"/>
        </w:rPr>
        <w:t xml:space="preserve">   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w:t>
      </w:r>
      <w:r w:rsidR="00F53D21">
        <w:rPr>
          <w:rFonts w:eastAsiaTheme="minorHAnsi"/>
          <w:szCs w:val="24"/>
        </w:rPr>
        <w:t xml:space="preserve">oms teikti reikiamas ataskaitas </w:t>
      </w:r>
      <w:r w:rsidR="00F53D21">
        <w:t>teisės aktuose nustatytais terminais.</w:t>
      </w:r>
    </w:p>
    <w:p w14:paraId="765D940B" w14:textId="7E3A26E5" w:rsidR="00E77A68"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7E2C85">
        <w:rPr>
          <w:rFonts w:eastAsiaTheme="minorHAnsi"/>
          <w:szCs w:val="24"/>
        </w:rPr>
        <w:t>ai ir Kauno</w:t>
      </w:r>
      <w:r w:rsidR="008643A7" w:rsidRPr="00871CAC">
        <w:rPr>
          <w:rFonts w:eastAsiaTheme="minorHAnsi"/>
          <w:szCs w:val="24"/>
        </w:rPr>
        <w:t xml:space="preserve"> RAAD apie bet kokius planuojamus įrenginio pobūdžio arba veikimo pasikeitimus ar išplėtimą, kuris gali daryti poveikį aplinkai.</w:t>
      </w:r>
    </w:p>
    <w:p w14:paraId="48278233" w14:textId="67163FD8" w:rsidR="00460089" w:rsidRPr="00871CAC" w:rsidRDefault="009D20E2" w:rsidP="00460089">
      <w:pPr>
        <w:ind w:firstLine="567"/>
        <w:jc w:val="both"/>
        <w:rPr>
          <w:szCs w:val="24"/>
        </w:rPr>
      </w:pPr>
      <w:r>
        <w:rPr>
          <w:rFonts w:eastAsiaTheme="minorHAnsi"/>
          <w:szCs w:val="24"/>
        </w:rPr>
        <w:t>3</w:t>
      </w:r>
      <w:r w:rsidR="00460089" w:rsidRPr="00871CAC">
        <w:rPr>
          <w:szCs w:val="24"/>
        </w:rPr>
        <w:t xml:space="preserve"> Veiklos vykdytojas priva</w:t>
      </w:r>
      <w:r w:rsidR="00AC43AB">
        <w:rPr>
          <w:szCs w:val="24"/>
        </w:rPr>
        <w:t xml:space="preserve">lo </w:t>
      </w:r>
      <w:r w:rsidR="007E2C85">
        <w:rPr>
          <w:szCs w:val="24"/>
        </w:rPr>
        <w:t>nedelsiant pranešti Kauno</w:t>
      </w:r>
      <w:r w:rsidR="00460089"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6D4E3957" w14:textId="58ADA040" w:rsidR="0090005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4</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29B8A82A" w14:textId="314B6605" w:rsidR="007E2C85" w:rsidRDefault="009D20E2" w:rsidP="00E77A68">
      <w:pPr>
        <w:autoSpaceDE w:val="0"/>
        <w:autoSpaceDN w:val="0"/>
        <w:adjustRightInd w:val="0"/>
        <w:ind w:firstLine="360"/>
        <w:jc w:val="both"/>
      </w:pPr>
      <w:r>
        <w:rPr>
          <w:rFonts w:eastAsiaTheme="minorHAnsi"/>
          <w:szCs w:val="24"/>
        </w:rPr>
        <w:t xml:space="preserve">   5</w:t>
      </w:r>
      <w:r w:rsidR="00E77A68" w:rsidRPr="00871CAC">
        <w:rPr>
          <w:rFonts w:eastAsiaTheme="minorHAnsi"/>
          <w:szCs w:val="24"/>
        </w:rPr>
        <w:t xml:space="preserve">. </w:t>
      </w:r>
      <w:r w:rsidR="007E2C85">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14:paraId="6ACA391E" w14:textId="3BE238C5" w:rsidR="00937D8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6</w:t>
      </w:r>
      <w:r w:rsidR="00E77A68" w:rsidRPr="00871CAC">
        <w:rPr>
          <w:rFonts w:eastAsiaTheme="minorHAnsi"/>
          <w:szCs w:val="24"/>
        </w:rPr>
        <w:t xml:space="preserve">. </w:t>
      </w:r>
      <w:r w:rsidR="00937D81" w:rsidRPr="00871CAC">
        <w:rPr>
          <w:rFonts w:eastAsiaTheme="minorHAnsi"/>
          <w:szCs w:val="24"/>
        </w:rPr>
        <w:t xml:space="preserve">Vadovautis </w:t>
      </w:r>
      <w:r>
        <w:rPr>
          <w:rFonts w:eastAsiaTheme="minorHAnsi"/>
          <w:szCs w:val="24"/>
        </w:rPr>
        <w:t>ūkio</w:t>
      </w:r>
      <w:r w:rsidRPr="00871CAC">
        <w:rPr>
          <w:rFonts w:eastAsiaTheme="minorHAnsi"/>
          <w:szCs w:val="24"/>
        </w:rPr>
        <w:t xml:space="preserve"> subjektų aplinkos monitoringo nuostatų</w:t>
      </w:r>
      <w:r>
        <w:rPr>
          <w:rFonts w:eastAsiaTheme="minorHAnsi"/>
          <w:szCs w:val="24"/>
        </w:rPr>
        <w:t xml:space="preserve">, patvirtintų </w:t>
      </w:r>
      <w:r w:rsidR="00937D81" w:rsidRPr="00871CAC">
        <w:rPr>
          <w:rFonts w:eastAsiaTheme="minorHAnsi"/>
          <w:szCs w:val="24"/>
        </w:rPr>
        <w:t>Lietuvos Respublikos aplinkos minis</w:t>
      </w:r>
      <w:r>
        <w:rPr>
          <w:rFonts w:eastAsiaTheme="minorHAnsi"/>
          <w:szCs w:val="24"/>
        </w:rPr>
        <w:t>tro 20019-09-16 įsakymo Nr. D1-546 „Dėl ūkio</w:t>
      </w:r>
      <w:r w:rsidR="00937D81" w:rsidRPr="00871CAC">
        <w:rPr>
          <w:rFonts w:eastAsiaTheme="minorHAnsi"/>
          <w:szCs w:val="24"/>
        </w:rPr>
        <w:t xml:space="preserve"> subjektų aplinkos monitoringo nuostatų patvirtinimo“ reikalavimais</w:t>
      </w:r>
      <w:r w:rsidR="00241D8F">
        <w:rPr>
          <w:rFonts w:eastAsiaTheme="minorHAnsi"/>
          <w:szCs w:val="24"/>
        </w:rPr>
        <w:t xml:space="preserve"> vykdyti</w:t>
      </w:r>
      <w:r w:rsidR="00D2062E">
        <w:rPr>
          <w:rFonts w:eastAsiaTheme="minorHAnsi"/>
          <w:szCs w:val="24"/>
        </w:rPr>
        <w:t xml:space="preserve"> monitoringą</w:t>
      </w:r>
      <w:r w:rsidR="00937D81" w:rsidRPr="00871CAC">
        <w:rPr>
          <w:rFonts w:eastAsiaTheme="minorHAnsi"/>
          <w:szCs w:val="24"/>
        </w:rPr>
        <w:t>.</w:t>
      </w:r>
    </w:p>
    <w:p w14:paraId="28155CF5" w14:textId="13F0E4FB" w:rsidR="00726033" w:rsidRPr="00871CAC" w:rsidRDefault="009D20E2" w:rsidP="00726033">
      <w:pPr>
        <w:ind w:firstLine="567"/>
        <w:jc w:val="both"/>
        <w:rPr>
          <w:szCs w:val="24"/>
        </w:rPr>
      </w:pPr>
      <w:r>
        <w:rPr>
          <w:szCs w:val="24"/>
        </w:rPr>
        <w:t>7</w:t>
      </w:r>
      <w:r w:rsidR="00726033" w:rsidRPr="00871CAC">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0E667F79" w14:textId="61E61DF8" w:rsidR="00726033" w:rsidRPr="00871CAC" w:rsidRDefault="009D20E2" w:rsidP="009D20E2">
      <w:pPr>
        <w:autoSpaceDE w:val="0"/>
        <w:autoSpaceDN w:val="0"/>
        <w:adjustRightInd w:val="0"/>
        <w:ind w:firstLine="360"/>
        <w:jc w:val="both"/>
        <w:rPr>
          <w:rFonts w:eastAsiaTheme="minorHAnsi"/>
          <w:szCs w:val="24"/>
        </w:rPr>
      </w:pPr>
      <w:r>
        <w:rPr>
          <w:szCs w:val="24"/>
        </w:rPr>
        <w:t xml:space="preserve">   8</w:t>
      </w:r>
      <w:r w:rsidR="00726033" w:rsidRPr="00871CAC">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6AFE2F4E" w14:textId="2ED34370" w:rsidR="00DD5A45"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9</w:t>
      </w:r>
      <w:r w:rsidR="00E77A68" w:rsidRPr="00871CAC">
        <w:rPr>
          <w:rFonts w:eastAsiaTheme="minorHAnsi"/>
          <w:szCs w:val="24"/>
        </w:rPr>
        <w:t xml:space="preserve">. </w:t>
      </w:r>
      <w:r w:rsidR="00405EA4" w:rsidRPr="00871CAC">
        <w:rPr>
          <w:rFonts w:eastAsiaTheme="minorHAnsi"/>
          <w:szCs w:val="24"/>
        </w:rPr>
        <w:t>Apskaitos ir matavimo prietaisai turi atitikti jiems keliamus metrologinius reikalavimus.</w:t>
      </w:r>
    </w:p>
    <w:p w14:paraId="3469A378" w14:textId="2697496B" w:rsidR="004D18EC" w:rsidRDefault="009D20E2" w:rsidP="00E77A68">
      <w:pPr>
        <w:autoSpaceDE w:val="0"/>
        <w:autoSpaceDN w:val="0"/>
        <w:adjustRightInd w:val="0"/>
        <w:ind w:firstLine="360"/>
        <w:jc w:val="both"/>
        <w:rPr>
          <w:rFonts w:eastAsiaTheme="minorHAnsi"/>
          <w:szCs w:val="24"/>
        </w:rPr>
      </w:pPr>
      <w:r>
        <w:rPr>
          <w:rFonts w:eastAsiaTheme="minorHAnsi"/>
          <w:szCs w:val="24"/>
        </w:rPr>
        <w:t xml:space="preserve"> 10</w:t>
      </w:r>
      <w:r w:rsidR="00E77A68" w:rsidRPr="00871CAC">
        <w:rPr>
          <w:rFonts w:eastAsiaTheme="minorHAnsi"/>
          <w:szCs w:val="24"/>
        </w:rPr>
        <w:t xml:space="preserve">. </w:t>
      </w:r>
      <w:r w:rsidR="00DD5A45" w:rsidRPr="00871CAC">
        <w:rPr>
          <w:rFonts w:eastAsiaTheme="minorHAnsi"/>
          <w:szCs w:val="24"/>
        </w:rPr>
        <w:t>Visi bendrovės vykdomo aplinkos monitoringo taškai turi būti saugiai įrengti, pažymėti ir saugojami nuo atsitiktinio jų sunaikinimo.</w:t>
      </w:r>
    </w:p>
    <w:p w14:paraId="006ED32E" w14:textId="6F5088D3" w:rsidR="00FA26C8" w:rsidRDefault="00267B9F" w:rsidP="00FA26C8">
      <w:pPr>
        <w:autoSpaceDE w:val="0"/>
        <w:autoSpaceDN w:val="0"/>
        <w:adjustRightInd w:val="0"/>
        <w:ind w:firstLine="360"/>
        <w:jc w:val="both"/>
        <w:rPr>
          <w:rFonts w:eastAsiaTheme="minorHAnsi"/>
          <w:szCs w:val="24"/>
        </w:rPr>
      </w:pPr>
      <w:r>
        <w:rPr>
          <w:rFonts w:eastAsiaTheme="minorHAnsi"/>
          <w:szCs w:val="24"/>
        </w:rPr>
        <w:t xml:space="preserve"> 11. </w:t>
      </w:r>
      <w:r w:rsidR="00FA26C8">
        <w:rPr>
          <w:rFonts w:eastAsiaTheme="minorHAnsi"/>
          <w:szCs w:val="24"/>
        </w:rPr>
        <w:t>Atsižvelgiant į tai, kad atnaujinta išmetamų į aplinkos orą teršalų skaičiavimo metodika, per vienerius metus atlikti aplinkos oro taršos šaltinių ir iš jų išmetamų teršalų inventorizaciją ir</w:t>
      </w:r>
      <w:r w:rsidR="00FA26C8">
        <w:t>, esant poreikiui, pakeisti Taršos integruotos prevencijos ir kontrolės leidimą.</w:t>
      </w:r>
    </w:p>
    <w:p w14:paraId="36A83D9D" w14:textId="77777777" w:rsidR="00FA26C8" w:rsidRDefault="00FA26C8" w:rsidP="00FA26C8">
      <w:pPr>
        <w:autoSpaceDE w:val="0"/>
        <w:autoSpaceDN w:val="0"/>
        <w:adjustRightInd w:val="0"/>
        <w:ind w:firstLine="360"/>
        <w:jc w:val="both"/>
        <w:rPr>
          <w:rFonts w:eastAsiaTheme="minorHAnsi"/>
          <w:szCs w:val="24"/>
        </w:rPr>
      </w:pPr>
    </w:p>
    <w:p w14:paraId="4111AE57" w14:textId="3803AF74" w:rsidR="008F3CBA" w:rsidRDefault="008F3CBA" w:rsidP="00E77A68">
      <w:pPr>
        <w:autoSpaceDE w:val="0"/>
        <w:autoSpaceDN w:val="0"/>
        <w:adjustRightInd w:val="0"/>
        <w:ind w:firstLine="360"/>
        <w:jc w:val="both"/>
        <w:rPr>
          <w:rFonts w:eastAsiaTheme="minorHAnsi"/>
          <w:szCs w:val="24"/>
        </w:rPr>
      </w:pPr>
    </w:p>
    <w:p w14:paraId="5625D8B0" w14:textId="77777777" w:rsidR="00E20B93" w:rsidRPr="00871CAC" w:rsidRDefault="00E20B93" w:rsidP="00E20B93">
      <w:pPr>
        <w:spacing w:line="360" w:lineRule="auto"/>
        <w:rPr>
          <w:b/>
          <w:szCs w:val="24"/>
        </w:rPr>
      </w:pPr>
    </w:p>
    <w:p w14:paraId="29532C74" w14:textId="77777777" w:rsidR="00E20B93" w:rsidRPr="00871CAC" w:rsidRDefault="00E20B93" w:rsidP="006F6224">
      <w:pPr>
        <w:spacing w:line="360" w:lineRule="auto"/>
        <w:jc w:val="center"/>
        <w:rPr>
          <w:b/>
          <w:szCs w:val="24"/>
        </w:rPr>
        <w:sectPr w:rsidR="00E20B93" w:rsidRPr="00871CAC" w:rsidSect="00F0567F">
          <w:headerReference w:type="default" r:id="rId16"/>
          <w:pgSz w:w="15840" w:h="12240" w:orient="landscape" w:code="1"/>
          <w:pgMar w:top="1134" w:right="1134" w:bottom="1134" w:left="1134" w:header="720" w:footer="720" w:gutter="0"/>
          <w:cols w:space="720"/>
          <w:docGrid w:linePitch="360"/>
        </w:sectPr>
      </w:pPr>
    </w:p>
    <w:p w14:paraId="04F6AD49" w14:textId="68A8A873" w:rsidR="00E20B93" w:rsidRPr="00871CAC" w:rsidRDefault="00E20B93" w:rsidP="006F6224">
      <w:pPr>
        <w:spacing w:line="360" w:lineRule="auto"/>
        <w:jc w:val="center"/>
        <w:rPr>
          <w:b/>
          <w:szCs w:val="24"/>
        </w:rPr>
      </w:pPr>
    </w:p>
    <w:p w14:paraId="6AE7C125" w14:textId="77777777" w:rsidR="006F6224" w:rsidRPr="00871CAC" w:rsidRDefault="006F6224" w:rsidP="006F6224">
      <w:pPr>
        <w:spacing w:line="360" w:lineRule="auto"/>
        <w:jc w:val="center"/>
        <w:rPr>
          <w:b/>
          <w:szCs w:val="24"/>
        </w:rPr>
      </w:pPr>
      <w:r w:rsidRPr="00871CAC">
        <w:rPr>
          <w:b/>
          <w:szCs w:val="24"/>
        </w:rPr>
        <w:t xml:space="preserve">TARŠOS INTEGRUOTOS PREVENCIJOS IR KONTROLĖS LEIDIMO </w:t>
      </w:r>
    </w:p>
    <w:p w14:paraId="227273C8" w14:textId="24F934EA" w:rsidR="00E60E58" w:rsidRPr="00871CAC" w:rsidRDefault="004C522A" w:rsidP="00E60E58">
      <w:pPr>
        <w:spacing w:line="360" w:lineRule="auto"/>
        <w:jc w:val="center"/>
        <w:rPr>
          <w:b/>
          <w:szCs w:val="24"/>
        </w:rPr>
      </w:pPr>
      <w:r>
        <w:rPr>
          <w:b/>
          <w:szCs w:val="24"/>
        </w:rPr>
        <w:t xml:space="preserve">Nr. </w:t>
      </w:r>
      <w:r w:rsidR="00965268">
        <w:rPr>
          <w:b/>
          <w:szCs w:val="24"/>
        </w:rPr>
        <w:t>T-K.3-20/2017</w:t>
      </w:r>
      <w:r w:rsidR="00FD0724" w:rsidRPr="00871CAC">
        <w:rPr>
          <w:b/>
          <w:szCs w:val="24"/>
        </w:rPr>
        <w:t xml:space="preserve"> PRIEDAI</w:t>
      </w:r>
    </w:p>
    <w:p w14:paraId="36515DCC" w14:textId="77777777" w:rsidR="006F6224" w:rsidRPr="00871CAC" w:rsidRDefault="006F6224" w:rsidP="006F6224">
      <w:pPr>
        <w:ind w:firstLine="567"/>
        <w:jc w:val="center"/>
        <w:rPr>
          <w:b/>
          <w:szCs w:val="24"/>
        </w:rPr>
      </w:pPr>
    </w:p>
    <w:p w14:paraId="6A8818B3" w14:textId="77777777" w:rsidR="006F6224" w:rsidRPr="00871CAC" w:rsidRDefault="006F6224" w:rsidP="006F6224">
      <w:pPr>
        <w:pStyle w:val="Sraopastraipa"/>
        <w:ind w:left="0"/>
        <w:rPr>
          <w:szCs w:val="24"/>
          <w:lang w:eastAsia="lt-LT"/>
        </w:rPr>
      </w:pPr>
    </w:p>
    <w:p w14:paraId="022870B6" w14:textId="44F8020E" w:rsidR="006F6224" w:rsidRPr="00871CAC" w:rsidRDefault="006F6224" w:rsidP="006F6224">
      <w:pPr>
        <w:pStyle w:val="Sraopastraipa"/>
        <w:ind w:left="0" w:firstLine="567"/>
        <w:jc w:val="both"/>
        <w:rPr>
          <w:szCs w:val="24"/>
        </w:rPr>
      </w:pPr>
      <w:r w:rsidRPr="00871CAC">
        <w:rPr>
          <w:szCs w:val="24"/>
        </w:rPr>
        <w:t xml:space="preserve">1. </w:t>
      </w:r>
      <w:r w:rsidR="001F2852">
        <w:rPr>
          <w:szCs w:val="24"/>
        </w:rPr>
        <w:t>AB „Kaišiadorių paukštynas</w:t>
      </w:r>
      <w:r w:rsidRPr="00871CAC">
        <w:rPr>
          <w:szCs w:val="24"/>
        </w:rPr>
        <w:t>“</w:t>
      </w:r>
      <w:r w:rsidR="00F363C9">
        <w:rPr>
          <w:szCs w:val="24"/>
        </w:rPr>
        <w:t xml:space="preserve"> veislinių paukščių paukštidžių komplekso, esančio</w:t>
      </w:r>
      <w:r w:rsidRPr="00871CAC">
        <w:rPr>
          <w:szCs w:val="24"/>
        </w:rPr>
        <w:t xml:space="preserve"> </w:t>
      </w:r>
      <w:r w:rsidR="00F363C9">
        <w:rPr>
          <w:szCs w:val="24"/>
        </w:rPr>
        <w:t>Jačiūnų k., Kaišiadorių r.,</w:t>
      </w:r>
      <w:r w:rsidRPr="00871CAC">
        <w:rPr>
          <w:szCs w:val="24"/>
        </w:rPr>
        <w:t xml:space="preserve"> paraiška Taršos integruotos prevencijos ir kontrolės leidimui</w:t>
      </w:r>
      <w:r w:rsidR="00F363C9">
        <w:rPr>
          <w:szCs w:val="24"/>
        </w:rPr>
        <w:t xml:space="preserve"> gauti be priedų (41</w:t>
      </w:r>
      <w:r w:rsidR="008530B8" w:rsidRPr="00871CAC">
        <w:rPr>
          <w:szCs w:val="24"/>
        </w:rPr>
        <w:t xml:space="preserve"> </w:t>
      </w:r>
      <w:r w:rsidRPr="00871CAC">
        <w:rPr>
          <w:szCs w:val="24"/>
        </w:rPr>
        <w:t>psl.).</w:t>
      </w:r>
    </w:p>
    <w:p w14:paraId="647895E3" w14:textId="276D0312" w:rsidR="006F6224" w:rsidRPr="00871CAC" w:rsidRDefault="006F6224" w:rsidP="006F6224">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1F2852">
        <w:rPr>
          <w:szCs w:val="24"/>
        </w:rPr>
        <w:t>saugos ministerijos Kauno</w:t>
      </w:r>
      <w:r w:rsidRPr="00871CAC">
        <w:rPr>
          <w:szCs w:val="24"/>
        </w:rPr>
        <w:t xml:space="preserve"> departamentu </w:t>
      </w:r>
      <w:r w:rsidR="00F363C9">
        <w:rPr>
          <w:szCs w:val="24"/>
        </w:rPr>
        <w:t>2017-06-09 rašto Nr. 2.2-3199(16.8.13</w:t>
      </w:r>
      <w:r w:rsidR="001F2852">
        <w:rPr>
          <w:szCs w:val="24"/>
        </w:rPr>
        <w:t>.2.11</w:t>
      </w:r>
      <w:r w:rsidR="00B519D6">
        <w:rPr>
          <w:szCs w:val="24"/>
        </w:rPr>
        <w:t>) kopija (1</w:t>
      </w:r>
      <w:r w:rsidRPr="00871CAC">
        <w:rPr>
          <w:szCs w:val="24"/>
        </w:rPr>
        <w:t xml:space="preserve"> psl.).</w:t>
      </w:r>
    </w:p>
    <w:p w14:paraId="011AFFE9" w14:textId="0C0CFA17" w:rsidR="006F6224" w:rsidRPr="00871CAC" w:rsidRDefault="006F6224" w:rsidP="006F6224">
      <w:pPr>
        <w:pStyle w:val="Sraopastraipa"/>
        <w:ind w:left="0" w:firstLine="567"/>
        <w:jc w:val="both"/>
        <w:rPr>
          <w:szCs w:val="24"/>
        </w:rPr>
      </w:pPr>
      <w:r w:rsidRPr="00871CAC">
        <w:rPr>
          <w:szCs w:val="24"/>
        </w:rPr>
        <w:t>3. Susirašinėjimai su veiklos vykdy</w:t>
      </w:r>
      <w:r w:rsidR="001F2852">
        <w:rPr>
          <w:szCs w:val="24"/>
        </w:rPr>
        <w:t>toju ir kitomis institucijomis:</w:t>
      </w:r>
    </w:p>
    <w:p w14:paraId="03D83AFB" w14:textId="49342B88" w:rsidR="006F6224" w:rsidRPr="00871CAC" w:rsidRDefault="006F6224" w:rsidP="006F6224">
      <w:pPr>
        <w:pStyle w:val="Sraopastraipa"/>
        <w:ind w:left="0" w:firstLine="567"/>
        <w:jc w:val="both"/>
        <w:rPr>
          <w:szCs w:val="24"/>
        </w:rPr>
      </w:pPr>
      <w:r w:rsidRPr="00871CAC">
        <w:rPr>
          <w:szCs w:val="24"/>
        </w:rPr>
        <w:t>3.1. Apl</w:t>
      </w:r>
      <w:r w:rsidR="00F363C9">
        <w:rPr>
          <w:szCs w:val="24"/>
        </w:rPr>
        <w:t>inkos apsaugos agentūros 2017-05-1</w:t>
      </w:r>
      <w:r w:rsidR="001F2852">
        <w:rPr>
          <w:szCs w:val="24"/>
        </w:rPr>
        <w:t>9</w:t>
      </w:r>
      <w:r w:rsidR="006F32BA" w:rsidRPr="00871CAC">
        <w:rPr>
          <w:szCs w:val="24"/>
        </w:rPr>
        <w:t xml:space="preserve"> rašto Nr. (28.1)-A4</w:t>
      </w:r>
      <w:r w:rsidR="00F363C9">
        <w:rPr>
          <w:szCs w:val="24"/>
        </w:rPr>
        <w:t>-5294</w:t>
      </w:r>
      <w:r w:rsidRPr="00871CAC">
        <w:rPr>
          <w:szCs w:val="24"/>
        </w:rPr>
        <w:t xml:space="preserve"> „Dėl </w:t>
      </w:r>
      <w:r w:rsidR="001F2852">
        <w:rPr>
          <w:szCs w:val="24"/>
        </w:rPr>
        <w:t>AB „Kaišiadorių paukštynas</w:t>
      </w:r>
      <w:r w:rsidR="006F32BA" w:rsidRPr="00871CAC">
        <w:rPr>
          <w:szCs w:val="24"/>
        </w:rPr>
        <w:t>“</w:t>
      </w:r>
      <w:r w:rsidRPr="00871CAC">
        <w:rPr>
          <w:szCs w:val="24"/>
        </w:rPr>
        <w:t xml:space="preserve"> </w:t>
      </w:r>
      <w:r w:rsidR="0055519E">
        <w:rPr>
          <w:szCs w:val="24"/>
        </w:rPr>
        <w:t xml:space="preserve">veislinių paukščių paukštidžių komplekso Jačiūnų k., Palomenės sen., Kaišiadorių raj. </w:t>
      </w:r>
      <w:r w:rsidRPr="00871CAC">
        <w:rPr>
          <w:szCs w:val="24"/>
        </w:rPr>
        <w:t>para</w:t>
      </w:r>
      <w:r w:rsidR="006F32BA" w:rsidRPr="00871CAC">
        <w:rPr>
          <w:szCs w:val="24"/>
        </w:rPr>
        <w:t>iškos</w:t>
      </w:r>
      <w:r w:rsidRPr="00871CAC">
        <w:rPr>
          <w:szCs w:val="24"/>
        </w:rPr>
        <w:t xml:space="preserve"> </w:t>
      </w:r>
      <w:r w:rsidR="000E19E9" w:rsidRPr="00871CAC">
        <w:rPr>
          <w:szCs w:val="24"/>
        </w:rPr>
        <w:t xml:space="preserve">TIPK leidimui </w:t>
      </w:r>
      <w:r w:rsidR="0055519E">
        <w:rPr>
          <w:szCs w:val="24"/>
        </w:rPr>
        <w:t>gauti</w:t>
      </w:r>
      <w:r w:rsidRPr="00871CAC">
        <w:rPr>
          <w:szCs w:val="24"/>
        </w:rPr>
        <w:t>“, siųsto Nacionalinio visuomenės sveikatos centro prie Sveikatos apsaugos ministerij</w:t>
      </w:r>
      <w:r w:rsidR="001F2852">
        <w:rPr>
          <w:szCs w:val="24"/>
        </w:rPr>
        <w:t>os Kauno</w:t>
      </w:r>
      <w:r w:rsidRPr="00871CAC">
        <w:rPr>
          <w:szCs w:val="24"/>
        </w:rPr>
        <w:t xml:space="preserve"> departamentui, kopija (1 psl.);</w:t>
      </w:r>
    </w:p>
    <w:p w14:paraId="195B5E8B" w14:textId="781C402F" w:rsidR="006F6224" w:rsidRPr="00871CAC" w:rsidRDefault="006F6224" w:rsidP="006F6224">
      <w:pPr>
        <w:pStyle w:val="Sraopastraipa"/>
        <w:ind w:left="0" w:firstLine="567"/>
        <w:jc w:val="both"/>
        <w:rPr>
          <w:szCs w:val="24"/>
        </w:rPr>
      </w:pPr>
      <w:r w:rsidRPr="00871CAC">
        <w:rPr>
          <w:szCs w:val="24"/>
        </w:rPr>
        <w:t>3.2. Apl</w:t>
      </w:r>
      <w:r w:rsidR="00B519D6">
        <w:rPr>
          <w:szCs w:val="24"/>
        </w:rPr>
        <w:t xml:space="preserve">inkos apsaugos agentūros </w:t>
      </w:r>
      <w:r w:rsidR="0055519E">
        <w:rPr>
          <w:szCs w:val="24"/>
        </w:rPr>
        <w:t>2017-05-19 rašto Nr. (28.1.)-A4-5286</w:t>
      </w:r>
      <w:r w:rsidRPr="00871CAC">
        <w:rPr>
          <w:szCs w:val="24"/>
        </w:rPr>
        <w:t>„</w:t>
      </w:r>
      <w:r w:rsidR="0055519E">
        <w:rPr>
          <w:szCs w:val="24"/>
        </w:rPr>
        <w:t>Pranešimas</w:t>
      </w:r>
      <w:r w:rsidR="006F32BA" w:rsidRPr="00871CAC">
        <w:rPr>
          <w:szCs w:val="24"/>
        </w:rPr>
        <w:t xml:space="preserve"> apie </w:t>
      </w:r>
      <w:r w:rsidR="001F2852">
        <w:rPr>
          <w:szCs w:val="24"/>
        </w:rPr>
        <w:t xml:space="preserve">gautą AB „Kaišiadorių paukštynas“ </w:t>
      </w:r>
      <w:r w:rsidR="0055519E">
        <w:rPr>
          <w:szCs w:val="24"/>
        </w:rPr>
        <w:t>veislinių paukščių paukštidžių komplekso Jačiūnų k., Palomenės sen., Kaišiadorių raj. paraišką</w:t>
      </w:r>
      <w:r w:rsidR="006F32BA" w:rsidRPr="00871CAC">
        <w:rPr>
          <w:szCs w:val="24"/>
        </w:rPr>
        <w:t xml:space="preserve"> TIPK leidimui</w:t>
      </w:r>
      <w:r w:rsidR="0055519E">
        <w:rPr>
          <w:szCs w:val="24"/>
        </w:rPr>
        <w:t xml:space="preserve"> gauti</w:t>
      </w:r>
      <w:r w:rsidR="005100B6">
        <w:rPr>
          <w:szCs w:val="24"/>
        </w:rPr>
        <w:t>“, siųsto Kaišiadorių r.</w:t>
      </w:r>
      <w:r w:rsidR="00B519D6">
        <w:rPr>
          <w:szCs w:val="24"/>
        </w:rPr>
        <w:t xml:space="preserve"> </w:t>
      </w:r>
      <w:r w:rsidRPr="00871CAC">
        <w:rPr>
          <w:szCs w:val="24"/>
        </w:rPr>
        <w:t>savivald</w:t>
      </w:r>
      <w:r w:rsidR="000669F7" w:rsidRPr="00871CAC">
        <w:rPr>
          <w:szCs w:val="24"/>
        </w:rPr>
        <w:t>ybei, kopija (2 psl.);</w:t>
      </w:r>
    </w:p>
    <w:p w14:paraId="4C528A5F" w14:textId="2F23546C" w:rsidR="000669F7" w:rsidRPr="00871CAC" w:rsidRDefault="000669F7" w:rsidP="006F6224">
      <w:pPr>
        <w:pStyle w:val="Sraopastraipa"/>
        <w:ind w:left="0" w:firstLine="567"/>
        <w:jc w:val="both"/>
        <w:rPr>
          <w:szCs w:val="24"/>
        </w:rPr>
      </w:pPr>
      <w:r w:rsidRPr="00871CAC">
        <w:rPr>
          <w:szCs w:val="24"/>
        </w:rPr>
        <w:t xml:space="preserve">3.3. </w:t>
      </w:r>
      <w:r w:rsidR="000E19E9" w:rsidRPr="00871CAC">
        <w:rPr>
          <w:szCs w:val="24"/>
        </w:rPr>
        <w:t>Apl</w:t>
      </w:r>
      <w:r w:rsidR="0055519E">
        <w:rPr>
          <w:szCs w:val="24"/>
        </w:rPr>
        <w:t>inkos apsaugos agentūros 2017-05-19 rašto Nr. (28.1)-A4-5287</w:t>
      </w:r>
      <w:r w:rsidR="005100B6">
        <w:rPr>
          <w:szCs w:val="24"/>
        </w:rPr>
        <w:t xml:space="preserve"> „Dėl </w:t>
      </w:r>
      <w:r w:rsidR="0055519E">
        <w:rPr>
          <w:szCs w:val="24"/>
        </w:rPr>
        <w:t xml:space="preserve">gautos </w:t>
      </w:r>
      <w:r w:rsidR="000E19E9" w:rsidRPr="00871CAC">
        <w:rPr>
          <w:szCs w:val="24"/>
        </w:rPr>
        <w:t>AB „</w:t>
      </w:r>
      <w:r w:rsidR="005100B6">
        <w:rPr>
          <w:szCs w:val="24"/>
        </w:rPr>
        <w:t>Kaišiadorių paukštynas“</w:t>
      </w:r>
      <w:r w:rsidR="0055519E">
        <w:rPr>
          <w:szCs w:val="24"/>
        </w:rPr>
        <w:t xml:space="preserve"> veislinių paukščių paukštidžių komplekso Jačiūnų k., Palomenės sen., Kaišiadorių raj.</w:t>
      </w:r>
      <w:r w:rsidR="005100B6">
        <w:rPr>
          <w:szCs w:val="24"/>
        </w:rPr>
        <w:t xml:space="preserve"> </w:t>
      </w:r>
      <w:r w:rsidR="0055519E">
        <w:rPr>
          <w:szCs w:val="24"/>
        </w:rPr>
        <w:t xml:space="preserve">paraiškos TIPK leidimui gauti“ ir 2017-06-29 rašto Nr. (28.1)-A4-6867 „Dėl </w:t>
      </w:r>
      <w:r w:rsidR="00353056" w:rsidRPr="00871CAC">
        <w:rPr>
          <w:szCs w:val="24"/>
        </w:rPr>
        <w:t>AB „</w:t>
      </w:r>
      <w:r w:rsidR="00353056">
        <w:rPr>
          <w:szCs w:val="24"/>
        </w:rPr>
        <w:t>Kaišiadorių paukštynas“ veislinių paukščių paukštidžių komplekso Jačiūnų k. patikslintos paraiškos TIPK leidimui gauti“, siųstų</w:t>
      </w:r>
      <w:r w:rsidR="005100B6">
        <w:rPr>
          <w:szCs w:val="24"/>
        </w:rPr>
        <w:t xml:space="preserve"> Kauno</w:t>
      </w:r>
      <w:r w:rsidR="000E19E9" w:rsidRPr="00871CAC">
        <w:rPr>
          <w:szCs w:val="24"/>
        </w:rPr>
        <w:t xml:space="preserve"> regiono aplinko</w:t>
      </w:r>
      <w:r w:rsidR="00353056">
        <w:rPr>
          <w:szCs w:val="24"/>
        </w:rPr>
        <w:t xml:space="preserve">s apsaugos departamentui, kopijos (2 </w:t>
      </w:r>
      <w:r w:rsidR="000E19E9" w:rsidRPr="00871CAC">
        <w:rPr>
          <w:szCs w:val="24"/>
        </w:rPr>
        <w:t>psl.);</w:t>
      </w:r>
    </w:p>
    <w:p w14:paraId="6146B1AD" w14:textId="6BEA7A1A" w:rsidR="006F6224" w:rsidRDefault="000E19E9" w:rsidP="006F6224">
      <w:pPr>
        <w:pStyle w:val="Sraopastraipa"/>
        <w:ind w:left="0" w:firstLine="567"/>
        <w:jc w:val="both"/>
        <w:rPr>
          <w:szCs w:val="24"/>
        </w:rPr>
      </w:pPr>
      <w:r w:rsidRPr="00871CAC">
        <w:rPr>
          <w:szCs w:val="24"/>
        </w:rPr>
        <w:t>3.4</w:t>
      </w:r>
      <w:r w:rsidR="006F6224" w:rsidRPr="00871CAC">
        <w:rPr>
          <w:szCs w:val="24"/>
        </w:rPr>
        <w:t>. Apl</w:t>
      </w:r>
      <w:r w:rsidR="00353056">
        <w:rPr>
          <w:szCs w:val="24"/>
        </w:rPr>
        <w:t>inkos apsaugos agentūros 2017-05</w:t>
      </w:r>
      <w:r w:rsidR="005100B6">
        <w:rPr>
          <w:szCs w:val="24"/>
        </w:rPr>
        <w:t>-19 raš</w:t>
      </w:r>
      <w:r w:rsidR="00353056">
        <w:rPr>
          <w:szCs w:val="24"/>
        </w:rPr>
        <w:t>to Nr. (28.1)-A4-5288</w:t>
      </w:r>
      <w:r w:rsidR="006F6224" w:rsidRPr="00871CAC">
        <w:rPr>
          <w:szCs w:val="24"/>
        </w:rPr>
        <w:t xml:space="preserve"> „Dėl skelbimo paskelbimo laikraštyje „Lietuvos žinios“, siųsto UAB „Lietuvos žinios“, kopija (1 psl.); </w:t>
      </w:r>
    </w:p>
    <w:p w14:paraId="1D5B39E6" w14:textId="24994D19" w:rsidR="00353056" w:rsidRPr="00871CAC" w:rsidRDefault="00353056" w:rsidP="006F6224">
      <w:pPr>
        <w:pStyle w:val="Sraopastraipa"/>
        <w:ind w:left="0" w:firstLine="567"/>
        <w:jc w:val="both"/>
        <w:rPr>
          <w:szCs w:val="24"/>
        </w:rPr>
      </w:pPr>
      <w:r>
        <w:rPr>
          <w:szCs w:val="24"/>
        </w:rPr>
        <w:t xml:space="preserve">3.5. </w:t>
      </w:r>
      <w:r w:rsidRPr="00871CAC">
        <w:rPr>
          <w:szCs w:val="24"/>
        </w:rPr>
        <w:t>Apl</w:t>
      </w:r>
      <w:r>
        <w:rPr>
          <w:szCs w:val="24"/>
        </w:rPr>
        <w:t>inkos apsaugos agentūros 2017-05-19 rašto Nr. (28.1)-A4-5370</w:t>
      </w:r>
      <w:r w:rsidRPr="00871CAC">
        <w:rPr>
          <w:szCs w:val="24"/>
        </w:rPr>
        <w:t>„Dėl</w:t>
      </w:r>
      <w:r>
        <w:rPr>
          <w:szCs w:val="24"/>
        </w:rPr>
        <w:t xml:space="preserve"> aplinkos monitoringo programos derinimo“, siųsto Lietuvos geologijos tarnybai prie Aplinkos ministerijos, kopija (1 psl.);</w:t>
      </w:r>
    </w:p>
    <w:p w14:paraId="701B16BD" w14:textId="0A447227" w:rsidR="006F6224" w:rsidRPr="00871CAC" w:rsidRDefault="00353056" w:rsidP="006F6224">
      <w:pPr>
        <w:pStyle w:val="Sraopastraipa"/>
        <w:ind w:left="0" w:firstLine="567"/>
        <w:jc w:val="both"/>
        <w:rPr>
          <w:szCs w:val="24"/>
        </w:rPr>
      </w:pPr>
      <w:r>
        <w:rPr>
          <w:szCs w:val="24"/>
        </w:rPr>
        <w:t>3.6</w:t>
      </w:r>
      <w:r w:rsidR="006F6224" w:rsidRPr="00871CAC">
        <w:rPr>
          <w:szCs w:val="24"/>
        </w:rPr>
        <w:t>. Apl</w:t>
      </w:r>
      <w:r>
        <w:rPr>
          <w:szCs w:val="24"/>
        </w:rPr>
        <w:t>inkos apsaugos agentūros 2017-06-20</w:t>
      </w:r>
      <w:r w:rsidR="006F6224" w:rsidRPr="00871CAC">
        <w:rPr>
          <w:szCs w:val="24"/>
        </w:rPr>
        <w:t xml:space="preserve"> rašto Nr. (28.1</w:t>
      </w:r>
      <w:r>
        <w:rPr>
          <w:szCs w:val="24"/>
        </w:rPr>
        <w:t>)-A4-6482</w:t>
      </w:r>
      <w:r w:rsidR="006F6224" w:rsidRPr="00871CAC">
        <w:rPr>
          <w:szCs w:val="24"/>
        </w:rPr>
        <w:t xml:space="preserve"> „Dėl </w:t>
      </w:r>
      <w:r>
        <w:rPr>
          <w:szCs w:val="24"/>
        </w:rPr>
        <w:t>AB „ Kaišiadorių pau</w:t>
      </w:r>
      <w:r w:rsidR="005100B6">
        <w:rPr>
          <w:szCs w:val="24"/>
        </w:rPr>
        <w:t>kštynas</w:t>
      </w:r>
      <w:r w:rsidR="00816901" w:rsidRPr="00871CAC">
        <w:rPr>
          <w:szCs w:val="24"/>
        </w:rPr>
        <w:t>“</w:t>
      </w:r>
      <w:r w:rsidR="006F6224" w:rsidRPr="00871CAC">
        <w:rPr>
          <w:szCs w:val="24"/>
        </w:rPr>
        <w:t xml:space="preserve"> </w:t>
      </w:r>
      <w:r>
        <w:rPr>
          <w:szCs w:val="24"/>
        </w:rPr>
        <w:t>veislinių paukščių paukštidžių komplekso Jačiūnų k.</w:t>
      </w:r>
      <w:r w:rsidRPr="00871CAC">
        <w:rPr>
          <w:szCs w:val="24"/>
        </w:rPr>
        <w:t xml:space="preserve"> </w:t>
      </w:r>
      <w:r w:rsidR="006F6224" w:rsidRPr="00871CAC">
        <w:rPr>
          <w:szCs w:val="24"/>
        </w:rPr>
        <w:t>paraiškos TIPK leidi</w:t>
      </w:r>
      <w:r>
        <w:rPr>
          <w:szCs w:val="24"/>
        </w:rPr>
        <w:t>mui gauti</w:t>
      </w:r>
      <w:r w:rsidR="00965268">
        <w:rPr>
          <w:szCs w:val="24"/>
        </w:rPr>
        <w:t>“, siųsto UAB „DGE Baltic Soil and Environment“</w:t>
      </w:r>
      <w:r>
        <w:rPr>
          <w:szCs w:val="24"/>
        </w:rPr>
        <w:t>, kopija (2</w:t>
      </w:r>
      <w:r w:rsidR="006F6224" w:rsidRPr="00871CAC">
        <w:rPr>
          <w:szCs w:val="24"/>
        </w:rPr>
        <w:t xml:space="preserve"> psl.);</w:t>
      </w:r>
    </w:p>
    <w:p w14:paraId="06A60514" w14:textId="2BBFC178" w:rsidR="006F6224" w:rsidRPr="00871CAC" w:rsidRDefault="006F6224" w:rsidP="006F6224">
      <w:pPr>
        <w:pStyle w:val="Sraopastraipa"/>
        <w:ind w:left="0" w:firstLine="567"/>
        <w:jc w:val="both"/>
        <w:rPr>
          <w:szCs w:val="24"/>
        </w:rPr>
      </w:pPr>
      <w:r w:rsidRPr="00871CAC">
        <w:rPr>
          <w:szCs w:val="24"/>
        </w:rPr>
        <w:t>3.6. Aplinkos apsaugos</w:t>
      </w:r>
      <w:r w:rsidR="00353056">
        <w:rPr>
          <w:szCs w:val="24"/>
        </w:rPr>
        <w:t xml:space="preserve"> agentūros 2017-07-13</w:t>
      </w:r>
      <w:r w:rsidR="00816901" w:rsidRPr="00871CAC">
        <w:rPr>
          <w:szCs w:val="24"/>
        </w:rPr>
        <w:t xml:space="preserve"> rašto Nr. (28.1)-A4-</w:t>
      </w:r>
      <w:r w:rsidR="00353056">
        <w:rPr>
          <w:szCs w:val="24"/>
        </w:rPr>
        <w:t>7283</w:t>
      </w:r>
      <w:r w:rsidRPr="00871CAC">
        <w:rPr>
          <w:szCs w:val="24"/>
        </w:rPr>
        <w:t xml:space="preserve"> „Sprendimas dėl </w:t>
      </w:r>
      <w:r w:rsidR="00816901" w:rsidRPr="00871CAC">
        <w:rPr>
          <w:szCs w:val="24"/>
        </w:rPr>
        <w:t>AB „</w:t>
      </w:r>
      <w:r w:rsidR="00C90C09">
        <w:rPr>
          <w:szCs w:val="24"/>
        </w:rPr>
        <w:t>Kaišiadorių paukštynas</w:t>
      </w:r>
      <w:r w:rsidR="00816901" w:rsidRPr="00871CAC">
        <w:rPr>
          <w:szCs w:val="24"/>
        </w:rPr>
        <w:t>“</w:t>
      </w:r>
      <w:r w:rsidRPr="00871CAC">
        <w:rPr>
          <w:szCs w:val="24"/>
        </w:rPr>
        <w:t xml:space="preserve"> </w:t>
      </w:r>
      <w:r w:rsidR="00A54AA2">
        <w:rPr>
          <w:szCs w:val="24"/>
        </w:rPr>
        <w:t>veislinių paukščių paukštidžių komplekso Jačiūnų k.</w:t>
      </w:r>
      <w:r w:rsidR="00A54AA2" w:rsidRPr="00871CAC">
        <w:rPr>
          <w:szCs w:val="24"/>
        </w:rPr>
        <w:t xml:space="preserve"> </w:t>
      </w:r>
      <w:r w:rsidR="00A54AA2">
        <w:rPr>
          <w:szCs w:val="24"/>
        </w:rPr>
        <w:t>paraiškos TIPK leidimui gauti</w:t>
      </w:r>
      <w:r w:rsidRPr="00871CAC">
        <w:rPr>
          <w:szCs w:val="24"/>
        </w:rPr>
        <w:t xml:space="preserve"> priėmimo“, siųsto </w:t>
      </w:r>
      <w:r w:rsidR="00965268">
        <w:rPr>
          <w:szCs w:val="24"/>
        </w:rPr>
        <w:t xml:space="preserve">UAB „DGE Baltic Soil and Environment“, </w:t>
      </w:r>
      <w:r w:rsidRPr="00871CAC">
        <w:rPr>
          <w:szCs w:val="24"/>
        </w:rPr>
        <w:t>kopija (1 psl.).</w:t>
      </w:r>
    </w:p>
    <w:p w14:paraId="2A1D7CC6" w14:textId="65724507" w:rsidR="006F6224" w:rsidRPr="00871CAC" w:rsidRDefault="006F6224" w:rsidP="006F6224">
      <w:pPr>
        <w:pStyle w:val="Sraopastraipa"/>
        <w:ind w:left="0" w:firstLine="567"/>
        <w:jc w:val="both"/>
        <w:rPr>
          <w:szCs w:val="24"/>
        </w:rPr>
      </w:pPr>
    </w:p>
    <w:p w14:paraId="028E1B75" w14:textId="77777777" w:rsidR="006F6224" w:rsidRPr="00871CAC" w:rsidRDefault="006F6224" w:rsidP="006F6224">
      <w:pPr>
        <w:pStyle w:val="Sraopastraipa"/>
        <w:ind w:left="0" w:firstLine="567"/>
        <w:jc w:val="both"/>
        <w:rPr>
          <w:szCs w:val="24"/>
        </w:rPr>
      </w:pPr>
    </w:p>
    <w:p w14:paraId="20C01180" w14:textId="77777777" w:rsidR="006F6224" w:rsidRPr="00871CAC" w:rsidRDefault="006F6224" w:rsidP="006F6224">
      <w:pPr>
        <w:pStyle w:val="Sraopastraipa"/>
        <w:ind w:left="0" w:firstLine="567"/>
        <w:jc w:val="both"/>
        <w:rPr>
          <w:szCs w:val="24"/>
        </w:rPr>
      </w:pPr>
    </w:p>
    <w:p w14:paraId="036C259C" w14:textId="7803B67E" w:rsidR="006F6224" w:rsidRPr="00871CAC" w:rsidRDefault="004E1F1D" w:rsidP="006F6224">
      <w:pPr>
        <w:pStyle w:val="Sraopastraipa"/>
        <w:ind w:left="0" w:firstLine="567"/>
        <w:jc w:val="both"/>
        <w:rPr>
          <w:szCs w:val="24"/>
          <w:u w:val="single"/>
        </w:rPr>
      </w:pPr>
      <w:r>
        <w:rPr>
          <w:szCs w:val="24"/>
          <w:u w:val="single"/>
        </w:rPr>
        <w:t>2017 m. rugpjūčio 03</w:t>
      </w:r>
      <w:bookmarkStart w:id="0" w:name="_GoBack"/>
      <w:bookmarkEnd w:id="0"/>
      <w:r w:rsidR="006F6224" w:rsidRPr="00871CAC">
        <w:rPr>
          <w:szCs w:val="24"/>
          <w:u w:val="single"/>
        </w:rPr>
        <w:t xml:space="preserve"> d.</w:t>
      </w:r>
    </w:p>
    <w:p w14:paraId="66EB8E70" w14:textId="77777777" w:rsidR="006F6224" w:rsidRPr="00344852" w:rsidRDefault="006F6224" w:rsidP="006F6224">
      <w:pPr>
        <w:pStyle w:val="Sraopastraipa"/>
        <w:ind w:left="0"/>
        <w:jc w:val="both"/>
        <w:rPr>
          <w:sz w:val="20"/>
        </w:rPr>
      </w:pPr>
      <w:r w:rsidRPr="00871CAC">
        <w:rPr>
          <w:szCs w:val="24"/>
        </w:rPr>
        <w:t xml:space="preserve">        </w:t>
      </w:r>
      <w:r w:rsidRPr="00344852">
        <w:rPr>
          <w:sz w:val="20"/>
        </w:rPr>
        <w:t>(Priedų sąrašo sudarymo data)</w:t>
      </w:r>
    </w:p>
    <w:p w14:paraId="75C44470" w14:textId="77777777" w:rsidR="006F6224" w:rsidRPr="00344852" w:rsidRDefault="006F6224" w:rsidP="006F6224">
      <w:pPr>
        <w:pStyle w:val="Sraopastraipa"/>
        <w:ind w:left="0" w:firstLine="567"/>
        <w:jc w:val="both"/>
        <w:rPr>
          <w:sz w:val="20"/>
        </w:rPr>
      </w:pPr>
    </w:p>
    <w:p w14:paraId="05827028" w14:textId="77777777" w:rsidR="006F6224" w:rsidRPr="00871CAC" w:rsidRDefault="006F6224" w:rsidP="006F6224">
      <w:pPr>
        <w:pStyle w:val="Sraopastraipa"/>
        <w:ind w:left="0" w:firstLine="567"/>
        <w:jc w:val="both"/>
        <w:rPr>
          <w:szCs w:val="24"/>
        </w:rPr>
      </w:pPr>
    </w:p>
    <w:p w14:paraId="78155E8F" w14:textId="77777777" w:rsidR="006F6224" w:rsidRPr="00871CAC" w:rsidRDefault="006F6224" w:rsidP="006F6224">
      <w:pPr>
        <w:pStyle w:val="Sraopastraipa"/>
        <w:ind w:left="0" w:firstLine="567"/>
        <w:jc w:val="both"/>
        <w:rPr>
          <w:szCs w:val="24"/>
        </w:rPr>
      </w:pPr>
    </w:p>
    <w:p w14:paraId="66D97E58" w14:textId="77777777" w:rsidR="006F6224" w:rsidRPr="00871CAC" w:rsidRDefault="006F6224" w:rsidP="006F6224">
      <w:pPr>
        <w:pStyle w:val="Sraopastraipa"/>
        <w:ind w:left="0" w:firstLine="567"/>
        <w:jc w:val="both"/>
        <w:rPr>
          <w:szCs w:val="24"/>
        </w:rPr>
      </w:pPr>
    </w:p>
    <w:p w14:paraId="40D0F379" w14:textId="77777777" w:rsidR="006F6224" w:rsidRPr="00871CAC" w:rsidRDefault="006F6224" w:rsidP="006F6224">
      <w:pPr>
        <w:pStyle w:val="Sraopastraipa"/>
        <w:ind w:left="0" w:firstLine="567"/>
        <w:jc w:val="both"/>
        <w:rPr>
          <w:szCs w:val="24"/>
        </w:rPr>
      </w:pPr>
    </w:p>
    <w:p w14:paraId="2B194C50" w14:textId="33B0BCEF" w:rsidR="006F6224" w:rsidRPr="00871CAC" w:rsidRDefault="00C90C09" w:rsidP="006F6224">
      <w:pPr>
        <w:tabs>
          <w:tab w:val="left" w:pos="6237"/>
        </w:tabs>
        <w:rPr>
          <w:szCs w:val="24"/>
        </w:rPr>
      </w:pPr>
      <w:r>
        <w:rPr>
          <w:szCs w:val="24"/>
        </w:rPr>
        <w:t>AAA direktorius</w:t>
      </w:r>
      <w:r w:rsidR="006F6224" w:rsidRPr="00871CAC">
        <w:rPr>
          <w:szCs w:val="24"/>
        </w:rPr>
        <w:t xml:space="preserve">                                    </w:t>
      </w:r>
      <w:r>
        <w:rPr>
          <w:szCs w:val="24"/>
          <w:u w:val="single"/>
        </w:rPr>
        <w:t>Robertas Marteckas</w:t>
      </w:r>
      <w:r w:rsidR="00344852">
        <w:rPr>
          <w:szCs w:val="24"/>
        </w:rPr>
        <w:tab/>
        <w:t xml:space="preserve">                 _____________</w:t>
      </w:r>
    </w:p>
    <w:p w14:paraId="04916D5C" w14:textId="0ABC53A2" w:rsidR="006F6224" w:rsidRPr="00344852" w:rsidRDefault="006F6224" w:rsidP="006F6224">
      <w:pPr>
        <w:pStyle w:val="Porat"/>
        <w:tabs>
          <w:tab w:val="right" w:pos="6946"/>
        </w:tabs>
        <w:rPr>
          <w:sz w:val="20"/>
        </w:rPr>
      </w:pPr>
      <w:r w:rsidRPr="00871CAC">
        <w:rPr>
          <w:szCs w:val="24"/>
        </w:rPr>
        <w:t xml:space="preserve">                                   </w:t>
      </w:r>
      <w:r w:rsidR="00344852">
        <w:rPr>
          <w:szCs w:val="24"/>
        </w:rPr>
        <w:t xml:space="preserve">       </w:t>
      </w:r>
      <w:r w:rsidR="00C90C09">
        <w:rPr>
          <w:szCs w:val="24"/>
        </w:rPr>
        <w:t xml:space="preserve">                          </w:t>
      </w:r>
      <w:r w:rsidRPr="00344852">
        <w:rPr>
          <w:sz w:val="20"/>
        </w:rPr>
        <w:t>(Vardas, pavardė)</w:t>
      </w:r>
      <w:r w:rsidR="00344852">
        <w:rPr>
          <w:szCs w:val="24"/>
        </w:rPr>
        <w:t xml:space="preserve">                            </w:t>
      </w:r>
      <w:r w:rsidR="00C90C09">
        <w:rPr>
          <w:szCs w:val="24"/>
        </w:rPr>
        <w:t xml:space="preserve">          </w:t>
      </w:r>
      <w:r w:rsidR="00344852">
        <w:rPr>
          <w:szCs w:val="24"/>
        </w:rPr>
        <w:t xml:space="preserve"> </w:t>
      </w:r>
      <w:r w:rsidR="00344852" w:rsidRPr="00344852">
        <w:rPr>
          <w:sz w:val="20"/>
        </w:rPr>
        <w:t>(parašas)</w:t>
      </w:r>
    </w:p>
    <w:p w14:paraId="5A1D2329" w14:textId="77777777" w:rsidR="006F6224" w:rsidRPr="00871CAC" w:rsidRDefault="006F6224" w:rsidP="006F6224">
      <w:pPr>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6F6224">
      <w:pPr>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8C871" w14:textId="77777777" w:rsidR="00D931CD" w:rsidRDefault="00D931CD" w:rsidP="00FB565E">
      <w:r>
        <w:separator/>
      </w:r>
    </w:p>
  </w:endnote>
  <w:endnote w:type="continuationSeparator" w:id="0">
    <w:p w14:paraId="254325C7" w14:textId="77777777" w:rsidR="00D931CD" w:rsidRDefault="00D931CD"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09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panose1 w:val="020B0606030504020204"/>
    <w:charset w:val="BA"/>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charset w:val="BA"/>
    <w:family w:val="modern"/>
    <w:pitch w:val="fixed"/>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14:paraId="78BDDD2A" w14:textId="77777777" w:rsidR="00C95629" w:rsidRDefault="00C95629">
        <w:pPr>
          <w:pStyle w:val="Porat"/>
          <w:jc w:val="right"/>
        </w:pPr>
        <w:r>
          <w:fldChar w:fldCharType="begin"/>
        </w:r>
        <w:r>
          <w:instrText xml:space="preserve"> PAGE   \* MERGEFORMAT </w:instrText>
        </w:r>
        <w:r>
          <w:fldChar w:fldCharType="separate"/>
        </w:r>
        <w:r w:rsidR="00D931CD">
          <w:rPr>
            <w:noProof/>
          </w:rPr>
          <w:t>1</w:t>
        </w:r>
        <w:r>
          <w:rPr>
            <w:noProof/>
          </w:rPr>
          <w:fldChar w:fldCharType="end"/>
        </w:r>
      </w:p>
    </w:sdtContent>
  </w:sdt>
  <w:p w14:paraId="26DA9343" w14:textId="77777777" w:rsidR="00C95629" w:rsidRDefault="00C9562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27473" w14:textId="77777777" w:rsidR="00D931CD" w:rsidRDefault="00D931CD" w:rsidP="00FB565E">
      <w:r>
        <w:separator/>
      </w:r>
    </w:p>
  </w:footnote>
  <w:footnote w:type="continuationSeparator" w:id="0">
    <w:p w14:paraId="54433623" w14:textId="77777777" w:rsidR="00D931CD" w:rsidRDefault="00D931CD"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F1AC" w14:textId="77777777" w:rsidR="00C95629" w:rsidRPr="00912DE6" w:rsidRDefault="00C95629"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00000004"/>
    <w:multiLevelType w:val="singleLevel"/>
    <w:tmpl w:val="00000004"/>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B3A661A"/>
    <w:multiLevelType w:val="hybridMultilevel"/>
    <w:tmpl w:val="87183226"/>
    <w:lvl w:ilvl="0" w:tplc="0809000D">
      <w:start w:val="1"/>
      <w:numFmt w:val="bullet"/>
      <w:lvlText w:val=""/>
      <w:lvlJc w:val="left"/>
      <w:pPr>
        <w:ind w:left="1440" w:hanging="360"/>
      </w:pPr>
      <w:rPr>
        <w:rFonts w:ascii="Wingdings" w:hAnsi="Wingding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15:restartNumberingAfterBreak="0">
    <w:nsid w:val="12B96E60"/>
    <w:multiLevelType w:val="hybridMultilevel"/>
    <w:tmpl w:val="4C220D78"/>
    <w:lvl w:ilvl="0" w:tplc="0809000D">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2"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17" w15:restartNumberingAfterBreak="0">
    <w:nsid w:val="49A63975"/>
    <w:multiLevelType w:val="hybridMultilevel"/>
    <w:tmpl w:val="1964710A"/>
    <w:lvl w:ilvl="0" w:tplc="0809000D">
      <w:start w:val="1"/>
      <w:numFmt w:val="bullet"/>
      <w:lvlText w:val=""/>
      <w:lvlJc w:val="left"/>
      <w:pPr>
        <w:ind w:left="1440" w:hanging="360"/>
      </w:pPr>
      <w:rPr>
        <w:rFonts w:ascii="Wingdings" w:hAnsi="Wingding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8A25764"/>
    <w:multiLevelType w:val="hybridMultilevel"/>
    <w:tmpl w:val="584E1822"/>
    <w:lvl w:ilvl="0" w:tplc="E4845EEE">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22"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 w:numId="8">
    <w:abstractNumId w:val="22"/>
  </w:num>
  <w:num w:numId="9">
    <w:abstractNumId w:val="6"/>
  </w:num>
  <w:num w:numId="10">
    <w:abstractNumId w:val="13"/>
  </w:num>
  <w:num w:numId="11">
    <w:abstractNumId w:val="8"/>
  </w:num>
  <w:num w:numId="12">
    <w:abstractNumId w:val="12"/>
  </w:num>
  <w:num w:numId="13">
    <w:abstractNumId w:val="21"/>
  </w:num>
  <w:num w:numId="14">
    <w:abstractNumId w:val="19"/>
  </w:num>
  <w:num w:numId="15">
    <w:abstractNumId w:val="14"/>
  </w:num>
  <w:num w:numId="16">
    <w:abstractNumId w:val="10"/>
  </w:num>
  <w:num w:numId="17">
    <w:abstractNumId w:val="18"/>
  </w:num>
  <w:num w:numId="18">
    <w:abstractNumId w:val="16"/>
  </w:num>
  <w:num w:numId="19">
    <w:abstractNumId w:val="17"/>
  </w:num>
  <w:num w:numId="20">
    <w:abstractNumId w:val="7"/>
  </w:num>
  <w:num w:numId="21">
    <w:abstractNumId w:val="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1"/>
    <w:rsid w:val="000044C4"/>
    <w:rsid w:val="00012FE1"/>
    <w:rsid w:val="00017B00"/>
    <w:rsid w:val="00017D77"/>
    <w:rsid w:val="00027D51"/>
    <w:rsid w:val="0003062C"/>
    <w:rsid w:val="00035350"/>
    <w:rsid w:val="00051C88"/>
    <w:rsid w:val="00053CC8"/>
    <w:rsid w:val="00060B04"/>
    <w:rsid w:val="000669F7"/>
    <w:rsid w:val="000701FF"/>
    <w:rsid w:val="000741C0"/>
    <w:rsid w:val="0007619C"/>
    <w:rsid w:val="00082372"/>
    <w:rsid w:val="00082690"/>
    <w:rsid w:val="00083D9D"/>
    <w:rsid w:val="000A3842"/>
    <w:rsid w:val="000A5D69"/>
    <w:rsid w:val="000A6E31"/>
    <w:rsid w:val="000A6F07"/>
    <w:rsid w:val="000B09B7"/>
    <w:rsid w:val="000B3165"/>
    <w:rsid w:val="000B3D4E"/>
    <w:rsid w:val="000B7362"/>
    <w:rsid w:val="000C6D10"/>
    <w:rsid w:val="000D1F6A"/>
    <w:rsid w:val="000D5FC9"/>
    <w:rsid w:val="000D6C87"/>
    <w:rsid w:val="000E19E9"/>
    <w:rsid w:val="000E5FBB"/>
    <w:rsid w:val="000E6854"/>
    <w:rsid w:val="000F6D77"/>
    <w:rsid w:val="00110ED4"/>
    <w:rsid w:val="0012441A"/>
    <w:rsid w:val="0012737C"/>
    <w:rsid w:val="0013305A"/>
    <w:rsid w:val="00133999"/>
    <w:rsid w:val="00136CD9"/>
    <w:rsid w:val="00140229"/>
    <w:rsid w:val="00141F88"/>
    <w:rsid w:val="0015237B"/>
    <w:rsid w:val="00153B71"/>
    <w:rsid w:val="00157E89"/>
    <w:rsid w:val="00162615"/>
    <w:rsid w:val="0016550F"/>
    <w:rsid w:val="0016682E"/>
    <w:rsid w:val="00166EA6"/>
    <w:rsid w:val="00170075"/>
    <w:rsid w:val="001771D2"/>
    <w:rsid w:val="001823EF"/>
    <w:rsid w:val="00184406"/>
    <w:rsid w:val="001856F0"/>
    <w:rsid w:val="00186906"/>
    <w:rsid w:val="00190CD5"/>
    <w:rsid w:val="00191F95"/>
    <w:rsid w:val="001A476F"/>
    <w:rsid w:val="001A5D6B"/>
    <w:rsid w:val="001B141C"/>
    <w:rsid w:val="001B2A79"/>
    <w:rsid w:val="001B2C87"/>
    <w:rsid w:val="001B79D9"/>
    <w:rsid w:val="001C56D8"/>
    <w:rsid w:val="001D0FAA"/>
    <w:rsid w:val="001D2E27"/>
    <w:rsid w:val="001D3605"/>
    <w:rsid w:val="001D67BB"/>
    <w:rsid w:val="001D6BE3"/>
    <w:rsid w:val="001E3574"/>
    <w:rsid w:val="001F2852"/>
    <w:rsid w:val="001F4737"/>
    <w:rsid w:val="001F78DF"/>
    <w:rsid w:val="002017DF"/>
    <w:rsid w:val="00205733"/>
    <w:rsid w:val="00205A88"/>
    <w:rsid w:val="00207C01"/>
    <w:rsid w:val="00212491"/>
    <w:rsid w:val="002140E9"/>
    <w:rsid w:val="00215F9E"/>
    <w:rsid w:val="00223F55"/>
    <w:rsid w:val="002248CA"/>
    <w:rsid w:val="0022491F"/>
    <w:rsid w:val="0022578A"/>
    <w:rsid w:val="00230888"/>
    <w:rsid w:val="002368A0"/>
    <w:rsid w:val="00241D8F"/>
    <w:rsid w:val="002454B0"/>
    <w:rsid w:val="002511D6"/>
    <w:rsid w:val="0025182A"/>
    <w:rsid w:val="00256DE4"/>
    <w:rsid w:val="00263A59"/>
    <w:rsid w:val="00263CF9"/>
    <w:rsid w:val="00266C30"/>
    <w:rsid w:val="00267B9F"/>
    <w:rsid w:val="00274D5F"/>
    <w:rsid w:val="0027548D"/>
    <w:rsid w:val="002877F8"/>
    <w:rsid w:val="00294DE8"/>
    <w:rsid w:val="00294E0A"/>
    <w:rsid w:val="002A04C6"/>
    <w:rsid w:val="002A2154"/>
    <w:rsid w:val="002A21FC"/>
    <w:rsid w:val="002A3C79"/>
    <w:rsid w:val="002A5EFF"/>
    <w:rsid w:val="002B260A"/>
    <w:rsid w:val="002B2EB4"/>
    <w:rsid w:val="002B74D0"/>
    <w:rsid w:val="002C0ADE"/>
    <w:rsid w:val="002C7D4D"/>
    <w:rsid w:val="002D0563"/>
    <w:rsid w:val="002D3606"/>
    <w:rsid w:val="002D5BDD"/>
    <w:rsid w:val="002E03E1"/>
    <w:rsid w:val="002E2DF4"/>
    <w:rsid w:val="002E38FC"/>
    <w:rsid w:val="002E3F32"/>
    <w:rsid w:val="002E463A"/>
    <w:rsid w:val="002E50CF"/>
    <w:rsid w:val="002E6EE9"/>
    <w:rsid w:val="002E7A9C"/>
    <w:rsid w:val="002F6E6C"/>
    <w:rsid w:val="0030386D"/>
    <w:rsid w:val="003227AC"/>
    <w:rsid w:val="003368C7"/>
    <w:rsid w:val="00337AF0"/>
    <w:rsid w:val="00344852"/>
    <w:rsid w:val="0035241A"/>
    <w:rsid w:val="00353056"/>
    <w:rsid w:val="00354261"/>
    <w:rsid w:val="00357BED"/>
    <w:rsid w:val="00360E1A"/>
    <w:rsid w:val="00360EF8"/>
    <w:rsid w:val="0037306C"/>
    <w:rsid w:val="0037592A"/>
    <w:rsid w:val="00381CB1"/>
    <w:rsid w:val="003862E9"/>
    <w:rsid w:val="00386B00"/>
    <w:rsid w:val="00386DE9"/>
    <w:rsid w:val="00387327"/>
    <w:rsid w:val="00390EEF"/>
    <w:rsid w:val="00391B39"/>
    <w:rsid w:val="003951BE"/>
    <w:rsid w:val="00395630"/>
    <w:rsid w:val="003B0A93"/>
    <w:rsid w:val="003B252D"/>
    <w:rsid w:val="003C0A4E"/>
    <w:rsid w:val="003C0C4A"/>
    <w:rsid w:val="003C2E85"/>
    <w:rsid w:val="003D06B3"/>
    <w:rsid w:val="003D0B35"/>
    <w:rsid w:val="003D5362"/>
    <w:rsid w:val="003E1992"/>
    <w:rsid w:val="003E1EB6"/>
    <w:rsid w:val="003E4EA5"/>
    <w:rsid w:val="003E58D2"/>
    <w:rsid w:val="003F707D"/>
    <w:rsid w:val="00403D7C"/>
    <w:rsid w:val="00405EA4"/>
    <w:rsid w:val="00407420"/>
    <w:rsid w:val="004110FA"/>
    <w:rsid w:val="00420589"/>
    <w:rsid w:val="00423FEC"/>
    <w:rsid w:val="0042591A"/>
    <w:rsid w:val="00436CC5"/>
    <w:rsid w:val="004376D2"/>
    <w:rsid w:val="00442B9A"/>
    <w:rsid w:val="00446526"/>
    <w:rsid w:val="00453DA7"/>
    <w:rsid w:val="00460089"/>
    <w:rsid w:val="00460DA7"/>
    <w:rsid w:val="00462D36"/>
    <w:rsid w:val="00467B25"/>
    <w:rsid w:val="004769CD"/>
    <w:rsid w:val="00476AA7"/>
    <w:rsid w:val="0048117F"/>
    <w:rsid w:val="004825A7"/>
    <w:rsid w:val="00484CEE"/>
    <w:rsid w:val="00485851"/>
    <w:rsid w:val="004957C4"/>
    <w:rsid w:val="004A59DD"/>
    <w:rsid w:val="004B03B5"/>
    <w:rsid w:val="004C0486"/>
    <w:rsid w:val="004C4FEF"/>
    <w:rsid w:val="004C522A"/>
    <w:rsid w:val="004D18EC"/>
    <w:rsid w:val="004D4126"/>
    <w:rsid w:val="004D529C"/>
    <w:rsid w:val="004E0BDB"/>
    <w:rsid w:val="004E1F01"/>
    <w:rsid w:val="004E1F1D"/>
    <w:rsid w:val="004E4F0A"/>
    <w:rsid w:val="004E5927"/>
    <w:rsid w:val="004E79E8"/>
    <w:rsid w:val="004F3EBC"/>
    <w:rsid w:val="00505965"/>
    <w:rsid w:val="00506188"/>
    <w:rsid w:val="005072E4"/>
    <w:rsid w:val="005100B6"/>
    <w:rsid w:val="005108F1"/>
    <w:rsid w:val="00511157"/>
    <w:rsid w:val="005148ED"/>
    <w:rsid w:val="00516743"/>
    <w:rsid w:val="00520F49"/>
    <w:rsid w:val="005211F6"/>
    <w:rsid w:val="005262C5"/>
    <w:rsid w:val="005343D8"/>
    <w:rsid w:val="005459F6"/>
    <w:rsid w:val="00545F0D"/>
    <w:rsid w:val="00552B4A"/>
    <w:rsid w:val="00552E7F"/>
    <w:rsid w:val="0055519E"/>
    <w:rsid w:val="00563E5A"/>
    <w:rsid w:val="0056410C"/>
    <w:rsid w:val="00566374"/>
    <w:rsid w:val="00567C71"/>
    <w:rsid w:val="00576C2C"/>
    <w:rsid w:val="00576CC4"/>
    <w:rsid w:val="00581168"/>
    <w:rsid w:val="005862A7"/>
    <w:rsid w:val="005931AC"/>
    <w:rsid w:val="00596F6D"/>
    <w:rsid w:val="00597394"/>
    <w:rsid w:val="00597BC2"/>
    <w:rsid w:val="005A1DB2"/>
    <w:rsid w:val="005A757F"/>
    <w:rsid w:val="005B0DE8"/>
    <w:rsid w:val="005B2934"/>
    <w:rsid w:val="005B2C81"/>
    <w:rsid w:val="005B55F4"/>
    <w:rsid w:val="005B5D11"/>
    <w:rsid w:val="005B7082"/>
    <w:rsid w:val="005C4D6A"/>
    <w:rsid w:val="005D4010"/>
    <w:rsid w:val="005D6FAC"/>
    <w:rsid w:val="005E21F4"/>
    <w:rsid w:val="005E44F6"/>
    <w:rsid w:val="005F7525"/>
    <w:rsid w:val="0060194E"/>
    <w:rsid w:val="00606BCB"/>
    <w:rsid w:val="00615BCD"/>
    <w:rsid w:val="0061626B"/>
    <w:rsid w:val="0061672F"/>
    <w:rsid w:val="00616F43"/>
    <w:rsid w:val="00617443"/>
    <w:rsid w:val="00634265"/>
    <w:rsid w:val="00637662"/>
    <w:rsid w:val="00641382"/>
    <w:rsid w:val="006434CD"/>
    <w:rsid w:val="0064647B"/>
    <w:rsid w:val="0065291E"/>
    <w:rsid w:val="006557EB"/>
    <w:rsid w:val="00664BE7"/>
    <w:rsid w:val="00667B28"/>
    <w:rsid w:val="0067196B"/>
    <w:rsid w:val="0067389F"/>
    <w:rsid w:val="006877C3"/>
    <w:rsid w:val="00687F6F"/>
    <w:rsid w:val="006916D8"/>
    <w:rsid w:val="00696EB4"/>
    <w:rsid w:val="006A4EF1"/>
    <w:rsid w:val="006A6D86"/>
    <w:rsid w:val="006B17B1"/>
    <w:rsid w:val="006B5ACE"/>
    <w:rsid w:val="006D055E"/>
    <w:rsid w:val="006D3185"/>
    <w:rsid w:val="006D3E0A"/>
    <w:rsid w:val="006E2594"/>
    <w:rsid w:val="006F168F"/>
    <w:rsid w:val="006F32BA"/>
    <w:rsid w:val="006F6224"/>
    <w:rsid w:val="006F75F2"/>
    <w:rsid w:val="00704299"/>
    <w:rsid w:val="007119E0"/>
    <w:rsid w:val="00711E47"/>
    <w:rsid w:val="00726033"/>
    <w:rsid w:val="00726B11"/>
    <w:rsid w:val="00737226"/>
    <w:rsid w:val="0073741D"/>
    <w:rsid w:val="00737B83"/>
    <w:rsid w:val="00742E85"/>
    <w:rsid w:val="00746492"/>
    <w:rsid w:val="00750704"/>
    <w:rsid w:val="00751E42"/>
    <w:rsid w:val="00751FF2"/>
    <w:rsid w:val="00753D45"/>
    <w:rsid w:val="007625AF"/>
    <w:rsid w:val="00766EDB"/>
    <w:rsid w:val="00775BF7"/>
    <w:rsid w:val="00784A62"/>
    <w:rsid w:val="00793EC2"/>
    <w:rsid w:val="007A00D4"/>
    <w:rsid w:val="007A3E32"/>
    <w:rsid w:val="007A5BC5"/>
    <w:rsid w:val="007D211C"/>
    <w:rsid w:val="007D2EFF"/>
    <w:rsid w:val="007E2C85"/>
    <w:rsid w:val="007E4DD1"/>
    <w:rsid w:val="007E5BA4"/>
    <w:rsid w:val="007E73E9"/>
    <w:rsid w:val="007E7D59"/>
    <w:rsid w:val="007F280D"/>
    <w:rsid w:val="007F491F"/>
    <w:rsid w:val="008070CC"/>
    <w:rsid w:val="00811D07"/>
    <w:rsid w:val="008167B6"/>
    <w:rsid w:val="00816901"/>
    <w:rsid w:val="008374DF"/>
    <w:rsid w:val="00840168"/>
    <w:rsid w:val="00844D48"/>
    <w:rsid w:val="00847F26"/>
    <w:rsid w:val="008530B8"/>
    <w:rsid w:val="00863FB2"/>
    <w:rsid w:val="008643A7"/>
    <w:rsid w:val="00864963"/>
    <w:rsid w:val="00870F26"/>
    <w:rsid w:val="00871CAC"/>
    <w:rsid w:val="008727A5"/>
    <w:rsid w:val="00886F9F"/>
    <w:rsid w:val="00890F04"/>
    <w:rsid w:val="00897514"/>
    <w:rsid w:val="008A5764"/>
    <w:rsid w:val="008B4DDE"/>
    <w:rsid w:val="008B5685"/>
    <w:rsid w:val="008C3FDF"/>
    <w:rsid w:val="008C7020"/>
    <w:rsid w:val="008D1B48"/>
    <w:rsid w:val="008D3C8C"/>
    <w:rsid w:val="008D456B"/>
    <w:rsid w:val="008E2D61"/>
    <w:rsid w:val="008F1CC9"/>
    <w:rsid w:val="008F3CBA"/>
    <w:rsid w:val="008F58A1"/>
    <w:rsid w:val="008F5F92"/>
    <w:rsid w:val="00900051"/>
    <w:rsid w:val="009056F5"/>
    <w:rsid w:val="00912562"/>
    <w:rsid w:val="009138A4"/>
    <w:rsid w:val="00914CA3"/>
    <w:rsid w:val="00921D89"/>
    <w:rsid w:val="009221D9"/>
    <w:rsid w:val="00923083"/>
    <w:rsid w:val="00925076"/>
    <w:rsid w:val="00930D09"/>
    <w:rsid w:val="00932F45"/>
    <w:rsid w:val="009330F3"/>
    <w:rsid w:val="00935DF4"/>
    <w:rsid w:val="00937D81"/>
    <w:rsid w:val="00940335"/>
    <w:rsid w:val="009416CA"/>
    <w:rsid w:val="00943A97"/>
    <w:rsid w:val="00943F20"/>
    <w:rsid w:val="00950C59"/>
    <w:rsid w:val="00965268"/>
    <w:rsid w:val="00971C64"/>
    <w:rsid w:val="00974F66"/>
    <w:rsid w:val="009753BA"/>
    <w:rsid w:val="00975FD0"/>
    <w:rsid w:val="00983CF9"/>
    <w:rsid w:val="00994804"/>
    <w:rsid w:val="00996B3B"/>
    <w:rsid w:val="009A042A"/>
    <w:rsid w:val="009A089A"/>
    <w:rsid w:val="009A0C41"/>
    <w:rsid w:val="009A3883"/>
    <w:rsid w:val="009B1B6D"/>
    <w:rsid w:val="009B2926"/>
    <w:rsid w:val="009B2B08"/>
    <w:rsid w:val="009B2DF4"/>
    <w:rsid w:val="009B33D0"/>
    <w:rsid w:val="009B3514"/>
    <w:rsid w:val="009B4E4E"/>
    <w:rsid w:val="009C5922"/>
    <w:rsid w:val="009D1049"/>
    <w:rsid w:val="009D1403"/>
    <w:rsid w:val="009D20E2"/>
    <w:rsid w:val="009D5411"/>
    <w:rsid w:val="009E3875"/>
    <w:rsid w:val="009F0704"/>
    <w:rsid w:val="009F3D3D"/>
    <w:rsid w:val="00A017DD"/>
    <w:rsid w:val="00A11599"/>
    <w:rsid w:val="00A14426"/>
    <w:rsid w:val="00A17792"/>
    <w:rsid w:val="00A23AE8"/>
    <w:rsid w:val="00A23EAC"/>
    <w:rsid w:val="00A2432C"/>
    <w:rsid w:val="00A30ABF"/>
    <w:rsid w:val="00A3193D"/>
    <w:rsid w:val="00A33153"/>
    <w:rsid w:val="00A33475"/>
    <w:rsid w:val="00A4073F"/>
    <w:rsid w:val="00A47FD0"/>
    <w:rsid w:val="00A544C5"/>
    <w:rsid w:val="00A54AA2"/>
    <w:rsid w:val="00A758F3"/>
    <w:rsid w:val="00A770C8"/>
    <w:rsid w:val="00A81A43"/>
    <w:rsid w:val="00A81E7E"/>
    <w:rsid w:val="00A916CF"/>
    <w:rsid w:val="00A91C69"/>
    <w:rsid w:val="00A97BBD"/>
    <w:rsid w:val="00AA0496"/>
    <w:rsid w:val="00AB16C3"/>
    <w:rsid w:val="00AB17D7"/>
    <w:rsid w:val="00AB69F2"/>
    <w:rsid w:val="00AB76FA"/>
    <w:rsid w:val="00AC01E0"/>
    <w:rsid w:val="00AC3AF1"/>
    <w:rsid w:val="00AC43AB"/>
    <w:rsid w:val="00AC5ECC"/>
    <w:rsid w:val="00AD16BD"/>
    <w:rsid w:val="00AD2B9C"/>
    <w:rsid w:val="00AD32B9"/>
    <w:rsid w:val="00AD4AFE"/>
    <w:rsid w:val="00AE2DB7"/>
    <w:rsid w:val="00AE2E52"/>
    <w:rsid w:val="00AE65F5"/>
    <w:rsid w:val="00AF38FC"/>
    <w:rsid w:val="00B11FAB"/>
    <w:rsid w:val="00B159C0"/>
    <w:rsid w:val="00B166F3"/>
    <w:rsid w:val="00B208D4"/>
    <w:rsid w:val="00B22337"/>
    <w:rsid w:val="00B326DD"/>
    <w:rsid w:val="00B371C8"/>
    <w:rsid w:val="00B37F3D"/>
    <w:rsid w:val="00B42395"/>
    <w:rsid w:val="00B47153"/>
    <w:rsid w:val="00B519D6"/>
    <w:rsid w:val="00B5601C"/>
    <w:rsid w:val="00B64752"/>
    <w:rsid w:val="00B67C65"/>
    <w:rsid w:val="00B75E6F"/>
    <w:rsid w:val="00B81800"/>
    <w:rsid w:val="00B85007"/>
    <w:rsid w:val="00B97F81"/>
    <w:rsid w:val="00BA491C"/>
    <w:rsid w:val="00BB5598"/>
    <w:rsid w:val="00BC38AD"/>
    <w:rsid w:val="00BC6C18"/>
    <w:rsid w:val="00BD34BB"/>
    <w:rsid w:val="00BD3F88"/>
    <w:rsid w:val="00BE2422"/>
    <w:rsid w:val="00BE59AE"/>
    <w:rsid w:val="00BF0B73"/>
    <w:rsid w:val="00BF3E4F"/>
    <w:rsid w:val="00BF7298"/>
    <w:rsid w:val="00C07181"/>
    <w:rsid w:val="00C144A6"/>
    <w:rsid w:val="00C17F5C"/>
    <w:rsid w:val="00C2152E"/>
    <w:rsid w:val="00C32438"/>
    <w:rsid w:val="00C32A7C"/>
    <w:rsid w:val="00C437FB"/>
    <w:rsid w:val="00C44387"/>
    <w:rsid w:val="00C50A23"/>
    <w:rsid w:val="00C532E1"/>
    <w:rsid w:val="00C60E53"/>
    <w:rsid w:val="00C671A9"/>
    <w:rsid w:val="00C7209C"/>
    <w:rsid w:val="00C72F84"/>
    <w:rsid w:val="00C826CB"/>
    <w:rsid w:val="00C90C09"/>
    <w:rsid w:val="00C95629"/>
    <w:rsid w:val="00C95914"/>
    <w:rsid w:val="00CA11B9"/>
    <w:rsid w:val="00CA1D2C"/>
    <w:rsid w:val="00CB46B7"/>
    <w:rsid w:val="00CC1F12"/>
    <w:rsid w:val="00CD2B8B"/>
    <w:rsid w:val="00CD3CF1"/>
    <w:rsid w:val="00CD5F7D"/>
    <w:rsid w:val="00CD643B"/>
    <w:rsid w:val="00CE19F9"/>
    <w:rsid w:val="00CE353B"/>
    <w:rsid w:val="00CE505C"/>
    <w:rsid w:val="00CF35FF"/>
    <w:rsid w:val="00CF7251"/>
    <w:rsid w:val="00D0288D"/>
    <w:rsid w:val="00D06C16"/>
    <w:rsid w:val="00D17CE9"/>
    <w:rsid w:val="00D2062E"/>
    <w:rsid w:val="00D227A5"/>
    <w:rsid w:val="00D233A6"/>
    <w:rsid w:val="00D27DED"/>
    <w:rsid w:val="00D301A7"/>
    <w:rsid w:val="00D318BF"/>
    <w:rsid w:val="00D404D7"/>
    <w:rsid w:val="00D40D1D"/>
    <w:rsid w:val="00D42644"/>
    <w:rsid w:val="00D45824"/>
    <w:rsid w:val="00D53170"/>
    <w:rsid w:val="00D5530C"/>
    <w:rsid w:val="00D615AA"/>
    <w:rsid w:val="00D6679F"/>
    <w:rsid w:val="00D66AA8"/>
    <w:rsid w:val="00D73FEB"/>
    <w:rsid w:val="00D74470"/>
    <w:rsid w:val="00D74844"/>
    <w:rsid w:val="00D82397"/>
    <w:rsid w:val="00D85CB2"/>
    <w:rsid w:val="00D931CD"/>
    <w:rsid w:val="00D93C89"/>
    <w:rsid w:val="00DA0581"/>
    <w:rsid w:val="00DA5636"/>
    <w:rsid w:val="00DB2032"/>
    <w:rsid w:val="00DC3909"/>
    <w:rsid w:val="00DD129E"/>
    <w:rsid w:val="00DD4B7F"/>
    <w:rsid w:val="00DD4F85"/>
    <w:rsid w:val="00DD5A45"/>
    <w:rsid w:val="00DE41AB"/>
    <w:rsid w:val="00DE6DB2"/>
    <w:rsid w:val="00DF3D5E"/>
    <w:rsid w:val="00DF710D"/>
    <w:rsid w:val="00E02B43"/>
    <w:rsid w:val="00E03F94"/>
    <w:rsid w:val="00E066E7"/>
    <w:rsid w:val="00E20B93"/>
    <w:rsid w:val="00E2102E"/>
    <w:rsid w:val="00E22C63"/>
    <w:rsid w:val="00E258CA"/>
    <w:rsid w:val="00E25C94"/>
    <w:rsid w:val="00E348BF"/>
    <w:rsid w:val="00E34F22"/>
    <w:rsid w:val="00E3624D"/>
    <w:rsid w:val="00E364E2"/>
    <w:rsid w:val="00E36CC7"/>
    <w:rsid w:val="00E44DAB"/>
    <w:rsid w:val="00E550D3"/>
    <w:rsid w:val="00E60E58"/>
    <w:rsid w:val="00E612A1"/>
    <w:rsid w:val="00E62873"/>
    <w:rsid w:val="00E633AC"/>
    <w:rsid w:val="00E645BA"/>
    <w:rsid w:val="00E753A1"/>
    <w:rsid w:val="00E76CA5"/>
    <w:rsid w:val="00E77A68"/>
    <w:rsid w:val="00E86A84"/>
    <w:rsid w:val="00E92E3B"/>
    <w:rsid w:val="00EA032B"/>
    <w:rsid w:val="00EB0660"/>
    <w:rsid w:val="00EB1FBE"/>
    <w:rsid w:val="00EB2697"/>
    <w:rsid w:val="00EC1755"/>
    <w:rsid w:val="00EC2D5A"/>
    <w:rsid w:val="00EC61DC"/>
    <w:rsid w:val="00EE02E0"/>
    <w:rsid w:val="00EF16DB"/>
    <w:rsid w:val="00EF2E2F"/>
    <w:rsid w:val="00EF3A3E"/>
    <w:rsid w:val="00EF46A1"/>
    <w:rsid w:val="00EF5582"/>
    <w:rsid w:val="00EF5CE5"/>
    <w:rsid w:val="00F0567F"/>
    <w:rsid w:val="00F07AB5"/>
    <w:rsid w:val="00F23498"/>
    <w:rsid w:val="00F34EF3"/>
    <w:rsid w:val="00F363C9"/>
    <w:rsid w:val="00F37439"/>
    <w:rsid w:val="00F40ABA"/>
    <w:rsid w:val="00F428DB"/>
    <w:rsid w:val="00F43107"/>
    <w:rsid w:val="00F44072"/>
    <w:rsid w:val="00F45234"/>
    <w:rsid w:val="00F46BE8"/>
    <w:rsid w:val="00F53D21"/>
    <w:rsid w:val="00F57202"/>
    <w:rsid w:val="00F576FE"/>
    <w:rsid w:val="00F609CA"/>
    <w:rsid w:val="00F60CEC"/>
    <w:rsid w:val="00F62900"/>
    <w:rsid w:val="00F62D6D"/>
    <w:rsid w:val="00F62EC5"/>
    <w:rsid w:val="00F73D3F"/>
    <w:rsid w:val="00F75780"/>
    <w:rsid w:val="00F85922"/>
    <w:rsid w:val="00F92A0C"/>
    <w:rsid w:val="00FA26C8"/>
    <w:rsid w:val="00FB07FF"/>
    <w:rsid w:val="00FB4E73"/>
    <w:rsid w:val="00FB565E"/>
    <w:rsid w:val="00FB79D8"/>
    <w:rsid w:val="00FC053C"/>
    <w:rsid w:val="00FC41A0"/>
    <w:rsid w:val="00FC69A2"/>
    <w:rsid w:val="00FD0724"/>
    <w:rsid w:val="00FD7B8E"/>
    <w:rsid w:val="00FE16BF"/>
    <w:rsid w:val="00FE5D12"/>
    <w:rsid w:val="00FE734C"/>
    <w:rsid w:val="00FE7E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15:docId w15:val="{3D52BD07-F5A5-4D1A-8632-2DABD4B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iPriority w:val="99"/>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5B5D11"/>
    <w:rPr>
      <w:rFonts w:ascii="Tahoma" w:eastAsia="Times New Roman" w:hAnsi="Tahoma" w:cs="Tahoma"/>
      <w:sz w:val="16"/>
      <w:szCs w:val="16"/>
      <w:lang w:val="lt-LT"/>
    </w:rPr>
  </w:style>
  <w:style w:type="character" w:styleId="Hipersaitas">
    <w:name w:val="Hyperlink"/>
    <w:aliases w:val="TES_linkas"/>
    <w:basedOn w:val="Numatytasispastraiposriftas"/>
    <w:uiPriority w:val="99"/>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nhideWhenUsed/>
    <w:rsid w:val="00FB565E"/>
    <w:pPr>
      <w:tabs>
        <w:tab w:val="center" w:pos="4819"/>
        <w:tab w:val="right" w:pos="9638"/>
      </w:tabs>
    </w:pPr>
  </w:style>
  <w:style w:type="character" w:customStyle="1" w:styleId="PoratDiagrama">
    <w:name w:val="Poraštė Diagrama"/>
    <w:basedOn w:val="Numatytasispastraiposriftas"/>
    <w:link w:val="Porat"/>
    <w:rsid w:val="00FB565E"/>
    <w:rPr>
      <w:rFonts w:ascii="Times New Roman" w:eastAsia="Times New Roman" w:hAnsi="Times New Roman" w:cs="Times New Roman"/>
      <w:sz w:val="24"/>
      <w:szCs w:val="20"/>
      <w:lang w:val="lt-LT"/>
    </w:rPr>
  </w:style>
  <w:style w:type="paragraph" w:styleId="prastasiniatinklio">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uiPriority w:val="39"/>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uiPriority w:val="99"/>
    <w:rsid w:val="00017B00"/>
    <w:rPr>
      <w:sz w:val="16"/>
      <w:szCs w:val="16"/>
    </w:rPr>
  </w:style>
  <w:style w:type="paragraph" w:styleId="Komentarotekstas">
    <w:name w:val="annotation text"/>
    <w:basedOn w:val="prastasis"/>
    <w:link w:val="KomentarotekstasDiagrama"/>
    <w:uiPriority w:val="99"/>
    <w:rsid w:val="00017B00"/>
    <w:rPr>
      <w:sz w:val="20"/>
      <w:lang w:eastAsia="lt-LT"/>
    </w:rPr>
  </w:style>
  <w:style w:type="character" w:customStyle="1" w:styleId="KomentarotekstasDiagrama">
    <w:name w:val="Komentaro tekstas Diagrama"/>
    <w:basedOn w:val="Numatytasispastraiposriftas"/>
    <w:link w:val="Komentarotekstas"/>
    <w:uiPriority w:val="99"/>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rsid w:val="00017B00"/>
    <w:rPr>
      <w:b/>
      <w:bCs/>
    </w:rPr>
  </w:style>
  <w:style w:type="character" w:customStyle="1" w:styleId="KomentarotemaDiagrama">
    <w:name w:val="Komentaro tema Diagrama"/>
    <w:basedOn w:val="KomentarotekstasDiagrama"/>
    <w:link w:val="Komentarotema"/>
    <w:uiPriority w:val="99"/>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9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numbering" w:customStyle="1" w:styleId="Sraonra1">
    <w:name w:val="Sąrašo nėra1"/>
    <w:next w:val="Sraonra"/>
    <w:uiPriority w:val="99"/>
    <w:semiHidden/>
    <w:unhideWhenUsed/>
    <w:rsid w:val="0013305A"/>
  </w:style>
  <w:style w:type="character" w:customStyle="1" w:styleId="PagrindinistekstasDiagrama1">
    <w:name w:val="Pagrindinis tekstas Diagrama1"/>
    <w:basedOn w:val="Numatytasispastraiposriftas"/>
    <w:uiPriority w:val="99"/>
    <w:semiHidden/>
    <w:rsid w:val="0013305A"/>
  </w:style>
  <w:style w:type="numbering" w:customStyle="1" w:styleId="Sraonra11">
    <w:name w:val="Sąrašo nėra11"/>
    <w:next w:val="Sraonra"/>
    <w:uiPriority w:val="99"/>
    <w:semiHidden/>
    <w:unhideWhenUsed/>
    <w:rsid w:val="0013305A"/>
  </w:style>
  <w:style w:type="numbering" w:customStyle="1" w:styleId="Sraonra2">
    <w:name w:val="Sąrašo nėra2"/>
    <w:next w:val="Sraonra"/>
    <w:uiPriority w:val="99"/>
    <w:semiHidden/>
    <w:unhideWhenUsed/>
    <w:rsid w:val="0013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3830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276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887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112711" TargetMode="External"/><Relationship Id="rId10" Type="http://schemas.openxmlformats.org/officeDocument/2006/relationships/hyperlink" Target="http://www3.lrs.lt/pls/inter/dokpaieska.showdoc_l?p_id=2079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pls/inter/dokpaieska.showdoc_l?p_id=447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B5FA-3A7C-4254-AC6D-F6DED27A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34231</Words>
  <Characters>19512</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Danguolė Bernotienė</cp:lastModifiedBy>
  <cp:revision>8</cp:revision>
  <cp:lastPrinted>2017-01-26T06:16:00Z</cp:lastPrinted>
  <dcterms:created xsi:type="dcterms:W3CDTF">2017-08-01T12:11:00Z</dcterms:created>
  <dcterms:modified xsi:type="dcterms:W3CDTF">2017-08-04T09:47:00Z</dcterms:modified>
</cp:coreProperties>
</file>