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B269B" w14:textId="77777777" w:rsidR="00360579" w:rsidRDefault="00EF38B6">
      <w:pPr>
        <w:jc w:val="center"/>
        <w:rPr>
          <w:b/>
          <w:szCs w:val="24"/>
          <w:lang w:eastAsia="lt-LT"/>
        </w:rPr>
      </w:pPr>
      <w:r>
        <w:t xml:space="preserve">     </w:t>
      </w:r>
    </w:p>
    <w:p w14:paraId="0BD4BBA3" w14:textId="77777777" w:rsidR="00360579" w:rsidRDefault="00EF38B6">
      <w:pPr>
        <w:spacing w:line="360" w:lineRule="auto"/>
        <w:jc w:val="center"/>
        <w:rPr>
          <w:szCs w:val="24"/>
          <w:lang w:eastAsia="lt-LT"/>
        </w:rPr>
      </w:pPr>
      <w:r>
        <w:rPr>
          <w:noProof/>
          <w:szCs w:val="24"/>
          <w:lang w:eastAsia="lt-LT"/>
        </w:rPr>
        <w:drawing>
          <wp:inline distT="0" distB="0" distL="0" distR="0" wp14:anchorId="2936F79C" wp14:editId="3CC5EF98">
            <wp:extent cx="526415" cy="621030"/>
            <wp:effectExtent l="1905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415" cy="621030"/>
                    </a:xfrm>
                    <a:prstGeom prst="rect">
                      <a:avLst/>
                    </a:prstGeom>
                    <a:solidFill>
                      <a:srgbClr val="FFFFFF">
                        <a:alpha val="0"/>
                      </a:srgbClr>
                    </a:solidFill>
                    <a:ln w="9525">
                      <a:noFill/>
                      <a:miter lim="800000"/>
                      <a:headEnd/>
                      <a:tailEnd/>
                    </a:ln>
                  </pic:spPr>
                </pic:pic>
              </a:graphicData>
            </a:graphic>
          </wp:inline>
        </w:drawing>
      </w:r>
    </w:p>
    <w:p w14:paraId="7B2F1FF2" w14:textId="77777777" w:rsidR="00360579" w:rsidRDefault="00EF38B6">
      <w:pPr>
        <w:spacing w:line="360" w:lineRule="auto"/>
        <w:jc w:val="center"/>
        <w:rPr>
          <w:b/>
          <w:szCs w:val="24"/>
          <w:lang w:eastAsia="lt-LT"/>
        </w:rPr>
      </w:pPr>
      <w:r>
        <w:rPr>
          <w:b/>
          <w:szCs w:val="24"/>
          <w:lang w:eastAsia="lt-LT"/>
        </w:rPr>
        <w:t>APLINKOS APSAUGOS AGENTŪRA</w:t>
      </w:r>
    </w:p>
    <w:p w14:paraId="59E98EE8" w14:textId="77777777" w:rsidR="00360579" w:rsidRDefault="00360579">
      <w:pPr>
        <w:jc w:val="center"/>
        <w:rPr>
          <w:szCs w:val="24"/>
          <w:lang w:eastAsia="lt-LT"/>
        </w:rPr>
      </w:pPr>
    </w:p>
    <w:p w14:paraId="701C4E31" w14:textId="77777777" w:rsidR="00360579" w:rsidRDefault="00EF38B6">
      <w:pPr>
        <w:spacing w:line="360" w:lineRule="auto"/>
        <w:jc w:val="center"/>
        <w:rPr>
          <w:b/>
          <w:szCs w:val="24"/>
          <w:lang w:eastAsia="lt-LT"/>
        </w:rPr>
      </w:pPr>
      <w:r>
        <w:rPr>
          <w:b/>
          <w:szCs w:val="24"/>
          <w:lang w:eastAsia="lt-LT"/>
        </w:rPr>
        <w:t>TARŠOS INTEGRUOTOS PREVENCIJOS IR KONTROLĖS</w:t>
      </w:r>
    </w:p>
    <w:p w14:paraId="08F0ADEF" w14:textId="23E548EE" w:rsidR="00360579" w:rsidRPr="007A5E20" w:rsidRDefault="00EF38B6">
      <w:pPr>
        <w:spacing w:line="360" w:lineRule="auto"/>
        <w:jc w:val="center"/>
        <w:rPr>
          <w:b/>
          <w:szCs w:val="24"/>
          <w:lang w:eastAsia="lt-LT"/>
        </w:rPr>
      </w:pPr>
      <w:r>
        <w:rPr>
          <w:b/>
          <w:szCs w:val="24"/>
          <w:lang w:eastAsia="lt-LT"/>
        </w:rPr>
        <w:t>LEIDIMAS Nr</w:t>
      </w:r>
      <w:r w:rsidR="00E43E8E">
        <w:rPr>
          <w:b/>
          <w:szCs w:val="24"/>
          <w:lang w:eastAsia="lt-LT"/>
        </w:rPr>
        <w:t xml:space="preserve">. </w:t>
      </w:r>
      <w:r w:rsidR="001119F8" w:rsidRPr="005B5EEE">
        <w:rPr>
          <w:b/>
          <w:szCs w:val="24"/>
          <w:lang w:eastAsia="lt-LT"/>
        </w:rPr>
        <w:t>TU (1)-59/</w:t>
      </w:r>
      <w:r w:rsidR="005B5EEE" w:rsidRPr="005B5EEE">
        <w:rPr>
          <w:b/>
          <w:szCs w:val="24"/>
          <w:lang w:eastAsia="lt-LT"/>
        </w:rPr>
        <w:t>T-U.4-6/2018</w:t>
      </w:r>
    </w:p>
    <w:p w14:paraId="144D4E51" w14:textId="77777777" w:rsidR="00360579" w:rsidRDefault="00360579">
      <w:pPr>
        <w:jc w:val="center"/>
        <w:rPr>
          <w:b/>
          <w:sz w:val="16"/>
          <w:szCs w:val="16"/>
          <w:lang w:eastAsia="lt-LT"/>
        </w:rPr>
      </w:pPr>
    </w:p>
    <w:p w14:paraId="74C23E82" w14:textId="5A297980" w:rsidR="00360579" w:rsidRDefault="00EF38B6" w:rsidP="007657C0">
      <w:pPr>
        <w:suppressAutoHyphens/>
        <w:spacing w:line="360" w:lineRule="atLeast"/>
        <w:ind w:left="5760"/>
        <w:textAlignment w:val="baseline"/>
        <w:rPr>
          <w:lang w:eastAsia="lt-LT"/>
        </w:rPr>
      </w:pPr>
      <w:r>
        <w:rPr>
          <w:lang w:eastAsia="lt-LT"/>
        </w:rPr>
        <w:t>[</w:t>
      </w:r>
      <w:r w:rsidR="00E43E8E">
        <w:rPr>
          <w:lang w:eastAsia="lt-LT"/>
        </w:rPr>
        <w:t>3</w:t>
      </w:r>
      <w:r>
        <w:rPr>
          <w:lang w:eastAsia="lt-LT"/>
        </w:rPr>
        <w:t>] [</w:t>
      </w:r>
      <w:r w:rsidR="00E43E8E">
        <w:rPr>
          <w:lang w:eastAsia="lt-LT"/>
        </w:rPr>
        <w:t>0</w:t>
      </w:r>
      <w:r>
        <w:rPr>
          <w:lang w:eastAsia="lt-LT"/>
        </w:rPr>
        <w:t>] [</w:t>
      </w:r>
      <w:r w:rsidR="00E43E8E">
        <w:rPr>
          <w:lang w:eastAsia="lt-LT"/>
        </w:rPr>
        <w:t>0</w:t>
      </w:r>
      <w:r>
        <w:rPr>
          <w:lang w:eastAsia="lt-LT"/>
        </w:rPr>
        <w:t>] [</w:t>
      </w:r>
      <w:r w:rsidR="00E43E8E">
        <w:rPr>
          <w:lang w:eastAsia="lt-LT"/>
        </w:rPr>
        <w:t>0] [8</w:t>
      </w:r>
      <w:r w:rsidR="007657C0">
        <w:rPr>
          <w:lang w:eastAsia="lt-LT"/>
        </w:rPr>
        <w:t>] [3</w:t>
      </w:r>
      <w:r>
        <w:rPr>
          <w:lang w:eastAsia="lt-LT"/>
        </w:rPr>
        <w:t>] [</w:t>
      </w:r>
      <w:r w:rsidR="00E43E8E">
        <w:rPr>
          <w:lang w:eastAsia="lt-LT"/>
        </w:rPr>
        <w:t>8] [7</w:t>
      </w:r>
      <w:r>
        <w:rPr>
          <w:lang w:eastAsia="lt-LT"/>
        </w:rPr>
        <w:t>] [</w:t>
      </w:r>
      <w:r w:rsidR="00E43E8E">
        <w:rPr>
          <w:lang w:eastAsia="lt-LT"/>
        </w:rPr>
        <w:t>8</w:t>
      </w:r>
      <w:r>
        <w:rPr>
          <w:lang w:eastAsia="lt-LT"/>
        </w:rPr>
        <w:t>]</w:t>
      </w:r>
    </w:p>
    <w:p w14:paraId="5AE4ED32" w14:textId="77777777" w:rsidR="00360579" w:rsidRDefault="00EF38B6">
      <w:pPr>
        <w:suppressAutoHyphens/>
        <w:spacing w:line="360" w:lineRule="atLeast"/>
        <w:ind w:firstLine="6663"/>
        <w:textAlignment w:val="baseline"/>
        <w:rPr>
          <w:sz w:val="20"/>
          <w:lang w:eastAsia="lt-LT"/>
        </w:rPr>
      </w:pPr>
      <w:r>
        <w:rPr>
          <w:sz w:val="20"/>
          <w:lang w:eastAsia="lt-LT"/>
        </w:rPr>
        <w:t>(Juridinio asmens kodas)</w:t>
      </w:r>
    </w:p>
    <w:p w14:paraId="46BCE6C6" w14:textId="77777777" w:rsidR="00E43E8E" w:rsidRDefault="00E43E8E" w:rsidP="00E43E8E">
      <w:pPr>
        <w:suppressAutoHyphens/>
        <w:jc w:val="center"/>
        <w:textAlignment w:val="baseline"/>
        <w:rPr>
          <w:szCs w:val="24"/>
          <w:lang w:eastAsia="lt-LT"/>
        </w:rPr>
      </w:pPr>
    </w:p>
    <w:p w14:paraId="4CECCCBA" w14:textId="77777777" w:rsidR="00E43E8E" w:rsidRPr="00E43E8E" w:rsidRDefault="00E43E8E" w:rsidP="00E43E8E">
      <w:pPr>
        <w:suppressAutoHyphens/>
        <w:jc w:val="center"/>
        <w:textAlignment w:val="baseline"/>
        <w:rPr>
          <w:b/>
          <w:u w:val="single"/>
          <w:lang w:eastAsia="lt-LT"/>
        </w:rPr>
      </w:pPr>
      <w:r w:rsidRPr="00E43E8E">
        <w:rPr>
          <w:b/>
          <w:u w:val="single"/>
          <w:lang w:eastAsia="lt-LT"/>
        </w:rPr>
        <w:t>Utenos regioninis nepavojingų atliekų sąvartynas, atliekų priėmimo ir laikino saugojimo bei kompostavimo aikštelė,</w:t>
      </w:r>
    </w:p>
    <w:p w14:paraId="483D93FE" w14:textId="5C9195CB" w:rsidR="00E43E8E" w:rsidRPr="00E43E8E" w:rsidRDefault="00E43E8E" w:rsidP="00E43E8E">
      <w:pPr>
        <w:suppressAutoHyphens/>
        <w:jc w:val="center"/>
        <w:textAlignment w:val="baseline"/>
        <w:rPr>
          <w:b/>
          <w:szCs w:val="24"/>
          <w:u w:val="single"/>
          <w:lang w:eastAsia="lt-LT"/>
        </w:rPr>
      </w:pPr>
      <w:r w:rsidRPr="00E43E8E">
        <w:rPr>
          <w:b/>
          <w:u w:val="single"/>
          <w:lang w:eastAsia="lt-LT"/>
        </w:rPr>
        <w:t>Sąvartyno g.5, Mockėnų k. Utenos r. tel.: 8-389 69 001; el. p.: mockenai@uratc.lt</w:t>
      </w:r>
    </w:p>
    <w:p w14:paraId="2E8213A2" w14:textId="77777777" w:rsidR="00360579" w:rsidRDefault="00EF38B6" w:rsidP="007657C0">
      <w:pPr>
        <w:jc w:val="center"/>
        <w:rPr>
          <w:sz w:val="20"/>
          <w:szCs w:val="24"/>
          <w:lang w:eastAsia="lt-LT"/>
        </w:rPr>
      </w:pPr>
      <w:r>
        <w:rPr>
          <w:sz w:val="20"/>
          <w:szCs w:val="24"/>
          <w:lang w:eastAsia="lt-LT"/>
        </w:rPr>
        <w:t>(Ūkinės veiklos objekto pavadinimas, adresas, telefonas)</w:t>
      </w:r>
    </w:p>
    <w:p w14:paraId="4F3805E4" w14:textId="77777777" w:rsidR="00360579" w:rsidRDefault="00360579">
      <w:pPr>
        <w:rPr>
          <w:szCs w:val="24"/>
          <w:lang w:eastAsia="lt-LT"/>
        </w:rPr>
      </w:pPr>
    </w:p>
    <w:p w14:paraId="639E9C8E" w14:textId="77777777" w:rsidR="00E43E8E" w:rsidRPr="00E43E8E" w:rsidRDefault="00E43E8E" w:rsidP="00E43E8E">
      <w:pPr>
        <w:suppressAutoHyphens/>
        <w:jc w:val="center"/>
        <w:textAlignment w:val="baseline"/>
        <w:rPr>
          <w:b/>
          <w:szCs w:val="24"/>
          <w:u w:val="single"/>
          <w:lang w:eastAsia="lt-LT"/>
        </w:rPr>
      </w:pPr>
      <w:r w:rsidRPr="00E43E8E">
        <w:rPr>
          <w:b/>
          <w:szCs w:val="24"/>
          <w:u w:val="single"/>
          <w:lang w:eastAsia="lt-LT"/>
        </w:rPr>
        <w:t>UAB „Utenos regiono atliekų tvarkymo centras“ J. Basanavičiaus g. 59, LT-28241 Utena,</w:t>
      </w:r>
    </w:p>
    <w:p w14:paraId="56E8E421" w14:textId="30EE7C27" w:rsidR="00E43E8E" w:rsidRPr="00E43E8E" w:rsidRDefault="00E43E8E" w:rsidP="00E43E8E">
      <w:pPr>
        <w:suppressAutoHyphens/>
        <w:jc w:val="center"/>
        <w:textAlignment w:val="baseline"/>
        <w:rPr>
          <w:u w:val="single"/>
          <w:lang w:eastAsia="lt-LT"/>
        </w:rPr>
      </w:pPr>
      <w:r>
        <w:rPr>
          <w:b/>
          <w:szCs w:val="24"/>
          <w:u w:val="single"/>
          <w:lang w:eastAsia="lt-LT"/>
        </w:rPr>
        <w:t>t</w:t>
      </w:r>
      <w:r w:rsidRPr="00E43E8E">
        <w:rPr>
          <w:b/>
          <w:szCs w:val="24"/>
          <w:u w:val="single"/>
          <w:lang w:eastAsia="lt-LT"/>
        </w:rPr>
        <w:t>el</w:t>
      </w:r>
      <w:r>
        <w:rPr>
          <w:b/>
          <w:szCs w:val="24"/>
          <w:u w:val="single"/>
          <w:lang w:eastAsia="lt-LT"/>
        </w:rPr>
        <w:t xml:space="preserve">.: </w:t>
      </w:r>
      <w:r w:rsidRPr="00E43E8E">
        <w:rPr>
          <w:b/>
          <w:szCs w:val="24"/>
          <w:u w:val="single"/>
          <w:lang w:eastAsia="lt-LT"/>
        </w:rPr>
        <w:t xml:space="preserve">(8 389) 50 440, faks.: (8 389) 70 025, el. p.: </w:t>
      </w:r>
      <w:hyperlink r:id="rId9" w:history="1">
        <w:r w:rsidRPr="00B51EBA">
          <w:rPr>
            <w:rStyle w:val="Hipersaitas"/>
            <w:b/>
            <w:szCs w:val="24"/>
            <w:lang w:eastAsia="lt-LT"/>
          </w:rPr>
          <w:t>info</w:t>
        </w:r>
        <w:r w:rsidRPr="00B51EBA">
          <w:rPr>
            <w:rStyle w:val="Hipersaitas"/>
            <w:b/>
            <w:szCs w:val="24"/>
            <w:lang w:val="en-US" w:eastAsia="lt-LT"/>
          </w:rPr>
          <w:t>@uratc.lt</w:t>
        </w:r>
      </w:hyperlink>
      <w:r>
        <w:rPr>
          <w:u w:val="single"/>
          <w:lang w:eastAsia="lt-LT"/>
        </w:rPr>
        <w:t>, e</w:t>
      </w:r>
      <w:r w:rsidRPr="00BE704D">
        <w:rPr>
          <w:u w:val="single"/>
          <w:lang w:eastAsia="lt-LT"/>
        </w:rPr>
        <w:t>kologė Aida Sokolovienė, 8-389-700 29, aida</w:t>
      </w:r>
      <w:r w:rsidRPr="00BE704D">
        <w:rPr>
          <w:u w:val="single"/>
          <w:lang w:val="en-US" w:eastAsia="lt-LT"/>
        </w:rPr>
        <w:t>@uratc.lt</w:t>
      </w:r>
    </w:p>
    <w:p w14:paraId="41F55679" w14:textId="77777777" w:rsidR="00360579" w:rsidRDefault="000945EC">
      <w:pPr>
        <w:jc w:val="center"/>
        <w:rPr>
          <w:sz w:val="20"/>
          <w:szCs w:val="24"/>
          <w:lang w:eastAsia="lt-LT"/>
        </w:rPr>
      </w:pPr>
      <w:r>
        <w:rPr>
          <w:sz w:val="20"/>
          <w:szCs w:val="24"/>
          <w:lang w:eastAsia="lt-LT"/>
        </w:rPr>
        <w:t xml:space="preserve"> </w:t>
      </w:r>
      <w:r w:rsidR="00EF38B6">
        <w:rPr>
          <w:sz w:val="20"/>
          <w:szCs w:val="24"/>
          <w:lang w:eastAsia="lt-LT"/>
        </w:rPr>
        <w:t>(Veiklos vykdytojas, jo adresas, telefono, fakso Nr., elektroninio pašto adresas)</w:t>
      </w:r>
    </w:p>
    <w:p w14:paraId="7C032530" w14:textId="77777777" w:rsidR="00360579" w:rsidRDefault="00360579">
      <w:pPr>
        <w:rPr>
          <w:szCs w:val="24"/>
          <w:lang w:eastAsia="lt-LT"/>
        </w:rPr>
      </w:pPr>
    </w:p>
    <w:p w14:paraId="1FB69C59" w14:textId="305D40B6" w:rsidR="00360579" w:rsidRDefault="00EF38B6">
      <w:pPr>
        <w:rPr>
          <w:szCs w:val="24"/>
          <w:lang w:eastAsia="lt-LT"/>
        </w:rPr>
      </w:pPr>
      <w:r>
        <w:rPr>
          <w:szCs w:val="24"/>
          <w:lang w:eastAsia="lt-LT"/>
        </w:rPr>
        <w:t xml:space="preserve">Leidimą (be priedų) sudaro </w:t>
      </w:r>
      <w:r w:rsidR="005A0077">
        <w:rPr>
          <w:szCs w:val="24"/>
          <w:lang w:val="en-US" w:eastAsia="lt-LT"/>
        </w:rPr>
        <w:t>36</w:t>
      </w:r>
      <w:r w:rsidRPr="001119F8">
        <w:rPr>
          <w:szCs w:val="24"/>
          <w:lang w:eastAsia="lt-LT"/>
        </w:rPr>
        <w:t xml:space="preserve"> lap</w:t>
      </w:r>
      <w:r w:rsidR="001A70A0" w:rsidRPr="001119F8">
        <w:rPr>
          <w:szCs w:val="24"/>
          <w:lang w:eastAsia="lt-LT"/>
        </w:rPr>
        <w:t>ai</w:t>
      </w:r>
      <w:r w:rsidRPr="001119F8">
        <w:rPr>
          <w:szCs w:val="24"/>
          <w:lang w:eastAsia="lt-LT"/>
        </w:rPr>
        <w:t>.</w:t>
      </w:r>
    </w:p>
    <w:p w14:paraId="3B98CA30" w14:textId="77777777" w:rsidR="00360579" w:rsidRDefault="00360579">
      <w:pPr>
        <w:rPr>
          <w:szCs w:val="24"/>
          <w:lang w:eastAsia="lt-LT"/>
        </w:rPr>
      </w:pPr>
    </w:p>
    <w:p w14:paraId="5CE4B7DE" w14:textId="683DEB5E" w:rsidR="00A26FF5" w:rsidRPr="0047058A" w:rsidRDefault="005D74DB" w:rsidP="0047058A">
      <w:pPr>
        <w:rPr>
          <w:szCs w:val="24"/>
          <w:lang w:eastAsia="lt-LT"/>
        </w:rPr>
      </w:pPr>
      <w:r w:rsidRPr="0047058A">
        <w:rPr>
          <w:szCs w:val="24"/>
          <w:lang w:eastAsia="lt-LT"/>
        </w:rPr>
        <w:t xml:space="preserve">Išduotas </w:t>
      </w:r>
      <w:r w:rsidR="0047058A" w:rsidRPr="0047058A">
        <w:rPr>
          <w:szCs w:val="24"/>
          <w:lang w:eastAsia="lt-LT"/>
        </w:rPr>
        <w:t xml:space="preserve"> LR AM Utenos regiono aplinkos apsaugos departamento 2008-03-31 leidimas Nr. TU (1)-59, atnaujintas 2011-12-30 ir 2013-03-18. </w:t>
      </w:r>
    </w:p>
    <w:p w14:paraId="2BDFCA16" w14:textId="77777777" w:rsidR="005D74DB" w:rsidRPr="00E55EE3" w:rsidRDefault="005D74DB" w:rsidP="005D74DB">
      <w:pPr>
        <w:rPr>
          <w:szCs w:val="24"/>
          <w:lang w:eastAsia="lt-LT"/>
        </w:rPr>
      </w:pPr>
    </w:p>
    <w:p w14:paraId="435873AD" w14:textId="77777777" w:rsidR="00360579" w:rsidRDefault="00360579">
      <w:pPr>
        <w:rPr>
          <w:szCs w:val="24"/>
          <w:lang w:eastAsia="lt-LT"/>
        </w:rPr>
      </w:pPr>
    </w:p>
    <w:p w14:paraId="335A8AD7" w14:textId="77777777" w:rsidR="00360579" w:rsidRDefault="00360579">
      <w:pPr>
        <w:rPr>
          <w:szCs w:val="24"/>
          <w:lang w:eastAsia="lt-LT"/>
        </w:rPr>
      </w:pPr>
    </w:p>
    <w:p w14:paraId="338D2F86" w14:textId="54E51BDF" w:rsidR="005D74DB" w:rsidRDefault="002D6D18" w:rsidP="005D74DB">
      <w:pPr>
        <w:rPr>
          <w:szCs w:val="24"/>
          <w:lang w:eastAsia="lt-LT"/>
        </w:rPr>
      </w:pPr>
      <w:r>
        <w:rPr>
          <w:szCs w:val="24"/>
          <w:lang w:eastAsia="lt-LT"/>
        </w:rPr>
        <w:t xml:space="preserve">Pakeistas 2018 m. vasario </w:t>
      </w:r>
      <w:r w:rsidR="00E84B27">
        <w:rPr>
          <w:szCs w:val="24"/>
          <w:lang w:eastAsia="lt-LT"/>
        </w:rPr>
        <w:t xml:space="preserve">6 </w:t>
      </w:r>
      <w:bookmarkStart w:id="0" w:name="_GoBack"/>
      <w:bookmarkEnd w:id="0"/>
      <w:r w:rsidR="00EF38B6">
        <w:rPr>
          <w:szCs w:val="24"/>
          <w:lang w:eastAsia="lt-LT"/>
        </w:rPr>
        <w:t>d.</w:t>
      </w:r>
      <w:r w:rsidR="00EF38B6">
        <w:rPr>
          <w:szCs w:val="24"/>
          <w:lang w:eastAsia="lt-LT"/>
        </w:rPr>
        <w:tab/>
      </w:r>
      <w:r w:rsidR="00EF38B6">
        <w:rPr>
          <w:szCs w:val="24"/>
          <w:lang w:eastAsia="lt-LT"/>
        </w:rPr>
        <w:tab/>
      </w:r>
      <w:r w:rsidR="005D74DB">
        <w:rPr>
          <w:szCs w:val="24"/>
          <w:lang w:eastAsia="lt-LT"/>
        </w:rPr>
        <w:tab/>
      </w:r>
      <w:r w:rsidR="005D74DB">
        <w:rPr>
          <w:szCs w:val="24"/>
          <w:lang w:eastAsia="lt-LT"/>
        </w:rPr>
        <w:tab/>
        <w:t>A. V.</w:t>
      </w:r>
    </w:p>
    <w:p w14:paraId="4A650437" w14:textId="77777777" w:rsidR="00360579" w:rsidRDefault="00360579">
      <w:pPr>
        <w:rPr>
          <w:szCs w:val="24"/>
          <w:lang w:eastAsia="lt-LT"/>
        </w:rPr>
      </w:pPr>
    </w:p>
    <w:p w14:paraId="205F9856" w14:textId="77777777" w:rsidR="00360579" w:rsidRDefault="00360579">
      <w:pPr>
        <w:rPr>
          <w:szCs w:val="24"/>
          <w:lang w:eastAsia="lt-LT"/>
        </w:rPr>
      </w:pPr>
    </w:p>
    <w:p w14:paraId="0E63D35E" w14:textId="77777777" w:rsidR="00360579" w:rsidRDefault="00360579">
      <w:pPr>
        <w:rPr>
          <w:szCs w:val="24"/>
          <w:lang w:eastAsia="lt-LT"/>
        </w:rPr>
      </w:pPr>
    </w:p>
    <w:p w14:paraId="26B07280" w14:textId="7BB9BA0E" w:rsidR="00360579" w:rsidRDefault="00E43E8E">
      <w:pPr>
        <w:tabs>
          <w:tab w:val="left" w:pos="6237"/>
        </w:tabs>
        <w:rPr>
          <w:szCs w:val="24"/>
          <w:lang w:eastAsia="lt-LT"/>
        </w:rPr>
      </w:pPr>
      <w:r>
        <w:rPr>
          <w:szCs w:val="24"/>
          <w:lang w:eastAsia="lt-LT"/>
        </w:rPr>
        <w:t>Direktorė          Aldona Margerienė</w:t>
      </w:r>
      <w:r w:rsidR="00EF38B6">
        <w:rPr>
          <w:szCs w:val="24"/>
          <w:lang w:eastAsia="lt-LT"/>
        </w:rPr>
        <w:tab/>
        <w:t>_______________________</w:t>
      </w:r>
    </w:p>
    <w:p w14:paraId="5A255890" w14:textId="1F23A1B3" w:rsidR="00360579" w:rsidRDefault="00E43E8E">
      <w:pPr>
        <w:tabs>
          <w:tab w:val="center" w:pos="4819"/>
          <w:tab w:val="right" w:pos="6946"/>
          <w:tab w:val="center" w:pos="7370"/>
          <w:tab w:val="right" w:pos="9638"/>
        </w:tabs>
        <w:ind w:firstLine="1450"/>
        <w:rPr>
          <w:sz w:val="20"/>
        </w:rPr>
      </w:pPr>
      <w:r>
        <w:rPr>
          <w:sz w:val="20"/>
        </w:rPr>
        <w:t xml:space="preserve">   </w:t>
      </w:r>
      <w:r w:rsidR="00EF38B6">
        <w:rPr>
          <w:sz w:val="20"/>
        </w:rPr>
        <w:t>(Vardas, pavardė)</w:t>
      </w:r>
      <w:r w:rsidR="00EF38B6">
        <w:rPr>
          <w:sz w:val="20"/>
        </w:rPr>
        <w:tab/>
      </w:r>
      <w:r w:rsidR="00EF38B6">
        <w:rPr>
          <w:sz w:val="20"/>
        </w:rPr>
        <w:tab/>
      </w:r>
      <w:r w:rsidR="00EF38B6">
        <w:rPr>
          <w:sz w:val="20"/>
        </w:rPr>
        <w:tab/>
        <w:t>(Parašas)</w:t>
      </w:r>
    </w:p>
    <w:p w14:paraId="65C371C3" w14:textId="77777777" w:rsidR="00360579" w:rsidRDefault="00360579">
      <w:pPr>
        <w:rPr>
          <w:szCs w:val="24"/>
          <w:lang w:eastAsia="lt-LT"/>
        </w:rPr>
      </w:pPr>
    </w:p>
    <w:p w14:paraId="15F043CC" w14:textId="77777777" w:rsidR="00360579" w:rsidRDefault="00EF38B6">
      <w:pPr>
        <w:rPr>
          <w:szCs w:val="24"/>
          <w:lang w:eastAsia="lt-LT"/>
        </w:rPr>
      </w:pPr>
      <w:r>
        <w:rPr>
          <w:szCs w:val="24"/>
          <w:lang w:eastAsia="lt-LT"/>
        </w:rPr>
        <w:t>Šio leidimo parengti</w:t>
      </w:r>
      <w:r w:rsidR="005D74DB">
        <w:rPr>
          <w:szCs w:val="24"/>
          <w:lang w:eastAsia="lt-LT"/>
        </w:rPr>
        <w:t xml:space="preserve"> 3 </w:t>
      </w:r>
      <w:r>
        <w:rPr>
          <w:szCs w:val="24"/>
          <w:lang w:eastAsia="lt-LT"/>
        </w:rPr>
        <w:t>egzemplioriai.</w:t>
      </w:r>
    </w:p>
    <w:p w14:paraId="3D65A98C" w14:textId="77777777" w:rsidR="00360579" w:rsidRDefault="00360579">
      <w:pPr>
        <w:rPr>
          <w:szCs w:val="24"/>
          <w:lang w:eastAsia="lt-LT"/>
        </w:rPr>
      </w:pPr>
    </w:p>
    <w:p w14:paraId="002641CB" w14:textId="394F99D8" w:rsidR="00360579" w:rsidRDefault="00E43E8E">
      <w:pPr>
        <w:rPr>
          <w:szCs w:val="24"/>
          <w:lang w:eastAsia="lt-LT"/>
        </w:rPr>
      </w:pPr>
      <w:r>
        <w:rPr>
          <w:szCs w:val="24"/>
          <w:lang w:eastAsia="lt-LT"/>
        </w:rPr>
        <w:t xml:space="preserve">Paraiška leidimui </w:t>
      </w:r>
      <w:r w:rsidR="00EF38B6">
        <w:rPr>
          <w:szCs w:val="24"/>
          <w:lang w:eastAsia="lt-LT"/>
        </w:rPr>
        <w:t xml:space="preserve">pakeisti suderinta su: </w:t>
      </w:r>
    </w:p>
    <w:p w14:paraId="56B6CBBB" w14:textId="10B4B465" w:rsidR="00360579" w:rsidRDefault="00044F18">
      <w:pPr>
        <w:tabs>
          <w:tab w:val="num" w:pos="567"/>
        </w:tabs>
        <w:jc w:val="both"/>
        <w:rPr>
          <w:szCs w:val="24"/>
          <w:lang w:eastAsia="lt-LT"/>
        </w:rPr>
      </w:pPr>
      <w:r w:rsidRPr="0076272D">
        <w:rPr>
          <w:bCs/>
          <w:lang w:eastAsia="lt-LT"/>
        </w:rPr>
        <w:t>Nacionalinio visuomenės sveikatos centro prie Sveik</w:t>
      </w:r>
      <w:r>
        <w:rPr>
          <w:bCs/>
          <w:lang w:eastAsia="lt-LT"/>
        </w:rPr>
        <w:t>atos</w:t>
      </w:r>
      <w:r w:rsidR="00E43E8E">
        <w:rPr>
          <w:bCs/>
          <w:lang w:eastAsia="lt-LT"/>
        </w:rPr>
        <w:t xml:space="preserve"> apsaugos ministerijos Utenos departamentu</w:t>
      </w:r>
      <w:r w:rsidR="00E43E8E">
        <w:rPr>
          <w:szCs w:val="24"/>
          <w:lang w:eastAsia="lt-LT"/>
        </w:rPr>
        <w:t xml:space="preserve"> 2017-08-01 raštu Nr. 2.9-783 (16.10.6. 9.11)</w:t>
      </w:r>
    </w:p>
    <w:p w14:paraId="3DB2AD9C" w14:textId="77777777" w:rsidR="00360579" w:rsidRDefault="00EF38B6">
      <w:pPr>
        <w:rPr>
          <w:szCs w:val="24"/>
          <w:lang w:eastAsia="lt-LT"/>
        </w:rPr>
      </w:pPr>
      <w:r>
        <w:rPr>
          <w:szCs w:val="24"/>
          <w:lang w:eastAsia="lt-LT"/>
        </w:rPr>
        <w:t>___________________________________________________________________________</w:t>
      </w:r>
    </w:p>
    <w:p w14:paraId="0ABB1863" w14:textId="77777777" w:rsidR="00360579" w:rsidRDefault="00EF38B6">
      <w:pPr>
        <w:tabs>
          <w:tab w:val="num" w:pos="567"/>
        </w:tabs>
        <w:jc w:val="center"/>
        <w:rPr>
          <w:sz w:val="20"/>
        </w:rPr>
      </w:pPr>
      <w:r>
        <w:rPr>
          <w:sz w:val="20"/>
          <w:szCs w:val="24"/>
          <w:lang w:eastAsia="lt-LT"/>
        </w:rPr>
        <w:t>(Derinusios institucijos pavadinimas, suderinimo data)</w:t>
      </w:r>
    </w:p>
    <w:p w14:paraId="46A331DB" w14:textId="77777777" w:rsidR="00360579" w:rsidRDefault="00360579">
      <w:pPr>
        <w:widowControl w:val="0"/>
        <w:ind w:firstLine="567"/>
        <w:jc w:val="both"/>
        <w:rPr>
          <w:bCs/>
          <w:color w:val="000000"/>
          <w:szCs w:val="24"/>
          <w:lang w:eastAsia="lt-LT"/>
        </w:rPr>
      </w:pPr>
    </w:p>
    <w:p w14:paraId="7DBC789E" w14:textId="77777777" w:rsidR="00360579" w:rsidRDefault="00360579">
      <w:pPr>
        <w:widowControl w:val="0"/>
        <w:ind w:firstLine="567"/>
        <w:jc w:val="both"/>
        <w:rPr>
          <w:bCs/>
          <w:color w:val="000000"/>
          <w:szCs w:val="24"/>
          <w:lang w:eastAsia="lt-LT"/>
        </w:rPr>
        <w:sectPr w:rsidR="00360579">
          <w:headerReference w:type="even" r:id="rId10"/>
          <w:headerReference w:type="default" r:id="rId11"/>
          <w:footerReference w:type="even" r:id="rId12"/>
          <w:footerReference w:type="default" r:id="rId13"/>
          <w:headerReference w:type="first" r:id="rId14"/>
          <w:footerReference w:type="first" r:id="rId15"/>
          <w:pgSz w:w="12240" w:h="15840" w:code="1"/>
          <w:pgMar w:top="851" w:right="1134" w:bottom="851" w:left="1701" w:header="720" w:footer="720" w:gutter="0"/>
          <w:cols w:space="720"/>
          <w:noEndnote/>
          <w:docGrid w:linePitch="326"/>
        </w:sectPr>
      </w:pPr>
    </w:p>
    <w:p w14:paraId="426C5257" w14:textId="6AD6A490" w:rsidR="00443F69" w:rsidRPr="0005203F" w:rsidRDefault="000969D3" w:rsidP="00443F69">
      <w:pPr>
        <w:tabs>
          <w:tab w:val="center" w:pos="6786"/>
          <w:tab w:val="left" w:pos="9216"/>
        </w:tabs>
        <w:suppressAutoHyphens/>
        <w:jc w:val="both"/>
        <w:textAlignment w:val="baseline"/>
        <w:rPr>
          <w:szCs w:val="24"/>
          <w:lang w:eastAsia="lt-LT"/>
        </w:rPr>
      </w:pPr>
      <w:r w:rsidRPr="0005203F">
        <w:rPr>
          <w:szCs w:val="24"/>
          <w:lang w:eastAsia="lt-LT"/>
        </w:rPr>
        <w:lastRenderedPageBreak/>
        <w:t>TIPK leidimas</w:t>
      </w:r>
      <w:r w:rsidR="00443F69" w:rsidRPr="0005203F">
        <w:rPr>
          <w:szCs w:val="24"/>
          <w:lang w:eastAsia="lt-LT"/>
        </w:rPr>
        <w:t xml:space="preserve"> keičiamas, nes: </w:t>
      </w:r>
    </w:p>
    <w:p w14:paraId="509FA0B5" w14:textId="77777777" w:rsidR="00443F69" w:rsidRPr="0005203F" w:rsidRDefault="00443F69" w:rsidP="00443F69">
      <w:pPr>
        <w:tabs>
          <w:tab w:val="center" w:pos="6786"/>
          <w:tab w:val="left" w:pos="9216"/>
        </w:tabs>
        <w:suppressAutoHyphens/>
        <w:jc w:val="both"/>
        <w:textAlignment w:val="baseline"/>
        <w:rPr>
          <w:szCs w:val="24"/>
          <w:lang w:eastAsia="lt-LT"/>
        </w:rPr>
      </w:pPr>
    </w:p>
    <w:p w14:paraId="16E51613" w14:textId="335D75D9" w:rsidR="000969D3" w:rsidRPr="0005203F" w:rsidRDefault="000969D3" w:rsidP="000969D3">
      <w:pPr>
        <w:ind w:firstLine="567"/>
        <w:jc w:val="both"/>
        <w:rPr>
          <w:szCs w:val="24"/>
          <w:lang w:eastAsia="lt-LT"/>
        </w:rPr>
      </w:pPr>
      <w:r w:rsidRPr="0005203F">
        <w:rPr>
          <w:szCs w:val="24"/>
        </w:rPr>
        <w:t>Numatomas degiųjų atliekų</w:t>
      </w:r>
      <w:r w:rsidR="0047058A" w:rsidRPr="0005203F">
        <w:rPr>
          <w:szCs w:val="24"/>
        </w:rPr>
        <w:t>, susidariusių po mechaninio rūšiavimo ir biologinio apdorojimo,</w:t>
      </w:r>
      <w:r w:rsidRPr="0005203F">
        <w:rPr>
          <w:szCs w:val="24"/>
        </w:rPr>
        <w:t xml:space="preserve"> laikymas </w:t>
      </w:r>
      <w:r w:rsidR="0047058A" w:rsidRPr="0005203F">
        <w:rPr>
          <w:szCs w:val="24"/>
        </w:rPr>
        <w:t>tam skirtose degiųjų atliekų laikymo aikštelėse.</w:t>
      </w:r>
      <w:r w:rsidR="00613BB5" w:rsidRPr="0005203F">
        <w:rPr>
          <w:szCs w:val="24"/>
        </w:rPr>
        <w:t xml:space="preserve"> Dėl šios ūkinės veiklos</w:t>
      </w:r>
      <w:r w:rsidR="0047058A" w:rsidRPr="0005203F">
        <w:rPr>
          <w:szCs w:val="24"/>
        </w:rPr>
        <w:t xml:space="preserve"> </w:t>
      </w:r>
      <w:r w:rsidR="00613BB5" w:rsidRPr="0005203F">
        <w:rPr>
          <w:szCs w:val="24"/>
        </w:rPr>
        <w:t>buvo atlikos atrankos dėl poveikio aplinkai vertinimo procedūros ir Aplinkos apsaugos agentūra 2017-05-23 raštu Nr. (28.5)-A4-5396 priėmė atrankos išvadą, kad poveikio aplinkai vertinimas neprivalomas.</w:t>
      </w:r>
    </w:p>
    <w:p w14:paraId="6D8C93F7" w14:textId="4774249E" w:rsidR="00360579" w:rsidRDefault="00360579" w:rsidP="00443F69">
      <w:pPr>
        <w:widowControl w:val="0"/>
        <w:ind w:firstLine="567"/>
        <w:jc w:val="both"/>
        <w:rPr>
          <w:sz w:val="22"/>
          <w:szCs w:val="22"/>
          <w:lang w:eastAsia="lt-LT"/>
        </w:rPr>
      </w:pPr>
    </w:p>
    <w:p w14:paraId="45156C5B" w14:textId="77777777" w:rsidR="00443F69" w:rsidRDefault="00443F69" w:rsidP="00443F69">
      <w:pPr>
        <w:widowControl w:val="0"/>
        <w:ind w:firstLine="567"/>
        <w:jc w:val="both"/>
        <w:rPr>
          <w:bCs/>
          <w:color w:val="000000"/>
          <w:szCs w:val="24"/>
          <w:lang w:eastAsia="lt-LT"/>
        </w:rPr>
      </w:pPr>
    </w:p>
    <w:p w14:paraId="61EAC230" w14:textId="77777777" w:rsidR="00360579" w:rsidRDefault="00EF38B6">
      <w:pPr>
        <w:jc w:val="center"/>
        <w:rPr>
          <w:b/>
          <w:sz w:val="22"/>
          <w:szCs w:val="24"/>
          <w:lang w:eastAsia="lt-LT"/>
        </w:rPr>
      </w:pPr>
      <w:r>
        <w:rPr>
          <w:b/>
          <w:sz w:val="22"/>
          <w:szCs w:val="24"/>
          <w:lang w:eastAsia="lt-LT"/>
        </w:rPr>
        <w:t>I. BENDROJI DALIS</w:t>
      </w:r>
    </w:p>
    <w:p w14:paraId="06289132" w14:textId="77777777" w:rsidR="00360579" w:rsidRDefault="00360579">
      <w:pPr>
        <w:jc w:val="center"/>
        <w:rPr>
          <w:b/>
          <w:sz w:val="22"/>
          <w:szCs w:val="24"/>
          <w:lang w:eastAsia="lt-LT"/>
        </w:rPr>
      </w:pPr>
    </w:p>
    <w:p w14:paraId="5D56D1E7" w14:textId="0E92F01F" w:rsidR="00360579" w:rsidRDefault="00EF38B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2"/>
        </w:rPr>
      </w:pPr>
      <w:r w:rsidRPr="00814FA6">
        <w:rPr>
          <w:b/>
          <w:sz w:val="22"/>
          <w:szCs w:val="24"/>
          <w:lang w:eastAsia="lt-LT"/>
        </w:rPr>
        <w:t>1. Įrenginio pavadinimas, gamybos (projektinis) pajėgumas arba vardinė (nominali) šiluminė galia, vieta (adresas).</w:t>
      </w:r>
      <w:r w:rsidRPr="00814FA6">
        <w:rPr>
          <w:b/>
          <w:sz w:val="22"/>
        </w:rPr>
        <w:t xml:space="preserve"> </w:t>
      </w:r>
    </w:p>
    <w:p w14:paraId="3612A091" w14:textId="77777777" w:rsidR="00FF7C88" w:rsidRDefault="00FF7C8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2"/>
        </w:rPr>
      </w:pPr>
    </w:p>
    <w:p w14:paraId="2F17F36B" w14:textId="1793285C" w:rsidR="008418C0" w:rsidRDefault="008418C0" w:rsidP="00FF7C88">
      <w:pPr>
        <w:ind w:firstLine="567"/>
        <w:jc w:val="both"/>
        <w:rPr>
          <w:color w:val="000000"/>
          <w:szCs w:val="24"/>
        </w:rPr>
      </w:pPr>
      <w:r w:rsidRPr="00564AEB">
        <w:rPr>
          <w:color w:val="000000"/>
          <w:szCs w:val="24"/>
        </w:rPr>
        <w:t xml:space="preserve">Utenos regiono nepavojingų buitinių atliekų sąvartynas yra apie </w:t>
      </w:r>
      <w:smartTag w:uri="urn:schemas-microsoft-com:office:smarttags" w:element="metricconverter">
        <w:smartTagPr>
          <w:attr w:name="ProductID" w:val="4 km"/>
        </w:smartTagPr>
        <w:r w:rsidRPr="00564AEB">
          <w:rPr>
            <w:color w:val="000000"/>
            <w:szCs w:val="24"/>
          </w:rPr>
          <w:t>4 km</w:t>
        </w:r>
      </w:smartTag>
      <w:r w:rsidRPr="00564AEB">
        <w:rPr>
          <w:color w:val="000000"/>
          <w:szCs w:val="24"/>
        </w:rPr>
        <w:t xml:space="preserve"> rytų-pietryčių kryptimi nuo Utenos miesto centro (</w:t>
      </w:r>
      <w:smartTag w:uri="urn:schemas-microsoft-com:office:smarttags" w:element="metricconverter">
        <w:smartTagPr>
          <w:attr w:name="ProductID" w:val="1 km"/>
        </w:smartTagPr>
        <w:r w:rsidRPr="00564AEB">
          <w:rPr>
            <w:color w:val="000000"/>
            <w:szCs w:val="24"/>
          </w:rPr>
          <w:t>1 km</w:t>
        </w:r>
      </w:smartTag>
      <w:r w:rsidRPr="00564AEB">
        <w:rPr>
          <w:color w:val="000000"/>
          <w:szCs w:val="24"/>
        </w:rPr>
        <w:t xml:space="preserve"> nuo rytinės miesto ribos), dešinėje kelio Utena – Tauragnai pusėje, Utenos seniūnijoje, Utenos rajone. Artimiausias sąvartynui paviršinio vandens telkinys yra į pietus </w:t>
      </w:r>
      <w:smartTag w:uri="urn:schemas-microsoft-com:office:smarttags" w:element="metricconverter">
        <w:smartTagPr>
          <w:attr w:name="ProductID" w:val="800 m"/>
        </w:smartTagPr>
        <w:r w:rsidRPr="00564AEB">
          <w:rPr>
            <w:color w:val="000000"/>
            <w:szCs w:val="24"/>
          </w:rPr>
          <w:t>800 m</w:t>
        </w:r>
      </w:smartTag>
      <w:r>
        <w:rPr>
          <w:color w:val="000000"/>
          <w:szCs w:val="24"/>
        </w:rPr>
        <w:t>. esantis</w:t>
      </w:r>
      <w:r w:rsidRPr="00564AEB">
        <w:rPr>
          <w:color w:val="000000"/>
          <w:szCs w:val="24"/>
        </w:rPr>
        <w:t xml:space="preserve"> Šeduikių upelis, kuris įteka į Krašuonos tvenkinį, esantį apie </w:t>
      </w:r>
      <w:smartTag w:uri="urn:schemas-microsoft-com:office:smarttags" w:element="metricconverter">
        <w:smartTagPr>
          <w:attr w:name="ProductID" w:val="1,5 km"/>
        </w:smartTagPr>
        <w:r w:rsidRPr="00564AEB">
          <w:rPr>
            <w:color w:val="000000"/>
            <w:szCs w:val="24"/>
          </w:rPr>
          <w:t>1,5 km</w:t>
        </w:r>
      </w:smartTag>
      <w:r w:rsidRPr="00564AEB">
        <w:rPr>
          <w:color w:val="000000"/>
          <w:szCs w:val="24"/>
        </w:rPr>
        <w:t xml:space="preserve"> nuo sąvartyno. </w:t>
      </w:r>
      <w:smartTag w:uri="urn:schemas-microsoft-com:office:smarttags" w:element="metricconverter">
        <w:smartTagPr>
          <w:attr w:name="ProductID" w:val="10 km"/>
        </w:smartTagPr>
        <w:r w:rsidRPr="00564AEB">
          <w:rPr>
            <w:color w:val="000000"/>
            <w:szCs w:val="24"/>
          </w:rPr>
          <w:t>10 km</w:t>
        </w:r>
      </w:smartTag>
      <w:r w:rsidRPr="00564AEB">
        <w:rPr>
          <w:color w:val="000000"/>
          <w:szCs w:val="24"/>
        </w:rPr>
        <w:t xml:space="preserve"> spinduliu apie sąvartyną saugomų teritorijų nėra. Artimiausi kultūriniai – istoriniai objektai yra Klovinių akmuo apie </w:t>
      </w:r>
      <w:smartTag w:uri="urn:schemas-microsoft-com:office:smarttags" w:element="metricconverter">
        <w:smartTagPr>
          <w:attr w:name="ProductID" w:val="2 km"/>
        </w:smartTagPr>
        <w:r w:rsidRPr="00564AEB">
          <w:rPr>
            <w:color w:val="000000"/>
            <w:szCs w:val="24"/>
          </w:rPr>
          <w:t>2 km</w:t>
        </w:r>
      </w:smartTag>
      <w:r w:rsidRPr="00564AEB">
        <w:rPr>
          <w:color w:val="000000"/>
          <w:szCs w:val="24"/>
        </w:rPr>
        <w:t xml:space="preserve"> į šiaurę nuo sąvartyno, ir apie </w:t>
      </w:r>
      <w:smartTag w:uri="urn:schemas-microsoft-com:office:smarttags" w:element="metricconverter">
        <w:smartTagPr>
          <w:attr w:name="ProductID" w:val="2,5 km"/>
        </w:smartTagPr>
        <w:r w:rsidRPr="00564AEB">
          <w:rPr>
            <w:color w:val="000000"/>
            <w:szCs w:val="24"/>
          </w:rPr>
          <w:t>2,5 km</w:t>
        </w:r>
      </w:smartTag>
      <w:r w:rsidRPr="00564AEB">
        <w:rPr>
          <w:color w:val="000000"/>
          <w:szCs w:val="24"/>
        </w:rPr>
        <w:t xml:space="preserve"> į pietvakarius esantis Nemeikščių piliakalnis. Šie objektai tiesioginio ryšio su sąvartynų neturi. Regioniniam sąvartynui privaloma </w:t>
      </w:r>
      <w:smartTag w:uri="urn:schemas-microsoft-com:office:smarttags" w:element="metricconverter">
        <w:smartTagPr>
          <w:attr w:name="ProductID" w:val="500 m"/>
        </w:smartTagPr>
        <w:r w:rsidRPr="00564AEB">
          <w:rPr>
            <w:color w:val="000000"/>
            <w:szCs w:val="24"/>
          </w:rPr>
          <w:t>500 m</w:t>
        </w:r>
      </w:smartTag>
      <w:r w:rsidRPr="00564AEB">
        <w:rPr>
          <w:color w:val="000000"/>
          <w:szCs w:val="24"/>
        </w:rPr>
        <w:t>. sanitarinė apsaugos zona.</w:t>
      </w:r>
    </w:p>
    <w:p w14:paraId="44E225AA" w14:textId="77777777" w:rsidR="008418C0" w:rsidRDefault="008418C0" w:rsidP="00FF7C88">
      <w:pPr>
        <w:ind w:firstLine="567"/>
        <w:jc w:val="both"/>
        <w:rPr>
          <w:color w:val="000000"/>
          <w:szCs w:val="24"/>
        </w:rPr>
      </w:pPr>
    </w:p>
    <w:p w14:paraId="62A08574" w14:textId="77777777" w:rsidR="00FF7C88" w:rsidRPr="006D2B55" w:rsidRDefault="00FF7C88" w:rsidP="0045063A">
      <w:pPr>
        <w:ind w:firstLine="567"/>
        <w:jc w:val="both"/>
        <w:rPr>
          <w:color w:val="000000"/>
          <w:szCs w:val="24"/>
        </w:rPr>
      </w:pPr>
      <w:r w:rsidRPr="006D2B55">
        <w:rPr>
          <w:color w:val="000000"/>
          <w:szCs w:val="24"/>
        </w:rPr>
        <w:t xml:space="preserve">Bendras sąvartyno sklypo plotas – </w:t>
      </w:r>
      <w:smartTag w:uri="urn:schemas-microsoft-com:office:smarttags" w:element="metricconverter">
        <w:smartTagPr>
          <w:attr w:name="ProductID" w:val="19,66 ha"/>
        </w:smartTagPr>
        <w:r w:rsidRPr="006D2B55">
          <w:rPr>
            <w:color w:val="000000"/>
            <w:szCs w:val="24"/>
          </w:rPr>
          <w:t>19,66 ha</w:t>
        </w:r>
      </w:smartTag>
      <w:r w:rsidRPr="006D2B55">
        <w:rPr>
          <w:color w:val="000000"/>
          <w:szCs w:val="24"/>
        </w:rPr>
        <w:t xml:space="preserve">. Iš jo: Utenos regioninio sąvartyno šalinamų atliekų kaupo zona – 5,4553 ha,  atliekų priėmimo ir laikino saugojimo aikštelės plotas 0,1407 ha, kompostavimo aikštelės 0,98 ha. </w:t>
      </w:r>
    </w:p>
    <w:p w14:paraId="03A6A336" w14:textId="432CAEFF" w:rsidR="00FF7C88" w:rsidRDefault="00FF7C88" w:rsidP="00FF7C8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Cs w:val="24"/>
        </w:rPr>
      </w:pPr>
      <w:r w:rsidRPr="006D2B55">
        <w:rPr>
          <w:color w:val="000000"/>
          <w:szCs w:val="24"/>
        </w:rPr>
        <w:t>Utenos regioninis sąvartynas įrengtas buvusio Utenos m. buitinių atliekų sąvartyno sklype. Sklypas yra valstybinė nuosavybė. Sąvartyno sklypo žemės naudojimo paskirtis-atliekų šalinimas. Žemės sklypo pažymėjimo apie nekilnojamojo daikto ir daiktinių teisių į jį įregistravimą nekilnojamojo turto registre kopija pateikta priede Nr.5.</w:t>
      </w:r>
    </w:p>
    <w:p w14:paraId="197A57C9" w14:textId="77777777" w:rsidR="0045063A" w:rsidRDefault="0045063A" w:rsidP="00FF7C8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Cs w:val="24"/>
        </w:rPr>
      </w:pPr>
    </w:p>
    <w:p w14:paraId="159E5F36" w14:textId="77777777" w:rsidR="0045063A" w:rsidRPr="00564AEB" w:rsidRDefault="0045063A" w:rsidP="0045063A">
      <w:pPr>
        <w:ind w:firstLine="567"/>
        <w:jc w:val="both"/>
        <w:rPr>
          <w:color w:val="000000"/>
          <w:szCs w:val="24"/>
        </w:rPr>
      </w:pPr>
      <w:r w:rsidRPr="00564AEB">
        <w:rPr>
          <w:color w:val="000000"/>
          <w:szCs w:val="24"/>
        </w:rPr>
        <w:t>Utenos regioninį nepavojingų buitinių atliekų sąvartyną sudaro šios zonos:</w:t>
      </w:r>
    </w:p>
    <w:p w14:paraId="77B752F6" w14:textId="77777777" w:rsidR="0045063A" w:rsidRPr="00564AEB" w:rsidRDefault="0045063A" w:rsidP="0045063A">
      <w:pPr>
        <w:numPr>
          <w:ilvl w:val="0"/>
          <w:numId w:val="4"/>
        </w:numPr>
        <w:suppressAutoHyphens/>
        <w:adjustRightInd w:val="0"/>
        <w:jc w:val="both"/>
        <w:textAlignment w:val="baseline"/>
        <w:rPr>
          <w:color w:val="000000"/>
          <w:szCs w:val="24"/>
        </w:rPr>
      </w:pPr>
      <w:r w:rsidRPr="00564AEB">
        <w:rPr>
          <w:color w:val="000000"/>
          <w:szCs w:val="24"/>
        </w:rPr>
        <w:t xml:space="preserve">Uždarytas senų atliekų kaupas (plotas </w:t>
      </w:r>
      <w:smartTag w:uri="urn:schemas-microsoft-com:office:smarttags" w:element="metricconverter">
        <w:smartTagPr>
          <w:attr w:name="ProductID" w:val="32 000 m2"/>
        </w:smartTagPr>
        <w:r w:rsidRPr="00564AEB">
          <w:rPr>
            <w:color w:val="000000"/>
            <w:szCs w:val="24"/>
          </w:rPr>
          <w:t>32 000 m</w:t>
        </w:r>
        <w:r w:rsidRPr="00564AEB">
          <w:rPr>
            <w:color w:val="000000"/>
            <w:szCs w:val="24"/>
            <w:vertAlign w:val="superscript"/>
          </w:rPr>
          <w:t>2</w:t>
        </w:r>
      </w:smartTag>
      <w:r w:rsidRPr="00564AEB">
        <w:rPr>
          <w:color w:val="000000"/>
          <w:szCs w:val="24"/>
        </w:rPr>
        <w:t>) (TIPK leidimas Nr. TU (1)-52  panaikintas 2009 m. spalio 1d. );</w:t>
      </w:r>
    </w:p>
    <w:p w14:paraId="4EF697FC" w14:textId="77777777" w:rsidR="0045063A" w:rsidRPr="00564AEB" w:rsidRDefault="0045063A" w:rsidP="0045063A">
      <w:pPr>
        <w:numPr>
          <w:ilvl w:val="0"/>
          <w:numId w:val="4"/>
        </w:numPr>
        <w:suppressAutoHyphens/>
        <w:adjustRightInd w:val="0"/>
        <w:jc w:val="both"/>
        <w:textAlignment w:val="baseline"/>
        <w:rPr>
          <w:color w:val="000000"/>
          <w:szCs w:val="24"/>
        </w:rPr>
      </w:pPr>
      <w:r w:rsidRPr="00564AEB">
        <w:rPr>
          <w:color w:val="000000"/>
          <w:szCs w:val="24"/>
        </w:rPr>
        <w:t>Šalinamų atliekų kaupo zona (plotas 54 553 m</w:t>
      </w:r>
      <w:r w:rsidRPr="00564AEB">
        <w:rPr>
          <w:color w:val="000000"/>
          <w:szCs w:val="24"/>
          <w:vertAlign w:val="superscript"/>
        </w:rPr>
        <w:t>2</w:t>
      </w:r>
      <w:r w:rsidRPr="00564AEB">
        <w:rPr>
          <w:color w:val="000000"/>
          <w:szCs w:val="24"/>
        </w:rPr>
        <w:t>);</w:t>
      </w:r>
    </w:p>
    <w:p w14:paraId="653178AF" w14:textId="77777777" w:rsidR="0045063A" w:rsidRPr="00564AEB" w:rsidRDefault="0045063A" w:rsidP="0045063A">
      <w:pPr>
        <w:numPr>
          <w:ilvl w:val="0"/>
          <w:numId w:val="4"/>
        </w:numPr>
        <w:suppressAutoHyphens/>
        <w:adjustRightInd w:val="0"/>
        <w:jc w:val="both"/>
        <w:textAlignment w:val="baseline"/>
        <w:rPr>
          <w:color w:val="000000"/>
          <w:szCs w:val="24"/>
        </w:rPr>
      </w:pPr>
      <w:r w:rsidRPr="00564AEB">
        <w:rPr>
          <w:color w:val="000000"/>
          <w:szCs w:val="24"/>
        </w:rPr>
        <w:t>Kompostavimo aikštelė (plotas 9800 m</w:t>
      </w:r>
      <w:r w:rsidRPr="00564AEB">
        <w:rPr>
          <w:color w:val="000000"/>
          <w:szCs w:val="24"/>
          <w:vertAlign w:val="superscript"/>
        </w:rPr>
        <w:t>2</w:t>
      </w:r>
      <w:r w:rsidRPr="00564AEB">
        <w:rPr>
          <w:color w:val="000000"/>
          <w:szCs w:val="24"/>
        </w:rPr>
        <w:t>);</w:t>
      </w:r>
    </w:p>
    <w:p w14:paraId="35EFBF1F" w14:textId="77777777" w:rsidR="0045063A" w:rsidRPr="00564AEB" w:rsidRDefault="0045063A" w:rsidP="0045063A">
      <w:pPr>
        <w:numPr>
          <w:ilvl w:val="0"/>
          <w:numId w:val="4"/>
        </w:numPr>
        <w:suppressAutoHyphens/>
        <w:adjustRightInd w:val="0"/>
        <w:jc w:val="both"/>
        <w:textAlignment w:val="baseline"/>
        <w:rPr>
          <w:color w:val="000000"/>
          <w:szCs w:val="24"/>
        </w:rPr>
      </w:pPr>
      <w:r w:rsidRPr="00564AEB">
        <w:rPr>
          <w:color w:val="000000"/>
          <w:szCs w:val="24"/>
        </w:rPr>
        <w:t xml:space="preserve">Atliekų priėmimo ir laikino saugojimo aikštelė (plotas </w:t>
      </w:r>
      <w:smartTag w:uri="urn:schemas-microsoft-com:office:smarttags" w:element="metricconverter">
        <w:smartTagPr>
          <w:attr w:name="ProductID" w:val="1407 m2"/>
        </w:smartTagPr>
        <w:r w:rsidRPr="00564AEB">
          <w:rPr>
            <w:color w:val="000000"/>
            <w:szCs w:val="24"/>
          </w:rPr>
          <w:t>1407 m</w:t>
        </w:r>
        <w:r w:rsidRPr="00564AEB">
          <w:rPr>
            <w:color w:val="000000"/>
            <w:szCs w:val="24"/>
            <w:vertAlign w:val="superscript"/>
          </w:rPr>
          <w:t>2</w:t>
        </w:r>
      </w:smartTag>
      <w:r w:rsidRPr="00564AEB">
        <w:rPr>
          <w:color w:val="000000"/>
          <w:szCs w:val="24"/>
        </w:rPr>
        <w:t xml:space="preserve">); </w:t>
      </w:r>
    </w:p>
    <w:p w14:paraId="4983D12B" w14:textId="77777777" w:rsidR="0045063A" w:rsidRPr="00564AEB" w:rsidRDefault="0045063A" w:rsidP="0045063A">
      <w:pPr>
        <w:numPr>
          <w:ilvl w:val="0"/>
          <w:numId w:val="4"/>
        </w:numPr>
        <w:suppressAutoHyphens/>
        <w:adjustRightInd w:val="0"/>
        <w:jc w:val="both"/>
        <w:textAlignment w:val="baseline"/>
        <w:rPr>
          <w:color w:val="000000"/>
          <w:szCs w:val="24"/>
        </w:rPr>
      </w:pPr>
      <w:r w:rsidRPr="00564AEB">
        <w:rPr>
          <w:color w:val="000000"/>
          <w:szCs w:val="24"/>
        </w:rPr>
        <w:t xml:space="preserve">Aptarnaujančių pastatų ir įrenginių zona (plotas </w:t>
      </w:r>
      <w:smartTag w:uri="urn:schemas-microsoft-com:office:smarttags" w:element="metricconverter">
        <w:smartTagPr>
          <w:attr w:name="ProductID" w:val="793 m2"/>
        </w:smartTagPr>
        <w:r w:rsidRPr="00564AEB">
          <w:rPr>
            <w:color w:val="000000"/>
            <w:szCs w:val="24"/>
          </w:rPr>
          <w:t>793 m</w:t>
        </w:r>
        <w:r w:rsidRPr="00564AEB">
          <w:rPr>
            <w:color w:val="000000"/>
            <w:szCs w:val="24"/>
            <w:vertAlign w:val="superscript"/>
          </w:rPr>
          <w:t>2</w:t>
        </w:r>
      </w:smartTag>
      <w:r w:rsidRPr="00564AEB">
        <w:rPr>
          <w:color w:val="000000"/>
          <w:szCs w:val="24"/>
        </w:rPr>
        <w:t>).</w:t>
      </w:r>
    </w:p>
    <w:p w14:paraId="60FC2E58" w14:textId="77777777" w:rsidR="0045063A" w:rsidRPr="00564AEB" w:rsidRDefault="0045063A" w:rsidP="0045063A">
      <w:pPr>
        <w:ind w:firstLine="720"/>
        <w:jc w:val="both"/>
        <w:rPr>
          <w:color w:val="000000"/>
          <w:szCs w:val="24"/>
        </w:rPr>
      </w:pPr>
      <w:r w:rsidRPr="00564AEB">
        <w:rPr>
          <w:color w:val="000000"/>
          <w:szCs w:val="24"/>
        </w:rPr>
        <w:t xml:space="preserve">Utenos atliekų priėmimo ir laikino saugojimo aikštelė formuojama sklypo šiaurinėje dalyje. Įvažiavimas į aikštelę – iš sąvartyno pagrindinio kelio. Sklypo teritorijoje reljefas kylantis pietvakarių kryptimi. </w:t>
      </w:r>
    </w:p>
    <w:p w14:paraId="458AC9FF" w14:textId="77777777" w:rsidR="0045063A" w:rsidRPr="00564AEB" w:rsidRDefault="0045063A" w:rsidP="0045063A">
      <w:pPr>
        <w:ind w:firstLine="720"/>
        <w:jc w:val="both"/>
        <w:rPr>
          <w:color w:val="000000"/>
          <w:szCs w:val="24"/>
        </w:rPr>
      </w:pPr>
      <w:r w:rsidRPr="00564AEB">
        <w:rPr>
          <w:color w:val="000000"/>
          <w:szCs w:val="24"/>
        </w:rPr>
        <w:t xml:space="preserve">Teritorija, skirta kompostavimo aikštelei yra šiaurės rytinėje regioninio sąvartyno sklypo dalyje. Reljefas šioje teritorijoje žemėjantis į šiaurės pusę. Šiaurės pietų kryptimi eina kelias, likusioje dalyje miško teritorija ir pieva. Kompostavimo aikštelės įrenginiams skirtas pastatas suprojektuotas aikštelės vakarinėje pusėje priblokuojant prie Utenos regioninio sąvartyno transporto priemonių garažo. </w:t>
      </w:r>
    </w:p>
    <w:p w14:paraId="78742848" w14:textId="77777777" w:rsidR="0045063A" w:rsidRPr="00564AEB" w:rsidRDefault="0045063A" w:rsidP="0045063A">
      <w:pPr>
        <w:ind w:firstLine="720"/>
        <w:jc w:val="both"/>
        <w:rPr>
          <w:color w:val="000000"/>
          <w:szCs w:val="24"/>
        </w:rPr>
      </w:pPr>
      <w:r w:rsidRPr="00564AEB">
        <w:rPr>
          <w:color w:val="000000"/>
          <w:szCs w:val="24"/>
        </w:rPr>
        <w:t xml:space="preserve">Atliekų priėmimo ir laikino saugojimo bei kompostavimo aikštelė yra Utenos regioninio nepavojingų atliekų sąvartyno teritorijoje. Šioje teritorijoje saugotinų želdinių bei vejų nėra. Kadangi atliekų priėmimo ir laikino saugojimo bei kompostavimo aikštelė yra šalia senojo Mockėnų sąvartyno, kuris buvo eksploatuojamas apie 20 metų tai tikėtina, kad joje jau susiformavo sąvartynams būdinga gyvūnijos populiacija (graužikai, varniniai ir kiriniai paukščiai). </w:t>
      </w:r>
    </w:p>
    <w:p w14:paraId="1B3A3A89" w14:textId="77777777" w:rsidR="0045063A" w:rsidRPr="00564AEB" w:rsidRDefault="0045063A" w:rsidP="0045063A">
      <w:pPr>
        <w:ind w:firstLine="720"/>
        <w:jc w:val="both"/>
        <w:rPr>
          <w:color w:val="000000"/>
          <w:szCs w:val="24"/>
        </w:rPr>
      </w:pPr>
      <w:r w:rsidRPr="00564AEB">
        <w:rPr>
          <w:color w:val="000000"/>
          <w:szCs w:val="24"/>
        </w:rPr>
        <w:t>Atliekų priėmimo ir laikino saugojimo aikštelės plotas 1407 m</w:t>
      </w:r>
      <w:r w:rsidRPr="00564AEB">
        <w:rPr>
          <w:color w:val="000000"/>
          <w:szCs w:val="24"/>
          <w:vertAlign w:val="superscript"/>
        </w:rPr>
        <w:t>2</w:t>
      </w:r>
      <w:r w:rsidRPr="00564AEB">
        <w:rPr>
          <w:color w:val="000000"/>
          <w:szCs w:val="24"/>
        </w:rPr>
        <w:t>.</w:t>
      </w:r>
    </w:p>
    <w:p w14:paraId="23E44E4C" w14:textId="77777777" w:rsidR="0045063A" w:rsidRPr="00564AEB" w:rsidRDefault="0045063A" w:rsidP="0045063A">
      <w:pPr>
        <w:ind w:firstLine="720"/>
        <w:jc w:val="both"/>
        <w:rPr>
          <w:color w:val="000000"/>
          <w:szCs w:val="24"/>
        </w:rPr>
      </w:pPr>
      <w:r w:rsidRPr="00564AEB">
        <w:rPr>
          <w:color w:val="000000"/>
          <w:szCs w:val="24"/>
        </w:rPr>
        <w:t>Kompostavimo aikštelės plotas: kompostavimo laukas (9800 m</w:t>
      </w:r>
      <w:r w:rsidRPr="00564AEB">
        <w:rPr>
          <w:color w:val="000000"/>
          <w:szCs w:val="24"/>
          <w:vertAlign w:val="superscript"/>
        </w:rPr>
        <w:t>2</w:t>
      </w:r>
      <w:r w:rsidRPr="00564AEB">
        <w:rPr>
          <w:color w:val="000000"/>
          <w:szCs w:val="24"/>
        </w:rPr>
        <w:t>),  patalpa kompostavimo aikštelės įrenginiams (170.1 m</w:t>
      </w:r>
      <w:r w:rsidRPr="00564AEB">
        <w:rPr>
          <w:color w:val="000000"/>
          <w:szCs w:val="24"/>
          <w:vertAlign w:val="superscript"/>
        </w:rPr>
        <w:t>2</w:t>
      </w:r>
      <w:r w:rsidRPr="00564AEB">
        <w:rPr>
          <w:color w:val="000000"/>
          <w:szCs w:val="24"/>
        </w:rPr>
        <w:t xml:space="preserve">). </w:t>
      </w:r>
    </w:p>
    <w:p w14:paraId="089C79C0" w14:textId="77777777" w:rsidR="0045063A" w:rsidRDefault="0045063A" w:rsidP="0045063A">
      <w:pPr>
        <w:ind w:firstLine="720"/>
        <w:jc w:val="both"/>
        <w:rPr>
          <w:color w:val="000000"/>
          <w:szCs w:val="24"/>
        </w:rPr>
      </w:pPr>
      <w:r w:rsidRPr="00564AEB">
        <w:rPr>
          <w:color w:val="000000"/>
          <w:szCs w:val="24"/>
        </w:rPr>
        <w:t xml:space="preserve">Sanitariniai atstumai nepažeidžiami. Išlaikomi leidžiami sanitariniai apsauginiai atstumai nuo atliekų priėmimo ir laikino saugojimo aikštelės iki gyvenamųjų ir visuomeninių pastatų ne mažiau kaip 50 m. o nuo organinių kompostavimo atliekų SAZ ne mažiau kaip 500 m. iki gyvenamųjų pastatų. </w:t>
      </w:r>
    </w:p>
    <w:p w14:paraId="6234ED2C" w14:textId="77777777" w:rsidR="00757A91" w:rsidRDefault="00757A91" w:rsidP="0045063A">
      <w:pPr>
        <w:ind w:firstLine="720"/>
        <w:jc w:val="both"/>
        <w:rPr>
          <w:color w:val="000000"/>
          <w:szCs w:val="24"/>
        </w:rPr>
      </w:pPr>
    </w:p>
    <w:p w14:paraId="581614F7" w14:textId="77777777" w:rsidR="00757A91" w:rsidRPr="00A3688D" w:rsidRDefault="00757A91" w:rsidP="00757A91">
      <w:pPr>
        <w:ind w:firstLine="567"/>
        <w:jc w:val="both"/>
        <w:rPr>
          <w:color w:val="000000"/>
          <w:szCs w:val="24"/>
        </w:rPr>
      </w:pPr>
      <w:r w:rsidRPr="00A3688D">
        <w:rPr>
          <w:color w:val="000000"/>
          <w:szCs w:val="24"/>
        </w:rPr>
        <w:t xml:space="preserve">Utenos regioninio nepavojingų atliekų sąvartyno projektinis pajėgumas yra 1,045 mln. t. per 20 metų (52 250 t/m). </w:t>
      </w:r>
    </w:p>
    <w:p w14:paraId="622F38B8" w14:textId="77777777" w:rsidR="00757A91" w:rsidRPr="00A3688D" w:rsidRDefault="00757A91" w:rsidP="00757A91">
      <w:pPr>
        <w:ind w:firstLine="567"/>
        <w:jc w:val="both"/>
        <w:rPr>
          <w:color w:val="000000"/>
          <w:szCs w:val="24"/>
        </w:rPr>
      </w:pPr>
      <w:r w:rsidRPr="00A3688D">
        <w:rPr>
          <w:color w:val="000000"/>
          <w:szCs w:val="24"/>
        </w:rPr>
        <w:t xml:space="preserve">Statybinių atliekų aikštelės projektinis pajėgumas yra 500 000 t per 20 metų (25 000 t/m). </w:t>
      </w:r>
    </w:p>
    <w:p w14:paraId="489FE7C0" w14:textId="77777777" w:rsidR="00757A91" w:rsidRDefault="00757A91" w:rsidP="00757A91">
      <w:pPr>
        <w:ind w:firstLine="567"/>
        <w:jc w:val="both"/>
        <w:rPr>
          <w:color w:val="000000"/>
          <w:szCs w:val="24"/>
        </w:rPr>
      </w:pPr>
      <w:r w:rsidRPr="00A3688D">
        <w:rPr>
          <w:color w:val="000000"/>
          <w:szCs w:val="24"/>
        </w:rPr>
        <w:t>Utenos atliekų priėmimo ir laikino saugojimo aikš</w:t>
      </w:r>
      <w:r>
        <w:rPr>
          <w:color w:val="000000"/>
          <w:szCs w:val="24"/>
        </w:rPr>
        <w:t>telės</w:t>
      </w:r>
      <w:r w:rsidRPr="00A3688D">
        <w:rPr>
          <w:color w:val="000000"/>
          <w:szCs w:val="24"/>
        </w:rPr>
        <w:t xml:space="preserve"> pr</w:t>
      </w:r>
      <w:r>
        <w:rPr>
          <w:color w:val="000000"/>
          <w:szCs w:val="24"/>
        </w:rPr>
        <w:t>ojektinis pajėgumas yra 245 t/m.</w:t>
      </w:r>
      <w:r w:rsidRPr="00A3688D">
        <w:rPr>
          <w:color w:val="000000"/>
          <w:szCs w:val="24"/>
        </w:rPr>
        <w:t xml:space="preserve"> </w:t>
      </w:r>
    </w:p>
    <w:p w14:paraId="398A82B9" w14:textId="77777777" w:rsidR="00757A91" w:rsidRDefault="00757A91" w:rsidP="00757A91">
      <w:pPr>
        <w:ind w:firstLine="567"/>
        <w:jc w:val="both"/>
        <w:rPr>
          <w:color w:val="000000"/>
          <w:szCs w:val="24"/>
        </w:rPr>
      </w:pPr>
      <w:r>
        <w:rPr>
          <w:color w:val="000000"/>
          <w:szCs w:val="24"/>
        </w:rPr>
        <w:t>K</w:t>
      </w:r>
      <w:r w:rsidRPr="00A3688D">
        <w:rPr>
          <w:color w:val="000000"/>
          <w:szCs w:val="24"/>
        </w:rPr>
        <w:t>ompostavimo aikštelės projektinis pajėgumas iki 6210 t/metus</w:t>
      </w:r>
      <w:r>
        <w:rPr>
          <w:color w:val="000000"/>
          <w:szCs w:val="24"/>
        </w:rPr>
        <w:t xml:space="preserve">. </w:t>
      </w:r>
    </w:p>
    <w:p w14:paraId="11C5C21C" w14:textId="77777777" w:rsidR="00757A91" w:rsidRPr="00D04AAE" w:rsidRDefault="00757A91" w:rsidP="00757A91">
      <w:pPr>
        <w:pStyle w:val="Pagrindinistekstas3"/>
        <w:ind w:firstLine="0"/>
        <w:rPr>
          <w:rFonts w:ascii="Times New Roman" w:hAnsi="Times New Roman"/>
          <w:b/>
          <w:sz w:val="24"/>
          <w:szCs w:val="24"/>
          <w:u w:val="single"/>
          <w:lang w:val="lt-LT"/>
        </w:rPr>
      </w:pPr>
      <w:r>
        <w:rPr>
          <w:rFonts w:ascii="Times New Roman" w:hAnsi="Times New Roman"/>
          <w:b/>
          <w:sz w:val="24"/>
          <w:szCs w:val="24"/>
          <w:lang w:val="lt-LT"/>
        </w:rPr>
        <w:t xml:space="preserve">         </w:t>
      </w:r>
      <w:r w:rsidRPr="00D04AAE">
        <w:rPr>
          <w:rFonts w:ascii="Times New Roman" w:hAnsi="Times New Roman"/>
          <w:b/>
          <w:sz w:val="24"/>
          <w:szCs w:val="24"/>
          <w:u w:val="single"/>
          <w:lang w:val="lt-LT"/>
        </w:rPr>
        <w:t xml:space="preserve">Degiųjų atliekų laikymo aikštelių projektiniai pajėgumai. </w:t>
      </w:r>
    </w:p>
    <w:p w14:paraId="6AB469E9" w14:textId="77777777" w:rsidR="00757A91" w:rsidRPr="00D04AAE" w:rsidRDefault="00757A91" w:rsidP="00757A91">
      <w:pPr>
        <w:pStyle w:val="Pagrindinistekstas3"/>
        <w:ind w:firstLine="0"/>
        <w:rPr>
          <w:rFonts w:ascii="Times New Roman" w:hAnsi="Times New Roman"/>
          <w:sz w:val="24"/>
          <w:szCs w:val="24"/>
          <w:lang w:val="lt-LT"/>
        </w:rPr>
      </w:pPr>
      <w:r>
        <w:rPr>
          <w:rFonts w:ascii="Times New Roman" w:hAnsi="Times New Roman"/>
          <w:sz w:val="24"/>
          <w:szCs w:val="24"/>
          <w:lang w:val="lt-LT"/>
        </w:rPr>
        <w:t xml:space="preserve">         </w:t>
      </w:r>
      <w:r w:rsidRPr="00D04AAE">
        <w:rPr>
          <w:rFonts w:ascii="Times New Roman" w:hAnsi="Times New Roman"/>
          <w:sz w:val="24"/>
          <w:szCs w:val="24"/>
          <w:lang w:val="lt-LT"/>
        </w:rPr>
        <w:t>Aikštelėje Nr. 1., kurios plotas yra 3000 m</w:t>
      </w:r>
      <w:r w:rsidRPr="00D04AAE">
        <w:rPr>
          <w:rFonts w:ascii="Times New Roman" w:hAnsi="Times New Roman"/>
          <w:sz w:val="24"/>
          <w:szCs w:val="24"/>
          <w:vertAlign w:val="superscript"/>
          <w:lang w:val="lt-LT"/>
        </w:rPr>
        <w:t>2</w:t>
      </w:r>
      <w:r w:rsidRPr="00D04AAE">
        <w:rPr>
          <w:rFonts w:ascii="Times New Roman" w:hAnsi="Times New Roman"/>
          <w:sz w:val="24"/>
          <w:szCs w:val="24"/>
          <w:lang w:val="lt-LT"/>
        </w:rPr>
        <w:t>- projektinis pajėgum</w:t>
      </w:r>
      <w:r>
        <w:rPr>
          <w:rFonts w:ascii="Times New Roman" w:hAnsi="Times New Roman"/>
          <w:sz w:val="24"/>
          <w:szCs w:val="24"/>
          <w:lang w:val="lt-LT"/>
        </w:rPr>
        <w:t>as yra 4279,0</w:t>
      </w:r>
      <w:r w:rsidRPr="00D04AAE">
        <w:rPr>
          <w:rFonts w:ascii="Times New Roman" w:hAnsi="Times New Roman"/>
          <w:sz w:val="24"/>
          <w:szCs w:val="24"/>
          <w:lang w:val="lt-LT"/>
        </w:rPr>
        <w:t xml:space="preserve"> t./metus</w:t>
      </w:r>
      <w:r>
        <w:rPr>
          <w:rFonts w:ascii="Times New Roman" w:hAnsi="Times New Roman"/>
          <w:sz w:val="24"/>
          <w:szCs w:val="24"/>
          <w:lang w:val="lt-LT"/>
        </w:rPr>
        <w:t>.</w:t>
      </w:r>
    </w:p>
    <w:p w14:paraId="26500343" w14:textId="77777777" w:rsidR="00757A91" w:rsidRPr="00D04AAE" w:rsidRDefault="00757A91" w:rsidP="00757A91">
      <w:pPr>
        <w:pStyle w:val="Pagrindinistekstas3"/>
        <w:ind w:firstLine="0"/>
        <w:rPr>
          <w:rFonts w:ascii="Times New Roman" w:hAnsi="Times New Roman"/>
          <w:b/>
          <w:sz w:val="24"/>
          <w:szCs w:val="24"/>
          <w:lang w:val="lt-LT"/>
        </w:rPr>
      </w:pPr>
      <w:r>
        <w:rPr>
          <w:rFonts w:ascii="Times New Roman" w:hAnsi="Times New Roman"/>
          <w:sz w:val="24"/>
          <w:szCs w:val="24"/>
          <w:lang w:val="lt-LT"/>
        </w:rPr>
        <w:t xml:space="preserve">         Aikštelėje Nr. 2</w:t>
      </w:r>
      <w:r w:rsidRPr="00D04AAE">
        <w:rPr>
          <w:rFonts w:ascii="Times New Roman" w:hAnsi="Times New Roman"/>
          <w:sz w:val="24"/>
          <w:szCs w:val="24"/>
          <w:lang w:val="lt-LT"/>
        </w:rPr>
        <w:t>., kurios plotas yra 15000 m</w:t>
      </w:r>
      <w:r w:rsidRPr="00D04AAE">
        <w:rPr>
          <w:rFonts w:ascii="Times New Roman" w:hAnsi="Times New Roman"/>
          <w:sz w:val="24"/>
          <w:szCs w:val="24"/>
          <w:vertAlign w:val="superscript"/>
          <w:lang w:val="lt-LT"/>
        </w:rPr>
        <w:t>2-</w:t>
      </w:r>
      <w:r>
        <w:rPr>
          <w:rFonts w:ascii="Times New Roman" w:hAnsi="Times New Roman"/>
          <w:sz w:val="24"/>
          <w:szCs w:val="24"/>
          <w:lang w:val="lt-LT"/>
        </w:rPr>
        <w:t xml:space="preserve"> projektinis pajėgumas yra 31269</w:t>
      </w:r>
      <w:r w:rsidRPr="00D04AAE">
        <w:rPr>
          <w:rFonts w:ascii="Times New Roman" w:hAnsi="Times New Roman"/>
          <w:sz w:val="24"/>
          <w:szCs w:val="24"/>
          <w:lang w:val="lt-LT"/>
        </w:rPr>
        <w:t xml:space="preserve"> t./metus. </w:t>
      </w:r>
    </w:p>
    <w:p w14:paraId="75D814BC" w14:textId="77777777" w:rsidR="00360579" w:rsidRDefault="00360579"/>
    <w:p w14:paraId="7DA06C00" w14:textId="77777777" w:rsidR="00360579" w:rsidRPr="00814FA6" w:rsidRDefault="00EF38B6">
      <w:pPr>
        <w:ind w:firstLine="567"/>
        <w:jc w:val="both"/>
        <w:rPr>
          <w:b/>
          <w:sz w:val="22"/>
          <w:szCs w:val="24"/>
          <w:lang w:eastAsia="lt-LT"/>
        </w:rPr>
      </w:pPr>
      <w:r w:rsidRPr="00814FA6">
        <w:rPr>
          <w:b/>
          <w:sz w:val="22"/>
          <w:szCs w:val="24"/>
          <w:lang w:eastAsia="lt-LT"/>
        </w:rPr>
        <w:t>2. Ūkinės veiklos aprašymas.</w:t>
      </w:r>
    </w:p>
    <w:p w14:paraId="10B941EC" w14:textId="77777777" w:rsidR="00757A91" w:rsidRPr="0093504B" w:rsidRDefault="00BA3FBC"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sz w:val="22"/>
          <w:szCs w:val="22"/>
          <w:u w:val="single"/>
          <w:lang w:eastAsia="lt-LT"/>
        </w:rPr>
      </w:pPr>
      <w:r>
        <w:rPr>
          <w:bCs/>
          <w:sz w:val="22"/>
          <w:szCs w:val="22"/>
        </w:rPr>
        <w:t xml:space="preserve">       </w:t>
      </w:r>
      <w:r w:rsidR="00757A91" w:rsidRPr="0093504B">
        <w:rPr>
          <w:b/>
          <w:sz w:val="22"/>
          <w:szCs w:val="22"/>
          <w:u w:val="single"/>
          <w:lang w:eastAsia="lt-LT"/>
        </w:rPr>
        <w:t>Atliekų tvarkymo technologija</w:t>
      </w:r>
    </w:p>
    <w:p w14:paraId="2E22BD0C" w14:textId="77777777" w:rsidR="00757A91"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2"/>
          <w:szCs w:val="22"/>
          <w:lang w:eastAsia="lt-LT"/>
        </w:rPr>
      </w:pPr>
    </w:p>
    <w:p w14:paraId="05BB45B0" w14:textId="7F54F072"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Cs w:val="24"/>
          <w:lang w:eastAsia="lt-LT"/>
        </w:rPr>
      </w:pPr>
      <w:r w:rsidRPr="00DA49F0">
        <w:rPr>
          <w:szCs w:val="24"/>
          <w:lang w:eastAsia="lt-LT"/>
        </w:rPr>
        <w:t>Atliekos į sąvartyną priimamos iš atliekų tur</w:t>
      </w:r>
      <w:r>
        <w:rPr>
          <w:szCs w:val="24"/>
          <w:lang w:eastAsia="lt-LT"/>
        </w:rPr>
        <w:t>ėtojų vadovaujantis LR Aplinko</w:t>
      </w:r>
      <w:r w:rsidRPr="00DA49F0">
        <w:rPr>
          <w:szCs w:val="24"/>
          <w:lang w:eastAsia="lt-LT"/>
        </w:rPr>
        <w:t xml:space="preserve"> ministro  2000-10-18 įsakymu Nr.</w:t>
      </w:r>
      <w:r>
        <w:rPr>
          <w:szCs w:val="24"/>
          <w:lang w:eastAsia="lt-LT"/>
        </w:rPr>
        <w:t xml:space="preserve"> 444 patvirtintomis</w:t>
      </w:r>
      <w:r w:rsidRPr="00DA49F0">
        <w:rPr>
          <w:szCs w:val="24"/>
          <w:lang w:eastAsia="lt-LT"/>
        </w:rPr>
        <w:t xml:space="preserve"> „Atliekų sąvartynų įrengimo, eksploatavimo, uždarymo ir </w:t>
      </w:r>
      <w:r>
        <w:rPr>
          <w:szCs w:val="24"/>
          <w:lang w:eastAsia="lt-LT"/>
        </w:rPr>
        <w:t>priežiūros po uždarymo taisyklėmis</w:t>
      </w:r>
      <w:r w:rsidRPr="00DA49F0">
        <w:rPr>
          <w:szCs w:val="24"/>
          <w:lang w:eastAsia="lt-LT"/>
        </w:rPr>
        <w:t>“, galiojančio TIPK leidimo</w:t>
      </w:r>
      <w:r>
        <w:rPr>
          <w:szCs w:val="24"/>
          <w:lang w:eastAsia="lt-LT"/>
        </w:rPr>
        <w:t xml:space="preserve">, jo priedų </w:t>
      </w:r>
      <w:r w:rsidRPr="00DA49F0">
        <w:rPr>
          <w:szCs w:val="24"/>
          <w:lang w:eastAsia="lt-LT"/>
        </w:rPr>
        <w:t xml:space="preserve"> bei kitų galiojanči</w:t>
      </w:r>
      <w:r>
        <w:rPr>
          <w:szCs w:val="24"/>
          <w:lang w:eastAsia="lt-LT"/>
        </w:rPr>
        <w:t>ų norminių aktų reikalavimais.</w:t>
      </w:r>
    </w:p>
    <w:p w14:paraId="56963043" w14:textId="77777777" w:rsidR="00757A91" w:rsidRDefault="00757A91" w:rsidP="00757A91">
      <w:pPr>
        <w:ind w:firstLine="720"/>
        <w:jc w:val="both"/>
        <w:rPr>
          <w:b/>
          <w:iCs/>
        </w:rPr>
      </w:pPr>
    </w:p>
    <w:p w14:paraId="50E2D5D8" w14:textId="77777777" w:rsidR="00757A91" w:rsidRPr="006B6442" w:rsidRDefault="00757A91" w:rsidP="00757A91">
      <w:pPr>
        <w:ind w:firstLine="720"/>
        <w:jc w:val="both"/>
        <w:rPr>
          <w:b/>
          <w:iCs/>
        </w:rPr>
      </w:pPr>
      <w:r w:rsidRPr="006B6442">
        <w:rPr>
          <w:b/>
          <w:iCs/>
        </w:rPr>
        <w:t>Nepavojingų atliekų sąvartyne galima šalinti šias atliekas:</w:t>
      </w:r>
    </w:p>
    <w:p w14:paraId="2932A47A" w14:textId="77777777" w:rsidR="00757A91" w:rsidRDefault="00757A91" w:rsidP="00757A91">
      <w:pPr>
        <w:numPr>
          <w:ilvl w:val="0"/>
          <w:numId w:val="9"/>
        </w:numPr>
        <w:spacing w:before="100" w:beforeAutospacing="1" w:after="100" w:afterAutospacing="1"/>
        <w:jc w:val="both"/>
      </w:pPr>
      <w:r>
        <w:rPr>
          <w:color w:val="000000"/>
        </w:rPr>
        <w:t>komunalines atliekas;</w:t>
      </w:r>
    </w:p>
    <w:p w14:paraId="16DC9592" w14:textId="1C7656FC" w:rsidR="00757A91" w:rsidRDefault="00757A91" w:rsidP="00757A91">
      <w:pPr>
        <w:numPr>
          <w:ilvl w:val="0"/>
          <w:numId w:val="9"/>
        </w:numPr>
        <w:spacing w:before="100" w:beforeAutospacing="1" w:after="100" w:afterAutospacing="1"/>
        <w:jc w:val="both"/>
      </w:pPr>
      <w:bookmarkStart w:id="1" w:name="part_76b32f0e1bde4b888bd375c15b69218d"/>
      <w:bookmarkEnd w:id="1"/>
      <w:r>
        <w:rPr>
          <w:color w:val="000000"/>
        </w:rPr>
        <w:t>kitas atliekas, kurios nepriskiriamos pavojingoms atliekoms pagal Atliekų tvarkymo taisyklėse pateiktą pavojingų atliekų apibrėžimą;</w:t>
      </w:r>
    </w:p>
    <w:p w14:paraId="2762ACD3" w14:textId="77777777" w:rsidR="00757A91" w:rsidRDefault="00757A91" w:rsidP="00757A91">
      <w:pPr>
        <w:numPr>
          <w:ilvl w:val="0"/>
          <w:numId w:val="9"/>
        </w:numPr>
        <w:spacing w:before="100" w:beforeAutospacing="1" w:after="100" w:afterAutospacing="1"/>
        <w:jc w:val="both"/>
      </w:pPr>
      <w:bookmarkStart w:id="2" w:name="part_6e329fa35e294d90a4188ee6dd1ec6ca"/>
      <w:bookmarkEnd w:id="2"/>
      <w:r>
        <w:rPr>
          <w:color w:val="000000"/>
        </w:rPr>
        <w:t>stabilias, nereaguojančias (pvz., sukietintas ar sustiklintas) pavojingas atliekas, iš kurių išplaunamas filtratas yra ekvivalentiškas filtratui, išplaunamam iš nepavojingų atliekų. Šių pavojingų atliekų negalima šalinti sekcijose, kuriose šalinamos biodegraduojamos nepavojingos atliekos.</w:t>
      </w:r>
    </w:p>
    <w:p w14:paraId="0F8CE9A1" w14:textId="410719B0" w:rsidR="00757A91" w:rsidRDefault="00757A91" w:rsidP="00757A91">
      <w:pPr>
        <w:numPr>
          <w:ilvl w:val="0"/>
          <w:numId w:val="9"/>
        </w:numPr>
        <w:spacing w:before="100" w:beforeAutospacing="1" w:after="100" w:afterAutospacing="1"/>
        <w:jc w:val="both"/>
      </w:pPr>
      <w:bookmarkStart w:id="3" w:name="part_0ed183aa8f874b7693cce245cc7e6e40"/>
      <w:bookmarkStart w:id="4" w:name="part_555d11fc30074ce1a782bad45f1e90a0"/>
      <w:bookmarkEnd w:id="3"/>
      <w:bookmarkEnd w:id="4"/>
      <w:r>
        <w:rPr>
          <w:color w:val="000000"/>
        </w:rPr>
        <w:t>Atliekos, turinčios asbesto, turi būti šalinamos Darbo su asbestu taisyklėse nustatyta tvarka atskiroje sekcijoje, įrengtoje prie bet kokios klasės sąvartyno pagal inertinių atliekų sąvartynų reikalavimus ir pažymėtoje įspėjamaisiais užrašais.</w:t>
      </w:r>
    </w:p>
    <w:p w14:paraId="2BEB8A33" w14:textId="77777777" w:rsidR="00757A91" w:rsidRPr="00080477" w:rsidRDefault="00757A91" w:rsidP="00757A91">
      <w:pPr>
        <w:numPr>
          <w:ilvl w:val="0"/>
          <w:numId w:val="9"/>
        </w:numPr>
        <w:spacing w:before="100" w:beforeAutospacing="1" w:after="100" w:afterAutospacing="1"/>
        <w:jc w:val="both"/>
      </w:pPr>
      <w:bookmarkStart w:id="5" w:name="part_f0cdfa8202534018a037ae1aad6d22bb"/>
      <w:bookmarkEnd w:id="5"/>
      <w:r>
        <w:t xml:space="preserve">Neapdorotos nepavojingos statybinės atliekos gali būti naudojamos laikiniems keliams atliekų sąvartynuose tiesti ir atliekų sluoksniams perdengti Statybinių atliekų tvarkymo taisyklėse, patvirtintose Lietuvos Respublikos aplinkos ministro 2006 m. gruodžio 29 d. įsakymu Nr. D1-637, nustatyta tvarka. </w:t>
      </w:r>
    </w:p>
    <w:p w14:paraId="06218FA9"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Cs w:val="24"/>
          <w:lang w:eastAsia="lt-LT"/>
        </w:rPr>
      </w:pPr>
      <w:r w:rsidRPr="00DA49F0">
        <w:rPr>
          <w:szCs w:val="24"/>
          <w:lang w:eastAsia="lt-LT"/>
        </w:rPr>
        <w:t>Sąvartyne draudžiama šalinti:</w:t>
      </w:r>
    </w:p>
    <w:p w14:paraId="509104A9" w14:textId="77777777" w:rsidR="00757A91" w:rsidRPr="006B6442" w:rsidRDefault="00757A91" w:rsidP="00757A91">
      <w:pPr>
        <w:pStyle w:val="Pagrindiniotekstotrauka"/>
        <w:numPr>
          <w:ilvl w:val="1"/>
          <w:numId w:val="8"/>
        </w:numPr>
        <w:spacing w:after="0"/>
        <w:jc w:val="both"/>
      </w:pPr>
      <w:r w:rsidRPr="006B6442">
        <w:t>skystas atliekas;</w:t>
      </w:r>
    </w:p>
    <w:p w14:paraId="666C9F0F" w14:textId="77777777" w:rsidR="00757A91" w:rsidRDefault="00757A91" w:rsidP="00757A91">
      <w:pPr>
        <w:pStyle w:val="Pagrindiniotekstotrauka"/>
        <w:numPr>
          <w:ilvl w:val="1"/>
          <w:numId w:val="8"/>
        </w:numPr>
        <w:spacing w:after="0"/>
        <w:jc w:val="both"/>
      </w:pPr>
      <w:r>
        <w:t>sprogstamąsias, oksiduojančias, labai degias, degias ir ėsdinančias atliekas (pasižyminčias viena ar keliomis pavojingomis savybėmis, nurodytomis 2014 m. gruodžio 18 d. Komisijos reglamento (ES) Nr. 1357/2014 (toliau – Komisijos reglamentas Nr. 1357/2014), kuriuo pakeičiamas Europos Parlamento ir Tarybos direktyvos 2008/98/EB dėl atliekų ir panaikinančios kai kurias direktyvas III priedas (OL 2014 L 365, p. 89), III priede „Savybės, dėl kurių atliekos tampa pavojingos“);</w:t>
      </w:r>
    </w:p>
    <w:p w14:paraId="701EF037" w14:textId="4FA95E62" w:rsidR="00757A91" w:rsidRDefault="00757A91" w:rsidP="00757A91">
      <w:pPr>
        <w:pStyle w:val="Pagrindiniotekstotrauka"/>
        <w:numPr>
          <w:ilvl w:val="1"/>
          <w:numId w:val="8"/>
        </w:numPr>
        <w:spacing w:after="0"/>
        <w:jc w:val="both"/>
      </w:pPr>
      <w:r>
        <w:t>infekuotas ir kitas medicinines atliekas (pasižyminčias Atliekų tvarkymo taisyklių 1 priedo skyriaus „I. Vertinimas ir klasifikavimas“ 2.2.1. papunktyje nurodytomis savybėmis), kūno dalis ir (ar) organus, susidarančius sveikatos priežiūros ar veterinarijos įstaigose;</w:t>
      </w:r>
    </w:p>
    <w:p w14:paraId="6DF27227" w14:textId="77777777" w:rsidR="00757A91" w:rsidRPr="006B6442" w:rsidRDefault="00757A91" w:rsidP="00757A91">
      <w:pPr>
        <w:pStyle w:val="Pagrindiniotekstotrauka"/>
        <w:numPr>
          <w:ilvl w:val="1"/>
          <w:numId w:val="8"/>
        </w:numPr>
        <w:spacing w:after="0"/>
        <w:jc w:val="both"/>
      </w:pPr>
      <w:r w:rsidRPr="006B6442">
        <w:t>ozono sluoksnį ardančias medžiagas (šaldymo agentus, halonus ir kt.) bei šias medžiagas turinčią įrangą;</w:t>
      </w:r>
    </w:p>
    <w:p w14:paraId="09122BE5" w14:textId="77777777" w:rsidR="00757A91" w:rsidRDefault="00757A91" w:rsidP="00757A91">
      <w:pPr>
        <w:pStyle w:val="Pagrindiniotekstotrauka"/>
        <w:numPr>
          <w:ilvl w:val="1"/>
          <w:numId w:val="8"/>
        </w:numPr>
        <w:spacing w:after="0"/>
        <w:jc w:val="both"/>
      </w:pPr>
      <w:r>
        <w:t>smulkintas bei nesmulkintas padangas</w:t>
      </w:r>
      <w:r w:rsidRPr="006B6442">
        <w:t>;</w:t>
      </w:r>
    </w:p>
    <w:p w14:paraId="192AAF0F" w14:textId="77777777" w:rsidR="00757A91" w:rsidRDefault="00757A91" w:rsidP="00757A91">
      <w:pPr>
        <w:pStyle w:val="Pagrindiniotekstotrauka"/>
        <w:numPr>
          <w:ilvl w:val="1"/>
          <w:numId w:val="8"/>
        </w:numPr>
        <w:spacing w:after="0"/>
        <w:jc w:val="both"/>
      </w:pPr>
      <w:r>
        <w:t>pramoninių ir automobiliams skirtų baterijų ir akumuliatorių atliekas. Šalinti sąvartynuose leidžiama tik baterijų ir akumuliatorių, kurie buvo apdoroti ir perdirbti Europos Komisijos geriausių prieinamų gamybos būdų informaciniuose dokumentuose su paskutiniais pakeitimais (skelbiamuose Europos taršos integruotos prevencijos ir kontrolės biuro tinklalapyje http://eippcb.jrc.es) nustatytus arba aukštesnius aplinkos apsaugos, visuomenės sveikatos saugos ir atliekų tvarkymo reikalavimus atitinkančiose įmonėse, liekanas;</w:t>
      </w:r>
    </w:p>
    <w:p w14:paraId="158A9523" w14:textId="77777777" w:rsidR="00757A91" w:rsidRDefault="00757A91" w:rsidP="00757A91">
      <w:pPr>
        <w:pStyle w:val="Pagrindiniotekstotrauka"/>
        <w:numPr>
          <w:ilvl w:val="1"/>
          <w:numId w:val="8"/>
        </w:numPr>
        <w:spacing w:after="0"/>
        <w:jc w:val="both"/>
      </w:pPr>
      <w:r>
        <w:t>neapdorotas ir po apdorojimo tinkamas perdirbti ar kitaip panaudoti atliekas, išskyrus inertines atliekas, kurių apdoroti techniškai neįmanoma, ir visas kitas atliekas, kurių apdorojimas nemažina jų kiekio arba pavojaus žmonių sveikatai ir aplinkai</w:t>
      </w:r>
    </w:p>
    <w:p w14:paraId="00882C85" w14:textId="7CC2EE4F" w:rsidR="00757A91" w:rsidRPr="0061164E" w:rsidRDefault="00757A91" w:rsidP="00757A91">
      <w:pPr>
        <w:pStyle w:val="Pagrindiniotekstotrauka"/>
        <w:numPr>
          <w:ilvl w:val="1"/>
          <w:numId w:val="8"/>
        </w:numPr>
        <w:spacing w:after="0"/>
        <w:jc w:val="both"/>
      </w:pPr>
      <w:r>
        <w:rPr>
          <w:color w:val="000000"/>
        </w:rPr>
        <w:t>atskirai surinktas elektros ir elektroninės įrangos atliekas, kuriose nebuvo apdorotos pagal Elektros ir elektroninės įrangos bei jos atliekų tvarkymo taisyklių reikalavimus;</w:t>
      </w:r>
    </w:p>
    <w:p w14:paraId="0320A4C4" w14:textId="77777777" w:rsidR="00757A91" w:rsidRPr="006B6442" w:rsidRDefault="00757A91" w:rsidP="00757A91">
      <w:pPr>
        <w:pStyle w:val="Pagrindiniotekstotrauka"/>
        <w:numPr>
          <w:ilvl w:val="1"/>
          <w:numId w:val="8"/>
        </w:numPr>
        <w:spacing w:after="0"/>
        <w:jc w:val="both"/>
      </w:pPr>
      <w:r>
        <w:rPr>
          <w:color w:val="000000"/>
        </w:rPr>
        <w:t>nuotekų dumblą.</w:t>
      </w:r>
    </w:p>
    <w:p w14:paraId="165D9A65" w14:textId="77777777" w:rsidR="00757A91" w:rsidRPr="006B6442" w:rsidRDefault="00757A91" w:rsidP="00757A91">
      <w:pPr>
        <w:pStyle w:val="Pagrindiniotekstotrauka"/>
        <w:numPr>
          <w:ilvl w:val="1"/>
          <w:numId w:val="8"/>
        </w:numPr>
        <w:spacing w:after="0"/>
        <w:jc w:val="both"/>
      </w:pPr>
      <w:r w:rsidRPr="006B6442">
        <w:t xml:space="preserve">sodų, parkų ir želdynų tvarkymo </w:t>
      </w:r>
      <w:r>
        <w:t xml:space="preserve">biodegraduojančias </w:t>
      </w:r>
      <w:r w:rsidRPr="006B6442">
        <w:t xml:space="preserve"> atliekas;</w:t>
      </w:r>
    </w:p>
    <w:p w14:paraId="1FF8D398" w14:textId="11A39F95" w:rsidR="00757A91" w:rsidRPr="0061258E" w:rsidRDefault="00757A91" w:rsidP="00757A91">
      <w:pPr>
        <w:pStyle w:val="Pagrindiniotekstotrauka"/>
        <w:numPr>
          <w:ilvl w:val="1"/>
          <w:numId w:val="8"/>
        </w:numPr>
        <w:spacing w:after="0"/>
        <w:jc w:val="both"/>
      </w:pPr>
      <w:r>
        <w:rPr>
          <w:color w:val="000000"/>
        </w:rPr>
        <w:t xml:space="preserve">pavojingas atliekas, pasižyminčias </w:t>
      </w:r>
      <w:r>
        <w:t>viena ar keliomis pavojingomis savybėmis, nurodytomis Komisijos reglamente Nr. 1357/2014,</w:t>
      </w:r>
      <w:r>
        <w:rPr>
          <w:color w:val="000000"/>
        </w:rPr>
        <w:t xml:space="preserve"> išskyrus atliekas, nurodytas </w:t>
      </w:r>
      <w:r w:rsidRPr="00DA49F0">
        <w:t xml:space="preserve">Atliekų sąvartynų įrengimo, eksploatavimo, uždarymo ir </w:t>
      </w:r>
      <w:r>
        <w:t>priežiūros po uždarymo</w:t>
      </w:r>
      <w:r>
        <w:rPr>
          <w:color w:val="000000"/>
        </w:rPr>
        <w:t xml:space="preserve"> taisyklių 37.1-37.4 punktuose, galima šalinti tik pavojingų atliekų sąvartyne.</w:t>
      </w:r>
    </w:p>
    <w:p w14:paraId="27DA3092"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lang w:eastAsia="lt-LT"/>
        </w:rPr>
      </w:pPr>
    </w:p>
    <w:p w14:paraId="788611A9"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rPr>
      </w:pPr>
      <w:r w:rsidRPr="00DA49F0">
        <w:rPr>
          <w:iCs/>
          <w:color w:val="000000"/>
          <w:szCs w:val="24"/>
        </w:rPr>
        <w:t>Atliekos į sąvartyną gabenamos įprastais atliekų surinkimo sunkvežimiais arba į sąvartyną atliekas pristato fizi</w:t>
      </w:r>
      <w:r>
        <w:rPr>
          <w:iCs/>
          <w:color w:val="000000"/>
          <w:szCs w:val="24"/>
        </w:rPr>
        <w:t xml:space="preserve">niai bei juridiniai asmenys </w:t>
      </w:r>
      <w:r w:rsidRPr="00DA49F0">
        <w:rPr>
          <w:iCs/>
          <w:color w:val="000000"/>
          <w:szCs w:val="24"/>
        </w:rPr>
        <w:t xml:space="preserve"> transporto priemonėmis.</w:t>
      </w:r>
      <w:r>
        <w:rPr>
          <w:iCs/>
          <w:color w:val="000000"/>
          <w:szCs w:val="24"/>
        </w:rPr>
        <w:t xml:space="preserve"> </w:t>
      </w:r>
      <w:r w:rsidRPr="00DA49F0">
        <w:rPr>
          <w:szCs w:val="24"/>
        </w:rPr>
        <w:t>Atliekos į sąvartyną gali būti priimamos pagal sudarytą atliekų tvarkymo sutartį  su sąvartyno operatoriumi - UAB „Utenos regiono atliekų tvarkymo centras</w:t>
      </w:r>
      <w:r>
        <w:rPr>
          <w:szCs w:val="24"/>
        </w:rPr>
        <w:t>“</w:t>
      </w:r>
      <w:r w:rsidRPr="00DA49F0">
        <w:rPr>
          <w:szCs w:val="24"/>
        </w:rPr>
        <w:t xml:space="preserve">. Sutartyje nustatoma apmokėjimo už pristatomas atliekas tvarka, atliekų pristatymo tvarka bei sankcijos už sutartinių įsipareigojimų nevykdymą. Esant vienkartiniam atliekų pristatymui atsiskaitoma vietoje arba atliekų turėtojui išsiunčiama sąskaita –  faktūra mėnesio gale. </w:t>
      </w:r>
    </w:p>
    <w:p w14:paraId="4A6086EE"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rPr>
      </w:pPr>
      <w:r w:rsidRPr="00DA49F0">
        <w:rPr>
          <w:szCs w:val="24"/>
        </w:rPr>
        <w:t>Įmonės ir organizacijos, kurios įveža atliekas į sąvartyną, turi pateikti užpildytą nustatytos formos deklaraciją.</w:t>
      </w:r>
      <w:r>
        <w:rPr>
          <w:szCs w:val="24"/>
        </w:rPr>
        <w:t xml:space="preserve"> </w:t>
      </w:r>
      <w:r w:rsidRPr="00DA49F0">
        <w:rPr>
          <w:szCs w:val="24"/>
        </w:rPr>
        <w:t xml:space="preserve">Užpildant atliekų deklaraciją fiksuojami šie duomenys: </w:t>
      </w:r>
    </w:p>
    <w:p w14:paraId="7425245C"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rPr>
      </w:pPr>
      <w:r w:rsidRPr="00DA49F0">
        <w:rPr>
          <w:szCs w:val="24"/>
        </w:rPr>
        <w:sym w:font="Symbol" w:char="F0B7"/>
      </w:r>
      <w:r w:rsidRPr="00DA49F0">
        <w:rPr>
          <w:szCs w:val="24"/>
        </w:rPr>
        <w:t xml:space="preserve">atliekų turėtojo pavadinimas; </w:t>
      </w:r>
    </w:p>
    <w:p w14:paraId="4FF0DDB3"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rPr>
      </w:pPr>
      <w:r w:rsidRPr="00DA49F0">
        <w:rPr>
          <w:szCs w:val="24"/>
        </w:rPr>
        <w:sym w:font="Symbol" w:char="F0B7"/>
      </w:r>
      <w:r w:rsidRPr="00DA49F0">
        <w:rPr>
          <w:szCs w:val="24"/>
        </w:rPr>
        <w:t>atliekų vežėjo pavadinimas;</w:t>
      </w:r>
    </w:p>
    <w:p w14:paraId="6675F4AA"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rPr>
      </w:pPr>
      <w:r w:rsidRPr="00DA49F0">
        <w:rPr>
          <w:szCs w:val="24"/>
        </w:rPr>
        <w:sym w:font="Symbol" w:char="F0B7"/>
      </w:r>
      <w:r w:rsidRPr="00DA49F0">
        <w:rPr>
          <w:szCs w:val="24"/>
        </w:rPr>
        <w:t>atliekų atvežimo data;</w:t>
      </w:r>
    </w:p>
    <w:p w14:paraId="56381963"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rPr>
      </w:pPr>
      <w:r w:rsidRPr="00DA49F0">
        <w:rPr>
          <w:szCs w:val="24"/>
        </w:rPr>
        <w:sym w:font="Symbol" w:char="F0B7"/>
      </w:r>
      <w:r w:rsidRPr="00DA49F0">
        <w:rPr>
          <w:szCs w:val="24"/>
        </w:rPr>
        <w:t>automašinos ir jos priekabos valstybiniai registracijos numeriai;</w:t>
      </w:r>
    </w:p>
    <w:p w14:paraId="4132DFEE"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rPr>
      </w:pPr>
      <w:r w:rsidRPr="00DA49F0">
        <w:rPr>
          <w:szCs w:val="24"/>
        </w:rPr>
        <w:sym w:font="Symbol" w:char="F0B7"/>
      </w:r>
      <w:r w:rsidRPr="00DA49F0">
        <w:rPr>
          <w:szCs w:val="24"/>
        </w:rPr>
        <w:t>geografinis atliekų kilmės kodas pagal Atliekų susidarymo ir tvarkymo apskaitos ir ataskaitų teikimo taisyklių 12 priedą;</w:t>
      </w:r>
    </w:p>
    <w:p w14:paraId="57C575B1"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rPr>
      </w:pPr>
      <w:r w:rsidRPr="00DA49F0">
        <w:rPr>
          <w:szCs w:val="24"/>
        </w:rPr>
        <w:sym w:font="Symbol" w:char="F0B7"/>
      </w:r>
      <w:r w:rsidRPr="00DA49F0">
        <w:rPr>
          <w:szCs w:val="24"/>
        </w:rPr>
        <w:t>atliekų kilmės kodas pagal Atliekų susidarymo ir tvarkymo apskaitos ir ataskaitų teikimo taisyklių 13 priedą;</w:t>
      </w:r>
    </w:p>
    <w:p w14:paraId="4D40E509"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rPr>
      </w:pPr>
      <w:r w:rsidRPr="00DA49F0">
        <w:rPr>
          <w:szCs w:val="24"/>
        </w:rPr>
        <w:sym w:font="Symbol" w:char="F0B7"/>
      </w:r>
      <w:r w:rsidRPr="00DA49F0">
        <w:rPr>
          <w:szCs w:val="24"/>
        </w:rPr>
        <w:t xml:space="preserve">atliekų sąrašo kodas ir pavadinimas pagal Atliekų tvarkymo taisyklių 1 priedą; </w:t>
      </w:r>
    </w:p>
    <w:p w14:paraId="4D9F6D06"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rPr>
      </w:pPr>
      <w:r w:rsidRPr="00DA49F0">
        <w:rPr>
          <w:szCs w:val="24"/>
        </w:rPr>
        <w:sym w:font="Symbol" w:char="F0B7"/>
      </w:r>
      <w:r w:rsidRPr="00DA49F0">
        <w:rPr>
          <w:szCs w:val="24"/>
        </w:rPr>
        <w:t>atliekų kiekis tonomis.</w:t>
      </w:r>
    </w:p>
    <w:p w14:paraId="78266873"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rPr>
      </w:pPr>
    </w:p>
    <w:p w14:paraId="74820BD8" w14:textId="77777777" w:rsidR="00757A91" w:rsidRPr="00DA49F0"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rPr>
      </w:pPr>
      <w:r>
        <w:rPr>
          <w:szCs w:val="24"/>
        </w:rPr>
        <w:t>Sąvartyno operatorius</w:t>
      </w:r>
      <w:r w:rsidRPr="00DA49F0">
        <w:rPr>
          <w:szCs w:val="24"/>
        </w:rPr>
        <w:t xml:space="preserve"> atli</w:t>
      </w:r>
      <w:r>
        <w:rPr>
          <w:szCs w:val="24"/>
        </w:rPr>
        <w:t>eka</w:t>
      </w:r>
      <w:r w:rsidRPr="00DA49F0">
        <w:rPr>
          <w:szCs w:val="24"/>
        </w:rPr>
        <w:t xml:space="preserve"> atvežtų atliekų vizualinę kontrolę</w:t>
      </w:r>
      <w:r>
        <w:rPr>
          <w:szCs w:val="24"/>
        </w:rPr>
        <w:t xml:space="preserve">. </w:t>
      </w:r>
      <w:r w:rsidRPr="00DA49F0">
        <w:rPr>
          <w:szCs w:val="24"/>
        </w:rPr>
        <w:t xml:space="preserve"> </w:t>
      </w:r>
      <w:r w:rsidRPr="00DA49F0">
        <w:rPr>
          <w:szCs w:val="24"/>
          <w:lang w:eastAsia="lt-LT"/>
        </w:rPr>
        <w:t>Siekiant nustatyti, ar atliekos atitinka siuntėjo arba vežėjo dokumentuose pateiktą aprašymą, sąvartyno operatorius patikrina atliekas prie įvažiavimo. Jei  atliekos neatitinka sąvartyno TIPK leidimo sąlygų ar atliekų, priimtinų į nepavojingų atliekų sąvartynus kriterijų, atliekos nepriimamos, o sąvartyno  operatorius  nedelsdamas  informuoja apie  tai  Aplinkos  ministerijos  Utenos  regiono  aplinkos  apsaugos departamentą. Už saugų į sąvartyną nepriimtų atliekų sutvarkymą atsako atliekų turėtojas.</w:t>
      </w:r>
    </w:p>
    <w:p w14:paraId="3C0D5847" w14:textId="77777777" w:rsidR="00757A91" w:rsidRPr="00DA49F0" w:rsidRDefault="00757A91" w:rsidP="00757A91">
      <w:pPr>
        <w:pStyle w:val="Pagrindinistekstas30"/>
        <w:spacing w:after="0"/>
        <w:jc w:val="both"/>
        <w:rPr>
          <w:sz w:val="24"/>
          <w:szCs w:val="24"/>
        </w:rPr>
      </w:pPr>
    </w:p>
    <w:p w14:paraId="67006A8A" w14:textId="77777777" w:rsidR="00757A91" w:rsidRPr="00DA49F0" w:rsidRDefault="00757A91" w:rsidP="00757A91">
      <w:pPr>
        <w:rPr>
          <w:rFonts w:ascii="Arial" w:hAnsi="Arial" w:cs="Arial"/>
          <w:szCs w:val="24"/>
          <w:lang w:eastAsia="lt-LT"/>
        </w:rPr>
      </w:pPr>
      <w:r w:rsidRPr="00DA49F0">
        <w:rPr>
          <w:szCs w:val="24"/>
          <w:lang w:eastAsia="lt-LT"/>
        </w:rPr>
        <w:t xml:space="preserve">Atliekas atvežusio autotransporto eismas priėmimo zonoje reguliuojamas </w:t>
      </w:r>
      <w:r>
        <w:rPr>
          <w:szCs w:val="24"/>
          <w:lang w:eastAsia="lt-LT"/>
        </w:rPr>
        <w:t>šviesoforu</w:t>
      </w:r>
      <w:r w:rsidRPr="00DA49F0">
        <w:rPr>
          <w:szCs w:val="24"/>
        </w:rPr>
        <w:t xml:space="preserve">. </w:t>
      </w:r>
      <w:r w:rsidRPr="00DA49F0">
        <w:rPr>
          <w:iCs/>
          <w:color w:val="000000"/>
          <w:szCs w:val="24"/>
        </w:rPr>
        <w:t xml:space="preserve">Priimamų atliekų apskaitai sąvartyne įrengta atliekų apskaitos sistema su automobilinėmis svarstyklėmis ir kompiuterine įranga. Automobilinės svarstyklės </w:t>
      </w:r>
      <w:r>
        <w:rPr>
          <w:iCs/>
          <w:color w:val="000000"/>
          <w:szCs w:val="24"/>
        </w:rPr>
        <w:t xml:space="preserve">prijungiamos prie kompiuterinės </w:t>
      </w:r>
      <w:r w:rsidRPr="00DA49F0">
        <w:rPr>
          <w:iCs/>
          <w:color w:val="000000"/>
          <w:szCs w:val="24"/>
        </w:rPr>
        <w:t xml:space="preserve">sistemos atvežtų atliekų rūšiai ir kiekiui registruoti. </w:t>
      </w:r>
    </w:p>
    <w:p w14:paraId="16042CAB" w14:textId="77777777" w:rsidR="00757A91" w:rsidRPr="008E3D4B" w:rsidRDefault="00757A91" w:rsidP="00757A91">
      <w:pPr>
        <w:pStyle w:val="Pagrindinistekstas30"/>
        <w:spacing w:after="0"/>
        <w:jc w:val="both"/>
        <w:rPr>
          <w:sz w:val="22"/>
          <w:szCs w:val="22"/>
        </w:rPr>
      </w:pPr>
    </w:p>
    <w:p w14:paraId="39324B40" w14:textId="77777777" w:rsidR="00757A91" w:rsidRDefault="00757A91" w:rsidP="00757A91">
      <w:pPr>
        <w:pStyle w:val="BodyBold"/>
        <w:spacing w:after="0" w:line="240" w:lineRule="auto"/>
        <w:jc w:val="both"/>
        <w:rPr>
          <w:b w:val="0"/>
          <w:iCs/>
          <w:color w:val="000000"/>
          <w:sz w:val="24"/>
          <w:szCs w:val="24"/>
          <w:lang w:val="lt-LT"/>
        </w:rPr>
      </w:pPr>
      <w:r w:rsidRPr="00CE5E30">
        <w:rPr>
          <w:b w:val="0"/>
          <w:iCs/>
          <w:color w:val="000000"/>
          <w:sz w:val="24"/>
          <w:szCs w:val="24"/>
          <w:lang w:val="lt-LT"/>
        </w:rPr>
        <w:t xml:space="preserve">Po svėrimo, registravimo ir apžiūros sąvartyno operatorius transporto priemones nukreipia į atliekų iškrovimo vietą. Transporto priemonės vairuotojas turi laikytis sąvartyno operatoriaus nurodymų ir važiuoti tik nurodyta kryptimi. Išpylęs atliekas, sunkvežimis važiuoja į ratų plovimo punktą. Iš sąvartyno automobilis gali išvažiuoti tik nuplautais ir dezinfekuotais ratais. </w:t>
      </w:r>
    </w:p>
    <w:p w14:paraId="597DB9C1" w14:textId="77777777" w:rsidR="00757A91" w:rsidRPr="00CE5E30" w:rsidRDefault="00757A91" w:rsidP="00757A91">
      <w:pPr>
        <w:pStyle w:val="BodyBold"/>
        <w:spacing w:after="0" w:line="240" w:lineRule="auto"/>
        <w:jc w:val="both"/>
        <w:rPr>
          <w:b w:val="0"/>
          <w:iCs/>
          <w:color w:val="000000"/>
          <w:sz w:val="24"/>
          <w:szCs w:val="24"/>
          <w:lang w:val="lt-LT"/>
        </w:rPr>
      </w:pPr>
    </w:p>
    <w:p w14:paraId="474C0358" w14:textId="77777777" w:rsidR="00757A91" w:rsidRPr="00CE5E30" w:rsidRDefault="00757A91" w:rsidP="00757A91">
      <w:pPr>
        <w:pStyle w:val="BodyBold"/>
        <w:spacing w:after="0" w:line="240" w:lineRule="auto"/>
        <w:jc w:val="both"/>
        <w:rPr>
          <w:b w:val="0"/>
          <w:iCs/>
          <w:color w:val="000000"/>
          <w:sz w:val="24"/>
          <w:szCs w:val="24"/>
          <w:lang w:val="lt-LT"/>
        </w:rPr>
      </w:pPr>
      <w:r w:rsidRPr="00CE5E30">
        <w:rPr>
          <w:b w:val="0"/>
          <w:iCs/>
          <w:color w:val="000000"/>
          <w:sz w:val="24"/>
          <w:szCs w:val="24"/>
          <w:lang w:val="lt-LT"/>
        </w:rPr>
        <w:t>Sąvartyne atliekos iškraunamos sekcijoje mechaniniu būdu. Atvežtos atliekos paskirstomos buldozeriu. Šalinamos atliekos kraunamos minimalaus ploto kau</w:t>
      </w:r>
      <w:r>
        <w:rPr>
          <w:b w:val="0"/>
          <w:iCs/>
          <w:color w:val="000000"/>
          <w:sz w:val="24"/>
          <w:szCs w:val="24"/>
          <w:lang w:val="lt-LT"/>
        </w:rPr>
        <w:t>po darbo zonoje, pilamos apie</w:t>
      </w:r>
      <w:r w:rsidRPr="00CE5E30">
        <w:rPr>
          <w:b w:val="0"/>
          <w:iCs/>
          <w:color w:val="000000"/>
          <w:sz w:val="24"/>
          <w:szCs w:val="24"/>
          <w:lang w:val="lt-LT"/>
        </w:rPr>
        <w:t xml:space="preserve"> 2 metrų storio sluoksniais, lyginamos ir tankinamos kompaktoriumi. </w:t>
      </w:r>
      <w:bookmarkStart w:id="6" w:name="OLE_LINK1"/>
      <w:bookmarkStart w:id="7" w:name="OLE_LINK2"/>
      <w:r w:rsidRPr="00CE5E30">
        <w:rPr>
          <w:b w:val="0"/>
          <w:iCs/>
          <w:color w:val="000000"/>
          <w:sz w:val="24"/>
          <w:szCs w:val="24"/>
          <w:lang w:val="lt-LT"/>
        </w:rPr>
        <w:t xml:space="preserve">Supiltų ir sutankintų atliekų sluoksniai, ne storesni nei 2 metrai,  perdengiami grunto ar kitų inertinių medžiagų (pvz.; susmulkintų statybinių atliekų, stabilato, gatvių sąšlavų) tarpsluoksniais šiltuoju metų periodu (balandžio - rugsėjo mėn.). Perdengimai planuojami šiltuoju metų periodu dėl šių priežasčių: </w:t>
      </w:r>
    </w:p>
    <w:p w14:paraId="4A2925D4" w14:textId="77777777" w:rsidR="00757A91" w:rsidRPr="00CE5E30" w:rsidRDefault="00757A91" w:rsidP="00757A91">
      <w:pPr>
        <w:pStyle w:val="BodyBold"/>
        <w:numPr>
          <w:ilvl w:val="0"/>
          <w:numId w:val="5"/>
        </w:numPr>
        <w:spacing w:after="0" w:line="240" w:lineRule="auto"/>
        <w:jc w:val="both"/>
        <w:rPr>
          <w:b w:val="0"/>
          <w:iCs/>
          <w:color w:val="000000"/>
          <w:sz w:val="24"/>
          <w:szCs w:val="24"/>
          <w:lang w:val="lt-LT"/>
        </w:rPr>
      </w:pPr>
      <w:r w:rsidRPr="00CE5E30">
        <w:rPr>
          <w:b w:val="0"/>
          <w:iCs/>
          <w:color w:val="000000"/>
          <w:sz w:val="24"/>
          <w:szCs w:val="24"/>
          <w:lang w:val="lt-LT"/>
        </w:rPr>
        <w:t xml:space="preserve">Grunto perdengimai mažina sąvartyno tūrį, tačiau gali apsunkinti sąvartyno dujų išgavimą. </w:t>
      </w:r>
    </w:p>
    <w:p w14:paraId="279D0E35" w14:textId="77777777" w:rsidR="00757A91" w:rsidRPr="00CE5E30" w:rsidRDefault="00757A91" w:rsidP="00757A91">
      <w:pPr>
        <w:pStyle w:val="BodyBold"/>
        <w:numPr>
          <w:ilvl w:val="0"/>
          <w:numId w:val="5"/>
        </w:numPr>
        <w:spacing w:after="0" w:line="240" w:lineRule="auto"/>
        <w:jc w:val="both"/>
        <w:rPr>
          <w:b w:val="0"/>
          <w:iCs/>
          <w:color w:val="000000"/>
          <w:sz w:val="24"/>
          <w:szCs w:val="24"/>
          <w:lang w:val="lt-LT"/>
        </w:rPr>
      </w:pPr>
      <w:r w:rsidRPr="00CE5E30">
        <w:rPr>
          <w:b w:val="0"/>
          <w:iCs/>
          <w:color w:val="000000"/>
          <w:sz w:val="24"/>
          <w:szCs w:val="24"/>
          <w:lang w:val="lt-LT"/>
        </w:rPr>
        <w:t xml:space="preserve">Atliekų sluoksnius reikalaujama perdengti gruntu ar kita panašia medžiaga, siekiant sumažinti nemalonius kvapus ir atliekų </w:t>
      </w:r>
      <w:bookmarkEnd w:id="6"/>
      <w:bookmarkEnd w:id="7"/>
      <w:r w:rsidRPr="00CE5E30">
        <w:rPr>
          <w:b w:val="0"/>
          <w:iCs/>
          <w:color w:val="000000"/>
          <w:sz w:val="24"/>
          <w:szCs w:val="24"/>
          <w:lang w:val="lt-LT"/>
        </w:rPr>
        <w:t>išnešiojimą po sąvartyno teritoriją; šiems neigiamiems veiksniams išvengti ar sumažinti yra numatyta įrengti sąvartyno dujų surinkimo sistemą (sumažės nemalonus pūvančių atliekų kvapas) bei numatytas aukštas atliekų suspaudimo kompaktoriumi laipsnis (iki 0,9-1,2 t/m</w:t>
      </w:r>
      <w:r w:rsidRPr="00757A91">
        <w:rPr>
          <w:b w:val="0"/>
          <w:iCs/>
          <w:color w:val="000000"/>
          <w:sz w:val="24"/>
          <w:szCs w:val="24"/>
          <w:vertAlign w:val="superscript"/>
          <w:lang w:val="lt-LT"/>
        </w:rPr>
        <w:t>3</w:t>
      </w:r>
      <w:r w:rsidRPr="00CE5E30">
        <w:rPr>
          <w:b w:val="0"/>
          <w:iCs/>
          <w:color w:val="000000"/>
          <w:sz w:val="24"/>
          <w:szCs w:val="24"/>
          <w:lang w:val="lt-LT"/>
        </w:rPr>
        <w:t xml:space="preserve">) (suspaudus atliekas iki tokio laipsnio, jos įgauna sukibimą, tampa drėgna mase, ir tokiu būdu sumažėja atliekų išnešiojimo galimybė vėjuotomis dienomis). </w:t>
      </w:r>
    </w:p>
    <w:p w14:paraId="4F36D913" w14:textId="77777777" w:rsidR="00757A91" w:rsidRPr="00B93C4C" w:rsidRDefault="00757A91" w:rsidP="00757A91">
      <w:pPr>
        <w:pStyle w:val="BodyBold"/>
        <w:numPr>
          <w:ilvl w:val="0"/>
          <w:numId w:val="5"/>
        </w:numPr>
        <w:spacing w:after="0" w:line="240" w:lineRule="auto"/>
        <w:jc w:val="both"/>
        <w:rPr>
          <w:b w:val="0"/>
          <w:iCs/>
          <w:color w:val="000000"/>
          <w:sz w:val="22"/>
          <w:szCs w:val="22"/>
          <w:lang w:val="lt-LT"/>
        </w:rPr>
      </w:pPr>
      <w:r w:rsidRPr="00CE5E30">
        <w:rPr>
          <w:b w:val="0"/>
          <w:iCs/>
          <w:color w:val="000000"/>
          <w:sz w:val="24"/>
          <w:szCs w:val="24"/>
          <w:lang w:val="lt-LT"/>
        </w:rPr>
        <w:t>Jei nepavyktų sumažinti sąvartyno kvapo bei šiukšlių išnešiojimo aukščiau įvardintomis priemon</w:t>
      </w:r>
      <w:r>
        <w:rPr>
          <w:b w:val="0"/>
          <w:iCs/>
          <w:color w:val="000000"/>
          <w:sz w:val="24"/>
          <w:szCs w:val="24"/>
          <w:lang w:val="lt-LT"/>
        </w:rPr>
        <w:t xml:space="preserve">ėmis, tuomet atliekų sluoksniai </w:t>
      </w:r>
      <w:r w:rsidRPr="00B93C4C">
        <w:rPr>
          <w:b w:val="0"/>
          <w:iCs/>
          <w:color w:val="000000"/>
          <w:sz w:val="22"/>
          <w:szCs w:val="22"/>
          <w:lang w:val="lt-LT"/>
        </w:rPr>
        <w:t xml:space="preserve">būtų perdengiami ir šaltuoju metų periodu, esant aplinkos oro temperatūrai aukštesnei nei </w:t>
      </w:r>
      <w:smartTag w:uri="urn:schemas-microsoft-com:office:smarttags" w:element="metricconverter">
        <w:smartTagPr>
          <w:attr w:name="ProductID" w:val="00C"/>
        </w:smartTagPr>
        <w:r w:rsidRPr="00B93C4C">
          <w:rPr>
            <w:b w:val="0"/>
            <w:iCs/>
            <w:color w:val="000000"/>
            <w:sz w:val="22"/>
            <w:szCs w:val="22"/>
            <w:lang w:val="lt-LT"/>
          </w:rPr>
          <w:t>0</w:t>
        </w:r>
        <w:r w:rsidRPr="00B93C4C">
          <w:rPr>
            <w:b w:val="0"/>
            <w:iCs/>
            <w:color w:val="000000"/>
            <w:sz w:val="22"/>
            <w:szCs w:val="22"/>
            <w:vertAlign w:val="superscript"/>
            <w:lang w:val="lt-LT"/>
          </w:rPr>
          <w:t>0</w:t>
        </w:r>
        <w:r w:rsidRPr="00B93C4C">
          <w:rPr>
            <w:b w:val="0"/>
            <w:iCs/>
            <w:color w:val="000000"/>
            <w:sz w:val="22"/>
            <w:szCs w:val="22"/>
            <w:lang w:val="lt-LT"/>
          </w:rPr>
          <w:t>C</w:t>
        </w:r>
      </w:smartTag>
      <w:r w:rsidRPr="00B93C4C">
        <w:rPr>
          <w:b w:val="0"/>
          <w:iCs/>
          <w:color w:val="000000"/>
          <w:sz w:val="22"/>
          <w:szCs w:val="22"/>
          <w:lang w:val="lt-LT"/>
        </w:rPr>
        <w:t>.</w:t>
      </w:r>
    </w:p>
    <w:p w14:paraId="0632953B" w14:textId="77777777" w:rsidR="00757A91" w:rsidRDefault="00757A91" w:rsidP="00757A91">
      <w:pPr>
        <w:pStyle w:val="BodyBold"/>
        <w:spacing w:after="0" w:line="240" w:lineRule="auto"/>
        <w:ind w:left="996"/>
        <w:jc w:val="both"/>
        <w:rPr>
          <w:b w:val="0"/>
          <w:iCs/>
          <w:color w:val="000000"/>
          <w:sz w:val="24"/>
          <w:szCs w:val="24"/>
          <w:lang w:val="lt-LT"/>
        </w:rPr>
      </w:pPr>
      <w:r>
        <w:rPr>
          <w:b w:val="0"/>
          <w:iCs/>
          <w:color w:val="000000"/>
          <w:sz w:val="24"/>
          <w:szCs w:val="24"/>
          <w:lang w:val="lt-LT"/>
        </w:rPr>
        <w:t xml:space="preserve"> </w:t>
      </w:r>
    </w:p>
    <w:p w14:paraId="5D93BE6A" w14:textId="77777777" w:rsidR="00757A91" w:rsidRPr="00D25BE8" w:rsidRDefault="00757A91" w:rsidP="00757A91">
      <w:pPr>
        <w:pStyle w:val="BodyBold"/>
        <w:spacing w:after="0" w:line="240" w:lineRule="auto"/>
        <w:jc w:val="both"/>
        <w:rPr>
          <w:iCs/>
          <w:color w:val="000000" w:themeColor="text1"/>
          <w:sz w:val="24"/>
          <w:szCs w:val="24"/>
          <w:lang w:val="lt-LT"/>
        </w:rPr>
      </w:pPr>
      <w:r w:rsidRPr="00D25BE8">
        <w:rPr>
          <w:iCs/>
          <w:color w:val="000000" w:themeColor="text1"/>
          <w:sz w:val="24"/>
          <w:szCs w:val="24"/>
          <w:lang w:val="lt-LT"/>
        </w:rPr>
        <w:t>Asbesto turinčių atliekų šalinimas</w:t>
      </w:r>
    </w:p>
    <w:p w14:paraId="07FCDB60" w14:textId="1287E91C" w:rsidR="00757A91" w:rsidRPr="00E60688" w:rsidRDefault="00757A91" w:rsidP="00757A91">
      <w:pPr>
        <w:pStyle w:val="BodyBold"/>
        <w:spacing w:after="0" w:line="240" w:lineRule="auto"/>
        <w:jc w:val="both"/>
        <w:rPr>
          <w:b w:val="0"/>
          <w:iCs/>
          <w:sz w:val="24"/>
          <w:szCs w:val="24"/>
          <w:lang w:val="lt-LT"/>
        </w:rPr>
      </w:pPr>
      <w:bookmarkStart w:id="8" w:name="_Hlk493495565"/>
      <w:r>
        <w:rPr>
          <w:b w:val="0"/>
          <w:iCs/>
          <w:sz w:val="24"/>
          <w:szCs w:val="24"/>
          <w:lang w:val="lt-LT"/>
        </w:rPr>
        <w:t>Sąvartyno sekcijos</w:t>
      </w:r>
      <w:r w:rsidRPr="00CE5E30">
        <w:rPr>
          <w:b w:val="0"/>
          <w:iCs/>
          <w:sz w:val="24"/>
          <w:szCs w:val="24"/>
          <w:lang w:val="lt-LT"/>
        </w:rPr>
        <w:t>, kurioje šalinamos atliekos, savo sudėtyje turinčios asbesto, plotas yra 2000 m</w:t>
      </w:r>
      <w:r w:rsidRPr="00CE5E30">
        <w:rPr>
          <w:b w:val="0"/>
          <w:iCs/>
          <w:sz w:val="24"/>
          <w:szCs w:val="24"/>
          <w:vertAlign w:val="superscript"/>
          <w:lang w:val="lt-LT"/>
        </w:rPr>
        <w:t>2</w:t>
      </w:r>
      <w:r w:rsidRPr="00CE5E30">
        <w:rPr>
          <w:b w:val="0"/>
          <w:iCs/>
          <w:sz w:val="24"/>
          <w:szCs w:val="24"/>
          <w:lang w:val="lt-LT"/>
        </w:rPr>
        <w:t xml:space="preserve">. </w:t>
      </w:r>
      <w:r w:rsidRPr="00E60688">
        <w:rPr>
          <w:b w:val="0"/>
          <w:iCs/>
          <w:sz w:val="24"/>
          <w:szCs w:val="24"/>
          <w:lang w:val="lt-LT"/>
        </w:rPr>
        <w:t>Asbe</w:t>
      </w:r>
      <w:r w:rsidR="0005203F">
        <w:rPr>
          <w:b w:val="0"/>
          <w:iCs/>
          <w:sz w:val="24"/>
          <w:szCs w:val="24"/>
          <w:lang w:val="lt-LT"/>
        </w:rPr>
        <w:t>sto atliekų sekcijos</w:t>
      </w:r>
      <w:r>
        <w:rPr>
          <w:b w:val="0"/>
          <w:iCs/>
          <w:sz w:val="24"/>
          <w:szCs w:val="24"/>
          <w:lang w:val="lt-LT"/>
        </w:rPr>
        <w:t xml:space="preserve"> eksploat</w:t>
      </w:r>
      <w:r w:rsidRPr="00E60688">
        <w:rPr>
          <w:b w:val="0"/>
          <w:iCs/>
          <w:sz w:val="24"/>
          <w:szCs w:val="24"/>
          <w:lang w:val="lt-LT"/>
        </w:rPr>
        <w:t>acij</w:t>
      </w:r>
      <w:r w:rsidR="0005203F">
        <w:rPr>
          <w:b w:val="0"/>
          <w:iCs/>
          <w:sz w:val="24"/>
          <w:szCs w:val="24"/>
          <w:lang w:val="lt-LT"/>
        </w:rPr>
        <w:t xml:space="preserve">a nekels pavojaus aplinkai, darbuotojams </w:t>
      </w:r>
      <w:r>
        <w:rPr>
          <w:b w:val="0"/>
          <w:iCs/>
          <w:sz w:val="24"/>
          <w:szCs w:val="24"/>
          <w:lang w:val="lt-LT"/>
        </w:rPr>
        <w:t>ir gyventojams</w:t>
      </w:r>
      <w:r w:rsidRPr="00CE5E30">
        <w:rPr>
          <w:b w:val="0"/>
          <w:iCs/>
          <w:sz w:val="24"/>
          <w:szCs w:val="24"/>
          <w:lang w:val="lt-LT"/>
        </w:rPr>
        <w:t>.</w:t>
      </w:r>
      <w:r>
        <w:rPr>
          <w:b w:val="0"/>
          <w:iCs/>
          <w:sz w:val="24"/>
          <w:szCs w:val="24"/>
          <w:lang w:val="lt-LT"/>
        </w:rPr>
        <w:t xml:space="preserve"> </w:t>
      </w:r>
      <w:r w:rsidRPr="00E60688">
        <w:rPr>
          <w:b w:val="0"/>
          <w:iCs/>
          <w:sz w:val="24"/>
          <w:szCs w:val="24"/>
          <w:lang w:val="lt-LT"/>
        </w:rPr>
        <w:t xml:space="preserve">Priimant </w:t>
      </w:r>
      <w:r>
        <w:rPr>
          <w:b w:val="0"/>
          <w:iCs/>
          <w:sz w:val="24"/>
          <w:szCs w:val="24"/>
          <w:lang w:val="lt-LT"/>
        </w:rPr>
        <w:t xml:space="preserve">asbesto turinčias atliekas iš atliekų turėtojų, </w:t>
      </w:r>
      <w:r w:rsidRPr="00E60688">
        <w:rPr>
          <w:b w:val="0"/>
          <w:iCs/>
          <w:sz w:val="24"/>
          <w:szCs w:val="24"/>
          <w:lang w:val="lt-LT"/>
        </w:rPr>
        <w:t>bus laikomasi Darbo su asbes</w:t>
      </w:r>
      <w:r w:rsidR="0005203F">
        <w:rPr>
          <w:b w:val="0"/>
          <w:iCs/>
          <w:sz w:val="24"/>
          <w:szCs w:val="24"/>
          <w:lang w:val="lt-LT"/>
        </w:rPr>
        <w:t xml:space="preserve">tu nuostatų. Darbo </w:t>
      </w:r>
      <w:r>
        <w:rPr>
          <w:b w:val="0"/>
          <w:iCs/>
          <w:sz w:val="24"/>
          <w:szCs w:val="24"/>
          <w:lang w:val="lt-LT"/>
        </w:rPr>
        <w:t>procesa</w:t>
      </w:r>
      <w:r w:rsidR="0005203F">
        <w:rPr>
          <w:b w:val="0"/>
          <w:iCs/>
          <w:sz w:val="24"/>
          <w:szCs w:val="24"/>
          <w:lang w:val="lt-LT"/>
        </w:rPr>
        <w:t xml:space="preserve">s </w:t>
      </w:r>
      <w:r>
        <w:rPr>
          <w:b w:val="0"/>
          <w:iCs/>
          <w:sz w:val="24"/>
          <w:szCs w:val="24"/>
          <w:lang w:val="lt-LT"/>
        </w:rPr>
        <w:t xml:space="preserve">bus </w:t>
      </w:r>
      <w:r w:rsidR="0005203F">
        <w:rPr>
          <w:b w:val="0"/>
          <w:iCs/>
          <w:sz w:val="24"/>
          <w:szCs w:val="24"/>
          <w:lang w:val="lt-LT"/>
        </w:rPr>
        <w:t>organizuojamas taip, kad būtų</w:t>
      </w:r>
      <w:r w:rsidRPr="00E60688">
        <w:rPr>
          <w:b w:val="0"/>
          <w:iCs/>
          <w:sz w:val="24"/>
          <w:szCs w:val="24"/>
          <w:lang w:val="lt-LT"/>
        </w:rPr>
        <w:t xml:space="preserve"> kuo labiau sumažinta</w:t>
      </w:r>
      <w:r w:rsidR="0005203F">
        <w:rPr>
          <w:b w:val="0"/>
          <w:iCs/>
          <w:sz w:val="24"/>
          <w:szCs w:val="24"/>
          <w:lang w:val="lt-LT"/>
        </w:rPr>
        <w:t>s</w:t>
      </w:r>
      <w:r>
        <w:rPr>
          <w:b w:val="0"/>
          <w:iCs/>
          <w:sz w:val="24"/>
          <w:szCs w:val="24"/>
          <w:lang w:val="lt-LT"/>
        </w:rPr>
        <w:t xml:space="preserve"> asbesto atliekų dulkėjimas. </w:t>
      </w:r>
      <w:r w:rsidRPr="00E60688">
        <w:rPr>
          <w:b w:val="0"/>
          <w:iCs/>
          <w:sz w:val="24"/>
          <w:szCs w:val="24"/>
          <w:lang w:val="lt-LT"/>
        </w:rPr>
        <w:t>Sąvartyne asbesto turinčio</w:t>
      </w:r>
      <w:r>
        <w:rPr>
          <w:b w:val="0"/>
          <w:iCs/>
          <w:sz w:val="24"/>
          <w:szCs w:val="24"/>
          <w:lang w:val="lt-LT"/>
        </w:rPr>
        <w:t>s atliekos yra priimamos iš fizinių ir juridinių asmenų. Juridiniai ir fiziniai asmenys atliekas turinčias asbesto atveža uždengtas, siekiat išvengt</w:t>
      </w:r>
      <w:r w:rsidR="0005203F">
        <w:rPr>
          <w:b w:val="0"/>
          <w:iCs/>
          <w:sz w:val="24"/>
          <w:szCs w:val="24"/>
          <w:lang w:val="lt-LT"/>
        </w:rPr>
        <w:t xml:space="preserve">i asbesto dulkių sklaidos ore. </w:t>
      </w:r>
      <w:r>
        <w:rPr>
          <w:b w:val="0"/>
          <w:iCs/>
          <w:sz w:val="24"/>
          <w:szCs w:val="24"/>
          <w:lang w:val="lt-LT"/>
        </w:rPr>
        <w:t>Atvežtos asbesto tur</w:t>
      </w:r>
      <w:r w:rsidRPr="00E60688">
        <w:rPr>
          <w:b w:val="0"/>
          <w:iCs/>
          <w:sz w:val="24"/>
          <w:szCs w:val="24"/>
          <w:lang w:val="lt-LT"/>
        </w:rPr>
        <w:t>inčios atliekos yra apžiūr</w:t>
      </w:r>
      <w:r>
        <w:rPr>
          <w:b w:val="0"/>
          <w:iCs/>
          <w:sz w:val="24"/>
          <w:szCs w:val="24"/>
          <w:lang w:val="lt-LT"/>
        </w:rPr>
        <w:t xml:space="preserve">imos sąvartyno priėmimo </w:t>
      </w:r>
      <w:r w:rsidRPr="00E60688">
        <w:rPr>
          <w:b w:val="0"/>
          <w:iCs/>
          <w:sz w:val="24"/>
          <w:szCs w:val="24"/>
          <w:lang w:val="lt-LT"/>
        </w:rPr>
        <w:t>zonoje. Atliekų priėmėjas patikrina atliekų dokumentų atitikimą atvežtoms atliekoms, apžiūri a</w:t>
      </w:r>
      <w:r w:rsidR="0005203F">
        <w:rPr>
          <w:b w:val="0"/>
          <w:iCs/>
          <w:sz w:val="24"/>
          <w:szCs w:val="24"/>
          <w:lang w:val="lt-LT"/>
        </w:rPr>
        <w:t xml:space="preserve">r atliekose nėra </w:t>
      </w:r>
      <w:r>
        <w:rPr>
          <w:b w:val="0"/>
          <w:iCs/>
          <w:sz w:val="24"/>
          <w:szCs w:val="24"/>
          <w:lang w:val="lt-LT"/>
        </w:rPr>
        <w:t>pašalinių, dr</w:t>
      </w:r>
      <w:r w:rsidRPr="00E60688">
        <w:rPr>
          <w:b w:val="0"/>
          <w:iCs/>
          <w:sz w:val="24"/>
          <w:szCs w:val="24"/>
          <w:lang w:val="lt-LT"/>
        </w:rPr>
        <w:t>audžiamų sąvartyne šalinti atliekų. Po to atliekos yra pasveriamos</w:t>
      </w:r>
      <w:r>
        <w:rPr>
          <w:b w:val="0"/>
          <w:iCs/>
          <w:sz w:val="24"/>
          <w:szCs w:val="24"/>
          <w:lang w:val="lt-LT"/>
        </w:rPr>
        <w:t xml:space="preserve"> automobilinėmis svarstyklėmis. Atlikus atliekų priėmimo</w:t>
      </w:r>
      <w:r w:rsidRPr="00E60688">
        <w:rPr>
          <w:b w:val="0"/>
          <w:iCs/>
          <w:sz w:val="24"/>
          <w:szCs w:val="24"/>
          <w:lang w:val="lt-LT"/>
        </w:rPr>
        <w:t xml:space="preserve"> procedūras autotransporto priemonė su atliekomis nukre</w:t>
      </w:r>
      <w:r>
        <w:rPr>
          <w:b w:val="0"/>
          <w:iCs/>
          <w:sz w:val="24"/>
          <w:szCs w:val="24"/>
          <w:lang w:val="lt-LT"/>
        </w:rPr>
        <w:t>ipiama į asbesto atliekų tvarkymo zoną. Jei iškrovimo metu pastebimos pažeistos pakuotės arba asbesto plaušeliai yr</w:t>
      </w:r>
      <w:r w:rsidR="0005203F">
        <w:rPr>
          <w:b w:val="0"/>
          <w:iCs/>
          <w:sz w:val="24"/>
          <w:szCs w:val="24"/>
          <w:lang w:val="lt-LT"/>
        </w:rPr>
        <w:t xml:space="preserve">a atviri, jie yra sudrėkinami. </w:t>
      </w:r>
      <w:r w:rsidRPr="00E60688">
        <w:rPr>
          <w:b w:val="0"/>
          <w:iCs/>
          <w:sz w:val="24"/>
          <w:szCs w:val="24"/>
          <w:lang w:val="lt-LT"/>
        </w:rPr>
        <w:t>Įrengtoje asbesto gaminių šal</w:t>
      </w:r>
      <w:r>
        <w:rPr>
          <w:b w:val="0"/>
          <w:iCs/>
          <w:sz w:val="24"/>
          <w:szCs w:val="24"/>
          <w:lang w:val="lt-LT"/>
        </w:rPr>
        <w:t>inimo sekcijoje asbesto turinči</w:t>
      </w:r>
      <w:r w:rsidRPr="00E60688">
        <w:rPr>
          <w:b w:val="0"/>
          <w:iCs/>
          <w:sz w:val="24"/>
          <w:szCs w:val="24"/>
          <w:lang w:val="lt-LT"/>
        </w:rPr>
        <w:t>os atliekos bus tvarkomos laikantis Darbo su asbes</w:t>
      </w:r>
      <w:r w:rsidR="0005203F">
        <w:rPr>
          <w:b w:val="0"/>
          <w:iCs/>
          <w:sz w:val="24"/>
          <w:szCs w:val="24"/>
          <w:lang w:val="lt-LT"/>
        </w:rPr>
        <w:t>tu nuostatų bei  vadovaujantis sąvartyno Atliekų naudojimo ar</w:t>
      </w:r>
      <w:r w:rsidRPr="00E60688">
        <w:rPr>
          <w:b w:val="0"/>
          <w:iCs/>
          <w:sz w:val="24"/>
          <w:szCs w:val="24"/>
          <w:lang w:val="lt-LT"/>
        </w:rPr>
        <w:t xml:space="preserve"> šalin</w:t>
      </w:r>
      <w:r w:rsidR="0005203F">
        <w:rPr>
          <w:b w:val="0"/>
          <w:iCs/>
          <w:sz w:val="24"/>
          <w:szCs w:val="24"/>
          <w:lang w:val="lt-LT"/>
        </w:rPr>
        <w:t xml:space="preserve">imo techninių reglamentu. Sekcija bus pažymėta įspėjamaisiais </w:t>
      </w:r>
      <w:r w:rsidRPr="00E60688">
        <w:rPr>
          <w:b w:val="0"/>
          <w:iCs/>
          <w:sz w:val="24"/>
          <w:szCs w:val="24"/>
          <w:lang w:val="lt-LT"/>
        </w:rPr>
        <w:t>že</w:t>
      </w:r>
      <w:r>
        <w:rPr>
          <w:b w:val="0"/>
          <w:iCs/>
          <w:sz w:val="24"/>
          <w:szCs w:val="24"/>
          <w:lang w:val="lt-LT"/>
        </w:rPr>
        <w:t xml:space="preserve">nklais. Šalinamos atliekos bus tankinamos kartą per mėnesį buldozeriu </w:t>
      </w:r>
      <w:r w:rsidRPr="00E60688">
        <w:rPr>
          <w:b w:val="0"/>
          <w:iCs/>
          <w:sz w:val="24"/>
          <w:szCs w:val="24"/>
          <w:lang w:val="lt-LT"/>
        </w:rPr>
        <w:t>arba specialiu atlie</w:t>
      </w:r>
      <w:r>
        <w:rPr>
          <w:b w:val="0"/>
          <w:iCs/>
          <w:sz w:val="24"/>
          <w:szCs w:val="24"/>
          <w:lang w:val="lt-LT"/>
        </w:rPr>
        <w:t>kų tankintuvu ir perdengiamos</w:t>
      </w:r>
      <w:r w:rsidRPr="00CE5E30">
        <w:rPr>
          <w:b w:val="0"/>
          <w:iCs/>
          <w:sz w:val="24"/>
          <w:szCs w:val="24"/>
          <w:lang w:val="lt-LT"/>
        </w:rPr>
        <w:t xml:space="preserve"> 1 m. grunto sluoksniu</w:t>
      </w:r>
      <w:r>
        <w:rPr>
          <w:b w:val="0"/>
          <w:iCs/>
          <w:sz w:val="24"/>
          <w:szCs w:val="24"/>
          <w:lang w:val="lt-LT"/>
        </w:rPr>
        <w:t>.</w:t>
      </w:r>
      <w:r w:rsidRPr="00E60688">
        <w:rPr>
          <w:b w:val="0"/>
          <w:iCs/>
          <w:sz w:val="24"/>
          <w:szCs w:val="24"/>
          <w:lang w:val="lt-LT"/>
        </w:rPr>
        <w:t xml:space="preserve"> Šie </w:t>
      </w:r>
      <w:r>
        <w:rPr>
          <w:b w:val="0"/>
          <w:iCs/>
          <w:sz w:val="24"/>
          <w:szCs w:val="24"/>
          <w:lang w:val="lt-LT"/>
        </w:rPr>
        <w:t xml:space="preserve">darbai organizuojami taip, kad </w:t>
      </w:r>
      <w:r w:rsidRPr="00E60688">
        <w:rPr>
          <w:b w:val="0"/>
          <w:iCs/>
          <w:sz w:val="24"/>
          <w:szCs w:val="24"/>
          <w:lang w:val="lt-LT"/>
        </w:rPr>
        <w:t>būtų išvengta asbesto atliekų dulkėjimo, esant</w:t>
      </w:r>
      <w:r>
        <w:rPr>
          <w:b w:val="0"/>
          <w:iCs/>
          <w:sz w:val="24"/>
          <w:szCs w:val="24"/>
          <w:lang w:val="lt-LT"/>
        </w:rPr>
        <w:t xml:space="preserve"> poreikiui atliekos drėkinamos. </w:t>
      </w:r>
      <w:r w:rsidRPr="00E60688">
        <w:rPr>
          <w:b w:val="0"/>
          <w:iCs/>
          <w:sz w:val="24"/>
          <w:szCs w:val="24"/>
          <w:lang w:val="lt-LT"/>
        </w:rPr>
        <w:t>Darbuotojų rūkymo vietos įrengtos už sąvartyno kaupo ribų.</w:t>
      </w:r>
    </w:p>
    <w:bookmarkEnd w:id="8"/>
    <w:p w14:paraId="0A78B6D0" w14:textId="77777777" w:rsidR="00757A91"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2"/>
          <w:szCs w:val="22"/>
          <w:lang w:eastAsia="lt-LT"/>
        </w:rPr>
      </w:pPr>
    </w:p>
    <w:p w14:paraId="4729CEA8" w14:textId="77777777" w:rsidR="002D6D18" w:rsidRDefault="002D6D18"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2"/>
          <w:szCs w:val="22"/>
          <w:lang w:eastAsia="lt-LT"/>
        </w:rPr>
      </w:pPr>
    </w:p>
    <w:p w14:paraId="29E9CB90" w14:textId="77777777" w:rsidR="002D6D18" w:rsidRDefault="002D6D18"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2"/>
          <w:szCs w:val="22"/>
          <w:lang w:eastAsia="lt-LT"/>
        </w:rPr>
      </w:pPr>
    </w:p>
    <w:p w14:paraId="09332690" w14:textId="77777777" w:rsidR="002D6D18" w:rsidRDefault="002D6D18"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2"/>
          <w:szCs w:val="22"/>
          <w:lang w:eastAsia="lt-LT"/>
        </w:rPr>
      </w:pPr>
    </w:p>
    <w:p w14:paraId="5D993206" w14:textId="77777777" w:rsidR="00757A91" w:rsidRDefault="00757A91" w:rsidP="00757A91">
      <w:pPr>
        <w:ind w:firstLine="567"/>
        <w:jc w:val="both"/>
        <w:rPr>
          <w:b/>
          <w:color w:val="000000"/>
          <w:u w:val="single"/>
        </w:rPr>
      </w:pPr>
      <w:r w:rsidRPr="00B93C4C">
        <w:rPr>
          <w:b/>
          <w:color w:val="000000"/>
          <w:u w:val="single"/>
        </w:rPr>
        <w:t>Atliekų priėmimo ir la</w:t>
      </w:r>
      <w:r>
        <w:rPr>
          <w:b/>
          <w:color w:val="000000"/>
          <w:u w:val="single"/>
        </w:rPr>
        <w:t>ikino saugojimo  a</w:t>
      </w:r>
      <w:r w:rsidRPr="00B93C4C">
        <w:rPr>
          <w:b/>
          <w:color w:val="000000"/>
          <w:u w:val="single"/>
        </w:rPr>
        <w:t xml:space="preserve">ikštelė. </w:t>
      </w:r>
    </w:p>
    <w:p w14:paraId="5920E6DF" w14:textId="77777777" w:rsidR="00757A91" w:rsidRDefault="00757A91" w:rsidP="00757A91">
      <w:pPr>
        <w:pStyle w:val="Pagrindinistekstas30"/>
        <w:spacing w:after="0"/>
        <w:ind w:firstLine="720"/>
        <w:rPr>
          <w:sz w:val="24"/>
          <w:szCs w:val="24"/>
        </w:rPr>
      </w:pPr>
    </w:p>
    <w:p w14:paraId="3027939D" w14:textId="77777777" w:rsidR="0005203F" w:rsidRDefault="00757A91" w:rsidP="0005203F">
      <w:pPr>
        <w:pStyle w:val="Pagrindinistekstas30"/>
        <w:spacing w:after="0"/>
        <w:ind w:firstLine="720"/>
        <w:jc w:val="both"/>
        <w:rPr>
          <w:sz w:val="24"/>
          <w:szCs w:val="24"/>
        </w:rPr>
      </w:pPr>
      <w:r w:rsidRPr="00B146AD">
        <w:rPr>
          <w:sz w:val="24"/>
          <w:szCs w:val="24"/>
        </w:rPr>
        <w:t>Utenos atliekų priėmimo ir laikino saugojimo aikštelė (toliau- APLSA) skirta stambiagabaritinių, statybinių, ir buiti</w:t>
      </w:r>
      <w:r>
        <w:rPr>
          <w:sz w:val="24"/>
          <w:szCs w:val="24"/>
        </w:rPr>
        <w:t>es pavojingų atliekų surinkimui. Į</w:t>
      </w:r>
      <w:r w:rsidR="0005203F">
        <w:rPr>
          <w:sz w:val="24"/>
          <w:szCs w:val="24"/>
        </w:rPr>
        <w:t xml:space="preserve"> aikštelę tai pat priimamos</w:t>
      </w:r>
      <w:r w:rsidRPr="00B146AD">
        <w:rPr>
          <w:sz w:val="24"/>
          <w:szCs w:val="24"/>
        </w:rPr>
        <w:t xml:space="preserve"> medienos, elektros i</w:t>
      </w:r>
      <w:r>
        <w:rPr>
          <w:sz w:val="24"/>
          <w:szCs w:val="24"/>
        </w:rPr>
        <w:t>r elektroninės įrangos atliekos, antrinės žaliavos.</w:t>
      </w:r>
      <w:r w:rsidRPr="00B146AD">
        <w:rPr>
          <w:sz w:val="24"/>
          <w:szCs w:val="24"/>
        </w:rPr>
        <w:t xml:space="preserve">  Aikštelė skirta tik fiziniams asmenims.</w:t>
      </w:r>
      <w:r>
        <w:rPr>
          <w:sz w:val="24"/>
          <w:szCs w:val="24"/>
        </w:rPr>
        <w:t xml:space="preserve"> Atliekas gyventojai į atliekų priėmimo ir laikino saugojimo aikštelę atveža savo transportu ir supakuotas taip, kad pakuotės netrukdytų vizualiai nustatyti, kad atlie</w:t>
      </w:r>
      <w:r w:rsidR="0005203F">
        <w:rPr>
          <w:sz w:val="24"/>
          <w:szCs w:val="24"/>
        </w:rPr>
        <w:t xml:space="preserve">kos yra priimtinos į aikštelę. </w:t>
      </w:r>
    </w:p>
    <w:p w14:paraId="389F9C64" w14:textId="7956BAFC" w:rsidR="00757A91" w:rsidRPr="0005203F" w:rsidRDefault="00757A91" w:rsidP="0005203F">
      <w:pPr>
        <w:pStyle w:val="Pagrindinistekstas30"/>
        <w:spacing w:after="0"/>
        <w:ind w:firstLine="720"/>
        <w:jc w:val="both"/>
        <w:rPr>
          <w:sz w:val="24"/>
          <w:szCs w:val="24"/>
        </w:rPr>
      </w:pPr>
      <w:r>
        <w:rPr>
          <w:sz w:val="24"/>
          <w:szCs w:val="24"/>
        </w:rPr>
        <w:t xml:space="preserve">Atliekų vežimą aikštelės teritorijoje organizuoja aikštelės darbuotojas - priėmėjas. Gyventojo transporto priemonė, įvažiavusi per įvažiavimo vartus ir pristačiusi atliekas, pirmiausiai sustoja atliekų priėmimo zonoje, kur jos apžiūrimos, apskaitomos bei aikštelės darbuotojas nurodo, kur kokias nepavojingas atliekas galima iškrauti. Tuomet transporto priemonė privažiuoja prie atitinkamo konteinerio ir, iškrovus atliekas, išvažiuoja iš aikštelės per vartus. Pavojingas atliekas (liuminescencines lempas, pavojingoms priskiriamas EEĮ atliekas, buities pavojingas atliekas, išeikvotus akumuliatorius, baterijas ir pan.) darbuotojas išrūšiuoja pats ir atitinkamai paskirsto pavojingų atliekų sandėlyje. Atliekų turėtojas ypatingai pavojingas atliekas – gyvsidabrio, nuodų graužikams, lengvai užsidegančių medžiagų ar kitų ypač toksiškų medžiagų atliekas – pateikia tik atliekų priėmėjui, kuris jas patalpina į specialią tarą. </w:t>
      </w:r>
      <w:r>
        <w:rPr>
          <w:color w:val="000000"/>
          <w:spacing w:val="-3"/>
          <w:sz w:val="24"/>
          <w:szCs w:val="24"/>
        </w:rPr>
        <w:t>Neaiški</w:t>
      </w:r>
      <w:r w:rsidRPr="00B82E41">
        <w:rPr>
          <w:color w:val="000000"/>
          <w:spacing w:val="-3"/>
          <w:sz w:val="24"/>
          <w:szCs w:val="24"/>
        </w:rPr>
        <w:t>os kilmės medžiagos dedamos į atskirą tarą</w:t>
      </w:r>
      <w:r>
        <w:rPr>
          <w:color w:val="000000"/>
          <w:spacing w:val="-3"/>
          <w:sz w:val="24"/>
          <w:szCs w:val="24"/>
        </w:rPr>
        <w:t xml:space="preserve">. </w:t>
      </w:r>
    </w:p>
    <w:p w14:paraId="5E3F8D2E" w14:textId="77777777" w:rsidR="00757A91" w:rsidRDefault="00757A91" w:rsidP="00757A91">
      <w:pPr>
        <w:pStyle w:val="Pagrindinistekstas30"/>
        <w:spacing w:after="0"/>
        <w:rPr>
          <w:sz w:val="24"/>
          <w:szCs w:val="24"/>
        </w:rPr>
      </w:pPr>
      <w:r>
        <w:rPr>
          <w:sz w:val="24"/>
          <w:szCs w:val="24"/>
        </w:rPr>
        <w:t xml:space="preserve">             Visos pristatytos atliekos registruojamos atliekų tvarkymo apskaitos žurnale, vadovaujantis Atliekų tvarkymo taisyklėmis. </w:t>
      </w:r>
    </w:p>
    <w:p w14:paraId="47180A48" w14:textId="77777777" w:rsidR="00757A91" w:rsidRDefault="00757A91" w:rsidP="00757A91">
      <w:pPr>
        <w:pStyle w:val="Pagrindinistekstas30"/>
        <w:spacing w:after="0"/>
        <w:ind w:firstLine="720"/>
        <w:rPr>
          <w:sz w:val="24"/>
          <w:szCs w:val="24"/>
        </w:rPr>
      </w:pPr>
    </w:p>
    <w:p w14:paraId="004F4D91" w14:textId="77777777" w:rsidR="00757A91" w:rsidRDefault="00757A91" w:rsidP="00757A91">
      <w:pPr>
        <w:tabs>
          <w:tab w:val="left" w:pos="720"/>
          <w:tab w:val="left" w:pos="1260"/>
        </w:tabs>
        <w:jc w:val="both"/>
        <w:rPr>
          <w:szCs w:val="24"/>
        </w:rPr>
      </w:pPr>
      <w:r>
        <w:tab/>
        <w:t xml:space="preserve">Aikštelėje apdorojamos (ardomos) didžiosios atliekos (tinkamos ardymui) – seni baldai, langai, durys. Ardant senus baldus atskiriamas metalas, mediena, stiklas ir tekstilės dirbiniai. Atvežti baldai iškraunami aikštelėje, tuomet atliekų priėmėjas juos išardo, atskirtas dalis patalpina į atitinkamus konteinerius. Minkšta (tekstilinė) baldų dalis, stiklas šalinami sąvartyne (šios atliekos dedamos į utilizavimui netinkamų atliekų konteinerį), lakuotas, dažytas medis- statybinių atliekų aikštelėje, švari mediena perduodama kompostavimui į žaliųjų atliekų kompostavimo aikštelę, metalo laužas perduodamas metalo laužą superkančioms įmonėms. Metalo atliekos laikomos ant asfalto dangos iki jų pridavimo.  </w:t>
      </w:r>
    </w:p>
    <w:p w14:paraId="7D5F6C3E" w14:textId="77777777" w:rsidR="00757A91" w:rsidRDefault="00757A91" w:rsidP="00757A91">
      <w:pPr>
        <w:ind w:firstLine="720"/>
        <w:jc w:val="both"/>
        <w:rPr>
          <w:bCs/>
        </w:rPr>
      </w:pPr>
      <w:r>
        <w:rPr>
          <w:bCs/>
        </w:rPr>
        <w:t>Ardant langus ir duris susidarys stiklo ir medienos atliekos. Stiklo atliekos bus perduodamos atliekos tvarkančioms įmonėms, netinkamas stiklas- šalinimui sąvartyne,  susidariusi švari mediena perduodama žaliųjų atliekų kompostavimo aikštelei, dažytas lakuotas medis- statybinių atliekų aikštelei.</w:t>
      </w:r>
    </w:p>
    <w:p w14:paraId="03068B7A" w14:textId="77777777" w:rsidR="0005203F" w:rsidRPr="00186409" w:rsidRDefault="0005203F" w:rsidP="00757A91">
      <w:pPr>
        <w:ind w:firstLine="720"/>
        <w:jc w:val="both"/>
        <w:rPr>
          <w:bCs/>
        </w:rPr>
      </w:pPr>
    </w:p>
    <w:p w14:paraId="50C88C0C" w14:textId="77777777" w:rsidR="00757A91" w:rsidRPr="00B82E41" w:rsidRDefault="00757A91" w:rsidP="00757A91">
      <w:pPr>
        <w:tabs>
          <w:tab w:val="left" w:pos="1260"/>
        </w:tabs>
        <w:jc w:val="both"/>
        <w:rPr>
          <w:b/>
        </w:rPr>
      </w:pPr>
      <w:r w:rsidRPr="00B82E41">
        <w:rPr>
          <w:b/>
        </w:rPr>
        <w:t xml:space="preserve"> Statybinių atliekų priėmimo tvarka. </w:t>
      </w:r>
    </w:p>
    <w:p w14:paraId="38B18472" w14:textId="77777777" w:rsidR="00757A91" w:rsidRPr="008D2FAC" w:rsidRDefault="00757A91" w:rsidP="0005203F">
      <w:pPr>
        <w:pStyle w:val="Pagrindinistekstas30"/>
        <w:spacing w:after="0"/>
        <w:jc w:val="both"/>
        <w:rPr>
          <w:sz w:val="24"/>
          <w:szCs w:val="24"/>
        </w:rPr>
      </w:pPr>
      <w:r>
        <w:rPr>
          <w:rStyle w:val="Grietas"/>
          <w:sz w:val="24"/>
          <w:szCs w:val="24"/>
        </w:rPr>
        <w:t>S</w:t>
      </w:r>
      <w:r w:rsidRPr="008D2FAC">
        <w:rPr>
          <w:rStyle w:val="Grietas"/>
          <w:sz w:val="24"/>
          <w:szCs w:val="24"/>
        </w:rPr>
        <w:t>tatybos ir griovimo atliekos</w:t>
      </w:r>
      <w:r w:rsidRPr="008D2FAC">
        <w:rPr>
          <w:sz w:val="24"/>
          <w:szCs w:val="24"/>
        </w:rPr>
        <w:t xml:space="preserve"> – tai atliekos, susidarančios atliekant smulkius patalpų statybos (griovimo) ar remonto darbus, kuriems vykdyti teisės aktų nustatyta tvarka nėra privalomas statybos leidimas ar rašytinis pritarimas statinio projektui. </w:t>
      </w:r>
    </w:p>
    <w:p w14:paraId="0D32EC53" w14:textId="77777777" w:rsidR="00757A91" w:rsidRDefault="00757A91" w:rsidP="0005203F">
      <w:pPr>
        <w:pStyle w:val="Pagrindinistekstas30"/>
        <w:spacing w:after="0"/>
        <w:jc w:val="both"/>
        <w:rPr>
          <w:sz w:val="24"/>
          <w:szCs w:val="24"/>
        </w:rPr>
      </w:pPr>
      <w:r w:rsidRPr="00B82E41">
        <w:rPr>
          <w:sz w:val="24"/>
          <w:szCs w:val="24"/>
        </w:rPr>
        <w:t>Į Utenos atliekų priėmimo ir laikino saugojimo aikštelę vienas namų ūkis nemokamai gali pristatyti iki 200 kg mišrių statybos ir griovimo atliekų (17 09 04</w:t>
      </w:r>
      <w:r>
        <w:rPr>
          <w:sz w:val="24"/>
          <w:szCs w:val="24"/>
        </w:rPr>
        <w:t xml:space="preserve">). </w:t>
      </w:r>
    </w:p>
    <w:p w14:paraId="75A0D6A2" w14:textId="77777777" w:rsidR="00757A91" w:rsidRDefault="00757A91" w:rsidP="0005203F">
      <w:pPr>
        <w:pStyle w:val="Pagrindinistekstas30"/>
        <w:spacing w:after="0"/>
        <w:jc w:val="both"/>
        <w:rPr>
          <w:sz w:val="24"/>
          <w:szCs w:val="24"/>
        </w:rPr>
      </w:pPr>
      <w:r>
        <w:rPr>
          <w:sz w:val="24"/>
          <w:szCs w:val="24"/>
        </w:rPr>
        <w:t xml:space="preserve">Aikštelės operatorius atlieka vizualinę statybos ir griovimo atliekų kontrolę. Nustačius, jog galima atlikti statybos ir griovimo atliekų rūšiavimą, atliekų turėtojui nurodoma, kur sudėti išrūšiuotas atliekas. Po rūšiavimo likusi frakcija, nukreipiama šalinimui į sąvartyną arba statybinių atliekų aikštelę. </w:t>
      </w:r>
    </w:p>
    <w:p w14:paraId="365704AE" w14:textId="77777777" w:rsidR="00757A91" w:rsidRDefault="00757A91" w:rsidP="0005203F">
      <w:pPr>
        <w:pStyle w:val="Pagrindinistekstas30"/>
        <w:spacing w:after="0"/>
        <w:jc w:val="both"/>
        <w:rPr>
          <w:sz w:val="24"/>
          <w:szCs w:val="24"/>
        </w:rPr>
      </w:pPr>
      <w:r>
        <w:rPr>
          <w:sz w:val="24"/>
          <w:szCs w:val="24"/>
        </w:rPr>
        <w:t xml:space="preserve">Statybos ir griovimo atliekų kiekiui viršijus 200 kg, atliekos yra apmokestinamos pagal nustatytą tvarką. </w:t>
      </w:r>
    </w:p>
    <w:p w14:paraId="435B5C68" w14:textId="77777777" w:rsidR="00757A91" w:rsidRDefault="00757A91" w:rsidP="0005203F">
      <w:pPr>
        <w:jc w:val="both"/>
        <w:rPr>
          <w:b/>
          <w:szCs w:val="24"/>
          <w:lang w:eastAsia="lt-LT"/>
        </w:rPr>
      </w:pPr>
    </w:p>
    <w:p w14:paraId="22F4C96A" w14:textId="77777777" w:rsidR="00757A91" w:rsidRDefault="00757A91" w:rsidP="0005203F">
      <w:pPr>
        <w:jc w:val="both"/>
        <w:rPr>
          <w:iCs/>
          <w:szCs w:val="24"/>
        </w:rPr>
      </w:pPr>
      <w:r w:rsidRPr="00F3183C">
        <w:rPr>
          <w:szCs w:val="24"/>
          <w:lang w:eastAsia="lt-LT"/>
        </w:rPr>
        <w:t xml:space="preserve">Atliekos, turinčios asbesto, atvežtos į APLSA šalinamos sąvartyno sekcijoje, </w:t>
      </w:r>
      <w:r w:rsidRPr="00F3183C">
        <w:rPr>
          <w:iCs/>
          <w:szCs w:val="24"/>
        </w:rPr>
        <w:t xml:space="preserve">kurioje šalinamos atliekos, savo sudėtyje turinčios asbesto. </w:t>
      </w:r>
    </w:p>
    <w:p w14:paraId="23DFB3DD" w14:textId="77777777" w:rsidR="00757A91" w:rsidRPr="00B82E41" w:rsidRDefault="00757A91" w:rsidP="0005203F">
      <w:pPr>
        <w:pStyle w:val="Pagrindinistekstas30"/>
        <w:spacing w:after="0"/>
        <w:jc w:val="both"/>
        <w:rPr>
          <w:b/>
          <w:sz w:val="24"/>
          <w:szCs w:val="24"/>
        </w:rPr>
      </w:pPr>
    </w:p>
    <w:p w14:paraId="5803DC48" w14:textId="77777777" w:rsidR="00757A91" w:rsidRPr="00B82E41" w:rsidRDefault="00757A91" w:rsidP="00757A91">
      <w:pPr>
        <w:pStyle w:val="Pagrindinistekstas30"/>
        <w:spacing w:after="0"/>
        <w:rPr>
          <w:b/>
          <w:sz w:val="24"/>
          <w:szCs w:val="24"/>
        </w:rPr>
      </w:pPr>
      <w:r w:rsidRPr="00B82E41">
        <w:rPr>
          <w:b/>
          <w:sz w:val="24"/>
          <w:szCs w:val="24"/>
        </w:rPr>
        <w:t xml:space="preserve">Aikštelės infrastruktūra. </w:t>
      </w:r>
    </w:p>
    <w:p w14:paraId="27269C6F" w14:textId="77777777" w:rsidR="00757A91" w:rsidRPr="00B93C4C" w:rsidRDefault="00757A91" w:rsidP="00757A91">
      <w:pPr>
        <w:jc w:val="both"/>
        <w:rPr>
          <w:color w:val="000000"/>
          <w:spacing w:val="-3"/>
        </w:rPr>
      </w:pPr>
      <w:r w:rsidRPr="00B93C4C">
        <w:rPr>
          <w:color w:val="000000"/>
          <w:spacing w:val="-3"/>
        </w:rPr>
        <w:t>Sunkioms atliekoms priimti ir transportuoti bus naudojamos mažosios mechanizacijos priemonės:</w:t>
      </w:r>
    </w:p>
    <w:p w14:paraId="0F4C25D8" w14:textId="77777777" w:rsidR="00757A91" w:rsidRPr="00B93C4C" w:rsidRDefault="00757A91" w:rsidP="00757A91">
      <w:pPr>
        <w:numPr>
          <w:ilvl w:val="0"/>
          <w:numId w:val="7"/>
        </w:numPr>
        <w:suppressAutoHyphens/>
        <w:adjustRightInd w:val="0"/>
        <w:jc w:val="both"/>
        <w:textAlignment w:val="baseline"/>
        <w:rPr>
          <w:color w:val="000000"/>
          <w:spacing w:val="-3"/>
        </w:rPr>
      </w:pPr>
      <w:r w:rsidRPr="00B93C4C">
        <w:rPr>
          <w:color w:val="000000"/>
          <w:spacing w:val="-3"/>
        </w:rPr>
        <w:t xml:space="preserve">Aukštai keliantis rankinis hidraulinis keltuvas. Kėlimo galia </w:t>
      </w:r>
      <w:smartTag w:uri="urn:schemas-microsoft-com:office:smarttags" w:element="metricconverter">
        <w:smartTagPr>
          <w:attr w:name="ProductID" w:val="1000 kg"/>
        </w:smartTagPr>
        <w:r w:rsidRPr="00B93C4C">
          <w:rPr>
            <w:color w:val="000000"/>
            <w:spacing w:val="-3"/>
          </w:rPr>
          <w:t>1000 kg</w:t>
        </w:r>
      </w:smartTag>
      <w:r w:rsidRPr="00B93C4C">
        <w:rPr>
          <w:color w:val="000000"/>
          <w:spacing w:val="-3"/>
        </w:rPr>
        <w:t xml:space="preserve">. Kėlimo aukštis </w:t>
      </w:r>
      <w:smartTag w:uri="urn:schemas-microsoft-com:office:smarttags" w:element="metricconverter">
        <w:smartTagPr>
          <w:attr w:name="ProductID" w:val="1500 mm"/>
        </w:smartTagPr>
        <w:r w:rsidRPr="00B93C4C">
          <w:rPr>
            <w:color w:val="000000"/>
            <w:spacing w:val="-3"/>
          </w:rPr>
          <w:t>1500 mm</w:t>
        </w:r>
      </w:smartTag>
      <w:r w:rsidRPr="00B93C4C">
        <w:rPr>
          <w:color w:val="000000"/>
          <w:spacing w:val="-3"/>
        </w:rPr>
        <w:t xml:space="preserve">. </w:t>
      </w:r>
    </w:p>
    <w:p w14:paraId="775488F0" w14:textId="77777777" w:rsidR="00757A91" w:rsidRPr="00B93C4C" w:rsidRDefault="00757A91" w:rsidP="00757A91">
      <w:pPr>
        <w:numPr>
          <w:ilvl w:val="0"/>
          <w:numId w:val="7"/>
        </w:numPr>
        <w:suppressAutoHyphens/>
        <w:adjustRightInd w:val="0"/>
        <w:jc w:val="both"/>
        <w:textAlignment w:val="baseline"/>
        <w:rPr>
          <w:color w:val="000000"/>
          <w:spacing w:val="-3"/>
        </w:rPr>
      </w:pPr>
      <w:r w:rsidRPr="00B93C4C">
        <w:rPr>
          <w:color w:val="000000"/>
          <w:spacing w:val="-3"/>
        </w:rPr>
        <w:t xml:space="preserve">Žemo kėlimo vežimėlis. Kėlimo galia </w:t>
      </w:r>
      <w:smartTag w:uri="urn:schemas-microsoft-com:office:smarttags" w:element="metricconverter">
        <w:smartTagPr>
          <w:attr w:name="ProductID" w:val="1000 kg"/>
        </w:smartTagPr>
        <w:r w:rsidRPr="00B93C4C">
          <w:rPr>
            <w:color w:val="000000"/>
            <w:spacing w:val="-3"/>
          </w:rPr>
          <w:t>1000 kg</w:t>
        </w:r>
      </w:smartTag>
      <w:r w:rsidRPr="00B93C4C">
        <w:rPr>
          <w:color w:val="000000"/>
          <w:spacing w:val="-3"/>
        </w:rPr>
        <w:t xml:space="preserve">. Kėlimo aukštis </w:t>
      </w:r>
      <w:smartTag w:uri="urn:schemas-microsoft-com:office:smarttags" w:element="metricconverter">
        <w:smartTagPr>
          <w:attr w:name="ProductID" w:val="200 mm"/>
        </w:smartTagPr>
        <w:r w:rsidRPr="00B93C4C">
          <w:rPr>
            <w:color w:val="000000"/>
            <w:spacing w:val="-3"/>
          </w:rPr>
          <w:t>200 mm</w:t>
        </w:r>
      </w:smartTag>
      <w:r w:rsidRPr="00B93C4C">
        <w:rPr>
          <w:color w:val="000000"/>
          <w:spacing w:val="-3"/>
        </w:rPr>
        <w:t xml:space="preserve">. </w:t>
      </w:r>
    </w:p>
    <w:p w14:paraId="0116453E" w14:textId="77777777" w:rsidR="00757A91" w:rsidRPr="00BE7C21" w:rsidRDefault="00757A91" w:rsidP="00757A91">
      <w:pPr>
        <w:shd w:val="clear" w:color="auto" w:fill="FFFFFF"/>
        <w:ind w:firstLine="720"/>
        <w:jc w:val="both"/>
        <w:rPr>
          <w:color w:val="000000"/>
        </w:rPr>
      </w:pPr>
      <w:r w:rsidRPr="00B93C4C">
        <w:rPr>
          <w:color w:val="000000"/>
          <w:spacing w:val="1"/>
        </w:rPr>
        <w:t>Aikštelėj</w:t>
      </w:r>
      <w:r>
        <w:rPr>
          <w:color w:val="000000"/>
          <w:spacing w:val="1"/>
        </w:rPr>
        <w:t>e atliekoms laikyti naudojama 10</w:t>
      </w:r>
      <w:r w:rsidRPr="00B93C4C">
        <w:rPr>
          <w:color w:val="000000"/>
          <w:spacing w:val="1"/>
        </w:rPr>
        <w:t xml:space="preserve"> konteinerių:</w:t>
      </w:r>
      <w:r>
        <w:rPr>
          <w:color w:val="000000"/>
          <w:spacing w:val="1"/>
        </w:rPr>
        <w:t xml:space="preserve"> 14 m</w:t>
      </w:r>
      <w:r>
        <w:rPr>
          <w:color w:val="000000"/>
          <w:spacing w:val="1"/>
          <w:vertAlign w:val="superscript"/>
        </w:rPr>
        <w:t>3</w:t>
      </w:r>
      <w:r>
        <w:rPr>
          <w:color w:val="000000"/>
          <w:spacing w:val="1"/>
        </w:rPr>
        <w:t xml:space="preserve"> 3 vnt. statybos ir griovimo atliekoms, 35 m</w:t>
      </w:r>
      <w:r>
        <w:rPr>
          <w:color w:val="000000"/>
          <w:spacing w:val="1"/>
          <w:vertAlign w:val="superscript"/>
        </w:rPr>
        <w:t xml:space="preserve">3 </w:t>
      </w:r>
      <w:r>
        <w:rPr>
          <w:color w:val="000000"/>
          <w:spacing w:val="1"/>
        </w:rPr>
        <w:t>1 vnt. – stambiagabaritėms atliekoms, 30 m</w:t>
      </w:r>
      <w:r>
        <w:rPr>
          <w:color w:val="000000"/>
          <w:spacing w:val="1"/>
          <w:vertAlign w:val="superscript"/>
        </w:rPr>
        <w:t xml:space="preserve">3 </w:t>
      </w:r>
      <w:r>
        <w:rPr>
          <w:color w:val="000000"/>
          <w:spacing w:val="1"/>
        </w:rPr>
        <w:t>1 vnt. popieriaus ir kartono atliekoms, 1,1 m</w:t>
      </w:r>
      <w:r>
        <w:rPr>
          <w:color w:val="000000"/>
          <w:spacing w:val="1"/>
          <w:vertAlign w:val="superscript"/>
        </w:rPr>
        <w:t xml:space="preserve">3 </w:t>
      </w:r>
      <w:r>
        <w:rPr>
          <w:color w:val="000000"/>
          <w:spacing w:val="1"/>
        </w:rPr>
        <w:t xml:space="preserve">5 vnt. stiklo, plastiko, PET atliekoms. </w:t>
      </w:r>
    </w:p>
    <w:p w14:paraId="4E6B1E22" w14:textId="77777777" w:rsidR="00757A91" w:rsidRPr="00B93C4C" w:rsidRDefault="00757A91" w:rsidP="00757A91">
      <w:pPr>
        <w:ind w:firstLine="567"/>
        <w:jc w:val="both"/>
        <w:rPr>
          <w:color w:val="000000"/>
          <w:spacing w:val="-3"/>
        </w:rPr>
      </w:pPr>
    </w:p>
    <w:p w14:paraId="7E6FEA8C" w14:textId="77777777" w:rsidR="00757A91" w:rsidRPr="00B93C4C" w:rsidRDefault="00757A91" w:rsidP="00757A91">
      <w:pPr>
        <w:ind w:firstLine="567"/>
        <w:jc w:val="both"/>
        <w:rPr>
          <w:color w:val="000000"/>
          <w:spacing w:val="-3"/>
          <w:szCs w:val="24"/>
        </w:rPr>
      </w:pPr>
      <w:r w:rsidRPr="00B93C4C">
        <w:rPr>
          <w:color w:val="000000"/>
          <w:spacing w:val="-3"/>
          <w:szCs w:val="24"/>
        </w:rPr>
        <w:t xml:space="preserve">Prie  konteinerių stovi  aiškiai įskaitomi užrašai su atliekų pavadinimais. Pavojingų atliekų konteineriai ir talpos yra sandarūs ir atitinkamai paženklinti pagal Atliekų tvarkymo taisyklių reikalavimus. </w:t>
      </w:r>
    </w:p>
    <w:p w14:paraId="2685ED41" w14:textId="77777777" w:rsidR="00757A91" w:rsidRDefault="00757A91" w:rsidP="00757A91">
      <w:pPr>
        <w:ind w:firstLine="720"/>
        <w:jc w:val="both"/>
        <w:rPr>
          <w:b/>
          <w:color w:val="000000"/>
          <w:spacing w:val="-3"/>
          <w:szCs w:val="24"/>
        </w:rPr>
      </w:pPr>
    </w:p>
    <w:p w14:paraId="7AEB9BC5" w14:textId="77777777" w:rsidR="00757A91" w:rsidRPr="0005203F" w:rsidRDefault="00757A91" w:rsidP="00757A91">
      <w:pPr>
        <w:jc w:val="both"/>
        <w:rPr>
          <w:color w:val="000000"/>
          <w:spacing w:val="-3"/>
          <w:szCs w:val="24"/>
        </w:rPr>
      </w:pPr>
      <w:r w:rsidRPr="0005203F">
        <w:rPr>
          <w:b/>
          <w:color w:val="000000"/>
          <w:spacing w:val="-3"/>
          <w:szCs w:val="24"/>
        </w:rPr>
        <w:t>Pavojingų atliekų laikymas.</w:t>
      </w:r>
      <w:r w:rsidRPr="0005203F">
        <w:rPr>
          <w:color w:val="000000"/>
          <w:spacing w:val="-3"/>
          <w:szCs w:val="24"/>
        </w:rPr>
        <w:t xml:space="preserve"> Surinktos pavojingos atliekos laikomos specialiose talpose pavojingų atliekų sandėlyje ir pastogėje, kurie įrengti šalia buitinio tarnybinio pastato. </w:t>
      </w:r>
    </w:p>
    <w:p w14:paraId="3BC3C782" w14:textId="77777777" w:rsidR="00757A91" w:rsidRPr="0005203F" w:rsidRDefault="00757A91" w:rsidP="00757A91">
      <w:pPr>
        <w:pStyle w:val="BodyBold"/>
        <w:numPr>
          <w:ilvl w:val="0"/>
          <w:numId w:val="7"/>
        </w:numPr>
        <w:spacing w:after="0" w:line="240" w:lineRule="auto"/>
        <w:jc w:val="both"/>
        <w:rPr>
          <w:b w:val="0"/>
          <w:iCs/>
          <w:color w:val="000000"/>
          <w:sz w:val="24"/>
          <w:szCs w:val="24"/>
          <w:lang w:val="lt-LT"/>
        </w:rPr>
      </w:pPr>
      <w:r w:rsidRPr="0005203F">
        <w:rPr>
          <w:b w:val="0"/>
          <w:iCs/>
          <w:color w:val="000000"/>
          <w:sz w:val="24"/>
          <w:szCs w:val="24"/>
          <w:lang w:val="lt-LT"/>
        </w:rPr>
        <w:t>Konteineris lempoms – 1 vnt.</w:t>
      </w:r>
    </w:p>
    <w:p w14:paraId="60C99221" w14:textId="77777777" w:rsidR="00757A91" w:rsidRPr="0005203F" w:rsidRDefault="00757A91" w:rsidP="00757A91">
      <w:pPr>
        <w:pStyle w:val="BodyBold"/>
        <w:numPr>
          <w:ilvl w:val="0"/>
          <w:numId w:val="7"/>
        </w:numPr>
        <w:spacing w:after="0" w:line="240" w:lineRule="auto"/>
        <w:jc w:val="both"/>
        <w:rPr>
          <w:b w:val="0"/>
          <w:iCs/>
          <w:color w:val="000000"/>
          <w:sz w:val="24"/>
          <w:szCs w:val="24"/>
          <w:lang w:val="lt-LT"/>
        </w:rPr>
      </w:pPr>
      <w:r w:rsidRPr="0005203F">
        <w:rPr>
          <w:b w:val="0"/>
          <w:iCs/>
          <w:color w:val="000000"/>
          <w:sz w:val="24"/>
          <w:szCs w:val="24"/>
          <w:lang w:val="lt-LT"/>
        </w:rPr>
        <w:t>Konteineris akumuliatoriams – 1 vnt.</w:t>
      </w:r>
    </w:p>
    <w:p w14:paraId="2FF7D5E7" w14:textId="77777777" w:rsidR="00757A91" w:rsidRPr="0005203F" w:rsidRDefault="00757A91" w:rsidP="00757A91">
      <w:pPr>
        <w:pStyle w:val="BodyBold"/>
        <w:numPr>
          <w:ilvl w:val="0"/>
          <w:numId w:val="7"/>
        </w:numPr>
        <w:spacing w:after="0" w:line="240" w:lineRule="auto"/>
        <w:jc w:val="both"/>
        <w:rPr>
          <w:b w:val="0"/>
          <w:iCs/>
          <w:color w:val="000000"/>
          <w:sz w:val="24"/>
          <w:szCs w:val="24"/>
          <w:lang w:val="lt-LT"/>
        </w:rPr>
      </w:pPr>
      <w:r w:rsidRPr="0005203F">
        <w:rPr>
          <w:b w:val="0"/>
          <w:iCs/>
          <w:color w:val="000000"/>
          <w:sz w:val="24"/>
          <w:szCs w:val="24"/>
          <w:lang w:val="lt-LT"/>
        </w:rPr>
        <w:t xml:space="preserve">Plastmasinės statinės </w:t>
      </w:r>
      <w:smartTag w:uri="urn:schemas-microsoft-com:office:smarttags" w:element="metricconverter">
        <w:smartTagPr>
          <w:attr w:name="ProductID" w:val="200 l"/>
        </w:smartTagPr>
        <w:r w:rsidRPr="0005203F">
          <w:rPr>
            <w:b w:val="0"/>
            <w:iCs/>
            <w:color w:val="000000"/>
            <w:sz w:val="24"/>
            <w:szCs w:val="24"/>
            <w:lang w:val="lt-LT"/>
          </w:rPr>
          <w:t>200 l</w:t>
        </w:r>
      </w:smartTag>
      <w:r w:rsidRPr="0005203F">
        <w:rPr>
          <w:b w:val="0"/>
          <w:iCs/>
          <w:color w:val="000000"/>
          <w:sz w:val="24"/>
          <w:szCs w:val="24"/>
          <w:lang w:val="lt-LT"/>
        </w:rPr>
        <w:t xml:space="preserve"> talpos – 2 vnt.</w:t>
      </w:r>
    </w:p>
    <w:p w14:paraId="51D5D78F" w14:textId="77777777" w:rsidR="00757A91" w:rsidRPr="0005203F" w:rsidRDefault="00757A91" w:rsidP="00757A91">
      <w:pPr>
        <w:pStyle w:val="BodyBold"/>
        <w:numPr>
          <w:ilvl w:val="0"/>
          <w:numId w:val="7"/>
        </w:numPr>
        <w:spacing w:after="0" w:line="240" w:lineRule="auto"/>
        <w:jc w:val="both"/>
        <w:rPr>
          <w:b w:val="0"/>
          <w:iCs/>
          <w:color w:val="000000"/>
          <w:sz w:val="24"/>
          <w:szCs w:val="24"/>
          <w:lang w:val="lt-LT"/>
        </w:rPr>
      </w:pPr>
      <w:r w:rsidRPr="0005203F">
        <w:rPr>
          <w:b w:val="0"/>
          <w:iCs/>
          <w:color w:val="000000"/>
          <w:sz w:val="24"/>
          <w:szCs w:val="24"/>
          <w:lang w:val="lt-LT"/>
        </w:rPr>
        <w:t xml:space="preserve">Plastmasinės statinės </w:t>
      </w:r>
      <w:smartTag w:uri="urn:schemas-microsoft-com:office:smarttags" w:element="metricconverter">
        <w:smartTagPr>
          <w:attr w:name="ProductID" w:val="100 l"/>
        </w:smartTagPr>
        <w:r w:rsidRPr="0005203F">
          <w:rPr>
            <w:b w:val="0"/>
            <w:iCs/>
            <w:color w:val="000000"/>
            <w:sz w:val="24"/>
            <w:szCs w:val="24"/>
            <w:lang w:val="lt-LT"/>
          </w:rPr>
          <w:t>100 l</w:t>
        </w:r>
      </w:smartTag>
      <w:r w:rsidRPr="0005203F">
        <w:rPr>
          <w:b w:val="0"/>
          <w:iCs/>
          <w:color w:val="000000"/>
          <w:sz w:val="24"/>
          <w:szCs w:val="24"/>
          <w:lang w:val="lt-LT"/>
        </w:rPr>
        <w:t xml:space="preserve"> talpos – 12 vnt.</w:t>
      </w:r>
    </w:p>
    <w:p w14:paraId="13BB5E38" w14:textId="77777777" w:rsidR="00757A91" w:rsidRPr="0005203F" w:rsidRDefault="00757A91" w:rsidP="00757A91">
      <w:pPr>
        <w:pStyle w:val="BodyBold"/>
        <w:numPr>
          <w:ilvl w:val="0"/>
          <w:numId w:val="7"/>
        </w:numPr>
        <w:spacing w:after="0" w:line="240" w:lineRule="auto"/>
        <w:jc w:val="both"/>
        <w:rPr>
          <w:b w:val="0"/>
          <w:iCs/>
          <w:color w:val="000000"/>
          <w:sz w:val="24"/>
          <w:szCs w:val="24"/>
          <w:lang w:val="lt-LT"/>
        </w:rPr>
      </w:pPr>
      <w:r w:rsidRPr="0005203F">
        <w:rPr>
          <w:b w:val="0"/>
          <w:iCs/>
          <w:color w:val="000000"/>
          <w:sz w:val="24"/>
          <w:szCs w:val="24"/>
          <w:lang w:val="lt-LT"/>
        </w:rPr>
        <w:t xml:space="preserve">Plastmasinės statinės </w:t>
      </w:r>
      <w:smartTag w:uri="urn:schemas-microsoft-com:office:smarttags" w:element="metricconverter">
        <w:smartTagPr>
          <w:attr w:name="ProductID" w:val="50 l"/>
        </w:smartTagPr>
        <w:r w:rsidRPr="0005203F">
          <w:rPr>
            <w:b w:val="0"/>
            <w:iCs/>
            <w:color w:val="000000"/>
            <w:sz w:val="24"/>
            <w:szCs w:val="24"/>
            <w:lang w:val="lt-LT"/>
          </w:rPr>
          <w:t>50 l</w:t>
        </w:r>
      </w:smartTag>
      <w:r w:rsidRPr="0005203F">
        <w:rPr>
          <w:b w:val="0"/>
          <w:iCs/>
          <w:color w:val="000000"/>
          <w:sz w:val="24"/>
          <w:szCs w:val="24"/>
          <w:lang w:val="lt-LT"/>
        </w:rPr>
        <w:t xml:space="preserve"> talpos – 12 vnt.</w:t>
      </w:r>
    </w:p>
    <w:p w14:paraId="161A58F2" w14:textId="77777777" w:rsidR="00757A91" w:rsidRPr="0005203F" w:rsidRDefault="00757A91" w:rsidP="00757A91">
      <w:pPr>
        <w:pStyle w:val="BodyBold"/>
        <w:numPr>
          <w:ilvl w:val="0"/>
          <w:numId w:val="7"/>
        </w:numPr>
        <w:spacing w:after="0" w:line="240" w:lineRule="auto"/>
        <w:jc w:val="both"/>
        <w:rPr>
          <w:b w:val="0"/>
          <w:iCs/>
          <w:color w:val="000000"/>
          <w:sz w:val="24"/>
          <w:szCs w:val="24"/>
          <w:lang w:val="lt-LT"/>
        </w:rPr>
      </w:pPr>
      <w:r w:rsidRPr="0005203F">
        <w:rPr>
          <w:b w:val="0"/>
          <w:iCs/>
          <w:color w:val="000000"/>
          <w:sz w:val="24"/>
          <w:szCs w:val="24"/>
          <w:lang w:val="lt-LT"/>
        </w:rPr>
        <w:t xml:space="preserve">Stiklainis su guminiu dangteliu </w:t>
      </w:r>
      <w:smartTag w:uri="urn:schemas-microsoft-com:office:smarttags" w:element="metricconverter">
        <w:smartTagPr>
          <w:attr w:name="ProductID" w:val="3 l"/>
        </w:smartTagPr>
        <w:r w:rsidRPr="0005203F">
          <w:rPr>
            <w:b w:val="0"/>
            <w:iCs/>
            <w:color w:val="000000"/>
            <w:sz w:val="24"/>
            <w:szCs w:val="24"/>
            <w:lang w:val="lt-LT"/>
          </w:rPr>
          <w:t>3 l</w:t>
        </w:r>
      </w:smartTag>
      <w:r w:rsidRPr="0005203F">
        <w:rPr>
          <w:b w:val="0"/>
          <w:iCs/>
          <w:color w:val="000000"/>
          <w:sz w:val="24"/>
          <w:szCs w:val="24"/>
          <w:lang w:val="lt-LT"/>
        </w:rPr>
        <w:t xml:space="preserve"> gyvsidabriui – 2 vnt. </w:t>
      </w:r>
    </w:p>
    <w:p w14:paraId="0BD30426" w14:textId="77777777" w:rsidR="00757A91" w:rsidRPr="0005203F" w:rsidRDefault="00757A91" w:rsidP="00757A91">
      <w:pPr>
        <w:jc w:val="both"/>
        <w:rPr>
          <w:color w:val="FF0000"/>
          <w:spacing w:val="-3"/>
          <w:szCs w:val="24"/>
        </w:rPr>
      </w:pPr>
    </w:p>
    <w:p w14:paraId="3952DD2D" w14:textId="77777777" w:rsidR="00757A91" w:rsidRPr="00AC5CB1" w:rsidRDefault="00757A91" w:rsidP="00757A91">
      <w:pPr>
        <w:ind w:firstLine="567"/>
        <w:jc w:val="both"/>
        <w:rPr>
          <w:b/>
          <w:color w:val="000000"/>
          <w:spacing w:val="-3"/>
          <w:szCs w:val="24"/>
        </w:rPr>
      </w:pPr>
      <w:r w:rsidRPr="00AC5CB1">
        <w:rPr>
          <w:b/>
          <w:color w:val="000000"/>
          <w:spacing w:val="-3"/>
          <w:szCs w:val="24"/>
        </w:rPr>
        <w:t>Biologiškai skaidžių atliekų kompostavimo aikštelė</w:t>
      </w:r>
    </w:p>
    <w:p w14:paraId="3AFBEA1B" w14:textId="77777777" w:rsidR="00757A91" w:rsidRDefault="00757A91" w:rsidP="00757A91">
      <w:pPr>
        <w:rPr>
          <w:szCs w:val="24"/>
          <w:lang w:eastAsia="lt-LT"/>
        </w:rPr>
      </w:pPr>
      <w:r w:rsidRPr="00B93C4C">
        <w:rPr>
          <w:color w:val="000000"/>
          <w:spacing w:val="-3"/>
          <w:szCs w:val="24"/>
        </w:rPr>
        <w:t>Kompostavimo aikštelė skirta biodegraduojančių atliekų priėmimui, perdirbimui, bei pagamintos kompostinės medžiagos sandėliavimui iki išvežimo. Aikštelė padengta asfaltbetonio danga, su latakais paviršinių nuotekų surinkimui. Kompostavimo aikštelėje priimamos kompostavimui tinkamos (želdynų karpymo, sodų, da</w:t>
      </w:r>
      <w:r>
        <w:rPr>
          <w:color w:val="000000"/>
          <w:spacing w:val="-3"/>
          <w:szCs w:val="24"/>
        </w:rPr>
        <w:t>ržininkystės, miškininkystės</w:t>
      </w:r>
      <w:r w:rsidRPr="00B93C4C">
        <w:rPr>
          <w:color w:val="000000"/>
          <w:spacing w:val="-3"/>
          <w:szCs w:val="24"/>
        </w:rPr>
        <w:t xml:space="preserve"> ir panašios) atliekos. </w:t>
      </w:r>
      <w:r>
        <w:rPr>
          <w:szCs w:val="24"/>
          <w:lang w:eastAsia="lt-LT"/>
        </w:rPr>
        <w:t xml:space="preserve">Atliekų priėmimo procedūra yra ta pati kaip ir į sąvartyną atvežtų atliekų. </w:t>
      </w:r>
    </w:p>
    <w:p w14:paraId="6D50D0B8" w14:textId="77777777" w:rsidR="00757A91" w:rsidRPr="00AC5CB1" w:rsidRDefault="00757A91" w:rsidP="00757A91">
      <w:pPr>
        <w:rPr>
          <w:rFonts w:ascii="Arial" w:hAnsi="Arial" w:cs="Arial"/>
          <w:sz w:val="30"/>
          <w:szCs w:val="30"/>
          <w:lang w:eastAsia="lt-LT"/>
        </w:rPr>
      </w:pPr>
      <w:r>
        <w:rPr>
          <w:szCs w:val="24"/>
          <w:lang w:eastAsia="lt-LT"/>
        </w:rPr>
        <w:t xml:space="preserve"> </w:t>
      </w:r>
      <w:r w:rsidRPr="00B93C4C">
        <w:rPr>
          <w:color w:val="000000"/>
          <w:spacing w:val="-3"/>
          <w:szCs w:val="24"/>
        </w:rPr>
        <w:t>Į kompostavimo aikštelę atliekas pristato transporto priemonėmis miesto tvarkymo įmonės bei patys Utenos miesto gyventojai ir kiti pavieniai atliekų tiekėjai.</w:t>
      </w:r>
    </w:p>
    <w:p w14:paraId="5064048D" w14:textId="77777777" w:rsidR="00757A91" w:rsidRPr="00B93C4C" w:rsidRDefault="00757A91" w:rsidP="00757A91">
      <w:pPr>
        <w:ind w:firstLine="567"/>
        <w:jc w:val="both"/>
        <w:rPr>
          <w:color w:val="000000"/>
          <w:spacing w:val="-3"/>
          <w:szCs w:val="24"/>
        </w:rPr>
      </w:pPr>
      <w:r w:rsidRPr="00B93C4C">
        <w:rPr>
          <w:color w:val="000000"/>
          <w:spacing w:val="-3"/>
          <w:szCs w:val="24"/>
        </w:rPr>
        <w:t xml:space="preserve">Kompostavimo aikštelėje bus atliekamos šios operacijos: </w:t>
      </w:r>
    </w:p>
    <w:p w14:paraId="280F69AB" w14:textId="77777777" w:rsidR="00757A91" w:rsidRPr="00B93C4C" w:rsidRDefault="00757A91" w:rsidP="00757A91">
      <w:pPr>
        <w:numPr>
          <w:ilvl w:val="0"/>
          <w:numId w:val="6"/>
        </w:numPr>
        <w:suppressAutoHyphens/>
        <w:adjustRightInd w:val="0"/>
        <w:jc w:val="both"/>
        <w:textAlignment w:val="baseline"/>
        <w:rPr>
          <w:color w:val="000000"/>
          <w:spacing w:val="-3"/>
          <w:szCs w:val="24"/>
        </w:rPr>
      </w:pPr>
      <w:r w:rsidRPr="00B93C4C">
        <w:rPr>
          <w:color w:val="000000"/>
          <w:spacing w:val="-3"/>
          <w:szCs w:val="24"/>
        </w:rPr>
        <w:t xml:space="preserve">Atliekų iškrovimas iš pristatytojų transporto priemonių į kaupus priėmimo zonoje; </w:t>
      </w:r>
    </w:p>
    <w:p w14:paraId="725593CB" w14:textId="77777777" w:rsidR="00757A91" w:rsidRPr="00B93C4C" w:rsidRDefault="00757A91" w:rsidP="00757A91">
      <w:pPr>
        <w:numPr>
          <w:ilvl w:val="0"/>
          <w:numId w:val="6"/>
        </w:numPr>
        <w:suppressAutoHyphens/>
        <w:adjustRightInd w:val="0"/>
        <w:jc w:val="both"/>
        <w:textAlignment w:val="baseline"/>
        <w:rPr>
          <w:color w:val="000000"/>
          <w:spacing w:val="-3"/>
        </w:rPr>
      </w:pPr>
      <w:r w:rsidRPr="00B93C4C">
        <w:rPr>
          <w:color w:val="000000"/>
          <w:spacing w:val="-3"/>
        </w:rPr>
        <w:t>Žaliųjų atliekų smulkinimas;</w:t>
      </w:r>
    </w:p>
    <w:p w14:paraId="5813C84F" w14:textId="77777777" w:rsidR="00757A91" w:rsidRPr="00B93C4C" w:rsidRDefault="00757A91" w:rsidP="00757A91">
      <w:pPr>
        <w:numPr>
          <w:ilvl w:val="0"/>
          <w:numId w:val="6"/>
        </w:numPr>
        <w:suppressAutoHyphens/>
        <w:adjustRightInd w:val="0"/>
        <w:jc w:val="both"/>
        <w:textAlignment w:val="baseline"/>
        <w:rPr>
          <w:color w:val="000000"/>
          <w:spacing w:val="-3"/>
          <w:szCs w:val="24"/>
        </w:rPr>
      </w:pPr>
      <w:r w:rsidRPr="00B93C4C">
        <w:rPr>
          <w:color w:val="000000"/>
          <w:spacing w:val="-3"/>
          <w:szCs w:val="24"/>
        </w:rPr>
        <w:t>Kompostuojamo mišinio sukrovimas į kompostavimo kaupus;</w:t>
      </w:r>
    </w:p>
    <w:p w14:paraId="09F85864" w14:textId="77777777" w:rsidR="00757A91" w:rsidRPr="00B93C4C" w:rsidRDefault="00757A91" w:rsidP="00757A91">
      <w:pPr>
        <w:numPr>
          <w:ilvl w:val="0"/>
          <w:numId w:val="6"/>
        </w:numPr>
        <w:suppressAutoHyphens/>
        <w:adjustRightInd w:val="0"/>
        <w:jc w:val="both"/>
        <w:textAlignment w:val="baseline"/>
        <w:rPr>
          <w:color w:val="000000"/>
          <w:spacing w:val="-3"/>
          <w:szCs w:val="24"/>
        </w:rPr>
      </w:pPr>
      <w:r w:rsidRPr="00B93C4C">
        <w:rPr>
          <w:color w:val="000000"/>
          <w:spacing w:val="-3"/>
          <w:szCs w:val="24"/>
        </w:rPr>
        <w:t>Kompostavimo mišinio perkrovimas krautuvu iš vienų kaupų į kitus įvertinus komposto perkrovimo technologinį poreikį .</w:t>
      </w:r>
    </w:p>
    <w:p w14:paraId="1763B811" w14:textId="77777777" w:rsidR="00757A91" w:rsidRPr="00B93C4C" w:rsidRDefault="00757A91" w:rsidP="00757A91">
      <w:pPr>
        <w:numPr>
          <w:ilvl w:val="0"/>
          <w:numId w:val="6"/>
        </w:numPr>
        <w:suppressAutoHyphens/>
        <w:adjustRightInd w:val="0"/>
        <w:jc w:val="both"/>
        <w:textAlignment w:val="baseline"/>
        <w:rPr>
          <w:color w:val="000000"/>
          <w:spacing w:val="-3"/>
          <w:szCs w:val="24"/>
        </w:rPr>
      </w:pPr>
      <w:r w:rsidRPr="00B93C4C">
        <w:rPr>
          <w:color w:val="000000"/>
          <w:spacing w:val="-3"/>
          <w:szCs w:val="24"/>
        </w:rPr>
        <w:t>Kompostavimo mišinio brandinimas kaupuose;</w:t>
      </w:r>
    </w:p>
    <w:p w14:paraId="67991F71" w14:textId="77777777" w:rsidR="00757A91" w:rsidRPr="00B93C4C" w:rsidRDefault="00757A91" w:rsidP="00757A91">
      <w:pPr>
        <w:numPr>
          <w:ilvl w:val="0"/>
          <w:numId w:val="6"/>
        </w:numPr>
        <w:suppressAutoHyphens/>
        <w:adjustRightInd w:val="0"/>
        <w:jc w:val="both"/>
        <w:textAlignment w:val="baseline"/>
        <w:rPr>
          <w:color w:val="000000"/>
          <w:spacing w:val="-3"/>
          <w:szCs w:val="24"/>
        </w:rPr>
      </w:pPr>
      <w:r w:rsidRPr="00B93C4C">
        <w:rPr>
          <w:color w:val="000000"/>
          <w:spacing w:val="-3"/>
          <w:szCs w:val="24"/>
        </w:rPr>
        <w:t>Gatavo komposto laikinas laikymas;</w:t>
      </w:r>
    </w:p>
    <w:p w14:paraId="785825E3" w14:textId="77777777" w:rsidR="00757A91" w:rsidRPr="00B93C4C" w:rsidRDefault="00757A91" w:rsidP="00757A91">
      <w:pPr>
        <w:numPr>
          <w:ilvl w:val="0"/>
          <w:numId w:val="6"/>
        </w:numPr>
        <w:suppressAutoHyphens/>
        <w:adjustRightInd w:val="0"/>
        <w:jc w:val="both"/>
        <w:textAlignment w:val="baseline"/>
        <w:rPr>
          <w:color w:val="000000"/>
          <w:spacing w:val="-3"/>
          <w:szCs w:val="24"/>
        </w:rPr>
      </w:pPr>
      <w:r w:rsidRPr="00B93C4C">
        <w:rPr>
          <w:color w:val="000000"/>
          <w:spacing w:val="-3"/>
          <w:szCs w:val="24"/>
        </w:rPr>
        <w:t xml:space="preserve">Komposto pakrovimas išvežimui. </w:t>
      </w:r>
    </w:p>
    <w:p w14:paraId="68B26E9F" w14:textId="77777777" w:rsidR="00757A91" w:rsidRPr="00B93C4C" w:rsidRDefault="00757A91" w:rsidP="00757A91">
      <w:pPr>
        <w:ind w:firstLine="567"/>
        <w:jc w:val="both"/>
        <w:rPr>
          <w:color w:val="000000"/>
          <w:spacing w:val="-3"/>
          <w:szCs w:val="24"/>
        </w:rPr>
      </w:pPr>
    </w:p>
    <w:p w14:paraId="204ABF07" w14:textId="34B92A14" w:rsidR="00757A91" w:rsidRPr="00B93C4C" w:rsidRDefault="00757A91" w:rsidP="0005203F">
      <w:pPr>
        <w:ind w:firstLine="567"/>
        <w:jc w:val="both"/>
        <w:rPr>
          <w:color w:val="000000"/>
          <w:spacing w:val="-3"/>
          <w:szCs w:val="24"/>
        </w:rPr>
      </w:pPr>
      <w:r w:rsidRPr="00B93C4C">
        <w:rPr>
          <w:color w:val="000000"/>
          <w:spacing w:val="-3"/>
          <w:szCs w:val="24"/>
        </w:rPr>
        <w:t>Kompostavimo aikštelės darbas – sezoninis, kompostavimo sezono trukmė apie 200 parų priklausomai nuo kompostuojamų atliekų sudėties ir oro sąlygų, numatant pakartotinį kaupų perkrovimą-aeravimą.</w:t>
      </w:r>
      <w:r w:rsidR="0005203F">
        <w:rPr>
          <w:color w:val="000000"/>
          <w:spacing w:val="-3"/>
          <w:szCs w:val="24"/>
        </w:rPr>
        <w:t xml:space="preserve"> </w:t>
      </w:r>
      <w:r w:rsidRPr="00B93C4C">
        <w:rPr>
          <w:color w:val="000000"/>
          <w:spacing w:val="-3"/>
          <w:szCs w:val="24"/>
        </w:rPr>
        <w:t xml:space="preserve">Paviršinės nuotekos nuo kompostavimo bus surenkamos lietaus vandens rezervuare ir panaudojamo kompostuojamų atliekų laistymui. Nukritus komposto masės drėgmei žemiau 40 %, reikia drėkinti. Drėkinama smulkiomis srovelėmis, kad nebūtų suardyta komposto struktūra. </w:t>
      </w:r>
    </w:p>
    <w:p w14:paraId="6E8F2D48" w14:textId="3E900394" w:rsidR="00757A91" w:rsidRDefault="00757A91" w:rsidP="0005203F">
      <w:pPr>
        <w:widowControl w:val="0"/>
        <w:jc w:val="both"/>
        <w:rPr>
          <w:szCs w:val="24"/>
          <w:lang w:eastAsia="lt-LT"/>
        </w:rPr>
      </w:pPr>
      <w:r w:rsidRPr="00AC5CB1">
        <w:rPr>
          <w:szCs w:val="24"/>
          <w:lang w:eastAsia="lt-LT"/>
        </w:rPr>
        <w:t>Kompostavimas -biocheminis procesas, kurio metu organinių medžiagų junginiai, veikiant mikroorgani</w:t>
      </w:r>
      <w:r>
        <w:rPr>
          <w:szCs w:val="24"/>
          <w:lang w:eastAsia="lt-LT"/>
        </w:rPr>
        <w:t xml:space="preserve">zmams ir dalyvaujant deguoniui, </w:t>
      </w:r>
      <w:r w:rsidRPr="00AC5CB1">
        <w:rPr>
          <w:szCs w:val="24"/>
          <w:lang w:eastAsia="lt-LT"/>
        </w:rPr>
        <w:t>transformuojami į mineralines medžiagas.</w:t>
      </w:r>
      <w:r>
        <w:rPr>
          <w:szCs w:val="24"/>
          <w:lang w:eastAsia="lt-LT"/>
        </w:rPr>
        <w:t xml:space="preserve"> </w:t>
      </w:r>
      <w:r w:rsidRPr="00AC5CB1">
        <w:rPr>
          <w:szCs w:val="24"/>
          <w:lang w:eastAsia="lt-LT"/>
        </w:rPr>
        <w:t>Pagamintame iš organinių atliekų komposte esančios</w:t>
      </w:r>
      <w:r>
        <w:rPr>
          <w:szCs w:val="24"/>
          <w:lang w:eastAsia="lt-LT"/>
        </w:rPr>
        <w:t xml:space="preserve"> </w:t>
      </w:r>
      <w:r w:rsidRPr="00AC5CB1">
        <w:rPr>
          <w:szCs w:val="24"/>
          <w:lang w:eastAsia="lt-LT"/>
        </w:rPr>
        <w:t xml:space="preserve">mineralinės medžiagos turi įtakos dirvos fizinėms ir cheminėms savybėms </w:t>
      </w:r>
      <w:r>
        <w:rPr>
          <w:szCs w:val="24"/>
          <w:lang w:eastAsia="lt-LT"/>
        </w:rPr>
        <w:t>(</w:t>
      </w:r>
      <w:r w:rsidRPr="00AC5CB1">
        <w:rPr>
          <w:szCs w:val="24"/>
          <w:lang w:eastAsia="lt-LT"/>
        </w:rPr>
        <w:t>pagerina vandens-</w:t>
      </w:r>
      <w:r>
        <w:rPr>
          <w:szCs w:val="24"/>
          <w:lang w:eastAsia="lt-LT"/>
        </w:rPr>
        <w:t>o</w:t>
      </w:r>
      <w:r w:rsidRPr="00AC5CB1">
        <w:rPr>
          <w:szCs w:val="24"/>
          <w:lang w:eastAsia="lt-LT"/>
        </w:rPr>
        <w:t>ro ir maisto medžiagų santykį</w:t>
      </w:r>
      <w:r>
        <w:rPr>
          <w:szCs w:val="24"/>
          <w:lang w:eastAsia="lt-LT"/>
        </w:rPr>
        <w:t>)</w:t>
      </w:r>
      <w:r w:rsidRPr="00AC5CB1">
        <w:rPr>
          <w:szCs w:val="24"/>
          <w:lang w:eastAsia="lt-LT"/>
        </w:rPr>
        <w:t>. Mikroorganizmai, esantys komposte, praturtina dirvos mikroflorą ir mikrofauną, skatindami dirvožemio biologinio gyvenimo intensyvumą. Kompostas gali būti naudojamas kaip trąša, medžiaga dirvožemio struktūrai atkurti ir biokuras šiltnamiams</w:t>
      </w:r>
      <w:r w:rsidR="0005203F">
        <w:rPr>
          <w:szCs w:val="24"/>
          <w:lang w:eastAsia="lt-LT"/>
        </w:rPr>
        <w:t>.</w:t>
      </w:r>
    </w:p>
    <w:p w14:paraId="05C916C6" w14:textId="77777777" w:rsidR="00757A91" w:rsidRPr="00AC5CB1" w:rsidRDefault="00757A91" w:rsidP="00757A91">
      <w:pPr>
        <w:widowControl w:val="0"/>
        <w:rPr>
          <w:szCs w:val="24"/>
          <w:lang w:eastAsia="lt-LT"/>
        </w:rPr>
      </w:pPr>
    </w:p>
    <w:p w14:paraId="0E7B67E6" w14:textId="77777777" w:rsidR="00757A91" w:rsidRDefault="00757A91" w:rsidP="00757A9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4"/>
          <w:lang w:eastAsia="lt-LT"/>
        </w:rPr>
      </w:pPr>
      <w:r>
        <w:rPr>
          <w:szCs w:val="24"/>
          <w:lang w:eastAsia="lt-LT"/>
        </w:rPr>
        <w:t>Biologiškai  skaidžių  atliekų  tvarkymui naudojami  ratinis  frontalini</w:t>
      </w:r>
      <w:r w:rsidRPr="00797F52">
        <w:rPr>
          <w:szCs w:val="24"/>
          <w:lang w:eastAsia="lt-LT"/>
        </w:rPr>
        <w:t>s  krautuvas,  ša</w:t>
      </w:r>
      <w:r>
        <w:rPr>
          <w:szCs w:val="24"/>
          <w:lang w:eastAsia="lt-LT"/>
        </w:rPr>
        <w:t xml:space="preserve">kų  smulkintuvas  ir  sijotuvas-būgninis  rėtis. Prieš </w:t>
      </w:r>
      <w:r w:rsidRPr="00797F52">
        <w:rPr>
          <w:szCs w:val="24"/>
          <w:lang w:eastAsia="lt-LT"/>
        </w:rPr>
        <w:t>kompostavimo  pradžią organinės atliek</w:t>
      </w:r>
      <w:r>
        <w:rPr>
          <w:szCs w:val="24"/>
          <w:lang w:eastAsia="lt-LT"/>
        </w:rPr>
        <w:t>os kaupiamos  priėmimo zonoje. Atlieko</w:t>
      </w:r>
      <w:r w:rsidRPr="00797F52">
        <w:rPr>
          <w:szCs w:val="24"/>
          <w:lang w:eastAsia="lt-LT"/>
        </w:rPr>
        <w:t>s  prieš kompostavimą susmulkinamo</w:t>
      </w:r>
      <w:r>
        <w:rPr>
          <w:szCs w:val="24"/>
          <w:lang w:eastAsia="lt-LT"/>
        </w:rPr>
        <w:t xml:space="preserve">s specialia įranga, kad žymiai </w:t>
      </w:r>
      <w:r w:rsidRPr="00797F52">
        <w:rPr>
          <w:szCs w:val="24"/>
          <w:lang w:eastAsia="lt-LT"/>
        </w:rPr>
        <w:t>greiči</w:t>
      </w:r>
      <w:r>
        <w:rPr>
          <w:szCs w:val="24"/>
          <w:lang w:eastAsia="lt-LT"/>
        </w:rPr>
        <w:t xml:space="preserve">au daugintųsi mikroorganizmai </w:t>
      </w:r>
      <w:r w:rsidRPr="00797F52">
        <w:rPr>
          <w:szCs w:val="24"/>
          <w:lang w:eastAsia="lt-LT"/>
        </w:rPr>
        <w:t>ir pagr</w:t>
      </w:r>
      <w:r>
        <w:rPr>
          <w:szCs w:val="24"/>
          <w:lang w:eastAsia="lt-LT"/>
        </w:rPr>
        <w:t xml:space="preserve">eitėtų biodegradacijos procesas. </w:t>
      </w:r>
      <w:r w:rsidRPr="00797F52">
        <w:rPr>
          <w:szCs w:val="24"/>
          <w:lang w:eastAsia="lt-LT"/>
        </w:rPr>
        <w:t>Prieš susmulkinant atliekas, iš jų išren</w:t>
      </w:r>
      <w:r>
        <w:rPr>
          <w:szCs w:val="24"/>
          <w:lang w:eastAsia="lt-LT"/>
        </w:rPr>
        <w:t xml:space="preserve">kamos netinkamos kompostavimui atliekos </w:t>
      </w:r>
      <w:r w:rsidRPr="00797F52">
        <w:rPr>
          <w:szCs w:val="24"/>
          <w:lang w:eastAsia="lt-LT"/>
        </w:rPr>
        <w:t>ir įv</w:t>
      </w:r>
      <w:r>
        <w:rPr>
          <w:szCs w:val="24"/>
          <w:lang w:eastAsia="lt-LT"/>
        </w:rPr>
        <w:t xml:space="preserve">airūs pašaliniai daiktai, kurie </w:t>
      </w:r>
      <w:r w:rsidRPr="00797F52">
        <w:rPr>
          <w:szCs w:val="24"/>
          <w:lang w:eastAsia="lt-LT"/>
        </w:rPr>
        <w:t xml:space="preserve">gali sugadinti kompostavimo įranga </w:t>
      </w:r>
      <w:r>
        <w:rPr>
          <w:szCs w:val="24"/>
          <w:lang w:eastAsia="lt-LT"/>
        </w:rPr>
        <w:t xml:space="preserve">bei pakenkti komposto kokybei (akmenys, plastiko,  stiklo,  metalo  ir kitokie daiktai ar netinkamų medžiagų priemaišos). </w:t>
      </w:r>
      <w:r w:rsidRPr="00797F52">
        <w:rPr>
          <w:szCs w:val="24"/>
          <w:lang w:eastAsia="lt-LT"/>
        </w:rPr>
        <w:t>Naud</w:t>
      </w:r>
      <w:r>
        <w:rPr>
          <w:szCs w:val="24"/>
          <w:lang w:eastAsia="lt-LT"/>
        </w:rPr>
        <w:t>ojant ratinį krautuvą susmulkin</w:t>
      </w:r>
      <w:r w:rsidRPr="00797F52">
        <w:rPr>
          <w:szCs w:val="24"/>
          <w:lang w:eastAsia="lt-LT"/>
        </w:rPr>
        <w:t>t</w:t>
      </w:r>
      <w:r>
        <w:rPr>
          <w:szCs w:val="24"/>
          <w:lang w:eastAsia="lt-LT"/>
        </w:rPr>
        <w:t xml:space="preserve">os atliekos kraunamos į kaupus. Į kaupo pagrindą 10-15,0 cm sluoksniu gali būti sudedamos </w:t>
      </w:r>
      <w:r w:rsidRPr="00797F52">
        <w:rPr>
          <w:szCs w:val="24"/>
          <w:lang w:eastAsia="lt-LT"/>
        </w:rPr>
        <w:t xml:space="preserve">senas kompostas, pjuvenos </w:t>
      </w:r>
      <w:r>
        <w:rPr>
          <w:szCs w:val="24"/>
          <w:lang w:eastAsia="lt-LT"/>
        </w:rPr>
        <w:t xml:space="preserve">ar kitos drėgmę sugeriančios medžiagos. Toks sluoksnis sudaro geresnes sąlygas aeracijai. </w:t>
      </w:r>
      <w:r w:rsidRPr="00797F52">
        <w:rPr>
          <w:szCs w:val="24"/>
          <w:lang w:eastAsia="lt-LT"/>
        </w:rPr>
        <w:t>Ta</w:t>
      </w:r>
      <w:r>
        <w:rPr>
          <w:szCs w:val="24"/>
          <w:lang w:eastAsia="lt-LT"/>
        </w:rPr>
        <w:t xml:space="preserve">rpas tarp kaupų numatomas toks, </w:t>
      </w:r>
      <w:r w:rsidRPr="00797F52">
        <w:rPr>
          <w:szCs w:val="24"/>
          <w:lang w:eastAsia="lt-LT"/>
        </w:rPr>
        <w:t>kad būtų patogu dirbt</w:t>
      </w:r>
      <w:r>
        <w:rPr>
          <w:szCs w:val="24"/>
          <w:lang w:eastAsia="lt-LT"/>
        </w:rPr>
        <w:t>i su mechanizmais. Krūvos paviršius gali būti užpilamas komp</w:t>
      </w:r>
      <w:r w:rsidRPr="00797F52">
        <w:rPr>
          <w:szCs w:val="24"/>
          <w:lang w:eastAsia="lt-LT"/>
        </w:rPr>
        <w:t>osto arba žemės sluok</w:t>
      </w:r>
      <w:r>
        <w:rPr>
          <w:szCs w:val="24"/>
          <w:lang w:eastAsia="lt-LT"/>
        </w:rPr>
        <w:t xml:space="preserve">sniu, kad nesklistų kvapas. </w:t>
      </w:r>
      <w:r w:rsidRPr="00797F52">
        <w:rPr>
          <w:szCs w:val="24"/>
          <w:lang w:eastAsia="lt-LT"/>
        </w:rPr>
        <w:t>Prasidėjus sezonui ir e</w:t>
      </w:r>
      <w:r>
        <w:rPr>
          <w:szCs w:val="24"/>
          <w:lang w:eastAsia="lt-LT"/>
        </w:rPr>
        <w:t xml:space="preserve">sant pakankamam kiekiui atliekų, </w:t>
      </w:r>
      <w:r w:rsidRPr="00797F52">
        <w:rPr>
          <w:szCs w:val="24"/>
          <w:lang w:eastAsia="lt-LT"/>
        </w:rPr>
        <w:t>galima iš</w:t>
      </w:r>
      <w:r>
        <w:rPr>
          <w:szCs w:val="24"/>
          <w:lang w:eastAsia="lt-LT"/>
        </w:rPr>
        <w:t xml:space="preserve"> karto suformuoti visus kaupus. </w:t>
      </w:r>
      <w:r w:rsidRPr="00797F52">
        <w:rPr>
          <w:szCs w:val="24"/>
          <w:lang w:eastAsia="lt-LT"/>
        </w:rPr>
        <w:t>Norint pagreitinti ko</w:t>
      </w:r>
      <w:r>
        <w:rPr>
          <w:szCs w:val="24"/>
          <w:lang w:eastAsia="lt-LT"/>
        </w:rPr>
        <w:t>mpostavimo procesą, suformuoti kaupai gali būti dažniau perkasami, kad geriau vyktų atli</w:t>
      </w:r>
      <w:r w:rsidRPr="00797F52">
        <w:rPr>
          <w:szCs w:val="24"/>
          <w:lang w:eastAsia="lt-LT"/>
        </w:rPr>
        <w:t>ekų aeracija</w:t>
      </w:r>
      <w:r>
        <w:rPr>
          <w:szCs w:val="24"/>
          <w:lang w:eastAsia="lt-LT"/>
        </w:rPr>
        <w:t>.</w:t>
      </w:r>
    </w:p>
    <w:p w14:paraId="2F4D9E59" w14:textId="77777777" w:rsidR="00757A91" w:rsidRDefault="00757A91" w:rsidP="00757A91">
      <w:pPr>
        <w:tabs>
          <w:tab w:val="left" w:pos="1365"/>
        </w:tabs>
        <w:ind w:firstLine="720"/>
        <w:jc w:val="both"/>
        <w:rPr>
          <w:b/>
          <w:u w:val="single"/>
        </w:rPr>
      </w:pPr>
    </w:p>
    <w:p w14:paraId="4C047E76" w14:textId="77777777" w:rsidR="0005203F" w:rsidRPr="00B93C4C" w:rsidRDefault="0005203F" w:rsidP="0005203F">
      <w:pPr>
        <w:tabs>
          <w:tab w:val="left" w:pos="1365"/>
        </w:tabs>
        <w:ind w:firstLine="720"/>
        <w:jc w:val="both"/>
        <w:rPr>
          <w:b/>
        </w:rPr>
      </w:pPr>
      <w:r w:rsidRPr="00B93C4C">
        <w:rPr>
          <w:b/>
          <w:u w:val="single"/>
        </w:rPr>
        <w:t>Statybinių atliekų aikštelė</w:t>
      </w:r>
      <w:r w:rsidRPr="00B93C4C">
        <w:rPr>
          <w:b/>
        </w:rPr>
        <w:t xml:space="preserve">: </w:t>
      </w:r>
    </w:p>
    <w:p w14:paraId="63745932" w14:textId="77777777" w:rsidR="0005203F" w:rsidRDefault="0005203F" w:rsidP="0005203F">
      <w:pPr>
        <w:tabs>
          <w:tab w:val="left" w:pos="1260"/>
        </w:tabs>
        <w:jc w:val="both"/>
        <w:rPr>
          <w:bCs/>
          <w:sz w:val="22"/>
          <w:szCs w:val="22"/>
        </w:rPr>
      </w:pPr>
      <w:r w:rsidRPr="00BF1FC7">
        <w:t>Stambias statybines atliekas į statybinių atliekų aikštelę atveža tiek fiz</w:t>
      </w:r>
      <w:r>
        <w:t xml:space="preserve">iniai, tiek juridiniai asmenys. </w:t>
      </w:r>
      <w:r w:rsidRPr="00277838">
        <w:t>Atliekos į aikštelę gabenamos įprastais atliekų surinkimo sunkvežimiais. Iškrautos a</w:t>
      </w:r>
      <w:r>
        <w:t>tliekos perstumiamos buldozeriu. Atliekos smulkinamos</w:t>
      </w:r>
      <w:r w:rsidRPr="00277838">
        <w:t xml:space="preserve"> mobiliu mechaniniu</w:t>
      </w:r>
      <w:r>
        <w:t xml:space="preserve"> smulkintuvu. Tinkamos naudoti</w:t>
      </w:r>
      <w:r w:rsidRPr="00277838">
        <w:t xml:space="preserve"> statybinės (inertinės) atliekos (betono, plytų, čerpių atliekos ir kt.) sandėliuojamos atskirose krūvose ir periodiškai smulkinamos (apdorojamos) mobiliu mechaniniu smulkintuvu.  Susmulkinta inertinių nepavojingų statybinių atliekų fra</w:t>
      </w:r>
      <w:r>
        <w:t>kcija</w:t>
      </w:r>
      <w:r w:rsidRPr="00277838">
        <w:t xml:space="preserve"> panaudojama sąvartyne  (kelių įrengimui, taisymui, atliekų tarpiniams sluoksniams).</w:t>
      </w:r>
      <w:r>
        <w:t xml:space="preserve"> Likusi netinkamų naudoti statybinių atliekų frakcija šalinama sąvartyne.</w:t>
      </w:r>
    </w:p>
    <w:p w14:paraId="0A1DF7C3" w14:textId="4A8A5624" w:rsidR="00BA3FBC" w:rsidRPr="00A24742" w:rsidRDefault="00BA3FBC" w:rsidP="00BA3FBC">
      <w:pPr>
        <w:tabs>
          <w:tab w:val="left" w:pos="9254"/>
        </w:tabs>
        <w:suppressAutoHyphens/>
        <w:jc w:val="both"/>
        <w:textAlignment w:val="baseline"/>
        <w:rPr>
          <w:sz w:val="22"/>
          <w:szCs w:val="22"/>
        </w:rPr>
      </w:pPr>
    </w:p>
    <w:p w14:paraId="3AB69CAD" w14:textId="77777777" w:rsidR="0011614A" w:rsidRDefault="0011614A">
      <w:pPr>
        <w:ind w:firstLine="567"/>
        <w:jc w:val="both"/>
        <w:rPr>
          <w:sz w:val="22"/>
          <w:szCs w:val="24"/>
          <w:lang w:eastAsia="lt-LT"/>
        </w:rPr>
      </w:pPr>
    </w:p>
    <w:p w14:paraId="032D993A" w14:textId="77777777" w:rsidR="00360579" w:rsidRPr="00814FA6" w:rsidRDefault="00EF38B6">
      <w:pPr>
        <w:ind w:firstLine="567"/>
        <w:jc w:val="both"/>
        <w:rPr>
          <w:b/>
          <w:sz w:val="22"/>
          <w:szCs w:val="24"/>
          <w:lang w:eastAsia="lt-LT"/>
        </w:rPr>
      </w:pPr>
      <w:r w:rsidRPr="00814FA6">
        <w:rPr>
          <w:b/>
          <w:sz w:val="22"/>
          <w:szCs w:val="24"/>
          <w:lang w:eastAsia="lt-LT"/>
        </w:rPr>
        <w:t>3. Veiklos rūšys, kurioms išduodamas leidimas:</w:t>
      </w:r>
    </w:p>
    <w:p w14:paraId="075BFB0C" w14:textId="77777777" w:rsidR="00360579" w:rsidRDefault="00360579">
      <w:pPr>
        <w:ind w:firstLine="567"/>
        <w:jc w:val="both"/>
        <w:rPr>
          <w:sz w:val="22"/>
          <w:szCs w:val="24"/>
          <w:lang w:eastAsia="lt-LT"/>
        </w:rPr>
      </w:pPr>
    </w:p>
    <w:p w14:paraId="6EBABEF2" w14:textId="77777777" w:rsidR="00360579" w:rsidRPr="00814FA6" w:rsidRDefault="00EF38B6">
      <w:pPr>
        <w:suppressAutoHyphens/>
        <w:ind w:firstLine="567"/>
        <w:jc w:val="both"/>
        <w:textAlignment w:val="baseline"/>
        <w:rPr>
          <w:b/>
          <w:sz w:val="22"/>
          <w:szCs w:val="24"/>
          <w:lang w:eastAsia="lt-LT"/>
        </w:rPr>
      </w:pPr>
      <w:r w:rsidRPr="00814FA6">
        <w:rPr>
          <w:b/>
          <w:sz w:val="22"/>
          <w:szCs w:val="24"/>
          <w:lang w:eastAsia="lt-LT"/>
        </w:rPr>
        <w:t xml:space="preserve">1 lentelė. Įrenginyje leidžiama vykdyti ūkinė veikla </w:t>
      </w:r>
    </w:p>
    <w:p w14:paraId="0D3C349B" w14:textId="77777777" w:rsidR="00360579" w:rsidRDefault="00360579">
      <w:pPr>
        <w:suppressAutoHyphens/>
        <w:ind w:firstLine="567"/>
        <w:jc w:val="both"/>
        <w:textAlignment w:val="baseline"/>
        <w:rPr>
          <w:sz w:val="22"/>
          <w:szCs w:val="24"/>
          <w:lang w:eastAsia="lt-LT"/>
        </w:rPr>
      </w:pP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6"/>
        <w:gridCol w:w="6472"/>
      </w:tblGrid>
      <w:tr w:rsidR="00360579" w14:paraId="195557C6" w14:textId="77777777">
        <w:tc>
          <w:tcPr>
            <w:tcW w:w="6716" w:type="dxa"/>
            <w:tcBorders>
              <w:top w:val="single" w:sz="4" w:space="0" w:color="auto"/>
              <w:left w:val="single" w:sz="4" w:space="0" w:color="auto"/>
              <w:bottom w:val="single" w:sz="4" w:space="0" w:color="auto"/>
              <w:right w:val="single" w:sz="4" w:space="0" w:color="auto"/>
            </w:tcBorders>
          </w:tcPr>
          <w:p w14:paraId="59BADBD3" w14:textId="77777777" w:rsidR="00360579" w:rsidRDefault="00EF38B6">
            <w:pPr>
              <w:suppressAutoHyphens/>
              <w:jc w:val="center"/>
              <w:textAlignment w:val="baseline"/>
              <w:rPr>
                <w:sz w:val="18"/>
                <w:lang w:eastAsia="lt-LT"/>
              </w:rPr>
            </w:pPr>
            <w:r>
              <w:rPr>
                <w:sz w:val="18"/>
                <w:lang w:eastAsia="lt-LT"/>
              </w:rPr>
              <w:t>Įrenginio pavadinimas</w:t>
            </w:r>
          </w:p>
        </w:tc>
        <w:tc>
          <w:tcPr>
            <w:tcW w:w="6472" w:type="dxa"/>
            <w:tcBorders>
              <w:top w:val="single" w:sz="4" w:space="0" w:color="auto"/>
              <w:left w:val="single" w:sz="4" w:space="0" w:color="auto"/>
              <w:bottom w:val="single" w:sz="4" w:space="0" w:color="auto"/>
              <w:right w:val="single" w:sz="4" w:space="0" w:color="auto"/>
            </w:tcBorders>
          </w:tcPr>
          <w:p w14:paraId="70900C5C" w14:textId="77777777" w:rsidR="00360579" w:rsidRDefault="00EF38B6">
            <w:pPr>
              <w:tabs>
                <w:tab w:val="left" w:pos="615"/>
                <w:tab w:val="center" w:pos="4357"/>
              </w:tabs>
              <w:suppressAutoHyphens/>
              <w:textAlignment w:val="baseline"/>
              <w:rPr>
                <w:sz w:val="18"/>
                <w:lang w:eastAsia="lt-LT"/>
              </w:rPr>
            </w:pPr>
            <w:r>
              <w:rPr>
                <w:sz w:val="18"/>
                <w:lang w:eastAsia="lt-LT"/>
              </w:rPr>
              <w:t xml:space="preserve">Įrenginyje leidžiamos vykdyti veiklos rūšies pavadinimas pagal Taisyklių 1 priedą </w:t>
            </w:r>
          </w:p>
          <w:p w14:paraId="6137160A" w14:textId="77777777" w:rsidR="00360579" w:rsidRDefault="00EF38B6">
            <w:pPr>
              <w:tabs>
                <w:tab w:val="left" w:pos="615"/>
                <w:tab w:val="center" w:pos="4357"/>
              </w:tabs>
              <w:suppressAutoHyphens/>
              <w:jc w:val="center"/>
              <w:textAlignment w:val="baseline"/>
              <w:rPr>
                <w:sz w:val="18"/>
                <w:lang w:eastAsia="lt-LT"/>
              </w:rPr>
            </w:pPr>
            <w:r>
              <w:rPr>
                <w:sz w:val="18"/>
                <w:lang w:eastAsia="lt-LT"/>
              </w:rPr>
              <w:t>ir kita tiesiogiai susijusi veikla</w:t>
            </w:r>
          </w:p>
        </w:tc>
      </w:tr>
      <w:tr w:rsidR="00360579" w14:paraId="531AB9D9" w14:textId="77777777">
        <w:tc>
          <w:tcPr>
            <w:tcW w:w="6716" w:type="dxa"/>
            <w:tcBorders>
              <w:top w:val="single" w:sz="4" w:space="0" w:color="auto"/>
              <w:left w:val="single" w:sz="4" w:space="0" w:color="auto"/>
              <w:bottom w:val="single" w:sz="4" w:space="0" w:color="auto"/>
              <w:right w:val="single" w:sz="4" w:space="0" w:color="auto"/>
            </w:tcBorders>
          </w:tcPr>
          <w:p w14:paraId="7A150E1C" w14:textId="77777777" w:rsidR="00360579" w:rsidRDefault="00EF38B6">
            <w:pPr>
              <w:suppressAutoHyphens/>
              <w:jc w:val="center"/>
              <w:textAlignment w:val="baseline"/>
              <w:rPr>
                <w:sz w:val="18"/>
                <w:lang w:eastAsia="lt-LT"/>
              </w:rPr>
            </w:pPr>
            <w:r>
              <w:rPr>
                <w:sz w:val="18"/>
                <w:lang w:eastAsia="lt-LT"/>
              </w:rPr>
              <w:t>1</w:t>
            </w:r>
          </w:p>
        </w:tc>
        <w:tc>
          <w:tcPr>
            <w:tcW w:w="6472" w:type="dxa"/>
            <w:tcBorders>
              <w:top w:val="single" w:sz="4" w:space="0" w:color="auto"/>
              <w:left w:val="single" w:sz="4" w:space="0" w:color="auto"/>
              <w:bottom w:val="single" w:sz="4" w:space="0" w:color="auto"/>
              <w:right w:val="single" w:sz="4" w:space="0" w:color="auto"/>
            </w:tcBorders>
          </w:tcPr>
          <w:p w14:paraId="14CB3771" w14:textId="77777777" w:rsidR="00360579" w:rsidRDefault="00EF38B6">
            <w:pPr>
              <w:suppressAutoHyphens/>
              <w:jc w:val="center"/>
              <w:textAlignment w:val="baseline"/>
              <w:rPr>
                <w:sz w:val="18"/>
                <w:lang w:eastAsia="lt-LT"/>
              </w:rPr>
            </w:pPr>
            <w:r>
              <w:rPr>
                <w:sz w:val="18"/>
                <w:lang w:eastAsia="lt-LT"/>
              </w:rPr>
              <w:t>2</w:t>
            </w:r>
          </w:p>
        </w:tc>
      </w:tr>
      <w:tr w:rsidR="00283999" w14:paraId="49B733E2" w14:textId="77777777">
        <w:tc>
          <w:tcPr>
            <w:tcW w:w="6716" w:type="dxa"/>
            <w:tcBorders>
              <w:top w:val="single" w:sz="4" w:space="0" w:color="auto"/>
              <w:left w:val="single" w:sz="4" w:space="0" w:color="auto"/>
              <w:bottom w:val="single" w:sz="4" w:space="0" w:color="auto"/>
              <w:right w:val="single" w:sz="4" w:space="0" w:color="auto"/>
            </w:tcBorders>
          </w:tcPr>
          <w:p w14:paraId="4358A4D4" w14:textId="54F77F4C" w:rsidR="00283999" w:rsidRPr="006B7E58" w:rsidRDefault="0045063A" w:rsidP="00283999">
            <w:r w:rsidRPr="00564AEB">
              <w:rPr>
                <w:lang w:eastAsia="lt-LT"/>
              </w:rPr>
              <w:t>Utenos regioninis nepavojingųjų atliekų sąvartynas, atliekų priėmimo ir laikino saugojimo bei kompostavimo aikštelė</w:t>
            </w:r>
            <w:r>
              <w:rPr>
                <w:lang w:eastAsia="lt-LT"/>
              </w:rPr>
              <w:t>s</w:t>
            </w:r>
            <w:r w:rsidRPr="00564AEB">
              <w:rPr>
                <w:lang w:eastAsia="lt-LT"/>
              </w:rPr>
              <w:t>, Mockėnų km. Utenos raj.</w:t>
            </w:r>
          </w:p>
        </w:tc>
        <w:tc>
          <w:tcPr>
            <w:tcW w:w="6472" w:type="dxa"/>
            <w:tcBorders>
              <w:top w:val="single" w:sz="4" w:space="0" w:color="auto"/>
              <w:left w:val="single" w:sz="4" w:space="0" w:color="auto"/>
              <w:bottom w:val="single" w:sz="4" w:space="0" w:color="auto"/>
              <w:right w:val="single" w:sz="4" w:space="0" w:color="auto"/>
            </w:tcBorders>
          </w:tcPr>
          <w:p w14:paraId="3AB8418B" w14:textId="72C81236" w:rsidR="00283999" w:rsidRPr="006B7E58" w:rsidRDefault="0045063A" w:rsidP="00283999">
            <w:r w:rsidRPr="00564AEB">
              <w:t>5.5. sąvartynai, kaip apibrėžta Atliekų tvarkymo įstatyme, priimantys daugiau negu 10 tonų atliekų per dieną arba kurių bendras pajėgumas didesnis kaip 25 000 tonų, išskyrus inertinių atliekų sąvartynus;</w:t>
            </w:r>
          </w:p>
        </w:tc>
      </w:tr>
    </w:tbl>
    <w:p w14:paraId="4AE26A14" w14:textId="77777777" w:rsidR="00360579" w:rsidRDefault="00360579">
      <w:pPr>
        <w:ind w:firstLine="567"/>
        <w:jc w:val="both"/>
        <w:rPr>
          <w:sz w:val="22"/>
          <w:szCs w:val="24"/>
          <w:lang w:eastAsia="lt-LT"/>
        </w:rPr>
      </w:pPr>
    </w:p>
    <w:p w14:paraId="6B0C5CAD" w14:textId="77777777" w:rsidR="00360579" w:rsidRPr="00DE242D" w:rsidRDefault="00EF38B6">
      <w:pPr>
        <w:ind w:firstLine="567"/>
        <w:jc w:val="both"/>
        <w:rPr>
          <w:b/>
          <w:sz w:val="22"/>
          <w:szCs w:val="24"/>
          <w:lang w:eastAsia="lt-LT"/>
        </w:rPr>
      </w:pPr>
      <w:r w:rsidRPr="00DE242D">
        <w:rPr>
          <w:b/>
          <w:sz w:val="22"/>
          <w:szCs w:val="24"/>
          <w:lang w:eastAsia="lt-LT"/>
        </w:rPr>
        <w:t xml:space="preserve">4. Veiklos rūšys, kurioms priskirta šiltnamio dujas išmetanti ūkinė veikla, įrenginio gamybos (projektinis) pajėgumas. </w:t>
      </w:r>
    </w:p>
    <w:p w14:paraId="544C49C4" w14:textId="77777777" w:rsidR="00DE242D" w:rsidRDefault="00DE242D" w:rsidP="00DE242D">
      <w:pPr>
        <w:suppressAutoHyphens/>
        <w:ind w:firstLine="567"/>
        <w:jc w:val="both"/>
        <w:textAlignment w:val="baseline"/>
        <w:rPr>
          <w:sz w:val="22"/>
          <w:szCs w:val="24"/>
          <w:lang w:eastAsia="lt-LT"/>
        </w:rPr>
      </w:pPr>
    </w:p>
    <w:p w14:paraId="0DB6B3DB" w14:textId="77777777" w:rsidR="00DE242D" w:rsidRPr="001662AE" w:rsidRDefault="00DE242D" w:rsidP="00DE242D">
      <w:pPr>
        <w:suppressAutoHyphens/>
        <w:ind w:firstLine="567"/>
        <w:jc w:val="both"/>
        <w:textAlignment w:val="baseline"/>
        <w:rPr>
          <w:szCs w:val="24"/>
          <w:lang w:eastAsia="lt-LT"/>
        </w:rPr>
      </w:pPr>
      <w:r w:rsidRPr="001662AE">
        <w:rPr>
          <w:szCs w:val="24"/>
          <w:lang w:eastAsia="lt-LT"/>
        </w:rPr>
        <w:t>Skyrius nepildomas, nes ūkinėje veikloje pasikeitimų, susijusi</w:t>
      </w:r>
      <w:r w:rsidR="00F21C37" w:rsidRPr="001662AE">
        <w:rPr>
          <w:szCs w:val="24"/>
          <w:lang w:eastAsia="lt-LT"/>
        </w:rPr>
        <w:t>ų</w:t>
      </w:r>
      <w:r w:rsidRPr="001662AE">
        <w:rPr>
          <w:szCs w:val="24"/>
          <w:lang w:eastAsia="lt-LT"/>
        </w:rPr>
        <w:t xml:space="preserve"> su šiltnamio efektą sukeliančiomis dujomis, nėra.</w:t>
      </w:r>
    </w:p>
    <w:p w14:paraId="351E8F42" w14:textId="77777777" w:rsidR="0011614A" w:rsidRPr="003D2DD7" w:rsidRDefault="0011614A">
      <w:pPr>
        <w:ind w:firstLine="567"/>
        <w:jc w:val="both"/>
        <w:rPr>
          <w:sz w:val="22"/>
          <w:szCs w:val="24"/>
          <w:highlight w:val="green"/>
          <w:lang w:eastAsia="lt-LT"/>
        </w:rPr>
      </w:pPr>
    </w:p>
    <w:p w14:paraId="706AA161" w14:textId="77777777" w:rsidR="00CB7C98" w:rsidRPr="00757A91" w:rsidRDefault="00EF38B6" w:rsidP="00CB7C98">
      <w:pPr>
        <w:suppressAutoHyphens/>
        <w:ind w:firstLine="567"/>
        <w:jc w:val="both"/>
        <w:textAlignment w:val="baseline"/>
        <w:rPr>
          <w:b/>
          <w:sz w:val="22"/>
          <w:szCs w:val="24"/>
          <w:lang w:eastAsia="lt-LT"/>
        </w:rPr>
      </w:pPr>
      <w:r w:rsidRPr="00757A91">
        <w:rPr>
          <w:b/>
          <w:sz w:val="22"/>
          <w:szCs w:val="24"/>
          <w:lang w:eastAsia="lt-LT"/>
        </w:rPr>
        <w:t>5. Informacija apie įdiegtą vadybos sistemą.</w:t>
      </w:r>
      <w:r w:rsidR="00CB7C98" w:rsidRPr="00757A91">
        <w:rPr>
          <w:b/>
          <w:sz w:val="22"/>
          <w:szCs w:val="24"/>
          <w:lang w:eastAsia="lt-LT"/>
        </w:rPr>
        <w:t xml:space="preserve"> </w:t>
      </w:r>
      <w:r w:rsidR="00CB7C98" w:rsidRPr="00757A91">
        <w:rPr>
          <w:sz w:val="22"/>
          <w:szCs w:val="24"/>
          <w:lang w:eastAsia="lt-LT"/>
        </w:rPr>
        <w:t>Nepildoma, nes ūkinėje veikloje pasikeitimų nėra.</w:t>
      </w:r>
    </w:p>
    <w:p w14:paraId="45BDEE3D" w14:textId="0B98A309" w:rsidR="00360579" w:rsidRPr="00757A91" w:rsidRDefault="00757A91">
      <w:pPr>
        <w:widowControl w:val="0"/>
        <w:ind w:firstLine="567"/>
        <w:jc w:val="both"/>
        <w:rPr>
          <w:b/>
          <w:sz w:val="22"/>
          <w:szCs w:val="24"/>
          <w:lang w:eastAsia="lt-LT"/>
        </w:rPr>
      </w:pPr>
      <w:r w:rsidRPr="00757A91">
        <w:t>Šiuo metu įmonėje aplinkos apsaugos vadybos sistemos nėra įdiegtos. Visi bendrovės darbuotojai savo darbe vadovaujasi galiojančiais Lietuvos Respublikos aplinkosaugą reglamentuojančiais norminiais aktais, taršos integruotos prevencijos ir kontrolės leidimo nustatytomis sąlygomis, pareiginėmis instrukcijomis bei direktoriaus įsakymais. Paraiškos priede Nr. 10 pateikiamas direktoriaus įsakymu patvirtintas bendrovės veiklos valdymas ir kontrolė aplinkosauginiu aspektu.</w:t>
      </w:r>
    </w:p>
    <w:p w14:paraId="2269787F" w14:textId="77777777" w:rsidR="0011614A" w:rsidRPr="00757A91" w:rsidRDefault="0011614A">
      <w:pPr>
        <w:widowControl w:val="0"/>
        <w:ind w:firstLine="567"/>
        <w:jc w:val="both"/>
        <w:rPr>
          <w:sz w:val="22"/>
          <w:szCs w:val="24"/>
          <w:lang w:eastAsia="lt-LT"/>
        </w:rPr>
      </w:pPr>
    </w:p>
    <w:p w14:paraId="7E2EB910" w14:textId="77777777" w:rsidR="0005203F" w:rsidRPr="0005203F" w:rsidRDefault="00EF38B6" w:rsidP="00CB7C98">
      <w:pPr>
        <w:suppressAutoHyphens/>
        <w:ind w:firstLine="567"/>
        <w:jc w:val="both"/>
        <w:textAlignment w:val="baseline"/>
        <w:rPr>
          <w:sz w:val="22"/>
          <w:szCs w:val="24"/>
          <w:lang w:eastAsia="lt-LT"/>
        </w:rPr>
      </w:pPr>
      <w:r w:rsidRPr="0005203F">
        <w:rPr>
          <w:b/>
          <w:sz w:val="22"/>
          <w:szCs w:val="24"/>
          <w:lang w:eastAsia="lt-LT"/>
        </w:rPr>
        <w:t>6. Asmenų atsakomybė pagal pateiktą deklaraciją.</w:t>
      </w:r>
      <w:r w:rsidR="00CB7C98" w:rsidRPr="0005203F">
        <w:rPr>
          <w:sz w:val="22"/>
          <w:szCs w:val="24"/>
          <w:lang w:eastAsia="lt-LT"/>
        </w:rPr>
        <w:t xml:space="preserve"> </w:t>
      </w:r>
    </w:p>
    <w:p w14:paraId="5338812A" w14:textId="77777777" w:rsidR="0005203F" w:rsidRDefault="0005203F" w:rsidP="00CB7C98">
      <w:pPr>
        <w:suppressAutoHyphens/>
        <w:ind w:firstLine="567"/>
        <w:jc w:val="both"/>
        <w:textAlignment w:val="baseline"/>
        <w:rPr>
          <w:sz w:val="22"/>
          <w:szCs w:val="24"/>
          <w:highlight w:val="green"/>
          <w:lang w:eastAsia="lt-LT"/>
        </w:rPr>
      </w:pPr>
    </w:p>
    <w:p w14:paraId="43406DEA" w14:textId="5516E484" w:rsidR="00CB7C98" w:rsidRPr="0005203F" w:rsidRDefault="001662AE" w:rsidP="00CB7C98">
      <w:pPr>
        <w:suppressAutoHyphens/>
        <w:ind w:firstLine="567"/>
        <w:jc w:val="both"/>
        <w:textAlignment w:val="baseline"/>
        <w:rPr>
          <w:b/>
          <w:sz w:val="22"/>
          <w:szCs w:val="24"/>
          <w:lang w:eastAsia="lt-LT"/>
        </w:rPr>
      </w:pPr>
      <w:r w:rsidRPr="00DA49F0">
        <w:rPr>
          <w:szCs w:val="24"/>
        </w:rPr>
        <w:t>UAB „Utenos regiono atliekų tvarkymo centras</w:t>
      </w:r>
      <w:r>
        <w:rPr>
          <w:szCs w:val="24"/>
        </w:rPr>
        <w:t>“</w:t>
      </w:r>
      <w:r w:rsidR="0005203F" w:rsidRPr="00564AEB">
        <w:t xml:space="preserve"> direktoriaus įsakymu paskirtas asmuo, atsakingas už aplinkos apsaugą, yra sąvartyno eksplo</w:t>
      </w:r>
      <w:r w:rsidR="0005203F">
        <w:t>atacijos vadovas</w:t>
      </w:r>
      <w:r w:rsidR="0005203F" w:rsidRPr="00564AEB">
        <w:t xml:space="preserve">. </w:t>
      </w:r>
      <w:r w:rsidR="0005203F" w:rsidRPr="00564AEB">
        <w:rPr>
          <w:iCs/>
          <w:color w:val="000000"/>
        </w:rPr>
        <w:t>Už pavojingų atliekų tvarkymo organizavimą atsakin</w:t>
      </w:r>
      <w:r w:rsidR="0005203F">
        <w:rPr>
          <w:iCs/>
          <w:color w:val="000000"/>
        </w:rPr>
        <w:t>gi: įmonės vadovas</w:t>
      </w:r>
      <w:r w:rsidR="0005203F" w:rsidRPr="00564AEB">
        <w:rPr>
          <w:iCs/>
          <w:color w:val="000000"/>
        </w:rPr>
        <w:t>, sąvartyno e</w:t>
      </w:r>
      <w:r w:rsidR="0005203F">
        <w:rPr>
          <w:iCs/>
          <w:color w:val="000000"/>
        </w:rPr>
        <w:t xml:space="preserve">ksploatacijos vadovas, </w:t>
      </w:r>
      <w:r w:rsidR="0005203F" w:rsidRPr="00564AEB">
        <w:rPr>
          <w:iCs/>
          <w:color w:val="000000"/>
        </w:rPr>
        <w:t xml:space="preserve"> aikštelių eksploatavim</w:t>
      </w:r>
      <w:r w:rsidR="0005203F">
        <w:rPr>
          <w:iCs/>
          <w:color w:val="000000"/>
        </w:rPr>
        <w:t>o inžinierius</w:t>
      </w:r>
      <w:r w:rsidR="0005203F" w:rsidRPr="00564AEB">
        <w:rPr>
          <w:iCs/>
          <w:color w:val="000000"/>
        </w:rPr>
        <w:t xml:space="preserve">, už atliekų priėmimo ir laikino saugojimo bei kompostavimo aikštelės bendrąją tvarką bei dokumentų pildymą ir tvarkymą  atsakingas atliekų priėmimo aikštelės vedėjas (-a)/operatorius (-ė). Už tinkamą dokumentų pildymą, jų apskaitą atsakingas Utenos regioniniame nepavojingų atliekų sąvartyne atliekas priimantis </w:t>
      </w:r>
      <w:r w:rsidR="0005203F" w:rsidRPr="0005203F">
        <w:rPr>
          <w:iCs/>
          <w:color w:val="000000"/>
        </w:rPr>
        <w:t>personalas</w:t>
      </w:r>
      <w:r w:rsidR="00CB7C98" w:rsidRPr="0005203F">
        <w:rPr>
          <w:sz w:val="22"/>
          <w:szCs w:val="24"/>
          <w:lang w:eastAsia="lt-LT"/>
        </w:rPr>
        <w:t>.</w:t>
      </w:r>
    </w:p>
    <w:p w14:paraId="19C57251" w14:textId="77777777" w:rsidR="00360579" w:rsidRPr="003D2DD7" w:rsidRDefault="00360579">
      <w:pPr>
        <w:widowControl w:val="0"/>
        <w:ind w:firstLine="567"/>
        <w:jc w:val="both"/>
        <w:rPr>
          <w:sz w:val="22"/>
          <w:szCs w:val="24"/>
          <w:highlight w:val="green"/>
          <w:lang w:eastAsia="lt-LT"/>
        </w:rPr>
      </w:pPr>
    </w:p>
    <w:p w14:paraId="46BF4BC4" w14:textId="77777777" w:rsidR="00360579" w:rsidRPr="003D2DD7" w:rsidRDefault="00360579">
      <w:pPr>
        <w:widowControl w:val="0"/>
        <w:jc w:val="both"/>
        <w:rPr>
          <w:sz w:val="18"/>
          <w:szCs w:val="24"/>
          <w:highlight w:val="green"/>
          <w:lang w:eastAsia="lt-LT"/>
        </w:rPr>
      </w:pPr>
    </w:p>
    <w:p w14:paraId="33CA7CD7" w14:textId="77777777" w:rsidR="00AC25DF" w:rsidRPr="001662AE" w:rsidRDefault="00EF38B6" w:rsidP="00AC25DF">
      <w:pPr>
        <w:ind w:firstLine="567"/>
        <w:jc w:val="both"/>
        <w:rPr>
          <w:szCs w:val="24"/>
          <w:lang w:eastAsia="lt-LT"/>
        </w:rPr>
      </w:pPr>
      <w:r w:rsidRPr="001662AE">
        <w:rPr>
          <w:b/>
          <w:szCs w:val="24"/>
          <w:lang w:eastAsia="lt-LT"/>
        </w:rPr>
        <w:t>2 lentelė. Įrenginio atitikties GPGB palyginamasis įvertinimas</w:t>
      </w:r>
      <w:r w:rsidR="00AC25DF" w:rsidRPr="001662AE">
        <w:rPr>
          <w:b/>
          <w:szCs w:val="24"/>
          <w:lang w:eastAsia="lt-LT"/>
        </w:rPr>
        <w:t xml:space="preserve">. </w:t>
      </w:r>
      <w:r w:rsidR="00AC25DF" w:rsidRPr="001662AE">
        <w:rPr>
          <w:szCs w:val="24"/>
          <w:lang w:eastAsia="lt-LT"/>
        </w:rPr>
        <w:t>Lentelė nepildoma, nes ūkinėje veikloje pasikeitimų nėra.</w:t>
      </w:r>
    </w:p>
    <w:p w14:paraId="7A240763" w14:textId="77777777" w:rsidR="006B0E4B" w:rsidRDefault="006B0E4B">
      <w:pPr>
        <w:widowControl w:val="0"/>
        <w:jc w:val="center"/>
        <w:rPr>
          <w:b/>
          <w:sz w:val="22"/>
          <w:szCs w:val="24"/>
          <w:lang w:eastAsia="lt-LT"/>
        </w:rPr>
      </w:pPr>
    </w:p>
    <w:p w14:paraId="533C6583" w14:textId="77777777" w:rsidR="00360579" w:rsidRDefault="00EF38B6">
      <w:pPr>
        <w:widowControl w:val="0"/>
        <w:jc w:val="center"/>
        <w:rPr>
          <w:b/>
          <w:sz w:val="22"/>
          <w:szCs w:val="24"/>
          <w:lang w:eastAsia="lt-LT"/>
        </w:rPr>
      </w:pPr>
      <w:r>
        <w:rPr>
          <w:b/>
          <w:sz w:val="22"/>
          <w:szCs w:val="24"/>
          <w:lang w:eastAsia="lt-LT"/>
        </w:rPr>
        <w:t>II. LEIDIMO SĄLYGOS</w:t>
      </w:r>
    </w:p>
    <w:p w14:paraId="4F0F38DE" w14:textId="77777777" w:rsidR="00360579" w:rsidRDefault="00360579">
      <w:pPr>
        <w:ind w:firstLine="567"/>
        <w:jc w:val="both"/>
        <w:rPr>
          <w:sz w:val="22"/>
          <w:szCs w:val="24"/>
          <w:lang w:eastAsia="lt-LT"/>
        </w:rPr>
      </w:pPr>
    </w:p>
    <w:p w14:paraId="1605742B" w14:textId="77777777" w:rsidR="00360579" w:rsidRPr="00F6792D" w:rsidRDefault="00EF38B6">
      <w:pPr>
        <w:widowControl w:val="0"/>
        <w:ind w:firstLine="567"/>
        <w:jc w:val="both"/>
        <w:rPr>
          <w:b/>
          <w:sz w:val="22"/>
          <w:szCs w:val="24"/>
          <w:lang w:eastAsia="lt-LT"/>
        </w:rPr>
      </w:pPr>
      <w:r w:rsidRPr="00F6792D">
        <w:rPr>
          <w:b/>
          <w:sz w:val="22"/>
          <w:szCs w:val="24"/>
          <w:lang w:eastAsia="lt-LT"/>
        </w:rPr>
        <w:t>3 lentelė. Aplinkosaugos veiksmų planas</w:t>
      </w:r>
    </w:p>
    <w:p w14:paraId="6A464F17" w14:textId="77777777" w:rsidR="00814FA6" w:rsidRDefault="00814FA6" w:rsidP="00814FA6">
      <w:pPr>
        <w:widowControl w:val="0"/>
        <w:ind w:firstLine="567"/>
        <w:jc w:val="both"/>
        <w:rPr>
          <w:sz w:val="22"/>
          <w:szCs w:val="24"/>
          <w:lang w:eastAsia="lt-LT"/>
        </w:rPr>
      </w:pPr>
    </w:p>
    <w:p w14:paraId="3A7B2767" w14:textId="527E534F" w:rsidR="00360579" w:rsidRDefault="001662AE">
      <w:pPr>
        <w:widowControl w:val="0"/>
        <w:ind w:firstLine="567"/>
        <w:jc w:val="both"/>
        <w:rPr>
          <w:sz w:val="22"/>
          <w:szCs w:val="24"/>
          <w:lang w:eastAsia="lt-LT"/>
        </w:rPr>
      </w:pPr>
      <w:r>
        <w:rPr>
          <w:sz w:val="22"/>
          <w:szCs w:val="24"/>
          <w:lang w:eastAsia="lt-LT"/>
        </w:rPr>
        <w:t xml:space="preserve">Lentelė nepildoma, kadangi Aplinkosaugos veiksmų planas nėra rengiamas. </w:t>
      </w:r>
    </w:p>
    <w:p w14:paraId="21A37B27" w14:textId="77777777" w:rsidR="00360579" w:rsidRPr="00F34518" w:rsidRDefault="00360579">
      <w:pPr>
        <w:ind w:firstLine="567"/>
        <w:jc w:val="both"/>
        <w:rPr>
          <w:b/>
          <w:sz w:val="22"/>
          <w:szCs w:val="24"/>
          <w:lang w:eastAsia="lt-LT"/>
        </w:rPr>
      </w:pPr>
    </w:p>
    <w:p w14:paraId="17B84DC1" w14:textId="77777777" w:rsidR="00360579" w:rsidRDefault="00EF38B6">
      <w:pPr>
        <w:ind w:firstLine="567"/>
        <w:jc w:val="both"/>
        <w:rPr>
          <w:b/>
          <w:sz w:val="22"/>
          <w:szCs w:val="24"/>
          <w:lang w:eastAsia="lt-LT"/>
        </w:rPr>
      </w:pPr>
      <w:r w:rsidRPr="00F34518">
        <w:rPr>
          <w:b/>
          <w:sz w:val="22"/>
          <w:szCs w:val="24"/>
          <w:lang w:eastAsia="lt-LT"/>
        </w:rPr>
        <w:t>7. Vandens išgavimas.</w:t>
      </w:r>
    </w:p>
    <w:p w14:paraId="5F200CCA" w14:textId="66DD7A14" w:rsidR="001662AE" w:rsidRPr="00706030" w:rsidRDefault="001662AE" w:rsidP="001662AE">
      <w:pPr>
        <w:ind w:firstLine="567"/>
        <w:jc w:val="both"/>
        <w:rPr>
          <w:rFonts w:eastAsia="Calibri"/>
          <w:color w:val="000000"/>
          <w:sz w:val="22"/>
          <w:szCs w:val="24"/>
        </w:rPr>
      </w:pPr>
      <w:r w:rsidRPr="00706030">
        <w:rPr>
          <w:rFonts w:eastAsia="Calibri"/>
          <w:color w:val="000000"/>
          <w:sz w:val="22"/>
          <w:szCs w:val="24"/>
        </w:rPr>
        <w:t xml:space="preserve">Sąvartyne geriamos kokybės vanduo bus naudojamas ūkio- buities reikmėms tarnybiniame buitiniame pastate ir dezinfekavimo aikštelėje bei statinių vidaus ir išorės gaisrų gesinimui. Vandentiekio įvadas atvedamas iš Utenos m. Pramonės g. į tarnybinį pastatą. Iš tarnybinio pastato vanduo paduodamas į pagalbinius pastatus, kuriuose vanduo bus naudojamas vidaus gaisrų gesinimui ir darbuotojų buities reikalams. Taip pat vanduo privedamas prie ratų dezinfekavimo aikštelės, šulinyje įrengiant laistymo čiaupus. </w:t>
      </w:r>
    </w:p>
    <w:p w14:paraId="6B978C4E" w14:textId="77777777" w:rsidR="001662AE" w:rsidRPr="00706030" w:rsidRDefault="001662AE" w:rsidP="001662AE">
      <w:pPr>
        <w:spacing w:after="160"/>
        <w:ind w:firstLine="567"/>
        <w:jc w:val="both"/>
        <w:rPr>
          <w:rFonts w:eastAsia="Calibri"/>
          <w:color w:val="000000"/>
          <w:sz w:val="22"/>
          <w:szCs w:val="24"/>
        </w:rPr>
      </w:pPr>
      <w:r w:rsidRPr="00706030">
        <w:rPr>
          <w:rFonts w:eastAsia="Calibri"/>
          <w:color w:val="000000"/>
          <w:sz w:val="22"/>
          <w:szCs w:val="24"/>
        </w:rPr>
        <w:t xml:space="preserve">Geriamojo vandens poreikis per parą sudarys: </w:t>
      </w:r>
    </w:p>
    <w:p w14:paraId="2FEE6DE5" w14:textId="77777777" w:rsidR="001662AE" w:rsidRPr="00706030" w:rsidRDefault="001662AE" w:rsidP="001662AE">
      <w:pPr>
        <w:spacing w:after="160"/>
        <w:ind w:firstLine="567"/>
        <w:jc w:val="both"/>
        <w:rPr>
          <w:rFonts w:eastAsia="Calibri"/>
          <w:color w:val="000000"/>
          <w:sz w:val="22"/>
          <w:szCs w:val="24"/>
        </w:rPr>
      </w:pPr>
      <w:r w:rsidRPr="00706030">
        <w:rPr>
          <w:rFonts w:eastAsia="Calibri"/>
          <w:color w:val="000000"/>
          <w:sz w:val="22"/>
          <w:szCs w:val="24"/>
        </w:rPr>
        <w:t>Darbuotojams …………………………………….Q</w:t>
      </w:r>
      <w:r w:rsidRPr="00706030">
        <w:rPr>
          <w:rFonts w:eastAsia="Calibri"/>
          <w:color w:val="000000"/>
          <w:sz w:val="22"/>
          <w:szCs w:val="24"/>
          <w:vertAlign w:val="subscript"/>
        </w:rPr>
        <w:t>d</w:t>
      </w:r>
      <w:r w:rsidRPr="00706030">
        <w:rPr>
          <w:rFonts w:eastAsia="Calibri"/>
          <w:color w:val="000000"/>
          <w:sz w:val="22"/>
          <w:szCs w:val="24"/>
        </w:rPr>
        <w:t>= 0.325 m</w:t>
      </w:r>
      <w:r w:rsidRPr="00706030">
        <w:rPr>
          <w:rFonts w:eastAsia="Calibri"/>
          <w:color w:val="000000"/>
          <w:sz w:val="22"/>
          <w:szCs w:val="24"/>
          <w:vertAlign w:val="superscript"/>
        </w:rPr>
        <w:t>3</w:t>
      </w:r>
      <w:r w:rsidRPr="00706030">
        <w:rPr>
          <w:rFonts w:eastAsia="Calibri"/>
          <w:color w:val="000000"/>
          <w:sz w:val="22"/>
          <w:szCs w:val="24"/>
        </w:rPr>
        <w:t>/d;</w:t>
      </w:r>
    </w:p>
    <w:p w14:paraId="68FAB0B2" w14:textId="77777777" w:rsidR="001662AE" w:rsidRPr="00706030" w:rsidRDefault="001662AE" w:rsidP="001662AE">
      <w:pPr>
        <w:spacing w:after="160"/>
        <w:ind w:firstLine="567"/>
        <w:jc w:val="both"/>
        <w:rPr>
          <w:rFonts w:eastAsia="Calibri"/>
          <w:color w:val="000000"/>
          <w:sz w:val="22"/>
          <w:szCs w:val="24"/>
        </w:rPr>
      </w:pPr>
      <w:r w:rsidRPr="00706030">
        <w:rPr>
          <w:rFonts w:eastAsia="Calibri"/>
          <w:color w:val="000000"/>
          <w:sz w:val="22"/>
          <w:szCs w:val="24"/>
        </w:rPr>
        <w:t>Dušams …………………………………………..Q</w:t>
      </w:r>
      <w:r w:rsidRPr="00706030">
        <w:rPr>
          <w:rFonts w:eastAsia="Calibri"/>
          <w:color w:val="000000"/>
          <w:sz w:val="22"/>
          <w:szCs w:val="24"/>
          <w:vertAlign w:val="subscript"/>
        </w:rPr>
        <w:t>d</w:t>
      </w:r>
      <w:r w:rsidRPr="00706030">
        <w:rPr>
          <w:rFonts w:eastAsia="Calibri"/>
          <w:color w:val="000000"/>
          <w:sz w:val="22"/>
          <w:szCs w:val="24"/>
        </w:rPr>
        <w:t>= 2.500 m</w:t>
      </w:r>
      <w:r w:rsidRPr="00706030">
        <w:rPr>
          <w:rFonts w:eastAsia="Calibri"/>
          <w:color w:val="000000"/>
          <w:sz w:val="22"/>
          <w:szCs w:val="24"/>
          <w:vertAlign w:val="superscript"/>
        </w:rPr>
        <w:t>3</w:t>
      </w:r>
      <w:r w:rsidRPr="00706030">
        <w:rPr>
          <w:rFonts w:eastAsia="Calibri"/>
          <w:color w:val="000000"/>
          <w:sz w:val="22"/>
          <w:szCs w:val="24"/>
        </w:rPr>
        <w:t>/d;</w:t>
      </w:r>
    </w:p>
    <w:p w14:paraId="745999F1" w14:textId="77777777" w:rsidR="001662AE" w:rsidRPr="00706030" w:rsidRDefault="001662AE" w:rsidP="001662AE">
      <w:pPr>
        <w:spacing w:after="160"/>
        <w:ind w:firstLine="567"/>
        <w:jc w:val="both"/>
        <w:rPr>
          <w:rFonts w:eastAsia="Calibri"/>
          <w:b/>
          <w:color w:val="000000"/>
          <w:sz w:val="22"/>
          <w:szCs w:val="24"/>
          <w:u w:val="single"/>
        </w:rPr>
      </w:pPr>
      <w:r w:rsidRPr="00706030">
        <w:rPr>
          <w:rFonts w:eastAsia="Calibri"/>
          <w:color w:val="000000"/>
          <w:sz w:val="22"/>
          <w:szCs w:val="24"/>
        </w:rPr>
        <w:t xml:space="preserve">Iš viso per parą ūkio – buities reikalams </w:t>
      </w:r>
      <w:r w:rsidRPr="00706030">
        <w:rPr>
          <w:rFonts w:eastAsia="Calibri"/>
          <w:b/>
          <w:color w:val="000000"/>
          <w:sz w:val="22"/>
          <w:szCs w:val="24"/>
          <w:u w:val="single"/>
        </w:rPr>
        <w:t>Q</w:t>
      </w:r>
      <w:r w:rsidRPr="00706030">
        <w:rPr>
          <w:rFonts w:eastAsia="Calibri"/>
          <w:b/>
          <w:color w:val="000000"/>
          <w:sz w:val="22"/>
          <w:szCs w:val="24"/>
          <w:u w:val="single"/>
          <w:vertAlign w:val="subscript"/>
        </w:rPr>
        <w:t>d</w:t>
      </w:r>
      <w:r w:rsidRPr="00706030">
        <w:rPr>
          <w:rFonts w:eastAsia="Calibri"/>
          <w:b/>
          <w:color w:val="000000"/>
          <w:sz w:val="22"/>
          <w:szCs w:val="24"/>
          <w:u w:val="single"/>
        </w:rPr>
        <w:t>= 2,825 m</w:t>
      </w:r>
      <w:r w:rsidRPr="00706030">
        <w:rPr>
          <w:rFonts w:eastAsia="Calibri"/>
          <w:b/>
          <w:color w:val="000000"/>
          <w:sz w:val="22"/>
          <w:szCs w:val="24"/>
          <w:u w:val="single"/>
          <w:vertAlign w:val="superscript"/>
        </w:rPr>
        <w:t>3</w:t>
      </w:r>
      <w:r w:rsidRPr="00706030">
        <w:rPr>
          <w:rFonts w:eastAsia="Calibri"/>
          <w:b/>
          <w:color w:val="000000"/>
          <w:sz w:val="22"/>
          <w:szCs w:val="24"/>
          <w:u w:val="single"/>
        </w:rPr>
        <w:t xml:space="preserve">/d. </w:t>
      </w:r>
    </w:p>
    <w:p w14:paraId="2C73A75E" w14:textId="77777777" w:rsidR="001662AE" w:rsidRPr="00706030" w:rsidRDefault="001662AE" w:rsidP="001662AE">
      <w:pPr>
        <w:spacing w:after="160"/>
        <w:ind w:firstLine="567"/>
        <w:jc w:val="both"/>
        <w:rPr>
          <w:rFonts w:eastAsia="Calibri"/>
          <w:color w:val="000000"/>
          <w:sz w:val="22"/>
          <w:szCs w:val="24"/>
        </w:rPr>
      </w:pPr>
    </w:p>
    <w:p w14:paraId="6BE87B84" w14:textId="77777777" w:rsidR="001662AE" w:rsidRPr="00706030" w:rsidRDefault="001662AE" w:rsidP="001662AE">
      <w:pPr>
        <w:spacing w:after="160"/>
        <w:ind w:firstLine="567"/>
        <w:jc w:val="both"/>
        <w:rPr>
          <w:rFonts w:eastAsia="Calibri"/>
          <w:color w:val="000000"/>
          <w:sz w:val="22"/>
          <w:szCs w:val="24"/>
          <w:lang w:val="nl-NL"/>
        </w:rPr>
      </w:pPr>
      <w:r w:rsidRPr="00706030">
        <w:rPr>
          <w:rFonts w:eastAsia="Calibri"/>
          <w:color w:val="000000"/>
          <w:sz w:val="22"/>
          <w:szCs w:val="24"/>
        </w:rPr>
        <w:t>Per metus..................................................................Q</w:t>
      </w:r>
      <w:r w:rsidRPr="00706030">
        <w:rPr>
          <w:rFonts w:eastAsia="Calibri"/>
          <w:color w:val="000000"/>
          <w:sz w:val="22"/>
          <w:szCs w:val="24"/>
          <w:lang w:val="nl-NL"/>
        </w:rPr>
        <w:t>= 710,0 m</w:t>
      </w:r>
      <w:r w:rsidRPr="00706030">
        <w:rPr>
          <w:rFonts w:eastAsia="Calibri"/>
          <w:color w:val="000000"/>
          <w:sz w:val="22"/>
          <w:szCs w:val="24"/>
          <w:vertAlign w:val="superscript"/>
          <w:lang w:val="nl-NL"/>
        </w:rPr>
        <w:t>3</w:t>
      </w:r>
      <w:r w:rsidRPr="00706030">
        <w:rPr>
          <w:rFonts w:eastAsia="Calibri"/>
          <w:color w:val="000000"/>
          <w:sz w:val="22"/>
          <w:szCs w:val="24"/>
          <w:lang w:val="nl-NL"/>
        </w:rPr>
        <w:t>/m.</w:t>
      </w:r>
    </w:p>
    <w:p w14:paraId="50D763E6" w14:textId="77777777" w:rsidR="001662AE" w:rsidRPr="00706030" w:rsidRDefault="001662AE" w:rsidP="001662AE">
      <w:pPr>
        <w:spacing w:after="160"/>
        <w:ind w:firstLine="567"/>
        <w:jc w:val="both"/>
        <w:rPr>
          <w:rFonts w:eastAsia="Calibri"/>
          <w:color w:val="000000"/>
          <w:sz w:val="22"/>
          <w:szCs w:val="24"/>
          <w:lang w:val="pt-BR"/>
        </w:rPr>
      </w:pPr>
      <w:r w:rsidRPr="00706030">
        <w:rPr>
          <w:rFonts w:eastAsia="Calibri"/>
          <w:color w:val="000000"/>
          <w:sz w:val="22"/>
          <w:szCs w:val="24"/>
        </w:rPr>
        <w:t>Valandos maksimalus................................................. Q</w:t>
      </w:r>
      <w:r w:rsidRPr="00706030">
        <w:rPr>
          <w:rFonts w:eastAsia="Calibri"/>
          <w:color w:val="000000"/>
          <w:sz w:val="22"/>
          <w:szCs w:val="24"/>
          <w:vertAlign w:val="subscript"/>
        </w:rPr>
        <w:t>h</w:t>
      </w:r>
      <w:r w:rsidRPr="00706030">
        <w:rPr>
          <w:rFonts w:eastAsia="Calibri"/>
          <w:color w:val="000000"/>
          <w:sz w:val="22"/>
          <w:szCs w:val="24"/>
          <w:lang w:val="pt-BR"/>
        </w:rPr>
        <w:t>= 2,12 m</w:t>
      </w:r>
      <w:r w:rsidRPr="00706030">
        <w:rPr>
          <w:rFonts w:eastAsia="Calibri"/>
          <w:color w:val="000000"/>
          <w:sz w:val="22"/>
          <w:szCs w:val="24"/>
          <w:vertAlign w:val="superscript"/>
          <w:lang w:val="pt-BR"/>
        </w:rPr>
        <w:t>3</w:t>
      </w:r>
      <w:r w:rsidRPr="00706030">
        <w:rPr>
          <w:rFonts w:eastAsia="Calibri"/>
          <w:color w:val="000000"/>
          <w:sz w:val="22"/>
          <w:szCs w:val="24"/>
          <w:lang w:val="pt-BR"/>
        </w:rPr>
        <w:t>/h.</w:t>
      </w:r>
    </w:p>
    <w:p w14:paraId="72204C70" w14:textId="77777777" w:rsidR="001662AE" w:rsidRPr="00706030" w:rsidRDefault="001662AE" w:rsidP="001662AE">
      <w:pPr>
        <w:spacing w:after="160"/>
        <w:ind w:firstLine="567"/>
        <w:jc w:val="both"/>
        <w:rPr>
          <w:rFonts w:eastAsia="Calibri"/>
          <w:color w:val="000000"/>
          <w:sz w:val="22"/>
          <w:szCs w:val="24"/>
        </w:rPr>
      </w:pPr>
      <w:r w:rsidRPr="00706030">
        <w:rPr>
          <w:rFonts w:eastAsia="Calibri"/>
          <w:color w:val="000000"/>
          <w:sz w:val="22"/>
          <w:szCs w:val="24"/>
          <w:lang w:val="pt-BR"/>
        </w:rPr>
        <w:t>Sekundinis skaičiuotinas ……………………………..</w:t>
      </w:r>
      <w:r w:rsidRPr="00706030">
        <w:rPr>
          <w:rFonts w:eastAsia="Calibri"/>
          <w:color w:val="000000"/>
          <w:sz w:val="22"/>
          <w:szCs w:val="24"/>
        </w:rPr>
        <w:t>Q</w:t>
      </w:r>
      <w:r w:rsidRPr="00706030">
        <w:rPr>
          <w:rFonts w:eastAsia="Calibri"/>
          <w:color w:val="000000"/>
          <w:sz w:val="22"/>
          <w:szCs w:val="24"/>
          <w:vertAlign w:val="subscript"/>
        </w:rPr>
        <w:t>s</w:t>
      </w:r>
      <w:r w:rsidRPr="00706030">
        <w:rPr>
          <w:rFonts w:eastAsia="Calibri"/>
          <w:color w:val="000000"/>
          <w:sz w:val="22"/>
          <w:szCs w:val="24"/>
          <w:lang w:val="pt-BR"/>
        </w:rPr>
        <w:t xml:space="preserve">= 0,6 </w:t>
      </w:r>
      <w:r w:rsidRPr="00706030">
        <w:rPr>
          <w:rFonts w:eastAsia="Calibri"/>
          <w:color w:val="000000"/>
          <w:sz w:val="22"/>
          <w:szCs w:val="24"/>
        </w:rPr>
        <w:t>l/s</w:t>
      </w:r>
    </w:p>
    <w:p w14:paraId="5F4FD17E" w14:textId="59A14375" w:rsidR="001662AE" w:rsidRDefault="001662AE">
      <w:pPr>
        <w:ind w:firstLine="567"/>
        <w:jc w:val="both"/>
        <w:rPr>
          <w:b/>
          <w:sz w:val="22"/>
          <w:szCs w:val="24"/>
          <w:lang w:eastAsia="lt-LT"/>
        </w:rPr>
      </w:pPr>
      <w:r w:rsidRPr="00706030">
        <w:rPr>
          <w:rFonts w:eastAsia="Calibri"/>
          <w:color w:val="000000"/>
          <w:sz w:val="22"/>
          <w:szCs w:val="24"/>
        </w:rPr>
        <w:t>Lietaus vanduo bus leidžiamas į priešgaisrinius rezervuarus, jiems prisipildžius perteklinis vanduo išleidžiamas į šalia esantį melioracijos griovį.</w:t>
      </w:r>
    </w:p>
    <w:p w14:paraId="1424B428" w14:textId="77777777" w:rsidR="001662AE" w:rsidRPr="00F34518" w:rsidRDefault="001662AE">
      <w:pPr>
        <w:ind w:firstLine="567"/>
        <w:jc w:val="both"/>
        <w:rPr>
          <w:b/>
          <w:sz w:val="22"/>
          <w:szCs w:val="24"/>
          <w:lang w:eastAsia="lt-LT"/>
        </w:rPr>
      </w:pPr>
    </w:p>
    <w:p w14:paraId="477C54E0" w14:textId="77777777" w:rsidR="001662AE" w:rsidRDefault="00EF38B6">
      <w:pPr>
        <w:ind w:firstLine="567"/>
        <w:jc w:val="both"/>
        <w:rPr>
          <w:sz w:val="22"/>
          <w:szCs w:val="24"/>
          <w:lang w:eastAsia="lt-LT"/>
        </w:rPr>
      </w:pPr>
      <w:r w:rsidRPr="00F34518">
        <w:rPr>
          <w:b/>
          <w:sz w:val="22"/>
          <w:szCs w:val="24"/>
          <w:lang w:eastAsia="lt-LT"/>
        </w:rPr>
        <w:t>4 lentelė. Duomenys apie paviršinį vandens telkinį, iš kurio leidžiama išgauti vandenį, vandens išgavimo vietą ir leidžiamą išgauti vandens kiekį</w:t>
      </w:r>
      <w:r w:rsidR="00CD3EF8">
        <w:rPr>
          <w:sz w:val="22"/>
          <w:szCs w:val="24"/>
          <w:lang w:eastAsia="lt-LT"/>
        </w:rPr>
        <w:t xml:space="preserve">. </w:t>
      </w:r>
    </w:p>
    <w:p w14:paraId="159A2C88" w14:textId="07D0E853" w:rsidR="00360579" w:rsidRDefault="00353DC5">
      <w:pPr>
        <w:ind w:firstLine="567"/>
        <w:jc w:val="both"/>
        <w:rPr>
          <w:sz w:val="22"/>
          <w:szCs w:val="24"/>
          <w:lang w:eastAsia="lt-LT"/>
        </w:rPr>
      </w:pPr>
      <w:r>
        <w:rPr>
          <w:sz w:val="22"/>
          <w:szCs w:val="24"/>
          <w:lang w:eastAsia="lt-LT"/>
        </w:rPr>
        <w:t>Lentelė nepildoma</w:t>
      </w:r>
      <w:r w:rsidR="001662AE">
        <w:rPr>
          <w:sz w:val="22"/>
          <w:szCs w:val="24"/>
          <w:lang w:eastAsia="lt-LT"/>
        </w:rPr>
        <w:t>, kadangi vanduo iš paviršinių vandens telkinių nėra išgaunamas.</w:t>
      </w:r>
    </w:p>
    <w:p w14:paraId="56AB197F" w14:textId="77777777" w:rsidR="00360579" w:rsidRDefault="00360579">
      <w:pPr>
        <w:jc w:val="center"/>
        <w:rPr>
          <w:b/>
          <w:sz w:val="22"/>
          <w:szCs w:val="24"/>
          <w:lang w:eastAsia="lt-LT"/>
        </w:rPr>
      </w:pPr>
    </w:p>
    <w:p w14:paraId="7CFE10E6" w14:textId="22987C17" w:rsidR="00360579" w:rsidRDefault="00EF38B6">
      <w:pPr>
        <w:ind w:firstLine="567"/>
        <w:jc w:val="both"/>
        <w:rPr>
          <w:sz w:val="22"/>
          <w:szCs w:val="24"/>
          <w:lang w:eastAsia="lt-LT"/>
        </w:rPr>
      </w:pPr>
      <w:r w:rsidRPr="00476A1A">
        <w:rPr>
          <w:b/>
          <w:sz w:val="22"/>
          <w:szCs w:val="24"/>
          <w:lang w:eastAsia="lt-LT"/>
        </w:rPr>
        <w:t>5 lentelė. Duomenys apie leidžiamą išgauti požeminio vandens kiekį</w:t>
      </w:r>
      <w:r w:rsidR="00353DC5" w:rsidRPr="00476A1A">
        <w:rPr>
          <w:b/>
          <w:sz w:val="22"/>
          <w:szCs w:val="24"/>
          <w:lang w:eastAsia="lt-LT"/>
        </w:rPr>
        <w:t>.</w:t>
      </w:r>
      <w:r w:rsidR="00353DC5">
        <w:rPr>
          <w:sz w:val="22"/>
          <w:szCs w:val="24"/>
          <w:lang w:eastAsia="lt-LT"/>
        </w:rPr>
        <w:t xml:space="preserve"> </w:t>
      </w:r>
    </w:p>
    <w:p w14:paraId="39DB39BF" w14:textId="77777777" w:rsidR="00360579" w:rsidRDefault="00360579">
      <w:pPr>
        <w:ind w:firstLine="567"/>
        <w:jc w:val="both"/>
        <w:rPr>
          <w:sz w:val="22"/>
          <w:szCs w:val="24"/>
          <w:lang w:eastAsia="lt-LT"/>
        </w:rPr>
      </w:pPr>
    </w:p>
    <w:p w14:paraId="5ABC3586" w14:textId="77777777" w:rsidR="001662AE" w:rsidRDefault="001662AE" w:rsidP="001662AE">
      <w:pPr>
        <w:ind w:firstLine="567"/>
        <w:jc w:val="both"/>
        <w:rPr>
          <w:sz w:val="22"/>
          <w:szCs w:val="24"/>
          <w:lang w:eastAsia="lt-LT"/>
        </w:rPr>
      </w:pPr>
      <w:r>
        <w:rPr>
          <w:sz w:val="22"/>
          <w:szCs w:val="24"/>
          <w:lang w:eastAsia="lt-LT"/>
        </w:rPr>
        <w:t>Lentelė nepildoma, kadangi vanduo iš paviršinių vandens telkinių nėra išgaunamas.</w:t>
      </w:r>
    </w:p>
    <w:p w14:paraId="015E2D6D" w14:textId="77777777" w:rsidR="001662AE" w:rsidRDefault="001662AE" w:rsidP="001662AE">
      <w:pPr>
        <w:jc w:val="center"/>
        <w:rPr>
          <w:b/>
          <w:sz w:val="22"/>
          <w:szCs w:val="24"/>
          <w:lang w:eastAsia="lt-LT"/>
        </w:rPr>
      </w:pPr>
    </w:p>
    <w:p w14:paraId="50797468" w14:textId="77777777" w:rsidR="00360579" w:rsidRDefault="00EF38B6">
      <w:pPr>
        <w:ind w:firstLine="567"/>
        <w:rPr>
          <w:b/>
          <w:sz w:val="22"/>
          <w:szCs w:val="24"/>
          <w:lang w:eastAsia="lt-LT"/>
        </w:rPr>
      </w:pPr>
      <w:r w:rsidRPr="00F34518">
        <w:rPr>
          <w:b/>
          <w:sz w:val="22"/>
          <w:szCs w:val="24"/>
          <w:lang w:eastAsia="lt-LT"/>
        </w:rPr>
        <w:t>8. Tarša į aplinkos orą.</w:t>
      </w:r>
    </w:p>
    <w:p w14:paraId="1501569D" w14:textId="77777777" w:rsidR="001662AE" w:rsidRDefault="001662AE">
      <w:pPr>
        <w:ind w:firstLine="567"/>
        <w:rPr>
          <w:b/>
          <w:sz w:val="22"/>
          <w:szCs w:val="24"/>
          <w:lang w:eastAsia="lt-LT"/>
        </w:rPr>
      </w:pPr>
    </w:p>
    <w:p w14:paraId="1C8733B6" w14:textId="77777777" w:rsidR="001662AE" w:rsidRPr="00F70D08" w:rsidRDefault="001662AE" w:rsidP="001662AE">
      <w:pPr>
        <w:ind w:firstLine="567"/>
        <w:jc w:val="both"/>
        <w:rPr>
          <w:szCs w:val="24"/>
          <w:u w:val="single"/>
          <w:lang w:eastAsia="lt-LT"/>
        </w:rPr>
      </w:pPr>
      <w:r w:rsidRPr="00F70D08">
        <w:rPr>
          <w:szCs w:val="24"/>
          <w:u w:val="single"/>
          <w:lang w:eastAsia="lt-LT"/>
        </w:rPr>
        <w:t>Katilinė a.t.š.001</w:t>
      </w:r>
    </w:p>
    <w:p w14:paraId="09D787CA" w14:textId="32C1109C" w:rsidR="001662AE" w:rsidRPr="00F70D08" w:rsidRDefault="001662AE" w:rsidP="001662AE">
      <w:pPr>
        <w:ind w:firstLine="567"/>
        <w:jc w:val="both"/>
        <w:rPr>
          <w:szCs w:val="24"/>
          <w:lang w:eastAsia="lt-LT"/>
        </w:rPr>
      </w:pPr>
      <w:r w:rsidRPr="00F70D08">
        <w:rPr>
          <w:szCs w:val="24"/>
          <w:lang w:eastAsia="lt-LT"/>
        </w:rPr>
        <w:t>Tarnybinės buitinės patalpos (200 m</w:t>
      </w:r>
      <w:r w:rsidRPr="00F70D08">
        <w:rPr>
          <w:szCs w:val="24"/>
          <w:vertAlign w:val="superscript"/>
          <w:lang w:eastAsia="lt-LT"/>
        </w:rPr>
        <w:t>2</w:t>
      </w:r>
      <w:r w:rsidRPr="00F70D08">
        <w:rPr>
          <w:szCs w:val="24"/>
          <w:lang w:eastAsia="lt-LT"/>
        </w:rPr>
        <w:t>) dienos metu šildomos kietu kuru (mediena) (katilo galingumas 50 kW), nakties metu elektriniais radiatoriais. Per šildymo sezoną (~5 mėn.) sunaudojama iki 20 m</w:t>
      </w:r>
      <w:r w:rsidRPr="00F70D08">
        <w:rPr>
          <w:szCs w:val="24"/>
          <w:vertAlign w:val="superscript"/>
          <w:lang w:eastAsia="lt-LT"/>
        </w:rPr>
        <w:t>3</w:t>
      </w:r>
      <w:r w:rsidRPr="00F70D08">
        <w:rPr>
          <w:szCs w:val="24"/>
          <w:lang w:eastAsia="lt-LT"/>
        </w:rPr>
        <w:t xml:space="preserve"> medienos, kurią įmonė perkama iš privačių miškų savininkų. Deginant malkas į aplinkos orą išmetami teršalai - anglies monoksidas (CO), azoto oksidai (NOx), sieros dioksidas (SO</w:t>
      </w:r>
      <w:r w:rsidRPr="00F70D08">
        <w:rPr>
          <w:szCs w:val="24"/>
          <w:vertAlign w:val="subscript"/>
          <w:lang w:eastAsia="lt-LT"/>
        </w:rPr>
        <w:t>2</w:t>
      </w:r>
      <w:r w:rsidRPr="00F70D08">
        <w:rPr>
          <w:szCs w:val="24"/>
          <w:lang w:eastAsia="lt-LT"/>
        </w:rPr>
        <w:t>) ir kietosios dalelės (KD). Išmetamų teršalų kiekis apskaičiuotas remiantis sunaudotu kuro kiekiu.</w:t>
      </w:r>
    </w:p>
    <w:p w14:paraId="2C810C7A" w14:textId="77777777" w:rsidR="001662AE" w:rsidRPr="00F70D08" w:rsidRDefault="001662AE" w:rsidP="001662AE">
      <w:pPr>
        <w:jc w:val="both"/>
        <w:rPr>
          <w:szCs w:val="24"/>
          <w:lang w:eastAsia="lt-LT"/>
        </w:rPr>
      </w:pPr>
    </w:p>
    <w:p w14:paraId="6DC871B8" w14:textId="77777777" w:rsidR="001662AE" w:rsidRPr="00F70D08" w:rsidRDefault="001662AE" w:rsidP="001662AE">
      <w:pPr>
        <w:ind w:firstLine="567"/>
        <w:jc w:val="both"/>
        <w:rPr>
          <w:szCs w:val="24"/>
          <w:u w:val="single"/>
          <w:lang w:eastAsia="lt-LT"/>
        </w:rPr>
      </w:pPr>
      <w:r w:rsidRPr="00F70D08">
        <w:rPr>
          <w:szCs w:val="24"/>
          <w:u w:val="single"/>
          <w:lang w:eastAsia="lt-LT"/>
        </w:rPr>
        <w:t>Uždarytas atliekų kaupas. Dujų surinkimo ir deginimo sistema a.t.š.002</w:t>
      </w:r>
    </w:p>
    <w:p w14:paraId="3DBF9209" w14:textId="48D32C0B" w:rsidR="001662AE" w:rsidRPr="00F70D08" w:rsidRDefault="001662AE" w:rsidP="001662AE">
      <w:pPr>
        <w:ind w:firstLine="567"/>
        <w:jc w:val="both"/>
        <w:rPr>
          <w:szCs w:val="24"/>
          <w:lang w:eastAsia="lt-LT"/>
        </w:rPr>
      </w:pPr>
      <w:r w:rsidRPr="00F70D08">
        <w:rPr>
          <w:szCs w:val="24"/>
          <w:lang w:eastAsia="lt-LT"/>
        </w:rPr>
        <w:t>Visa regioninio sąvartyno dujų surinkimo esama sistema, bei dujų deginimo fakelas pagal sutartį yra perduotos UAB „Umaro energija“. Sąvartyno dujų deginimo fakelas neeksploatuojamos, dujos uždaru dujotiekiu tiekiamos UAB „Umaro energija“. Biodujų deginimo žvakės dirbs kaip avarinis dujas deginantis įrenginys. Remiantis LR AM 2004 m. vasario 11 d. Nr. D1-68 įsakymu pagal patvirtintas stacionarių taršos šaltinių išmetamų į aplinkos orą teršalų laboratorinės kontrolės metodines rekomendacijas nėra galimybės atlikti matavimų. Išmetamų teršalų kiekis nustatytas remiantis Techniniame projekte numatytais kiekiais ir darbo laiku.</w:t>
      </w:r>
    </w:p>
    <w:p w14:paraId="5E739B6A" w14:textId="77777777" w:rsidR="00360579" w:rsidRPr="00F70D08" w:rsidRDefault="00360579">
      <w:pPr>
        <w:widowControl w:val="0"/>
        <w:rPr>
          <w:szCs w:val="24"/>
          <w:lang w:eastAsia="lt-LT"/>
        </w:rPr>
      </w:pPr>
    </w:p>
    <w:p w14:paraId="141E0A73" w14:textId="1D8C189A" w:rsidR="00360579" w:rsidRDefault="00EF38B6">
      <w:pPr>
        <w:ind w:firstLine="567"/>
        <w:jc w:val="both"/>
        <w:rPr>
          <w:sz w:val="22"/>
          <w:szCs w:val="24"/>
          <w:lang w:eastAsia="lt-LT"/>
        </w:rPr>
      </w:pPr>
      <w:r w:rsidRPr="00F6792D">
        <w:rPr>
          <w:b/>
          <w:sz w:val="22"/>
          <w:szCs w:val="24"/>
          <w:lang w:eastAsia="lt-LT"/>
        </w:rPr>
        <w:t>6 lentelė. Leidžiami išmesti į aplinkos orą teršalai ir jų kiekis</w:t>
      </w:r>
      <w:r w:rsidR="00197785" w:rsidRPr="00F6792D">
        <w:rPr>
          <w:b/>
          <w:sz w:val="22"/>
          <w:szCs w:val="24"/>
          <w:lang w:eastAsia="lt-LT"/>
        </w:rPr>
        <w:t>.</w:t>
      </w:r>
      <w:r w:rsidR="008532B5">
        <w:rPr>
          <w:sz w:val="22"/>
          <w:szCs w:val="24"/>
          <w:lang w:eastAsia="lt-LT"/>
        </w:rPr>
        <w:t xml:space="preserve"> </w:t>
      </w:r>
    </w:p>
    <w:p w14:paraId="5F83A88E" w14:textId="77777777" w:rsidR="00B84A14" w:rsidRDefault="00B84A14">
      <w:pPr>
        <w:ind w:firstLine="567"/>
        <w:jc w:val="both"/>
        <w:rPr>
          <w:sz w:val="22"/>
          <w:szCs w:val="24"/>
          <w:lang w:eastAsia="lt-LT"/>
        </w:rPr>
      </w:pPr>
    </w:p>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2948"/>
        <w:gridCol w:w="5280"/>
      </w:tblGrid>
      <w:tr w:rsidR="00360579" w:rsidRPr="00F70D08" w14:paraId="7834AF85" w14:textId="77777777">
        <w:trPr>
          <w:trHeight w:val="465"/>
        </w:trPr>
        <w:tc>
          <w:tcPr>
            <w:tcW w:w="5080" w:type="dxa"/>
            <w:tcBorders>
              <w:top w:val="single" w:sz="4" w:space="0" w:color="auto"/>
              <w:left w:val="single" w:sz="4" w:space="0" w:color="auto"/>
              <w:bottom w:val="single" w:sz="4" w:space="0" w:color="auto"/>
              <w:right w:val="single" w:sz="4" w:space="0" w:color="auto"/>
            </w:tcBorders>
            <w:vAlign w:val="center"/>
          </w:tcPr>
          <w:p w14:paraId="58E63410" w14:textId="77777777" w:rsidR="00360579" w:rsidRPr="00F70D08" w:rsidRDefault="00EF38B6">
            <w:pPr>
              <w:jc w:val="center"/>
              <w:rPr>
                <w:b/>
                <w:sz w:val="22"/>
                <w:szCs w:val="22"/>
                <w:lang w:eastAsia="lt-LT"/>
              </w:rPr>
            </w:pPr>
            <w:r w:rsidRPr="00F70D08">
              <w:rPr>
                <w:b/>
                <w:sz w:val="22"/>
                <w:szCs w:val="22"/>
                <w:lang w:eastAsia="lt-LT"/>
              </w:rPr>
              <w:t>Teršalo pavadinimas</w:t>
            </w:r>
          </w:p>
        </w:tc>
        <w:tc>
          <w:tcPr>
            <w:tcW w:w="2948" w:type="dxa"/>
            <w:tcBorders>
              <w:top w:val="single" w:sz="4" w:space="0" w:color="auto"/>
              <w:left w:val="single" w:sz="4" w:space="0" w:color="auto"/>
              <w:bottom w:val="single" w:sz="4" w:space="0" w:color="auto"/>
              <w:right w:val="nil"/>
            </w:tcBorders>
            <w:vAlign w:val="center"/>
          </w:tcPr>
          <w:p w14:paraId="126839E9" w14:textId="77777777" w:rsidR="00360579" w:rsidRPr="00F70D08" w:rsidRDefault="00EF38B6">
            <w:pPr>
              <w:jc w:val="center"/>
              <w:rPr>
                <w:b/>
                <w:sz w:val="22"/>
                <w:szCs w:val="22"/>
                <w:vertAlign w:val="superscript"/>
                <w:lang w:eastAsia="lt-LT"/>
              </w:rPr>
            </w:pPr>
            <w:r w:rsidRPr="00F70D08">
              <w:rPr>
                <w:b/>
                <w:sz w:val="22"/>
                <w:szCs w:val="22"/>
                <w:lang w:eastAsia="lt-LT"/>
              </w:rPr>
              <w:t>Teršalo kodas</w:t>
            </w:r>
          </w:p>
        </w:tc>
        <w:tc>
          <w:tcPr>
            <w:tcW w:w="5280" w:type="dxa"/>
            <w:tcBorders>
              <w:top w:val="single" w:sz="4" w:space="0" w:color="auto"/>
              <w:left w:val="single" w:sz="4" w:space="0" w:color="auto"/>
              <w:bottom w:val="single" w:sz="4" w:space="0" w:color="auto"/>
              <w:right w:val="single" w:sz="4" w:space="0" w:color="auto"/>
            </w:tcBorders>
            <w:vAlign w:val="center"/>
          </w:tcPr>
          <w:p w14:paraId="438248EE" w14:textId="77777777" w:rsidR="00360579" w:rsidRPr="00F70D08" w:rsidRDefault="00EF38B6">
            <w:pPr>
              <w:jc w:val="center"/>
              <w:rPr>
                <w:b/>
                <w:sz w:val="22"/>
                <w:szCs w:val="22"/>
                <w:lang w:eastAsia="lt-LT"/>
              </w:rPr>
            </w:pPr>
            <w:r w:rsidRPr="00F70D08">
              <w:rPr>
                <w:b/>
                <w:sz w:val="22"/>
                <w:szCs w:val="22"/>
                <w:lang w:eastAsia="lt-LT"/>
              </w:rPr>
              <w:t xml:space="preserve">Leidžiama išmesti, t/m. </w:t>
            </w:r>
          </w:p>
        </w:tc>
      </w:tr>
      <w:tr w:rsidR="00360579" w:rsidRPr="00F70D08" w14:paraId="68128B51" w14:textId="77777777">
        <w:tc>
          <w:tcPr>
            <w:tcW w:w="5080" w:type="dxa"/>
            <w:tcBorders>
              <w:top w:val="single" w:sz="4" w:space="0" w:color="auto"/>
              <w:left w:val="single" w:sz="4" w:space="0" w:color="auto"/>
              <w:bottom w:val="single" w:sz="4" w:space="0" w:color="auto"/>
              <w:right w:val="single" w:sz="4" w:space="0" w:color="auto"/>
            </w:tcBorders>
            <w:vAlign w:val="center"/>
          </w:tcPr>
          <w:p w14:paraId="183E7216" w14:textId="77777777" w:rsidR="00360579" w:rsidRPr="00F70D08" w:rsidRDefault="00EF38B6">
            <w:pPr>
              <w:jc w:val="center"/>
              <w:rPr>
                <w:sz w:val="22"/>
                <w:szCs w:val="22"/>
                <w:lang w:eastAsia="lt-LT"/>
              </w:rPr>
            </w:pPr>
            <w:r w:rsidRPr="00F70D08">
              <w:rPr>
                <w:sz w:val="22"/>
                <w:szCs w:val="22"/>
                <w:lang w:eastAsia="lt-LT"/>
              </w:rPr>
              <w:t>1</w:t>
            </w:r>
          </w:p>
        </w:tc>
        <w:tc>
          <w:tcPr>
            <w:tcW w:w="2948" w:type="dxa"/>
            <w:tcBorders>
              <w:top w:val="single" w:sz="4" w:space="0" w:color="auto"/>
              <w:left w:val="single" w:sz="4" w:space="0" w:color="auto"/>
              <w:bottom w:val="single" w:sz="4" w:space="0" w:color="auto"/>
              <w:right w:val="nil"/>
            </w:tcBorders>
            <w:vAlign w:val="center"/>
          </w:tcPr>
          <w:p w14:paraId="2EAB77B5" w14:textId="77777777" w:rsidR="00360579" w:rsidRPr="00F70D08" w:rsidRDefault="00EF38B6">
            <w:pPr>
              <w:jc w:val="center"/>
              <w:rPr>
                <w:sz w:val="22"/>
                <w:szCs w:val="22"/>
                <w:lang w:eastAsia="lt-LT"/>
              </w:rPr>
            </w:pPr>
            <w:r w:rsidRPr="00F70D08">
              <w:rPr>
                <w:sz w:val="22"/>
                <w:szCs w:val="22"/>
                <w:lang w:eastAsia="lt-LT"/>
              </w:rPr>
              <w:t>2</w:t>
            </w:r>
          </w:p>
        </w:tc>
        <w:tc>
          <w:tcPr>
            <w:tcW w:w="5280" w:type="dxa"/>
            <w:tcBorders>
              <w:top w:val="single" w:sz="4" w:space="0" w:color="auto"/>
              <w:left w:val="single" w:sz="4" w:space="0" w:color="auto"/>
              <w:bottom w:val="single" w:sz="4" w:space="0" w:color="auto"/>
              <w:right w:val="single" w:sz="4" w:space="0" w:color="auto"/>
            </w:tcBorders>
            <w:vAlign w:val="center"/>
          </w:tcPr>
          <w:p w14:paraId="031C19B3" w14:textId="77777777" w:rsidR="00360579" w:rsidRPr="00F70D08" w:rsidRDefault="00EF38B6">
            <w:pPr>
              <w:jc w:val="center"/>
              <w:rPr>
                <w:sz w:val="22"/>
                <w:szCs w:val="22"/>
                <w:lang w:eastAsia="lt-LT"/>
              </w:rPr>
            </w:pPr>
            <w:r w:rsidRPr="00F70D08">
              <w:rPr>
                <w:sz w:val="22"/>
                <w:szCs w:val="22"/>
                <w:lang w:eastAsia="lt-LT"/>
              </w:rPr>
              <w:t>3</w:t>
            </w:r>
          </w:p>
        </w:tc>
      </w:tr>
      <w:tr w:rsidR="001662AE" w:rsidRPr="00F70D08" w14:paraId="64AF6AC7" w14:textId="77777777" w:rsidTr="008532B5">
        <w:tc>
          <w:tcPr>
            <w:tcW w:w="5080" w:type="dxa"/>
            <w:tcBorders>
              <w:top w:val="single" w:sz="4" w:space="0" w:color="auto"/>
              <w:left w:val="single" w:sz="4" w:space="0" w:color="auto"/>
              <w:bottom w:val="single" w:sz="4" w:space="0" w:color="auto"/>
              <w:right w:val="single" w:sz="4" w:space="0" w:color="auto"/>
            </w:tcBorders>
          </w:tcPr>
          <w:p w14:paraId="2BEF0DFD" w14:textId="633EC5C9" w:rsidR="001662AE" w:rsidRPr="00F70D08" w:rsidRDefault="001662AE" w:rsidP="009D410D">
            <w:pPr>
              <w:rPr>
                <w:sz w:val="22"/>
                <w:szCs w:val="22"/>
                <w:lang w:eastAsia="lt-LT"/>
              </w:rPr>
            </w:pPr>
            <w:r w:rsidRPr="00F70D08">
              <w:rPr>
                <w:sz w:val="22"/>
                <w:szCs w:val="22"/>
              </w:rPr>
              <w:t>Azoto oksidai (A)</w:t>
            </w:r>
          </w:p>
        </w:tc>
        <w:tc>
          <w:tcPr>
            <w:tcW w:w="2948" w:type="dxa"/>
            <w:tcBorders>
              <w:top w:val="single" w:sz="4" w:space="0" w:color="auto"/>
              <w:left w:val="single" w:sz="4" w:space="0" w:color="auto"/>
              <w:bottom w:val="single" w:sz="4" w:space="0" w:color="auto"/>
              <w:right w:val="nil"/>
            </w:tcBorders>
          </w:tcPr>
          <w:p w14:paraId="0CF85DCF" w14:textId="7A36A3A1" w:rsidR="001662AE" w:rsidRPr="00F70D08" w:rsidRDefault="001662AE">
            <w:pPr>
              <w:jc w:val="center"/>
              <w:rPr>
                <w:sz w:val="22"/>
                <w:szCs w:val="22"/>
                <w:lang w:eastAsia="lt-LT"/>
              </w:rPr>
            </w:pPr>
            <w:r w:rsidRPr="00F70D08">
              <w:rPr>
                <w:sz w:val="22"/>
                <w:szCs w:val="22"/>
              </w:rPr>
              <w:t>250</w:t>
            </w:r>
          </w:p>
        </w:tc>
        <w:tc>
          <w:tcPr>
            <w:tcW w:w="5280" w:type="dxa"/>
            <w:tcBorders>
              <w:top w:val="single" w:sz="4" w:space="0" w:color="auto"/>
              <w:left w:val="single" w:sz="4" w:space="0" w:color="auto"/>
              <w:bottom w:val="single" w:sz="4" w:space="0" w:color="auto"/>
              <w:right w:val="single" w:sz="4" w:space="0" w:color="auto"/>
            </w:tcBorders>
          </w:tcPr>
          <w:p w14:paraId="2F3378D6" w14:textId="1D30621C" w:rsidR="001662AE" w:rsidRPr="00F70D08" w:rsidRDefault="001662AE">
            <w:pPr>
              <w:jc w:val="center"/>
              <w:rPr>
                <w:sz w:val="22"/>
                <w:szCs w:val="22"/>
                <w:lang w:eastAsia="lt-LT"/>
              </w:rPr>
            </w:pPr>
            <w:r w:rsidRPr="00F70D08">
              <w:rPr>
                <w:sz w:val="22"/>
                <w:szCs w:val="22"/>
                <w:lang w:eastAsia="lt-LT"/>
              </w:rPr>
              <w:t>0,031</w:t>
            </w:r>
          </w:p>
        </w:tc>
      </w:tr>
      <w:tr w:rsidR="001662AE" w:rsidRPr="00F70D08" w14:paraId="6378AE48" w14:textId="77777777" w:rsidTr="008532B5">
        <w:tc>
          <w:tcPr>
            <w:tcW w:w="5080" w:type="dxa"/>
            <w:tcBorders>
              <w:top w:val="single" w:sz="4" w:space="0" w:color="auto"/>
              <w:left w:val="single" w:sz="4" w:space="0" w:color="auto"/>
              <w:bottom w:val="single" w:sz="4" w:space="0" w:color="auto"/>
              <w:right w:val="single" w:sz="4" w:space="0" w:color="auto"/>
            </w:tcBorders>
          </w:tcPr>
          <w:p w14:paraId="14B93748" w14:textId="643080FF" w:rsidR="001662AE" w:rsidRPr="00F70D08" w:rsidRDefault="001662AE" w:rsidP="009D410D">
            <w:pPr>
              <w:rPr>
                <w:sz w:val="22"/>
                <w:szCs w:val="22"/>
                <w:lang w:eastAsia="lt-LT"/>
              </w:rPr>
            </w:pPr>
            <w:r w:rsidRPr="00F70D08">
              <w:rPr>
                <w:sz w:val="22"/>
                <w:szCs w:val="22"/>
              </w:rPr>
              <w:t>Anglies monoksidas(A)</w:t>
            </w:r>
          </w:p>
        </w:tc>
        <w:tc>
          <w:tcPr>
            <w:tcW w:w="2948" w:type="dxa"/>
            <w:tcBorders>
              <w:top w:val="single" w:sz="4" w:space="0" w:color="auto"/>
              <w:left w:val="single" w:sz="4" w:space="0" w:color="auto"/>
              <w:bottom w:val="single" w:sz="4" w:space="0" w:color="auto"/>
              <w:right w:val="nil"/>
            </w:tcBorders>
          </w:tcPr>
          <w:p w14:paraId="208A8FC9" w14:textId="33D192A6" w:rsidR="001662AE" w:rsidRPr="00F70D08" w:rsidRDefault="001662AE">
            <w:pPr>
              <w:jc w:val="center"/>
              <w:rPr>
                <w:sz w:val="22"/>
                <w:szCs w:val="22"/>
                <w:lang w:eastAsia="lt-LT"/>
              </w:rPr>
            </w:pPr>
            <w:r w:rsidRPr="00F70D08">
              <w:rPr>
                <w:sz w:val="22"/>
                <w:szCs w:val="22"/>
              </w:rPr>
              <w:t>177</w:t>
            </w:r>
          </w:p>
        </w:tc>
        <w:tc>
          <w:tcPr>
            <w:tcW w:w="5280" w:type="dxa"/>
            <w:tcBorders>
              <w:top w:val="single" w:sz="4" w:space="0" w:color="auto"/>
              <w:left w:val="single" w:sz="4" w:space="0" w:color="auto"/>
              <w:bottom w:val="single" w:sz="4" w:space="0" w:color="auto"/>
              <w:right w:val="single" w:sz="4" w:space="0" w:color="auto"/>
            </w:tcBorders>
          </w:tcPr>
          <w:p w14:paraId="7EBAE88F" w14:textId="09F3C63F" w:rsidR="001662AE" w:rsidRPr="00F70D08" w:rsidRDefault="001662AE">
            <w:pPr>
              <w:jc w:val="center"/>
              <w:rPr>
                <w:sz w:val="22"/>
                <w:szCs w:val="22"/>
                <w:lang w:eastAsia="lt-LT"/>
              </w:rPr>
            </w:pPr>
            <w:r w:rsidRPr="00F70D08">
              <w:rPr>
                <w:sz w:val="22"/>
                <w:szCs w:val="22"/>
                <w:lang w:eastAsia="lt-LT"/>
              </w:rPr>
              <w:t>0,201</w:t>
            </w:r>
          </w:p>
        </w:tc>
      </w:tr>
      <w:tr w:rsidR="00F70D08" w:rsidRPr="00F70D08" w14:paraId="4BCC5715" w14:textId="77777777" w:rsidTr="008532B5">
        <w:tc>
          <w:tcPr>
            <w:tcW w:w="5080" w:type="dxa"/>
            <w:tcBorders>
              <w:top w:val="single" w:sz="4" w:space="0" w:color="auto"/>
              <w:left w:val="single" w:sz="4" w:space="0" w:color="auto"/>
              <w:bottom w:val="single" w:sz="4" w:space="0" w:color="auto"/>
              <w:right w:val="single" w:sz="4" w:space="0" w:color="auto"/>
            </w:tcBorders>
          </w:tcPr>
          <w:p w14:paraId="4F7BFAAC" w14:textId="0A7C020F" w:rsidR="00F70D08" w:rsidRPr="00F70D08" w:rsidRDefault="00F70D08" w:rsidP="009D410D">
            <w:pPr>
              <w:rPr>
                <w:sz w:val="22"/>
                <w:szCs w:val="22"/>
              </w:rPr>
            </w:pPr>
            <w:r w:rsidRPr="00F70D08">
              <w:rPr>
                <w:sz w:val="22"/>
                <w:szCs w:val="22"/>
              </w:rPr>
              <w:t>Kietosios dalelės(A)</w:t>
            </w:r>
          </w:p>
        </w:tc>
        <w:tc>
          <w:tcPr>
            <w:tcW w:w="2948" w:type="dxa"/>
            <w:tcBorders>
              <w:top w:val="single" w:sz="4" w:space="0" w:color="auto"/>
              <w:left w:val="single" w:sz="4" w:space="0" w:color="auto"/>
              <w:bottom w:val="single" w:sz="4" w:space="0" w:color="auto"/>
              <w:right w:val="nil"/>
            </w:tcBorders>
          </w:tcPr>
          <w:p w14:paraId="624C65F5" w14:textId="5267A7AE" w:rsidR="00F70D08" w:rsidRPr="00F70D08" w:rsidRDefault="00F70D08">
            <w:pPr>
              <w:jc w:val="center"/>
              <w:rPr>
                <w:sz w:val="22"/>
                <w:szCs w:val="22"/>
              </w:rPr>
            </w:pPr>
            <w:r w:rsidRPr="00F70D08">
              <w:rPr>
                <w:sz w:val="22"/>
                <w:szCs w:val="22"/>
              </w:rPr>
              <w:t>6493</w:t>
            </w:r>
          </w:p>
        </w:tc>
        <w:tc>
          <w:tcPr>
            <w:tcW w:w="5280" w:type="dxa"/>
            <w:tcBorders>
              <w:top w:val="single" w:sz="4" w:space="0" w:color="auto"/>
              <w:left w:val="single" w:sz="4" w:space="0" w:color="auto"/>
              <w:bottom w:val="single" w:sz="4" w:space="0" w:color="auto"/>
              <w:right w:val="single" w:sz="4" w:space="0" w:color="auto"/>
            </w:tcBorders>
          </w:tcPr>
          <w:p w14:paraId="27F0612A" w14:textId="6D989AD2" w:rsidR="00F70D08" w:rsidRPr="00F70D08" w:rsidRDefault="00F70D08">
            <w:pPr>
              <w:jc w:val="center"/>
              <w:rPr>
                <w:sz w:val="22"/>
                <w:szCs w:val="22"/>
                <w:lang w:eastAsia="lt-LT"/>
              </w:rPr>
            </w:pPr>
            <w:r w:rsidRPr="00F70D08">
              <w:rPr>
                <w:sz w:val="22"/>
                <w:szCs w:val="22"/>
                <w:lang w:eastAsia="lt-LT"/>
              </w:rPr>
              <w:t>0,039</w:t>
            </w:r>
          </w:p>
        </w:tc>
      </w:tr>
      <w:tr w:rsidR="00F70D08" w:rsidRPr="00F70D08" w14:paraId="1779A4C3" w14:textId="77777777" w:rsidTr="008532B5">
        <w:tc>
          <w:tcPr>
            <w:tcW w:w="5080" w:type="dxa"/>
            <w:tcBorders>
              <w:top w:val="single" w:sz="4" w:space="0" w:color="auto"/>
              <w:left w:val="single" w:sz="4" w:space="0" w:color="auto"/>
              <w:bottom w:val="single" w:sz="4" w:space="0" w:color="auto"/>
              <w:right w:val="single" w:sz="4" w:space="0" w:color="auto"/>
            </w:tcBorders>
          </w:tcPr>
          <w:p w14:paraId="16ECC8DE" w14:textId="1278579D" w:rsidR="00F70D08" w:rsidRPr="00F70D08" w:rsidRDefault="00F70D08" w:rsidP="009D410D">
            <w:pPr>
              <w:rPr>
                <w:sz w:val="22"/>
                <w:szCs w:val="22"/>
              </w:rPr>
            </w:pPr>
            <w:r w:rsidRPr="00F70D08">
              <w:rPr>
                <w:sz w:val="22"/>
                <w:szCs w:val="22"/>
              </w:rPr>
              <w:t>Sieros dioksidas(A)</w:t>
            </w:r>
          </w:p>
        </w:tc>
        <w:tc>
          <w:tcPr>
            <w:tcW w:w="2948" w:type="dxa"/>
            <w:tcBorders>
              <w:top w:val="single" w:sz="4" w:space="0" w:color="auto"/>
              <w:left w:val="single" w:sz="4" w:space="0" w:color="auto"/>
              <w:bottom w:val="single" w:sz="4" w:space="0" w:color="auto"/>
              <w:right w:val="nil"/>
            </w:tcBorders>
          </w:tcPr>
          <w:p w14:paraId="14E2B6E8" w14:textId="2DC5D61D" w:rsidR="00F70D08" w:rsidRPr="00F70D08" w:rsidRDefault="00F70D08">
            <w:pPr>
              <w:jc w:val="center"/>
              <w:rPr>
                <w:sz w:val="22"/>
                <w:szCs w:val="22"/>
              </w:rPr>
            </w:pPr>
            <w:r w:rsidRPr="00F70D08">
              <w:rPr>
                <w:sz w:val="22"/>
                <w:szCs w:val="22"/>
              </w:rPr>
              <w:t>1753</w:t>
            </w:r>
          </w:p>
        </w:tc>
        <w:tc>
          <w:tcPr>
            <w:tcW w:w="5280" w:type="dxa"/>
            <w:tcBorders>
              <w:top w:val="single" w:sz="4" w:space="0" w:color="auto"/>
              <w:left w:val="single" w:sz="4" w:space="0" w:color="auto"/>
              <w:bottom w:val="single" w:sz="4" w:space="0" w:color="auto"/>
              <w:right w:val="single" w:sz="4" w:space="0" w:color="auto"/>
            </w:tcBorders>
          </w:tcPr>
          <w:p w14:paraId="588F95FB" w14:textId="19B3D33B" w:rsidR="00F70D08" w:rsidRPr="00F70D08" w:rsidRDefault="00F70D08">
            <w:pPr>
              <w:jc w:val="center"/>
              <w:rPr>
                <w:sz w:val="22"/>
                <w:szCs w:val="22"/>
                <w:lang w:eastAsia="lt-LT"/>
              </w:rPr>
            </w:pPr>
            <w:r w:rsidRPr="00F70D08">
              <w:rPr>
                <w:sz w:val="22"/>
                <w:szCs w:val="22"/>
                <w:lang w:eastAsia="lt-LT"/>
              </w:rPr>
              <w:t>0,012</w:t>
            </w:r>
          </w:p>
        </w:tc>
      </w:tr>
      <w:tr w:rsidR="00F70D08" w:rsidRPr="00F70D08" w14:paraId="03716EC0" w14:textId="77777777">
        <w:tc>
          <w:tcPr>
            <w:tcW w:w="5080" w:type="dxa"/>
            <w:tcBorders>
              <w:top w:val="single" w:sz="4" w:space="0" w:color="auto"/>
              <w:left w:val="single" w:sz="4" w:space="0" w:color="auto"/>
              <w:bottom w:val="single" w:sz="4" w:space="0" w:color="auto"/>
              <w:right w:val="single" w:sz="4" w:space="0" w:color="auto"/>
            </w:tcBorders>
            <w:vAlign w:val="center"/>
          </w:tcPr>
          <w:p w14:paraId="2A779179" w14:textId="77777777" w:rsidR="00F70D08" w:rsidRPr="00F70D08" w:rsidRDefault="00F70D08" w:rsidP="009D410D">
            <w:pPr>
              <w:rPr>
                <w:sz w:val="22"/>
                <w:szCs w:val="22"/>
                <w:lang w:eastAsia="lt-LT"/>
              </w:rPr>
            </w:pPr>
            <w:r w:rsidRPr="00F70D08">
              <w:rPr>
                <w:sz w:val="22"/>
                <w:szCs w:val="22"/>
                <w:lang w:eastAsia="lt-LT"/>
              </w:rPr>
              <w:t>Anglies monoksidas (B)</w:t>
            </w:r>
          </w:p>
        </w:tc>
        <w:tc>
          <w:tcPr>
            <w:tcW w:w="2948" w:type="dxa"/>
            <w:tcBorders>
              <w:top w:val="single" w:sz="4" w:space="0" w:color="auto"/>
              <w:left w:val="single" w:sz="4" w:space="0" w:color="auto"/>
              <w:bottom w:val="single" w:sz="4" w:space="0" w:color="auto"/>
              <w:right w:val="nil"/>
            </w:tcBorders>
            <w:vAlign w:val="center"/>
          </w:tcPr>
          <w:p w14:paraId="4814A0C7" w14:textId="77777777" w:rsidR="00F70D08" w:rsidRPr="00F70D08" w:rsidRDefault="00F70D08">
            <w:pPr>
              <w:jc w:val="center"/>
              <w:rPr>
                <w:sz w:val="22"/>
                <w:szCs w:val="22"/>
                <w:lang w:eastAsia="lt-LT"/>
              </w:rPr>
            </w:pPr>
            <w:r w:rsidRPr="00F70D08">
              <w:rPr>
                <w:sz w:val="22"/>
                <w:szCs w:val="22"/>
                <w:lang w:eastAsia="lt-LT"/>
              </w:rPr>
              <w:t>5917</w:t>
            </w:r>
          </w:p>
        </w:tc>
        <w:tc>
          <w:tcPr>
            <w:tcW w:w="5280" w:type="dxa"/>
            <w:tcBorders>
              <w:top w:val="single" w:sz="4" w:space="0" w:color="auto"/>
              <w:left w:val="single" w:sz="4" w:space="0" w:color="auto"/>
              <w:bottom w:val="single" w:sz="4" w:space="0" w:color="auto"/>
              <w:right w:val="single" w:sz="4" w:space="0" w:color="auto"/>
            </w:tcBorders>
            <w:vAlign w:val="center"/>
          </w:tcPr>
          <w:p w14:paraId="5A68D99E" w14:textId="0CFDD7AD" w:rsidR="00F70D08" w:rsidRPr="00F70D08" w:rsidRDefault="00F70D08">
            <w:pPr>
              <w:jc w:val="center"/>
              <w:rPr>
                <w:sz w:val="22"/>
                <w:szCs w:val="22"/>
                <w:lang w:eastAsia="lt-LT"/>
              </w:rPr>
            </w:pPr>
            <w:r w:rsidRPr="00F70D08">
              <w:rPr>
                <w:sz w:val="22"/>
                <w:szCs w:val="22"/>
                <w:lang w:eastAsia="lt-LT"/>
              </w:rPr>
              <w:t>0,00017</w:t>
            </w:r>
          </w:p>
        </w:tc>
      </w:tr>
      <w:tr w:rsidR="00F70D08" w:rsidRPr="00F70D08" w14:paraId="4F4CF3A4" w14:textId="77777777" w:rsidTr="006625D6">
        <w:tc>
          <w:tcPr>
            <w:tcW w:w="5080" w:type="dxa"/>
            <w:tcBorders>
              <w:top w:val="single" w:sz="4" w:space="0" w:color="auto"/>
              <w:left w:val="single" w:sz="4" w:space="0" w:color="auto"/>
              <w:bottom w:val="single" w:sz="4" w:space="0" w:color="auto"/>
              <w:right w:val="single" w:sz="4" w:space="0" w:color="auto"/>
            </w:tcBorders>
            <w:vAlign w:val="center"/>
          </w:tcPr>
          <w:p w14:paraId="31B261E4" w14:textId="77777777" w:rsidR="00F70D08" w:rsidRPr="00F70D08" w:rsidRDefault="00F70D08" w:rsidP="009D410D">
            <w:pPr>
              <w:rPr>
                <w:sz w:val="22"/>
                <w:szCs w:val="22"/>
                <w:lang w:eastAsia="lt-LT"/>
              </w:rPr>
            </w:pPr>
            <w:r w:rsidRPr="00F70D08">
              <w:rPr>
                <w:sz w:val="22"/>
                <w:szCs w:val="22"/>
                <w:lang w:eastAsia="lt-LT"/>
              </w:rPr>
              <w:t>Azoto oksidai (B)</w:t>
            </w:r>
          </w:p>
        </w:tc>
        <w:tc>
          <w:tcPr>
            <w:tcW w:w="2948" w:type="dxa"/>
            <w:tcBorders>
              <w:top w:val="single" w:sz="4" w:space="0" w:color="auto"/>
              <w:left w:val="single" w:sz="4" w:space="0" w:color="auto"/>
              <w:bottom w:val="single" w:sz="4" w:space="0" w:color="auto"/>
              <w:right w:val="single" w:sz="4" w:space="0" w:color="auto"/>
            </w:tcBorders>
            <w:vAlign w:val="center"/>
          </w:tcPr>
          <w:p w14:paraId="23622CC4" w14:textId="03A8B246" w:rsidR="00F70D08" w:rsidRPr="00DA351A" w:rsidRDefault="00F70D08" w:rsidP="009D410D">
            <w:pPr>
              <w:jc w:val="center"/>
              <w:rPr>
                <w:sz w:val="22"/>
                <w:szCs w:val="22"/>
                <w:lang w:val="en-US" w:eastAsia="lt-LT"/>
              </w:rPr>
            </w:pPr>
            <w:r w:rsidRPr="00DA351A">
              <w:rPr>
                <w:sz w:val="22"/>
                <w:szCs w:val="22"/>
              </w:rPr>
              <w:t>5872</w:t>
            </w:r>
          </w:p>
        </w:tc>
        <w:tc>
          <w:tcPr>
            <w:tcW w:w="5280" w:type="dxa"/>
            <w:tcBorders>
              <w:top w:val="single" w:sz="4" w:space="0" w:color="auto"/>
              <w:left w:val="single" w:sz="4" w:space="0" w:color="auto"/>
              <w:bottom w:val="single" w:sz="4" w:space="0" w:color="auto"/>
              <w:right w:val="single" w:sz="4" w:space="0" w:color="auto"/>
            </w:tcBorders>
            <w:vAlign w:val="center"/>
          </w:tcPr>
          <w:p w14:paraId="085C12E1" w14:textId="3F5087BA" w:rsidR="00F70D08" w:rsidRPr="00F70D08" w:rsidRDefault="00F70D08" w:rsidP="009D410D">
            <w:pPr>
              <w:jc w:val="center"/>
              <w:rPr>
                <w:sz w:val="22"/>
                <w:szCs w:val="22"/>
                <w:lang w:eastAsia="lt-LT"/>
              </w:rPr>
            </w:pPr>
            <w:r w:rsidRPr="00F70D08">
              <w:rPr>
                <w:sz w:val="22"/>
                <w:szCs w:val="22"/>
                <w:lang w:eastAsia="lt-LT"/>
              </w:rPr>
              <w:t>0,00034</w:t>
            </w:r>
          </w:p>
        </w:tc>
      </w:tr>
      <w:tr w:rsidR="00F70D08" w:rsidRPr="00F70D08" w14:paraId="2C75EA68" w14:textId="77777777" w:rsidTr="006625D6">
        <w:tc>
          <w:tcPr>
            <w:tcW w:w="5080" w:type="dxa"/>
            <w:tcBorders>
              <w:top w:val="single" w:sz="4" w:space="0" w:color="auto"/>
              <w:left w:val="single" w:sz="4" w:space="0" w:color="auto"/>
              <w:bottom w:val="single" w:sz="4" w:space="0" w:color="auto"/>
              <w:right w:val="single" w:sz="4" w:space="0" w:color="auto"/>
            </w:tcBorders>
            <w:vAlign w:val="center"/>
          </w:tcPr>
          <w:p w14:paraId="7DADE009" w14:textId="77777777" w:rsidR="00F70D08" w:rsidRPr="00F70D08" w:rsidRDefault="00F70D08" w:rsidP="009D410D">
            <w:pPr>
              <w:rPr>
                <w:sz w:val="22"/>
                <w:szCs w:val="22"/>
                <w:lang w:eastAsia="lt-LT"/>
              </w:rPr>
            </w:pPr>
            <w:r w:rsidRPr="00F70D08">
              <w:rPr>
                <w:sz w:val="22"/>
                <w:szCs w:val="22"/>
                <w:lang w:eastAsia="lt-LT"/>
              </w:rPr>
              <w:t>Sieros dioksidas (B)</w:t>
            </w:r>
          </w:p>
        </w:tc>
        <w:tc>
          <w:tcPr>
            <w:tcW w:w="2948" w:type="dxa"/>
            <w:tcBorders>
              <w:top w:val="single" w:sz="4" w:space="0" w:color="auto"/>
              <w:left w:val="single" w:sz="4" w:space="0" w:color="auto"/>
              <w:bottom w:val="single" w:sz="4" w:space="0" w:color="auto"/>
              <w:right w:val="single" w:sz="4" w:space="0" w:color="auto"/>
            </w:tcBorders>
            <w:vAlign w:val="bottom"/>
          </w:tcPr>
          <w:p w14:paraId="1278A71E" w14:textId="108E5612" w:rsidR="00F70D08" w:rsidRPr="00DA351A" w:rsidRDefault="00F70D08" w:rsidP="009D410D">
            <w:pPr>
              <w:jc w:val="center"/>
              <w:rPr>
                <w:sz w:val="22"/>
                <w:szCs w:val="22"/>
                <w:lang w:eastAsia="lt-LT"/>
              </w:rPr>
            </w:pPr>
            <w:r w:rsidRPr="00DA351A">
              <w:rPr>
                <w:sz w:val="22"/>
                <w:szCs w:val="22"/>
                <w:lang w:eastAsia="lt-LT"/>
              </w:rPr>
              <w:t>5897</w:t>
            </w:r>
          </w:p>
        </w:tc>
        <w:tc>
          <w:tcPr>
            <w:tcW w:w="5280" w:type="dxa"/>
            <w:tcBorders>
              <w:top w:val="single" w:sz="4" w:space="0" w:color="auto"/>
              <w:left w:val="single" w:sz="4" w:space="0" w:color="auto"/>
              <w:bottom w:val="single" w:sz="4" w:space="0" w:color="auto"/>
              <w:right w:val="single" w:sz="4" w:space="0" w:color="auto"/>
            </w:tcBorders>
            <w:vAlign w:val="center"/>
          </w:tcPr>
          <w:p w14:paraId="39AFE877" w14:textId="5BBDB811" w:rsidR="00F70D08" w:rsidRPr="00F70D08" w:rsidRDefault="00F70D08" w:rsidP="009D410D">
            <w:pPr>
              <w:jc w:val="center"/>
              <w:rPr>
                <w:sz w:val="22"/>
                <w:szCs w:val="22"/>
                <w:lang w:eastAsia="lt-LT"/>
              </w:rPr>
            </w:pPr>
            <w:r w:rsidRPr="00F70D08">
              <w:rPr>
                <w:sz w:val="22"/>
                <w:szCs w:val="22"/>
                <w:lang w:eastAsia="lt-LT"/>
              </w:rPr>
              <w:t>0,00136</w:t>
            </w:r>
          </w:p>
        </w:tc>
      </w:tr>
      <w:tr w:rsidR="00F70D08" w:rsidRPr="00F70D08" w14:paraId="6AA0A2E9" w14:textId="77777777" w:rsidTr="006625D6">
        <w:tc>
          <w:tcPr>
            <w:tcW w:w="5080" w:type="dxa"/>
            <w:tcBorders>
              <w:top w:val="single" w:sz="4" w:space="0" w:color="auto"/>
              <w:left w:val="single" w:sz="4" w:space="0" w:color="auto"/>
              <w:bottom w:val="single" w:sz="4" w:space="0" w:color="auto"/>
              <w:right w:val="single" w:sz="4" w:space="0" w:color="auto"/>
            </w:tcBorders>
            <w:vAlign w:val="center"/>
          </w:tcPr>
          <w:p w14:paraId="5CBCBD7B" w14:textId="77777777" w:rsidR="00F70D08" w:rsidRPr="00F70D08" w:rsidRDefault="00F70D08" w:rsidP="009D410D">
            <w:pPr>
              <w:rPr>
                <w:sz w:val="22"/>
                <w:szCs w:val="22"/>
                <w:highlight w:val="yellow"/>
                <w:lang w:eastAsia="lt-LT"/>
              </w:rPr>
            </w:pPr>
            <w:r w:rsidRPr="00F70D08">
              <w:rPr>
                <w:sz w:val="22"/>
                <w:szCs w:val="22"/>
                <w:lang w:eastAsia="lt-LT"/>
              </w:rPr>
              <w:t xml:space="preserve">Amoniakas </w:t>
            </w:r>
          </w:p>
        </w:tc>
        <w:tc>
          <w:tcPr>
            <w:tcW w:w="2948" w:type="dxa"/>
            <w:tcBorders>
              <w:top w:val="single" w:sz="4" w:space="0" w:color="auto"/>
              <w:left w:val="single" w:sz="4" w:space="0" w:color="auto"/>
              <w:bottom w:val="single" w:sz="4" w:space="0" w:color="auto"/>
              <w:right w:val="single" w:sz="4" w:space="0" w:color="auto"/>
            </w:tcBorders>
          </w:tcPr>
          <w:p w14:paraId="4FBDEEE6" w14:textId="77777777" w:rsidR="00F70D08" w:rsidRPr="00F70D08" w:rsidRDefault="00F70D08" w:rsidP="009D410D">
            <w:pPr>
              <w:jc w:val="center"/>
              <w:rPr>
                <w:sz w:val="22"/>
                <w:szCs w:val="22"/>
                <w:lang w:eastAsia="lt-LT"/>
              </w:rPr>
            </w:pPr>
            <w:r w:rsidRPr="00F70D08">
              <w:rPr>
                <w:sz w:val="22"/>
                <w:szCs w:val="22"/>
                <w:lang w:eastAsia="lt-LT"/>
              </w:rPr>
              <w:t>XXXXXXXX</w:t>
            </w:r>
          </w:p>
        </w:tc>
        <w:tc>
          <w:tcPr>
            <w:tcW w:w="5280" w:type="dxa"/>
            <w:tcBorders>
              <w:top w:val="single" w:sz="4" w:space="0" w:color="auto"/>
              <w:left w:val="single" w:sz="4" w:space="0" w:color="auto"/>
              <w:bottom w:val="single" w:sz="4" w:space="0" w:color="auto"/>
              <w:right w:val="single" w:sz="4" w:space="0" w:color="auto"/>
            </w:tcBorders>
          </w:tcPr>
          <w:p w14:paraId="4482D7E1" w14:textId="18C07C2C" w:rsidR="00F70D08" w:rsidRPr="00F70D08" w:rsidRDefault="00F70D08" w:rsidP="009D410D">
            <w:pPr>
              <w:jc w:val="center"/>
              <w:rPr>
                <w:sz w:val="22"/>
                <w:szCs w:val="22"/>
                <w:lang w:eastAsia="lt-LT"/>
              </w:rPr>
            </w:pPr>
            <w:r w:rsidRPr="00F70D08">
              <w:rPr>
                <w:sz w:val="22"/>
                <w:szCs w:val="22"/>
                <w:lang w:eastAsia="lt-LT"/>
              </w:rPr>
              <w:t>XXXXXXXX</w:t>
            </w:r>
          </w:p>
        </w:tc>
      </w:tr>
      <w:tr w:rsidR="00F70D08" w:rsidRPr="00F70D08" w14:paraId="386438ED" w14:textId="77777777" w:rsidTr="006625D6">
        <w:tc>
          <w:tcPr>
            <w:tcW w:w="5080" w:type="dxa"/>
            <w:tcBorders>
              <w:top w:val="single" w:sz="4" w:space="0" w:color="auto"/>
              <w:left w:val="single" w:sz="4" w:space="0" w:color="auto"/>
              <w:bottom w:val="single" w:sz="4" w:space="0" w:color="auto"/>
              <w:right w:val="single" w:sz="4" w:space="0" w:color="auto"/>
            </w:tcBorders>
            <w:vAlign w:val="center"/>
          </w:tcPr>
          <w:p w14:paraId="2F96AC1F" w14:textId="77777777" w:rsidR="00F70D08" w:rsidRPr="00F70D08" w:rsidRDefault="00F70D08" w:rsidP="009D410D">
            <w:pPr>
              <w:rPr>
                <w:sz w:val="22"/>
                <w:szCs w:val="22"/>
                <w:lang w:eastAsia="lt-LT"/>
              </w:rPr>
            </w:pPr>
            <w:r w:rsidRPr="00F70D08">
              <w:rPr>
                <w:sz w:val="22"/>
                <w:szCs w:val="22"/>
              </w:rPr>
              <w:t xml:space="preserve">Lakieji organiniai junginiai </w:t>
            </w:r>
            <w:r w:rsidRPr="00F70D08">
              <w:rPr>
                <w:sz w:val="22"/>
                <w:szCs w:val="22"/>
                <w:lang w:eastAsia="lt-LT"/>
              </w:rPr>
              <w:t>(abėcėlės tvarka)</w:t>
            </w:r>
            <w:r w:rsidRPr="00F70D08">
              <w:rPr>
                <w:sz w:val="22"/>
                <w:szCs w:val="22"/>
              </w:rPr>
              <w:t>:</w:t>
            </w:r>
          </w:p>
        </w:tc>
        <w:tc>
          <w:tcPr>
            <w:tcW w:w="2948" w:type="dxa"/>
            <w:tcBorders>
              <w:top w:val="single" w:sz="4" w:space="0" w:color="auto"/>
              <w:left w:val="single" w:sz="4" w:space="0" w:color="auto"/>
              <w:bottom w:val="single" w:sz="4" w:space="0" w:color="auto"/>
              <w:right w:val="single" w:sz="4" w:space="0" w:color="auto"/>
            </w:tcBorders>
            <w:vAlign w:val="center"/>
          </w:tcPr>
          <w:p w14:paraId="4255F52E" w14:textId="77777777" w:rsidR="00F70D08" w:rsidRPr="00F70D08" w:rsidRDefault="00F70D08" w:rsidP="009D410D">
            <w:pPr>
              <w:jc w:val="center"/>
              <w:rPr>
                <w:sz w:val="22"/>
                <w:szCs w:val="22"/>
                <w:lang w:eastAsia="lt-LT"/>
              </w:rPr>
            </w:pPr>
            <w:r w:rsidRPr="00F70D08">
              <w:rPr>
                <w:sz w:val="22"/>
                <w:szCs w:val="22"/>
                <w:lang w:eastAsia="lt-LT"/>
              </w:rPr>
              <w:t>308</w:t>
            </w:r>
          </w:p>
        </w:tc>
        <w:tc>
          <w:tcPr>
            <w:tcW w:w="5280" w:type="dxa"/>
            <w:tcBorders>
              <w:top w:val="single" w:sz="4" w:space="0" w:color="auto"/>
              <w:left w:val="single" w:sz="4" w:space="0" w:color="auto"/>
              <w:bottom w:val="single" w:sz="4" w:space="0" w:color="auto"/>
              <w:right w:val="single" w:sz="4" w:space="0" w:color="auto"/>
            </w:tcBorders>
          </w:tcPr>
          <w:p w14:paraId="76ABD055" w14:textId="77777777" w:rsidR="00F70D08" w:rsidRPr="00F70D08" w:rsidRDefault="00F70D08" w:rsidP="009D410D">
            <w:pPr>
              <w:jc w:val="center"/>
              <w:rPr>
                <w:sz w:val="22"/>
                <w:szCs w:val="22"/>
                <w:lang w:eastAsia="lt-LT"/>
              </w:rPr>
            </w:pPr>
          </w:p>
        </w:tc>
      </w:tr>
      <w:tr w:rsidR="00F70D08" w:rsidRPr="00F70D08" w14:paraId="39F6C1BB" w14:textId="77777777" w:rsidTr="006625D6">
        <w:tc>
          <w:tcPr>
            <w:tcW w:w="5080" w:type="dxa"/>
            <w:tcBorders>
              <w:top w:val="single" w:sz="4" w:space="0" w:color="auto"/>
              <w:left w:val="single" w:sz="4" w:space="0" w:color="auto"/>
              <w:bottom w:val="single" w:sz="4" w:space="0" w:color="auto"/>
              <w:right w:val="single" w:sz="4" w:space="0" w:color="auto"/>
            </w:tcBorders>
            <w:vAlign w:val="center"/>
          </w:tcPr>
          <w:p w14:paraId="77E8B33C" w14:textId="77777777" w:rsidR="00F70D08" w:rsidRPr="00F70D08" w:rsidRDefault="00F70D08" w:rsidP="009D410D">
            <w:pPr>
              <w:rPr>
                <w:sz w:val="22"/>
                <w:szCs w:val="22"/>
                <w:lang w:eastAsia="lt-LT"/>
              </w:rPr>
            </w:pPr>
            <w:r w:rsidRPr="00F70D08">
              <w:rPr>
                <w:sz w:val="22"/>
                <w:szCs w:val="22"/>
                <w:lang w:eastAsia="lt-LT"/>
              </w:rPr>
              <w:t>Lakūs organiniai junginiai</w:t>
            </w:r>
          </w:p>
        </w:tc>
        <w:tc>
          <w:tcPr>
            <w:tcW w:w="2948" w:type="dxa"/>
            <w:tcBorders>
              <w:top w:val="single" w:sz="4" w:space="0" w:color="auto"/>
              <w:left w:val="single" w:sz="4" w:space="0" w:color="auto"/>
              <w:bottom w:val="single" w:sz="4" w:space="0" w:color="auto"/>
              <w:right w:val="single" w:sz="4" w:space="0" w:color="auto"/>
            </w:tcBorders>
          </w:tcPr>
          <w:p w14:paraId="35310E84" w14:textId="77777777" w:rsidR="00F70D08" w:rsidRPr="00F70D08" w:rsidRDefault="00F70D08" w:rsidP="009D410D">
            <w:pPr>
              <w:jc w:val="center"/>
              <w:rPr>
                <w:sz w:val="22"/>
                <w:szCs w:val="22"/>
                <w:lang w:eastAsia="lt-LT"/>
              </w:rPr>
            </w:pPr>
            <w:r w:rsidRPr="00F70D08">
              <w:rPr>
                <w:sz w:val="22"/>
                <w:szCs w:val="22"/>
                <w:lang w:eastAsia="lt-LT"/>
              </w:rPr>
              <w:t>XXXXXXXX</w:t>
            </w:r>
          </w:p>
        </w:tc>
        <w:tc>
          <w:tcPr>
            <w:tcW w:w="5280" w:type="dxa"/>
            <w:tcBorders>
              <w:top w:val="single" w:sz="4" w:space="0" w:color="auto"/>
              <w:left w:val="single" w:sz="4" w:space="0" w:color="auto"/>
              <w:bottom w:val="single" w:sz="4" w:space="0" w:color="auto"/>
              <w:right w:val="single" w:sz="4" w:space="0" w:color="auto"/>
            </w:tcBorders>
            <w:vAlign w:val="center"/>
          </w:tcPr>
          <w:p w14:paraId="3606B266" w14:textId="12FC93B0" w:rsidR="00F70D08" w:rsidRPr="00F70D08" w:rsidRDefault="00F70D08" w:rsidP="009D410D">
            <w:pPr>
              <w:jc w:val="center"/>
              <w:rPr>
                <w:sz w:val="22"/>
                <w:szCs w:val="22"/>
                <w:lang w:eastAsia="lt-LT"/>
              </w:rPr>
            </w:pPr>
            <w:r w:rsidRPr="00F70D08">
              <w:rPr>
                <w:sz w:val="22"/>
                <w:szCs w:val="22"/>
                <w:lang w:eastAsia="lt-LT"/>
              </w:rPr>
              <w:t>0,00003</w:t>
            </w:r>
          </w:p>
        </w:tc>
      </w:tr>
      <w:tr w:rsidR="00F70D08" w:rsidRPr="00F70D08" w14:paraId="6AC45EAC" w14:textId="77777777" w:rsidTr="006625D6">
        <w:tc>
          <w:tcPr>
            <w:tcW w:w="5080" w:type="dxa"/>
            <w:tcBorders>
              <w:top w:val="single" w:sz="4" w:space="0" w:color="auto"/>
              <w:left w:val="single" w:sz="4" w:space="0" w:color="auto"/>
              <w:bottom w:val="single" w:sz="4" w:space="0" w:color="auto"/>
              <w:right w:val="single" w:sz="4" w:space="0" w:color="auto"/>
            </w:tcBorders>
            <w:vAlign w:val="center"/>
          </w:tcPr>
          <w:p w14:paraId="4A72F222" w14:textId="77777777" w:rsidR="00F70D08" w:rsidRPr="00F70D08" w:rsidRDefault="00F70D08" w:rsidP="009D410D">
            <w:pPr>
              <w:rPr>
                <w:sz w:val="22"/>
                <w:szCs w:val="22"/>
                <w:lang w:eastAsia="lt-LT"/>
              </w:rPr>
            </w:pPr>
            <w:r w:rsidRPr="00F70D08">
              <w:rPr>
                <w:sz w:val="22"/>
                <w:szCs w:val="22"/>
                <w:lang w:eastAsia="lt-LT"/>
              </w:rPr>
              <w:t>Kiti teršalai (abėcėlės tvarka):</w:t>
            </w:r>
          </w:p>
        </w:tc>
        <w:tc>
          <w:tcPr>
            <w:tcW w:w="2948" w:type="dxa"/>
            <w:tcBorders>
              <w:top w:val="single" w:sz="4" w:space="0" w:color="auto"/>
              <w:left w:val="single" w:sz="4" w:space="0" w:color="auto"/>
              <w:bottom w:val="single" w:sz="4" w:space="0" w:color="auto"/>
              <w:right w:val="single" w:sz="4" w:space="0" w:color="auto"/>
            </w:tcBorders>
            <w:vAlign w:val="center"/>
          </w:tcPr>
          <w:p w14:paraId="36BFDBF7" w14:textId="570384F1" w:rsidR="00F70D08" w:rsidRPr="00F70D08" w:rsidRDefault="00F70D08" w:rsidP="009D410D">
            <w:pPr>
              <w:jc w:val="center"/>
              <w:rPr>
                <w:sz w:val="22"/>
                <w:szCs w:val="22"/>
                <w:lang w:eastAsia="lt-LT"/>
              </w:rPr>
            </w:pPr>
            <w:r w:rsidRPr="00F70D08">
              <w:rPr>
                <w:sz w:val="22"/>
                <w:szCs w:val="22"/>
                <w:lang w:eastAsia="lt-LT"/>
              </w:rPr>
              <w:t>XXXXXXXX</w:t>
            </w:r>
          </w:p>
        </w:tc>
        <w:tc>
          <w:tcPr>
            <w:tcW w:w="5280" w:type="dxa"/>
            <w:tcBorders>
              <w:top w:val="single" w:sz="4" w:space="0" w:color="auto"/>
              <w:left w:val="single" w:sz="4" w:space="0" w:color="auto"/>
              <w:bottom w:val="single" w:sz="4" w:space="0" w:color="auto"/>
              <w:right w:val="single" w:sz="4" w:space="0" w:color="auto"/>
            </w:tcBorders>
          </w:tcPr>
          <w:p w14:paraId="796675DB" w14:textId="77777777" w:rsidR="00F70D08" w:rsidRPr="00F70D08" w:rsidRDefault="00F70D08" w:rsidP="009D410D">
            <w:pPr>
              <w:jc w:val="center"/>
              <w:rPr>
                <w:sz w:val="22"/>
                <w:szCs w:val="22"/>
                <w:lang w:eastAsia="lt-LT"/>
              </w:rPr>
            </w:pPr>
            <w:r w:rsidRPr="00F70D08">
              <w:rPr>
                <w:sz w:val="22"/>
                <w:szCs w:val="22"/>
                <w:lang w:eastAsia="lt-LT"/>
              </w:rPr>
              <w:t>XXXXXXXXX</w:t>
            </w:r>
          </w:p>
        </w:tc>
      </w:tr>
      <w:tr w:rsidR="00F70D08" w:rsidRPr="00F70D08" w14:paraId="5C8D22DD" w14:textId="77777777" w:rsidTr="00B84A14">
        <w:trPr>
          <w:trHeight w:val="50"/>
        </w:trPr>
        <w:tc>
          <w:tcPr>
            <w:tcW w:w="5080" w:type="dxa"/>
            <w:tcBorders>
              <w:top w:val="single" w:sz="4" w:space="0" w:color="auto"/>
              <w:left w:val="nil"/>
              <w:bottom w:val="nil"/>
              <w:right w:val="single" w:sz="4" w:space="0" w:color="auto"/>
            </w:tcBorders>
            <w:vAlign w:val="center"/>
          </w:tcPr>
          <w:p w14:paraId="0A70E01A" w14:textId="77777777" w:rsidR="00F70D08" w:rsidRPr="00F70D08" w:rsidRDefault="00F70D08">
            <w:pPr>
              <w:rPr>
                <w:sz w:val="22"/>
                <w:szCs w:val="22"/>
                <w:lang w:eastAsia="lt-LT"/>
              </w:rPr>
            </w:pPr>
          </w:p>
        </w:tc>
        <w:tc>
          <w:tcPr>
            <w:tcW w:w="2948" w:type="dxa"/>
            <w:tcBorders>
              <w:top w:val="single" w:sz="4" w:space="0" w:color="auto"/>
              <w:left w:val="single" w:sz="4" w:space="0" w:color="auto"/>
              <w:bottom w:val="single" w:sz="4" w:space="0" w:color="auto"/>
              <w:right w:val="nil"/>
            </w:tcBorders>
            <w:vAlign w:val="center"/>
          </w:tcPr>
          <w:p w14:paraId="2752036A" w14:textId="77777777" w:rsidR="00F70D08" w:rsidRPr="00F70D08" w:rsidRDefault="00F70D08">
            <w:pPr>
              <w:jc w:val="right"/>
              <w:rPr>
                <w:sz w:val="22"/>
                <w:szCs w:val="22"/>
                <w:lang w:eastAsia="lt-LT"/>
              </w:rPr>
            </w:pPr>
            <w:r w:rsidRPr="00F70D08">
              <w:rPr>
                <w:sz w:val="22"/>
                <w:szCs w:val="22"/>
                <w:lang w:eastAsia="lt-LT"/>
              </w:rPr>
              <w:t>Iš viso:</w:t>
            </w:r>
          </w:p>
        </w:tc>
        <w:tc>
          <w:tcPr>
            <w:tcW w:w="5280" w:type="dxa"/>
            <w:tcBorders>
              <w:top w:val="single" w:sz="4" w:space="0" w:color="auto"/>
              <w:left w:val="single" w:sz="4" w:space="0" w:color="auto"/>
              <w:bottom w:val="single" w:sz="4" w:space="0" w:color="auto"/>
              <w:right w:val="single" w:sz="4" w:space="0" w:color="auto"/>
            </w:tcBorders>
            <w:vAlign w:val="center"/>
          </w:tcPr>
          <w:p w14:paraId="1059B54E" w14:textId="247C1586" w:rsidR="00F70D08" w:rsidRPr="00F70D08" w:rsidRDefault="00F70D08">
            <w:pPr>
              <w:jc w:val="center"/>
              <w:rPr>
                <w:sz w:val="22"/>
                <w:szCs w:val="22"/>
                <w:lang w:eastAsia="lt-LT"/>
              </w:rPr>
            </w:pPr>
            <w:r w:rsidRPr="00F70D08">
              <w:rPr>
                <w:sz w:val="22"/>
                <w:szCs w:val="22"/>
                <w:lang w:eastAsia="lt-LT"/>
              </w:rPr>
              <w:t>0,2849</w:t>
            </w:r>
          </w:p>
        </w:tc>
      </w:tr>
    </w:tbl>
    <w:p w14:paraId="4F092CEA" w14:textId="77777777" w:rsidR="00B84A14" w:rsidRDefault="00B84A14">
      <w:pPr>
        <w:ind w:firstLine="567"/>
        <w:jc w:val="both"/>
        <w:rPr>
          <w:sz w:val="22"/>
          <w:szCs w:val="24"/>
          <w:lang w:eastAsia="lt-LT"/>
        </w:rPr>
      </w:pPr>
    </w:p>
    <w:p w14:paraId="2E0CFE00" w14:textId="77777777" w:rsidR="00360579" w:rsidRPr="00F6792D" w:rsidRDefault="00EF38B6">
      <w:pPr>
        <w:ind w:firstLine="567"/>
        <w:jc w:val="both"/>
        <w:rPr>
          <w:b/>
          <w:sz w:val="22"/>
          <w:szCs w:val="24"/>
          <w:lang w:eastAsia="lt-LT"/>
        </w:rPr>
      </w:pPr>
      <w:r w:rsidRPr="00F6792D">
        <w:rPr>
          <w:b/>
          <w:sz w:val="22"/>
          <w:szCs w:val="24"/>
          <w:lang w:eastAsia="lt-LT"/>
        </w:rPr>
        <w:t>7 lentelė. Leidžiama tarša į aplinkos orą</w:t>
      </w:r>
    </w:p>
    <w:p w14:paraId="43791C8B" w14:textId="77777777" w:rsidR="00B84A14" w:rsidRPr="00F6792D" w:rsidRDefault="00B84A14">
      <w:pPr>
        <w:ind w:firstLine="567"/>
        <w:jc w:val="both"/>
        <w:rPr>
          <w:b/>
          <w:i/>
          <w:sz w:val="22"/>
          <w:szCs w:val="24"/>
          <w:lang w:eastAsia="lt-LT"/>
        </w:rPr>
      </w:pPr>
    </w:p>
    <w:p w14:paraId="1848D278" w14:textId="3F6AD6DA" w:rsidR="00465A77" w:rsidRDefault="00465A77" w:rsidP="00465A77">
      <w:pPr>
        <w:rPr>
          <w:sz w:val="22"/>
          <w:szCs w:val="22"/>
          <w:u w:val="single"/>
        </w:rPr>
      </w:pPr>
      <w:r>
        <w:rPr>
          <w:szCs w:val="24"/>
          <w:lang w:eastAsia="lt-LT"/>
        </w:rPr>
        <w:t xml:space="preserve">Įrenginio pavadinimas </w:t>
      </w:r>
      <w:r w:rsidR="00F70D08" w:rsidRPr="00E43E8E">
        <w:rPr>
          <w:b/>
          <w:u w:val="single"/>
          <w:lang w:eastAsia="lt-LT"/>
        </w:rPr>
        <w:t>Utenos regioninis nepavojingų atliekų sąvartynas, atliekų priėmimo ir laikino saugojimo bei kompostavimo aikštelė</w:t>
      </w:r>
    </w:p>
    <w:p w14:paraId="098209E2" w14:textId="77777777" w:rsidR="00465A77" w:rsidRPr="00F51068" w:rsidRDefault="00465A77" w:rsidP="00465A77">
      <w:pPr>
        <w:jc w:val="both"/>
        <w:rPr>
          <w:sz w:val="10"/>
          <w:szCs w:val="10"/>
          <w:lang w:eastAsia="lt-LT"/>
        </w:rPr>
      </w:pPr>
    </w:p>
    <w:tbl>
      <w:tblPr>
        <w:tblW w:w="13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804"/>
        <w:gridCol w:w="2955"/>
        <w:gridCol w:w="1472"/>
        <w:gridCol w:w="1330"/>
        <w:gridCol w:w="1524"/>
        <w:gridCol w:w="2727"/>
      </w:tblGrid>
      <w:tr w:rsidR="00465A77" w:rsidRPr="00F60FC2" w14:paraId="7ADCB388" w14:textId="77777777" w:rsidTr="006625D6">
        <w:trPr>
          <w:cantSplit/>
          <w:trHeight w:val="470"/>
        </w:trPr>
        <w:tc>
          <w:tcPr>
            <w:tcW w:w="1856" w:type="dxa"/>
            <w:vMerge w:val="restart"/>
            <w:tcBorders>
              <w:top w:val="single" w:sz="4" w:space="0" w:color="auto"/>
              <w:left w:val="single" w:sz="4" w:space="0" w:color="auto"/>
              <w:bottom w:val="single" w:sz="4" w:space="0" w:color="auto"/>
              <w:right w:val="single" w:sz="4" w:space="0" w:color="auto"/>
            </w:tcBorders>
            <w:vAlign w:val="center"/>
          </w:tcPr>
          <w:p w14:paraId="5CC1C9FD" w14:textId="77777777" w:rsidR="00465A77" w:rsidRPr="00F60FC2" w:rsidRDefault="00465A77" w:rsidP="006625D6">
            <w:pPr>
              <w:ind w:firstLine="20"/>
              <w:jc w:val="center"/>
              <w:rPr>
                <w:bCs/>
                <w:sz w:val="20"/>
              </w:rPr>
            </w:pPr>
            <w:r w:rsidRPr="00F60FC2">
              <w:rPr>
                <w:sz w:val="20"/>
                <w:lang w:eastAsia="lt-LT"/>
              </w:rPr>
              <w:t>Cecho ar kt. pavadinimas arba Nr.</w:t>
            </w:r>
          </w:p>
        </w:tc>
        <w:tc>
          <w:tcPr>
            <w:tcW w:w="1804" w:type="dxa"/>
            <w:tcBorders>
              <w:top w:val="single" w:sz="4" w:space="0" w:color="auto"/>
              <w:left w:val="single" w:sz="4" w:space="0" w:color="auto"/>
              <w:bottom w:val="single" w:sz="4" w:space="0" w:color="auto"/>
              <w:right w:val="single" w:sz="4" w:space="0" w:color="auto"/>
            </w:tcBorders>
            <w:vAlign w:val="center"/>
          </w:tcPr>
          <w:p w14:paraId="116ED32B" w14:textId="77777777" w:rsidR="00465A77" w:rsidRPr="00F60FC2" w:rsidRDefault="00465A77" w:rsidP="006625D6">
            <w:pPr>
              <w:jc w:val="center"/>
              <w:rPr>
                <w:bCs/>
                <w:sz w:val="20"/>
              </w:rPr>
            </w:pPr>
            <w:r w:rsidRPr="00F60FC2">
              <w:rPr>
                <w:sz w:val="20"/>
                <w:lang w:eastAsia="lt-LT"/>
              </w:rPr>
              <w:t>Taršos šaltiniai</w:t>
            </w:r>
          </w:p>
        </w:tc>
        <w:tc>
          <w:tcPr>
            <w:tcW w:w="4427" w:type="dxa"/>
            <w:gridSpan w:val="2"/>
            <w:tcBorders>
              <w:top w:val="single" w:sz="4" w:space="0" w:color="auto"/>
              <w:left w:val="single" w:sz="4" w:space="0" w:color="auto"/>
              <w:bottom w:val="single" w:sz="4" w:space="0" w:color="auto"/>
              <w:right w:val="single" w:sz="4" w:space="0" w:color="auto"/>
            </w:tcBorders>
            <w:vAlign w:val="center"/>
          </w:tcPr>
          <w:p w14:paraId="63A7CD72" w14:textId="77777777" w:rsidR="00465A77" w:rsidRPr="00F60FC2" w:rsidRDefault="00465A77" w:rsidP="006625D6">
            <w:pPr>
              <w:jc w:val="center"/>
              <w:rPr>
                <w:bCs/>
                <w:sz w:val="20"/>
              </w:rPr>
            </w:pPr>
            <w:r w:rsidRPr="00F60FC2">
              <w:rPr>
                <w:sz w:val="20"/>
                <w:lang w:eastAsia="lt-LT"/>
              </w:rPr>
              <w:t>Teršalai</w:t>
            </w:r>
          </w:p>
        </w:tc>
        <w:tc>
          <w:tcPr>
            <w:tcW w:w="5581" w:type="dxa"/>
            <w:gridSpan w:val="3"/>
            <w:tcBorders>
              <w:top w:val="single" w:sz="4" w:space="0" w:color="auto"/>
              <w:left w:val="single" w:sz="4" w:space="0" w:color="auto"/>
              <w:bottom w:val="single" w:sz="4" w:space="0" w:color="auto"/>
              <w:right w:val="single" w:sz="4" w:space="0" w:color="auto"/>
            </w:tcBorders>
            <w:vAlign w:val="center"/>
          </w:tcPr>
          <w:p w14:paraId="37816A6D" w14:textId="77777777" w:rsidR="00465A77" w:rsidRPr="00F60FC2" w:rsidRDefault="00465A77" w:rsidP="006625D6">
            <w:pPr>
              <w:ind w:hanging="108"/>
              <w:jc w:val="center"/>
              <w:rPr>
                <w:bCs/>
                <w:sz w:val="20"/>
              </w:rPr>
            </w:pPr>
            <w:r w:rsidRPr="00F60FC2">
              <w:rPr>
                <w:sz w:val="20"/>
                <w:lang w:eastAsia="lt-LT"/>
              </w:rPr>
              <w:t>Leidžiama tarša</w:t>
            </w:r>
          </w:p>
        </w:tc>
      </w:tr>
      <w:tr w:rsidR="00465A77" w:rsidRPr="00F60FC2" w14:paraId="4AD3DDAB" w14:textId="77777777" w:rsidTr="006625D6">
        <w:trPr>
          <w:cantSplit/>
        </w:trPr>
        <w:tc>
          <w:tcPr>
            <w:tcW w:w="1856" w:type="dxa"/>
            <w:vMerge/>
            <w:tcBorders>
              <w:top w:val="single" w:sz="4" w:space="0" w:color="auto"/>
              <w:left w:val="single" w:sz="4" w:space="0" w:color="auto"/>
              <w:bottom w:val="single" w:sz="4" w:space="0" w:color="auto"/>
              <w:right w:val="single" w:sz="4" w:space="0" w:color="auto"/>
            </w:tcBorders>
            <w:vAlign w:val="center"/>
          </w:tcPr>
          <w:p w14:paraId="7FE063BC" w14:textId="77777777" w:rsidR="00465A77" w:rsidRPr="00F60FC2" w:rsidRDefault="00465A77" w:rsidP="006625D6">
            <w:pPr>
              <w:ind w:firstLine="567"/>
              <w:jc w:val="center"/>
              <w:rPr>
                <w:sz w:val="20"/>
                <w:lang w:eastAsia="lt-LT"/>
              </w:rPr>
            </w:pPr>
          </w:p>
        </w:tc>
        <w:tc>
          <w:tcPr>
            <w:tcW w:w="1804" w:type="dxa"/>
            <w:vMerge w:val="restart"/>
            <w:tcBorders>
              <w:top w:val="single" w:sz="4" w:space="0" w:color="auto"/>
              <w:left w:val="single" w:sz="4" w:space="0" w:color="auto"/>
              <w:bottom w:val="single" w:sz="4" w:space="0" w:color="auto"/>
              <w:right w:val="single" w:sz="4" w:space="0" w:color="auto"/>
            </w:tcBorders>
            <w:vAlign w:val="center"/>
          </w:tcPr>
          <w:p w14:paraId="5E5F22E6" w14:textId="77777777" w:rsidR="00465A77" w:rsidRPr="00F60FC2" w:rsidRDefault="00465A77" w:rsidP="006625D6">
            <w:pPr>
              <w:ind w:firstLine="23"/>
              <w:jc w:val="center"/>
              <w:rPr>
                <w:sz w:val="20"/>
                <w:lang w:eastAsia="lt-LT"/>
              </w:rPr>
            </w:pPr>
            <w:r w:rsidRPr="00F60FC2">
              <w:rPr>
                <w:sz w:val="20"/>
                <w:lang w:eastAsia="lt-LT"/>
              </w:rPr>
              <w:t>Nr.</w:t>
            </w:r>
          </w:p>
        </w:tc>
        <w:tc>
          <w:tcPr>
            <w:tcW w:w="2955" w:type="dxa"/>
            <w:vMerge w:val="restart"/>
            <w:tcBorders>
              <w:top w:val="single" w:sz="4" w:space="0" w:color="auto"/>
              <w:left w:val="single" w:sz="4" w:space="0" w:color="auto"/>
              <w:bottom w:val="single" w:sz="4" w:space="0" w:color="auto"/>
              <w:right w:val="single" w:sz="4" w:space="0" w:color="auto"/>
            </w:tcBorders>
            <w:vAlign w:val="center"/>
          </w:tcPr>
          <w:p w14:paraId="02CAB849" w14:textId="77777777" w:rsidR="00465A77" w:rsidRPr="00F60FC2" w:rsidRDefault="00465A77" w:rsidP="006625D6">
            <w:pPr>
              <w:ind w:firstLine="23"/>
              <w:jc w:val="center"/>
              <w:rPr>
                <w:sz w:val="20"/>
                <w:lang w:eastAsia="lt-LT"/>
              </w:rPr>
            </w:pPr>
            <w:r w:rsidRPr="00F60FC2">
              <w:rPr>
                <w:sz w:val="20"/>
                <w:lang w:eastAsia="lt-LT"/>
              </w:rPr>
              <w:t>pavadinimas</w:t>
            </w:r>
          </w:p>
        </w:tc>
        <w:tc>
          <w:tcPr>
            <w:tcW w:w="1472" w:type="dxa"/>
            <w:vMerge w:val="restart"/>
            <w:tcBorders>
              <w:top w:val="single" w:sz="4" w:space="0" w:color="auto"/>
              <w:left w:val="single" w:sz="4" w:space="0" w:color="auto"/>
              <w:bottom w:val="single" w:sz="4" w:space="0" w:color="auto"/>
              <w:right w:val="single" w:sz="4" w:space="0" w:color="auto"/>
            </w:tcBorders>
            <w:vAlign w:val="center"/>
          </w:tcPr>
          <w:p w14:paraId="360C7D1F" w14:textId="77777777" w:rsidR="00465A77" w:rsidRPr="00F60FC2" w:rsidRDefault="00465A77" w:rsidP="006625D6">
            <w:pPr>
              <w:ind w:firstLine="23"/>
              <w:jc w:val="center"/>
              <w:rPr>
                <w:sz w:val="20"/>
                <w:lang w:eastAsia="lt-LT"/>
              </w:rPr>
            </w:pPr>
            <w:r w:rsidRPr="00F60FC2">
              <w:rPr>
                <w:sz w:val="20"/>
                <w:lang w:eastAsia="lt-LT"/>
              </w:rPr>
              <w:t>kodas</w:t>
            </w:r>
          </w:p>
        </w:tc>
        <w:tc>
          <w:tcPr>
            <w:tcW w:w="2854" w:type="dxa"/>
            <w:gridSpan w:val="2"/>
            <w:tcBorders>
              <w:top w:val="single" w:sz="4" w:space="0" w:color="auto"/>
              <w:left w:val="single" w:sz="4" w:space="0" w:color="auto"/>
              <w:bottom w:val="single" w:sz="4" w:space="0" w:color="auto"/>
              <w:right w:val="single" w:sz="4" w:space="0" w:color="auto"/>
            </w:tcBorders>
            <w:vAlign w:val="center"/>
          </w:tcPr>
          <w:p w14:paraId="1828D560" w14:textId="77777777" w:rsidR="00465A77" w:rsidRPr="00F60FC2" w:rsidRDefault="00465A77" w:rsidP="006625D6">
            <w:pPr>
              <w:ind w:hanging="108"/>
              <w:jc w:val="center"/>
              <w:rPr>
                <w:sz w:val="20"/>
                <w:lang w:eastAsia="lt-LT"/>
              </w:rPr>
            </w:pPr>
            <w:r w:rsidRPr="00F60FC2">
              <w:rPr>
                <w:sz w:val="20"/>
                <w:lang w:eastAsia="lt-LT"/>
              </w:rPr>
              <w:t>vienkartinis</w:t>
            </w:r>
          </w:p>
          <w:p w14:paraId="718E7673" w14:textId="77777777" w:rsidR="00465A77" w:rsidRPr="00F60FC2" w:rsidRDefault="00465A77" w:rsidP="006625D6">
            <w:pPr>
              <w:ind w:hanging="108"/>
              <w:jc w:val="center"/>
              <w:rPr>
                <w:sz w:val="20"/>
                <w:lang w:eastAsia="lt-LT"/>
              </w:rPr>
            </w:pPr>
            <w:r w:rsidRPr="00F60FC2">
              <w:rPr>
                <w:sz w:val="20"/>
                <w:lang w:eastAsia="lt-LT"/>
              </w:rPr>
              <w:t>dydis</w:t>
            </w:r>
          </w:p>
        </w:tc>
        <w:tc>
          <w:tcPr>
            <w:tcW w:w="2727" w:type="dxa"/>
            <w:vMerge w:val="restart"/>
            <w:tcBorders>
              <w:top w:val="single" w:sz="4" w:space="0" w:color="auto"/>
              <w:left w:val="single" w:sz="4" w:space="0" w:color="auto"/>
              <w:bottom w:val="single" w:sz="4" w:space="0" w:color="auto"/>
              <w:right w:val="single" w:sz="4" w:space="0" w:color="auto"/>
            </w:tcBorders>
            <w:vAlign w:val="center"/>
          </w:tcPr>
          <w:p w14:paraId="01630AEC" w14:textId="77777777" w:rsidR="00465A77" w:rsidRPr="00F60FC2" w:rsidRDefault="00465A77" w:rsidP="006625D6">
            <w:pPr>
              <w:ind w:hanging="108"/>
              <w:jc w:val="center"/>
              <w:rPr>
                <w:sz w:val="20"/>
                <w:lang w:eastAsia="lt-LT"/>
              </w:rPr>
            </w:pPr>
            <w:r w:rsidRPr="00F60FC2">
              <w:rPr>
                <w:sz w:val="20"/>
                <w:lang w:eastAsia="lt-LT"/>
              </w:rPr>
              <w:t>metinė,</w:t>
            </w:r>
          </w:p>
          <w:p w14:paraId="4FA6BE00" w14:textId="77777777" w:rsidR="00465A77" w:rsidRPr="00F60FC2" w:rsidRDefault="00465A77" w:rsidP="006625D6">
            <w:pPr>
              <w:ind w:hanging="108"/>
              <w:jc w:val="center"/>
              <w:rPr>
                <w:sz w:val="20"/>
                <w:lang w:eastAsia="lt-LT"/>
              </w:rPr>
            </w:pPr>
            <w:r w:rsidRPr="00F60FC2">
              <w:rPr>
                <w:sz w:val="20"/>
                <w:lang w:eastAsia="lt-LT"/>
              </w:rPr>
              <w:t>t/m.</w:t>
            </w:r>
          </w:p>
        </w:tc>
      </w:tr>
      <w:tr w:rsidR="00465A77" w:rsidRPr="00F60FC2" w14:paraId="3A0B93F1" w14:textId="77777777" w:rsidTr="006625D6">
        <w:trPr>
          <w:cantSplit/>
        </w:trPr>
        <w:tc>
          <w:tcPr>
            <w:tcW w:w="1856" w:type="dxa"/>
            <w:vMerge/>
            <w:tcBorders>
              <w:top w:val="single" w:sz="4" w:space="0" w:color="auto"/>
              <w:left w:val="single" w:sz="4" w:space="0" w:color="auto"/>
              <w:bottom w:val="single" w:sz="4" w:space="0" w:color="auto"/>
              <w:right w:val="single" w:sz="4" w:space="0" w:color="auto"/>
            </w:tcBorders>
            <w:vAlign w:val="center"/>
          </w:tcPr>
          <w:p w14:paraId="3CEBBBFE" w14:textId="77777777" w:rsidR="00465A77" w:rsidRPr="00F60FC2" w:rsidRDefault="00465A77" w:rsidP="006625D6">
            <w:pPr>
              <w:ind w:firstLine="567"/>
              <w:jc w:val="center"/>
              <w:rPr>
                <w:sz w:val="20"/>
                <w:lang w:eastAsia="lt-LT"/>
              </w:rPr>
            </w:pPr>
          </w:p>
        </w:tc>
        <w:tc>
          <w:tcPr>
            <w:tcW w:w="1804" w:type="dxa"/>
            <w:vMerge/>
            <w:tcBorders>
              <w:top w:val="single" w:sz="4" w:space="0" w:color="auto"/>
              <w:left w:val="single" w:sz="4" w:space="0" w:color="auto"/>
              <w:bottom w:val="single" w:sz="4" w:space="0" w:color="auto"/>
              <w:right w:val="single" w:sz="4" w:space="0" w:color="auto"/>
            </w:tcBorders>
            <w:vAlign w:val="center"/>
          </w:tcPr>
          <w:p w14:paraId="3A97D511" w14:textId="77777777" w:rsidR="00465A77" w:rsidRPr="00F60FC2" w:rsidRDefault="00465A77" w:rsidP="006625D6">
            <w:pPr>
              <w:ind w:firstLine="23"/>
              <w:jc w:val="center"/>
              <w:rPr>
                <w:sz w:val="20"/>
                <w:lang w:eastAsia="lt-LT"/>
              </w:rPr>
            </w:pPr>
          </w:p>
        </w:tc>
        <w:tc>
          <w:tcPr>
            <w:tcW w:w="2955" w:type="dxa"/>
            <w:vMerge/>
            <w:tcBorders>
              <w:top w:val="single" w:sz="4" w:space="0" w:color="auto"/>
              <w:left w:val="single" w:sz="4" w:space="0" w:color="auto"/>
              <w:bottom w:val="single" w:sz="4" w:space="0" w:color="auto"/>
              <w:right w:val="single" w:sz="4" w:space="0" w:color="auto"/>
            </w:tcBorders>
            <w:vAlign w:val="center"/>
          </w:tcPr>
          <w:p w14:paraId="6DD5C630" w14:textId="77777777" w:rsidR="00465A77" w:rsidRPr="00F60FC2" w:rsidRDefault="00465A77" w:rsidP="006625D6">
            <w:pPr>
              <w:ind w:firstLine="23"/>
              <w:jc w:val="center"/>
              <w:rPr>
                <w:sz w:val="20"/>
                <w:lang w:eastAsia="lt-LT"/>
              </w:rPr>
            </w:pPr>
          </w:p>
        </w:tc>
        <w:tc>
          <w:tcPr>
            <w:tcW w:w="1472" w:type="dxa"/>
            <w:vMerge/>
            <w:tcBorders>
              <w:top w:val="single" w:sz="4" w:space="0" w:color="auto"/>
              <w:left w:val="single" w:sz="4" w:space="0" w:color="auto"/>
              <w:bottom w:val="single" w:sz="4" w:space="0" w:color="auto"/>
              <w:right w:val="single" w:sz="4" w:space="0" w:color="auto"/>
            </w:tcBorders>
            <w:vAlign w:val="center"/>
          </w:tcPr>
          <w:p w14:paraId="3D21178C" w14:textId="77777777" w:rsidR="00465A77" w:rsidRPr="00F60FC2" w:rsidRDefault="00465A77" w:rsidP="006625D6">
            <w:pPr>
              <w:ind w:firstLine="23"/>
              <w:jc w:val="center"/>
              <w:rPr>
                <w:sz w:val="20"/>
                <w:lang w:eastAsia="lt-LT"/>
              </w:rPr>
            </w:pPr>
          </w:p>
        </w:tc>
        <w:tc>
          <w:tcPr>
            <w:tcW w:w="1330" w:type="dxa"/>
            <w:tcBorders>
              <w:top w:val="single" w:sz="4" w:space="0" w:color="auto"/>
              <w:left w:val="single" w:sz="4" w:space="0" w:color="auto"/>
              <w:bottom w:val="single" w:sz="4" w:space="0" w:color="auto"/>
              <w:right w:val="single" w:sz="4" w:space="0" w:color="auto"/>
            </w:tcBorders>
            <w:vAlign w:val="center"/>
          </w:tcPr>
          <w:p w14:paraId="3991364B" w14:textId="77777777" w:rsidR="00465A77" w:rsidRPr="00F60FC2" w:rsidRDefault="00465A77" w:rsidP="006625D6">
            <w:pPr>
              <w:ind w:firstLine="23"/>
              <w:jc w:val="center"/>
              <w:rPr>
                <w:sz w:val="20"/>
                <w:lang w:eastAsia="lt-LT"/>
              </w:rPr>
            </w:pPr>
            <w:r w:rsidRPr="00F60FC2">
              <w:rPr>
                <w:sz w:val="20"/>
                <w:lang w:eastAsia="lt-LT"/>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12DCAC52" w14:textId="77777777" w:rsidR="00465A77" w:rsidRPr="00F60FC2" w:rsidRDefault="00465A77" w:rsidP="006625D6">
            <w:pPr>
              <w:ind w:firstLine="23"/>
              <w:jc w:val="center"/>
              <w:rPr>
                <w:sz w:val="20"/>
                <w:lang w:eastAsia="lt-LT"/>
              </w:rPr>
            </w:pPr>
            <w:r w:rsidRPr="00F60FC2">
              <w:rPr>
                <w:sz w:val="20"/>
                <w:lang w:eastAsia="lt-LT"/>
              </w:rPr>
              <w:t>maks.</w:t>
            </w:r>
          </w:p>
        </w:tc>
        <w:tc>
          <w:tcPr>
            <w:tcW w:w="2727" w:type="dxa"/>
            <w:vMerge/>
            <w:tcBorders>
              <w:top w:val="single" w:sz="4" w:space="0" w:color="auto"/>
              <w:left w:val="single" w:sz="4" w:space="0" w:color="auto"/>
              <w:bottom w:val="single" w:sz="4" w:space="0" w:color="auto"/>
              <w:right w:val="single" w:sz="4" w:space="0" w:color="auto"/>
            </w:tcBorders>
            <w:vAlign w:val="center"/>
          </w:tcPr>
          <w:p w14:paraId="36CB8DCC" w14:textId="77777777" w:rsidR="00465A77" w:rsidRPr="00F60FC2" w:rsidRDefault="00465A77" w:rsidP="006625D6">
            <w:pPr>
              <w:ind w:firstLine="567"/>
              <w:jc w:val="center"/>
              <w:rPr>
                <w:sz w:val="20"/>
                <w:lang w:eastAsia="lt-LT"/>
              </w:rPr>
            </w:pPr>
          </w:p>
        </w:tc>
      </w:tr>
      <w:tr w:rsidR="00465A77" w:rsidRPr="00F60FC2" w14:paraId="6DA5C537" w14:textId="77777777" w:rsidTr="006625D6">
        <w:tc>
          <w:tcPr>
            <w:tcW w:w="1856" w:type="dxa"/>
            <w:tcBorders>
              <w:top w:val="single" w:sz="4" w:space="0" w:color="auto"/>
              <w:left w:val="single" w:sz="4" w:space="0" w:color="auto"/>
              <w:bottom w:val="single" w:sz="4" w:space="0" w:color="auto"/>
              <w:right w:val="single" w:sz="4" w:space="0" w:color="auto"/>
            </w:tcBorders>
            <w:vAlign w:val="center"/>
          </w:tcPr>
          <w:p w14:paraId="69374D4E" w14:textId="77777777" w:rsidR="00465A77" w:rsidRPr="00F60FC2" w:rsidRDefault="00465A77" w:rsidP="006625D6">
            <w:pPr>
              <w:jc w:val="center"/>
              <w:rPr>
                <w:sz w:val="20"/>
                <w:lang w:eastAsia="lt-LT"/>
              </w:rPr>
            </w:pPr>
            <w:r w:rsidRPr="00F60FC2">
              <w:rPr>
                <w:sz w:val="20"/>
                <w:lang w:eastAsia="lt-LT"/>
              </w:rPr>
              <w:t>1</w:t>
            </w:r>
          </w:p>
        </w:tc>
        <w:tc>
          <w:tcPr>
            <w:tcW w:w="1804" w:type="dxa"/>
            <w:tcBorders>
              <w:top w:val="single" w:sz="4" w:space="0" w:color="auto"/>
              <w:left w:val="single" w:sz="4" w:space="0" w:color="auto"/>
              <w:bottom w:val="single" w:sz="4" w:space="0" w:color="auto"/>
              <w:right w:val="single" w:sz="4" w:space="0" w:color="auto"/>
            </w:tcBorders>
            <w:vAlign w:val="center"/>
          </w:tcPr>
          <w:p w14:paraId="099D917D" w14:textId="77777777" w:rsidR="00465A77" w:rsidRPr="00F60FC2" w:rsidRDefault="00465A77" w:rsidP="006625D6">
            <w:pPr>
              <w:ind w:firstLine="23"/>
              <w:jc w:val="center"/>
              <w:rPr>
                <w:sz w:val="20"/>
                <w:lang w:eastAsia="lt-LT"/>
              </w:rPr>
            </w:pPr>
            <w:r w:rsidRPr="00F60FC2">
              <w:rPr>
                <w:sz w:val="20"/>
                <w:lang w:eastAsia="lt-LT"/>
              </w:rPr>
              <w:t>2</w:t>
            </w:r>
          </w:p>
        </w:tc>
        <w:tc>
          <w:tcPr>
            <w:tcW w:w="2955" w:type="dxa"/>
            <w:tcBorders>
              <w:top w:val="single" w:sz="4" w:space="0" w:color="auto"/>
              <w:left w:val="single" w:sz="4" w:space="0" w:color="auto"/>
              <w:bottom w:val="single" w:sz="4" w:space="0" w:color="auto"/>
              <w:right w:val="single" w:sz="4" w:space="0" w:color="auto"/>
            </w:tcBorders>
            <w:vAlign w:val="center"/>
          </w:tcPr>
          <w:p w14:paraId="7CE32E51" w14:textId="77777777" w:rsidR="00465A77" w:rsidRPr="00F60FC2" w:rsidRDefault="00465A77" w:rsidP="006625D6">
            <w:pPr>
              <w:ind w:firstLine="23"/>
              <w:jc w:val="center"/>
              <w:rPr>
                <w:sz w:val="20"/>
                <w:lang w:eastAsia="lt-LT"/>
              </w:rPr>
            </w:pPr>
            <w:r w:rsidRPr="00F60FC2">
              <w:rPr>
                <w:sz w:val="20"/>
                <w:lang w:eastAsia="lt-LT"/>
              </w:rPr>
              <w:t>3</w:t>
            </w:r>
          </w:p>
        </w:tc>
        <w:tc>
          <w:tcPr>
            <w:tcW w:w="1472" w:type="dxa"/>
            <w:tcBorders>
              <w:top w:val="single" w:sz="4" w:space="0" w:color="auto"/>
              <w:left w:val="single" w:sz="4" w:space="0" w:color="auto"/>
              <w:bottom w:val="single" w:sz="4" w:space="0" w:color="auto"/>
              <w:right w:val="single" w:sz="4" w:space="0" w:color="auto"/>
            </w:tcBorders>
            <w:vAlign w:val="center"/>
          </w:tcPr>
          <w:p w14:paraId="3274C553" w14:textId="77777777" w:rsidR="00465A77" w:rsidRPr="00F60FC2" w:rsidRDefault="00465A77" w:rsidP="006625D6">
            <w:pPr>
              <w:ind w:firstLine="23"/>
              <w:jc w:val="center"/>
              <w:rPr>
                <w:sz w:val="20"/>
                <w:lang w:eastAsia="lt-LT"/>
              </w:rPr>
            </w:pPr>
            <w:r w:rsidRPr="00F60FC2">
              <w:rPr>
                <w:sz w:val="20"/>
                <w:lang w:eastAsia="lt-LT"/>
              </w:rPr>
              <w:t>4</w:t>
            </w:r>
          </w:p>
        </w:tc>
        <w:tc>
          <w:tcPr>
            <w:tcW w:w="1330" w:type="dxa"/>
            <w:tcBorders>
              <w:top w:val="single" w:sz="4" w:space="0" w:color="auto"/>
              <w:left w:val="single" w:sz="4" w:space="0" w:color="auto"/>
              <w:bottom w:val="single" w:sz="4" w:space="0" w:color="auto"/>
              <w:right w:val="single" w:sz="4" w:space="0" w:color="auto"/>
            </w:tcBorders>
            <w:vAlign w:val="center"/>
          </w:tcPr>
          <w:p w14:paraId="44C2CA35" w14:textId="77777777" w:rsidR="00465A77" w:rsidRPr="00F60FC2" w:rsidRDefault="00465A77" w:rsidP="006625D6">
            <w:pPr>
              <w:ind w:firstLine="23"/>
              <w:jc w:val="center"/>
              <w:rPr>
                <w:sz w:val="20"/>
                <w:lang w:eastAsia="lt-LT"/>
              </w:rPr>
            </w:pPr>
            <w:r w:rsidRPr="00F60FC2">
              <w:rPr>
                <w:sz w:val="20"/>
                <w:lang w:eastAsia="lt-LT"/>
              </w:rPr>
              <w:t>5</w:t>
            </w:r>
          </w:p>
        </w:tc>
        <w:tc>
          <w:tcPr>
            <w:tcW w:w="1524" w:type="dxa"/>
            <w:tcBorders>
              <w:top w:val="single" w:sz="4" w:space="0" w:color="auto"/>
              <w:left w:val="single" w:sz="4" w:space="0" w:color="auto"/>
              <w:bottom w:val="single" w:sz="4" w:space="0" w:color="auto"/>
              <w:right w:val="single" w:sz="4" w:space="0" w:color="auto"/>
            </w:tcBorders>
            <w:vAlign w:val="center"/>
          </w:tcPr>
          <w:p w14:paraId="7FD430E9" w14:textId="77777777" w:rsidR="00465A77" w:rsidRPr="00F60FC2" w:rsidRDefault="00465A77" w:rsidP="006625D6">
            <w:pPr>
              <w:ind w:firstLine="23"/>
              <w:jc w:val="center"/>
              <w:rPr>
                <w:sz w:val="20"/>
                <w:lang w:eastAsia="lt-LT"/>
              </w:rPr>
            </w:pPr>
            <w:r w:rsidRPr="00F60FC2">
              <w:rPr>
                <w:sz w:val="20"/>
                <w:lang w:eastAsia="lt-LT"/>
              </w:rPr>
              <w:t>6</w:t>
            </w:r>
          </w:p>
        </w:tc>
        <w:tc>
          <w:tcPr>
            <w:tcW w:w="2727" w:type="dxa"/>
            <w:tcBorders>
              <w:top w:val="single" w:sz="4" w:space="0" w:color="auto"/>
              <w:left w:val="single" w:sz="4" w:space="0" w:color="auto"/>
              <w:bottom w:val="single" w:sz="4" w:space="0" w:color="auto"/>
              <w:right w:val="single" w:sz="4" w:space="0" w:color="auto"/>
            </w:tcBorders>
            <w:vAlign w:val="center"/>
          </w:tcPr>
          <w:p w14:paraId="0A655CCC" w14:textId="77777777" w:rsidR="00465A77" w:rsidRPr="00F60FC2" w:rsidRDefault="00465A77" w:rsidP="006625D6">
            <w:pPr>
              <w:ind w:firstLine="567"/>
              <w:jc w:val="center"/>
              <w:rPr>
                <w:sz w:val="20"/>
                <w:lang w:eastAsia="lt-LT"/>
              </w:rPr>
            </w:pPr>
            <w:r w:rsidRPr="00F60FC2">
              <w:rPr>
                <w:sz w:val="20"/>
                <w:lang w:eastAsia="lt-LT"/>
              </w:rPr>
              <w:t>7</w:t>
            </w:r>
          </w:p>
        </w:tc>
      </w:tr>
      <w:tr w:rsidR="00F60FC2" w:rsidRPr="00F60FC2" w14:paraId="6A13EB2B" w14:textId="77777777" w:rsidTr="006625D6">
        <w:tc>
          <w:tcPr>
            <w:tcW w:w="1856" w:type="dxa"/>
            <w:vMerge w:val="restart"/>
            <w:tcBorders>
              <w:top w:val="single" w:sz="4" w:space="0" w:color="auto"/>
              <w:left w:val="single" w:sz="4" w:space="0" w:color="auto"/>
              <w:right w:val="single" w:sz="4" w:space="0" w:color="auto"/>
            </w:tcBorders>
            <w:vAlign w:val="center"/>
          </w:tcPr>
          <w:p w14:paraId="33E2F8A8" w14:textId="7D069370" w:rsidR="00F60FC2" w:rsidRPr="00F60FC2" w:rsidRDefault="00F60FC2" w:rsidP="006625D6">
            <w:pPr>
              <w:spacing w:line="276" w:lineRule="auto"/>
              <w:rPr>
                <w:sz w:val="20"/>
                <w:lang w:eastAsia="lt-LT"/>
              </w:rPr>
            </w:pPr>
            <w:r w:rsidRPr="00F60FC2">
              <w:rPr>
                <w:sz w:val="20"/>
                <w:lang w:eastAsia="lt-LT"/>
              </w:rPr>
              <w:t>Katilinė</w:t>
            </w:r>
          </w:p>
        </w:tc>
        <w:tc>
          <w:tcPr>
            <w:tcW w:w="1804" w:type="dxa"/>
            <w:vMerge w:val="restart"/>
            <w:tcBorders>
              <w:top w:val="single" w:sz="4" w:space="0" w:color="auto"/>
              <w:left w:val="single" w:sz="4" w:space="0" w:color="auto"/>
              <w:right w:val="single" w:sz="4" w:space="0" w:color="auto"/>
            </w:tcBorders>
            <w:vAlign w:val="center"/>
          </w:tcPr>
          <w:p w14:paraId="256A0ED6" w14:textId="4AB36D1F" w:rsidR="00F60FC2" w:rsidRPr="00F60FC2" w:rsidRDefault="00F60FC2" w:rsidP="006625D6">
            <w:pPr>
              <w:spacing w:line="276" w:lineRule="auto"/>
              <w:ind w:firstLine="23"/>
              <w:jc w:val="center"/>
              <w:rPr>
                <w:sz w:val="20"/>
                <w:lang w:eastAsia="lt-LT"/>
              </w:rPr>
            </w:pPr>
            <w:r w:rsidRPr="00F60FC2">
              <w:rPr>
                <w:sz w:val="20"/>
                <w:lang w:eastAsia="lt-LT"/>
              </w:rPr>
              <w:t>001</w:t>
            </w:r>
          </w:p>
        </w:tc>
        <w:tc>
          <w:tcPr>
            <w:tcW w:w="2955" w:type="dxa"/>
            <w:tcBorders>
              <w:top w:val="single" w:sz="4" w:space="0" w:color="auto"/>
              <w:left w:val="single" w:sz="4" w:space="0" w:color="auto"/>
              <w:bottom w:val="single" w:sz="4" w:space="0" w:color="auto"/>
              <w:right w:val="single" w:sz="4" w:space="0" w:color="auto"/>
            </w:tcBorders>
            <w:vAlign w:val="center"/>
          </w:tcPr>
          <w:p w14:paraId="70C7FE5B" w14:textId="77B72A7A" w:rsidR="00F60FC2" w:rsidRPr="00F60FC2" w:rsidRDefault="00F60FC2" w:rsidP="006625D6">
            <w:pPr>
              <w:spacing w:line="276" w:lineRule="auto"/>
              <w:ind w:firstLine="23"/>
              <w:rPr>
                <w:sz w:val="20"/>
                <w:lang w:eastAsia="lt-LT"/>
              </w:rPr>
            </w:pPr>
            <w:r w:rsidRPr="00F60FC2">
              <w:rPr>
                <w:sz w:val="20"/>
                <w:lang w:eastAsia="lt-LT"/>
              </w:rPr>
              <w:t>Anglies monoksidas(A)</w:t>
            </w:r>
          </w:p>
        </w:tc>
        <w:tc>
          <w:tcPr>
            <w:tcW w:w="1472" w:type="dxa"/>
            <w:tcBorders>
              <w:top w:val="single" w:sz="4" w:space="0" w:color="auto"/>
              <w:left w:val="single" w:sz="4" w:space="0" w:color="auto"/>
              <w:bottom w:val="single" w:sz="4" w:space="0" w:color="auto"/>
              <w:right w:val="single" w:sz="4" w:space="0" w:color="auto"/>
            </w:tcBorders>
            <w:vAlign w:val="center"/>
          </w:tcPr>
          <w:p w14:paraId="4375E85D" w14:textId="48E580A2" w:rsidR="00F60FC2" w:rsidRPr="00F60FC2" w:rsidRDefault="00F60FC2" w:rsidP="006625D6">
            <w:pPr>
              <w:spacing w:line="276" w:lineRule="auto"/>
              <w:ind w:firstLine="23"/>
              <w:jc w:val="center"/>
              <w:rPr>
                <w:sz w:val="20"/>
                <w:lang w:eastAsia="lt-LT"/>
              </w:rPr>
            </w:pPr>
            <w:r w:rsidRPr="00F60FC2">
              <w:rPr>
                <w:sz w:val="20"/>
                <w:lang w:eastAsia="lt-LT"/>
              </w:rPr>
              <w:t>177</w:t>
            </w:r>
          </w:p>
        </w:tc>
        <w:tc>
          <w:tcPr>
            <w:tcW w:w="1330" w:type="dxa"/>
            <w:tcBorders>
              <w:top w:val="single" w:sz="4" w:space="0" w:color="auto"/>
              <w:left w:val="single" w:sz="4" w:space="0" w:color="auto"/>
              <w:bottom w:val="single" w:sz="4" w:space="0" w:color="auto"/>
              <w:right w:val="single" w:sz="4" w:space="0" w:color="auto"/>
            </w:tcBorders>
            <w:vAlign w:val="center"/>
          </w:tcPr>
          <w:p w14:paraId="1D6002A4" w14:textId="18A37EEE" w:rsidR="00F60FC2" w:rsidRPr="00F60FC2" w:rsidRDefault="00F60FC2" w:rsidP="006625D6">
            <w:pPr>
              <w:spacing w:line="276" w:lineRule="auto"/>
              <w:ind w:firstLine="23"/>
              <w:jc w:val="center"/>
              <w:rPr>
                <w:sz w:val="20"/>
                <w:lang w:eastAsia="lt-LT"/>
              </w:rPr>
            </w:pPr>
            <w:r w:rsidRPr="00F60FC2">
              <w:rPr>
                <w:sz w:val="20"/>
                <w:lang w:eastAsia="lt-LT"/>
              </w:rPr>
              <w:t>mg/Nm</w:t>
            </w:r>
            <w:r w:rsidRPr="00F60FC2">
              <w:rPr>
                <w:sz w:val="20"/>
                <w:vertAlign w:val="superscript"/>
                <w:lang w:eastAsia="lt-LT"/>
              </w:rPr>
              <w:t>3</w:t>
            </w:r>
          </w:p>
        </w:tc>
        <w:tc>
          <w:tcPr>
            <w:tcW w:w="1524" w:type="dxa"/>
            <w:tcBorders>
              <w:top w:val="single" w:sz="4" w:space="0" w:color="auto"/>
              <w:left w:val="single" w:sz="4" w:space="0" w:color="auto"/>
              <w:bottom w:val="single" w:sz="4" w:space="0" w:color="auto"/>
              <w:right w:val="single" w:sz="4" w:space="0" w:color="auto"/>
            </w:tcBorders>
            <w:vAlign w:val="center"/>
          </w:tcPr>
          <w:p w14:paraId="075212AA" w14:textId="53493325" w:rsidR="00F60FC2" w:rsidRPr="00F60FC2" w:rsidRDefault="00F60FC2" w:rsidP="006625D6">
            <w:pPr>
              <w:spacing w:line="276" w:lineRule="auto"/>
              <w:ind w:firstLine="23"/>
              <w:jc w:val="center"/>
              <w:rPr>
                <w:sz w:val="20"/>
                <w:lang w:eastAsia="lt-LT"/>
              </w:rPr>
            </w:pPr>
            <w:r w:rsidRPr="00F60FC2">
              <w:rPr>
                <w:sz w:val="20"/>
                <w:lang w:eastAsia="lt-LT"/>
              </w:rPr>
              <w:t>nenormuojama</w:t>
            </w:r>
          </w:p>
        </w:tc>
        <w:tc>
          <w:tcPr>
            <w:tcW w:w="2727" w:type="dxa"/>
            <w:tcBorders>
              <w:top w:val="single" w:sz="4" w:space="0" w:color="auto"/>
              <w:left w:val="single" w:sz="4" w:space="0" w:color="auto"/>
              <w:bottom w:val="single" w:sz="4" w:space="0" w:color="auto"/>
              <w:right w:val="single" w:sz="4" w:space="0" w:color="auto"/>
            </w:tcBorders>
            <w:vAlign w:val="center"/>
          </w:tcPr>
          <w:p w14:paraId="72A2C95D" w14:textId="3EC00DA2" w:rsidR="00F60FC2" w:rsidRPr="00F60FC2" w:rsidRDefault="00F60FC2" w:rsidP="006625D6">
            <w:pPr>
              <w:spacing w:line="276" w:lineRule="auto"/>
              <w:ind w:firstLine="567"/>
              <w:jc w:val="center"/>
              <w:rPr>
                <w:sz w:val="20"/>
                <w:lang w:eastAsia="lt-LT"/>
              </w:rPr>
            </w:pPr>
            <w:r w:rsidRPr="00F60FC2">
              <w:rPr>
                <w:sz w:val="20"/>
                <w:lang w:eastAsia="lt-LT"/>
              </w:rPr>
              <w:t>0,201</w:t>
            </w:r>
          </w:p>
        </w:tc>
      </w:tr>
      <w:tr w:rsidR="00F60FC2" w:rsidRPr="00F60FC2" w14:paraId="52BE77C3" w14:textId="77777777" w:rsidTr="006625D6">
        <w:tc>
          <w:tcPr>
            <w:tcW w:w="1856" w:type="dxa"/>
            <w:vMerge/>
            <w:tcBorders>
              <w:left w:val="single" w:sz="4" w:space="0" w:color="auto"/>
              <w:right w:val="single" w:sz="4" w:space="0" w:color="auto"/>
            </w:tcBorders>
            <w:vAlign w:val="center"/>
          </w:tcPr>
          <w:p w14:paraId="1931D087" w14:textId="77777777" w:rsidR="00F60FC2" w:rsidRPr="00F60FC2" w:rsidRDefault="00F60FC2" w:rsidP="006625D6">
            <w:pPr>
              <w:spacing w:line="276" w:lineRule="auto"/>
              <w:rPr>
                <w:sz w:val="20"/>
                <w:lang w:eastAsia="lt-LT"/>
              </w:rPr>
            </w:pPr>
          </w:p>
        </w:tc>
        <w:tc>
          <w:tcPr>
            <w:tcW w:w="1804" w:type="dxa"/>
            <w:vMerge/>
            <w:tcBorders>
              <w:left w:val="single" w:sz="4" w:space="0" w:color="auto"/>
              <w:right w:val="single" w:sz="4" w:space="0" w:color="auto"/>
            </w:tcBorders>
            <w:vAlign w:val="center"/>
          </w:tcPr>
          <w:p w14:paraId="271980D8" w14:textId="77777777" w:rsidR="00F60FC2" w:rsidRPr="00F60FC2" w:rsidRDefault="00F60FC2" w:rsidP="006625D6">
            <w:pPr>
              <w:spacing w:line="276" w:lineRule="auto"/>
              <w:ind w:firstLine="23"/>
              <w:jc w:val="center"/>
              <w:rPr>
                <w:sz w:val="20"/>
                <w:lang w:eastAsia="lt-LT"/>
              </w:rPr>
            </w:pPr>
          </w:p>
        </w:tc>
        <w:tc>
          <w:tcPr>
            <w:tcW w:w="2955" w:type="dxa"/>
            <w:tcBorders>
              <w:top w:val="single" w:sz="4" w:space="0" w:color="auto"/>
              <w:left w:val="single" w:sz="4" w:space="0" w:color="auto"/>
              <w:bottom w:val="single" w:sz="4" w:space="0" w:color="auto"/>
              <w:right w:val="single" w:sz="4" w:space="0" w:color="auto"/>
            </w:tcBorders>
            <w:vAlign w:val="center"/>
          </w:tcPr>
          <w:p w14:paraId="1870A1FB" w14:textId="27849980" w:rsidR="00F60FC2" w:rsidRPr="00F60FC2" w:rsidRDefault="00F60FC2" w:rsidP="006625D6">
            <w:pPr>
              <w:spacing w:line="276" w:lineRule="auto"/>
              <w:ind w:firstLine="23"/>
              <w:rPr>
                <w:sz w:val="20"/>
                <w:lang w:eastAsia="lt-LT"/>
              </w:rPr>
            </w:pPr>
            <w:r w:rsidRPr="00F60FC2">
              <w:rPr>
                <w:sz w:val="20"/>
                <w:lang w:eastAsia="lt-LT"/>
              </w:rPr>
              <w:t>Azoto oksidai (A)</w:t>
            </w:r>
          </w:p>
        </w:tc>
        <w:tc>
          <w:tcPr>
            <w:tcW w:w="1472" w:type="dxa"/>
            <w:tcBorders>
              <w:top w:val="single" w:sz="4" w:space="0" w:color="auto"/>
              <w:left w:val="single" w:sz="4" w:space="0" w:color="auto"/>
              <w:bottom w:val="single" w:sz="4" w:space="0" w:color="auto"/>
              <w:right w:val="single" w:sz="4" w:space="0" w:color="auto"/>
            </w:tcBorders>
            <w:vAlign w:val="center"/>
          </w:tcPr>
          <w:p w14:paraId="3402E6E9" w14:textId="25018464" w:rsidR="00F60FC2" w:rsidRPr="00F60FC2" w:rsidRDefault="00F60FC2" w:rsidP="006625D6">
            <w:pPr>
              <w:spacing w:line="276" w:lineRule="auto"/>
              <w:ind w:firstLine="23"/>
              <w:jc w:val="center"/>
              <w:rPr>
                <w:sz w:val="20"/>
                <w:lang w:eastAsia="lt-LT"/>
              </w:rPr>
            </w:pPr>
            <w:r w:rsidRPr="00F60FC2">
              <w:rPr>
                <w:sz w:val="20"/>
                <w:lang w:eastAsia="lt-LT"/>
              </w:rPr>
              <w:t>250</w:t>
            </w:r>
          </w:p>
        </w:tc>
        <w:tc>
          <w:tcPr>
            <w:tcW w:w="1330" w:type="dxa"/>
            <w:tcBorders>
              <w:top w:val="single" w:sz="4" w:space="0" w:color="auto"/>
              <w:left w:val="single" w:sz="4" w:space="0" w:color="auto"/>
              <w:bottom w:val="single" w:sz="4" w:space="0" w:color="auto"/>
              <w:right w:val="single" w:sz="4" w:space="0" w:color="auto"/>
            </w:tcBorders>
            <w:vAlign w:val="center"/>
          </w:tcPr>
          <w:p w14:paraId="6E61527B" w14:textId="3A3C059B" w:rsidR="00F60FC2" w:rsidRPr="00F60FC2" w:rsidRDefault="00F60FC2" w:rsidP="006625D6">
            <w:pPr>
              <w:spacing w:line="276" w:lineRule="auto"/>
              <w:ind w:firstLine="23"/>
              <w:jc w:val="center"/>
              <w:rPr>
                <w:sz w:val="20"/>
                <w:lang w:eastAsia="lt-LT"/>
              </w:rPr>
            </w:pPr>
            <w:r w:rsidRPr="00F60FC2">
              <w:rPr>
                <w:sz w:val="20"/>
                <w:lang w:eastAsia="lt-LT"/>
              </w:rPr>
              <w:t>mg/Nm</w:t>
            </w:r>
            <w:r w:rsidRPr="00F60FC2">
              <w:rPr>
                <w:sz w:val="20"/>
                <w:vertAlign w:val="superscript"/>
                <w:lang w:eastAsia="lt-LT"/>
              </w:rPr>
              <w:t>3</w:t>
            </w:r>
          </w:p>
        </w:tc>
        <w:tc>
          <w:tcPr>
            <w:tcW w:w="1524" w:type="dxa"/>
            <w:tcBorders>
              <w:top w:val="single" w:sz="4" w:space="0" w:color="auto"/>
              <w:left w:val="single" w:sz="4" w:space="0" w:color="auto"/>
              <w:bottom w:val="single" w:sz="4" w:space="0" w:color="auto"/>
              <w:right w:val="single" w:sz="4" w:space="0" w:color="auto"/>
            </w:tcBorders>
            <w:vAlign w:val="center"/>
          </w:tcPr>
          <w:p w14:paraId="26A630B8" w14:textId="2BAFEC1E" w:rsidR="00F60FC2" w:rsidRPr="00F60FC2" w:rsidRDefault="00F60FC2" w:rsidP="006625D6">
            <w:pPr>
              <w:spacing w:line="276" w:lineRule="auto"/>
              <w:ind w:firstLine="23"/>
              <w:jc w:val="center"/>
              <w:rPr>
                <w:sz w:val="20"/>
                <w:lang w:eastAsia="lt-LT"/>
              </w:rPr>
            </w:pPr>
            <w:r w:rsidRPr="00F60FC2">
              <w:rPr>
                <w:sz w:val="20"/>
                <w:lang w:eastAsia="lt-LT"/>
              </w:rPr>
              <w:t>nenormuojama</w:t>
            </w:r>
          </w:p>
        </w:tc>
        <w:tc>
          <w:tcPr>
            <w:tcW w:w="2727" w:type="dxa"/>
            <w:tcBorders>
              <w:top w:val="single" w:sz="4" w:space="0" w:color="auto"/>
              <w:left w:val="single" w:sz="4" w:space="0" w:color="auto"/>
              <w:bottom w:val="single" w:sz="4" w:space="0" w:color="auto"/>
              <w:right w:val="single" w:sz="4" w:space="0" w:color="auto"/>
            </w:tcBorders>
            <w:vAlign w:val="center"/>
          </w:tcPr>
          <w:p w14:paraId="50A7DC62" w14:textId="68D7E11B" w:rsidR="00F60FC2" w:rsidRPr="00F60FC2" w:rsidRDefault="00F60FC2" w:rsidP="006625D6">
            <w:pPr>
              <w:spacing w:line="276" w:lineRule="auto"/>
              <w:ind w:firstLine="567"/>
              <w:jc w:val="center"/>
              <w:rPr>
                <w:sz w:val="20"/>
                <w:lang w:eastAsia="lt-LT"/>
              </w:rPr>
            </w:pPr>
            <w:r w:rsidRPr="00F60FC2">
              <w:rPr>
                <w:sz w:val="20"/>
                <w:lang w:eastAsia="lt-LT"/>
              </w:rPr>
              <w:t>0,031</w:t>
            </w:r>
          </w:p>
        </w:tc>
      </w:tr>
      <w:tr w:rsidR="00F60FC2" w:rsidRPr="00F60FC2" w14:paraId="2172CC4D" w14:textId="77777777" w:rsidTr="006625D6">
        <w:tc>
          <w:tcPr>
            <w:tcW w:w="1856" w:type="dxa"/>
            <w:vMerge/>
            <w:tcBorders>
              <w:left w:val="single" w:sz="4" w:space="0" w:color="auto"/>
              <w:right w:val="single" w:sz="4" w:space="0" w:color="auto"/>
            </w:tcBorders>
            <w:vAlign w:val="center"/>
          </w:tcPr>
          <w:p w14:paraId="70055DB6" w14:textId="77777777" w:rsidR="00F60FC2" w:rsidRPr="00F60FC2" w:rsidRDefault="00F60FC2" w:rsidP="006625D6">
            <w:pPr>
              <w:spacing w:line="276" w:lineRule="auto"/>
              <w:rPr>
                <w:sz w:val="20"/>
                <w:lang w:eastAsia="lt-LT"/>
              </w:rPr>
            </w:pPr>
          </w:p>
        </w:tc>
        <w:tc>
          <w:tcPr>
            <w:tcW w:w="1804" w:type="dxa"/>
            <w:vMerge/>
            <w:tcBorders>
              <w:left w:val="single" w:sz="4" w:space="0" w:color="auto"/>
              <w:right w:val="single" w:sz="4" w:space="0" w:color="auto"/>
            </w:tcBorders>
            <w:vAlign w:val="center"/>
          </w:tcPr>
          <w:p w14:paraId="18E90236" w14:textId="77777777" w:rsidR="00F60FC2" w:rsidRPr="00F60FC2" w:rsidRDefault="00F60FC2" w:rsidP="006625D6">
            <w:pPr>
              <w:spacing w:line="276" w:lineRule="auto"/>
              <w:ind w:firstLine="23"/>
              <w:jc w:val="center"/>
              <w:rPr>
                <w:sz w:val="20"/>
                <w:lang w:eastAsia="lt-LT"/>
              </w:rPr>
            </w:pPr>
          </w:p>
        </w:tc>
        <w:tc>
          <w:tcPr>
            <w:tcW w:w="2955" w:type="dxa"/>
            <w:tcBorders>
              <w:top w:val="single" w:sz="4" w:space="0" w:color="auto"/>
              <w:left w:val="single" w:sz="4" w:space="0" w:color="auto"/>
              <w:bottom w:val="single" w:sz="4" w:space="0" w:color="auto"/>
              <w:right w:val="single" w:sz="4" w:space="0" w:color="auto"/>
            </w:tcBorders>
            <w:vAlign w:val="center"/>
          </w:tcPr>
          <w:p w14:paraId="3E068518" w14:textId="4640AF58" w:rsidR="00F60FC2" w:rsidRPr="00F60FC2" w:rsidRDefault="00F60FC2" w:rsidP="006625D6">
            <w:pPr>
              <w:spacing w:line="276" w:lineRule="auto"/>
              <w:ind w:firstLine="23"/>
              <w:rPr>
                <w:sz w:val="20"/>
                <w:lang w:eastAsia="lt-LT"/>
              </w:rPr>
            </w:pPr>
            <w:r w:rsidRPr="00F60FC2">
              <w:rPr>
                <w:sz w:val="20"/>
                <w:lang w:eastAsia="lt-LT"/>
              </w:rPr>
              <w:t>Sieros dioksidas (A)</w:t>
            </w:r>
          </w:p>
        </w:tc>
        <w:tc>
          <w:tcPr>
            <w:tcW w:w="1472" w:type="dxa"/>
            <w:tcBorders>
              <w:top w:val="single" w:sz="4" w:space="0" w:color="auto"/>
              <w:left w:val="single" w:sz="4" w:space="0" w:color="auto"/>
              <w:bottom w:val="single" w:sz="4" w:space="0" w:color="auto"/>
              <w:right w:val="single" w:sz="4" w:space="0" w:color="auto"/>
            </w:tcBorders>
            <w:vAlign w:val="center"/>
          </w:tcPr>
          <w:p w14:paraId="1B2CBB65" w14:textId="3A939398" w:rsidR="00F60FC2" w:rsidRPr="00F60FC2" w:rsidRDefault="00F60FC2" w:rsidP="006625D6">
            <w:pPr>
              <w:spacing w:line="276" w:lineRule="auto"/>
              <w:ind w:firstLine="23"/>
              <w:jc w:val="center"/>
              <w:rPr>
                <w:sz w:val="20"/>
                <w:lang w:eastAsia="lt-LT"/>
              </w:rPr>
            </w:pPr>
            <w:r w:rsidRPr="00F60FC2">
              <w:rPr>
                <w:sz w:val="20"/>
                <w:lang w:eastAsia="lt-LT"/>
              </w:rPr>
              <w:t>1753</w:t>
            </w:r>
          </w:p>
        </w:tc>
        <w:tc>
          <w:tcPr>
            <w:tcW w:w="1330" w:type="dxa"/>
            <w:tcBorders>
              <w:top w:val="single" w:sz="4" w:space="0" w:color="auto"/>
              <w:left w:val="single" w:sz="4" w:space="0" w:color="auto"/>
              <w:bottom w:val="single" w:sz="4" w:space="0" w:color="auto"/>
              <w:right w:val="single" w:sz="4" w:space="0" w:color="auto"/>
            </w:tcBorders>
            <w:vAlign w:val="center"/>
          </w:tcPr>
          <w:p w14:paraId="1E1DC4B8" w14:textId="17020874" w:rsidR="00F60FC2" w:rsidRPr="00F60FC2" w:rsidRDefault="00F60FC2" w:rsidP="006625D6">
            <w:pPr>
              <w:spacing w:line="276" w:lineRule="auto"/>
              <w:ind w:firstLine="23"/>
              <w:jc w:val="center"/>
              <w:rPr>
                <w:sz w:val="20"/>
                <w:lang w:eastAsia="lt-LT"/>
              </w:rPr>
            </w:pPr>
            <w:r w:rsidRPr="00F60FC2">
              <w:rPr>
                <w:sz w:val="20"/>
                <w:lang w:eastAsia="lt-LT"/>
              </w:rPr>
              <w:t>mg/Nm</w:t>
            </w:r>
            <w:r w:rsidRPr="00F60FC2">
              <w:rPr>
                <w:sz w:val="20"/>
                <w:vertAlign w:val="superscript"/>
                <w:lang w:eastAsia="lt-LT"/>
              </w:rPr>
              <w:t>3</w:t>
            </w:r>
          </w:p>
        </w:tc>
        <w:tc>
          <w:tcPr>
            <w:tcW w:w="1524" w:type="dxa"/>
            <w:tcBorders>
              <w:top w:val="single" w:sz="4" w:space="0" w:color="auto"/>
              <w:left w:val="single" w:sz="4" w:space="0" w:color="auto"/>
              <w:bottom w:val="single" w:sz="4" w:space="0" w:color="auto"/>
              <w:right w:val="single" w:sz="4" w:space="0" w:color="auto"/>
            </w:tcBorders>
            <w:vAlign w:val="center"/>
          </w:tcPr>
          <w:p w14:paraId="77109511" w14:textId="440AFD8B" w:rsidR="00F60FC2" w:rsidRPr="00F60FC2" w:rsidRDefault="00F60FC2" w:rsidP="006625D6">
            <w:pPr>
              <w:spacing w:line="276" w:lineRule="auto"/>
              <w:ind w:firstLine="23"/>
              <w:jc w:val="center"/>
              <w:rPr>
                <w:sz w:val="20"/>
                <w:lang w:eastAsia="lt-LT"/>
              </w:rPr>
            </w:pPr>
            <w:r w:rsidRPr="00F60FC2">
              <w:rPr>
                <w:sz w:val="20"/>
                <w:lang w:eastAsia="lt-LT"/>
              </w:rPr>
              <w:t>nenormuojama</w:t>
            </w:r>
          </w:p>
        </w:tc>
        <w:tc>
          <w:tcPr>
            <w:tcW w:w="2727" w:type="dxa"/>
            <w:tcBorders>
              <w:top w:val="single" w:sz="4" w:space="0" w:color="auto"/>
              <w:left w:val="single" w:sz="4" w:space="0" w:color="auto"/>
              <w:bottom w:val="single" w:sz="4" w:space="0" w:color="auto"/>
              <w:right w:val="single" w:sz="4" w:space="0" w:color="auto"/>
            </w:tcBorders>
            <w:vAlign w:val="center"/>
          </w:tcPr>
          <w:p w14:paraId="52339F4A" w14:textId="3CE3C02B" w:rsidR="00F60FC2" w:rsidRPr="00F60FC2" w:rsidRDefault="00F60FC2" w:rsidP="006625D6">
            <w:pPr>
              <w:spacing w:line="276" w:lineRule="auto"/>
              <w:ind w:firstLine="567"/>
              <w:jc w:val="center"/>
              <w:rPr>
                <w:sz w:val="20"/>
                <w:lang w:eastAsia="lt-LT"/>
              </w:rPr>
            </w:pPr>
            <w:r w:rsidRPr="00F60FC2">
              <w:rPr>
                <w:sz w:val="20"/>
                <w:lang w:eastAsia="lt-LT"/>
              </w:rPr>
              <w:t>0,012</w:t>
            </w:r>
          </w:p>
        </w:tc>
      </w:tr>
      <w:tr w:rsidR="00F60FC2" w:rsidRPr="00F60FC2" w14:paraId="582C3154" w14:textId="77777777" w:rsidTr="006625D6">
        <w:tc>
          <w:tcPr>
            <w:tcW w:w="1856" w:type="dxa"/>
            <w:vMerge/>
            <w:tcBorders>
              <w:left w:val="single" w:sz="4" w:space="0" w:color="auto"/>
              <w:right w:val="single" w:sz="4" w:space="0" w:color="auto"/>
            </w:tcBorders>
            <w:vAlign w:val="center"/>
          </w:tcPr>
          <w:p w14:paraId="4C146776" w14:textId="77777777" w:rsidR="00F60FC2" w:rsidRPr="00F60FC2" w:rsidRDefault="00F60FC2" w:rsidP="006625D6">
            <w:pPr>
              <w:spacing w:line="276" w:lineRule="auto"/>
              <w:rPr>
                <w:sz w:val="20"/>
                <w:lang w:eastAsia="lt-LT"/>
              </w:rPr>
            </w:pPr>
          </w:p>
        </w:tc>
        <w:tc>
          <w:tcPr>
            <w:tcW w:w="1804" w:type="dxa"/>
            <w:vMerge/>
            <w:tcBorders>
              <w:left w:val="single" w:sz="4" w:space="0" w:color="auto"/>
              <w:right w:val="single" w:sz="4" w:space="0" w:color="auto"/>
            </w:tcBorders>
            <w:vAlign w:val="center"/>
          </w:tcPr>
          <w:p w14:paraId="45D1EA44" w14:textId="77777777" w:rsidR="00F60FC2" w:rsidRPr="00F60FC2" w:rsidRDefault="00F60FC2" w:rsidP="006625D6">
            <w:pPr>
              <w:spacing w:line="276" w:lineRule="auto"/>
              <w:ind w:firstLine="23"/>
              <w:jc w:val="center"/>
              <w:rPr>
                <w:sz w:val="20"/>
                <w:lang w:eastAsia="lt-LT"/>
              </w:rPr>
            </w:pPr>
          </w:p>
        </w:tc>
        <w:tc>
          <w:tcPr>
            <w:tcW w:w="2955" w:type="dxa"/>
            <w:tcBorders>
              <w:top w:val="single" w:sz="4" w:space="0" w:color="auto"/>
              <w:left w:val="single" w:sz="4" w:space="0" w:color="auto"/>
              <w:bottom w:val="single" w:sz="4" w:space="0" w:color="auto"/>
              <w:right w:val="single" w:sz="4" w:space="0" w:color="auto"/>
            </w:tcBorders>
            <w:vAlign w:val="center"/>
          </w:tcPr>
          <w:p w14:paraId="211508B9" w14:textId="4A91F2C7" w:rsidR="00F60FC2" w:rsidRPr="00F60FC2" w:rsidRDefault="00F60FC2" w:rsidP="006625D6">
            <w:pPr>
              <w:spacing w:line="276" w:lineRule="auto"/>
              <w:ind w:firstLine="23"/>
              <w:rPr>
                <w:sz w:val="20"/>
                <w:lang w:eastAsia="lt-LT"/>
              </w:rPr>
            </w:pPr>
            <w:r w:rsidRPr="00F60FC2">
              <w:rPr>
                <w:sz w:val="20"/>
                <w:lang w:eastAsia="lt-LT"/>
              </w:rPr>
              <w:t>Kietosios dalelės (A)</w:t>
            </w:r>
          </w:p>
        </w:tc>
        <w:tc>
          <w:tcPr>
            <w:tcW w:w="1472" w:type="dxa"/>
            <w:tcBorders>
              <w:top w:val="single" w:sz="4" w:space="0" w:color="auto"/>
              <w:left w:val="single" w:sz="4" w:space="0" w:color="auto"/>
              <w:bottom w:val="single" w:sz="4" w:space="0" w:color="auto"/>
              <w:right w:val="single" w:sz="4" w:space="0" w:color="auto"/>
            </w:tcBorders>
            <w:vAlign w:val="center"/>
          </w:tcPr>
          <w:p w14:paraId="3EFC68C4" w14:textId="5C1B9DD9" w:rsidR="00F60FC2" w:rsidRPr="00F60FC2" w:rsidRDefault="00F60FC2" w:rsidP="006625D6">
            <w:pPr>
              <w:spacing w:line="276" w:lineRule="auto"/>
              <w:ind w:firstLine="23"/>
              <w:jc w:val="center"/>
              <w:rPr>
                <w:sz w:val="20"/>
                <w:lang w:eastAsia="lt-LT"/>
              </w:rPr>
            </w:pPr>
            <w:r w:rsidRPr="00F60FC2">
              <w:rPr>
                <w:sz w:val="20"/>
                <w:lang w:eastAsia="lt-LT"/>
              </w:rPr>
              <w:t>6493</w:t>
            </w:r>
          </w:p>
        </w:tc>
        <w:tc>
          <w:tcPr>
            <w:tcW w:w="1330" w:type="dxa"/>
            <w:tcBorders>
              <w:top w:val="single" w:sz="4" w:space="0" w:color="auto"/>
              <w:left w:val="single" w:sz="4" w:space="0" w:color="auto"/>
              <w:bottom w:val="single" w:sz="4" w:space="0" w:color="auto"/>
              <w:right w:val="single" w:sz="4" w:space="0" w:color="auto"/>
            </w:tcBorders>
            <w:vAlign w:val="center"/>
          </w:tcPr>
          <w:p w14:paraId="744BEC95" w14:textId="74AD8832" w:rsidR="00F60FC2" w:rsidRPr="00F60FC2" w:rsidRDefault="00F60FC2" w:rsidP="006625D6">
            <w:pPr>
              <w:spacing w:line="276" w:lineRule="auto"/>
              <w:ind w:firstLine="23"/>
              <w:jc w:val="center"/>
              <w:rPr>
                <w:sz w:val="20"/>
                <w:lang w:eastAsia="lt-LT"/>
              </w:rPr>
            </w:pPr>
            <w:r w:rsidRPr="00F60FC2">
              <w:rPr>
                <w:sz w:val="20"/>
                <w:lang w:eastAsia="lt-LT"/>
              </w:rPr>
              <w:t>mg/Nm</w:t>
            </w:r>
            <w:r w:rsidRPr="00F60FC2">
              <w:rPr>
                <w:sz w:val="20"/>
                <w:vertAlign w:val="superscript"/>
                <w:lang w:eastAsia="lt-LT"/>
              </w:rPr>
              <w:t>3</w:t>
            </w:r>
          </w:p>
        </w:tc>
        <w:tc>
          <w:tcPr>
            <w:tcW w:w="1524" w:type="dxa"/>
            <w:tcBorders>
              <w:top w:val="single" w:sz="4" w:space="0" w:color="auto"/>
              <w:left w:val="single" w:sz="4" w:space="0" w:color="auto"/>
              <w:bottom w:val="single" w:sz="4" w:space="0" w:color="auto"/>
              <w:right w:val="single" w:sz="4" w:space="0" w:color="auto"/>
            </w:tcBorders>
            <w:vAlign w:val="center"/>
          </w:tcPr>
          <w:p w14:paraId="1FC017FA" w14:textId="404EEA0A" w:rsidR="00F60FC2" w:rsidRPr="00F60FC2" w:rsidRDefault="00F60FC2" w:rsidP="006625D6">
            <w:pPr>
              <w:spacing w:line="276" w:lineRule="auto"/>
              <w:ind w:firstLine="23"/>
              <w:jc w:val="center"/>
              <w:rPr>
                <w:sz w:val="20"/>
                <w:lang w:eastAsia="lt-LT"/>
              </w:rPr>
            </w:pPr>
            <w:r w:rsidRPr="00F60FC2">
              <w:rPr>
                <w:sz w:val="20"/>
                <w:lang w:eastAsia="lt-LT"/>
              </w:rPr>
              <w:t>nenormuojama</w:t>
            </w:r>
          </w:p>
        </w:tc>
        <w:tc>
          <w:tcPr>
            <w:tcW w:w="2727" w:type="dxa"/>
            <w:tcBorders>
              <w:top w:val="single" w:sz="4" w:space="0" w:color="auto"/>
              <w:left w:val="single" w:sz="4" w:space="0" w:color="auto"/>
              <w:bottom w:val="single" w:sz="4" w:space="0" w:color="auto"/>
              <w:right w:val="single" w:sz="4" w:space="0" w:color="auto"/>
            </w:tcBorders>
            <w:vAlign w:val="center"/>
          </w:tcPr>
          <w:p w14:paraId="27649170" w14:textId="08501907" w:rsidR="00F60FC2" w:rsidRPr="00F60FC2" w:rsidRDefault="00F60FC2" w:rsidP="006625D6">
            <w:pPr>
              <w:spacing w:line="276" w:lineRule="auto"/>
              <w:ind w:firstLine="567"/>
              <w:jc w:val="center"/>
              <w:rPr>
                <w:sz w:val="20"/>
                <w:lang w:eastAsia="lt-LT"/>
              </w:rPr>
            </w:pPr>
            <w:r w:rsidRPr="00F60FC2">
              <w:rPr>
                <w:sz w:val="20"/>
                <w:lang w:eastAsia="lt-LT"/>
              </w:rPr>
              <w:t>0,039</w:t>
            </w:r>
          </w:p>
        </w:tc>
      </w:tr>
      <w:tr w:rsidR="00F60FC2" w:rsidRPr="00F60FC2" w14:paraId="69B3EFE0" w14:textId="77777777" w:rsidTr="008532B5">
        <w:tc>
          <w:tcPr>
            <w:tcW w:w="1856" w:type="dxa"/>
            <w:vMerge/>
            <w:tcBorders>
              <w:left w:val="single" w:sz="4" w:space="0" w:color="auto"/>
              <w:bottom w:val="single" w:sz="4" w:space="0" w:color="auto"/>
              <w:right w:val="single" w:sz="4" w:space="0" w:color="auto"/>
            </w:tcBorders>
            <w:vAlign w:val="center"/>
          </w:tcPr>
          <w:p w14:paraId="326D53D6" w14:textId="77777777" w:rsidR="00F60FC2" w:rsidRPr="00F60FC2" w:rsidRDefault="00F60FC2" w:rsidP="006625D6">
            <w:pPr>
              <w:spacing w:line="276" w:lineRule="auto"/>
              <w:rPr>
                <w:sz w:val="20"/>
                <w:lang w:eastAsia="lt-LT"/>
              </w:rPr>
            </w:pPr>
          </w:p>
        </w:tc>
        <w:tc>
          <w:tcPr>
            <w:tcW w:w="1804" w:type="dxa"/>
            <w:vMerge/>
            <w:tcBorders>
              <w:left w:val="single" w:sz="4" w:space="0" w:color="auto"/>
              <w:bottom w:val="single" w:sz="4" w:space="0" w:color="auto"/>
              <w:right w:val="single" w:sz="4" w:space="0" w:color="auto"/>
            </w:tcBorders>
            <w:vAlign w:val="center"/>
          </w:tcPr>
          <w:p w14:paraId="2735F6EF" w14:textId="77777777" w:rsidR="00F60FC2" w:rsidRPr="00F60FC2" w:rsidRDefault="00F60FC2" w:rsidP="006625D6">
            <w:pPr>
              <w:spacing w:line="276" w:lineRule="auto"/>
              <w:ind w:firstLine="23"/>
              <w:jc w:val="center"/>
              <w:rPr>
                <w:sz w:val="20"/>
                <w:lang w:eastAsia="lt-LT"/>
              </w:rPr>
            </w:pPr>
          </w:p>
        </w:tc>
        <w:tc>
          <w:tcPr>
            <w:tcW w:w="7281" w:type="dxa"/>
            <w:gridSpan w:val="4"/>
            <w:tcBorders>
              <w:top w:val="single" w:sz="4" w:space="0" w:color="auto"/>
              <w:left w:val="single" w:sz="4" w:space="0" w:color="auto"/>
              <w:bottom w:val="single" w:sz="4" w:space="0" w:color="auto"/>
              <w:right w:val="single" w:sz="4" w:space="0" w:color="auto"/>
            </w:tcBorders>
            <w:vAlign w:val="center"/>
          </w:tcPr>
          <w:p w14:paraId="6C3CFE2E" w14:textId="65CC9C72" w:rsidR="00F60FC2" w:rsidRPr="00F60FC2" w:rsidRDefault="00F60FC2" w:rsidP="00F60FC2">
            <w:pPr>
              <w:spacing w:line="276" w:lineRule="auto"/>
              <w:ind w:firstLine="23"/>
              <w:jc w:val="right"/>
              <w:rPr>
                <w:sz w:val="20"/>
                <w:lang w:eastAsia="lt-LT"/>
              </w:rPr>
            </w:pPr>
            <w:r w:rsidRPr="00F60FC2">
              <w:rPr>
                <w:sz w:val="20"/>
                <w:lang w:eastAsia="lt-LT"/>
              </w:rPr>
              <w:t>Iš viso įrenginiui</w:t>
            </w:r>
          </w:p>
        </w:tc>
        <w:tc>
          <w:tcPr>
            <w:tcW w:w="2727" w:type="dxa"/>
            <w:tcBorders>
              <w:top w:val="single" w:sz="4" w:space="0" w:color="auto"/>
              <w:left w:val="single" w:sz="4" w:space="0" w:color="auto"/>
              <w:bottom w:val="single" w:sz="4" w:space="0" w:color="auto"/>
              <w:right w:val="single" w:sz="4" w:space="0" w:color="auto"/>
            </w:tcBorders>
            <w:vAlign w:val="center"/>
          </w:tcPr>
          <w:p w14:paraId="7AF02477" w14:textId="4AFD3359" w:rsidR="00F60FC2" w:rsidRPr="00F60FC2" w:rsidRDefault="00F60FC2" w:rsidP="006625D6">
            <w:pPr>
              <w:spacing w:line="276" w:lineRule="auto"/>
              <w:ind w:firstLine="567"/>
              <w:jc w:val="center"/>
              <w:rPr>
                <w:sz w:val="20"/>
                <w:lang w:eastAsia="lt-LT"/>
              </w:rPr>
            </w:pPr>
            <w:r w:rsidRPr="00F60FC2">
              <w:rPr>
                <w:sz w:val="20"/>
                <w:lang w:eastAsia="lt-LT"/>
              </w:rPr>
              <w:t>0,283</w:t>
            </w:r>
          </w:p>
        </w:tc>
      </w:tr>
      <w:tr w:rsidR="00F60FC2" w:rsidRPr="00F60FC2" w14:paraId="48021AC5" w14:textId="77777777" w:rsidTr="008532B5">
        <w:tc>
          <w:tcPr>
            <w:tcW w:w="1856" w:type="dxa"/>
            <w:vMerge w:val="restart"/>
            <w:tcBorders>
              <w:top w:val="single" w:sz="4" w:space="0" w:color="auto"/>
              <w:left w:val="single" w:sz="4" w:space="0" w:color="auto"/>
              <w:right w:val="single" w:sz="4" w:space="0" w:color="auto"/>
            </w:tcBorders>
            <w:vAlign w:val="center"/>
          </w:tcPr>
          <w:p w14:paraId="37064DF3" w14:textId="1695F507" w:rsidR="00F60FC2" w:rsidRPr="00F60FC2" w:rsidRDefault="00F60FC2" w:rsidP="006625D6">
            <w:pPr>
              <w:spacing w:line="276" w:lineRule="auto"/>
              <w:rPr>
                <w:sz w:val="20"/>
                <w:lang w:eastAsia="lt-LT"/>
              </w:rPr>
            </w:pPr>
            <w:r w:rsidRPr="00F60FC2">
              <w:rPr>
                <w:sz w:val="20"/>
                <w:lang w:eastAsia="lt-LT"/>
              </w:rPr>
              <w:t>Biodujų deginimo katilas (žvakė)</w:t>
            </w:r>
          </w:p>
        </w:tc>
        <w:tc>
          <w:tcPr>
            <w:tcW w:w="1804" w:type="dxa"/>
            <w:vMerge w:val="restart"/>
            <w:tcBorders>
              <w:top w:val="single" w:sz="4" w:space="0" w:color="auto"/>
              <w:left w:val="single" w:sz="4" w:space="0" w:color="auto"/>
              <w:right w:val="single" w:sz="4" w:space="0" w:color="auto"/>
            </w:tcBorders>
            <w:vAlign w:val="center"/>
          </w:tcPr>
          <w:p w14:paraId="07E93A7F" w14:textId="6F68F37D" w:rsidR="00F60FC2" w:rsidRPr="00F60FC2" w:rsidRDefault="00F60FC2" w:rsidP="006625D6">
            <w:pPr>
              <w:spacing w:line="276" w:lineRule="auto"/>
              <w:ind w:firstLine="23"/>
              <w:jc w:val="center"/>
              <w:rPr>
                <w:sz w:val="20"/>
                <w:lang w:eastAsia="lt-LT"/>
              </w:rPr>
            </w:pPr>
            <w:r w:rsidRPr="00F60FC2">
              <w:rPr>
                <w:sz w:val="20"/>
                <w:lang w:eastAsia="lt-LT"/>
              </w:rPr>
              <w:t>002</w:t>
            </w:r>
          </w:p>
        </w:tc>
        <w:tc>
          <w:tcPr>
            <w:tcW w:w="2955" w:type="dxa"/>
            <w:tcBorders>
              <w:top w:val="single" w:sz="4" w:space="0" w:color="auto"/>
              <w:left w:val="single" w:sz="4" w:space="0" w:color="auto"/>
              <w:bottom w:val="single" w:sz="4" w:space="0" w:color="auto"/>
              <w:right w:val="single" w:sz="4" w:space="0" w:color="auto"/>
            </w:tcBorders>
            <w:vAlign w:val="center"/>
          </w:tcPr>
          <w:p w14:paraId="1975DE19" w14:textId="51B0BF7C" w:rsidR="00F60FC2" w:rsidRPr="00F60FC2" w:rsidRDefault="00F60FC2" w:rsidP="006625D6">
            <w:pPr>
              <w:spacing w:line="276" w:lineRule="auto"/>
              <w:ind w:firstLine="23"/>
              <w:rPr>
                <w:sz w:val="20"/>
                <w:lang w:eastAsia="lt-LT"/>
              </w:rPr>
            </w:pPr>
            <w:r w:rsidRPr="00F60FC2">
              <w:rPr>
                <w:sz w:val="20"/>
                <w:lang w:eastAsia="lt-LT"/>
              </w:rPr>
              <w:t>Anglies monoksidas(B)</w:t>
            </w:r>
          </w:p>
        </w:tc>
        <w:tc>
          <w:tcPr>
            <w:tcW w:w="1472" w:type="dxa"/>
            <w:tcBorders>
              <w:top w:val="single" w:sz="4" w:space="0" w:color="auto"/>
              <w:left w:val="single" w:sz="4" w:space="0" w:color="auto"/>
              <w:bottom w:val="single" w:sz="4" w:space="0" w:color="auto"/>
              <w:right w:val="single" w:sz="4" w:space="0" w:color="auto"/>
            </w:tcBorders>
            <w:vAlign w:val="center"/>
          </w:tcPr>
          <w:p w14:paraId="59D63541" w14:textId="2D9F4B6B" w:rsidR="00F60FC2" w:rsidRPr="00F60FC2" w:rsidRDefault="00F60FC2" w:rsidP="006625D6">
            <w:pPr>
              <w:spacing w:line="276" w:lineRule="auto"/>
              <w:ind w:firstLine="23"/>
              <w:jc w:val="center"/>
              <w:rPr>
                <w:sz w:val="20"/>
                <w:lang w:eastAsia="lt-LT"/>
              </w:rPr>
            </w:pPr>
            <w:r w:rsidRPr="00F60FC2">
              <w:rPr>
                <w:sz w:val="20"/>
                <w:lang w:eastAsia="lt-LT"/>
              </w:rPr>
              <w:t>5917</w:t>
            </w:r>
          </w:p>
        </w:tc>
        <w:tc>
          <w:tcPr>
            <w:tcW w:w="1330" w:type="dxa"/>
            <w:tcBorders>
              <w:top w:val="single" w:sz="4" w:space="0" w:color="auto"/>
              <w:left w:val="single" w:sz="4" w:space="0" w:color="auto"/>
              <w:bottom w:val="single" w:sz="4" w:space="0" w:color="auto"/>
              <w:right w:val="single" w:sz="4" w:space="0" w:color="auto"/>
            </w:tcBorders>
            <w:vAlign w:val="center"/>
          </w:tcPr>
          <w:p w14:paraId="09C5E618" w14:textId="1E9700CF" w:rsidR="00F60FC2" w:rsidRPr="00F60FC2" w:rsidRDefault="00F60FC2" w:rsidP="006625D6">
            <w:pPr>
              <w:spacing w:line="276" w:lineRule="auto"/>
              <w:ind w:firstLine="23"/>
              <w:jc w:val="center"/>
              <w:rPr>
                <w:sz w:val="20"/>
                <w:lang w:eastAsia="lt-LT"/>
              </w:rPr>
            </w:pPr>
            <w:r w:rsidRPr="00F60FC2">
              <w:rPr>
                <w:sz w:val="20"/>
                <w:lang w:eastAsia="lt-LT"/>
              </w:rPr>
              <w:t>g/s</w:t>
            </w:r>
          </w:p>
        </w:tc>
        <w:tc>
          <w:tcPr>
            <w:tcW w:w="1524" w:type="dxa"/>
            <w:tcBorders>
              <w:top w:val="single" w:sz="4" w:space="0" w:color="auto"/>
              <w:left w:val="single" w:sz="4" w:space="0" w:color="auto"/>
              <w:bottom w:val="single" w:sz="4" w:space="0" w:color="auto"/>
              <w:right w:val="single" w:sz="4" w:space="0" w:color="auto"/>
            </w:tcBorders>
            <w:vAlign w:val="center"/>
          </w:tcPr>
          <w:p w14:paraId="0818D447" w14:textId="2206B9BA" w:rsidR="00F60FC2" w:rsidRPr="00F60FC2" w:rsidRDefault="00F60FC2" w:rsidP="006625D6">
            <w:pPr>
              <w:spacing w:line="276" w:lineRule="auto"/>
              <w:ind w:firstLine="23"/>
              <w:jc w:val="center"/>
              <w:rPr>
                <w:sz w:val="20"/>
                <w:lang w:eastAsia="lt-LT"/>
              </w:rPr>
            </w:pPr>
            <w:r w:rsidRPr="00F60FC2">
              <w:rPr>
                <w:sz w:val="20"/>
                <w:lang w:eastAsia="lt-LT"/>
              </w:rPr>
              <w:t>0,047</w:t>
            </w:r>
          </w:p>
        </w:tc>
        <w:tc>
          <w:tcPr>
            <w:tcW w:w="2727" w:type="dxa"/>
            <w:tcBorders>
              <w:top w:val="single" w:sz="4" w:space="0" w:color="auto"/>
              <w:left w:val="single" w:sz="4" w:space="0" w:color="auto"/>
              <w:bottom w:val="single" w:sz="4" w:space="0" w:color="auto"/>
              <w:right w:val="single" w:sz="4" w:space="0" w:color="auto"/>
            </w:tcBorders>
            <w:vAlign w:val="center"/>
          </w:tcPr>
          <w:p w14:paraId="3B946C0E" w14:textId="057E2398" w:rsidR="00F60FC2" w:rsidRPr="00F60FC2" w:rsidRDefault="00F60FC2" w:rsidP="006625D6">
            <w:pPr>
              <w:spacing w:line="276" w:lineRule="auto"/>
              <w:ind w:firstLine="567"/>
              <w:jc w:val="center"/>
              <w:rPr>
                <w:sz w:val="20"/>
                <w:lang w:eastAsia="lt-LT"/>
              </w:rPr>
            </w:pPr>
            <w:r w:rsidRPr="00F60FC2">
              <w:rPr>
                <w:sz w:val="20"/>
                <w:lang w:eastAsia="lt-LT"/>
              </w:rPr>
              <w:t>0,00017</w:t>
            </w:r>
          </w:p>
        </w:tc>
      </w:tr>
      <w:tr w:rsidR="00F60FC2" w:rsidRPr="00F60FC2" w14:paraId="78C9C7DB" w14:textId="77777777" w:rsidTr="008532B5">
        <w:tc>
          <w:tcPr>
            <w:tcW w:w="1856" w:type="dxa"/>
            <w:vMerge/>
            <w:tcBorders>
              <w:left w:val="single" w:sz="4" w:space="0" w:color="auto"/>
              <w:right w:val="single" w:sz="4" w:space="0" w:color="auto"/>
            </w:tcBorders>
            <w:vAlign w:val="center"/>
          </w:tcPr>
          <w:p w14:paraId="13C9CE90" w14:textId="77777777" w:rsidR="00F60FC2" w:rsidRPr="00F60FC2" w:rsidRDefault="00F60FC2" w:rsidP="006625D6">
            <w:pPr>
              <w:spacing w:line="276" w:lineRule="auto"/>
              <w:jc w:val="center"/>
              <w:rPr>
                <w:sz w:val="20"/>
                <w:lang w:eastAsia="lt-LT"/>
              </w:rPr>
            </w:pPr>
          </w:p>
        </w:tc>
        <w:tc>
          <w:tcPr>
            <w:tcW w:w="1804" w:type="dxa"/>
            <w:vMerge/>
            <w:tcBorders>
              <w:left w:val="single" w:sz="4" w:space="0" w:color="auto"/>
              <w:right w:val="single" w:sz="4" w:space="0" w:color="auto"/>
            </w:tcBorders>
            <w:vAlign w:val="center"/>
          </w:tcPr>
          <w:p w14:paraId="4006195E" w14:textId="77777777" w:rsidR="00F60FC2" w:rsidRPr="00F60FC2" w:rsidRDefault="00F60FC2" w:rsidP="006625D6">
            <w:pPr>
              <w:spacing w:line="276" w:lineRule="auto"/>
              <w:ind w:firstLine="23"/>
              <w:jc w:val="center"/>
              <w:rPr>
                <w:sz w:val="20"/>
                <w:lang w:eastAsia="lt-LT"/>
              </w:rPr>
            </w:pPr>
          </w:p>
        </w:tc>
        <w:tc>
          <w:tcPr>
            <w:tcW w:w="2955" w:type="dxa"/>
            <w:tcBorders>
              <w:top w:val="single" w:sz="4" w:space="0" w:color="auto"/>
              <w:left w:val="single" w:sz="4" w:space="0" w:color="auto"/>
              <w:bottom w:val="single" w:sz="4" w:space="0" w:color="auto"/>
              <w:right w:val="single" w:sz="4" w:space="0" w:color="auto"/>
            </w:tcBorders>
            <w:vAlign w:val="center"/>
          </w:tcPr>
          <w:p w14:paraId="450807AF" w14:textId="04AEEAEA" w:rsidR="00F60FC2" w:rsidRPr="00F60FC2" w:rsidRDefault="00F60FC2" w:rsidP="006625D6">
            <w:pPr>
              <w:spacing w:line="276" w:lineRule="auto"/>
              <w:ind w:firstLine="23"/>
              <w:rPr>
                <w:sz w:val="20"/>
                <w:lang w:eastAsia="lt-LT"/>
              </w:rPr>
            </w:pPr>
            <w:r w:rsidRPr="00F60FC2">
              <w:rPr>
                <w:sz w:val="20"/>
                <w:lang w:eastAsia="lt-LT"/>
              </w:rPr>
              <w:t>Azoto oksidai (B)</w:t>
            </w:r>
          </w:p>
        </w:tc>
        <w:tc>
          <w:tcPr>
            <w:tcW w:w="1472" w:type="dxa"/>
            <w:tcBorders>
              <w:top w:val="single" w:sz="4" w:space="0" w:color="auto"/>
              <w:left w:val="single" w:sz="4" w:space="0" w:color="auto"/>
              <w:bottom w:val="single" w:sz="4" w:space="0" w:color="auto"/>
              <w:right w:val="single" w:sz="4" w:space="0" w:color="auto"/>
            </w:tcBorders>
            <w:vAlign w:val="center"/>
          </w:tcPr>
          <w:p w14:paraId="601BAAED" w14:textId="132ED835" w:rsidR="00F60FC2" w:rsidRPr="00DA351A" w:rsidRDefault="00F60FC2" w:rsidP="006625D6">
            <w:pPr>
              <w:spacing w:line="276" w:lineRule="auto"/>
              <w:ind w:firstLine="23"/>
              <w:jc w:val="center"/>
              <w:rPr>
                <w:sz w:val="20"/>
                <w:lang w:eastAsia="lt-LT"/>
              </w:rPr>
            </w:pPr>
            <w:r w:rsidRPr="00DA351A">
              <w:rPr>
                <w:sz w:val="20"/>
              </w:rPr>
              <w:t>5872</w:t>
            </w:r>
          </w:p>
        </w:tc>
        <w:tc>
          <w:tcPr>
            <w:tcW w:w="1330" w:type="dxa"/>
            <w:tcBorders>
              <w:top w:val="single" w:sz="4" w:space="0" w:color="auto"/>
              <w:left w:val="single" w:sz="4" w:space="0" w:color="auto"/>
              <w:bottom w:val="single" w:sz="4" w:space="0" w:color="auto"/>
              <w:right w:val="single" w:sz="4" w:space="0" w:color="auto"/>
            </w:tcBorders>
            <w:vAlign w:val="center"/>
          </w:tcPr>
          <w:p w14:paraId="20792496" w14:textId="770FD4B5" w:rsidR="00F60FC2" w:rsidRPr="00F60FC2" w:rsidRDefault="00F60FC2" w:rsidP="006625D6">
            <w:pPr>
              <w:spacing w:line="276" w:lineRule="auto"/>
              <w:ind w:firstLine="23"/>
              <w:jc w:val="center"/>
              <w:rPr>
                <w:sz w:val="20"/>
                <w:lang w:eastAsia="lt-LT"/>
              </w:rPr>
            </w:pPr>
            <w:r w:rsidRPr="00F60FC2">
              <w:rPr>
                <w:sz w:val="20"/>
                <w:lang w:eastAsia="lt-LT"/>
              </w:rPr>
              <w:t>g/s</w:t>
            </w:r>
          </w:p>
        </w:tc>
        <w:tc>
          <w:tcPr>
            <w:tcW w:w="1524" w:type="dxa"/>
            <w:tcBorders>
              <w:top w:val="single" w:sz="4" w:space="0" w:color="auto"/>
              <w:left w:val="single" w:sz="4" w:space="0" w:color="auto"/>
              <w:bottom w:val="single" w:sz="4" w:space="0" w:color="auto"/>
              <w:right w:val="single" w:sz="4" w:space="0" w:color="auto"/>
            </w:tcBorders>
            <w:vAlign w:val="center"/>
          </w:tcPr>
          <w:p w14:paraId="627D43D7" w14:textId="3560102D" w:rsidR="00F60FC2" w:rsidRPr="00F60FC2" w:rsidRDefault="00F60FC2" w:rsidP="006625D6">
            <w:pPr>
              <w:spacing w:line="276" w:lineRule="auto"/>
              <w:ind w:firstLine="23"/>
              <w:jc w:val="center"/>
              <w:rPr>
                <w:sz w:val="20"/>
                <w:lang w:eastAsia="lt-LT"/>
              </w:rPr>
            </w:pPr>
            <w:r w:rsidRPr="00F60FC2">
              <w:rPr>
                <w:sz w:val="20"/>
                <w:lang w:eastAsia="lt-LT"/>
              </w:rPr>
              <w:t>0,094</w:t>
            </w:r>
          </w:p>
        </w:tc>
        <w:tc>
          <w:tcPr>
            <w:tcW w:w="2727" w:type="dxa"/>
            <w:tcBorders>
              <w:top w:val="single" w:sz="4" w:space="0" w:color="auto"/>
              <w:left w:val="single" w:sz="4" w:space="0" w:color="auto"/>
              <w:bottom w:val="single" w:sz="4" w:space="0" w:color="auto"/>
              <w:right w:val="single" w:sz="4" w:space="0" w:color="auto"/>
            </w:tcBorders>
            <w:vAlign w:val="center"/>
          </w:tcPr>
          <w:p w14:paraId="7AA07587" w14:textId="532837EA" w:rsidR="00F60FC2" w:rsidRPr="00F60FC2" w:rsidRDefault="00F60FC2" w:rsidP="006625D6">
            <w:pPr>
              <w:spacing w:line="276" w:lineRule="auto"/>
              <w:ind w:firstLine="567"/>
              <w:jc w:val="center"/>
              <w:rPr>
                <w:sz w:val="20"/>
                <w:lang w:eastAsia="lt-LT"/>
              </w:rPr>
            </w:pPr>
            <w:r w:rsidRPr="00F60FC2">
              <w:rPr>
                <w:sz w:val="20"/>
                <w:lang w:eastAsia="lt-LT"/>
              </w:rPr>
              <w:t>0,00034</w:t>
            </w:r>
          </w:p>
        </w:tc>
      </w:tr>
      <w:tr w:rsidR="00F60FC2" w:rsidRPr="00F60FC2" w14:paraId="36C63982" w14:textId="77777777" w:rsidTr="008532B5">
        <w:tc>
          <w:tcPr>
            <w:tcW w:w="1856" w:type="dxa"/>
            <w:vMerge/>
            <w:tcBorders>
              <w:left w:val="single" w:sz="4" w:space="0" w:color="auto"/>
              <w:right w:val="single" w:sz="4" w:space="0" w:color="auto"/>
            </w:tcBorders>
            <w:vAlign w:val="center"/>
          </w:tcPr>
          <w:p w14:paraId="70051AA9" w14:textId="77777777" w:rsidR="00F60FC2" w:rsidRPr="00F60FC2" w:rsidRDefault="00F60FC2" w:rsidP="006625D6">
            <w:pPr>
              <w:spacing w:line="276" w:lineRule="auto"/>
              <w:jc w:val="center"/>
              <w:rPr>
                <w:sz w:val="20"/>
                <w:lang w:eastAsia="lt-LT"/>
              </w:rPr>
            </w:pPr>
          </w:p>
        </w:tc>
        <w:tc>
          <w:tcPr>
            <w:tcW w:w="1804" w:type="dxa"/>
            <w:vMerge/>
            <w:tcBorders>
              <w:left w:val="single" w:sz="4" w:space="0" w:color="auto"/>
              <w:right w:val="single" w:sz="4" w:space="0" w:color="auto"/>
            </w:tcBorders>
            <w:vAlign w:val="center"/>
          </w:tcPr>
          <w:p w14:paraId="0EDCBA36" w14:textId="360BFC9D" w:rsidR="00F60FC2" w:rsidRPr="00F60FC2" w:rsidRDefault="00F60FC2" w:rsidP="006625D6">
            <w:pPr>
              <w:spacing w:line="276" w:lineRule="auto"/>
              <w:ind w:firstLine="23"/>
              <w:jc w:val="center"/>
              <w:rPr>
                <w:sz w:val="20"/>
                <w:lang w:eastAsia="lt-LT"/>
              </w:rPr>
            </w:pPr>
          </w:p>
        </w:tc>
        <w:tc>
          <w:tcPr>
            <w:tcW w:w="2955" w:type="dxa"/>
            <w:tcBorders>
              <w:top w:val="single" w:sz="4" w:space="0" w:color="auto"/>
              <w:left w:val="single" w:sz="4" w:space="0" w:color="auto"/>
              <w:bottom w:val="single" w:sz="4" w:space="0" w:color="auto"/>
              <w:right w:val="single" w:sz="4" w:space="0" w:color="auto"/>
            </w:tcBorders>
            <w:vAlign w:val="center"/>
          </w:tcPr>
          <w:p w14:paraId="44E063FD" w14:textId="4576D7F1" w:rsidR="00F60FC2" w:rsidRPr="00F60FC2" w:rsidRDefault="00F60FC2" w:rsidP="006625D6">
            <w:pPr>
              <w:spacing w:line="276" w:lineRule="auto"/>
              <w:ind w:firstLine="23"/>
              <w:rPr>
                <w:sz w:val="20"/>
                <w:lang w:eastAsia="lt-LT"/>
              </w:rPr>
            </w:pPr>
            <w:r w:rsidRPr="00F60FC2">
              <w:rPr>
                <w:sz w:val="20"/>
                <w:lang w:eastAsia="lt-LT"/>
              </w:rPr>
              <w:t>Sieros dioksidas (B)</w:t>
            </w:r>
          </w:p>
        </w:tc>
        <w:tc>
          <w:tcPr>
            <w:tcW w:w="1472" w:type="dxa"/>
            <w:tcBorders>
              <w:top w:val="single" w:sz="4" w:space="0" w:color="auto"/>
              <w:left w:val="single" w:sz="4" w:space="0" w:color="auto"/>
              <w:bottom w:val="single" w:sz="4" w:space="0" w:color="auto"/>
              <w:right w:val="single" w:sz="4" w:space="0" w:color="auto"/>
            </w:tcBorders>
            <w:vAlign w:val="bottom"/>
          </w:tcPr>
          <w:p w14:paraId="6F68A77D" w14:textId="6C52DE34" w:rsidR="00F60FC2" w:rsidRPr="00DA351A" w:rsidRDefault="00F60FC2" w:rsidP="006625D6">
            <w:pPr>
              <w:spacing w:line="276" w:lineRule="auto"/>
              <w:ind w:firstLine="23"/>
              <w:jc w:val="center"/>
              <w:rPr>
                <w:sz w:val="20"/>
                <w:lang w:eastAsia="lt-LT"/>
              </w:rPr>
            </w:pPr>
            <w:r w:rsidRPr="00DA351A">
              <w:rPr>
                <w:sz w:val="20"/>
                <w:lang w:eastAsia="lt-LT"/>
              </w:rPr>
              <w:t>5897</w:t>
            </w:r>
          </w:p>
        </w:tc>
        <w:tc>
          <w:tcPr>
            <w:tcW w:w="1330" w:type="dxa"/>
            <w:tcBorders>
              <w:top w:val="single" w:sz="4" w:space="0" w:color="auto"/>
              <w:left w:val="single" w:sz="4" w:space="0" w:color="auto"/>
              <w:bottom w:val="single" w:sz="4" w:space="0" w:color="auto"/>
              <w:right w:val="single" w:sz="4" w:space="0" w:color="auto"/>
            </w:tcBorders>
            <w:vAlign w:val="center"/>
          </w:tcPr>
          <w:p w14:paraId="1CEE6AA9" w14:textId="415961E5" w:rsidR="00F60FC2" w:rsidRPr="00F60FC2" w:rsidRDefault="00F60FC2" w:rsidP="006625D6">
            <w:pPr>
              <w:spacing w:line="276" w:lineRule="auto"/>
              <w:ind w:firstLine="23"/>
              <w:jc w:val="center"/>
              <w:rPr>
                <w:sz w:val="20"/>
                <w:lang w:eastAsia="lt-LT"/>
              </w:rPr>
            </w:pPr>
            <w:r w:rsidRPr="00F60FC2">
              <w:rPr>
                <w:sz w:val="20"/>
                <w:lang w:eastAsia="lt-LT"/>
              </w:rPr>
              <w:t>g/s</w:t>
            </w:r>
          </w:p>
        </w:tc>
        <w:tc>
          <w:tcPr>
            <w:tcW w:w="1524" w:type="dxa"/>
            <w:tcBorders>
              <w:top w:val="single" w:sz="4" w:space="0" w:color="auto"/>
              <w:left w:val="single" w:sz="4" w:space="0" w:color="auto"/>
              <w:bottom w:val="single" w:sz="4" w:space="0" w:color="auto"/>
              <w:right w:val="single" w:sz="4" w:space="0" w:color="auto"/>
            </w:tcBorders>
            <w:vAlign w:val="center"/>
          </w:tcPr>
          <w:p w14:paraId="017E9FCD" w14:textId="1D0D55FA" w:rsidR="00F60FC2" w:rsidRPr="00F60FC2" w:rsidRDefault="00F60FC2" w:rsidP="006625D6">
            <w:pPr>
              <w:spacing w:line="276" w:lineRule="auto"/>
              <w:ind w:firstLine="23"/>
              <w:jc w:val="center"/>
              <w:rPr>
                <w:sz w:val="20"/>
                <w:lang w:eastAsia="lt-LT"/>
              </w:rPr>
            </w:pPr>
            <w:r w:rsidRPr="00F60FC2">
              <w:rPr>
                <w:sz w:val="20"/>
                <w:lang w:eastAsia="lt-LT"/>
              </w:rPr>
              <w:t>0,377</w:t>
            </w:r>
          </w:p>
        </w:tc>
        <w:tc>
          <w:tcPr>
            <w:tcW w:w="2727" w:type="dxa"/>
            <w:tcBorders>
              <w:top w:val="single" w:sz="4" w:space="0" w:color="auto"/>
              <w:left w:val="single" w:sz="4" w:space="0" w:color="auto"/>
              <w:bottom w:val="single" w:sz="4" w:space="0" w:color="auto"/>
              <w:right w:val="single" w:sz="4" w:space="0" w:color="auto"/>
            </w:tcBorders>
            <w:vAlign w:val="center"/>
          </w:tcPr>
          <w:p w14:paraId="71C53D1B" w14:textId="48F5E09A" w:rsidR="00F60FC2" w:rsidRPr="00F60FC2" w:rsidRDefault="00F60FC2" w:rsidP="006625D6">
            <w:pPr>
              <w:spacing w:line="276" w:lineRule="auto"/>
              <w:ind w:firstLine="567"/>
              <w:jc w:val="center"/>
              <w:rPr>
                <w:sz w:val="20"/>
                <w:lang w:eastAsia="lt-LT"/>
              </w:rPr>
            </w:pPr>
            <w:r w:rsidRPr="00F60FC2">
              <w:rPr>
                <w:sz w:val="20"/>
                <w:lang w:eastAsia="lt-LT"/>
              </w:rPr>
              <w:t>0,00136</w:t>
            </w:r>
          </w:p>
        </w:tc>
      </w:tr>
      <w:tr w:rsidR="00F60FC2" w:rsidRPr="00F60FC2" w14:paraId="10BB3244" w14:textId="77777777" w:rsidTr="008532B5">
        <w:tc>
          <w:tcPr>
            <w:tcW w:w="1856" w:type="dxa"/>
            <w:vMerge/>
            <w:tcBorders>
              <w:left w:val="single" w:sz="4" w:space="0" w:color="auto"/>
              <w:right w:val="single" w:sz="4" w:space="0" w:color="auto"/>
            </w:tcBorders>
            <w:vAlign w:val="center"/>
          </w:tcPr>
          <w:p w14:paraId="6D99099D" w14:textId="77777777" w:rsidR="00F60FC2" w:rsidRPr="00F60FC2" w:rsidRDefault="00F60FC2" w:rsidP="006625D6">
            <w:pPr>
              <w:spacing w:line="276" w:lineRule="auto"/>
              <w:jc w:val="center"/>
              <w:rPr>
                <w:sz w:val="20"/>
                <w:lang w:eastAsia="lt-LT"/>
              </w:rPr>
            </w:pPr>
          </w:p>
        </w:tc>
        <w:tc>
          <w:tcPr>
            <w:tcW w:w="1804" w:type="dxa"/>
            <w:vMerge/>
            <w:tcBorders>
              <w:left w:val="single" w:sz="4" w:space="0" w:color="auto"/>
              <w:right w:val="single" w:sz="4" w:space="0" w:color="auto"/>
            </w:tcBorders>
            <w:vAlign w:val="center"/>
          </w:tcPr>
          <w:p w14:paraId="2312C0A0" w14:textId="77777777" w:rsidR="00F60FC2" w:rsidRPr="00F60FC2" w:rsidRDefault="00F60FC2" w:rsidP="006625D6">
            <w:pPr>
              <w:spacing w:line="276" w:lineRule="auto"/>
              <w:ind w:firstLine="23"/>
              <w:jc w:val="center"/>
              <w:rPr>
                <w:sz w:val="20"/>
                <w:lang w:eastAsia="lt-LT"/>
              </w:rPr>
            </w:pPr>
          </w:p>
        </w:tc>
        <w:tc>
          <w:tcPr>
            <w:tcW w:w="2955" w:type="dxa"/>
            <w:tcBorders>
              <w:top w:val="single" w:sz="4" w:space="0" w:color="auto"/>
              <w:left w:val="single" w:sz="4" w:space="0" w:color="auto"/>
              <w:bottom w:val="single" w:sz="4" w:space="0" w:color="auto"/>
              <w:right w:val="single" w:sz="4" w:space="0" w:color="auto"/>
            </w:tcBorders>
            <w:vAlign w:val="center"/>
          </w:tcPr>
          <w:p w14:paraId="217485E1" w14:textId="7B471695" w:rsidR="00F60FC2" w:rsidRPr="00F60FC2" w:rsidRDefault="00F60FC2" w:rsidP="006625D6">
            <w:pPr>
              <w:spacing w:line="276" w:lineRule="auto"/>
              <w:ind w:firstLine="23"/>
              <w:rPr>
                <w:sz w:val="20"/>
                <w:lang w:eastAsia="lt-LT"/>
              </w:rPr>
            </w:pPr>
            <w:r w:rsidRPr="00F60FC2">
              <w:rPr>
                <w:sz w:val="20"/>
                <w:lang w:eastAsia="lt-LT"/>
              </w:rPr>
              <w:t>Lakieji organiniai junginiai</w:t>
            </w:r>
          </w:p>
        </w:tc>
        <w:tc>
          <w:tcPr>
            <w:tcW w:w="1472" w:type="dxa"/>
            <w:tcBorders>
              <w:top w:val="single" w:sz="4" w:space="0" w:color="auto"/>
              <w:left w:val="single" w:sz="4" w:space="0" w:color="auto"/>
              <w:bottom w:val="single" w:sz="4" w:space="0" w:color="auto"/>
              <w:right w:val="single" w:sz="4" w:space="0" w:color="auto"/>
            </w:tcBorders>
            <w:vAlign w:val="bottom"/>
          </w:tcPr>
          <w:p w14:paraId="0E40D4B8" w14:textId="474C08C3" w:rsidR="00F60FC2" w:rsidRPr="00F60FC2" w:rsidRDefault="00F60FC2" w:rsidP="006625D6">
            <w:pPr>
              <w:spacing w:line="276" w:lineRule="auto"/>
              <w:ind w:firstLine="23"/>
              <w:jc w:val="center"/>
              <w:rPr>
                <w:sz w:val="20"/>
                <w:lang w:eastAsia="lt-LT"/>
              </w:rPr>
            </w:pPr>
            <w:r w:rsidRPr="00F60FC2">
              <w:rPr>
                <w:sz w:val="20"/>
                <w:lang w:eastAsia="lt-LT"/>
              </w:rPr>
              <w:t>308</w:t>
            </w:r>
          </w:p>
        </w:tc>
        <w:tc>
          <w:tcPr>
            <w:tcW w:w="1330" w:type="dxa"/>
            <w:tcBorders>
              <w:top w:val="single" w:sz="4" w:space="0" w:color="auto"/>
              <w:left w:val="single" w:sz="4" w:space="0" w:color="auto"/>
              <w:bottom w:val="single" w:sz="4" w:space="0" w:color="auto"/>
              <w:right w:val="single" w:sz="4" w:space="0" w:color="auto"/>
            </w:tcBorders>
            <w:vAlign w:val="center"/>
          </w:tcPr>
          <w:p w14:paraId="682D515C" w14:textId="23A80BBF" w:rsidR="00F60FC2" w:rsidRPr="00F60FC2" w:rsidRDefault="00F60FC2" w:rsidP="006625D6">
            <w:pPr>
              <w:spacing w:line="276" w:lineRule="auto"/>
              <w:ind w:firstLine="23"/>
              <w:jc w:val="center"/>
              <w:rPr>
                <w:sz w:val="20"/>
                <w:lang w:eastAsia="lt-LT"/>
              </w:rPr>
            </w:pPr>
            <w:r w:rsidRPr="00F60FC2">
              <w:rPr>
                <w:sz w:val="20"/>
                <w:lang w:eastAsia="lt-LT"/>
              </w:rPr>
              <w:t>g/s</w:t>
            </w:r>
          </w:p>
        </w:tc>
        <w:tc>
          <w:tcPr>
            <w:tcW w:w="1524" w:type="dxa"/>
            <w:tcBorders>
              <w:top w:val="single" w:sz="4" w:space="0" w:color="auto"/>
              <w:left w:val="single" w:sz="4" w:space="0" w:color="auto"/>
              <w:bottom w:val="single" w:sz="4" w:space="0" w:color="auto"/>
              <w:right w:val="single" w:sz="4" w:space="0" w:color="auto"/>
            </w:tcBorders>
            <w:vAlign w:val="center"/>
          </w:tcPr>
          <w:p w14:paraId="2D97314E" w14:textId="00D77382" w:rsidR="00F60FC2" w:rsidRPr="00F60FC2" w:rsidRDefault="00F60FC2" w:rsidP="006625D6">
            <w:pPr>
              <w:spacing w:line="276" w:lineRule="auto"/>
              <w:ind w:firstLine="23"/>
              <w:jc w:val="center"/>
              <w:rPr>
                <w:sz w:val="20"/>
                <w:lang w:eastAsia="lt-LT"/>
              </w:rPr>
            </w:pPr>
            <w:r w:rsidRPr="00F60FC2">
              <w:rPr>
                <w:sz w:val="20"/>
                <w:lang w:eastAsia="lt-LT"/>
              </w:rPr>
              <w:t>0,008</w:t>
            </w:r>
          </w:p>
        </w:tc>
        <w:tc>
          <w:tcPr>
            <w:tcW w:w="2727" w:type="dxa"/>
            <w:tcBorders>
              <w:top w:val="single" w:sz="4" w:space="0" w:color="auto"/>
              <w:left w:val="single" w:sz="4" w:space="0" w:color="auto"/>
              <w:bottom w:val="single" w:sz="4" w:space="0" w:color="auto"/>
              <w:right w:val="single" w:sz="4" w:space="0" w:color="auto"/>
            </w:tcBorders>
            <w:vAlign w:val="center"/>
          </w:tcPr>
          <w:p w14:paraId="1C4B52FB" w14:textId="1BB6508F" w:rsidR="00F60FC2" w:rsidRPr="00F60FC2" w:rsidRDefault="00F60FC2" w:rsidP="006625D6">
            <w:pPr>
              <w:spacing w:line="276" w:lineRule="auto"/>
              <w:ind w:firstLine="567"/>
              <w:jc w:val="center"/>
              <w:rPr>
                <w:sz w:val="20"/>
                <w:lang w:eastAsia="lt-LT"/>
              </w:rPr>
            </w:pPr>
            <w:r w:rsidRPr="00F60FC2">
              <w:rPr>
                <w:sz w:val="20"/>
                <w:lang w:eastAsia="lt-LT"/>
              </w:rPr>
              <w:t>0,00003</w:t>
            </w:r>
          </w:p>
        </w:tc>
      </w:tr>
      <w:tr w:rsidR="00F60FC2" w:rsidRPr="00F60FC2" w14:paraId="0EE5BA66" w14:textId="77777777" w:rsidTr="008532B5">
        <w:tc>
          <w:tcPr>
            <w:tcW w:w="1856" w:type="dxa"/>
            <w:tcBorders>
              <w:left w:val="single" w:sz="4" w:space="0" w:color="auto"/>
              <w:right w:val="single" w:sz="4" w:space="0" w:color="auto"/>
            </w:tcBorders>
            <w:vAlign w:val="center"/>
          </w:tcPr>
          <w:p w14:paraId="78840E53" w14:textId="77777777" w:rsidR="00F60FC2" w:rsidRPr="00F60FC2" w:rsidRDefault="00F60FC2" w:rsidP="006625D6">
            <w:pPr>
              <w:spacing w:line="276" w:lineRule="auto"/>
              <w:jc w:val="center"/>
              <w:rPr>
                <w:sz w:val="20"/>
                <w:lang w:eastAsia="lt-LT"/>
              </w:rPr>
            </w:pPr>
          </w:p>
        </w:tc>
        <w:tc>
          <w:tcPr>
            <w:tcW w:w="1804" w:type="dxa"/>
            <w:tcBorders>
              <w:left w:val="single" w:sz="4" w:space="0" w:color="auto"/>
              <w:right w:val="single" w:sz="4" w:space="0" w:color="auto"/>
            </w:tcBorders>
            <w:vAlign w:val="center"/>
          </w:tcPr>
          <w:p w14:paraId="7D268C1F" w14:textId="04E6D893" w:rsidR="00F60FC2" w:rsidRPr="00F60FC2" w:rsidRDefault="00F60FC2" w:rsidP="006625D6">
            <w:pPr>
              <w:spacing w:line="276" w:lineRule="auto"/>
              <w:ind w:firstLine="23"/>
              <w:jc w:val="center"/>
              <w:rPr>
                <w:sz w:val="20"/>
                <w:lang w:eastAsia="lt-LT"/>
              </w:rPr>
            </w:pPr>
          </w:p>
        </w:tc>
        <w:tc>
          <w:tcPr>
            <w:tcW w:w="7281" w:type="dxa"/>
            <w:gridSpan w:val="4"/>
            <w:tcBorders>
              <w:top w:val="single" w:sz="4" w:space="0" w:color="auto"/>
              <w:left w:val="single" w:sz="4" w:space="0" w:color="auto"/>
              <w:bottom w:val="single" w:sz="4" w:space="0" w:color="auto"/>
              <w:right w:val="single" w:sz="4" w:space="0" w:color="auto"/>
            </w:tcBorders>
            <w:vAlign w:val="center"/>
          </w:tcPr>
          <w:p w14:paraId="3A5DCD4B" w14:textId="6D0F6235" w:rsidR="00F60FC2" w:rsidRPr="00F60FC2" w:rsidRDefault="00F60FC2" w:rsidP="00F60FC2">
            <w:pPr>
              <w:spacing w:line="276" w:lineRule="auto"/>
              <w:ind w:firstLine="23"/>
              <w:jc w:val="right"/>
              <w:rPr>
                <w:sz w:val="20"/>
                <w:lang w:eastAsia="lt-LT"/>
              </w:rPr>
            </w:pPr>
            <w:r w:rsidRPr="00F60FC2">
              <w:rPr>
                <w:sz w:val="20"/>
                <w:lang w:eastAsia="lt-LT"/>
              </w:rPr>
              <w:t>Iš viso įrenginiui</w:t>
            </w:r>
          </w:p>
        </w:tc>
        <w:tc>
          <w:tcPr>
            <w:tcW w:w="2727" w:type="dxa"/>
            <w:tcBorders>
              <w:top w:val="single" w:sz="4" w:space="0" w:color="auto"/>
              <w:left w:val="single" w:sz="4" w:space="0" w:color="auto"/>
              <w:bottom w:val="single" w:sz="4" w:space="0" w:color="auto"/>
              <w:right w:val="single" w:sz="4" w:space="0" w:color="auto"/>
            </w:tcBorders>
            <w:vAlign w:val="center"/>
          </w:tcPr>
          <w:p w14:paraId="3B999B40" w14:textId="3C3D44E8" w:rsidR="00F60FC2" w:rsidRPr="00F60FC2" w:rsidRDefault="00F60FC2" w:rsidP="006625D6">
            <w:pPr>
              <w:spacing w:line="276" w:lineRule="auto"/>
              <w:ind w:firstLine="567"/>
              <w:jc w:val="center"/>
              <w:rPr>
                <w:sz w:val="20"/>
                <w:lang w:eastAsia="lt-LT"/>
              </w:rPr>
            </w:pPr>
            <w:r w:rsidRPr="00F60FC2">
              <w:rPr>
                <w:sz w:val="20"/>
                <w:lang w:eastAsia="lt-LT"/>
              </w:rPr>
              <w:t>0,0019</w:t>
            </w:r>
          </w:p>
        </w:tc>
      </w:tr>
      <w:tr w:rsidR="00DC3F5C" w:rsidRPr="00F60FC2" w14:paraId="58939609" w14:textId="77777777" w:rsidTr="008532B5">
        <w:tc>
          <w:tcPr>
            <w:tcW w:w="10941" w:type="dxa"/>
            <w:gridSpan w:val="6"/>
            <w:tcBorders>
              <w:left w:val="single" w:sz="4" w:space="0" w:color="auto"/>
              <w:bottom w:val="single" w:sz="4" w:space="0" w:color="auto"/>
              <w:right w:val="single" w:sz="4" w:space="0" w:color="auto"/>
            </w:tcBorders>
            <w:vAlign w:val="center"/>
          </w:tcPr>
          <w:p w14:paraId="621F6EE7" w14:textId="6FD16233" w:rsidR="00DC3F5C" w:rsidRPr="00DC3F5C" w:rsidRDefault="00DC3F5C" w:rsidP="00F60FC2">
            <w:pPr>
              <w:spacing w:line="276" w:lineRule="auto"/>
              <w:ind w:firstLine="23"/>
              <w:jc w:val="right"/>
              <w:rPr>
                <w:b/>
                <w:sz w:val="20"/>
                <w:lang w:eastAsia="lt-LT"/>
              </w:rPr>
            </w:pPr>
            <w:r w:rsidRPr="00DC3F5C">
              <w:rPr>
                <w:b/>
                <w:sz w:val="20"/>
                <w:lang w:eastAsia="lt-LT"/>
              </w:rPr>
              <w:t xml:space="preserve">Iš viso </w:t>
            </w:r>
          </w:p>
        </w:tc>
        <w:tc>
          <w:tcPr>
            <w:tcW w:w="2727" w:type="dxa"/>
            <w:tcBorders>
              <w:top w:val="single" w:sz="4" w:space="0" w:color="auto"/>
              <w:left w:val="single" w:sz="4" w:space="0" w:color="auto"/>
              <w:bottom w:val="single" w:sz="4" w:space="0" w:color="auto"/>
              <w:right w:val="single" w:sz="4" w:space="0" w:color="auto"/>
            </w:tcBorders>
            <w:vAlign w:val="center"/>
          </w:tcPr>
          <w:p w14:paraId="6AEE71E0" w14:textId="1CDEC655" w:rsidR="00DC3F5C" w:rsidRPr="00DC3F5C" w:rsidRDefault="00DC3F5C" w:rsidP="006625D6">
            <w:pPr>
              <w:spacing w:line="276" w:lineRule="auto"/>
              <w:ind w:firstLine="567"/>
              <w:jc w:val="center"/>
              <w:rPr>
                <w:b/>
                <w:sz w:val="20"/>
                <w:lang w:eastAsia="lt-LT"/>
              </w:rPr>
            </w:pPr>
            <w:r w:rsidRPr="00DC3F5C">
              <w:rPr>
                <w:b/>
                <w:sz w:val="22"/>
                <w:szCs w:val="22"/>
                <w:lang w:eastAsia="lt-LT"/>
              </w:rPr>
              <w:t>0,2849</w:t>
            </w:r>
          </w:p>
        </w:tc>
      </w:tr>
    </w:tbl>
    <w:p w14:paraId="19E71292" w14:textId="77777777" w:rsidR="00F6792D" w:rsidRDefault="00F6792D">
      <w:pPr>
        <w:ind w:firstLine="567"/>
        <w:rPr>
          <w:b/>
          <w:sz w:val="22"/>
          <w:szCs w:val="22"/>
          <w:lang w:eastAsia="lt-LT"/>
        </w:rPr>
      </w:pPr>
    </w:p>
    <w:p w14:paraId="62D25372" w14:textId="77777777" w:rsidR="002963E0" w:rsidRDefault="00EF38B6">
      <w:pPr>
        <w:ind w:firstLine="567"/>
        <w:rPr>
          <w:sz w:val="22"/>
          <w:szCs w:val="22"/>
        </w:rPr>
      </w:pPr>
      <w:r w:rsidRPr="00F6792D">
        <w:rPr>
          <w:b/>
          <w:sz w:val="22"/>
          <w:szCs w:val="22"/>
          <w:lang w:eastAsia="lt-LT"/>
        </w:rPr>
        <w:t xml:space="preserve">8 lentelė. </w:t>
      </w:r>
      <w:r w:rsidRPr="00F6792D">
        <w:rPr>
          <w:b/>
          <w:sz w:val="22"/>
          <w:szCs w:val="22"/>
        </w:rPr>
        <w:t>Leidžiama tarša į aplinkos orą esant neįprastoms (neatitiktinėms) veiklos sąlygoms</w:t>
      </w:r>
      <w:r w:rsidR="00197785" w:rsidRPr="00F6792D">
        <w:rPr>
          <w:b/>
          <w:sz w:val="22"/>
          <w:szCs w:val="22"/>
        </w:rPr>
        <w:t>.</w:t>
      </w:r>
      <w:r w:rsidR="00197785" w:rsidRPr="00197785">
        <w:rPr>
          <w:sz w:val="22"/>
          <w:szCs w:val="22"/>
        </w:rPr>
        <w:t xml:space="preserve"> </w:t>
      </w:r>
    </w:p>
    <w:p w14:paraId="2BEE08AC" w14:textId="39D81F52" w:rsidR="00360579" w:rsidRDefault="00197785">
      <w:pPr>
        <w:ind w:firstLine="567"/>
        <w:rPr>
          <w:sz w:val="22"/>
          <w:szCs w:val="22"/>
          <w:lang w:eastAsia="lt-LT"/>
        </w:rPr>
      </w:pPr>
      <w:r w:rsidRPr="00D65CDF">
        <w:rPr>
          <w:sz w:val="22"/>
          <w:szCs w:val="22"/>
        </w:rPr>
        <w:t xml:space="preserve">Lentelė nepildoma, nes </w:t>
      </w:r>
      <w:r>
        <w:rPr>
          <w:sz w:val="22"/>
          <w:szCs w:val="22"/>
        </w:rPr>
        <w:t>tarša į aplinkos orą esant neįprastoms veiklos sąlygoms nebus vykdoma</w:t>
      </w:r>
      <w:r w:rsidRPr="00D65CDF">
        <w:rPr>
          <w:sz w:val="22"/>
          <w:szCs w:val="22"/>
        </w:rPr>
        <w:t>.</w:t>
      </w:r>
    </w:p>
    <w:p w14:paraId="65CF8998" w14:textId="77777777" w:rsidR="00360579" w:rsidRDefault="00360579">
      <w:pPr>
        <w:ind w:firstLine="567"/>
        <w:jc w:val="both"/>
        <w:rPr>
          <w:sz w:val="22"/>
          <w:szCs w:val="22"/>
          <w:lang w:eastAsia="lt-LT"/>
        </w:rPr>
      </w:pPr>
    </w:p>
    <w:p w14:paraId="65DE87A0" w14:textId="77777777" w:rsidR="00360579" w:rsidRDefault="00360579"/>
    <w:p w14:paraId="2BF2B72E" w14:textId="77777777" w:rsidR="002963E0" w:rsidRDefault="00EF38B6" w:rsidP="002963E0">
      <w:pPr>
        <w:ind w:firstLine="567"/>
        <w:jc w:val="both"/>
        <w:rPr>
          <w:sz w:val="22"/>
          <w:szCs w:val="24"/>
          <w:lang w:eastAsia="lt-LT"/>
        </w:rPr>
      </w:pPr>
      <w:r w:rsidRPr="00DE242D">
        <w:rPr>
          <w:b/>
          <w:sz w:val="22"/>
          <w:szCs w:val="24"/>
          <w:lang w:eastAsia="lt-LT"/>
        </w:rPr>
        <w:t>9. Šiltnamio efektą sukeliančios dujos (ŠESD).</w:t>
      </w:r>
      <w:r w:rsidR="00D31547" w:rsidRPr="00D31547">
        <w:rPr>
          <w:sz w:val="22"/>
          <w:szCs w:val="24"/>
          <w:lang w:eastAsia="lt-LT"/>
        </w:rPr>
        <w:t xml:space="preserve"> </w:t>
      </w:r>
    </w:p>
    <w:p w14:paraId="6D586C69" w14:textId="196A3B33" w:rsidR="002963E0" w:rsidRDefault="00D31547" w:rsidP="002963E0">
      <w:pPr>
        <w:ind w:firstLine="567"/>
        <w:jc w:val="both"/>
        <w:rPr>
          <w:sz w:val="22"/>
          <w:szCs w:val="24"/>
          <w:lang w:eastAsia="lt-LT"/>
        </w:rPr>
      </w:pPr>
      <w:r w:rsidRPr="001166C6">
        <w:rPr>
          <w:sz w:val="22"/>
          <w:szCs w:val="24"/>
          <w:lang w:eastAsia="lt-LT"/>
        </w:rPr>
        <w:t xml:space="preserve">Skyrius nepildomas, nes </w:t>
      </w:r>
      <w:r w:rsidR="002963E0">
        <w:rPr>
          <w:sz w:val="22"/>
          <w:szCs w:val="24"/>
          <w:lang w:eastAsia="lt-LT"/>
        </w:rPr>
        <w:t xml:space="preserve">ūkinė veikla nepatenka į Lietuvos Respublikos klimato kaitos valdymo finansinių instrumentų įstatymo pirmame priede nurodytų veiklų sąrašą. </w:t>
      </w:r>
    </w:p>
    <w:p w14:paraId="2505E52F" w14:textId="3B6D5B68" w:rsidR="00D31547" w:rsidRDefault="00D31547" w:rsidP="00D31547">
      <w:pPr>
        <w:suppressAutoHyphens/>
        <w:ind w:firstLine="567"/>
        <w:jc w:val="both"/>
        <w:textAlignment w:val="baseline"/>
        <w:rPr>
          <w:sz w:val="22"/>
          <w:szCs w:val="24"/>
          <w:lang w:eastAsia="lt-LT"/>
        </w:rPr>
      </w:pPr>
    </w:p>
    <w:p w14:paraId="6E3610AA" w14:textId="77777777" w:rsidR="00360579" w:rsidRPr="00DE242D" w:rsidRDefault="00360579">
      <w:pPr>
        <w:ind w:firstLine="567"/>
        <w:jc w:val="both"/>
        <w:rPr>
          <w:b/>
          <w:sz w:val="22"/>
          <w:szCs w:val="24"/>
          <w:lang w:eastAsia="lt-LT"/>
        </w:rPr>
      </w:pPr>
    </w:p>
    <w:p w14:paraId="2B2A4CBC" w14:textId="179648B6" w:rsidR="00360579" w:rsidRDefault="00EF38B6" w:rsidP="00D31547">
      <w:pPr>
        <w:suppressAutoHyphens/>
        <w:ind w:firstLine="567"/>
        <w:jc w:val="both"/>
        <w:textAlignment w:val="baseline"/>
        <w:rPr>
          <w:sz w:val="22"/>
          <w:szCs w:val="22"/>
          <w:lang w:eastAsia="lt-LT"/>
        </w:rPr>
      </w:pPr>
      <w:r w:rsidRPr="00DE242D">
        <w:rPr>
          <w:b/>
          <w:sz w:val="22"/>
          <w:szCs w:val="22"/>
        </w:rPr>
        <w:t xml:space="preserve">9 lentelė. </w:t>
      </w:r>
      <w:r w:rsidRPr="00DE242D">
        <w:rPr>
          <w:b/>
          <w:sz w:val="22"/>
          <w:szCs w:val="22"/>
          <w:lang w:eastAsia="lt-LT"/>
        </w:rPr>
        <w:t>Veiklos rūšys ir šaltiniai, iš kurių į atmosferą išmetamos ŠESD, nurodytos Lietuvos Respublikos klimato kaitos valdymo finansinių instrumentų įstatymo 1 priede</w:t>
      </w:r>
      <w:r w:rsidR="00D31547" w:rsidRPr="00DE242D">
        <w:rPr>
          <w:b/>
          <w:sz w:val="22"/>
          <w:szCs w:val="22"/>
          <w:lang w:eastAsia="lt-LT"/>
        </w:rPr>
        <w:t>.</w:t>
      </w:r>
      <w:r w:rsidR="00D31547">
        <w:rPr>
          <w:sz w:val="22"/>
          <w:szCs w:val="22"/>
          <w:lang w:eastAsia="lt-LT"/>
        </w:rPr>
        <w:t xml:space="preserve"> </w:t>
      </w:r>
      <w:r w:rsidR="00D31547">
        <w:rPr>
          <w:sz w:val="22"/>
          <w:szCs w:val="24"/>
          <w:lang w:eastAsia="lt-LT"/>
        </w:rPr>
        <w:t>Nepildoma</w:t>
      </w:r>
      <w:r w:rsidR="002963E0">
        <w:rPr>
          <w:sz w:val="22"/>
          <w:szCs w:val="24"/>
          <w:lang w:eastAsia="lt-LT"/>
        </w:rPr>
        <w:t>, nes ūkinė veikla nepatenka į Lietuvos Respublikos klimato kaitos valdymo finansinių instrumentų įstatymo pirmame priede nurodytų veiklų sąrašą</w:t>
      </w:r>
    </w:p>
    <w:p w14:paraId="10CE8F42" w14:textId="77777777" w:rsidR="00360579" w:rsidRDefault="00360579"/>
    <w:p w14:paraId="5F5A8AFA" w14:textId="77777777" w:rsidR="00360579" w:rsidRPr="00F34518" w:rsidRDefault="00EF38B6">
      <w:pPr>
        <w:ind w:firstLine="567"/>
        <w:jc w:val="both"/>
        <w:rPr>
          <w:b/>
          <w:sz w:val="22"/>
          <w:szCs w:val="24"/>
          <w:lang w:eastAsia="lt-LT"/>
        </w:rPr>
      </w:pPr>
      <w:r w:rsidRPr="00F34518">
        <w:rPr>
          <w:b/>
          <w:sz w:val="22"/>
          <w:szCs w:val="24"/>
          <w:lang w:eastAsia="lt-LT"/>
        </w:rPr>
        <w:t xml:space="preserve">10. Teršalų išleidimas su nuotekomis į aplinką ir (arba) kanalizacijos tinklus. </w:t>
      </w:r>
    </w:p>
    <w:p w14:paraId="2F9274E9" w14:textId="77777777" w:rsidR="00F92E1F" w:rsidRDefault="00F92E1F" w:rsidP="00F92E1F">
      <w:pPr>
        <w:suppressAutoHyphens/>
        <w:adjustRightInd w:val="0"/>
        <w:ind w:firstLine="426"/>
        <w:jc w:val="both"/>
        <w:textAlignment w:val="baseline"/>
        <w:rPr>
          <w:sz w:val="22"/>
        </w:rPr>
      </w:pPr>
    </w:p>
    <w:p w14:paraId="2D8E5C0C" w14:textId="77777777" w:rsidR="002963E0" w:rsidRPr="00564AEB" w:rsidRDefault="002963E0" w:rsidP="002963E0">
      <w:pPr>
        <w:ind w:firstLine="567"/>
        <w:jc w:val="both"/>
        <w:rPr>
          <w:bCs/>
          <w:color w:val="000000"/>
          <w:szCs w:val="24"/>
        </w:rPr>
      </w:pPr>
      <w:r w:rsidRPr="00564AEB">
        <w:rPr>
          <w:bCs/>
          <w:color w:val="000000"/>
          <w:szCs w:val="24"/>
        </w:rPr>
        <w:t>Sąvartyne susidaro šios nuotekos:</w:t>
      </w:r>
    </w:p>
    <w:p w14:paraId="496E0336" w14:textId="77777777" w:rsidR="002963E0" w:rsidRPr="00564AEB" w:rsidRDefault="002963E0" w:rsidP="002963E0">
      <w:pPr>
        <w:numPr>
          <w:ilvl w:val="0"/>
          <w:numId w:val="11"/>
        </w:numPr>
        <w:suppressAutoHyphens/>
        <w:adjustRightInd w:val="0"/>
        <w:jc w:val="both"/>
        <w:textAlignment w:val="baseline"/>
        <w:rPr>
          <w:color w:val="000000"/>
          <w:szCs w:val="24"/>
        </w:rPr>
      </w:pPr>
      <w:r w:rsidRPr="00564AEB">
        <w:rPr>
          <w:color w:val="000000"/>
          <w:szCs w:val="24"/>
        </w:rPr>
        <w:t>Lietaus vanduo nuo asfaltuotų ir betonuotų dangų;</w:t>
      </w:r>
    </w:p>
    <w:p w14:paraId="1C7E1A11" w14:textId="77777777" w:rsidR="002963E0" w:rsidRPr="00564AEB" w:rsidRDefault="002963E0" w:rsidP="002963E0">
      <w:pPr>
        <w:numPr>
          <w:ilvl w:val="0"/>
          <w:numId w:val="11"/>
        </w:numPr>
        <w:suppressAutoHyphens/>
        <w:adjustRightInd w:val="0"/>
        <w:jc w:val="both"/>
        <w:textAlignment w:val="baseline"/>
        <w:rPr>
          <w:bCs/>
          <w:color w:val="000000"/>
          <w:szCs w:val="24"/>
        </w:rPr>
      </w:pPr>
      <w:r w:rsidRPr="00564AEB">
        <w:rPr>
          <w:color w:val="000000"/>
          <w:szCs w:val="24"/>
        </w:rPr>
        <w:t>Lietaus vanduo nuo pastatų;</w:t>
      </w:r>
    </w:p>
    <w:p w14:paraId="2CBAC3C9" w14:textId="77777777" w:rsidR="002963E0" w:rsidRPr="00564AEB" w:rsidRDefault="002963E0" w:rsidP="002963E0">
      <w:pPr>
        <w:numPr>
          <w:ilvl w:val="0"/>
          <w:numId w:val="11"/>
        </w:numPr>
        <w:suppressAutoHyphens/>
        <w:adjustRightInd w:val="0"/>
        <w:jc w:val="both"/>
        <w:textAlignment w:val="baseline"/>
        <w:rPr>
          <w:bCs/>
          <w:color w:val="000000"/>
          <w:szCs w:val="24"/>
        </w:rPr>
      </w:pPr>
      <w:r w:rsidRPr="00564AEB">
        <w:rPr>
          <w:bCs/>
          <w:color w:val="000000"/>
          <w:szCs w:val="24"/>
        </w:rPr>
        <w:t>Sąvartyno filtrato nuotekos;</w:t>
      </w:r>
    </w:p>
    <w:p w14:paraId="13F5C60C" w14:textId="77777777" w:rsidR="002963E0" w:rsidRPr="00564AEB" w:rsidRDefault="002963E0" w:rsidP="002963E0">
      <w:pPr>
        <w:numPr>
          <w:ilvl w:val="0"/>
          <w:numId w:val="11"/>
        </w:numPr>
        <w:suppressAutoHyphens/>
        <w:adjustRightInd w:val="0"/>
        <w:jc w:val="both"/>
        <w:textAlignment w:val="baseline"/>
        <w:rPr>
          <w:bCs/>
          <w:color w:val="000000"/>
          <w:szCs w:val="24"/>
        </w:rPr>
      </w:pPr>
      <w:r w:rsidRPr="00564AEB">
        <w:rPr>
          <w:bCs/>
          <w:color w:val="000000"/>
          <w:szCs w:val="24"/>
        </w:rPr>
        <w:t>Buities nuotekos iš tarnybinio pastato;</w:t>
      </w:r>
    </w:p>
    <w:p w14:paraId="56BB6D89" w14:textId="77777777" w:rsidR="002963E0" w:rsidRDefault="002963E0" w:rsidP="002963E0">
      <w:pPr>
        <w:numPr>
          <w:ilvl w:val="0"/>
          <w:numId w:val="11"/>
        </w:numPr>
        <w:suppressAutoHyphens/>
        <w:adjustRightInd w:val="0"/>
        <w:jc w:val="both"/>
        <w:textAlignment w:val="baseline"/>
        <w:rPr>
          <w:bCs/>
          <w:color w:val="000000"/>
          <w:szCs w:val="24"/>
        </w:rPr>
      </w:pPr>
      <w:r w:rsidRPr="00564AEB">
        <w:rPr>
          <w:bCs/>
          <w:color w:val="000000"/>
          <w:szCs w:val="24"/>
        </w:rPr>
        <w:t xml:space="preserve">Technologinės nuotekos iš sunkvežimių ratų plovyklos. </w:t>
      </w:r>
    </w:p>
    <w:p w14:paraId="6F65FCEE" w14:textId="77777777" w:rsidR="002963E0" w:rsidRDefault="002963E0" w:rsidP="002963E0">
      <w:pPr>
        <w:numPr>
          <w:ilvl w:val="0"/>
          <w:numId w:val="11"/>
        </w:numPr>
        <w:suppressAutoHyphens/>
        <w:adjustRightInd w:val="0"/>
        <w:jc w:val="both"/>
        <w:textAlignment w:val="baseline"/>
        <w:rPr>
          <w:bCs/>
          <w:color w:val="000000"/>
          <w:szCs w:val="24"/>
        </w:rPr>
      </w:pPr>
      <w:r>
        <w:rPr>
          <w:bCs/>
          <w:color w:val="000000"/>
          <w:szCs w:val="24"/>
        </w:rPr>
        <w:t>Mechaninio-biologinio apdorojimo įrenginių buitinės nuotekos iš pastato;</w:t>
      </w:r>
    </w:p>
    <w:p w14:paraId="36A52056" w14:textId="77777777" w:rsidR="002963E0" w:rsidRDefault="002963E0" w:rsidP="002963E0">
      <w:pPr>
        <w:numPr>
          <w:ilvl w:val="0"/>
          <w:numId w:val="11"/>
        </w:numPr>
        <w:suppressAutoHyphens/>
        <w:adjustRightInd w:val="0"/>
        <w:jc w:val="both"/>
        <w:textAlignment w:val="baseline"/>
        <w:rPr>
          <w:bCs/>
          <w:color w:val="000000"/>
          <w:szCs w:val="24"/>
        </w:rPr>
      </w:pPr>
      <w:r>
        <w:rPr>
          <w:bCs/>
          <w:color w:val="000000"/>
          <w:szCs w:val="24"/>
        </w:rPr>
        <w:t>Mechaninio-biologinio apdorojimo įrenginių filtrato nuotekos.</w:t>
      </w:r>
    </w:p>
    <w:p w14:paraId="65DA50BA" w14:textId="77777777" w:rsidR="002963E0" w:rsidRPr="00564AEB" w:rsidRDefault="002963E0" w:rsidP="002963E0">
      <w:pPr>
        <w:numPr>
          <w:ilvl w:val="0"/>
          <w:numId w:val="11"/>
        </w:numPr>
        <w:suppressAutoHyphens/>
        <w:adjustRightInd w:val="0"/>
        <w:jc w:val="both"/>
        <w:textAlignment w:val="baseline"/>
        <w:rPr>
          <w:bCs/>
          <w:color w:val="000000"/>
          <w:szCs w:val="24"/>
        </w:rPr>
      </w:pPr>
    </w:p>
    <w:p w14:paraId="77D6500A" w14:textId="77777777" w:rsidR="002963E0" w:rsidRDefault="002963E0" w:rsidP="002963E0">
      <w:pPr>
        <w:ind w:firstLine="567"/>
        <w:jc w:val="both"/>
        <w:rPr>
          <w:bCs/>
          <w:color w:val="000000"/>
          <w:szCs w:val="24"/>
        </w:rPr>
      </w:pPr>
      <w:r w:rsidRPr="00765539">
        <w:rPr>
          <w:bCs/>
          <w:color w:val="000000"/>
          <w:szCs w:val="24"/>
          <w:u w:val="single"/>
        </w:rPr>
        <w:t>Utenos regioninis nepavojingų atliekų sąvartynas</w:t>
      </w:r>
      <w:r>
        <w:rPr>
          <w:bCs/>
          <w:color w:val="000000"/>
          <w:szCs w:val="24"/>
        </w:rPr>
        <w:t xml:space="preserve">. </w:t>
      </w:r>
    </w:p>
    <w:p w14:paraId="73C996CD" w14:textId="77777777" w:rsidR="002963E0" w:rsidRPr="00564AEB" w:rsidRDefault="002963E0" w:rsidP="002963E0">
      <w:pPr>
        <w:ind w:firstLine="567"/>
        <w:jc w:val="both"/>
        <w:rPr>
          <w:bCs/>
          <w:color w:val="000000"/>
          <w:szCs w:val="24"/>
        </w:rPr>
      </w:pPr>
      <w:r w:rsidRPr="00564AEB">
        <w:rPr>
          <w:bCs/>
          <w:color w:val="000000"/>
          <w:szCs w:val="24"/>
        </w:rPr>
        <w:t>Nuotekų kiekius sudarys ūkio-buities nuotekos iš pastatų ir sąvartynų kaupuose susidarantis filtratas. Sąvartyno sekcijų filtrato susidarys:</w:t>
      </w:r>
    </w:p>
    <w:p w14:paraId="17AB2A64" w14:textId="77777777" w:rsidR="002963E0" w:rsidRPr="00564AEB" w:rsidRDefault="002963E0" w:rsidP="002963E0">
      <w:pPr>
        <w:ind w:firstLine="567"/>
        <w:jc w:val="both"/>
        <w:rPr>
          <w:bCs/>
          <w:color w:val="000000"/>
          <w:szCs w:val="24"/>
        </w:rPr>
      </w:pPr>
      <w:r w:rsidRPr="00564AEB">
        <w:rPr>
          <w:bCs/>
          <w:color w:val="000000"/>
          <w:szCs w:val="24"/>
        </w:rPr>
        <w:t>Per metus -12145,7 m</w:t>
      </w:r>
      <w:r w:rsidRPr="00564AEB">
        <w:rPr>
          <w:bCs/>
          <w:color w:val="000000"/>
          <w:szCs w:val="24"/>
          <w:vertAlign w:val="superscript"/>
        </w:rPr>
        <w:t>3</w:t>
      </w:r>
      <w:r w:rsidRPr="00564AEB">
        <w:rPr>
          <w:bCs/>
          <w:color w:val="000000"/>
          <w:szCs w:val="24"/>
        </w:rPr>
        <w:t>/m</w:t>
      </w:r>
    </w:p>
    <w:p w14:paraId="1C85F1CE" w14:textId="77777777" w:rsidR="002963E0" w:rsidRPr="00564AEB" w:rsidRDefault="002963E0" w:rsidP="002963E0">
      <w:pPr>
        <w:ind w:firstLine="567"/>
        <w:jc w:val="both"/>
        <w:rPr>
          <w:bCs/>
          <w:color w:val="000000"/>
          <w:szCs w:val="24"/>
        </w:rPr>
      </w:pPr>
      <w:r w:rsidRPr="00564AEB">
        <w:rPr>
          <w:bCs/>
          <w:color w:val="000000"/>
          <w:szCs w:val="24"/>
        </w:rPr>
        <w:t>Per parą – 33,3 m</w:t>
      </w:r>
      <w:r w:rsidRPr="00564AEB">
        <w:rPr>
          <w:bCs/>
          <w:color w:val="000000"/>
          <w:szCs w:val="24"/>
          <w:vertAlign w:val="superscript"/>
        </w:rPr>
        <w:t>3</w:t>
      </w:r>
      <w:r w:rsidRPr="00564AEB">
        <w:rPr>
          <w:bCs/>
          <w:color w:val="000000"/>
          <w:szCs w:val="24"/>
        </w:rPr>
        <w:t>/d.</w:t>
      </w:r>
    </w:p>
    <w:p w14:paraId="599A3D82" w14:textId="77777777" w:rsidR="002963E0" w:rsidRPr="00564AEB" w:rsidRDefault="002963E0" w:rsidP="002963E0">
      <w:pPr>
        <w:ind w:firstLine="567"/>
        <w:jc w:val="both"/>
        <w:rPr>
          <w:bCs/>
          <w:color w:val="000000"/>
          <w:szCs w:val="24"/>
        </w:rPr>
      </w:pPr>
      <w:r w:rsidRPr="00564AEB">
        <w:rPr>
          <w:bCs/>
          <w:color w:val="000000"/>
          <w:szCs w:val="24"/>
        </w:rPr>
        <w:t>Per valandą – 1,4 m</w:t>
      </w:r>
      <w:r w:rsidRPr="00564AEB">
        <w:rPr>
          <w:bCs/>
          <w:color w:val="000000"/>
          <w:szCs w:val="24"/>
          <w:vertAlign w:val="superscript"/>
        </w:rPr>
        <w:t>3</w:t>
      </w:r>
      <w:r w:rsidRPr="00564AEB">
        <w:rPr>
          <w:bCs/>
          <w:color w:val="000000"/>
          <w:szCs w:val="24"/>
        </w:rPr>
        <w:t>/h</w:t>
      </w:r>
    </w:p>
    <w:p w14:paraId="0D367D9F" w14:textId="77777777" w:rsidR="002963E0" w:rsidRPr="00564AEB" w:rsidRDefault="002963E0" w:rsidP="002963E0">
      <w:pPr>
        <w:ind w:firstLine="567"/>
        <w:jc w:val="both"/>
        <w:rPr>
          <w:bCs/>
          <w:color w:val="000000"/>
          <w:szCs w:val="24"/>
        </w:rPr>
      </w:pPr>
      <w:r w:rsidRPr="00564AEB">
        <w:rPr>
          <w:bCs/>
          <w:color w:val="000000"/>
          <w:szCs w:val="24"/>
        </w:rPr>
        <w:t>Skaičiuotinas sekundinis – 0,4 l/s</w:t>
      </w:r>
    </w:p>
    <w:p w14:paraId="7E7DE49F" w14:textId="593AE89F" w:rsidR="002963E0" w:rsidRDefault="002963E0" w:rsidP="002963E0">
      <w:pPr>
        <w:ind w:firstLine="567"/>
        <w:jc w:val="both"/>
        <w:rPr>
          <w:bCs/>
          <w:color w:val="000000"/>
          <w:szCs w:val="24"/>
        </w:rPr>
      </w:pPr>
      <w:r w:rsidRPr="00564AEB">
        <w:rPr>
          <w:bCs/>
          <w:color w:val="000000"/>
          <w:szCs w:val="24"/>
        </w:rPr>
        <w:t xml:space="preserve">Sąvartyno filtratas surenkamas atskirai nuo neužteršto vandens. Sąvartyno kaupo dugnas izoliuotas, apsaugantis nuo bet  kokios taršos sklidimo į požeminę aplinką, su įrengta filtrato surinkimo drenažine sistema. Filtrato nuotekos pirmiausiai patenka į du rezervuarus po </w:t>
      </w:r>
      <w:smartTag w:uri="urn:schemas-microsoft-com:office:smarttags" w:element="metricconverter">
        <w:smartTagPr>
          <w:attr w:name="ProductID" w:val="50,0 m3"/>
        </w:smartTagPr>
        <w:r w:rsidRPr="00564AEB">
          <w:rPr>
            <w:bCs/>
            <w:color w:val="000000"/>
            <w:szCs w:val="24"/>
          </w:rPr>
          <w:t>50,0 m3</w:t>
        </w:r>
      </w:smartTag>
      <w:r w:rsidRPr="00564AEB">
        <w:rPr>
          <w:bCs/>
          <w:color w:val="000000"/>
          <w:szCs w:val="24"/>
        </w:rPr>
        <w:t xml:space="preserve"> talpos (filtrato sukauptuvus). Šalia rezervuarų įrengta požeminė nuotekų siurblinė su dviem sausai montuojamais nuotekų siurbliais. Iš nuotekų siurblinės nuotekos spaudimine buitinių nuotekų linija paduodamos į Utenos m. vandens valymo įrenginius. Ant spaudiminės linijos  įrengtas ultragarsinis nuotekų skaitiklis. (Pridedama sutartis su UAB ,</w:t>
      </w:r>
      <w:r>
        <w:rPr>
          <w:bCs/>
          <w:color w:val="000000"/>
          <w:szCs w:val="24"/>
        </w:rPr>
        <w:t>,Utenos vandenys“ Paraiškos priede Nr. 8</w:t>
      </w:r>
      <w:r w:rsidRPr="00564AEB">
        <w:rPr>
          <w:bCs/>
          <w:color w:val="000000"/>
          <w:szCs w:val="24"/>
        </w:rPr>
        <w:t xml:space="preserve">).  </w:t>
      </w:r>
    </w:p>
    <w:p w14:paraId="3EB899E1" w14:textId="77777777" w:rsidR="002963E0" w:rsidRPr="00B02CB2" w:rsidRDefault="002963E0" w:rsidP="002963E0">
      <w:pPr>
        <w:widowControl w:val="0"/>
        <w:ind w:firstLine="567"/>
        <w:jc w:val="both"/>
        <w:rPr>
          <w:iCs/>
          <w:szCs w:val="24"/>
          <w:lang w:eastAsia="lt-LT"/>
        </w:rPr>
      </w:pPr>
      <w:r>
        <w:rPr>
          <w:iCs/>
          <w:szCs w:val="24"/>
          <w:lang w:eastAsia="lt-LT"/>
        </w:rPr>
        <w:t>Technologinės nuotekos iš ratų plovimo aikštutės, ū</w:t>
      </w:r>
      <w:r w:rsidRPr="00797F52">
        <w:rPr>
          <w:iCs/>
          <w:szCs w:val="24"/>
          <w:lang w:eastAsia="lt-LT"/>
        </w:rPr>
        <w:t xml:space="preserve">kio – buities nuotekos susimaišo filtrato sukauptuve ir nuotekų nuvedimo linija išleidžiamos į UAB ,,Utenos vandenys“ nuotekų valymo įrenginius. </w:t>
      </w:r>
    </w:p>
    <w:p w14:paraId="4AF418CA" w14:textId="77777777" w:rsidR="002963E0" w:rsidRPr="00D53FF5" w:rsidRDefault="002963E0" w:rsidP="002963E0">
      <w:pPr>
        <w:ind w:firstLine="567"/>
        <w:jc w:val="both"/>
        <w:rPr>
          <w:bCs/>
          <w:color w:val="000000"/>
          <w:szCs w:val="24"/>
        </w:rPr>
      </w:pPr>
      <w:r w:rsidRPr="00564AEB">
        <w:rPr>
          <w:bCs/>
          <w:color w:val="000000"/>
          <w:szCs w:val="24"/>
        </w:rPr>
        <w:t>Nuotekos nuo pastatų paviršių pirmiausiai patenka į du priešgaisrinius vandens rezervuarus po 108,0 m</w:t>
      </w:r>
      <w:r w:rsidRPr="002963E0">
        <w:rPr>
          <w:bCs/>
          <w:color w:val="000000"/>
          <w:szCs w:val="24"/>
          <w:vertAlign w:val="superscript"/>
        </w:rPr>
        <w:t>3</w:t>
      </w:r>
      <w:r w:rsidRPr="00564AEB">
        <w:rPr>
          <w:bCs/>
          <w:color w:val="000000"/>
          <w:szCs w:val="24"/>
        </w:rPr>
        <w:t xml:space="preserve"> talpos, kuriuose išlyginami pritekėjimo netolygumai. Perteklius išleidžiamas į melioracijos griovį. Paviršinės nuotekos nuo asfaltuotų sąvartyno dangų (plotas 5419,80 m</w:t>
      </w:r>
      <w:r w:rsidRPr="002963E0">
        <w:rPr>
          <w:bCs/>
          <w:color w:val="000000"/>
          <w:szCs w:val="24"/>
          <w:vertAlign w:val="superscript"/>
        </w:rPr>
        <w:t>2</w:t>
      </w:r>
      <w:r w:rsidRPr="00564AEB">
        <w:rPr>
          <w:bCs/>
          <w:color w:val="000000"/>
          <w:szCs w:val="24"/>
        </w:rPr>
        <w:t>) nukr</w:t>
      </w:r>
      <w:r>
        <w:rPr>
          <w:bCs/>
          <w:color w:val="000000"/>
          <w:szCs w:val="24"/>
        </w:rPr>
        <w:t xml:space="preserve">eipiamos į naftos purvo gaudykles </w:t>
      </w:r>
      <w:r w:rsidRPr="00564AEB">
        <w:rPr>
          <w:bCs/>
          <w:color w:val="000000"/>
          <w:szCs w:val="24"/>
        </w:rPr>
        <w:t>ir išleidžiamos į melioracijos griovį. Iš viso nuo Utenos regioninio nepavojingų atliekų sąvartyno administracinės teritorijos į melioracijos griovį pateks</w:t>
      </w:r>
      <w:r>
        <w:rPr>
          <w:bCs/>
          <w:szCs w:val="24"/>
        </w:rPr>
        <w:t xml:space="preserve"> apie 2361,6 m</w:t>
      </w:r>
      <w:r w:rsidRPr="002963E0">
        <w:rPr>
          <w:bCs/>
          <w:szCs w:val="24"/>
          <w:vertAlign w:val="superscript"/>
        </w:rPr>
        <w:t>3</w:t>
      </w:r>
      <w:r>
        <w:rPr>
          <w:bCs/>
          <w:szCs w:val="24"/>
        </w:rPr>
        <w:t>/m, nuo privažiavimo keliu apie 957 m</w:t>
      </w:r>
      <w:r>
        <w:rPr>
          <w:bCs/>
          <w:szCs w:val="24"/>
          <w:vertAlign w:val="superscript"/>
        </w:rPr>
        <w:t>3</w:t>
      </w:r>
      <w:r>
        <w:rPr>
          <w:bCs/>
          <w:szCs w:val="24"/>
        </w:rPr>
        <w:t xml:space="preserve">/metus. </w:t>
      </w:r>
    </w:p>
    <w:p w14:paraId="6837F72E" w14:textId="77777777" w:rsidR="002963E0" w:rsidRDefault="002963E0" w:rsidP="002963E0">
      <w:pPr>
        <w:jc w:val="both"/>
        <w:rPr>
          <w:color w:val="000000"/>
          <w:szCs w:val="24"/>
          <w:u w:val="single"/>
        </w:rPr>
      </w:pPr>
    </w:p>
    <w:p w14:paraId="46128DA1" w14:textId="498B48C4" w:rsidR="002963E0" w:rsidRPr="00765539" w:rsidRDefault="002963E0" w:rsidP="002963E0">
      <w:pPr>
        <w:ind w:firstLine="567"/>
        <w:jc w:val="both"/>
        <w:rPr>
          <w:color w:val="000000"/>
          <w:szCs w:val="24"/>
          <w:u w:val="single"/>
        </w:rPr>
      </w:pPr>
      <w:r w:rsidRPr="00765539">
        <w:rPr>
          <w:color w:val="000000"/>
          <w:szCs w:val="24"/>
          <w:u w:val="single"/>
        </w:rPr>
        <w:t>Mechaninio ir biologinio apdorojimo įrenginiai</w:t>
      </w:r>
      <w:r>
        <w:rPr>
          <w:color w:val="000000"/>
          <w:szCs w:val="24"/>
          <w:u w:val="single"/>
        </w:rPr>
        <w:t xml:space="preserve"> </w:t>
      </w:r>
    </w:p>
    <w:p w14:paraId="50D0453C" w14:textId="77777777" w:rsidR="002963E0" w:rsidRDefault="002963E0" w:rsidP="002963E0">
      <w:pPr>
        <w:ind w:firstLine="567"/>
        <w:jc w:val="both"/>
        <w:rPr>
          <w:szCs w:val="24"/>
          <w:lang w:eastAsia="lt-LT"/>
        </w:rPr>
      </w:pPr>
      <w:r>
        <w:rPr>
          <w:color w:val="000000"/>
          <w:szCs w:val="24"/>
        </w:rPr>
        <w:t xml:space="preserve">Mechaninio apdorojimo įrenginiuose  </w:t>
      </w:r>
      <w:r>
        <w:rPr>
          <w:szCs w:val="24"/>
          <w:lang w:eastAsia="lt-LT"/>
        </w:rPr>
        <w:t>b</w:t>
      </w:r>
      <w:r w:rsidRPr="00765539">
        <w:rPr>
          <w:szCs w:val="24"/>
          <w:lang w:eastAsia="lt-LT"/>
        </w:rPr>
        <w:t>uitinės nuotekos ir susidarančios gamybinės nuotekos išleidžiamos į esamą sąvartyno nuotakyną i</w:t>
      </w:r>
      <w:r>
        <w:rPr>
          <w:szCs w:val="24"/>
          <w:lang w:eastAsia="lt-LT"/>
        </w:rPr>
        <w:t>r nuvedamos į nuotekų siurblinę.</w:t>
      </w:r>
      <w:r w:rsidRPr="00765539">
        <w:rPr>
          <w:szCs w:val="24"/>
          <w:lang w:eastAsia="lt-LT"/>
        </w:rPr>
        <w:t xml:space="preserve"> Nuotekos pirmiausia patenka į du rezervuarus po 50,0 m</w:t>
      </w:r>
      <w:r w:rsidRPr="002963E0">
        <w:rPr>
          <w:szCs w:val="24"/>
          <w:vertAlign w:val="superscript"/>
          <w:lang w:eastAsia="lt-LT"/>
        </w:rPr>
        <w:t>3</w:t>
      </w:r>
      <w:r w:rsidRPr="00765539">
        <w:rPr>
          <w:szCs w:val="24"/>
          <w:lang w:eastAsia="lt-LT"/>
        </w:rPr>
        <w:t xml:space="preserve"> talpos, kuriuose išlyginami pritekėjimo netolygumai. Rezervuarų talpos gali sukaupti 1,5 paros nuotekų kiekį. Šalia rezervuarų yra požeminė nuotekų siurblinė su dviem sausai montuojamais nuotekų siurbliais. </w:t>
      </w:r>
    </w:p>
    <w:p w14:paraId="60FCF047" w14:textId="77777777" w:rsidR="002963E0" w:rsidRPr="00CC6590" w:rsidRDefault="002963E0" w:rsidP="002963E0">
      <w:pPr>
        <w:numPr>
          <w:ilvl w:val="0"/>
          <w:numId w:val="12"/>
        </w:numPr>
        <w:jc w:val="both"/>
      </w:pPr>
      <w:r w:rsidRPr="00CC6590">
        <w:t>Buitinių nuotekų kiekis  - 0,36 l/s, 0,48 m3/h.</w:t>
      </w:r>
    </w:p>
    <w:p w14:paraId="629AB9B2" w14:textId="77777777" w:rsidR="002963E0" w:rsidRPr="00CC6590" w:rsidRDefault="002963E0" w:rsidP="002963E0">
      <w:pPr>
        <w:ind w:firstLine="567"/>
        <w:jc w:val="both"/>
      </w:pPr>
      <w:r w:rsidRPr="00CC6590">
        <w:t>Filtrato nuotekos:</w:t>
      </w:r>
    </w:p>
    <w:p w14:paraId="64D2BCB3" w14:textId="77777777" w:rsidR="002963E0" w:rsidRPr="00CC6590" w:rsidRDefault="002963E0" w:rsidP="002963E0">
      <w:pPr>
        <w:numPr>
          <w:ilvl w:val="0"/>
          <w:numId w:val="13"/>
        </w:numPr>
        <w:jc w:val="both"/>
      </w:pPr>
      <w:r w:rsidRPr="00CC6590">
        <w:t>Filtrato nuotekų kiekis - 0,5 m3/h, 91,3 m3/m.</w:t>
      </w:r>
    </w:p>
    <w:p w14:paraId="039E1378" w14:textId="77777777" w:rsidR="002963E0" w:rsidRDefault="002963E0" w:rsidP="002963E0">
      <w:pPr>
        <w:numPr>
          <w:ilvl w:val="0"/>
          <w:numId w:val="13"/>
        </w:numPr>
        <w:jc w:val="both"/>
      </w:pPr>
      <w:r w:rsidRPr="00CC6590">
        <w:t>Filtrato nuotekų išleidimas - savitakinis (į esamus filtrato tinklus).</w:t>
      </w:r>
    </w:p>
    <w:p w14:paraId="625DA068" w14:textId="77777777" w:rsidR="002963E0" w:rsidRDefault="002963E0" w:rsidP="002963E0">
      <w:pPr>
        <w:ind w:left="1287"/>
        <w:jc w:val="both"/>
      </w:pPr>
    </w:p>
    <w:p w14:paraId="3CDFB05D" w14:textId="56E5D0E2" w:rsidR="002963E0" w:rsidRPr="00765539" w:rsidRDefault="002963E0" w:rsidP="002963E0">
      <w:pPr>
        <w:ind w:left="1287"/>
        <w:jc w:val="both"/>
        <w:rPr>
          <w:u w:val="single"/>
        </w:rPr>
      </w:pPr>
      <w:r>
        <w:rPr>
          <w:u w:val="single"/>
        </w:rPr>
        <w:t>Atliekų priėmimo ir laikino saugojimo aikštelė</w:t>
      </w:r>
    </w:p>
    <w:p w14:paraId="6C7DBFEA" w14:textId="77777777" w:rsidR="002963E0" w:rsidRPr="00564AEB" w:rsidRDefault="002963E0" w:rsidP="002963E0">
      <w:pPr>
        <w:ind w:firstLine="567"/>
        <w:jc w:val="both"/>
        <w:rPr>
          <w:color w:val="000000"/>
          <w:szCs w:val="24"/>
        </w:rPr>
      </w:pPr>
      <w:r w:rsidRPr="00564AEB">
        <w:rPr>
          <w:color w:val="000000"/>
          <w:szCs w:val="24"/>
        </w:rPr>
        <w:t>Aikštelėje susidarančios lietaus nuotekos (plotas 1407,0 m</w:t>
      </w:r>
      <w:r w:rsidRPr="002963E0">
        <w:rPr>
          <w:color w:val="000000"/>
          <w:szCs w:val="24"/>
          <w:vertAlign w:val="superscript"/>
        </w:rPr>
        <w:t>2</w:t>
      </w:r>
      <w:r w:rsidRPr="00564AEB">
        <w:rPr>
          <w:color w:val="000000"/>
          <w:szCs w:val="24"/>
        </w:rPr>
        <w:t xml:space="preserve">) valomos naftos-purvo gaudyklėje, po valymo išleidžiamos į šalia esantį melioracijos griovį. Kadangi lietaus nuotekų įrenginiai priklauso aikštelės operatoriui – UAB ,,Utenos regiono atliekų tvarkymo centras“, todėl sutartis dėl lietaus nuotekų valymo nesudaroma. </w:t>
      </w:r>
    </w:p>
    <w:p w14:paraId="2F3875EF" w14:textId="77777777" w:rsidR="002963E0" w:rsidRPr="00564AEB" w:rsidRDefault="002963E0" w:rsidP="002963E0">
      <w:pPr>
        <w:ind w:firstLine="720"/>
        <w:jc w:val="both"/>
        <w:rPr>
          <w:color w:val="000000"/>
          <w:szCs w:val="24"/>
        </w:rPr>
      </w:pPr>
      <w:r w:rsidRPr="00564AEB">
        <w:rPr>
          <w:color w:val="000000"/>
          <w:szCs w:val="24"/>
        </w:rPr>
        <w:t>Teršalų koncentracija neturi viršyti:</w:t>
      </w:r>
    </w:p>
    <w:p w14:paraId="24112A51" w14:textId="77777777" w:rsidR="002963E0" w:rsidRPr="00564AEB" w:rsidRDefault="002963E0" w:rsidP="002963E0">
      <w:pPr>
        <w:numPr>
          <w:ilvl w:val="0"/>
          <w:numId w:val="10"/>
        </w:numPr>
        <w:suppressAutoHyphens/>
        <w:adjustRightInd w:val="0"/>
        <w:jc w:val="both"/>
        <w:textAlignment w:val="baseline"/>
        <w:rPr>
          <w:color w:val="000000"/>
          <w:szCs w:val="24"/>
        </w:rPr>
      </w:pPr>
      <w:r w:rsidRPr="00564AEB">
        <w:rPr>
          <w:color w:val="000000"/>
          <w:szCs w:val="24"/>
        </w:rPr>
        <w:t>BDS</w:t>
      </w:r>
      <w:r>
        <w:rPr>
          <w:color w:val="000000"/>
          <w:szCs w:val="24"/>
          <w:vertAlign w:val="subscript"/>
        </w:rPr>
        <w:t>5</w:t>
      </w:r>
      <w:r w:rsidRPr="00564AEB">
        <w:rPr>
          <w:color w:val="000000"/>
          <w:szCs w:val="24"/>
        </w:rPr>
        <w:t xml:space="preserve"> –</w:t>
      </w:r>
      <w:r>
        <w:rPr>
          <w:color w:val="000000"/>
          <w:szCs w:val="24"/>
        </w:rPr>
        <w:t xml:space="preserve"> metinė-25</w:t>
      </w:r>
      <w:r w:rsidRPr="00564AEB">
        <w:rPr>
          <w:color w:val="000000"/>
          <w:szCs w:val="24"/>
        </w:rPr>
        <w:t xml:space="preserve"> mg</w:t>
      </w:r>
      <w:r>
        <w:rPr>
          <w:color w:val="000000"/>
          <w:szCs w:val="24"/>
        </w:rPr>
        <w:t xml:space="preserve"> O</w:t>
      </w:r>
      <w:r>
        <w:rPr>
          <w:color w:val="000000"/>
          <w:szCs w:val="24"/>
          <w:vertAlign w:val="subscript"/>
        </w:rPr>
        <w:t>2</w:t>
      </w:r>
      <w:r w:rsidRPr="00564AEB">
        <w:rPr>
          <w:color w:val="000000"/>
          <w:szCs w:val="24"/>
        </w:rPr>
        <w:t>/l;</w:t>
      </w:r>
      <w:r>
        <w:rPr>
          <w:color w:val="000000"/>
          <w:szCs w:val="24"/>
        </w:rPr>
        <w:t xml:space="preserve"> momentinė- 50</w:t>
      </w:r>
      <w:r w:rsidRPr="00564AEB">
        <w:rPr>
          <w:color w:val="000000"/>
          <w:szCs w:val="24"/>
        </w:rPr>
        <w:t xml:space="preserve"> mg</w:t>
      </w:r>
      <w:r>
        <w:rPr>
          <w:color w:val="000000"/>
          <w:szCs w:val="24"/>
        </w:rPr>
        <w:t xml:space="preserve"> O</w:t>
      </w:r>
      <w:r>
        <w:rPr>
          <w:color w:val="000000"/>
          <w:szCs w:val="24"/>
          <w:vertAlign w:val="subscript"/>
        </w:rPr>
        <w:t>2</w:t>
      </w:r>
      <w:r w:rsidRPr="00564AEB">
        <w:rPr>
          <w:color w:val="000000"/>
          <w:szCs w:val="24"/>
        </w:rPr>
        <w:t>/l;</w:t>
      </w:r>
    </w:p>
    <w:p w14:paraId="41912CC2" w14:textId="77777777" w:rsidR="002963E0" w:rsidRPr="00564AEB" w:rsidRDefault="002963E0" w:rsidP="002963E0">
      <w:pPr>
        <w:numPr>
          <w:ilvl w:val="0"/>
          <w:numId w:val="10"/>
        </w:numPr>
        <w:suppressAutoHyphens/>
        <w:adjustRightInd w:val="0"/>
        <w:jc w:val="both"/>
        <w:textAlignment w:val="baseline"/>
        <w:rPr>
          <w:color w:val="000000"/>
          <w:szCs w:val="24"/>
        </w:rPr>
      </w:pPr>
      <w:r w:rsidRPr="00564AEB">
        <w:rPr>
          <w:color w:val="000000"/>
          <w:szCs w:val="24"/>
        </w:rPr>
        <w:t>S</w:t>
      </w:r>
      <w:r>
        <w:rPr>
          <w:color w:val="000000"/>
          <w:szCs w:val="24"/>
        </w:rPr>
        <w:t>kendinčių medžiagų  – metinė-30</w:t>
      </w:r>
      <w:r w:rsidRPr="00564AEB">
        <w:rPr>
          <w:color w:val="000000"/>
          <w:szCs w:val="24"/>
        </w:rPr>
        <w:t xml:space="preserve"> mg</w:t>
      </w:r>
      <w:r>
        <w:rPr>
          <w:color w:val="000000"/>
          <w:szCs w:val="24"/>
        </w:rPr>
        <w:t xml:space="preserve"> O</w:t>
      </w:r>
      <w:r>
        <w:rPr>
          <w:color w:val="000000"/>
          <w:szCs w:val="24"/>
          <w:vertAlign w:val="subscript"/>
        </w:rPr>
        <w:t>2</w:t>
      </w:r>
      <w:r w:rsidRPr="00564AEB">
        <w:rPr>
          <w:color w:val="000000"/>
          <w:szCs w:val="24"/>
        </w:rPr>
        <w:t>/l;</w:t>
      </w:r>
      <w:r>
        <w:rPr>
          <w:color w:val="000000"/>
          <w:szCs w:val="24"/>
        </w:rPr>
        <w:t xml:space="preserve"> momentinė- 50</w:t>
      </w:r>
      <w:r w:rsidRPr="00564AEB">
        <w:rPr>
          <w:color w:val="000000"/>
          <w:szCs w:val="24"/>
        </w:rPr>
        <w:t xml:space="preserve"> mg</w:t>
      </w:r>
      <w:r>
        <w:rPr>
          <w:color w:val="000000"/>
          <w:szCs w:val="24"/>
        </w:rPr>
        <w:t xml:space="preserve"> O</w:t>
      </w:r>
      <w:r>
        <w:rPr>
          <w:color w:val="000000"/>
          <w:szCs w:val="24"/>
          <w:vertAlign w:val="subscript"/>
        </w:rPr>
        <w:t>2</w:t>
      </w:r>
      <w:r w:rsidRPr="00564AEB">
        <w:rPr>
          <w:color w:val="000000"/>
          <w:szCs w:val="24"/>
        </w:rPr>
        <w:t>/l;</w:t>
      </w:r>
    </w:p>
    <w:p w14:paraId="796EE551" w14:textId="77777777" w:rsidR="002963E0" w:rsidRPr="00315863" w:rsidRDefault="002963E0" w:rsidP="002963E0">
      <w:pPr>
        <w:numPr>
          <w:ilvl w:val="0"/>
          <w:numId w:val="10"/>
        </w:numPr>
        <w:suppressAutoHyphens/>
        <w:adjustRightInd w:val="0"/>
        <w:jc w:val="both"/>
        <w:textAlignment w:val="baseline"/>
        <w:rPr>
          <w:color w:val="000000"/>
          <w:szCs w:val="24"/>
        </w:rPr>
      </w:pPr>
      <w:r w:rsidRPr="00564AEB">
        <w:rPr>
          <w:color w:val="000000"/>
          <w:szCs w:val="24"/>
        </w:rPr>
        <w:t>N</w:t>
      </w:r>
      <w:r>
        <w:rPr>
          <w:color w:val="000000"/>
          <w:szCs w:val="24"/>
        </w:rPr>
        <w:t>aftos produktų (metinė koncentracija) – 5</w:t>
      </w:r>
      <w:r w:rsidRPr="00564AEB">
        <w:rPr>
          <w:color w:val="000000"/>
          <w:szCs w:val="24"/>
        </w:rPr>
        <w:t xml:space="preserve"> mg/l;</w:t>
      </w:r>
      <w:r>
        <w:rPr>
          <w:color w:val="000000"/>
          <w:szCs w:val="24"/>
        </w:rPr>
        <w:t xml:space="preserve"> </w:t>
      </w:r>
      <w:r w:rsidRPr="00315863">
        <w:rPr>
          <w:color w:val="000000"/>
          <w:szCs w:val="24"/>
        </w:rPr>
        <w:t>NP – (didžiausia momentinė koncentracija) – 7 mg/l;</w:t>
      </w:r>
    </w:p>
    <w:p w14:paraId="2E604246" w14:textId="77777777" w:rsidR="002963E0" w:rsidRPr="00564AEB" w:rsidRDefault="002963E0" w:rsidP="002963E0">
      <w:pPr>
        <w:ind w:firstLine="720"/>
        <w:jc w:val="both"/>
        <w:rPr>
          <w:color w:val="000000"/>
          <w:szCs w:val="24"/>
        </w:rPr>
      </w:pPr>
      <w:r w:rsidRPr="00564AEB">
        <w:rPr>
          <w:color w:val="000000"/>
          <w:szCs w:val="24"/>
        </w:rPr>
        <w:t xml:space="preserve">Naftos purvo gaudyklė teršalus turi išvalyti iki 98 %. Liekamasis naftos produktų kiekis po valymo įrenginių – ne daugiau 1,0 mg/l. Įrenginys sudarytas iš 3 kamerų. Pirmojoje kameroje srautas nuraminamas, nusėda sunkiosios dalelės. Antrojoje kameroje koalescensinio filtro pagalba atskiriami naftos produktai. Trečiojoje kameroje absorbuojantys filtrai galutinai išvalo nuotekas nuo naftos priemaišų iki reikiamų normų. </w:t>
      </w:r>
    </w:p>
    <w:p w14:paraId="3DDB35D8" w14:textId="77777777" w:rsidR="002963E0" w:rsidRPr="00564AEB" w:rsidRDefault="002963E0" w:rsidP="002963E0">
      <w:pPr>
        <w:ind w:firstLine="720"/>
        <w:jc w:val="both"/>
        <w:rPr>
          <w:color w:val="000000"/>
          <w:szCs w:val="24"/>
        </w:rPr>
      </w:pPr>
      <w:r w:rsidRPr="00564AEB">
        <w:rPr>
          <w:color w:val="000000"/>
          <w:szCs w:val="24"/>
        </w:rPr>
        <w:t xml:space="preserve">Aikštelėje vykdoma lietaus nuotekų laboratorinė kontrolė, yra numatytas kontrolinis šulinys pavyzdžių paėmimui. </w:t>
      </w:r>
    </w:p>
    <w:p w14:paraId="1DAD8513" w14:textId="77777777" w:rsidR="002963E0" w:rsidRDefault="002963E0" w:rsidP="002963E0">
      <w:pPr>
        <w:ind w:firstLine="567"/>
        <w:jc w:val="both"/>
        <w:rPr>
          <w:sz w:val="22"/>
          <w:szCs w:val="24"/>
          <w:lang w:eastAsia="lt-LT"/>
        </w:rPr>
      </w:pPr>
    </w:p>
    <w:p w14:paraId="24D6E912" w14:textId="77777777" w:rsidR="002963E0" w:rsidRPr="002963E0" w:rsidRDefault="002963E0" w:rsidP="002963E0">
      <w:pPr>
        <w:ind w:firstLine="567"/>
        <w:jc w:val="both"/>
        <w:rPr>
          <w:szCs w:val="24"/>
          <w:u w:val="single"/>
          <w:lang w:eastAsia="lt-LT"/>
        </w:rPr>
      </w:pPr>
      <w:r w:rsidRPr="002963E0">
        <w:rPr>
          <w:szCs w:val="24"/>
          <w:u w:val="single"/>
          <w:lang w:eastAsia="lt-LT"/>
        </w:rPr>
        <w:t>Biologiškai skaidžių atliekų kompostavimo aikštelė</w:t>
      </w:r>
    </w:p>
    <w:p w14:paraId="63B80FBC" w14:textId="77777777" w:rsidR="002963E0" w:rsidRDefault="002963E0" w:rsidP="002963E0">
      <w:pPr>
        <w:ind w:firstLine="567"/>
        <w:jc w:val="both"/>
        <w:rPr>
          <w:szCs w:val="24"/>
          <w:lang w:eastAsia="lt-LT"/>
        </w:rPr>
      </w:pPr>
      <w:r w:rsidRPr="002963E0">
        <w:rPr>
          <w:szCs w:val="24"/>
          <w:lang w:eastAsia="lt-LT"/>
        </w:rPr>
        <w:t xml:space="preserve"> Paviršinės nuotekos surenkamos</w:t>
      </w:r>
      <w:r w:rsidRPr="002963E0">
        <w:rPr>
          <w:szCs w:val="24"/>
          <w:u w:val="single"/>
          <w:lang w:eastAsia="lt-LT"/>
        </w:rPr>
        <w:t xml:space="preserve"> </w:t>
      </w:r>
      <w:r w:rsidRPr="002963E0">
        <w:rPr>
          <w:szCs w:val="24"/>
          <w:lang w:eastAsia="lt-LT"/>
        </w:rPr>
        <w:t>lauko pakraščiais įrengtais latakais. Iš latakų nuotekos nuvedamos š priėmimo šulinį su dangčiu-grotomis. Grotos sulaiko stambias šiukšles. Šulinio sėsdinamojoje dalyje nusėda smulkesnės nuosėdos. Dalinai išvalytos paviršinės nuotekos (iki 50 l/s) per srauto paskirstymo šulinį nuvedamos į du rezervuarus po 50,0 m</w:t>
      </w:r>
      <w:r w:rsidRPr="002963E0">
        <w:rPr>
          <w:szCs w:val="24"/>
          <w:vertAlign w:val="superscript"/>
          <w:lang w:eastAsia="lt-LT"/>
        </w:rPr>
        <w:t xml:space="preserve">3 </w:t>
      </w:r>
      <w:r w:rsidRPr="002963E0">
        <w:rPr>
          <w:szCs w:val="24"/>
          <w:lang w:eastAsia="lt-LT"/>
        </w:rPr>
        <w:t>talpos. Vanduo, sukauptas rezervuaruose, naudojamas komposto drėkinimui. Laistymui įrengta požeminė siurblinė su dviem panardinamais drenažo siurbliais. Perteklinis nepanaudotas laistymui</w:t>
      </w:r>
      <w:r>
        <w:rPr>
          <w:szCs w:val="24"/>
          <w:lang w:eastAsia="lt-LT"/>
        </w:rPr>
        <w:t xml:space="preserve"> paviršinis vanduo iš siurblinės persipils ir bus nuvestas į kiemo ūkio-buities tinklus. Didelių liūčių metu vandens kiekiai srauto paskirstymo pagalba bus nukreipiami į melioracijos griovį aplenkiant rezervuarus. </w:t>
      </w:r>
    </w:p>
    <w:p w14:paraId="274081FB" w14:textId="77777777" w:rsidR="002963E0" w:rsidRDefault="002963E0" w:rsidP="002963E0">
      <w:pPr>
        <w:ind w:firstLine="567"/>
        <w:jc w:val="both"/>
        <w:rPr>
          <w:szCs w:val="24"/>
          <w:lang w:eastAsia="lt-LT"/>
        </w:rPr>
      </w:pPr>
      <w:r>
        <w:rPr>
          <w:szCs w:val="24"/>
          <w:lang w:eastAsia="lt-LT"/>
        </w:rPr>
        <w:t xml:space="preserve">Nuo kompostavimo aikštelės paviršinės nuotekos sudarys: </w:t>
      </w:r>
    </w:p>
    <w:p w14:paraId="70C73620" w14:textId="77777777" w:rsidR="002963E0" w:rsidRDefault="002963E0" w:rsidP="002963E0">
      <w:pPr>
        <w:ind w:firstLine="567"/>
        <w:jc w:val="both"/>
        <w:rPr>
          <w:szCs w:val="24"/>
          <w:lang w:val="en-GB" w:eastAsia="lt-LT"/>
        </w:rPr>
      </w:pPr>
      <w:r>
        <w:rPr>
          <w:szCs w:val="24"/>
          <w:lang w:eastAsia="lt-LT"/>
        </w:rPr>
        <w:t>Qlt</w:t>
      </w:r>
      <w:r>
        <w:rPr>
          <w:szCs w:val="24"/>
          <w:lang w:val="en-US" w:eastAsia="lt-LT"/>
        </w:rPr>
        <w:t>=</w:t>
      </w:r>
      <w:r>
        <w:rPr>
          <w:szCs w:val="24"/>
          <w:lang w:val="en-GB" w:eastAsia="lt-LT"/>
        </w:rPr>
        <w:t xml:space="preserve">I*F*Cvid, l/s, </w:t>
      </w:r>
    </w:p>
    <w:p w14:paraId="1BFD90CF" w14:textId="77777777" w:rsidR="002963E0" w:rsidRDefault="002963E0" w:rsidP="002963E0">
      <w:pPr>
        <w:ind w:firstLine="567"/>
        <w:jc w:val="both"/>
        <w:rPr>
          <w:szCs w:val="24"/>
          <w:lang w:val="en-GB" w:eastAsia="lt-LT"/>
        </w:rPr>
      </w:pPr>
    </w:p>
    <w:p w14:paraId="25744F74" w14:textId="77777777" w:rsidR="002963E0" w:rsidRDefault="002963E0" w:rsidP="002963E0">
      <w:pPr>
        <w:ind w:firstLine="567"/>
        <w:jc w:val="both"/>
        <w:rPr>
          <w:szCs w:val="24"/>
          <w:lang w:eastAsia="lt-LT"/>
        </w:rPr>
      </w:pPr>
      <w:r>
        <w:rPr>
          <w:szCs w:val="24"/>
          <w:lang w:val="en-GB" w:eastAsia="lt-LT"/>
        </w:rPr>
        <w:t>Qlt- lauko pavir</w:t>
      </w:r>
      <w:r>
        <w:rPr>
          <w:szCs w:val="24"/>
          <w:lang w:eastAsia="lt-LT"/>
        </w:rPr>
        <w:t>šinių nuotekų debitas, l/s;</w:t>
      </w:r>
    </w:p>
    <w:p w14:paraId="7A18E948" w14:textId="52045D89" w:rsidR="002963E0" w:rsidRDefault="002963E0" w:rsidP="002963E0">
      <w:pPr>
        <w:ind w:firstLine="567"/>
        <w:jc w:val="both"/>
        <w:rPr>
          <w:szCs w:val="24"/>
          <w:lang w:eastAsia="lt-LT"/>
        </w:rPr>
      </w:pPr>
      <w:r w:rsidRPr="00D53FF5">
        <w:rPr>
          <w:szCs w:val="24"/>
          <w:lang w:eastAsia="lt-LT"/>
        </w:rPr>
        <w:t>I-</w:t>
      </w:r>
      <w:r>
        <w:rPr>
          <w:szCs w:val="24"/>
          <w:lang w:eastAsia="lt-LT"/>
        </w:rPr>
        <w:t xml:space="preserve"> </w:t>
      </w:r>
      <w:r w:rsidRPr="00D53FF5">
        <w:rPr>
          <w:szCs w:val="24"/>
          <w:lang w:eastAsia="lt-LT"/>
        </w:rPr>
        <w:t>Lietaus intensyvumas (l/s x ha</w:t>
      </w:r>
      <w:r>
        <w:rPr>
          <w:szCs w:val="24"/>
          <w:lang w:eastAsia="lt-LT"/>
        </w:rPr>
        <w:t>)</w:t>
      </w:r>
    </w:p>
    <w:p w14:paraId="28BA6EB0" w14:textId="77777777" w:rsidR="002963E0" w:rsidRDefault="002963E0" w:rsidP="002963E0">
      <w:pPr>
        <w:ind w:firstLine="567"/>
        <w:jc w:val="both"/>
        <w:rPr>
          <w:szCs w:val="24"/>
          <w:lang w:eastAsia="lt-LT"/>
        </w:rPr>
      </w:pPr>
      <w:r>
        <w:rPr>
          <w:szCs w:val="24"/>
          <w:lang w:eastAsia="lt-LT"/>
        </w:rPr>
        <w:t>F- skaičiuotinas nuotekio baseino plotas (ha);</w:t>
      </w:r>
    </w:p>
    <w:p w14:paraId="13350F43" w14:textId="0E48DAC6" w:rsidR="002963E0" w:rsidRDefault="002963E0" w:rsidP="002963E0">
      <w:pPr>
        <w:ind w:firstLine="567"/>
        <w:jc w:val="both"/>
        <w:rPr>
          <w:szCs w:val="24"/>
          <w:lang w:eastAsia="lt-LT"/>
        </w:rPr>
      </w:pPr>
      <w:r>
        <w:rPr>
          <w:szCs w:val="24"/>
          <w:lang w:eastAsia="lt-LT"/>
        </w:rPr>
        <w:t>Cvid- vidutinis svertinis nuotėkio koeficientas;</w:t>
      </w:r>
    </w:p>
    <w:p w14:paraId="75972F17" w14:textId="77777777" w:rsidR="002963E0" w:rsidRDefault="002963E0" w:rsidP="002963E0">
      <w:pPr>
        <w:jc w:val="both"/>
        <w:rPr>
          <w:szCs w:val="24"/>
          <w:lang w:eastAsia="lt-LT"/>
        </w:rPr>
      </w:pPr>
    </w:p>
    <w:p w14:paraId="43F67692" w14:textId="77777777" w:rsidR="002963E0" w:rsidRPr="00D53FF5" w:rsidRDefault="002963E0" w:rsidP="002963E0">
      <w:pPr>
        <w:ind w:firstLine="567"/>
        <w:jc w:val="both"/>
        <w:rPr>
          <w:szCs w:val="24"/>
          <w:lang w:eastAsia="lt-LT"/>
        </w:rPr>
      </w:pPr>
      <w:r>
        <w:rPr>
          <w:szCs w:val="24"/>
          <w:lang w:eastAsia="lt-LT"/>
        </w:rPr>
        <w:t xml:space="preserve">Qlt=98*1.0*0.9=88,2 l/s. </w:t>
      </w:r>
    </w:p>
    <w:p w14:paraId="612FAA8F" w14:textId="77777777" w:rsidR="002963E0" w:rsidRDefault="002963E0" w:rsidP="002963E0">
      <w:pPr>
        <w:jc w:val="both"/>
        <w:rPr>
          <w:sz w:val="22"/>
          <w:szCs w:val="24"/>
          <w:lang w:eastAsia="lt-LT"/>
        </w:rPr>
      </w:pPr>
    </w:p>
    <w:p w14:paraId="42BF160A" w14:textId="77777777" w:rsidR="00F6792D" w:rsidRDefault="00F6792D">
      <w:pPr>
        <w:ind w:firstLine="567"/>
        <w:jc w:val="both"/>
        <w:rPr>
          <w:sz w:val="22"/>
          <w:szCs w:val="24"/>
          <w:lang w:eastAsia="lt-LT"/>
        </w:rPr>
      </w:pPr>
    </w:p>
    <w:p w14:paraId="7DD9E6FB" w14:textId="77777777" w:rsidR="00360579" w:rsidRPr="00F6792D" w:rsidRDefault="00EF38B6">
      <w:pPr>
        <w:ind w:firstLine="567"/>
        <w:jc w:val="both"/>
        <w:rPr>
          <w:b/>
          <w:sz w:val="22"/>
          <w:szCs w:val="24"/>
          <w:lang w:eastAsia="lt-LT"/>
        </w:rPr>
      </w:pPr>
      <w:r w:rsidRPr="00F6792D">
        <w:rPr>
          <w:b/>
          <w:sz w:val="22"/>
          <w:szCs w:val="24"/>
          <w:lang w:eastAsia="lt-LT"/>
        </w:rPr>
        <w:t>10 lentelė. Leidžiama nuotekų priimtuvo apkrova</w:t>
      </w:r>
    </w:p>
    <w:p w14:paraId="2B7F26BE" w14:textId="77777777" w:rsidR="00360579" w:rsidRDefault="00360579">
      <w:pPr>
        <w:ind w:firstLine="567"/>
        <w:rPr>
          <w:sz w:val="22"/>
          <w:szCs w:val="24"/>
          <w:lang w:eastAsia="lt-LT"/>
        </w:rPr>
      </w:pPr>
    </w:p>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1787"/>
        <w:gridCol w:w="2226"/>
        <w:gridCol w:w="4069"/>
        <w:gridCol w:w="1498"/>
        <w:gridCol w:w="1408"/>
        <w:gridCol w:w="1599"/>
      </w:tblGrid>
      <w:tr w:rsidR="00360579" w:rsidRPr="00D6242E" w14:paraId="241D56B3" w14:textId="77777777">
        <w:trPr>
          <w:cantSplit/>
          <w:trHeight w:hRule="exact" w:val="511"/>
        </w:trPr>
        <w:tc>
          <w:tcPr>
            <w:tcW w:w="721" w:type="dxa"/>
            <w:vMerge w:val="restart"/>
            <w:tcBorders>
              <w:top w:val="single" w:sz="4" w:space="0" w:color="auto"/>
              <w:left w:val="single" w:sz="4" w:space="0" w:color="auto"/>
              <w:bottom w:val="single" w:sz="4" w:space="0" w:color="auto"/>
              <w:right w:val="single" w:sz="4" w:space="0" w:color="auto"/>
            </w:tcBorders>
            <w:vAlign w:val="center"/>
          </w:tcPr>
          <w:p w14:paraId="47FE0EBB" w14:textId="77777777" w:rsidR="00360579" w:rsidRPr="00D6242E" w:rsidRDefault="00EF38B6">
            <w:pPr>
              <w:jc w:val="center"/>
              <w:rPr>
                <w:sz w:val="22"/>
                <w:szCs w:val="22"/>
                <w:vertAlign w:val="superscript"/>
                <w:lang w:eastAsia="lt-LT"/>
              </w:rPr>
            </w:pPr>
            <w:r w:rsidRPr="00D6242E">
              <w:rPr>
                <w:sz w:val="22"/>
                <w:szCs w:val="22"/>
                <w:lang w:eastAsia="lt-LT"/>
              </w:rPr>
              <w:t>Eilės Nr.</w:t>
            </w:r>
          </w:p>
        </w:tc>
        <w:tc>
          <w:tcPr>
            <w:tcW w:w="1787" w:type="dxa"/>
            <w:vMerge w:val="restart"/>
            <w:tcBorders>
              <w:top w:val="single" w:sz="4" w:space="0" w:color="auto"/>
              <w:left w:val="single" w:sz="4" w:space="0" w:color="auto"/>
              <w:bottom w:val="single" w:sz="4" w:space="0" w:color="auto"/>
              <w:right w:val="single" w:sz="4" w:space="0" w:color="auto"/>
            </w:tcBorders>
            <w:vAlign w:val="center"/>
          </w:tcPr>
          <w:p w14:paraId="7887EF40" w14:textId="77777777" w:rsidR="00360579" w:rsidRPr="00D6242E" w:rsidRDefault="00EF38B6">
            <w:pPr>
              <w:jc w:val="center"/>
              <w:rPr>
                <w:sz w:val="22"/>
                <w:szCs w:val="22"/>
                <w:vertAlign w:val="superscript"/>
                <w:lang w:eastAsia="lt-LT"/>
              </w:rPr>
            </w:pPr>
            <w:r w:rsidRPr="00D6242E">
              <w:rPr>
                <w:sz w:val="22"/>
                <w:szCs w:val="22"/>
                <w:lang w:eastAsia="lt-LT"/>
              </w:rPr>
              <w:t xml:space="preserve">Nuotekų išleidimo vieta / priimtuvas, koordinatės </w:t>
            </w:r>
          </w:p>
        </w:tc>
        <w:tc>
          <w:tcPr>
            <w:tcW w:w="2226" w:type="dxa"/>
            <w:vMerge w:val="restart"/>
            <w:tcBorders>
              <w:top w:val="single" w:sz="4" w:space="0" w:color="auto"/>
              <w:left w:val="single" w:sz="4" w:space="0" w:color="auto"/>
              <w:bottom w:val="single" w:sz="4" w:space="0" w:color="auto"/>
              <w:right w:val="single" w:sz="4" w:space="0" w:color="auto"/>
            </w:tcBorders>
            <w:vAlign w:val="center"/>
          </w:tcPr>
          <w:p w14:paraId="11F269DB" w14:textId="77777777" w:rsidR="00360579" w:rsidRPr="00D6242E" w:rsidRDefault="00EF38B6">
            <w:pPr>
              <w:jc w:val="center"/>
              <w:rPr>
                <w:sz w:val="22"/>
                <w:szCs w:val="22"/>
                <w:vertAlign w:val="superscript"/>
                <w:lang w:eastAsia="lt-LT"/>
              </w:rPr>
            </w:pPr>
            <w:r w:rsidRPr="00D6242E">
              <w:rPr>
                <w:sz w:val="22"/>
                <w:szCs w:val="22"/>
                <w:lang w:eastAsia="lt-LT"/>
              </w:rPr>
              <w:t>Leidžiamų išleisti nuotekų rūšis</w:t>
            </w:r>
          </w:p>
        </w:tc>
        <w:tc>
          <w:tcPr>
            <w:tcW w:w="8574" w:type="dxa"/>
            <w:gridSpan w:val="4"/>
            <w:tcBorders>
              <w:top w:val="single" w:sz="4" w:space="0" w:color="auto"/>
              <w:left w:val="single" w:sz="4" w:space="0" w:color="auto"/>
              <w:bottom w:val="single" w:sz="4" w:space="0" w:color="auto"/>
              <w:right w:val="single" w:sz="4" w:space="0" w:color="auto"/>
            </w:tcBorders>
            <w:vAlign w:val="center"/>
          </w:tcPr>
          <w:p w14:paraId="1BD3B6ED" w14:textId="77777777" w:rsidR="00360579" w:rsidRPr="00D6242E" w:rsidRDefault="00EF38B6">
            <w:pPr>
              <w:keepNext/>
              <w:suppressAutoHyphens/>
              <w:jc w:val="center"/>
              <w:textAlignment w:val="baseline"/>
              <w:outlineLvl w:val="3"/>
              <w:rPr>
                <w:sz w:val="22"/>
                <w:szCs w:val="22"/>
                <w:vertAlign w:val="superscript"/>
                <w:lang w:eastAsia="lt-LT"/>
              </w:rPr>
            </w:pPr>
            <w:r w:rsidRPr="00D6242E">
              <w:rPr>
                <w:sz w:val="22"/>
                <w:szCs w:val="22"/>
                <w:lang w:eastAsia="lt-LT"/>
              </w:rPr>
              <w:t xml:space="preserve">Leistina priimtuvo apkrova </w:t>
            </w:r>
          </w:p>
        </w:tc>
      </w:tr>
      <w:tr w:rsidR="00360579" w:rsidRPr="00D6242E" w14:paraId="57CE15EB" w14:textId="77777777">
        <w:trPr>
          <w:cantSplit/>
          <w:trHeight w:hRule="exact" w:val="339"/>
        </w:trPr>
        <w:tc>
          <w:tcPr>
            <w:tcW w:w="721" w:type="dxa"/>
            <w:vMerge/>
            <w:tcBorders>
              <w:top w:val="single" w:sz="4" w:space="0" w:color="auto"/>
              <w:left w:val="single" w:sz="4" w:space="0" w:color="auto"/>
              <w:bottom w:val="single" w:sz="4" w:space="0" w:color="auto"/>
              <w:right w:val="single" w:sz="4" w:space="0" w:color="auto"/>
            </w:tcBorders>
            <w:vAlign w:val="center"/>
          </w:tcPr>
          <w:p w14:paraId="1493D823" w14:textId="77777777" w:rsidR="00360579" w:rsidRPr="00D6242E" w:rsidRDefault="00360579">
            <w:pPr>
              <w:jc w:val="center"/>
              <w:rPr>
                <w:sz w:val="22"/>
                <w:szCs w:val="22"/>
                <w:lang w:eastAsia="lt-LT"/>
              </w:rPr>
            </w:pPr>
          </w:p>
        </w:tc>
        <w:tc>
          <w:tcPr>
            <w:tcW w:w="1787" w:type="dxa"/>
            <w:vMerge/>
            <w:tcBorders>
              <w:top w:val="single" w:sz="4" w:space="0" w:color="auto"/>
              <w:left w:val="single" w:sz="4" w:space="0" w:color="auto"/>
              <w:bottom w:val="single" w:sz="4" w:space="0" w:color="auto"/>
              <w:right w:val="single" w:sz="4" w:space="0" w:color="auto"/>
            </w:tcBorders>
            <w:vAlign w:val="center"/>
          </w:tcPr>
          <w:p w14:paraId="06D778A8" w14:textId="77777777" w:rsidR="00360579" w:rsidRPr="00D6242E" w:rsidRDefault="00360579">
            <w:pPr>
              <w:jc w:val="center"/>
              <w:rPr>
                <w:sz w:val="22"/>
                <w:szCs w:val="22"/>
                <w:lang w:eastAsia="lt-LT"/>
              </w:rPr>
            </w:pPr>
          </w:p>
        </w:tc>
        <w:tc>
          <w:tcPr>
            <w:tcW w:w="2226" w:type="dxa"/>
            <w:vMerge/>
            <w:tcBorders>
              <w:top w:val="single" w:sz="4" w:space="0" w:color="auto"/>
              <w:left w:val="single" w:sz="4" w:space="0" w:color="auto"/>
              <w:bottom w:val="single" w:sz="4" w:space="0" w:color="auto"/>
              <w:right w:val="single" w:sz="4" w:space="0" w:color="auto"/>
            </w:tcBorders>
            <w:vAlign w:val="center"/>
          </w:tcPr>
          <w:p w14:paraId="133C7284" w14:textId="77777777" w:rsidR="00360579" w:rsidRPr="00D6242E" w:rsidRDefault="00360579">
            <w:pPr>
              <w:jc w:val="center"/>
              <w:rPr>
                <w:sz w:val="22"/>
                <w:szCs w:val="22"/>
                <w:lang w:eastAsia="lt-LT"/>
              </w:rPr>
            </w:pPr>
          </w:p>
        </w:tc>
        <w:tc>
          <w:tcPr>
            <w:tcW w:w="4069" w:type="dxa"/>
            <w:tcBorders>
              <w:top w:val="single" w:sz="4" w:space="0" w:color="auto"/>
              <w:left w:val="single" w:sz="4" w:space="0" w:color="auto"/>
              <w:bottom w:val="single" w:sz="4" w:space="0" w:color="auto"/>
              <w:right w:val="single" w:sz="4" w:space="0" w:color="auto"/>
            </w:tcBorders>
            <w:vAlign w:val="center"/>
          </w:tcPr>
          <w:p w14:paraId="1101EF3F" w14:textId="77777777" w:rsidR="00360579" w:rsidRPr="00D6242E" w:rsidRDefault="00EF38B6">
            <w:pPr>
              <w:keepNext/>
              <w:suppressAutoHyphens/>
              <w:jc w:val="center"/>
              <w:textAlignment w:val="baseline"/>
              <w:outlineLvl w:val="3"/>
              <w:rPr>
                <w:sz w:val="22"/>
                <w:szCs w:val="22"/>
                <w:lang w:eastAsia="lt-LT"/>
              </w:rPr>
            </w:pPr>
            <w:r w:rsidRPr="00D6242E">
              <w:rPr>
                <w:sz w:val="22"/>
                <w:szCs w:val="22"/>
                <w:lang w:eastAsia="lt-LT"/>
              </w:rPr>
              <w:t>hidraulinė</w:t>
            </w:r>
          </w:p>
        </w:tc>
        <w:tc>
          <w:tcPr>
            <w:tcW w:w="4505" w:type="dxa"/>
            <w:gridSpan w:val="3"/>
            <w:tcBorders>
              <w:top w:val="single" w:sz="4" w:space="0" w:color="auto"/>
              <w:left w:val="single" w:sz="4" w:space="0" w:color="auto"/>
              <w:bottom w:val="single" w:sz="4" w:space="0" w:color="auto"/>
              <w:right w:val="single" w:sz="4" w:space="0" w:color="auto"/>
            </w:tcBorders>
            <w:vAlign w:val="center"/>
          </w:tcPr>
          <w:p w14:paraId="12440DB2" w14:textId="77777777" w:rsidR="00360579" w:rsidRPr="00D6242E" w:rsidRDefault="00EF38B6">
            <w:pPr>
              <w:keepNext/>
              <w:suppressAutoHyphens/>
              <w:jc w:val="center"/>
              <w:textAlignment w:val="baseline"/>
              <w:outlineLvl w:val="3"/>
              <w:rPr>
                <w:sz w:val="22"/>
                <w:szCs w:val="22"/>
                <w:lang w:eastAsia="lt-LT"/>
              </w:rPr>
            </w:pPr>
            <w:r w:rsidRPr="00D6242E">
              <w:rPr>
                <w:sz w:val="22"/>
                <w:szCs w:val="22"/>
                <w:lang w:eastAsia="lt-LT"/>
              </w:rPr>
              <w:t>teršalais</w:t>
            </w:r>
          </w:p>
        </w:tc>
      </w:tr>
      <w:tr w:rsidR="00360579" w:rsidRPr="00D6242E" w14:paraId="0DC85AC3" w14:textId="77777777">
        <w:trPr>
          <w:cantSplit/>
        </w:trPr>
        <w:tc>
          <w:tcPr>
            <w:tcW w:w="721" w:type="dxa"/>
            <w:vMerge/>
            <w:tcBorders>
              <w:top w:val="single" w:sz="4" w:space="0" w:color="auto"/>
              <w:left w:val="single" w:sz="4" w:space="0" w:color="auto"/>
              <w:bottom w:val="single" w:sz="4" w:space="0" w:color="auto"/>
              <w:right w:val="single" w:sz="4" w:space="0" w:color="auto"/>
            </w:tcBorders>
            <w:vAlign w:val="center"/>
          </w:tcPr>
          <w:p w14:paraId="182BB150" w14:textId="77777777" w:rsidR="00360579" w:rsidRPr="00D6242E" w:rsidRDefault="00360579">
            <w:pPr>
              <w:jc w:val="center"/>
              <w:rPr>
                <w:sz w:val="22"/>
                <w:szCs w:val="22"/>
                <w:lang w:eastAsia="lt-LT"/>
              </w:rPr>
            </w:pPr>
          </w:p>
        </w:tc>
        <w:tc>
          <w:tcPr>
            <w:tcW w:w="1787" w:type="dxa"/>
            <w:vMerge/>
            <w:tcBorders>
              <w:top w:val="single" w:sz="4" w:space="0" w:color="auto"/>
              <w:left w:val="single" w:sz="4" w:space="0" w:color="auto"/>
              <w:bottom w:val="single" w:sz="4" w:space="0" w:color="auto"/>
              <w:right w:val="single" w:sz="4" w:space="0" w:color="auto"/>
            </w:tcBorders>
            <w:vAlign w:val="center"/>
          </w:tcPr>
          <w:p w14:paraId="5F3E14D7" w14:textId="77777777" w:rsidR="00360579" w:rsidRPr="00D6242E" w:rsidRDefault="00360579">
            <w:pPr>
              <w:jc w:val="center"/>
              <w:rPr>
                <w:sz w:val="22"/>
                <w:szCs w:val="22"/>
                <w:lang w:eastAsia="lt-LT"/>
              </w:rPr>
            </w:pPr>
          </w:p>
        </w:tc>
        <w:tc>
          <w:tcPr>
            <w:tcW w:w="2226" w:type="dxa"/>
            <w:vMerge/>
            <w:tcBorders>
              <w:top w:val="single" w:sz="4" w:space="0" w:color="auto"/>
              <w:left w:val="single" w:sz="4" w:space="0" w:color="auto"/>
              <w:bottom w:val="single" w:sz="4" w:space="0" w:color="auto"/>
              <w:right w:val="single" w:sz="4" w:space="0" w:color="auto"/>
            </w:tcBorders>
            <w:vAlign w:val="center"/>
          </w:tcPr>
          <w:p w14:paraId="6BB26095" w14:textId="77777777" w:rsidR="00360579" w:rsidRPr="00D6242E" w:rsidRDefault="00360579">
            <w:pPr>
              <w:jc w:val="center"/>
              <w:rPr>
                <w:sz w:val="22"/>
                <w:szCs w:val="22"/>
                <w:lang w:eastAsia="lt-LT"/>
              </w:rPr>
            </w:pPr>
          </w:p>
        </w:tc>
        <w:tc>
          <w:tcPr>
            <w:tcW w:w="4069" w:type="dxa"/>
            <w:tcBorders>
              <w:top w:val="single" w:sz="4" w:space="0" w:color="auto"/>
              <w:left w:val="single" w:sz="4" w:space="0" w:color="auto"/>
              <w:bottom w:val="single" w:sz="4" w:space="0" w:color="auto"/>
              <w:right w:val="single" w:sz="4" w:space="0" w:color="auto"/>
            </w:tcBorders>
            <w:vAlign w:val="center"/>
          </w:tcPr>
          <w:p w14:paraId="35302439" w14:textId="77777777" w:rsidR="00360579" w:rsidRPr="00D6242E" w:rsidRDefault="00EF38B6">
            <w:pPr>
              <w:jc w:val="center"/>
              <w:rPr>
                <w:sz w:val="22"/>
                <w:szCs w:val="22"/>
                <w:lang w:eastAsia="lt-LT"/>
              </w:rPr>
            </w:pPr>
            <w:r w:rsidRPr="00D6242E">
              <w:rPr>
                <w:sz w:val="22"/>
                <w:szCs w:val="22"/>
                <w:lang w:eastAsia="lt-LT"/>
              </w:rPr>
              <w:t>m</w:t>
            </w:r>
            <w:r w:rsidRPr="00D6242E">
              <w:rPr>
                <w:sz w:val="22"/>
                <w:szCs w:val="22"/>
                <w:vertAlign w:val="superscript"/>
                <w:lang w:eastAsia="lt-LT"/>
              </w:rPr>
              <w:t>3</w:t>
            </w:r>
            <w:r w:rsidRPr="00D6242E">
              <w:rPr>
                <w:sz w:val="22"/>
                <w:szCs w:val="22"/>
                <w:lang w:eastAsia="lt-LT"/>
              </w:rPr>
              <w:t>/d</w:t>
            </w:r>
          </w:p>
        </w:tc>
        <w:tc>
          <w:tcPr>
            <w:tcW w:w="1498" w:type="dxa"/>
            <w:tcBorders>
              <w:top w:val="single" w:sz="4" w:space="0" w:color="auto"/>
              <w:left w:val="single" w:sz="4" w:space="0" w:color="auto"/>
              <w:bottom w:val="single" w:sz="4" w:space="0" w:color="auto"/>
              <w:right w:val="single" w:sz="4" w:space="0" w:color="auto"/>
            </w:tcBorders>
            <w:vAlign w:val="center"/>
          </w:tcPr>
          <w:p w14:paraId="12EA6E5C" w14:textId="77777777" w:rsidR="00360579" w:rsidRPr="00D6242E" w:rsidRDefault="00EF38B6">
            <w:pPr>
              <w:jc w:val="center"/>
              <w:rPr>
                <w:sz w:val="22"/>
                <w:szCs w:val="22"/>
                <w:vertAlign w:val="superscript"/>
                <w:lang w:eastAsia="lt-LT"/>
              </w:rPr>
            </w:pPr>
            <w:r w:rsidRPr="00D6242E">
              <w:rPr>
                <w:sz w:val="22"/>
                <w:szCs w:val="22"/>
                <w:lang w:eastAsia="lt-LT"/>
              </w:rPr>
              <w:t>parametras</w:t>
            </w:r>
          </w:p>
        </w:tc>
        <w:tc>
          <w:tcPr>
            <w:tcW w:w="1408" w:type="dxa"/>
            <w:tcBorders>
              <w:top w:val="single" w:sz="4" w:space="0" w:color="auto"/>
              <w:left w:val="single" w:sz="4" w:space="0" w:color="auto"/>
              <w:bottom w:val="single" w:sz="4" w:space="0" w:color="auto"/>
              <w:right w:val="single" w:sz="4" w:space="0" w:color="auto"/>
            </w:tcBorders>
            <w:vAlign w:val="center"/>
          </w:tcPr>
          <w:p w14:paraId="4698761F" w14:textId="77777777" w:rsidR="00360579" w:rsidRPr="00D6242E" w:rsidRDefault="00EF38B6">
            <w:pPr>
              <w:jc w:val="center"/>
              <w:rPr>
                <w:sz w:val="22"/>
                <w:szCs w:val="22"/>
                <w:lang w:eastAsia="lt-LT"/>
              </w:rPr>
            </w:pPr>
            <w:r w:rsidRPr="00D6242E">
              <w:rPr>
                <w:sz w:val="22"/>
                <w:szCs w:val="22"/>
                <w:lang w:eastAsia="lt-LT"/>
              </w:rPr>
              <w:t>mato vnt.</w:t>
            </w:r>
          </w:p>
        </w:tc>
        <w:tc>
          <w:tcPr>
            <w:tcW w:w="1599" w:type="dxa"/>
            <w:tcBorders>
              <w:top w:val="single" w:sz="4" w:space="0" w:color="auto"/>
              <w:left w:val="single" w:sz="4" w:space="0" w:color="auto"/>
              <w:bottom w:val="single" w:sz="4" w:space="0" w:color="auto"/>
              <w:right w:val="single" w:sz="4" w:space="0" w:color="auto"/>
            </w:tcBorders>
            <w:vAlign w:val="center"/>
          </w:tcPr>
          <w:p w14:paraId="61F84DAA" w14:textId="77777777" w:rsidR="00360579" w:rsidRPr="00D6242E" w:rsidRDefault="00EF38B6">
            <w:pPr>
              <w:jc w:val="center"/>
              <w:rPr>
                <w:sz w:val="22"/>
                <w:szCs w:val="22"/>
                <w:lang w:eastAsia="lt-LT"/>
              </w:rPr>
            </w:pPr>
            <w:r w:rsidRPr="00D6242E">
              <w:rPr>
                <w:sz w:val="22"/>
                <w:szCs w:val="22"/>
                <w:lang w:eastAsia="lt-LT"/>
              </w:rPr>
              <w:t>reikšmė</w:t>
            </w:r>
          </w:p>
        </w:tc>
      </w:tr>
      <w:tr w:rsidR="00360579" w:rsidRPr="00D6242E" w14:paraId="3E6AB070" w14:textId="77777777">
        <w:trPr>
          <w:cantSplit/>
        </w:trPr>
        <w:tc>
          <w:tcPr>
            <w:tcW w:w="721" w:type="dxa"/>
            <w:tcBorders>
              <w:top w:val="single" w:sz="4" w:space="0" w:color="auto"/>
              <w:left w:val="single" w:sz="4" w:space="0" w:color="auto"/>
              <w:bottom w:val="single" w:sz="4" w:space="0" w:color="auto"/>
              <w:right w:val="single" w:sz="4" w:space="0" w:color="auto"/>
            </w:tcBorders>
            <w:vAlign w:val="center"/>
          </w:tcPr>
          <w:p w14:paraId="5A4EA2CF" w14:textId="77777777" w:rsidR="00360579" w:rsidRPr="00D6242E" w:rsidRDefault="00EF38B6">
            <w:pPr>
              <w:jc w:val="center"/>
              <w:rPr>
                <w:sz w:val="22"/>
                <w:szCs w:val="22"/>
                <w:lang w:eastAsia="lt-LT"/>
              </w:rPr>
            </w:pPr>
            <w:r w:rsidRPr="00D6242E">
              <w:rPr>
                <w:sz w:val="22"/>
                <w:szCs w:val="22"/>
                <w:lang w:eastAsia="lt-LT"/>
              </w:rPr>
              <w:t>1</w:t>
            </w:r>
          </w:p>
        </w:tc>
        <w:tc>
          <w:tcPr>
            <w:tcW w:w="1787" w:type="dxa"/>
            <w:tcBorders>
              <w:top w:val="single" w:sz="4" w:space="0" w:color="auto"/>
              <w:left w:val="single" w:sz="4" w:space="0" w:color="auto"/>
              <w:bottom w:val="single" w:sz="4" w:space="0" w:color="auto"/>
              <w:right w:val="single" w:sz="4" w:space="0" w:color="auto"/>
            </w:tcBorders>
            <w:vAlign w:val="center"/>
          </w:tcPr>
          <w:p w14:paraId="15C8D357" w14:textId="77777777" w:rsidR="00360579" w:rsidRPr="00D6242E" w:rsidRDefault="00EF38B6">
            <w:pPr>
              <w:jc w:val="center"/>
              <w:rPr>
                <w:sz w:val="22"/>
                <w:szCs w:val="22"/>
                <w:lang w:eastAsia="lt-LT"/>
              </w:rPr>
            </w:pPr>
            <w:r w:rsidRPr="00D6242E">
              <w:rPr>
                <w:sz w:val="22"/>
                <w:szCs w:val="22"/>
                <w:lang w:eastAsia="lt-LT"/>
              </w:rPr>
              <w:t>2</w:t>
            </w:r>
          </w:p>
        </w:tc>
        <w:tc>
          <w:tcPr>
            <w:tcW w:w="2226" w:type="dxa"/>
            <w:tcBorders>
              <w:top w:val="single" w:sz="4" w:space="0" w:color="auto"/>
              <w:left w:val="single" w:sz="4" w:space="0" w:color="auto"/>
              <w:bottom w:val="single" w:sz="4" w:space="0" w:color="auto"/>
              <w:right w:val="single" w:sz="4" w:space="0" w:color="auto"/>
            </w:tcBorders>
            <w:vAlign w:val="center"/>
          </w:tcPr>
          <w:p w14:paraId="546078E9" w14:textId="77777777" w:rsidR="00360579" w:rsidRPr="00D6242E" w:rsidRDefault="00EF38B6">
            <w:pPr>
              <w:jc w:val="center"/>
              <w:rPr>
                <w:sz w:val="22"/>
                <w:szCs w:val="22"/>
                <w:lang w:eastAsia="lt-LT"/>
              </w:rPr>
            </w:pPr>
            <w:r w:rsidRPr="00D6242E">
              <w:rPr>
                <w:sz w:val="22"/>
                <w:szCs w:val="22"/>
                <w:lang w:eastAsia="lt-LT"/>
              </w:rPr>
              <w:t>3</w:t>
            </w:r>
          </w:p>
        </w:tc>
        <w:tc>
          <w:tcPr>
            <w:tcW w:w="4069" w:type="dxa"/>
            <w:tcBorders>
              <w:top w:val="single" w:sz="4" w:space="0" w:color="auto"/>
              <w:left w:val="single" w:sz="4" w:space="0" w:color="auto"/>
              <w:bottom w:val="single" w:sz="4" w:space="0" w:color="auto"/>
              <w:right w:val="single" w:sz="4" w:space="0" w:color="auto"/>
            </w:tcBorders>
            <w:vAlign w:val="center"/>
          </w:tcPr>
          <w:p w14:paraId="140B675A" w14:textId="77777777" w:rsidR="00360579" w:rsidRPr="00D6242E" w:rsidRDefault="00EF38B6">
            <w:pPr>
              <w:jc w:val="center"/>
              <w:rPr>
                <w:sz w:val="22"/>
                <w:szCs w:val="22"/>
                <w:lang w:eastAsia="lt-LT"/>
              </w:rPr>
            </w:pPr>
            <w:r w:rsidRPr="00D6242E">
              <w:rPr>
                <w:sz w:val="22"/>
                <w:szCs w:val="22"/>
                <w:lang w:eastAsia="lt-LT"/>
              </w:rPr>
              <w:t>4</w:t>
            </w:r>
          </w:p>
        </w:tc>
        <w:tc>
          <w:tcPr>
            <w:tcW w:w="1498" w:type="dxa"/>
            <w:tcBorders>
              <w:top w:val="single" w:sz="4" w:space="0" w:color="auto"/>
              <w:left w:val="single" w:sz="4" w:space="0" w:color="auto"/>
              <w:bottom w:val="single" w:sz="4" w:space="0" w:color="auto"/>
              <w:right w:val="single" w:sz="4" w:space="0" w:color="auto"/>
            </w:tcBorders>
            <w:vAlign w:val="center"/>
          </w:tcPr>
          <w:p w14:paraId="14889FF8" w14:textId="77777777" w:rsidR="00360579" w:rsidRPr="00D6242E" w:rsidRDefault="00EF38B6">
            <w:pPr>
              <w:jc w:val="center"/>
              <w:rPr>
                <w:sz w:val="22"/>
                <w:szCs w:val="22"/>
                <w:lang w:eastAsia="lt-LT"/>
              </w:rPr>
            </w:pPr>
            <w:r w:rsidRPr="00D6242E">
              <w:rPr>
                <w:sz w:val="22"/>
                <w:szCs w:val="22"/>
                <w:lang w:eastAsia="lt-LT"/>
              </w:rPr>
              <w:t>5</w:t>
            </w:r>
          </w:p>
        </w:tc>
        <w:tc>
          <w:tcPr>
            <w:tcW w:w="1408" w:type="dxa"/>
            <w:tcBorders>
              <w:top w:val="single" w:sz="4" w:space="0" w:color="auto"/>
              <w:left w:val="single" w:sz="4" w:space="0" w:color="auto"/>
              <w:bottom w:val="single" w:sz="4" w:space="0" w:color="auto"/>
              <w:right w:val="single" w:sz="4" w:space="0" w:color="auto"/>
            </w:tcBorders>
            <w:vAlign w:val="center"/>
          </w:tcPr>
          <w:p w14:paraId="586DB061" w14:textId="77777777" w:rsidR="00360579" w:rsidRPr="00D6242E" w:rsidRDefault="00EF38B6">
            <w:pPr>
              <w:jc w:val="center"/>
              <w:rPr>
                <w:sz w:val="22"/>
                <w:szCs w:val="22"/>
                <w:lang w:eastAsia="lt-LT"/>
              </w:rPr>
            </w:pPr>
            <w:r w:rsidRPr="00D6242E">
              <w:rPr>
                <w:sz w:val="22"/>
                <w:szCs w:val="22"/>
                <w:lang w:eastAsia="lt-LT"/>
              </w:rPr>
              <w:t>6</w:t>
            </w:r>
          </w:p>
        </w:tc>
        <w:tc>
          <w:tcPr>
            <w:tcW w:w="1599" w:type="dxa"/>
            <w:tcBorders>
              <w:top w:val="single" w:sz="4" w:space="0" w:color="auto"/>
              <w:left w:val="single" w:sz="4" w:space="0" w:color="auto"/>
              <w:bottom w:val="single" w:sz="4" w:space="0" w:color="auto"/>
              <w:right w:val="single" w:sz="4" w:space="0" w:color="auto"/>
            </w:tcBorders>
            <w:vAlign w:val="center"/>
          </w:tcPr>
          <w:p w14:paraId="0314576D" w14:textId="77777777" w:rsidR="00360579" w:rsidRPr="00D6242E" w:rsidRDefault="00EF38B6">
            <w:pPr>
              <w:jc w:val="center"/>
              <w:rPr>
                <w:sz w:val="22"/>
                <w:szCs w:val="22"/>
                <w:lang w:eastAsia="lt-LT"/>
              </w:rPr>
            </w:pPr>
            <w:r w:rsidRPr="00D6242E">
              <w:rPr>
                <w:sz w:val="22"/>
                <w:szCs w:val="22"/>
                <w:lang w:eastAsia="lt-LT"/>
              </w:rPr>
              <w:t>7</w:t>
            </w:r>
          </w:p>
        </w:tc>
      </w:tr>
      <w:tr w:rsidR="000A1918" w:rsidRPr="00D6242E" w14:paraId="2F32E1C8" w14:textId="77777777" w:rsidTr="008532B5">
        <w:trPr>
          <w:cantSplit/>
        </w:trPr>
        <w:tc>
          <w:tcPr>
            <w:tcW w:w="721" w:type="dxa"/>
            <w:vMerge w:val="restart"/>
            <w:tcBorders>
              <w:top w:val="single" w:sz="4" w:space="0" w:color="auto"/>
              <w:left w:val="single" w:sz="4" w:space="0" w:color="auto"/>
              <w:right w:val="single" w:sz="4" w:space="0" w:color="auto"/>
            </w:tcBorders>
            <w:vAlign w:val="center"/>
          </w:tcPr>
          <w:p w14:paraId="1DFF893D" w14:textId="2A4C0001" w:rsidR="000A1918" w:rsidRPr="00D6242E" w:rsidRDefault="000A1918">
            <w:pPr>
              <w:jc w:val="center"/>
              <w:rPr>
                <w:sz w:val="22"/>
                <w:szCs w:val="22"/>
                <w:lang w:eastAsia="lt-LT"/>
              </w:rPr>
            </w:pPr>
            <w:r w:rsidRPr="00D6242E">
              <w:rPr>
                <w:color w:val="000000"/>
                <w:sz w:val="22"/>
                <w:szCs w:val="22"/>
              </w:rPr>
              <w:t>2</w:t>
            </w:r>
          </w:p>
        </w:tc>
        <w:tc>
          <w:tcPr>
            <w:tcW w:w="1787" w:type="dxa"/>
            <w:vMerge w:val="restart"/>
            <w:tcBorders>
              <w:top w:val="single" w:sz="4" w:space="0" w:color="auto"/>
              <w:left w:val="single" w:sz="4" w:space="0" w:color="auto"/>
              <w:right w:val="single" w:sz="4" w:space="0" w:color="auto"/>
            </w:tcBorders>
            <w:vAlign w:val="center"/>
          </w:tcPr>
          <w:p w14:paraId="5563B387" w14:textId="40A8EF7E" w:rsidR="000A1918" w:rsidRPr="00D6242E" w:rsidRDefault="000A1918" w:rsidP="006067D7">
            <w:pPr>
              <w:jc w:val="center"/>
              <w:rPr>
                <w:sz w:val="22"/>
                <w:szCs w:val="22"/>
                <w:lang w:eastAsia="lt-LT"/>
              </w:rPr>
            </w:pPr>
            <w:r w:rsidRPr="00D6242E">
              <w:rPr>
                <w:color w:val="000000"/>
                <w:sz w:val="22"/>
                <w:szCs w:val="22"/>
              </w:rPr>
              <w:t>Filtrato sukauptuvas/ Ø 160 mm spaudiminė buitinių nuotekų linija Pramonės g. nuotekų šulinys Nr. 35</w:t>
            </w:r>
          </w:p>
        </w:tc>
        <w:tc>
          <w:tcPr>
            <w:tcW w:w="2226" w:type="dxa"/>
            <w:vMerge w:val="restart"/>
            <w:tcBorders>
              <w:top w:val="single" w:sz="4" w:space="0" w:color="auto"/>
              <w:left w:val="single" w:sz="4" w:space="0" w:color="auto"/>
              <w:right w:val="single" w:sz="4" w:space="0" w:color="auto"/>
            </w:tcBorders>
            <w:vAlign w:val="center"/>
          </w:tcPr>
          <w:p w14:paraId="6CEB1C67" w14:textId="39BC78C2" w:rsidR="000A1918" w:rsidRPr="00D6242E" w:rsidRDefault="000A1918">
            <w:pPr>
              <w:jc w:val="center"/>
              <w:rPr>
                <w:sz w:val="22"/>
                <w:szCs w:val="22"/>
                <w:lang w:eastAsia="lt-LT"/>
              </w:rPr>
            </w:pPr>
            <w:r w:rsidRPr="00D6242E">
              <w:rPr>
                <w:color w:val="000000"/>
                <w:sz w:val="22"/>
                <w:szCs w:val="22"/>
              </w:rPr>
              <w:t>Filtrato nuotekos</w:t>
            </w:r>
          </w:p>
        </w:tc>
        <w:tc>
          <w:tcPr>
            <w:tcW w:w="4069" w:type="dxa"/>
            <w:vMerge w:val="restart"/>
            <w:tcBorders>
              <w:top w:val="single" w:sz="4" w:space="0" w:color="auto"/>
              <w:left w:val="single" w:sz="4" w:space="0" w:color="auto"/>
              <w:right w:val="single" w:sz="4" w:space="0" w:color="auto"/>
            </w:tcBorders>
            <w:vAlign w:val="center"/>
          </w:tcPr>
          <w:p w14:paraId="12AD9DDF" w14:textId="1F076C73" w:rsidR="000A1918" w:rsidRPr="00D6242E" w:rsidRDefault="000A1918">
            <w:pPr>
              <w:jc w:val="center"/>
              <w:rPr>
                <w:sz w:val="22"/>
                <w:szCs w:val="22"/>
                <w:lang w:eastAsia="lt-LT"/>
              </w:rPr>
            </w:pPr>
            <w:r w:rsidRPr="00D6242E">
              <w:rPr>
                <w:color w:val="000000"/>
                <w:sz w:val="22"/>
                <w:szCs w:val="22"/>
              </w:rPr>
              <w:t>nenumatyta</w:t>
            </w:r>
          </w:p>
        </w:tc>
        <w:tc>
          <w:tcPr>
            <w:tcW w:w="1498" w:type="dxa"/>
            <w:tcBorders>
              <w:top w:val="single" w:sz="4" w:space="0" w:color="auto"/>
              <w:left w:val="single" w:sz="4" w:space="0" w:color="auto"/>
              <w:bottom w:val="single" w:sz="4" w:space="0" w:color="auto"/>
              <w:right w:val="single" w:sz="4" w:space="0" w:color="auto"/>
            </w:tcBorders>
            <w:vAlign w:val="center"/>
          </w:tcPr>
          <w:p w14:paraId="298E30A1" w14:textId="41D7CD24" w:rsidR="000A1918" w:rsidRPr="00D6242E" w:rsidRDefault="000A1918">
            <w:pPr>
              <w:jc w:val="center"/>
              <w:rPr>
                <w:sz w:val="22"/>
                <w:szCs w:val="22"/>
                <w:lang w:eastAsia="lt-LT"/>
              </w:rPr>
            </w:pPr>
            <w:r w:rsidRPr="00D6242E">
              <w:rPr>
                <w:color w:val="000000"/>
                <w:sz w:val="22"/>
                <w:szCs w:val="22"/>
              </w:rPr>
              <w:t>BDS</w:t>
            </w:r>
            <w:r w:rsidRPr="00D6242E">
              <w:rPr>
                <w:color w:val="000000"/>
                <w:sz w:val="22"/>
                <w:szCs w:val="22"/>
                <w:vertAlign w:val="subscript"/>
              </w:rPr>
              <w:t>7</w:t>
            </w:r>
          </w:p>
        </w:tc>
        <w:tc>
          <w:tcPr>
            <w:tcW w:w="1408" w:type="dxa"/>
            <w:tcBorders>
              <w:top w:val="single" w:sz="4" w:space="0" w:color="auto"/>
              <w:left w:val="single" w:sz="4" w:space="0" w:color="auto"/>
              <w:bottom w:val="single" w:sz="4" w:space="0" w:color="auto"/>
              <w:right w:val="single" w:sz="4" w:space="0" w:color="auto"/>
            </w:tcBorders>
            <w:vAlign w:val="center"/>
          </w:tcPr>
          <w:p w14:paraId="4EEC684E" w14:textId="0EE5A33E" w:rsidR="000A1918" w:rsidRPr="00D6242E" w:rsidRDefault="000A1918">
            <w:pPr>
              <w:jc w:val="center"/>
              <w:rPr>
                <w:sz w:val="22"/>
                <w:szCs w:val="22"/>
                <w:lang w:eastAsia="lt-LT"/>
              </w:rPr>
            </w:pPr>
            <w:r w:rsidRPr="00D6242E">
              <w:rPr>
                <w:color w:val="000000"/>
                <w:sz w:val="22"/>
                <w:szCs w:val="22"/>
              </w:rPr>
              <w:t>mgO</w:t>
            </w:r>
            <w:r w:rsidRPr="00D6242E">
              <w:rPr>
                <w:color w:val="000000"/>
                <w:sz w:val="22"/>
                <w:szCs w:val="22"/>
                <w:vertAlign w:val="subscript"/>
              </w:rPr>
              <w:t>2</w:t>
            </w:r>
            <w:r w:rsidRPr="00D6242E">
              <w:rPr>
                <w:color w:val="000000"/>
                <w:sz w:val="22"/>
                <w:szCs w:val="22"/>
              </w:rPr>
              <w:t>/l</w:t>
            </w:r>
          </w:p>
        </w:tc>
        <w:tc>
          <w:tcPr>
            <w:tcW w:w="1599" w:type="dxa"/>
            <w:tcBorders>
              <w:top w:val="single" w:sz="4" w:space="0" w:color="auto"/>
              <w:left w:val="single" w:sz="4" w:space="0" w:color="auto"/>
              <w:bottom w:val="single" w:sz="4" w:space="0" w:color="auto"/>
              <w:right w:val="single" w:sz="4" w:space="0" w:color="auto"/>
            </w:tcBorders>
            <w:vAlign w:val="center"/>
          </w:tcPr>
          <w:p w14:paraId="5E6A4DAD" w14:textId="1AB427BD" w:rsidR="000A1918" w:rsidRPr="00D6242E" w:rsidRDefault="000A1918">
            <w:pPr>
              <w:jc w:val="center"/>
              <w:rPr>
                <w:sz w:val="22"/>
                <w:szCs w:val="22"/>
                <w:lang w:eastAsia="lt-LT"/>
              </w:rPr>
            </w:pPr>
            <w:r w:rsidRPr="00D6242E">
              <w:rPr>
                <w:color w:val="000000"/>
                <w:sz w:val="22"/>
                <w:szCs w:val="22"/>
              </w:rPr>
              <w:t>287</w:t>
            </w:r>
          </w:p>
        </w:tc>
      </w:tr>
      <w:tr w:rsidR="000A1918" w:rsidRPr="00D6242E" w14:paraId="6D7DC394" w14:textId="77777777" w:rsidTr="008532B5">
        <w:trPr>
          <w:cantSplit/>
        </w:trPr>
        <w:tc>
          <w:tcPr>
            <w:tcW w:w="721" w:type="dxa"/>
            <w:vMerge/>
            <w:tcBorders>
              <w:left w:val="single" w:sz="4" w:space="0" w:color="auto"/>
              <w:right w:val="single" w:sz="4" w:space="0" w:color="auto"/>
            </w:tcBorders>
            <w:vAlign w:val="center"/>
          </w:tcPr>
          <w:p w14:paraId="5C486F94" w14:textId="77777777" w:rsidR="000A1918" w:rsidRPr="00D6242E" w:rsidRDefault="000A1918">
            <w:pPr>
              <w:jc w:val="center"/>
              <w:rPr>
                <w:color w:val="000000"/>
                <w:sz w:val="22"/>
                <w:szCs w:val="22"/>
              </w:rPr>
            </w:pPr>
          </w:p>
        </w:tc>
        <w:tc>
          <w:tcPr>
            <w:tcW w:w="1787" w:type="dxa"/>
            <w:vMerge/>
            <w:tcBorders>
              <w:left w:val="single" w:sz="4" w:space="0" w:color="auto"/>
              <w:right w:val="single" w:sz="4" w:space="0" w:color="auto"/>
            </w:tcBorders>
            <w:vAlign w:val="center"/>
          </w:tcPr>
          <w:p w14:paraId="61ED72F4" w14:textId="77777777" w:rsidR="000A1918" w:rsidRPr="00D6242E" w:rsidRDefault="000A1918" w:rsidP="006067D7">
            <w:pPr>
              <w:jc w:val="center"/>
              <w:rPr>
                <w:color w:val="000000"/>
                <w:sz w:val="22"/>
                <w:szCs w:val="22"/>
              </w:rPr>
            </w:pPr>
          </w:p>
        </w:tc>
        <w:tc>
          <w:tcPr>
            <w:tcW w:w="2226" w:type="dxa"/>
            <w:vMerge/>
            <w:tcBorders>
              <w:left w:val="single" w:sz="4" w:space="0" w:color="auto"/>
              <w:right w:val="single" w:sz="4" w:space="0" w:color="auto"/>
            </w:tcBorders>
            <w:vAlign w:val="center"/>
          </w:tcPr>
          <w:p w14:paraId="6D5FF3F2" w14:textId="77777777" w:rsidR="000A1918" w:rsidRPr="00D6242E" w:rsidRDefault="000A1918">
            <w:pPr>
              <w:jc w:val="center"/>
              <w:rPr>
                <w:sz w:val="22"/>
                <w:szCs w:val="22"/>
                <w:lang w:eastAsia="lt-LT"/>
              </w:rPr>
            </w:pPr>
          </w:p>
        </w:tc>
        <w:tc>
          <w:tcPr>
            <w:tcW w:w="4069" w:type="dxa"/>
            <w:vMerge/>
            <w:tcBorders>
              <w:left w:val="single" w:sz="4" w:space="0" w:color="auto"/>
              <w:right w:val="single" w:sz="4" w:space="0" w:color="auto"/>
            </w:tcBorders>
            <w:vAlign w:val="center"/>
          </w:tcPr>
          <w:p w14:paraId="151E8E0B" w14:textId="77777777" w:rsidR="000A1918" w:rsidRPr="00D6242E" w:rsidRDefault="000A1918">
            <w:pPr>
              <w:jc w:val="center"/>
              <w:rPr>
                <w:sz w:val="22"/>
                <w:szCs w:val="22"/>
                <w:lang w:eastAsia="lt-LT"/>
              </w:rPr>
            </w:pPr>
          </w:p>
        </w:tc>
        <w:tc>
          <w:tcPr>
            <w:tcW w:w="1498" w:type="dxa"/>
            <w:tcBorders>
              <w:top w:val="single" w:sz="4" w:space="0" w:color="auto"/>
              <w:left w:val="single" w:sz="4" w:space="0" w:color="auto"/>
              <w:bottom w:val="single" w:sz="4" w:space="0" w:color="auto"/>
              <w:right w:val="single" w:sz="4" w:space="0" w:color="auto"/>
            </w:tcBorders>
            <w:vAlign w:val="center"/>
          </w:tcPr>
          <w:p w14:paraId="503BEA87" w14:textId="0C654991" w:rsidR="000A1918" w:rsidRPr="00D6242E" w:rsidRDefault="000A1918">
            <w:pPr>
              <w:jc w:val="center"/>
              <w:rPr>
                <w:sz w:val="22"/>
                <w:szCs w:val="22"/>
                <w:lang w:eastAsia="lt-LT"/>
              </w:rPr>
            </w:pPr>
            <w:r w:rsidRPr="00D6242E">
              <w:rPr>
                <w:color w:val="000000"/>
                <w:sz w:val="22"/>
                <w:szCs w:val="22"/>
              </w:rPr>
              <w:t>Cloridai</w:t>
            </w:r>
          </w:p>
        </w:tc>
        <w:tc>
          <w:tcPr>
            <w:tcW w:w="1408" w:type="dxa"/>
            <w:tcBorders>
              <w:top w:val="single" w:sz="4" w:space="0" w:color="auto"/>
              <w:left w:val="single" w:sz="4" w:space="0" w:color="auto"/>
              <w:bottom w:val="single" w:sz="4" w:space="0" w:color="auto"/>
              <w:right w:val="single" w:sz="4" w:space="0" w:color="auto"/>
            </w:tcBorders>
            <w:vAlign w:val="center"/>
          </w:tcPr>
          <w:p w14:paraId="25A10F2B" w14:textId="24C3F33A" w:rsidR="000A1918" w:rsidRPr="00D6242E" w:rsidRDefault="000A1918">
            <w:pPr>
              <w:jc w:val="center"/>
              <w:rPr>
                <w:sz w:val="22"/>
                <w:szCs w:val="22"/>
                <w:lang w:eastAsia="lt-LT"/>
              </w:rPr>
            </w:pPr>
            <w:r w:rsidRPr="00D6242E">
              <w:rPr>
                <w:color w:val="000000"/>
                <w:sz w:val="22"/>
                <w:szCs w:val="22"/>
              </w:rPr>
              <w:t>mg/l</w:t>
            </w:r>
          </w:p>
        </w:tc>
        <w:tc>
          <w:tcPr>
            <w:tcW w:w="1599" w:type="dxa"/>
            <w:tcBorders>
              <w:top w:val="single" w:sz="4" w:space="0" w:color="auto"/>
              <w:left w:val="single" w:sz="4" w:space="0" w:color="auto"/>
              <w:bottom w:val="single" w:sz="4" w:space="0" w:color="auto"/>
              <w:right w:val="single" w:sz="4" w:space="0" w:color="auto"/>
            </w:tcBorders>
            <w:vAlign w:val="center"/>
          </w:tcPr>
          <w:p w14:paraId="2ECF9B18" w14:textId="0C56D0B7" w:rsidR="000A1918" w:rsidRPr="00D6242E" w:rsidRDefault="000A1918">
            <w:pPr>
              <w:jc w:val="center"/>
              <w:rPr>
                <w:sz w:val="22"/>
                <w:szCs w:val="22"/>
                <w:lang w:eastAsia="lt-LT"/>
              </w:rPr>
            </w:pPr>
            <w:r w:rsidRPr="00D6242E">
              <w:rPr>
                <w:color w:val="000000"/>
                <w:sz w:val="22"/>
                <w:szCs w:val="22"/>
              </w:rPr>
              <w:t>2000</w:t>
            </w:r>
          </w:p>
        </w:tc>
      </w:tr>
      <w:tr w:rsidR="000A1918" w:rsidRPr="00D6242E" w14:paraId="49467177" w14:textId="77777777" w:rsidTr="008532B5">
        <w:trPr>
          <w:cantSplit/>
        </w:trPr>
        <w:tc>
          <w:tcPr>
            <w:tcW w:w="721" w:type="dxa"/>
            <w:vMerge/>
            <w:tcBorders>
              <w:left w:val="single" w:sz="4" w:space="0" w:color="auto"/>
              <w:right w:val="single" w:sz="4" w:space="0" w:color="auto"/>
            </w:tcBorders>
            <w:vAlign w:val="center"/>
          </w:tcPr>
          <w:p w14:paraId="0E0A240F" w14:textId="77777777" w:rsidR="000A1918" w:rsidRPr="00D6242E" w:rsidRDefault="000A1918">
            <w:pPr>
              <w:jc w:val="center"/>
              <w:rPr>
                <w:color w:val="000000"/>
                <w:sz w:val="22"/>
                <w:szCs w:val="22"/>
              </w:rPr>
            </w:pPr>
          </w:p>
        </w:tc>
        <w:tc>
          <w:tcPr>
            <w:tcW w:w="1787" w:type="dxa"/>
            <w:vMerge/>
            <w:tcBorders>
              <w:left w:val="single" w:sz="4" w:space="0" w:color="auto"/>
              <w:right w:val="single" w:sz="4" w:space="0" w:color="auto"/>
            </w:tcBorders>
            <w:vAlign w:val="center"/>
          </w:tcPr>
          <w:p w14:paraId="3615FD43" w14:textId="77777777" w:rsidR="000A1918" w:rsidRPr="00D6242E" w:rsidRDefault="000A1918" w:rsidP="006067D7">
            <w:pPr>
              <w:jc w:val="center"/>
              <w:rPr>
                <w:color w:val="000000"/>
                <w:sz w:val="22"/>
                <w:szCs w:val="22"/>
              </w:rPr>
            </w:pPr>
          </w:p>
        </w:tc>
        <w:tc>
          <w:tcPr>
            <w:tcW w:w="2226" w:type="dxa"/>
            <w:vMerge/>
            <w:tcBorders>
              <w:left w:val="single" w:sz="4" w:space="0" w:color="auto"/>
              <w:right w:val="single" w:sz="4" w:space="0" w:color="auto"/>
            </w:tcBorders>
            <w:vAlign w:val="center"/>
          </w:tcPr>
          <w:p w14:paraId="04A1B475" w14:textId="77777777" w:rsidR="000A1918" w:rsidRPr="00D6242E" w:rsidRDefault="000A1918">
            <w:pPr>
              <w:jc w:val="center"/>
              <w:rPr>
                <w:sz w:val="22"/>
                <w:szCs w:val="22"/>
                <w:lang w:eastAsia="lt-LT"/>
              </w:rPr>
            </w:pPr>
          </w:p>
        </w:tc>
        <w:tc>
          <w:tcPr>
            <w:tcW w:w="4069" w:type="dxa"/>
            <w:vMerge/>
            <w:tcBorders>
              <w:left w:val="single" w:sz="4" w:space="0" w:color="auto"/>
              <w:right w:val="single" w:sz="4" w:space="0" w:color="auto"/>
            </w:tcBorders>
            <w:vAlign w:val="center"/>
          </w:tcPr>
          <w:p w14:paraId="4A949A0F" w14:textId="77777777" w:rsidR="000A1918" w:rsidRPr="00D6242E" w:rsidRDefault="000A1918">
            <w:pPr>
              <w:jc w:val="center"/>
              <w:rPr>
                <w:sz w:val="22"/>
                <w:szCs w:val="22"/>
                <w:lang w:eastAsia="lt-LT"/>
              </w:rPr>
            </w:pPr>
          </w:p>
        </w:tc>
        <w:tc>
          <w:tcPr>
            <w:tcW w:w="1498" w:type="dxa"/>
            <w:tcBorders>
              <w:top w:val="single" w:sz="4" w:space="0" w:color="auto"/>
              <w:left w:val="single" w:sz="4" w:space="0" w:color="auto"/>
              <w:bottom w:val="single" w:sz="4" w:space="0" w:color="auto"/>
              <w:right w:val="single" w:sz="4" w:space="0" w:color="auto"/>
            </w:tcBorders>
            <w:vAlign w:val="center"/>
          </w:tcPr>
          <w:p w14:paraId="41E71C13" w14:textId="7991AB62" w:rsidR="000A1918" w:rsidRPr="00D6242E" w:rsidRDefault="000A1918">
            <w:pPr>
              <w:jc w:val="center"/>
              <w:rPr>
                <w:sz w:val="22"/>
                <w:szCs w:val="22"/>
                <w:lang w:eastAsia="lt-LT"/>
              </w:rPr>
            </w:pPr>
            <w:r w:rsidRPr="00D6242E">
              <w:rPr>
                <w:color w:val="000000"/>
                <w:sz w:val="22"/>
                <w:szCs w:val="22"/>
              </w:rPr>
              <w:t>Sulfatai</w:t>
            </w:r>
          </w:p>
        </w:tc>
        <w:tc>
          <w:tcPr>
            <w:tcW w:w="1408" w:type="dxa"/>
            <w:tcBorders>
              <w:top w:val="single" w:sz="4" w:space="0" w:color="auto"/>
              <w:left w:val="single" w:sz="4" w:space="0" w:color="auto"/>
              <w:bottom w:val="single" w:sz="4" w:space="0" w:color="auto"/>
              <w:right w:val="single" w:sz="4" w:space="0" w:color="auto"/>
            </w:tcBorders>
            <w:vAlign w:val="center"/>
          </w:tcPr>
          <w:p w14:paraId="5A2CCA96" w14:textId="6468C390" w:rsidR="000A1918" w:rsidRPr="00D6242E" w:rsidRDefault="000A1918">
            <w:pPr>
              <w:jc w:val="center"/>
              <w:rPr>
                <w:sz w:val="22"/>
                <w:szCs w:val="22"/>
                <w:lang w:eastAsia="lt-LT"/>
              </w:rPr>
            </w:pPr>
            <w:r w:rsidRPr="00D6242E">
              <w:rPr>
                <w:color w:val="000000"/>
                <w:sz w:val="22"/>
                <w:szCs w:val="22"/>
              </w:rPr>
              <w:t>mg/l</w:t>
            </w:r>
          </w:p>
        </w:tc>
        <w:tc>
          <w:tcPr>
            <w:tcW w:w="1599" w:type="dxa"/>
            <w:tcBorders>
              <w:top w:val="single" w:sz="4" w:space="0" w:color="auto"/>
              <w:left w:val="single" w:sz="4" w:space="0" w:color="auto"/>
              <w:bottom w:val="single" w:sz="4" w:space="0" w:color="auto"/>
              <w:right w:val="single" w:sz="4" w:space="0" w:color="auto"/>
            </w:tcBorders>
            <w:vAlign w:val="center"/>
          </w:tcPr>
          <w:p w14:paraId="0364B37D" w14:textId="222359FC" w:rsidR="000A1918" w:rsidRPr="00D6242E" w:rsidRDefault="000A1918">
            <w:pPr>
              <w:jc w:val="center"/>
              <w:rPr>
                <w:sz w:val="22"/>
                <w:szCs w:val="22"/>
                <w:lang w:eastAsia="lt-LT"/>
              </w:rPr>
            </w:pPr>
            <w:r w:rsidRPr="00D6242E">
              <w:rPr>
                <w:color w:val="000000"/>
                <w:sz w:val="22"/>
                <w:szCs w:val="22"/>
              </w:rPr>
              <w:t>1000</w:t>
            </w:r>
          </w:p>
        </w:tc>
      </w:tr>
      <w:tr w:rsidR="000A1918" w:rsidRPr="00D6242E" w14:paraId="34A4064E" w14:textId="77777777" w:rsidTr="008532B5">
        <w:trPr>
          <w:cantSplit/>
        </w:trPr>
        <w:tc>
          <w:tcPr>
            <w:tcW w:w="721" w:type="dxa"/>
            <w:vMerge/>
            <w:tcBorders>
              <w:left w:val="single" w:sz="4" w:space="0" w:color="auto"/>
              <w:right w:val="single" w:sz="4" w:space="0" w:color="auto"/>
            </w:tcBorders>
            <w:vAlign w:val="center"/>
          </w:tcPr>
          <w:p w14:paraId="52547A1D" w14:textId="77777777" w:rsidR="000A1918" w:rsidRPr="00D6242E" w:rsidRDefault="000A1918">
            <w:pPr>
              <w:jc w:val="center"/>
              <w:rPr>
                <w:color w:val="000000"/>
                <w:sz w:val="22"/>
                <w:szCs w:val="22"/>
              </w:rPr>
            </w:pPr>
          </w:p>
        </w:tc>
        <w:tc>
          <w:tcPr>
            <w:tcW w:w="1787" w:type="dxa"/>
            <w:vMerge/>
            <w:tcBorders>
              <w:left w:val="single" w:sz="4" w:space="0" w:color="auto"/>
              <w:right w:val="single" w:sz="4" w:space="0" w:color="auto"/>
            </w:tcBorders>
            <w:vAlign w:val="center"/>
          </w:tcPr>
          <w:p w14:paraId="0DDD8C78" w14:textId="77777777" w:rsidR="000A1918" w:rsidRPr="00D6242E" w:rsidRDefault="000A1918" w:rsidP="006067D7">
            <w:pPr>
              <w:jc w:val="center"/>
              <w:rPr>
                <w:color w:val="000000"/>
                <w:sz w:val="22"/>
                <w:szCs w:val="22"/>
              </w:rPr>
            </w:pPr>
          </w:p>
        </w:tc>
        <w:tc>
          <w:tcPr>
            <w:tcW w:w="2226" w:type="dxa"/>
            <w:vMerge/>
            <w:tcBorders>
              <w:left w:val="single" w:sz="4" w:space="0" w:color="auto"/>
              <w:right w:val="single" w:sz="4" w:space="0" w:color="auto"/>
            </w:tcBorders>
            <w:vAlign w:val="center"/>
          </w:tcPr>
          <w:p w14:paraId="07629A95" w14:textId="77777777" w:rsidR="000A1918" w:rsidRPr="00D6242E" w:rsidRDefault="000A1918">
            <w:pPr>
              <w:jc w:val="center"/>
              <w:rPr>
                <w:sz w:val="22"/>
                <w:szCs w:val="22"/>
                <w:lang w:eastAsia="lt-LT"/>
              </w:rPr>
            </w:pPr>
          </w:p>
        </w:tc>
        <w:tc>
          <w:tcPr>
            <w:tcW w:w="4069" w:type="dxa"/>
            <w:vMerge/>
            <w:tcBorders>
              <w:left w:val="single" w:sz="4" w:space="0" w:color="auto"/>
              <w:right w:val="single" w:sz="4" w:space="0" w:color="auto"/>
            </w:tcBorders>
            <w:vAlign w:val="center"/>
          </w:tcPr>
          <w:p w14:paraId="6CD10870" w14:textId="77777777" w:rsidR="000A1918" w:rsidRPr="00D6242E" w:rsidRDefault="000A1918">
            <w:pPr>
              <w:jc w:val="center"/>
              <w:rPr>
                <w:sz w:val="22"/>
                <w:szCs w:val="22"/>
                <w:lang w:eastAsia="lt-LT"/>
              </w:rPr>
            </w:pPr>
          </w:p>
        </w:tc>
        <w:tc>
          <w:tcPr>
            <w:tcW w:w="1498" w:type="dxa"/>
            <w:tcBorders>
              <w:top w:val="single" w:sz="4" w:space="0" w:color="auto"/>
              <w:left w:val="single" w:sz="4" w:space="0" w:color="auto"/>
              <w:bottom w:val="single" w:sz="4" w:space="0" w:color="auto"/>
              <w:right w:val="single" w:sz="4" w:space="0" w:color="auto"/>
            </w:tcBorders>
            <w:vAlign w:val="center"/>
          </w:tcPr>
          <w:p w14:paraId="2A3DA760" w14:textId="413FD6E3" w:rsidR="000A1918" w:rsidRPr="00D6242E" w:rsidRDefault="000A1918">
            <w:pPr>
              <w:jc w:val="center"/>
              <w:rPr>
                <w:sz w:val="22"/>
                <w:szCs w:val="22"/>
                <w:lang w:eastAsia="lt-LT"/>
              </w:rPr>
            </w:pPr>
            <w:r w:rsidRPr="00D6242E">
              <w:rPr>
                <w:color w:val="000000"/>
                <w:sz w:val="22"/>
                <w:szCs w:val="22"/>
              </w:rPr>
              <w:t>Naftos produktai</w:t>
            </w:r>
          </w:p>
        </w:tc>
        <w:tc>
          <w:tcPr>
            <w:tcW w:w="1408" w:type="dxa"/>
            <w:tcBorders>
              <w:top w:val="single" w:sz="4" w:space="0" w:color="auto"/>
              <w:left w:val="single" w:sz="4" w:space="0" w:color="auto"/>
              <w:bottom w:val="single" w:sz="4" w:space="0" w:color="auto"/>
              <w:right w:val="single" w:sz="4" w:space="0" w:color="auto"/>
            </w:tcBorders>
            <w:vAlign w:val="center"/>
          </w:tcPr>
          <w:p w14:paraId="1A4ADCED" w14:textId="4923A119" w:rsidR="000A1918" w:rsidRPr="00D6242E" w:rsidRDefault="000A1918">
            <w:pPr>
              <w:jc w:val="center"/>
              <w:rPr>
                <w:sz w:val="22"/>
                <w:szCs w:val="22"/>
                <w:lang w:eastAsia="lt-LT"/>
              </w:rPr>
            </w:pPr>
            <w:r w:rsidRPr="00D6242E">
              <w:rPr>
                <w:color w:val="000000"/>
                <w:sz w:val="22"/>
                <w:szCs w:val="22"/>
              </w:rPr>
              <w:t>mg/l</w:t>
            </w:r>
          </w:p>
        </w:tc>
        <w:tc>
          <w:tcPr>
            <w:tcW w:w="1599" w:type="dxa"/>
            <w:tcBorders>
              <w:top w:val="single" w:sz="4" w:space="0" w:color="auto"/>
              <w:left w:val="single" w:sz="4" w:space="0" w:color="auto"/>
              <w:bottom w:val="single" w:sz="4" w:space="0" w:color="auto"/>
              <w:right w:val="single" w:sz="4" w:space="0" w:color="auto"/>
            </w:tcBorders>
            <w:vAlign w:val="center"/>
          </w:tcPr>
          <w:p w14:paraId="450A3BC6" w14:textId="76E825BA" w:rsidR="000A1918" w:rsidRPr="00D6242E" w:rsidRDefault="000A1918">
            <w:pPr>
              <w:jc w:val="center"/>
              <w:rPr>
                <w:sz w:val="22"/>
                <w:szCs w:val="22"/>
                <w:lang w:eastAsia="lt-LT"/>
              </w:rPr>
            </w:pPr>
            <w:r w:rsidRPr="00D6242E">
              <w:rPr>
                <w:color w:val="000000"/>
                <w:sz w:val="22"/>
                <w:szCs w:val="22"/>
              </w:rPr>
              <w:t>5</w:t>
            </w:r>
          </w:p>
        </w:tc>
      </w:tr>
      <w:tr w:rsidR="000A1918" w:rsidRPr="00D6242E" w14:paraId="5C6B5D42" w14:textId="77777777" w:rsidTr="008532B5">
        <w:trPr>
          <w:cantSplit/>
        </w:trPr>
        <w:tc>
          <w:tcPr>
            <w:tcW w:w="721" w:type="dxa"/>
            <w:vMerge/>
            <w:tcBorders>
              <w:left w:val="single" w:sz="4" w:space="0" w:color="auto"/>
              <w:right w:val="single" w:sz="4" w:space="0" w:color="auto"/>
            </w:tcBorders>
            <w:vAlign w:val="center"/>
          </w:tcPr>
          <w:p w14:paraId="1B614937" w14:textId="77777777" w:rsidR="000A1918" w:rsidRPr="00D6242E" w:rsidRDefault="000A1918">
            <w:pPr>
              <w:jc w:val="center"/>
              <w:rPr>
                <w:color w:val="000000"/>
                <w:sz w:val="22"/>
                <w:szCs w:val="22"/>
              </w:rPr>
            </w:pPr>
          </w:p>
        </w:tc>
        <w:tc>
          <w:tcPr>
            <w:tcW w:w="1787" w:type="dxa"/>
            <w:vMerge/>
            <w:tcBorders>
              <w:left w:val="single" w:sz="4" w:space="0" w:color="auto"/>
              <w:right w:val="single" w:sz="4" w:space="0" w:color="auto"/>
            </w:tcBorders>
            <w:vAlign w:val="center"/>
          </w:tcPr>
          <w:p w14:paraId="7E428F7B" w14:textId="77777777" w:rsidR="000A1918" w:rsidRPr="00D6242E" w:rsidRDefault="000A1918" w:rsidP="006067D7">
            <w:pPr>
              <w:jc w:val="center"/>
              <w:rPr>
                <w:color w:val="000000"/>
                <w:sz w:val="22"/>
                <w:szCs w:val="22"/>
              </w:rPr>
            </w:pPr>
          </w:p>
        </w:tc>
        <w:tc>
          <w:tcPr>
            <w:tcW w:w="2226" w:type="dxa"/>
            <w:vMerge/>
            <w:tcBorders>
              <w:left w:val="single" w:sz="4" w:space="0" w:color="auto"/>
              <w:right w:val="single" w:sz="4" w:space="0" w:color="auto"/>
            </w:tcBorders>
            <w:vAlign w:val="center"/>
          </w:tcPr>
          <w:p w14:paraId="5A874CFB" w14:textId="77777777" w:rsidR="000A1918" w:rsidRPr="00D6242E" w:rsidRDefault="000A1918">
            <w:pPr>
              <w:jc w:val="center"/>
              <w:rPr>
                <w:sz w:val="22"/>
                <w:szCs w:val="22"/>
                <w:lang w:eastAsia="lt-LT"/>
              </w:rPr>
            </w:pPr>
          </w:p>
        </w:tc>
        <w:tc>
          <w:tcPr>
            <w:tcW w:w="4069" w:type="dxa"/>
            <w:vMerge/>
            <w:tcBorders>
              <w:left w:val="single" w:sz="4" w:space="0" w:color="auto"/>
              <w:right w:val="single" w:sz="4" w:space="0" w:color="auto"/>
            </w:tcBorders>
            <w:vAlign w:val="center"/>
          </w:tcPr>
          <w:p w14:paraId="13A11739" w14:textId="77777777" w:rsidR="000A1918" w:rsidRPr="00D6242E" w:rsidRDefault="000A1918">
            <w:pPr>
              <w:jc w:val="center"/>
              <w:rPr>
                <w:sz w:val="22"/>
                <w:szCs w:val="22"/>
                <w:lang w:eastAsia="lt-LT"/>
              </w:rPr>
            </w:pPr>
          </w:p>
        </w:tc>
        <w:tc>
          <w:tcPr>
            <w:tcW w:w="1498" w:type="dxa"/>
            <w:tcBorders>
              <w:top w:val="single" w:sz="4" w:space="0" w:color="auto"/>
              <w:left w:val="single" w:sz="4" w:space="0" w:color="auto"/>
              <w:bottom w:val="single" w:sz="4" w:space="0" w:color="auto"/>
              <w:right w:val="single" w:sz="4" w:space="0" w:color="auto"/>
            </w:tcBorders>
            <w:vAlign w:val="center"/>
          </w:tcPr>
          <w:p w14:paraId="2604979C" w14:textId="42FC551E" w:rsidR="000A1918" w:rsidRPr="00D6242E" w:rsidRDefault="000A1918">
            <w:pPr>
              <w:jc w:val="center"/>
              <w:rPr>
                <w:sz w:val="22"/>
                <w:szCs w:val="22"/>
                <w:lang w:eastAsia="lt-LT"/>
              </w:rPr>
            </w:pPr>
            <w:r w:rsidRPr="00D6242E">
              <w:rPr>
                <w:color w:val="000000"/>
                <w:sz w:val="22"/>
                <w:szCs w:val="22"/>
              </w:rPr>
              <w:t>ChDS</w:t>
            </w:r>
          </w:p>
        </w:tc>
        <w:tc>
          <w:tcPr>
            <w:tcW w:w="1408" w:type="dxa"/>
            <w:tcBorders>
              <w:top w:val="single" w:sz="4" w:space="0" w:color="auto"/>
              <w:left w:val="single" w:sz="4" w:space="0" w:color="auto"/>
              <w:bottom w:val="single" w:sz="4" w:space="0" w:color="auto"/>
              <w:right w:val="single" w:sz="4" w:space="0" w:color="auto"/>
            </w:tcBorders>
            <w:vAlign w:val="center"/>
          </w:tcPr>
          <w:p w14:paraId="19391477" w14:textId="655A462C" w:rsidR="000A1918" w:rsidRPr="00D6242E" w:rsidRDefault="000A1918">
            <w:pPr>
              <w:jc w:val="center"/>
              <w:rPr>
                <w:sz w:val="22"/>
                <w:szCs w:val="22"/>
                <w:lang w:eastAsia="lt-LT"/>
              </w:rPr>
            </w:pPr>
            <w:r w:rsidRPr="00D6242E">
              <w:rPr>
                <w:color w:val="000000"/>
                <w:sz w:val="22"/>
                <w:szCs w:val="22"/>
              </w:rPr>
              <w:t>mg/l</w:t>
            </w:r>
          </w:p>
        </w:tc>
        <w:tc>
          <w:tcPr>
            <w:tcW w:w="1599" w:type="dxa"/>
            <w:tcBorders>
              <w:top w:val="single" w:sz="4" w:space="0" w:color="auto"/>
              <w:left w:val="single" w:sz="4" w:space="0" w:color="auto"/>
              <w:bottom w:val="single" w:sz="4" w:space="0" w:color="auto"/>
              <w:right w:val="single" w:sz="4" w:space="0" w:color="auto"/>
            </w:tcBorders>
            <w:vAlign w:val="center"/>
          </w:tcPr>
          <w:p w14:paraId="3DD2D613" w14:textId="534303DD" w:rsidR="000A1918" w:rsidRPr="00D6242E" w:rsidRDefault="000A1918">
            <w:pPr>
              <w:jc w:val="center"/>
              <w:rPr>
                <w:sz w:val="22"/>
                <w:szCs w:val="22"/>
                <w:lang w:eastAsia="lt-LT"/>
              </w:rPr>
            </w:pPr>
            <w:r w:rsidRPr="00D6242E">
              <w:rPr>
                <w:color w:val="000000"/>
                <w:sz w:val="22"/>
                <w:szCs w:val="22"/>
              </w:rPr>
              <w:t>860</w:t>
            </w:r>
          </w:p>
        </w:tc>
      </w:tr>
      <w:tr w:rsidR="000A1918" w:rsidRPr="00D6242E" w14:paraId="5E66C04C" w14:textId="77777777" w:rsidTr="008532B5">
        <w:trPr>
          <w:cantSplit/>
        </w:trPr>
        <w:tc>
          <w:tcPr>
            <w:tcW w:w="721" w:type="dxa"/>
            <w:vMerge/>
            <w:tcBorders>
              <w:left w:val="single" w:sz="4" w:space="0" w:color="auto"/>
              <w:right w:val="single" w:sz="4" w:space="0" w:color="auto"/>
            </w:tcBorders>
            <w:vAlign w:val="center"/>
          </w:tcPr>
          <w:p w14:paraId="2A71987C" w14:textId="77777777" w:rsidR="000A1918" w:rsidRPr="00D6242E" w:rsidRDefault="000A1918">
            <w:pPr>
              <w:jc w:val="center"/>
              <w:rPr>
                <w:color w:val="000000"/>
                <w:sz w:val="22"/>
                <w:szCs w:val="22"/>
              </w:rPr>
            </w:pPr>
          </w:p>
        </w:tc>
        <w:tc>
          <w:tcPr>
            <w:tcW w:w="1787" w:type="dxa"/>
            <w:vMerge/>
            <w:tcBorders>
              <w:left w:val="single" w:sz="4" w:space="0" w:color="auto"/>
              <w:right w:val="single" w:sz="4" w:space="0" w:color="auto"/>
            </w:tcBorders>
            <w:vAlign w:val="center"/>
          </w:tcPr>
          <w:p w14:paraId="62F385D7" w14:textId="77777777" w:rsidR="000A1918" w:rsidRPr="00D6242E" w:rsidRDefault="000A1918" w:rsidP="006067D7">
            <w:pPr>
              <w:jc w:val="center"/>
              <w:rPr>
                <w:color w:val="000000"/>
                <w:sz w:val="22"/>
                <w:szCs w:val="22"/>
              </w:rPr>
            </w:pPr>
          </w:p>
        </w:tc>
        <w:tc>
          <w:tcPr>
            <w:tcW w:w="2226" w:type="dxa"/>
            <w:vMerge/>
            <w:tcBorders>
              <w:left w:val="single" w:sz="4" w:space="0" w:color="auto"/>
              <w:right w:val="single" w:sz="4" w:space="0" w:color="auto"/>
            </w:tcBorders>
            <w:vAlign w:val="center"/>
          </w:tcPr>
          <w:p w14:paraId="33627D2C" w14:textId="77777777" w:rsidR="000A1918" w:rsidRPr="00D6242E" w:rsidRDefault="000A1918">
            <w:pPr>
              <w:jc w:val="center"/>
              <w:rPr>
                <w:sz w:val="22"/>
                <w:szCs w:val="22"/>
                <w:lang w:eastAsia="lt-LT"/>
              </w:rPr>
            </w:pPr>
          </w:p>
        </w:tc>
        <w:tc>
          <w:tcPr>
            <w:tcW w:w="4069" w:type="dxa"/>
            <w:vMerge/>
            <w:tcBorders>
              <w:left w:val="single" w:sz="4" w:space="0" w:color="auto"/>
              <w:right w:val="single" w:sz="4" w:space="0" w:color="auto"/>
            </w:tcBorders>
            <w:vAlign w:val="center"/>
          </w:tcPr>
          <w:p w14:paraId="6468C252" w14:textId="77777777" w:rsidR="000A1918" w:rsidRPr="00D6242E" w:rsidRDefault="000A1918">
            <w:pPr>
              <w:jc w:val="center"/>
              <w:rPr>
                <w:sz w:val="22"/>
                <w:szCs w:val="22"/>
                <w:lang w:eastAsia="lt-LT"/>
              </w:rPr>
            </w:pPr>
          </w:p>
        </w:tc>
        <w:tc>
          <w:tcPr>
            <w:tcW w:w="1498" w:type="dxa"/>
            <w:tcBorders>
              <w:top w:val="single" w:sz="4" w:space="0" w:color="auto"/>
              <w:left w:val="single" w:sz="4" w:space="0" w:color="auto"/>
              <w:bottom w:val="single" w:sz="4" w:space="0" w:color="auto"/>
              <w:right w:val="single" w:sz="4" w:space="0" w:color="auto"/>
            </w:tcBorders>
            <w:vAlign w:val="center"/>
          </w:tcPr>
          <w:p w14:paraId="21F3AC9E" w14:textId="4CF8151E" w:rsidR="000A1918" w:rsidRPr="00D6242E" w:rsidRDefault="000A1918">
            <w:pPr>
              <w:jc w:val="center"/>
              <w:rPr>
                <w:sz w:val="22"/>
                <w:szCs w:val="22"/>
                <w:lang w:eastAsia="lt-LT"/>
              </w:rPr>
            </w:pPr>
            <w:r w:rsidRPr="00D6242E">
              <w:rPr>
                <w:color w:val="000000"/>
                <w:sz w:val="22"/>
                <w:szCs w:val="22"/>
              </w:rPr>
              <w:t>Cu</w:t>
            </w:r>
          </w:p>
        </w:tc>
        <w:tc>
          <w:tcPr>
            <w:tcW w:w="1408" w:type="dxa"/>
            <w:tcBorders>
              <w:top w:val="single" w:sz="4" w:space="0" w:color="auto"/>
              <w:left w:val="single" w:sz="4" w:space="0" w:color="auto"/>
              <w:bottom w:val="single" w:sz="4" w:space="0" w:color="auto"/>
              <w:right w:val="single" w:sz="4" w:space="0" w:color="auto"/>
            </w:tcBorders>
            <w:vAlign w:val="center"/>
          </w:tcPr>
          <w:p w14:paraId="1C31E14C" w14:textId="644F05F3" w:rsidR="000A1918" w:rsidRPr="00D6242E" w:rsidRDefault="000A1918">
            <w:pPr>
              <w:jc w:val="center"/>
              <w:rPr>
                <w:sz w:val="22"/>
                <w:szCs w:val="22"/>
                <w:lang w:eastAsia="lt-LT"/>
              </w:rPr>
            </w:pPr>
            <w:r w:rsidRPr="00D6242E">
              <w:rPr>
                <w:color w:val="000000"/>
                <w:sz w:val="22"/>
                <w:szCs w:val="22"/>
              </w:rPr>
              <w:t>mg/l</w:t>
            </w:r>
          </w:p>
        </w:tc>
        <w:tc>
          <w:tcPr>
            <w:tcW w:w="1599" w:type="dxa"/>
            <w:tcBorders>
              <w:top w:val="single" w:sz="4" w:space="0" w:color="auto"/>
              <w:left w:val="single" w:sz="4" w:space="0" w:color="auto"/>
              <w:bottom w:val="single" w:sz="4" w:space="0" w:color="auto"/>
              <w:right w:val="single" w:sz="4" w:space="0" w:color="auto"/>
            </w:tcBorders>
            <w:vAlign w:val="center"/>
          </w:tcPr>
          <w:p w14:paraId="409CE76B" w14:textId="46A42440" w:rsidR="000A1918" w:rsidRPr="00D6242E" w:rsidRDefault="000A1918">
            <w:pPr>
              <w:jc w:val="center"/>
              <w:rPr>
                <w:sz w:val="22"/>
                <w:szCs w:val="22"/>
                <w:lang w:eastAsia="lt-LT"/>
              </w:rPr>
            </w:pPr>
            <w:r w:rsidRPr="00D6242E">
              <w:rPr>
                <w:color w:val="000000"/>
                <w:sz w:val="22"/>
                <w:szCs w:val="22"/>
              </w:rPr>
              <w:t>2</w:t>
            </w:r>
          </w:p>
        </w:tc>
      </w:tr>
      <w:tr w:rsidR="000A1918" w:rsidRPr="00D6242E" w14:paraId="64610E18" w14:textId="77777777" w:rsidTr="008532B5">
        <w:trPr>
          <w:cantSplit/>
        </w:trPr>
        <w:tc>
          <w:tcPr>
            <w:tcW w:w="721" w:type="dxa"/>
            <w:vMerge/>
            <w:tcBorders>
              <w:left w:val="single" w:sz="4" w:space="0" w:color="auto"/>
              <w:right w:val="single" w:sz="4" w:space="0" w:color="auto"/>
            </w:tcBorders>
            <w:vAlign w:val="center"/>
          </w:tcPr>
          <w:p w14:paraId="0F950614" w14:textId="77777777" w:rsidR="000A1918" w:rsidRPr="00D6242E" w:rsidRDefault="000A1918">
            <w:pPr>
              <w:jc w:val="center"/>
              <w:rPr>
                <w:color w:val="000000"/>
                <w:sz w:val="22"/>
                <w:szCs w:val="22"/>
              </w:rPr>
            </w:pPr>
          </w:p>
        </w:tc>
        <w:tc>
          <w:tcPr>
            <w:tcW w:w="1787" w:type="dxa"/>
            <w:vMerge/>
            <w:tcBorders>
              <w:left w:val="single" w:sz="4" w:space="0" w:color="auto"/>
              <w:right w:val="single" w:sz="4" w:space="0" w:color="auto"/>
            </w:tcBorders>
            <w:vAlign w:val="center"/>
          </w:tcPr>
          <w:p w14:paraId="6316DD71" w14:textId="77777777" w:rsidR="000A1918" w:rsidRPr="00D6242E" w:rsidRDefault="000A1918" w:rsidP="006067D7">
            <w:pPr>
              <w:jc w:val="center"/>
              <w:rPr>
                <w:color w:val="000000"/>
                <w:sz w:val="22"/>
                <w:szCs w:val="22"/>
              </w:rPr>
            </w:pPr>
          </w:p>
        </w:tc>
        <w:tc>
          <w:tcPr>
            <w:tcW w:w="2226" w:type="dxa"/>
            <w:vMerge/>
            <w:tcBorders>
              <w:left w:val="single" w:sz="4" w:space="0" w:color="auto"/>
              <w:right w:val="single" w:sz="4" w:space="0" w:color="auto"/>
            </w:tcBorders>
            <w:vAlign w:val="center"/>
          </w:tcPr>
          <w:p w14:paraId="7F3A3062" w14:textId="77777777" w:rsidR="000A1918" w:rsidRPr="00D6242E" w:rsidRDefault="000A1918">
            <w:pPr>
              <w:jc w:val="center"/>
              <w:rPr>
                <w:sz w:val="22"/>
                <w:szCs w:val="22"/>
                <w:lang w:eastAsia="lt-LT"/>
              </w:rPr>
            </w:pPr>
          </w:p>
        </w:tc>
        <w:tc>
          <w:tcPr>
            <w:tcW w:w="4069" w:type="dxa"/>
            <w:vMerge/>
            <w:tcBorders>
              <w:left w:val="single" w:sz="4" w:space="0" w:color="auto"/>
              <w:right w:val="single" w:sz="4" w:space="0" w:color="auto"/>
            </w:tcBorders>
            <w:vAlign w:val="center"/>
          </w:tcPr>
          <w:p w14:paraId="765F14DD" w14:textId="77777777" w:rsidR="000A1918" w:rsidRPr="00D6242E" w:rsidRDefault="000A1918">
            <w:pPr>
              <w:jc w:val="center"/>
              <w:rPr>
                <w:sz w:val="22"/>
                <w:szCs w:val="22"/>
                <w:lang w:eastAsia="lt-LT"/>
              </w:rPr>
            </w:pPr>
          </w:p>
        </w:tc>
        <w:tc>
          <w:tcPr>
            <w:tcW w:w="1498" w:type="dxa"/>
            <w:tcBorders>
              <w:top w:val="single" w:sz="4" w:space="0" w:color="auto"/>
              <w:left w:val="single" w:sz="4" w:space="0" w:color="auto"/>
              <w:bottom w:val="single" w:sz="4" w:space="0" w:color="auto"/>
              <w:right w:val="single" w:sz="4" w:space="0" w:color="auto"/>
            </w:tcBorders>
            <w:vAlign w:val="center"/>
          </w:tcPr>
          <w:p w14:paraId="38B04677" w14:textId="220F9773" w:rsidR="000A1918" w:rsidRPr="00D6242E" w:rsidRDefault="000A1918">
            <w:pPr>
              <w:jc w:val="center"/>
              <w:rPr>
                <w:sz w:val="22"/>
                <w:szCs w:val="22"/>
                <w:lang w:eastAsia="lt-LT"/>
              </w:rPr>
            </w:pPr>
            <w:r w:rsidRPr="00D6242E">
              <w:rPr>
                <w:color w:val="000000"/>
                <w:sz w:val="22"/>
                <w:szCs w:val="22"/>
              </w:rPr>
              <w:t>Pb</w:t>
            </w:r>
          </w:p>
        </w:tc>
        <w:tc>
          <w:tcPr>
            <w:tcW w:w="1408" w:type="dxa"/>
            <w:tcBorders>
              <w:top w:val="single" w:sz="4" w:space="0" w:color="auto"/>
              <w:left w:val="single" w:sz="4" w:space="0" w:color="auto"/>
              <w:bottom w:val="single" w:sz="4" w:space="0" w:color="auto"/>
              <w:right w:val="single" w:sz="4" w:space="0" w:color="auto"/>
            </w:tcBorders>
          </w:tcPr>
          <w:p w14:paraId="5D8C1786" w14:textId="4B31D558" w:rsidR="000A1918" w:rsidRPr="00D6242E" w:rsidRDefault="000A1918">
            <w:pPr>
              <w:jc w:val="center"/>
              <w:rPr>
                <w:sz w:val="22"/>
                <w:szCs w:val="22"/>
                <w:lang w:eastAsia="lt-LT"/>
              </w:rPr>
            </w:pPr>
            <w:r w:rsidRPr="00D6242E">
              <w:rPr>
                <w:color w:val="000000"/>
                <w:sz w:val="22"/>
                <w:szCs w:val="22"/>
              </w:rPr>
              <w:t>mg/l</w:t>
            </w:r>
          </w:p>
        </w:tc>
        <w:tc>
          <w:tcPr>
            <w:tcW w:w="1599" w:type="dxa"/>
            <w:tcBorders>
              <w:top w:val="single" w:sz="4" w:space="0" w:color="auto"/>
              <w:left w:val="single" w:sz="4" w:space="0" w:color="auto"/>
              <w:bottom w:val="single" w:sz="4" w:space="0" w:color="auto"/>
              <w:right w:val="single" w:sz="4" w:space="0" w:color="auto"/>
            </w:tcBorders>
            <w:vAlign w:val="center"/>
          </w:tcPr>
          <w:p w14:paraId="626F56C7" w14:textId="51D25E25" w:rsidR="000A1918" w:rsidRPr="00D6242E" w:rsidRDefault="000A1918">
            <w:pPr>
              <w:jc w:val="center"/>
              <w:rPr>
                <w:sz w:val="22"/>
                <w:szCs w:val="22"/>
                <w:lang w:eastAsia="lt-LT"/>
              </w:rPr>
            </w:pPr>
            <w:r w:rsidRPr="00D6242E">
              <w:rPr>
                <w:color w:val="000000"/>
                <w:sz w:val="22"/>
                <w:szCs w:val="22"/>
              </w:rPr>
              <w:t>0,5</w:t>
            </w:r>
          </w:p>
        </w:tc>
      </w:tr>
      <w:tr w:rsidR="000A1918" w:rsidRPr="00D6242E" w14:paraId="34666D7C" w14:textId="77777777" w:rsidTr="008532B5">
        <w:trPr>
          <w:cantSplit/>
        </w:trPr>
        <w:tc>
          <w:tcPr>
            <w:tcW w:w="721" w:type="dxa"/>
            <w:vMerge/>
            <w:tcBorders>
              <w:left w:val="single" w:sz="4" w:space="0" w:color="auto"/>
              <w:right w:val="single" w:sz="4" w:space="0" w:color="auto"/>
            </w:tcBorders>
            <w:vAlign w:val="center"/>
          </w:tcPr>
          <w:p w14:paraId="4EF1D5AC" w14:textId="77777777" w:rsidR="000A1918" w:rsidRPr="00D6242E" w:rsidRDefault="000A1918">
            <w:pPr>
              <w:jc w:val="center"/>
              <w:rPr>
                <w:color w:val="000000"/>
                <w:sz w:val="22"/>
                <w:szCs w:val="22"/>
              </w:rPr>
            </w:pPr>
          </w:p>
        </w:tc>
        <w:tc>
          <w:tcPr>
            <w:tcW w:w="1787" w:type="dxa"/>
            <w:vMerge/>
            <w:tcBorders>
              <w:left w:val="single" w:sz="4" w:space="0" w:color="auto"/>
              <w:right w:val="single" w:sz="4" w:space="0" w:color="auto"/>
            </w:tcBorders>
            <w:vAlign w:val="center"/>
          </w:tcPr>
          <w:p w14:paraId="2E9EFBA1" w14:textId="77777777" w:rsidR="000A1918" w:rsidRPr="00D6242E" w:rsidRDefault="000A1918" w:rsidP="006067D7">
            <w:pPr>
              <w:jc w:val="center"/>
              <w:rPr>
                <w:color w:val="000000"/>
                <w:sz w:val="22"/>
                <w:szCs w:val="22"/>
              </w:rPr>
            </w:pPr>
          </w:p>
        </w:tc>
        <w:tc>
          <w:tcPr>
            <w:tcW w:w="2226" w:type="dxa"/>
            <w:vMerge/>
            <w:tcBorders>
              <w:left w:val="single" w:sz="4" w:space="0" w:color="auto"/>
              <w:right w:val="single" w:sz="4" w:space="0" w:color="auto"/>
            </w:tcBorders>
            <w:vAlign w:val="center"/>
          </w:tcPr>
          <w:p w14:paraId="242828A8" w14:textId="77777777" w:rsidR="000A1918" w:rsidRPr="00D6242E" w:rsidRDefault="000A1918">
            <w:pPr>
              <w:jc w:val="center"/>
              <w:rPr>
                <w:sz w:val="22"/>
                <w:szCs w:val="22"/>
                <w:lang w:eastAsia="lt-LT"/>
              </w:rPr>
            </w:pPr>
          </w:p>
        </w:tc>
        <w:tc>
          <w:tcPr>
            <w:tcW w:w="4069" w:type="dxa"/>
            <w:vMerge/>
            <w:tcBorders>
              <w:left w:val="single" w:sz="4" w:space="0" w:color="auto"/>
              <w:right w:val="single" w:sz="4" w:space="0" w:color="auto"/>
            </w:tcBorders>
            <w:vAlign w:val="center"/>
          </w:tcPr>
          <w:p w14:paraId="33AC6E5A" w14:textId="77777777" w:rsidR="000A1918" w:rsidRPr="00D6242E" w:rsidRDefault="000A1918">
            <w:pPr>
              <w:jc w:val="center"/>
              <w:rPr>
                <w:sz w:val="22"/>
                <w:szCs w:val="22"/>
                <w:lang w:eastAsia="lt-LT"/>
              </w:rPr>
            </w:pPr>
          </w:p>
        </w:tc>
        <w:tc>
          <w:tcPr>
            <w:tcW w:w="1498" w:type="dxa"/>
            <w:tcBorders>
              <w:top w:val="single" w:sz="4" w:space="0" w:color="auto"/>
              <w:left w:val="single" w:sz="4" w:space="0" w:color="auto"/>
              <w:bottom w:val="single" w:sz="4" w:space="0" w:color="auto"/>
              <w:right w:val="single" w:sz="4" w:space="0" w:color="auto"/>
            </w:tcBorders>
            <w:vAlign w:val="center"/>
          </w:tcPr>
          <w:p w14:paraId="79124ACF" w14:textId="0E728EBB" w:rsidR="000A1918" w:rsidRPr="00D6242E" w:rsidRDefault="000A1918">
            <w:pPr>
              <w:jc w:val="center"/>
              <w:rPr>
                <w:sz w:val="22"/>
                <w:szCs w:val="22"/>
                <w:lang w:eastAsia="lt-LT"/>
              </w:rPr>
            </w:pPr>
            <w:r w:rsidRPr="00D6242E">
              <w:rPr>
                <w:color w:val="000000"/>
                <w:sz w:val="22"/>
                <w:szCs w:val="22"/>
              </w:rPr>
              <w:t>Zn</w:t>
            </w:r>
          </w:p>
        </w:tc>
        <w:tc>
          <w:tcPr>
            <w:tcW w:w="1408" w:type="dxa"/>
            <w:tcBorders>
              <w:top w:val="single" w:sz="4" w:space="0" w:color="auto"/>
              <w:left w:val="single" w:sz="4" w:space="0" w:color="auto"/>
              <w:bottom w:val="single" w:sz="4" w:space="0" w:color="auto"/>
              <w:right w:val="single" w:sz="4" w:space="0" w:color="auto"/>
            </w:tcBorders>
          </w:tcPr>
          <w:p w14:paraId="4DCCD86A" w14:textId="5BDA54E1" w:rsidR="000A1918" w:rsidRPr="00D6242E" w:rsidRDefault="000A1918">
            <w:pPr>
              <w:jc w:val="center"/>
              <w:rPr>
                <w:sz w:val="22"/>
                <w:szCs w:val="22"/>
                <w:lang w:eastAsia="lt-LT"/>
              </w:rPr>
            </w:pPr>
            <w:r w:rsidRPr="00D6242E">
              <w:rPr>
                <w:color w:val="000000"/>
                <w:sz w:val="22"/>
                <w:szCs w:val="22"/>
              </w:rPr>
              <w:t>mg/l</w:t>
            </w:r>
          </w:p>
        </w:tc>
        <w:tc>
          <w:tcPr>
            <w:tcW w:w="1599" w:type="dxa"/>
            <w:tcBorders>
              <w:top w:val="single" w:sz="4" w:space="0" w:color="auto"/>
              <w:left w:val="single" w:sz="4" w:space="0" w:color="auto"/>
              <w:bottom w:val="single" w:sz="4" w:space="0" w:color="auto"/>
              <w:right w:val="single" w:sz="4" w:space="0" w:color="auto"/>
            </w:tcBorders>
            <w:vAlign w:val="center"/>
          </w:tcPr>
          <w:p w14:paraId="46974608" w14:textId="61F71760" w:rsidR="000A1918" w:rsidRPr="00D6242E" w:rsidRDefault="000A1918">
            <w:pPr>
              <w:jc w:val="center"/>
              <w:rPr>
                <w:sz w:val="22"/>
                <w:szCs w:val="22"/>
                <w:lang w:eastAsia="lt-LT"/>
              </w:rPr>
            </w:pPr>
            <w:r w:rsidRPr="00D6242E">
              <w:rPr>
                <w:color w:val="000000"/>
                <w:sz w:val="22"/>
                <w:szCs w:val="22"/>
              </w:rPr>
              <w:t>5</w:t>
            </w:r>
          </w:p>
        </w:tc>
      </w:tr>
      <w:tr w:rsidR="000A1918" w:rsidRPr="00D6242E" w14:paraId="7C974013" w14:textId="77777777" w:rsidTr="008532B5">
        <w:trPr>
          <w:cantSplit/>
        </w:trPr>
        <w:tc>
          <w:tcPr>
            <w:tcW w:w="721" w:type="dxa"/>
            <w:vMerge/>
            <w:tcBorders>
              <w:left w:val="single" w:sz="4" w:space="0" w:color="auto"/>
              <w:right w:val="single" w:sz="4" w:space="0" w:color="auto"/>
            </w:tcBorders>
            <w:vAlign w:val="center"/>
          </w:tcPr>
          <w:p w14:paraId="4F3B47CB" w14:textId="77777777" w:rsidR="000A1918" w:rsidRPr="00D6242E" w:rsidRDefault="000A1918">
            <w:pPr>
              <w:jc w:val="center"/>
              <w:rPr>
                <w:color w:val="000000"/>
                <w:sz w:val="22"/>
                <w:szCs w:val="22"/>
              </w:rPr>
            </w:pPr>
          </w:p>
        </w:tc>
        <w:tc>
          <w:tcPr>
            <w:tcW w:w="1787" w:type="dxa"/>
            <w:vMerge/>
            <w:tcBorders>
              <w:left w:val="single" w:sz="4" w:space="0" w:color="auto"/>
              <w:right w:val="single" w:sz="4" w:space="0" w:color="auto"/>
            </w:tcBorders>
            <w:vAlign w:val="center"/>
          </w:tcPr>
          <w:p w14:paraId="303E1801" w14:textId="77777777" w:rsidR="000A1918" w:rsidRPr="00D6242E" w:rsidRDefault="000A1918" w:rsidP="006067D7">
            <w:pPr>
              <w:jc w:val="center"/>
              <w:rPr>
                <w:color w:val="000000"/>
                <w:sz w:val="22"/>
                <w:szCs w:val="22"/>
              </w:rPr>
            </w:pPr>
          </w:p>
        </w:tc>
        <w:tc>
          <w:tcPr>
            <w:tcW w:w="2226" w:type="dxa"/>
            <w:vMerge/>
            <w:tcBorders>
              <w:left w:val="single" w:sz="4" w:space="0" w:color="auto"/>
              <w:right w:val="single" w:sz="4" w:space="0" w:color="auto"/>
            </w:tcBorders>
            <w:vAlign w:val="center"/>
          </w:tcPr>
          <w:p w14:paraId="592BAF5C" w14:textId="77777777" w:rsidR="000A1918" w:rsidRPr="00D6242E" w:rsidRDefault="000A1918">
            <w:pPr>
              <w:jc w:val="center"/>
              <w:rPr>
                <w:sz w:val="22"/>
                <w:szCs w:val="22"/>
                <w:lang w:eastAsia="lt-LT"/>
              </w:rPr>
            </w:pPr>
          </w:p>
        </w:tc>
        <w:tc>
          <w:tcPr>
            <w:tcW w:w="4069" w:type="dxa"/>
            <w:vMerge/>
            <w:tcBorders>
              <w:left w:val="single" w:sz="4" w:space="0" w:color="auto"/>
              <w:right w:val="single" w:sz="4" w:space="0" w:color="auto"/>
            </w:tcBorders>
            <w:vAlign w:val="center"/>
          </w:tcPr>
          <w:p w14:paraId="7BF343D2" w14:textId="77777777" w:rsidR="000A1918" w:rsidRPr="00D6242E" w:rsidRDefault="000A1918">
            <w:pPr>
              <w:jc w:val="center"/>
              <w:rPr>
                <w:sz w:val="22"/>
                <w:szCs w:val="22"/>
                <w:lang w:eastAsia="lt-LT"/>
              </w:rPr>
            </w:pPr>
          </w:p>
        </w:tc>
        <w:tc>
          <w:tcPr>
            <w:tcW w:w="1498" w:type="dxa"/>
            <w:tcBorders>
              <w:top w:val="single" w:sz="4" w:space="0" w:color="auto"/>
              <w:left w:val="single" w:sz="4" w:space="0" w:color="auto"/>
              <w:bottom w:val="single" w:sz="4" w:space="0" w:color="auto"/>
              <w:right w:val="single" w:sz="4" w:space="0" w:color="auto"/>
            </w:tcBorders>
            <w:vAlign w:val="center"/>
          </w:tcPr>
          <w:p w14:paraId="3E7DC29B" w14:textId="5F489D55" w:rsidR="000A1918" w:rsidRPr="00D6242E" w:rsidRDefault="000A1918">
            <w:pPr>
              <w:jc w:val="center"/>
              <w:rPr>
                <w:sz w:val="22"/>
                <w:szCs w:val="22"/>
                <w:lang w:eastAsia="lt-LT"/>
              </w:rPr>
            </w:pPr>
            <w:r w:rsidRPr="00D6242E">
              <w:rPr>
                <w:color w:val="000000"/>
                <w:sz w:val="22"/>
                <w:szCs w:val="22"/>
              </w:rPr>
              <w:t>Ni</w:t>
            </w:r>
          </w:p>
        </w:tc>
        <w:tc>
          <w:tcPr>
            <w:tcW w:w="1408" w:type="dxa"/>
            <w:tcBorders>
              <w:top w:val="single" w:sz="4" w:space="0" w:color="auto"/>
              <w:left w:val="single" w:sz="4" w:space="0" w:color="auto"/>
              <w:bottom w:val="single" w:sz="4" w:space="0" w:color="auto"/>
              <w:right w:val="single" w:sz="4" w:space="0" w:color="auto"/>
            </w:tcBorders>
            <w:vAlign w:val="center"/>
          </w:tcPr>
          <w:p w14:paraId="799F7CC3" w14:textId="7FC8AF73" w:rsidR="000A1918" w:rsidRPr="00D6242E" w:rsidRDefault="000A1918">
            <w:pPr>
              <w:jc w:val="center"/>
              <w:rPr>
                <w:sz w:val="22"/>
                <w:szCs w:val="22"/>
                <w:lang w:eastAsia="lt-LT"/>
              </w:rPr>
            </w:pPr>
            <w:r w:rsidRPr="00D6242E">
              <w:rPr>
                <w:color w:val="000000"/>
                <w:sz w:val="22"/>
                <w:szCs w:val="22"/>
              </w:rPr>
              <w:t>mg/l</w:t>
            </w:r>
          </w:p>
        </w:tc>
        <w:tc>
          <w:tcPr>
            <w:tcW w:w="1599" w:type="dxa"/>
            <w:tcBorders>
              <w:top w:val="single" w:sz="4" w:space="0" w:color="auto"/>
              <w:left w:val="single" w:sz="4" w:space="0" w:color="auto"/>
              <w:bottom w:val="single" w:sz="4" w:space="0" w:color="auto"/>
              <w:right w:val="single" w:sz="4" w:space="0" w:color="auto"/>
            </w:tcBorders>
            <w:vAlign w:val="center"/>
          </w:tcPr>
          <w:p w14:paraId="7682377A" w14:textId="50FFCC5B" w:rsidR="000A1918" w:rsidRPr="00D6242E" w:rsidRDefault="000A1918">
            <w:pPr>
              <w:jc w:val="center"/>
              <w:rPr>
                <w:sz w:val="22"/>
                <w:szCs w:val="22"/>
                <w:lang w:eastAsia="lt-LT"/>
              </w:rPr>
            </w:pPr>
            <w:r w:rsidRPr="00D6242E">
              <w:rPr>
                <w:color w:val="000000"/>
                <w:sz w:val="22"/>
                <w:szCs w:val="22"/>
              </w:rPr>
              <w:t>0,5</w:t>
            </w:r>
          </w:p>
        </w:tc>
      </w:tr>
      <w:tr w:rsidR="000A1918" w:rsidRPr="00D6242E" w14:paraId="02EA5BF4" w14:textId="77777777" w:rsidTr="008532B5">
        <w:trPr>
          <w:cantSplit/>
        </w:trPr>
        <w:tc>
          <w:tcPr>
            <w:tcW w:w="721" w:type="dxa"/>
            <w:vMerge/>
            <w:tcBorders>
              <w:left w:val="single" w:sz="4" w:space="0" w:color="auto"/>
              <w:right w:val="single" w:sz="4" w:space="0" w:color="auto"/>
            </w:tcBorders>
            <w:vAlign w:val="center"/>
          </w:tcPr>
          <w:p w14:paraId="032E6E14" w14:textId="77777777" w:rsidR="000A1918" w:rsidRPr="00D6242E" w:rsidRDefault="000A1918">
            <w:pPr>
              <w:jc w:val="center"/>
              <w:rPr>
                <w:color w:val="000000"/>
                <w:sz w:val="22"/>
                <w:szCs w:val="22"/>
              </w:rPr>
            </w:pPr>
          </w:p>
        </w:tc>
        <w:tc>
          <w:tcPr>
            <w:tcW w:w="1787" w:type="dxa"/>
            <w:vMerge/>
            <w:tcBorders>
              <w:left w:val="single" w:sz="4" w:space="0" w:color="auto"/>
              <w:right w:val="single" w:sz="4" w:space="0" w:color="auto"/>
            </w:tcBorders>
            <w:vAlign w:val="center"/>
          </w:tcPr>
          <w:p w14:paraId="2741B1F6" w14:textId="77777777" w:rsidR="000A1918" w:rsidRPr="00D6242E" w:rsidRDefault="000A1918" w:rsidP="006067D7">
            <w:pPr>
              <w:jc w:val="center"/>
              <w:rPr>
                <w:color w:val="000000"/>
                <w:sz w:val="22"/>
                <w:szCs w:val="22"/>
              </w:rPr>
            </w:pPr>
          </w:p>
        </w:tc>
        <w:tc>
          <w:tcPr>
            <w:tcW w:w="2226" w:type="dxa"/>
            <w:vMerge/>
            <w:tcBorders>
              <w:left w:val="single" w:sz="4" w:space="0" w:color="auto"/>
              <w:right w:val="single" w:sz="4" w:space="0" w:color="auto"/>
            </w:tcBorders>
            <w:vAlign w:val="center"/>
          </w:tcPr>
          <w:p w14:paraId="1E54E2CB" w14:textId="77777777" w:rsidR="000A1918" w:rsidRPr="00D6242E" w:rsidRDefault="000A1918">
            <w:pPr>
              <w:jc w:val="center"/>
              <w:rPr>
                <w:sz w:val="22"/>
                <w:szCs w:val="22"/>
                <w:lang w:eastAsia="lt-LT"/>
              </w:rPr>
            </w:pPr>
          </w:p>
        </w:tc>
        <w:tc>
          <w:tcPr>
            <w:tcW w:w="4069" w:type="dxa"/>
            <w:vMerge/>
            <w:tcBorders>
              <w:left w:val="single" w:sz="4" w:space="0" w:color="auto"/>
              <w:right w:val="single" w:sz="4" w:space="0" w:color="auto"/>
            </w:tcBorders>
            <w:vAlign w:val="center"/>
          </w:tcPr>
          <w:p w14:paraId="398D479C" w14:textId="77777777" w:rsidR="000A1918" w:rsidRPr="00D6242E" w:rsidRDefault="000A1918">
            <w:pPr>
              <w:jc w:val="center"/>
              <w:rPr>
                <w:sz w:val="22"/>
                <w:szCs w:val="22"/>
                <w:lang w:eastAsia="lt-LT"/>
              </w:rPr>
            </w:pPr>
          </w:p>
        </w:tc>
        <w:tc>
          <w:tcPr>
            <w:tcW w:w="1498" w:type="dxa"/>
            <w:tcBorders>
              <w:top w:val="single" w:sz="4" w:space="0" w:color="auto"/>
              <w:left w:val="single" w:sz="4" w:space="0" w:color="auto"/>
              <w:bottom w:val="single" w:sz="4" w:space="0" w:color="auto"/>
              <w:right w:val="single" w:sz="4" w:space="0" w:color="auto"/>
            </w:tcBorders>
            <w:vAlign w:val="center"/>
          </w:tcPr>
          <w:p w14:paraId="7C00F88C" w14:textId="004FA963" w:rsidR="000A1918" w:rsidRPr="00D6242E" w:rsidRDefault="000A1918">
            <w:pPr>
              <w:jc w:val="center"/>
              <w:rPr>
                <w:sz w:val="22"/>
                <w:szCs w:val="22"/>
                <w:lang w:eastAsia="lt-LT"/>
              </w:rPr>
            </w:pPr>
            <w:r w:rsidRPr="00D6242E">
              <w:rPr>
                <w:color w:val="000000"/>
                <w:sz w:val="22"/>
                <w:szCs w:val="22"/>
              </w:rPr>
              <w:t>Cr</w:t>
            </w:r>
            <w:r w:rsidRPr="00D6242E">
              <w:rPr>
                <w:color w:val="000000"/>
                <w:sz w:val="22"/>
                <w:szCs w:val="22"/>
                <w:vertAlign w:val="superscript"/>
              </w:rPr>
              <w:t>6+</w:t>
            </w:r>
          </w:p>
        </w:tc>
        <w:tc>
          <w:tcPr>
            <w:tcW w:w="1408" w:type="dxa"/>
            <w:tcBorders>
              <w:top w:val="single" w:sz="4" w:space="0" w:color="auto"/>
              <w:left w:val="single" w:sz="4" w:space="0" w:color="auto"/>
              <w:bottom w:val="single" w:sz="4" w:space="0" w:color="auto"/>
              <w:right w:val="single" w:sz="4" w:space="0" w:color="auto"/>
            </w:tcBorders>
            <w:vAlign w:val="center"/>
          </w:tcPr>
          <w:p w14:paraId="4C4BFAA2" w14:textId="0B21E4C7" w:rsidR="000A1918" w:rsidRPr="00D6242E" w:rsidRDefault="000A1918">
            <w:pPr>
              <w:jc w:val="center"/>
              <w:rPr>
                <w:sz w:val="22"/>
                <w:szCs w:val="22"/>
                <w:lang w:eastAsia="lt-LT"/>
              </w:rPr>
            </w:pPr>
            <w:r w:rsidRPr="00D6242E">
              <w:rPr>
                <w:color w:val="000000"/>
                <w:sz w:val="22"/>
                <w:szCs w:val="22"/>
              </w:rPr>
              <w:t>mg/l</w:t>
            </w:r>
          </w:p>
        </w:tc>
        <w:tc>
          <w:tcPr>
            <w:tcW w:w="1599" w:type="dxa"/>
            <w:tcBorders>
              <w:top w:val="single" w:sz="4" w:space="0" w:color="auto"/>
              <w:left w:val="single" w:sz="4" w:space="0" w:color="auto"/>
              <w:bottom w:val="single" w:sz="4" w:space="0" w:color="auto"/>
              <w:right w:val="single" w:sz="4" w:space="0" w:color="auto"/>
            </w:tcBorders>
            <w:vAlign w:val="center"/>
          </w:tcPr>
          <w:p w14:paraId="19DB08B9" w14:textId="2E526769" w:rsidR="000A1918" w:rsidRPr="00D6242E" w:rsidRDefault="000A1918">
            <w:pPr>
              <w:jc w:val="center"/>
              <w:rPr>
                <w:sz w:val="22"/>
                <w:szCs w:val="22"/>
                <w:lang w:eastAsia="lt-LT"/>
              </w:rPr>
            </w:pPr>
            <w:r w:rsidRPr="00D6242E">
              <w:rPr>
                <w:color w:val="000000"/>
                <w:sz w:val="22"/>
                <w:szCs w:val="22"/>
              </w:rPr>
              <w:t>0,2</w:t>
            </w:r>
          </w:p>
        </w:tc>
      </w:tr>
      <w:tr w:rsidR="000A1918" w:rsidRPr="00D6242E" w14:paraId="0128E54F" w14:textId="77777777" w:rsidTr="008532B5">
        <w:trPr>
          <w:cantSplit/>
        </w:trPr>
        <w:tc>
          <w:tcPr>
            <w:tcW w:w="721" w:type="dxa"/>
            <w:vMerge/>
            <w:tcBorders>
              <w:left w:val="single" w:sz="4" w:space="0" w:color="auto"/>
              <w:right w:val="single" w:sz="4" w:space="0" w:color="auto"/>
            </w:tcBorders>
            <w:vAlign w:val="center"/>
          </w:tcPr>
          <w:p w14:paraId="56A7E87E" w14:textId="77777777" w:rsidR="000A1918" w:rsidRPr="00D6242E" w:rsidRDefault="000A1918">
            <w:pPr>
              <w:jc w:val="center"/>
              <w:rPr>
                <w:color w:val="000000"/>
                <w:sz w:val="22"/>
                <w:szCs w:val="22"/>
              </w:rPr>
            </w:pPr>
          </w:p>
        </w:tc>
        <w:tc>
          <w:tcPr>
            <w:tcW w:w="1787" w:type="dxa"/>
            <w:vMerge/>
            <w:tcBorders>
              <w:left w:val="single" w:sz="4" w:space="0" w:color="auto"/>
              <w:right w:val="single" w:sz="4" w:space="0" w:color="auto"/>
            </w:tcBorders>
            <w:vAlign w:val="center"/>
          </w:tcPr>
          <w:p w14:paraId="028F05CA" w14:textId="77777777" w:rsidR="000A1918" w:rsidRPr="00D6242E" w:rsidRDefault="000A1918" w:rsidP="006067D7">
            <w:pPr>
              <w:jc w:val="center"/>
              <w:rPr>
                <w:color w:val="000000"/>
                <w:sz w:val="22"/>
                <w:szCs w:val="22"/>
              </w:rPr>
            </w:pPr>
          </w:p>
        </w:tc>
        <w:tc>
          <w:tcPr>
            <w:tcW w:w="2226" w:type="dxa"/>
            <w:vMerge/>
            <w:tcBorders>
              <w:left w:val="single" w:sz="4" w:space="0" w:color="auto"/>
              <w:right w:val="single" w:sz="4" w:space="0" w:color="auto"/>
            </w:tcBorders>
            <w:vAlign w:val="center"/>
          </w:tcPr>
          <w:p w14:paraId="43DDCBF5" w14:textId="77777777" w:rsidR="000A1918" w:rsidRPr="00D6242E" w:rsidRDefault="000A1918">
            <w:pPr>
              <w:jc w:val="center"/>
              <w:rPr>
                <w:sz w:val="22"/>
                <w:szCs w:val="22"/>
                <w:lang w:eastAsia="lt-LT"/>
              </w:rPr>
            </w:pPr>
          </w:p>
        </w:tc>
        <w:tc>
          <w:tcPr>
            <w:tcW w:w="4069" w:type="dxa"/>
            <w:vMerge/>
            <w:tcBorders>
              <w:left w:val="single" w:sz="4" w:space="0" w:color="auto"/>
              <w:right w:val="single" w:sz="4" w:space="0" w:color="auto"/>
            </w:tcBorders>
            <w:vAlign w:val="center"/>
          </w:tcPr>
          <w:p w14:paraId="2EE64AFA" w14:textId="77777777" w:rsidR="000A1918" w:rsidRPr="00D6242E" w:rsidRDefault="000A1918">
            <w:pPr>
              <w:jc w:val="center"/>
              <w:rPr>
                <w:sz w:val="22"/>
                <w:szCs w:val="22"/>
                <w:lang w:eastAsia="lt-LT"/>
              </w:rPr>
            </w:pPr>
          </w:p>
        </w:tc>
        <w:tc>
          <w:tcPr>
            <w:tcW w:w="1498" w:type="dxa"/>
            <w:tcBorders>
              <w:top w:val="single" w:sz="4" w:space="0" w:color="auto"/>
              <w:left w:val="single" w:sz="4" w:space="0" w:color="auto"/>
              <w:bottom w:val="single" w:sz="4" w:space="0" w:color="auto"/>
              <w:right w:val="single" w:sz="4" w:space="0" w:color="auto"/>
            </w:tcBorders>
            <w:vAlign w:val="center"/>
          </w:tcPr>
          <w:p w14:paraId="53D7228D" w14:textId="2A55E314" w:rsidR="000A1918" w:rsidRPr="00D6242E" w:rsidRDefault="000A1918">
            <w:pPr>
              <w:jc w:val="center"/>
              <w:rPr>
                <w:sz w:val="22"/>
                <w:szCs w:val="22"/>
                <w:lang w:eastAsia="lt-LT"/>
              </w:rPr>
            </w:pPr>
            <w:r w:rsidRPr="00D6242E">
              <w:rPr>
                <w:color w:val="000000"/>
                <w:sz w:val="22"/>
                <w:szCs w:val="22"/>
              </w:rPr>
              <w:t>Cd</w:t>
            </w:r>
          </w:p>
        </w:tc>
        <w:tc>
          <w:tcPr>
            <w:tcW w:w="1408" w:type="dxa"/>
            <w:tcBorders>
              <w:top w:val="single" w:sz="4" w:space="0" w:color="auto"/>
              <w:left w:val="single" w:sz="4" w:space="0" w:color="auto"/>
              <w:bottom w:val="single" w:sz="4" w:space="0" w:color="auto"/>
              <w:right w:val="single" w:sz="4" w:space="0" w:color="auto"/>
            </w:tcBorders>
            <w:vAlign w:val="center"/>
          </w:tcPr>
          <w:p w14:paraId="7F554ADE" w14:textId="3BF54CD9" w:rsidR="000A1918" w:rsidRPr="00D6242E" w:rsidRDefault="000A1918">
            <w:pPr>
              <w:jc w:val="center"/>
              <w:rPr>
                <w:sz w:val="22"/>
                <w:szCs w:val="22"/>
                <w:lang w:eastAsia="lt-LT"/>
              </w:rPr>
            </w:pPr>
            <w:r w:rsidRPr="00D6242E">
              <w:rPr>
                <w:color w:val="000000"/>
                <w:sz w:val="22"/>
                <w:szCs w:val="22"/>
              </w:rPr>
              <w:t>mg/l</w:t>
            </w:r>
          </w:p>
        </w:tc>
        <w:tc>
          <w:tcPr>
            <w:tcW w:w="1599" w:type="dxa"/>
            <w:tcBorders>
              <w:top w:val="single" w:sz="4" w:space="0" w:color="auto"/>
              <w:left w:val="single" w:sz="4" w:space="0" w:color="auto"/>
              <w:bottom w:val="single" w:sz="4" w:space="0" w:color="auto"/>
              <w:right w:val="single" w:sz="4" w:space="0" w:color="auto"/>
            </w:tcBorders>
            <w:vAlign w:val="center"/>
          </w:tcPr>
          <w:p w14:paraId="06262A14" w14:textId="4C91E31B" w:rsidR="000A1918" w:rsidRPr="00D6242E" w:rsidRDefault="000A1918">
            <w:pPr>
              <w:jc w:val="center"/>
              <w:rPr>
                <w:sz w:val="22"/>
                <w:szCs w:val="22"/>
                <w:lang w:eastAsia="lt-LT"/>
              </w:rPr>
            </w:pPr>
            <w:r w:rsidRPr="00D6242E">
              <w:rPr>
                <w:color w:val="000000"/>
                <w:sz w:val="22"/>
                <w:szCs w:val="22"/>
              </w:rPr>
              <w:t>0,1</w:t>
            </w:r>
          </w:p>
        </w:tc>
      </w:tr>
      <w:tr w:rsidR="000A1918" w:rsidRPr="00D6242E" w14:paraId="45DAB974" w14:textId="77777777" w:rsidTr="008532B5">
        <w:trPr>
          <w:cantSplit/>
        </w:trPr>
        <w:tc>
          <w:tcPr>
            <w:tcW w:w="721" w:type="dxa"/>
            <w:vMerge/>
            <w:tcBorders>
              <w:left w:val="single" w:sz="4" w:space="0" w:color="auto"/>
              <w:bottom w:val="single" w:sz="4" w:space="0" w:color="auto"/>
              <w:right w:val="single" w:sz="4" w:space="0" w:color="auto"/>
            </w:tcBorders>
            <w:vAlign w:val="center"/>
          </w:tcPr>
          <w:p w14:paraId="61B6631A" w14:textId="77777777" w:rsidR="000A1918" w:rsidRPr="00D6242E" w:rsidRDefault="000A1918">
            <w:pPr>
              <w:jc w:val="center"/>
              <w:rPr>
                <w:color w:val="000000"/>
                <w:sz w:val="22"/>
                <w:szCs w:val="22"/>
              </w:rPr>
            </w:pPr>
          </w:p>
        </w:tc>
        <w:tc>
          <w:tcPr>
            <w:tcW w:w="1787" w:type="dxa"/>
            <w:vMerge/>
            <w:tcBorders>
              <w:left w:val="single" w:sz="4" w:space="0" w:color="auto"/>
              <w:bottom w:val="single" w:sz="4" w:space="0" w:color="auto"/>
              <w:right w:val="single" w:sz="4" w:space="0" w:color="auto"/>
            </w:tcBorders>
            <w:vAlign w:val="center"/>
          </w:tcPr>
          <w:p w14:paraId="2D04C007" w14:textId="77777777" w:rsidR="000A1918" w:rsidRPr="00D6242E" w:rsidRDefault="000A1918" w:rsidP="006067D7">
            <w:pPr>
              <w:jc w:val="center"/>
              <w:rPr>
                <w:color w:val="000000"/>
                <w:sz w:val="22"/>
                <w:szCs w:val="22"/>
              </w:rPr>
            </w:pPr>
          </w:p>
        </w:tc>
        <w:tc>
          <w:tcPr>
            <w:tcW w:w="2226" w:type="dxa"/>
            <w:vMerge/>
            <w:tcBorders>
              <w:left w:val="single" w:sz="4" w:space="0" w:color="auto"/>
              <w:bottom w:val="single" w:sz="4" w:space="0" w:color="auto"/>
              <w:right w:val="single" w:sz="4" w:space="0" w:color="auto"/>
            </w:tcBorders>
            <w:vAlign w:val="center"/>
          </w:tcPr>
          <w:p w14:paraId="2A478F61" w14:textId="77777777" w:rsidR="000A1918" w:rsidRPr="00D6242E" w:rsidRDefault="000A1918">
            <w:pPr>
              <w:jc w:val="center"/>
              <w:rPr>
                <w:sz w:val="22"/>
                <w:szCs w:val="22"/>
                <w:lang w:eastAsia="lt-LT"/>
              </w:rPr>
            </w:pPr>
          </w:p>
        </w:tc>
        <w:tc>
          <w:tcPr>
            <w:tcW w:w="4069" w:type="dxa"/>
            <w:vMerge/>
            <w:tcBorders>
              <w:left w:val="single" w:sz="4" w:space="0" w:color="auto"/>
              <w:bottom w:val="single" w:sz="4" w:space="0" w:color="auto"/>
              <w:right w:val="single" w:sz="4" w:space="0" w:color="auto"/>
            </w:tcBorders>
            <w:vAlign w:val="center"/>
          </w:tcPr>
          <w:p w14:paraId="165456FB" w14:textId="77777777" w:rsidR="000A1918" w:rsidRPr="00D6242E" w:rsidRDefault="000A1918">
            <w:pPr>
              <w:jc w:val="center"/>
              <w:rPr>
                <w:sz w:val="22"/>
                <w:szCs w:val="22"/>
                <w:lang w:eastAsia="lt-LT"/>
              </w:rPr>
            </w:pPr>
          </w:p>
        </w:tc>
        <w:tc>
          <w:tcPr>
            <w:tcW w:w="1498" w:type="dxa"/>
            <w:tcBorders>
              <w:top w:val="single" w:sz="4" w:space="0" w:color="auto"/>
              <w:left w:val="single" w:sz="4" w:space="0" w:color="auto"/>
              <w:bottom w:val="single" w:sz="4" w:space="0" w:color="auto"/>
              <w:right w:val="single" w:sz="4" w:space="0" w:color="auto"/>
            </w:tcBorders>
            <w:vAlign w:val="center"/>
          </w:tcPr>
          <w:p w14:paraId="3C998D63" w14:textId="13C262DF" w:rsidR="000A1918" w:rsidRPr="00D6242E" w:rsidRDefault="000A1918">
            <w:pPr>
              <w:jc w:val="center"/>
              <w:rPr>
                <w:sz w:val="22"/>
                <w:szCs w:val="22"/>
                <w:lang w:eastAsia="lt-LT"/>
              </w:rPr>
            </w:pPr>
            <w:r w:rsidRPr="00D6242E">
              <w:rPr>
                <w:color w:val="000000"/>
                <w:sz w:val="22"/>
                <w:szCs w:val="22"/>
              </w:rPr>
              <w:t>Hg</w:t>
            </w:r>
          </w:p>
        </w:tc>
        <w:tc>
          <w:tcPr>
            <w:tcW w:w="1408" w:type="dxa"/>
            <w:tcBorders>
              <w:top w:val="single" w:sz="4" w:space="0" w:color="auto"/>
              <w:left w:val="single" w:sz="4" w:space="0" w:color="auto"/>
              <w:bottom w:val="single" w:sz="4" w:space="0" w:color="auto"/>
              <w:right w:val="single" w:sz="4" w:space="0" w:color="auto"/>
            </w:tcBorders>
            <w:vAlign w:val="center"/>
          </w:tcPr>
          <w:p w14:paraId="69D1DD43" w14:textId="2357B33F" w:rsidR="000A1918" w:rsidRPr="00D6242E" w:rsidRDefault="000A1918">
            <w:pPr>
              <w:jc w:val="center"/>
              <w:rPr>
                <w:sz w:val="22"/>
                <w:szCs w:val="22"/>
                <w:lang w:eastAsia="lt-LT"/>
              </w:rPr>
            </w:pPr>
            <w:r w:rsidRPr="00D6242E">
              <w:rPr>
                <w:color w:val="000000"/>
                <w:sz w:val="22"/>
                <w:szCs w:val="22"/>
              </w:rPr>
              <w:t>mg/l</w:t>
            </w:r>
          </w:p>
        </w:tc>
        <w:tc>
          <w:tcPr>
            <w:tcW w:w="1599" w:type="dxa"/>
            <w:tcBorders>
              <w:top w:val="single" w:sz="4" w:space="0" w:color="auto"/>
              <w:left w:val="single" w:sz="4" w:space="0" w:color="auto"/>
              <w:bottom w:val="single" w:sz="4" w:space="0" w:color="auto"/>
              <w:right w:val="single" w:sz="4" w:space="0" w:color="auto"/>
            </w:tcBorders>
            <w:vAlign w:val="center"/>
          </w:tcPr>
          <w:p w14:paraId="33224C6D" w14:textId="76842E22" w:rsidR="000A1918" w:rsidRPr="00D6242E" w:rsidRDefault="000A1918">
            <w:pPr>
              <w:jc w:val="center"/>
              <w:rPr>
                <w:sz w:val="22"/>
                <w:szCs w:val="22"/>
                <w:lang w:eastAsia="lt-LT"/>
              </w:rPr>
            </w:pPr>
            <w:r w:rsidRPr="00D6242E">
              <w:rPr>
                <w:color w:val="000000"/>
                <w:sz w:val="22"/>
                <w:szCs w:val="22"/>
              </w:rPr>
              <w:t>0,01</w:t>
            </w:r>
          </w:p>
        </w:tc>
      </w:tr>
    </w:tbl>
    <w:p w14:paraId="17181B09" w14:textId="77777777" w:rsidR="00360579" w:rsidRDefault="00360579">
      <w:pPr>
        <w:ind w:firstLine="567"/>
        <w:rPr>
          <w:sz w:val="18"/>
          <w:szCs w:val="24"/>
          <w:lang w:eastAsia="lt-LT"/>
        </w:rPr>
      </w:pPr>
    </w:p>
    <w:p w14:paraId="6224EE11" w14:textId="1E42753A" w:rsidR="002963E0" w:rsidRPr="00F3183C" w:rsidRDefault="002963E0" w:rsidP="00E95881">
      <w:pPr>
        <w:jc w:val="both"/>
        <w:rPr>
          <w:sz w:val="18"/>
          <w:szCs w:val="24"/>
          <w:lang w:eastAsia="lt-LT"/>
        </w:rPr>
      </w:pPr>
      <w:r>
        <w:rPr>
          <w:sz w:val="20"/>
          <w:lang w:eastAsia="lt-LT"/>
        </w:rPr>
        <w:t>PASTABA. Pagal V</w:t>
      </w:r>
      <w:r w:rsidRPr="00167796">
        <w:rPr>
          <w:sz w:val="20"/>
          <w:lang w:eastAsia="lt-LT"/>
        </w:rPr>
        <w:t>andens įstatymą</w:t>
      </w:r>
      <w:r w:rsidRPr="001C63A4">
        <w:rPr>
          <w:sz w:val="20"/>
          <w:lang w:eastAsia="lt-LT"/>
        </w:rPr>
        <w:t xml:space="preserve"> </w:t>
      </w:r>
      <w:r w:rsidRPr="00167796">
        <w:rPr>
          <w:sz w:val="20"/>
          <w:lang w:eastAsia="lt-LT"/>
        </w:rPr>
        <w:t xml:space="preserve">melioracijos griovys nepriskiriamas prie paviršinių vandens telkinių, todėl poveikio priimtuvui skaičiavimai </w:t>
      </w:r>
      <w:r>
        <w:rPr>
          <w:sz w:val="20"/>
          <w:lang w:eastAsia="lt-LT"/>
        </w:rPr>
        <w:t xml:space="preserve">nebuvo </w:t>
      </w:r>
      <w:r w:rsidRPr="00167796">
        <w:rPr>
          <w:sz w:val="20"/>
          <w:lang w:eastAsia="lt-LT"/>
        </w:rPr>
        <w:t>atliekami</w:t>
      </w:r>
      <w:r>
        <w:rPr>
          <w:sz w:val="20"/>
          <w:lang w:eastAsia="lt-LT"/>
        </w:rPr>
        <w:t>.</w:t>
      </w:r>
    </w:p>
    <w:p w14:paraId="3DCDF497" w14:textId="77777777" w:rsidR="002963E0" w:rsidRDefault="002963E0" w:rsidP="002963E0">
      <w:pPr>
        <w:ind w:firstLine="567"/>
        <w:jc w:val="both"/>
        <w:rPr>
          <w:sz w:val="22"/>
          <w:szCs w:val="24"/>
          <w:lang w:eastAsia="lt-LT"/>
        </w:rPr>
      </w:pPr>
    </w:p>
    <w:p w14:paraId="12D1DE5F" w14:textId="77777777" w:rsidR="00360579" w:rsidRDefault="00EF38B6">
      <w:pPr>
        <w:ind w:firstLine="567"/>
        <w:rPr>
          <w:b/>
          <w:sz w:val="22"/>
          <w:szCs w:val="22"/>
          <w:lang w:eastAsia="lt-LT"/>
        </w:rPr>
      </w:pPr>
      <w:r w:rsidRPr="00F6792D">
        <w:rPr>
          <w:b/>
          <w:sz w:val="22"/>
          <w:szCs w:val="22"/>
          <w:lang w:eastAsia="lt-LT"/>
        </w:rPr>
        <w:t>11 lentelė. Į gamtinę aplinką leidžiamų išleisti nuotekų užterštumas</w:t>
      </w:r>
    </w:p>
    <w:p w14:paraId="6FED16F3" w14:textId="77777777" w:rsidR="0076066B" w:rsidRDefault="0076066B">
      <w:pPr>
        <w:ind w:firstLine="567"/>
        <w:rPr>
          <w:color w:val="000000"/>
          <w:sz w:val="18"/>
          <w:szCs w:val="18"/>
        </w:rPr>
      </w:pPr>
    </w:p>
    <w:p w14:paraId="10D70C05" w14:textId="77777777" w:rsidR="00F60A44" w:rsidRPr="00F60A44" w:rsidRDefault="00F60A44" w:rsidP="00F60A44">
      <w:pPr>
        <w:ind w:firstLine="567"/>
        <w:jc w:val="both"/>
        <w:rPr>
          <w:color w:val="000000"/>
          <w:szCs w:val="24"/>
        </w:rPr>
      </w:pPr>
      <w:r w:rsidRPr="00F60A44">
        <w:rPr>
          <w:color w:val="000000"/>
          <w:szCs w:val="24"/>
        </w:rPr>
        <w:t xml:space="preserve">Lentelėje pateikiama informacija tik apie paviršines nuotekos, kurios po apvalymo naftos purvo gaudyklėje nuotekos išleidžiamos į melioracijos griovį. </w:t>
      </w:r>
    </w:p>
    <w:p w14:paraId="184C9B89" w14:textId="483F0B73" w:rsidR="00360579" w:rsidRPr="00F60A44" w:rsidRDefault="00F60A44" w:rsidP="00F60A44">
      <w:pPr>
        <w:ind w:firstLine="567"/>
        <w:jc w:val="both"/>
        <w:rPr>
          <w:b/>
          <w:szCs w:val="24"/>
          <w:lang w:eastAsia="lt-LT"/>
        </w:rPr>
      </w:pPr>
      <w:r w:rsidRPr="00F60A44">
        <w:rPr>
          <w:color w:val="000000"/>
          <w:szCs w:val="24"/>
        </w:rPr>
        <w:t>Dėl kitų nuotekų</w:t>
      </w:r>
      <w:r>
        <w:rPr>
          <w:color w:val="000000"/>
          <w:szCs w:val="24"/>
        </w:rPr>
        <w:t xml:space="preserve"> (technologinių ir buities)</w:t>
      </w:r>
      <w:r w:rsidRPr="00F60A44">
        <w:rPr>
          <w:color w:val="000000"/>
          <w:szCs w:val="24"/>
        </w:rPr>
        <w:t xml:space="preserve"> tvarkymo yra</w:t>
      </w:r>
      <w:r w:rsidR="0076066B" w:rsidRPr="00F60A44">
        <w:rPr>
          <w:color w:val="000000"/>
          <w:szCs w:val="24"/>
        </w:rPr>
        <w:t xml:space="preserve"> sudaryta sutartis su UAB „Utenos vandenys“ ir nuotekos į gamtinę aplinką nėra išleidžiamos. </w:t>
      </w:r>
      <w:r w:rsidRPr="00F60A44">
        <w:rPr>
          <w:iCs/>
          <w:szCs w:val="24"/>
          <w:lang w:eastAsia="lt-LT"/>
        </w:rPr>
        <w:t>Technologinės nuotekos iš ratų plovimo aikštutės, ūkio – buities nuotekos susimaišo filtrato sukauptuve ir nuotekų nuvedimo linija išleidžiamos į UAB ,,Utenos vandenys“ nuotekų valymo įrenginius</w:t>
      </w:r>
      <w:r w:rsidR="0076066B" w:rsidRPr="00F60A44">
        <w:rPr>
          <w:bCs/>
          <w:color w:val="000000"/>
          <w:szCs w:val="24"/>
        </w:rPr>
        <w:t>.</w:t>
      </w:r>
    </w:p>
    <w:p w14:paraId="3500A449" w14:textId="77777777" w:rsidR="0076066B" w:rsidRDefault="0076066B">
      <w:pPr>
        <w:jc w:val="both"/>
        <w:rPr>
          <w:sz w:val="22"/>
          <w:szCs w:val="24"/>
          <w:lang w:eastAsia="lt-LT"/>
        </w:rPr>
      </w:pPr>
    </w:p>
    <w:tbl>
      <w:tblPr>
        <w:tblW w:w="1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5"/>
        <w:gridCol w:w="1643"/>
        <w:gridCol w:w="1142"/>
        <w:gridCol w:w="1143"/>
        <w:gridCol w:w="1143"/>
        <w:gridCol w:w="1143"/>
        <w:gridCol w:w="1143"/>
        <w:gridCol w:w="1143"/>
        <w:gridCol w:w="1143"/>
        <w:gridCol w:w="1143"/>
        <w:gridCol w:w="1657"/>
      </w:tblGrid>
      <w:tr w:rsidR="0076066B" w14:paraId="3B5ACE5A" w14:textId="77777777" w:rsidTr="008532B5">
        <w:trPr>
          <w:cantSplit/>
          <w:trHeight w:val="20"/>
        </w:trPr>
        <w:tc>
          <w:tcPr>
            <w:tcW w:w="785" w:type="dxa"/>
            <w:vMerge w:val="restart"/>
            <w:tcBorders>
              <w:top w:val="single" w:sz="4" w:space="0" w:color="auto"/>
              <w:left w:val="single" w:sz="4" w:space="0" w:color="auto"/>
              <w:bottom w:val="single" w:sz="4" w:space="0" w:color="auto"/>
              <w:right w:val="single" w:sz="4" w:space="0" w:color="auto"/>
            </w:tcBorders>
            <w:vAlign w:val="center"/>
          </w:tcPr>
          <w:p w14:paraId="131AF532" w14:textId="77777777" w:rsidR="0076066B" w:rsidRDefault="0076066B" w:rsidP="008532B5">
            <w:pPr>
              <w:jc w:val="center"/>
              <w:rPr>
                <w:sz w:val="18"/>
                <w:szCs w:val="24"/>
                <w:vertAlign w:val="superscript"/>
                <w:lang w:eastAsia="lt-LT"/>
              </w:rPr>
            </w:pPr>
            <w:r>
              <w:rPr>
                <w:sz w:val="18"/>
                <w:szCs w:val="24"/>
                <w:lang w:eastAsia="lt-LT"/>
              </w:rPr>
              <w:t>Nr.</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14:paraId="0C3D4C58" w14:textId="77777777" w:rsidR="0076066B" w:rsidRDefault="0076066B" w:rsidP="008532B5">
            <w:pPr>
              <w:jc w:val="center"/>
              <w:rPr>
                <w:sz w:val="18"/>
                <w:szCs w:val="24"/>
                <w:vertAlign w:val="superscript"/>
                <w:lang w:eastAsia="lt-LT"/>
              </w:rPr>
            </w:pPr>
            <w:r>
              <w:rPr>
                <w:sz w:val="18"/>
                <w:szCs w:val="24"/>
                <w:lang w:eastAsia="lt-LT"/>
              </w:rPr>
              <w:t>Teršalo pavadinimas</w:t>
            </w:r>
          </w:p>
        </w:tc>
        <w:tc>
          <w:tcPr>
            <w:tcW w:w="9143" w:type="dxa"/>
            <w:gridSpan w:val="8"/>
            <w:tcBorders>
              <w:top w:val="single" w:sz="4" w:space="0" w:color="auto"/>
              <w:left w:val="single" w:sz="4" w:space="0" w:color="auto"/>
              <w:bottom w:val="single" w:sz="4" w:space="0" w:color="auto"/>
              <w:right w:val="single" w:sz="4" w:space="0" w:color="auto"/>
            </w:tcBorders>
            <w:vAlign w:val="center"/>
          </w:tcPr>
          <w:p w14:paraId="26A682E5" w14:textId="77777777" w:rsidR="0076066B" w:rsidRDefault="0076066B" w:rsidP="008532B5">
            <w:pPr>
              <w:jc w:val="center"/>
              <w:rPr>
                <w:sz w:val="18"/>
                <w:szCs w:val="24"/>
                <w:vertAlign w:val="superscript"/>
                <w:lang w:eastAsia="lt-LT"/>
              </w:rPr>
            </w:pPr>
            <w:r>
              <w:rPr>
                <w:sz w:val="18"/>
                <w:szCs w:val="24"/>
                <w:lang w:eastAsia="lt-LT"/>
              </w:rPr>
              <w:t xml:space="preserve">Didžiausias leidžiamas nuotekų užterštumas </w:t>
            </w:r>
          </w:p>
        </w:tc>
        <w:tc>
          <w:tcPr>
            <w:tcW w:w="1657" w:type="dxa"/>
            <w:vMerge w:val="restart"/>
            <w:tcBorders>
              <w:top w:val="single" w:sz="4" w:space="0" w:color="auto"/>
              <w:left w:val="single" w:sz="4" w:space="0" w:color="auto"/>
              <w:bottom w:val="single" w:sz="4" w:space="0" w:color="auto"/>
              <w:right w:val="single" w:sz="4" w:space="0" w:color="auto"/>
            </w:tcBorders>
            <w:vAlign w:val="center"/>
          </w:tcPr>
          <w:p w14:paraId="5CF84423" w14:textId="77777777" w:rsidR="0076066B" w:rsidRDefault="0076066B" w:rsidP="008532B5">
            <w:pPr>
              <w:jc w:val="center"/>
              <w:rPr>
                <w:sz w:val="18"/>
                <w:szCs w:val="24"/>
                <w:lang w:eastAsia="lt-LT"/>
              </w:rPr>
            </w:pPr>
            <w:r>
              <w:rPr>
                <w:sz w:val="18"/>
                <w:szCs w:val="24"/>
                <w:lang w:eastAsia="lt-LT"/>
              </w:rPr>
              <w:t>Valymo efektyvumas, %</w:t>
            </w:r>
          </w:p>
        </w:tc>
      </w:tr>
      <w:tr w:rsidR="0076066B" w14:paraId="16316F2B" w14:textId="77777777" w:rsidTr="008532B5">
        <w:trPr>
          <w:cantSplit/>
          <w:trHeight w:val="20"/>
        </w:trPr>
        <w:tc>
          <w:tcPr>
            <w:tcW w:w="785" w:type="dxa"/>
            <w:vMerge/>
            <w:tcBorders>
              <w:top w:val="single" w:sz="4" w:space="0" w:color="auto"/>
              <w:left w:val="single" w:sz="4" w:space="0" w:color="auto"/>
              <w:bottom w:val="single" w:sz="4" w:space="0" w:color="auto"/>
              <w:right w:val="single" w:sz="4" w:space="0" w:color="auto"/>
            </w:tcBorders>
            <w:vAlign w:val="center"/>
          </w:tcPr>
          <w:p w14:paraId="25AB3228" w14:textId="77777777" w:rsidR="0076066B" w:rsidRDefault="0076066B" w:rsidP="008532B5">
            <w:pPr>
              <w:jc w:val="center"/>
              <w:rPr>
                <w:sz w:val="18"/>
                <w:szCs w:val="24"/>
                <w:lang w:eastAsia="lt-LT"/>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33AFEBBE" w14:textId="77777777" w:rsidR="0076066B" w:rsidRDefault="0076066B" w:rsidP="008532B5">
            <w:pPr>
              <w:jc w:val="center"/>
              <w:rPr>
                <w:sz w:val="18"/>
                <w:szCs w:val="24"/>
                <w:lang w:eastAsia="lt-LT"/>
              </w:rPr>
            </w:pPr>
          </w:p>
        </w:tc>
        <w:tc>
          <w:tcPr>
            <w:tcW w:w="1142" w:type="dxa"/>
            <w:tcBorders>
              <w:top w:val="single" w:sz="4" w:space="0" w:color="auto"/>
              <w:left w:val="single" w:sz="4" w:space="0" w:color="auto"/>
              <w:bottom w:val="single" w:sz="4" w:space="0" w:color="auto"/>
              <w:right w:val="single" w:sz="4" w:space="0" w:color="auto"/>
            </w:tcBorders>
            <w:vAlign w:val="center"/>
          </w:tcPr>
          <w:p w14:paraId="7EF3AF3D" w14:textId="77777777" w:rsidR="0076066B" w:rsidRDefault="0076066B" w:rsidP="008532B5">
            <w:pPr>
              <w:jc w:val="center"/>
              <w:rPr>
                <w:sz w:val="18"/>
                <w:szCs w:val="24"/>
                <w:lang w:eastAsia="lt-LT"/>
              </w:rPr>
            </w:pPr>
            <w:r>
              <w:rPr>
                <w:sz w:val="18"/>
                <w:szCs w:val="24"/>
                <w:lang w:eastAsia="lt-LT"/>
              </w:rPr>
              <w:t>DLK mom.,</w:t>
            </w:r>
          </w:p>
          <w:p w14:paraId="6596A17B" w14:textId="77777777" w:rsidR="0076066B" w:rsidRDefault="0076066B" w:rsidP="008532B5">
            <w:pPr>
              <w:jc w:val="center"/>
              <w:rPr>
                <w:sz w:val="18"/>
                <w:szCs w:val="24"/>
                <w:lang w:eastAsia="lt-LT"/>
              </w:rPr>
            </w:pPr>
            <w:r>
              <w:rPr>
                <w:sz w:val="18"/>
                <w:szCs w:val="24"/>
                <w:lang w:eastAsia="lt-LT"/>
              </w:rPr>
              <w:t>mg/l</w:t>
            </w:r>
          </w:p>
        </w:tc>
        <w:tc>
          <w:tcPr>
            <w:tcW w:w="1143" w:type="dxa"/>
            <w:tcBorders>
              <w:top w:val="single" w:sz="4" w:space="0" w:color="auto"/>
              <w:left w:val="single" w:sz="4" w:space="0" w:color="auto"/>
              <w:bottom w:val="single" w:sz="4" w:space="0" w:color="auto"/>
              <w:right w:val="single" w:sz="4" w:space="0" w:color="auto"/>
            </w:tcBorders>
            <w:vAlign w:val="center"/>
          </w:tcPr>
          <w:p w14:paraId="5EBDE24B" w14:textId="77777777" w:rsidR="0076066B" w:rsidRDefault="0076066B" w:rsidP="008532B5">
            <w:pPr>
              <w:jc w:val="center"/>
              <w:rPr>
                <w:sz w:val="18"/>
                <w:szCs w:val="24"/>
                <w:lang w:eastAsia="lt-LT"/>
              </w:rPr>
            </w:pPr>
            <w:r>
              <w:rPr>
                <w:sz w:val="18"/>
                <w:szCs w:val="24"/>
                <w:lang w:eastAsia="lt-LT"/>
              </w:rPr>
              <w:t>LK mom.,</w:t>
            </w:r>
          </w:p>
          <w:p w14:paraId="359F45B1" w14:textId="77777777" w:rsidR="0076066B" w:rsidRDefault="0076066B" w:rsidP="008532B5">
            <w:pPr>
              <w:jc w:val="center"/>
              <w:rPr>
                <w:sz w:val="18"/>
                <w:szCs w:val="24"/>
                <w:lang w:eastAsia="lt-LT"/>
              </w:rPr>
            </w:pPr>
            <w:r>
              <w:rPr>
                <w:sz w:val="18"/>
                <w:szCs w:val="24"/>
                <w:lang w:eastAsia="lt-LT"/>
              </w:rPr>
              <w:t>mg/l</w:t>
            </w:r>
          </w:p>
        </w:tc>
        <w:tc>
          <w:tcPr>
            <w:tcW w:w="1143" w:type="dxa"/>
            <w:tcBorders>
              <w:top w:val="single" w:sz="4" w:space="0" w:color="auto"/>
              <w:left w:val="single" w:sz="4" w:space="0" w:color="auto"/>
              <w:bottom w:val="single" w:sz="4" w:space="0" w:color="auto"/>
              <w:right w:val="single" w:sz="4" w:space="0" w:color="auto"/>
            </w:tcBorders>
            <w:vAlign w:val="center"/>
          </w:tcPr>
          <w:p w14:paraId="3A41671A" w14:textId="77777777" w:rsidR="0076066B" w:rsidRDefault="0076066B" w:rsidP="008532B5">
            <w:pPr>
              <w:jc w:val="center"/>
              <w:rPr>
                <w:sz w:val="18"/>
                <w:szCs w:val="24"/>
                <w:lang w:eastAsia="lt-LT"/>
              </w:rPr>
            </w:pPr>
            <w:r>
              <w:rPr>
                <w:sz w:val="18"/>
                <w:szCs w:val="24"/>
                <w:lang w:eastAsia="lt-LT"/>
              </w:rPr>
              <w:t>DLK vidut.,</w:t>
            </w:r>
          </w:p>
          <w:p w14:paraId="7A1D1514" w14:textId="77777777" w:rsidR="0076066B" w:rsidRDefault="0076066B" w:rsidP="008532B5">
            <w:pPr>
              <w:jc w:val="center"/>
              <w:rPr>
                <w:sz w:val="18"/>
                <w:szCs w:val="24"/>
                <w:lang w:eastAsia="lt-LT"/>
              </w:rPr>
            </w:pPr>
            <w:r>
              <w:rPr>
                <w:sz w:val="18"/>
                <w:szCs w:val="24"/>
                <w:lang w:eastAsia="lt-LT"/>
              </w:rPr>
              <w:t>mg/l</w:t>
            </w:r>
          </w:p>
          <w:p w14:paraId="48BE88CA" w14:textId="77777777" w:rsidR="0076066B" w:rsidRDefault="0076066B" w:rsidP="008532B5">
            <w:pPr>
              <w:jc w:val="center"/>
              <w:rPr>
                <w:sz w:val="18"/>
                <w:szCs w:val="24"/>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50929635" w14:textId="77777777" w:rsidR="0076066B" w:rsidRDefault="0076066B" w:rsidP="008532B5">
            <w:pPr>
              <w:jc w:val="center"/>
              <w:rPr>
                <w:sz w:val="18"/>
                <w:szCs w:val="24"/>
                <w:lang w:eastAsia="lt-LT"/>
              </w:rPr>
            </w:pPr>
            <w:r>
              <w:rPr>
                <w:sz w:val="18"/>
                <w:szCs w:val="24"/>
                <w:lang w:eastAsia="lt-LT"/>
              </w:rPr>
              <w:t>LK vid.,</w:t>
            </w:r>
          </w:p>
          <w:p w14:paraId="22994D84" w14:textId="77777777" w:rsidR="0076066B" w:rsidRDefault="0076066B" w:rsidP="008532B5">
            <w:pPr>
              <w:jc w:val="center"/>
              <w:rPr>
                <w:sz w:val="18"/>
                <w:szCs w:val="24"/>
                <w:lang w:eastAsia="lt-LT"/>
              </w:rPr>
            </w:pPr>
            <w:r>
              <w:rPr>
                <w:sz w:val="18"/>
                <w:szCs w:val="24"/>
                <w:lang w:eastAsia="lt-LT"/>
              </w:rPr>
              <w:t>mg/l</w:t>
            </w:r>
          </w:p>
        </w:tc>
        <w:tc>
          <w:tcPr>
            <w:tcW w:w="1143" w:type="dxa"/>
            <w:tcBorders>
              <w:top w:val="single" w:sz="4" w:space="0" w:color="auto"/>
              <w:left w:val="single" w:sz="4" w:space="0" w:color="auto"/>
              <w:bottom w:val="single" w:sz="4" w:space="0" w:color="auto"/>
              <w:right w:val="single" w:sz="4" w:space="0" w:color="auto"/>
            </w:tcBorders>
            <w:vAlign w:val="center"/>
          </w:tcPr>
          <w:p w14:paraId="6E3F87C2" w14:textId="77777777" w:rsidR="0076066B" w:rsidRDefault="0076066B" w:rsidP="008532B5">
            <w:pPr>
              <w:widowControl w:val="0"/>
              <w:suppressAutoHyphens/>
              <w:jc w:val="center"/>
              <w:rPr>
                <w:sz w:val="18"/>
                <w:szCs w:val="24"/>
                <w:lang w:eastAsia="lt-LT"/>
              </w:rPr>
            </w:pPr>
            <w:r>
              <w:rPr>
                <w:sz w:val="18"/>
                <w:szCs w:val="24"/>
                <w:lang w:eastAsia="lt-LT"/>
              </w:rPr>
              <w:t>DLT paros,</w:t>
            </w:r>
          </w:p>
          <w:p w14:paraId="16481045" w14:textId="77777777" w:rsidR="0076066B" w:rsidRDefault="0076066B" w:rsidP="008532B5">
            <w:pPr>
              <w:widowControl w:val="0"/>
              <w:suppressAutoHyphens/>
              <w:jc w:val="center"/>
              <w:rPr>
                <w:sz w:val="18"/>
                <w:szCs w:val="24"/>
                <w:lang w:eastAsia="lt-LT"/>
              </w:rPr>
            </w:pPr>
            <w:r>
              <w:rPr>
                <w:sz w:val="18"/>
                <w:szCs w:val="24"/>
                <w:lang w:eastAsia="lt-LT"/>
              </w:rPr>
              <w:t>t/d</w:t>
            </w:r>
          </w:p>
        </w:tc>
        <w:tc>
          <w:tcPr>
            <w:tcW w:w="1143" w:type="dxa"/>
            <w:tcBorders>
              <w:top w:val="single" w:sz="4" w:space="0" w:color="auto"/>
              <w:left w:val="single" w:sz="4" w:space="0" w:color="auto"/>
              <w:bottom w:val="single" w:sz="4" w:space="0" w:color="auto"/>
              <w:right w:val="single" w:sz="4" w:space="0" w:color="auto"/>
            </w:tcBorders>
            <w:vAlign w:val="center"/>
          </w:tcPr>
          <w:p w14:paraId="65A4E508" w14:textId="77777777" w:rsidR="0076066B" w:rsidRDefault="0076066B" w:rsidP="008532B5">
            <w:pPr>
              <w:widowControl w:val="0"/>
              <w:suppressAutoHyphens/>
              <w:jc w:val="center"/>
              <w:rPr>
                <w:sz w:val="18"/>
                <w:szCs w:val="24"/>
                <w:lang w:eastAsia="lt-LT"/>
              </w:rPr>
            </w:pPr>
            <w:r>
              <w:rPr>
                <w:sz w:val="18"/>
                <w:szCs w:val="24"/>
                <w:lang w:eastAsia="lt-LT"/>
              </w:rPr>
              <w:t>LT paros,</w:t>
            </w:r>
          </w:p>
          <w:p w14:paraId="01F34611" w14:textId="77777777" w:rsidR="0076066B" w:rsidRDefault="0076066B" w:rsidP="008532B5">
            <w:pPr>
              <w:widowControl w:val="0"/>
              <w:suppressAutoHyphens/>
              <w:jc w:val="center"/>
              <w:rPr>
                <w:sz w:val="18"/>
                <w:szCs w:val="24"/>
                <w:lang w:eastAsia="lt-LT"/>
              </w:rPr>
            </w:pPr>
            <w:r>
              <w:rPr>
                <w:sz w:val="18"/>
                <w:szCs w:val="24"/>
                <w:lang w:eastAsia="lt-LT"/>
              </w:rPr>
              <w:t>t/d</w:t>
            </w:r>
          </w:p>
        </w:tc>
        <w:tc>
          <w:tcPr>
            <w:tcW w:w="1143" w:type="dxa"/>
            <w:tcBorders>
              <w:top w:val="single" w:sz="4" w:space="0" w:color="auto"/>
              <w:left w:val="single" w:sz="4" w:space="0" w:color="auto"/>
              <w:bottom w:val="single" w:sz="4" w:space="0" w:color="auto"/>
              <w:right w:val="single" w:sz="4" w:space="0" w:color="auto"/>
            </w:tcBorders>
            <w:vAlign w:val="center"/>
          </w:tcPr>
          <w:p w14:paraId="6CD3ABB3" w14:textId="77777777" w:rsidR="0076066B" w:rsidRDefault="0076066B" w:rsidP="008532B5">
            <w:pPr>
              <w:jc w:val="center"/>
              <w:rPr>
                <w:sz w:val="18"/>
                <w:szCs w:val="24"/>
                <w:lang w:eastAsia="lt-LT"/>
              </w:rPr>
            </w:pPr>
            <w:r>
              <w:rPr>
                <w:sz w:val="18"/>
                <w:szCs w:val="24"/>
                <w:lang w:eastAsia="lt-LT"/>
              </w:rPr>
              <w:t>DLT metų,</w:t>
            </w:r>
          </w:p>
          <w:p w14:paraId="0F6EF4B5" w14:textId="77777777" w:rsidR="0076066B" w:rsidRDefault="0076066B" w:rsidP="008532B5">
            <w:pPr>
              <w:jc w:val="center"/>
              <w:rPr>
                <w:sz w:val="18"/>
                <w:szCs w:val="24"/>
                <w:lang w:eastAsia="lt-LT"/>
              </w:rPr>
            </w:pPr>
            <w:r>
              <w:rPr>
                <w:sz w:val="18"/>
                <w:szCs w:val="24"/>
                <w:lang w:eastAsia="lt-LT"/>
              </w:rPr>
              <w:t>t/m.</w:t>
            </w:r>
          </w:p>
        </w:tc>
        <w:tc>
          <w:tcPr>
            <w:tcW w:w="1143" w:type="dxa"/>
            <w:tcBorders>
              <w:top w:val="single" w:sz="4" w:space="0" w:color="auto"/>
              <w:left w:val="single" w:sz="4" w:space="0" w:color="auto"/>
              <w:bottom w:val="single" w:sz="4" w:space="0" w:color="auto"/>
              <w:right w:val="single" w:sz="4" w:space="0" w:color="auto"/>
            </w:tcBorders>
            <w:vAlign w:val="center"/>
          </w:tcPr>
          <w:p w14:paraId="2EAE85C4" w14:textId="77777777" w:rsidR="0076066B" w:rsidRDefault="0076066B" w:rsidP="008532B5">
            <w:pPr>
              <w:widowControl w:val="0"/>
              <w:suppressAutoHyphens/>
              <w:jc w:val="center"/>
              <w:rPr>
                <w:sz w:val="18"/>
                <w:szCs w:val="24"/>
                <w:lang w:eastAsia="lt-LT"/>
              </w:rPr>
            </w:pPr>
            <w:r>
              <w:rPr>
                <w:sz w:val="18"/>
                <w:szCs w:val="24"/>
                <w:lang w:eastAsia="lt-LT"/>
              </w:rPr>
              <w:t>LT metų,</w:t>
            </w:r>
          </w:p>
          <w:p w14:paraId="784E8B03" w14:textId="77777777" w:rsidR="0076066B" w:rsidRDefault="0076066B" w:rsidP="008532B5">
            <w:pPr>
              <w:widowControl w:val="0"/>
              <w:suppressAutoHyphens/>
              <w:jc w:val="center"/>
              <w:rPr>
                <w:sz w:val="18"/>
                <w:szCs w:val="24"/>
                <w:lang w:eastAsia="lt-LT"/>
              </w:rPr>
            </w:pPr>
            <w:r>
              <w:rPr>
                <w:sz w:val="18"/>
                <w:szCs w:val="24"/>
                <w:lang w:eastAsia="lt-LT"/>
              </w:rPr>
              <w:t>t/m.</w:t>
            </w:r>
          </w:p>
        </w:tc>
        <w:tc>
          <w:tcPr>
            <w:tcW w:w="1657" w:type="dxa"/>
            <w:vMerge/>
            <w:tcBorders>
              <w:top w:val="single" w:sz="4" w:space="0" w:color="auto"/>
              <w:left w:val="single" w:sz="4" w:space="0" w:color="auto"/>
              <w:bottom w:val="single" w:sz="4" w:space="0" w:color="auto"/>
              <w:right w:val="single" w:sz="4" w:space="0" w:color="auto"/>
            </w:tcBorders>
            <w:vAlign w:val="center"/>
          </w:tcPr>
          <w:p w14:paraId="7837F7FC" w14:textId="77777777" w:rsidR="0076066B" w:rsidRDefault="0076066B" w:rsidP="008532B5">
            <w:pPr>
              <w:jc w:val="center"/>
              <w:rPr>
                <w:sz w:val="18"/>
                <w:szCs w:val="24"/>
                <w:lang w:eastAsia="lt-LT"/>
              </w:rPr>
            </w:pPr>
          </w:p>
        </w:tc>
      </w:tr>
      <w:tr w:rsidR="0076066B" w14:paraId="2E9BA757" w14:textId="77777777" w:rsidTr="008532B5">
        <w:trPr>
          <w:cantSplit/>
          <w:trHeight w:val="20"/>
        </w:trPr>
        <w:tc>
          <w:tcPr>
            <w:tcW w:w="785" w:type="dxa"/>
            <w:tcBorders>
              <w:top w:val="single" w:sz="4" w:space="0" w:color="auto"/>
              <w:left w:val="single" w:sz="4" w:space="0" w:color="auto"/>
              <w:bottom w:val="single" w:sz="4" w:space="0" w:color="auto"/>
              <w:right w:val="single" w:sz="4" w:space="0" w:color="auto"/>
            </w:tcBorders>
            <w:vAlign w:val="center"/>
          </w:tcPr>
          <w:p w14:paraId="01827867" w14:textId="77777777" w:rsidR="0076066B" w:rsidRDefault="0076066B" w:rsidP="008532B5">
            <w:pPr>
              <w:jc w:val="center"/>
              <w:rPr>
                <w:sz w:val="18"/>
                <w:szCs w:val="24"/>
                <w:lang w:eastAsia="lt-LT"/>
              </w:rPr>
            </w:pPr>
            <w:r>
              <w:rPr>
                <w:sz w:val="18"/>
                <w:szCs w:val="24"/>
                <w:lang w:eastAsia="lt-LT"/>
              </w:rPr>
              <w:t>1</w:t>
            </w:r>
          </w:p>
        </w:tc>
        <w:tc>
          <w:tcPr>
            <w:tcW w:w="1643" w:type="dxa"/>
            <w:tcBorders>
              <w:top w:val="single" w:sz="4" w:space="0" w:color="auto"/>
              <w:left w:val="single" w:sz="4" w:space="0" w:color="auto"/>
              <w:bottom w:val="single" w:sz="4" w:space="0" w:color="auto"/>
              <w:right w:val="single" w:sz="4" w:space="0" w:color="auto"/>
            </w:tcBorders>
            <w:vAlign w:val="center"/>
          </w:tcPr>
          <w:p w14:paraId="0551A83E" w14:textId="77777777" w:rsidR="0076066B" w:rsidRDefault="0076066B" w:rsidP="008532B5">
            <w:pPr>
              <w:jc w:val="center"/>
              <w:rPr>
                <w:sz w:val="18"/>
                <w:szCs w:val="24"/>
                <w:lang w:eastAsia="lt-LT"/>
              </w:rPr>
            </w:pPr>
            <w:r>
              <w:rPr>
                <w:sz w:val="18"/>
                <w:szCs w:val="24"/>
                <w:lang w:eastAsia="lt-LT"/>
              </w:rPr>
              <w:t>2</w:t>
            </w:r>
          </w:p>
        </w:tc>
        <w:tc>
          <w:tcPr>
            <w:tcW w:w="1142" w:type="dxa"/>
            <w:tcBorders>
              <w:top w:val="single" w:sz="4" w:space="0" w:color="auto"/>
              <w:left w:val="single" w:sz="4" w:space="0" w:color="auto"/>
              <w:bottom w:val="single" w:sz="4" w:space="0" w:color="auto"/>
              <w:right w:val="single" w:sz="4" w:space="0" w:color="auto"/>
            </w:tcBorders>
            <w:vAlign w:val="center"/>
          </w:tcPr>
          <w:p w14:paraId="28AFF511" w14:textId="77777777" w:rsidR="0076066B" w:rsidRDefault="0076066B" w:rsidP="008532B5">
            <w:pPr>
              <w:jc w:val="center"/>
              <w:rPr>
                <w:sz w:val="18"/>
                <w:szCs w:val="24"/>
                <w:lang w:eastAsia="lt-LT"/>
              </w:rPr>
            </w:pPr>
            <w:r>
              <w:rPr>
                <w:sz w:val="18"/>
                <w:szCs w:val="24"/>
                <w:lang w:eastAsia="lt-LT"/>
              </w:rPr>
              <w:t>3</w:t>
            </w:r>
          </w:p>
        </w:tc>
        <w:tc>
          <w:tcPr>
            <w:tcW w:w="1143" w:type="dxa"/>
            <w:tcBorders>
              <w:top w:val="single" w:sz="4" w:space="0" w:color="auto"/>
              <w:left w:val="single" w:sz="4" w:space="0" w:color="auto"/>
              <w:bottom w:val="single" w:sz="4" w:space="0" w:color="auto"/>
              <w:right w:val="single" w:sz="4" w:space="0" w:color="auto"/>
            </w:tcBorders>
            <w:vAlign w:val="center"/>
          </w:tcPr>
          <w:p w14:paraId="01596868" w14:textId="77777777" w:rsidR="0076066B" w:rsidRDefault="0076066B" w:rsidP="008532B5">
            <w:pPr>
              <w:jc w:val="center"/>
              <w:rPr>
                <w:sz w:val="18"/>
                <w:szCs w:val="24"/>
                <w:lang w:eastAsia="lt-LT"/>
              </w:rPr>
            </w:pPr>
            <w:r>
              <w:rPr>
                <w:sz w:val="18"/>
                <w:szCs w:val="24"/>
                <w:lang w:eastAsia="lt-LT"/>
              </w:rPr>
              <w:t>4</w:t>
            </w:r>
          </w:p>
        </w:tc>
        <w:tc>
          <w:tcPr>
            <w:tcW w:w="1143" w:type="dxa"/>
            <w:tcBorders>
              <w:top w:val="single" w:sz="4" w:space="0" w:color="auto"/>
              <w:left w:val="single" w:sz="4" w:space="0" w:color="auto"/>
              <w:bottom w:val="single" w:sz="4" w:space="0" w:color="auto"/>
              <w:right w:val="single" w:sz="4" w:space="0" w:color="auto"/>
            </w:tcBorders>
            <w:vAlign w:val="center"/>
          </w:tcPr>
          <w:p w14:paraId="5E0703BB" w14:textId="77777777" w:rsidR="0076066B" w:rsidRDefault="0076066B" w:rsidP="008532B5">
            <w:pPr>
              <w:jc w:val="center"/>
              <w:rPr>
                <w:sz w:val="18"/>
                <w:szCs w:val="24"/>
                <w:lang w:eastAsia="lt-LT"/>
              </w:rPr>
            </w:pPr>
            <w:r>
              <w:rPr>
                <w:sz w:val="18"/>
                <w:szCs w:val="24"/>
                <w:lang w:eastAsia="lt-LT"/>
              </w:rPr>
              <w:t>5</w:t>
            </w:r>
          </w:p>
        </w:tc>
        <w:tc>
          <w:tcPr>
            <w:tcW w:w="1143" w:type="dxa"/>
            <w:tcBorders>
              <w:top w:val="single" w:sz="4" w:space="0" w:color="auto"/>
              <w:left w:val="single" w:sz="4" w:space="0" w:color="auto"/>
              <w:bottom w:val="single" w:sz="4" w:space="0" w:color="auto"/>
              <w:right w:val="single" w:sz="4" w:space="0" w:color="auto"/>
            </w:tcBorders>
            <w:vAlign w:val="center"/>
          </w:tcPr>
          <w:p w14:paraId="4E2709FE" w14:textId="77777777" w:rsidR="0076066B" w:rsidRDefault="0076066B" w:rsidP="008532B5">
            <w:pPr>
              <w:jc w:val="center"/>
              <w:rPr>
                <w:sz w:val="18"/>
                <w:szCs w:val="24"/>
                <w:lang w:eastAsia="lt-LT"/>
              </w:rPr>
            </w:pPr>
            <w:r>
              <w:rPr>
                <w:sz w:val="18"/>
                <w:szCs w:val="24"/>
                <w:lang w:eastAsia="lt-LT"/>
              </w:rPr>
              <w:t>6</w:t>
            </w:r>
          </w:p>
        </w:tc>
        <w:tc>
          <w:tcPr>
            <w:tcW w:w="1143" w:type="dxa"/>
            <w:tcBorders>
              <w:top w:val="single" w:sz="4" w:space="0" w:color="auto"/>
              <w:left w:val="single" w:sz="4" w:space="0" w:color="auto"/>
              <w:bottom w:val="single" w:sz="4" w:space="0" w:color="auto"/>
              <w:right w:val="single" w:sz="4" w:space="0" w:color="auto"/>
            </w:tcBorders>
            <w:vAlign w:val="center"/>
          </w:tcPr>
          <w:p w14:paraId="4AB735EE" w14:textId="77777777" w:rsidR="0076066B" w:rsidRDefault="0076066B" w:rsidP="008532B5">
            <w:pPr>
              <w:jc w:val="center"/>
              <w:rPr>
                <w:sz w:val="18"/>
                <w:szCs w:val="24"/>
                <w:lang w:eastAsia="lt-LT"/>
              </w:rPr>
            </w:pPr>
            <w:r>
              <w:rPr>
                <w:sz w:val="18"/>
                <w:szCs w:val="24"/>
                <w:lang w:eastAsia="lt-LT"/>
              </w:rPr>
              <w:t>7</w:t>
            </w:r>
          </w:p>
        </w:tc>
        <w:tc>
          <w:tcPr>
            <w:tcW w:w="1143" w:type="dxa"/>
            <w:tcBorders>
              <w:top w:val="single" w:sz="4" w:space="0" w:color="auto"/>
              <w:left w:val="single" w:sz="4" w:space="0" w:color="auto"/>
              <w:bottom w:val="single" w:sz="4" w:space="0" w:color="auto"/>
              <w:right w:val="single" w:sz="4" w:space="0" w:color="auto"/>
            </w:tcBorders>
            <w:vAlign w:val="center"/>
          </w:tcPr>
          <w:p w14:paraId="719CD170" w14:textId="77777777" w:rsidR="0076066B" w:rsidRDefault="0076066B" w:rsidP="008532B5">
            <w:pPr>
              <w:jc w:val="center"/>
              <w:rPr>
                <w:sz w:val="18"/>
                <w:szCs w:val="24"/>
                <w:lang w:eastAsia="lt-LT"/>
              </w:rPr>
            </w:pPr>
            <w:r>
              <w:rPr>
                <w:sz w:val="18"/>
                <w:szCs w:val="24"/>
                <w:lang w:eastAsia="lt-LT"/>
              </w:rPr>
              <w:t>8</w:t>
            </w:r>
          </w:p>
        </w:tc>
        <w:tc>
          <w:tcPr>
            <w:tcW w:w="1143" w:type="dxa"/>
            <w:tcBorders>
              <w:top w:val="single" w:sz="4" w:space="0" w:color="auto"/>
              <w:left w:val="single" w:sz="4" w:space="0" w:color="auto"/>
              <w:bottom w:val="single" w:sz="4" w:space="0" w:color="auto"/>
              <w:right w:val="single" w:sz="4" w:space="0" w:color="auto"/>
            </w:tcBorders>
            <w:vAlign w:val="center"/>
          </w:tcPr>
          <w:p w14:paraId="281B97B2" w14:textId="77777777" w:rsidR="0076066B" w:rsidRDefault="0076066B" w:rsidP="008532B5">
            <w:pPr>
              <w:jc w:val="center"/>
              <w:rPr>
                <w:sz w:val="18"/>
                <w:szCs w:val="24"/>
                <w:lang w:eastAsia="lt-LT"/>
              </w:rPr>
            </w:pPr>
            <w:r>
              <w:rPr>
                <w:sz w:val="18"/>
                <w:szCs w:val="24"/>
                <w:lang w:eastAsia="lt-LT"/>
              </w:rPr>
              <w:t>9</w:t>
            </w:r>
          </w:p>
        </w:tc>
        <w:tc>
          <w:tcPr>
            <w:tcW w:w="1143" w:type="dxa"/>
            <w:tcBorders>
              <w:top w:val="single" w:sz="4" w:space="0" w:color="auto"/>
              <w:left w:val="single" w:sz="4" w:space="0" w:color="auto"/>
              <w:bottom w:val="single" w:sz="4" w:space="0" w:color="auto"/>
              <w:right w:val="single" w:sz="4" w:space="0" w:color="auto"/>
            </w:tcBorders>
            <w:vAlign w:val="center"/>
          </w:tcPr>
          <w:p w14:paraId="4597519E" w14:textId="77777777" w:rsidR="0076066B" w:rsidRDefault="0076066B" w:rsidP="008532B5">
            <w:pPr>
              <w:jc w:val="center"/>
              <w:rPr>
                <w:sz w:val="18"/>
                <w:szCs w:val="24"/>
                <w:lang w:eastAsia="lt-LT"/>
              </w:rPr>
            </w:pPr>
            <w:r>
              <w:rPr>
                <w:sz w:val="18"/>
                <w:szCs w:val="24"/>
                <w:lang w:eastAsia="lt-LT"/>
              </w:rPr>
              <w:t>10</w:t>
            </w:r>
          </w:p>
        </w:tc>
        <w:tc>
          <w:tcPr>
            <w:tcW w:w="1657" w:type="dxa"/>
            <w:tcBorders>
              <w:top w:val="single" w:sz="4" w:space="0" w:color="auto"/>
              <w:left w:val="single" w:sz="4" w:space="0" w:color="auto"/>
              <w:bottom w:val="single" w:sz="4" w:space="0" w:color="auto"/>
              <w:right w:val="single" w:sz="4" w:space="0" w:color="auto"/>
            </w:tcBorders>
            <w:vAlign w:val="center"/>
          </w:tcPr>
          <w:p w14:paraId="5922FEF3" w14:textId="77777777" w:rsidR="0076066B" w:rsidRDefault="0076066B" w:rsidP="008532B5">
            <w:pPr>
              <w:jc w:val="center"/>
              <w:rPr>
                <w:sz w:val="18"/>
                <w:szCs w:val="24"/>
                <w:lang w:eastAsia="lt-LT"/>
              </w:rPr>
            </w:pPr>
            <w:r>
              <w:rPr>
                <w:sz w:val="18"/>
                <w:szCs w:val="24"/>
                <w:lang w:eastAsia="lt-LT"/>
              </w:rPr>
              <w:t>11</w:t>
            </w:r>
          </w:p>
        </w:tc>
      </w:tr>
      <w:tr w:rsidR="00D821BD" w14:paraId="403A543B" w14:textId="77777777" w:rsidTr="008532B5">
        <w:trPr>
          <w:cantSplit/>
          <w:trHeight w:val="20"/>
        </w:trPr>
        <w:tc>
          <w:tcPr>
            <w:tcW w:w="785" w:type="dxa"/>
            <w:vMerge w:val="restart"/>
            <w:tcBorders>
              <w:top w:val="single" w:sz="4" w:space="0" w:color="auto"/>
              <w:left w:val="single" w:sz="4" w:space="0" w:color="auto"/>
              <w:bottom w:val="single" w:sz="4" w:space="0" w:color="auto"/>
              <w:right w:val="single" w:sz="4" w:space="0" w:color="auto"/>
            </w:tcBorders>
            <w:vAlign w:val="center"/>
          </w:tcPr>
          <w:p w14:paraId="246F8023" w14:textId="1F2AF580" w:rsidR="00D821BD" w:rsidRPr="0076066B" w:rsidRDefault="00D821BD" w:rsidP="008532B5">
            <w:pPr>
              <w:jc w:val="center"/>
              <w:rPr>
                <w:sz w:val="18"/>
                <w:szCs w:val="24"/>
                <w:lang w:val="en-US" w:eastAsia="lt-LT"/>
              </w:rPr>
            </w:pPr>
            <w:r w:rsidRPr="0076066B">
              <w:rPr>
                <w:sz w:val="18"/>
                <w:szCs w:val="24"/>
                <w:lang w:val="en-US" w:eastAsia="lt-LT"/>
              </w:rPr>
              <w:t>1</w:t>
            </w:r>
          </w:p>
        </w:tc>
        <w:tc>
          <w:tcPr>
            <w:tcW w:w="1643" w:type="dxa"/>
            <w:tcBorders>
              <w:top w:val="single" w:sz="4" w:space="0" w:color="auto"/>
              <w:left w:val="single" w:sz="4" w:space="0" w:color="auto"/>
              <w:bottom w:val="single" w:sz="4" w:space="0" w:color="auto"/>
              <w:right w:val="single" w:sz="4" w:space="0" w:color="auto"/>
            </w:tcBorders>
            <w:vAlign w:val="center"/>
          </w:tcPr>
          <w:p w14:paraId="649375C9" w14:textId="7289D4D0" w:rsidR="00D821BD" w:rsidRDefault="00D821BD" w:rsidP="008532B5">
            <w:pPr>
              <w:jc w:val="center"/>
              <w:rPr>
                <w:sz w:val="18"/>
                <w:szCs w:val="24"/>
                <w:u w:val="single"/>
                <w:lang w:eastAsia="lt-LT"/>
              </w:rPr>
            </w:pPr>
            <w:r w:rsidRPr="00315863">
              <w:rPr>
                <w:color w:val="000000"/>
                <w:sz w:val="20"/>
              </w:rPr>
              <w:t>BDS</w:t>
            </w:r>
            <w:r>
              <w:rPr>
                <w:color w:val="000000"/>
                <w:sz w:val="20"/>
                <w:vertAlign w:val="subscript"/>
              </w:rPr>
              <w:t>7</w:t>
            </w:r>
          </w:p>
        </w:tc>
        <w:tc>
          <w:tcPr>
            <w:tcW w:w="1142" w:type="dxa"/>
            <w:tcBorders>
              <w:top w:val="single" w:sz="4" w:space="0" w:color="auto"/>
              <w:left w:val="single" w:sz="4" w:space="0" w:color="auto"/>
              <w:bottom w:val="single" w:sz="4" w:space="0" w:color="auto"/>
              <w:right w:val="single" w:sz="4" w:space="0" w:color="auto"/>
            </w:tcBorders>
            <w:vAlign w:val="center"/>
          </w:tcPr>
          <w:p w14:paraId="081A8D45" w14:textId="530C89C0" w:rsidR="00D821BD" w:rsidRDefault="00D821BD" w:rsidP="008532B5">
            <w:pPr>
              <w:jc w:val="center"/>
              <w:rPr>
                <w:sz w:val="18"/>
                <w:szCs w:val="24"/>
                <w:u w:val="single"/>
                <w:lang w:eastAsia="lt-LT"/>
              </w:rPr>
            </w:pPr>
            <w:r>
              <w:rPr>
                <w:sz w:val="18"/>
                <w:szCs w:val="18"/>
                <w:lang w:eastAsia="lt-LT"/>
              </w:rPr>
              <w:t>57,5</w:t>
            </w:r>
          </w:p>
        </w:tc>
        <w:tc>
          <w:tcPr>
            <w:tcW w:w="1143" w:type="dxa"/>
            <w:tcBorders>
              <w:top w:val="single" w:sz="4" w:space="0" w:color="auto"/>
              <w:left w:val="single" w:sz="4" w:space="0" w:color="auto"/>
              <w:bottom w:val="single" w:sz="4" w:space="0" w:color="auto"/>
              <w:right w:val="single" w:sz="4" w:space="0" w:color="auto"/>
            </w:tcBorders>
            <w:vAlign w:val="center"/>
          </w:tcPr>
          <w:p w14:paraId="7DAA3D18" w14:textId="230D6890" w:rsidR="00D821BD" w:rsidRDefault="00D821BD" w:rsidP="008532B5">
            <w:pPr>
              <w:jc w:val="center"/>
              <w:rPr>
                <w:sz w:val="18"/>
                <w:szCs w:val="24"/>
                <w:u w:val="single"/>
                <w:lang w:eastAsia="lt-LT"/>
              </w:rPr>
            </w:pPr>
            <w:r>
              <w:rPr>
                <w:sz w:val="18"/>
                <w:szCs w:val="18"/>
                <w:lang w:eastAsia="lt-LT"/>
              </w:rPr>
              <w:t>57,5</w:t>
            </w:r>
          </w:p>
        </w:tc>
        <w:tc>
          <w:tcPr>
            <w:tcW w:w="1143" w:type="dxa"/>
            <w:tcBorders>
              <w:top w:val="single" w:sz="4" w:space="0" w:color="auto"/>
              <w:left w:val="single" w:sz="4" w:space="0" w:color="auto"/>
              <w:bottom w:val="single" w:sz="4" w:space="0" w:color="auto"/>
              <w:right w:val="single" w:sz="4" w:space="0" w:color="auto"/>
            </w:tcBorders>
            <w:vAlign w:val="center"/>
          </w:tcPr>
          <w:p w14:paraId="06F6C84B" w14:textId="54711FAC" w:rsidR="00D821BD" w:rsidRDefault="00D821BD" w:rsidP="008532B5">
            <w:pPr>
              <w:jc w:val="center"/>
              <w:rPr>
                <w:sz w:val="18"/>
                <w:szCs w:val="24"/>
                <w:u w:val="single"/>
                <w:lang w:eastAsia="lt-LT"/>
              </w:rPr>
            </w:pPr>
            <w:r>
              <w:rPr>
                <w:sz w:val="18"/>
                <w:szCs w:val="18"/>
                <w:lang w:eastAsia="lt-LT"/>
              </w:rPr>
              <w:t>29</w:t>
            </w:r>
          </w:p>
        </w:tc>
        <w:tc>
          <w:tcPr>
            <w:tcW w:w="1143" w:type="dxa"/>
            <w:tcBorders>
              <w:top w:val="single" w:sz="4" w:space="0" w:color="auto"/>
              <w:left w:val="single" w:sz="4" w:space="0" w:color="auto"/>
              <w:bottom w:val="single" w:sz="4" w:space="0" w:color="auto"/>
              <w:right w:val="single" w:sz="4" w:space="0" w:color="auto"/>
            </w:tcBorders>
            <w:vAlign w:val="center"/>
          </w:tcPr>
          <w:p w14:paraId="446EA16A" w14:textId="12D8EEA4" w:rsidR="00D821BD" w:rsidRDefault="00D821BD" w:rsidP="008532B5">
            <w:pPr>
              <w:jc w:val="center"/>
              <w:rPr>
                <w:sz w:val="18"/>
                <w:szCs w:val="24"/>
                <w:u w:val="single"/>
                <w:lang w:eastAsia="lt-LT"/>
              </w:rPr>
            </w:pPr>
            <w:r>
              <w:rPr>
                <w:sz w:val="18"/>
                <w:szCs w:val="18"/>
                <w:lang w:eastAsia="lt-LT"/>
              </w:rPr>
              <w:t>29</w:t>
            </w:r>
          </w:p>
        </w:tc>
        <w:tc>
          <w:tcPr>
            <w:tcW w:w="1143" w:type="dxa"/>
            <w:tcBorders>
              <w:top w:val="single" w:sz="4" w:space="0" w:color="auto"/>
              <w:left w:val="single" w:sz="4" w:space="0" w:color="auto"/>
              <w:bottom w:val="single" w:sz="4" w:space="0" w:color="auto"/>
              <w:right w:val="single" w:sz="4" w:space="0" w:color="auto"/>
            </w:tcBorders>
            <w:vAlign w:val="center"/>
          </w:tcPr>
          <w:p w14:paraId="633333E0"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3E5A0672"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1EB616BD"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4A930389" w14:textId="77777777" w:rsidR="00D821BD" w:rsidRDefault="00D821BD" w:rsidP="008532B5">
            <w:pPr>
              <w:jc w:val="center"/>
              <w:rPr>
                <w:sz w:val="18"/>
                <w:szCs w:val="24"/>
                <w:u w:val="single"/>
                <w:lang w:eastAsia="lt-LT"/>
              </w:rPr>
            </w:pPr>
          </w:p>
        </w:tc>
        <w:tc>
          <w:tcPr>
            <w:tcW w:w="1657" w:type="dxa"/>
            <w:vMerge w:val="restart"/>
            <w:tcBorders>
              <w:top w:val="single" w:sz="4" w:space="0" w:color="auto"/>
              <w:left w:val="single" w:sz="4" w:space="0" w:color="auto"/>
              <w:right w:val="single" w:sz="4" w:space="0" w:color="auto"/>
            </w:tcBorders>
            <w:vAlign w:val="center"/>
          </w:tcPr>
          <w:p w14:paraId="04FB856D" w14:textId="55524E94" w:rsidR="00D821BD" w:rsidRDefault="00D821BD" w:rsidP="008532B5">
            <w:pPr>
              <w:jc w:val="center"/>
              <w:rPr>
                <w:sz w:val="18"/>
                <w:szCs w:val="24"/>
                <w:u w:val="single"/>
                <w:lang w:eastAsia="lt-LT"/>
              </w:rPr>
            </w:pPr>
            <w:r w:rsidRPr="0076066B">
              <w:rPr>
                <w:color w:val="000000"/>
                <w:sz w:val="20"/>
              </w:rPr>
              <w:t>Naft</w:t>
            </w:r>
            <w:r>
              <w:rPr>
                <w:color w:val="000000"/>
                <w:sz w:val="20"/>
              </w:rPr>
              <w:t>os purvo gaudyklė išvalymas</w:t>
            </w:r>
            <w:r w:rsidRPr="0076066B">
              <w:rPr>
                <w:color w:val="000000"/>
                <w:sz w:val="20"/>
              </w:rPr>
              <w:t xml:space="preserve"> iki 98</w:t>
            </w:r>
            <w:r w:rsidRPr="00564AEB">
              <w:rPr>
                <w:color w:val="000000"/>
                <w:szCs w:val="24"/>
              </w:rPr>
              <w:t xml:space="preserve"> %.</w:t>
            </w:r>
          </w:p>
        </w:tc>
      </w:tr>
      <w:tr w:rsidR="00D821BD" w14:paraId="7F818778" w14:textId="77777777" w:rsidTr="008532B5">
        <w:trPr>
          <w:cantSplit/>
          <w:trHeight w:val="20"/>
        </w:trPr>
        <w:tc>
          <w:tcPr>
            <w:tcW w:w="785" w:type="dxa"/>
            <w:vMerge/>
            <w:tcBorders>
              <w:top w:val="single" w:sz="4" w:space="0" w:color="auto"/>
              <w:left w:val="single" w:sz="4" w:space="0" w:color="auto"/>
              <w:bottom w:val="single" w:sz="4" w:space="0" w:color="auto"/>
              <w:right w:val="single" w:sz="4" w:space="0" w:color="auto"/>
            </w:tcBorders>
            <w:vAlign w:val="center"/>
          </w:tcPr>
          <w:p w14:paraId="18BE26AA" w14:textId="77777777" w:rsidR="00D821BD" w:rsidRDefault="00D821BD" w:rsidP="008532B5">
            <w:pPr>
              <w:jc w:val="center"/>
              <w:rPr>
                <w:sz w:val="18"/>
                <w:szCs w:val="24"/>
                <w:lang w:eastAsia="lt-LT"/>
              </w:rPr>
            </w:pPr>
          </w:p>
        </w:tc>
        <w:tc>
          <w:tcPr>
            <w:tcW w:w="1643" w:type="dxa"/>
            <w:tcBorders>
              <w:top w:val="single" w:sz="4" w:space="0" w:color="auto"/>
              <w:left w:val="single" w:sz="4" w:space="0" w:color="auto"/>
              <w:bottom w:val="single" w:sz="4" w:space="0" w:color="auto"/>
              <w:right w:val="single" w:sz="4" w:space="0" w:color="auto"/>
            </w:tcBorders>
            <w:vAlign w:val="center"/>
          </w:tcPr>
          <w:p w14:paraId="51DE0952" w14:textId="2CB61731" w:rsidR="00D821BD" w:rsidRDefault="00D821BD" w:rsidP="008532B5">
            <w:pPr>
              <w:jc w:val="center"/>
              <w:rPr>
                <w:sz w:val="18"/>
                <w:szCs w:val="24"/>
                <w:u w:val="single"/>
                <w:lang w:eastAsia="lt-LT"/>
              </w:rPr>
            </w:pPr>
            <w:r w:rsidRPr="00315863">
              <w:rPr>
                <w:color w:val="000000"/>
                <w:sz w:val="20"/>
              </w:rPr>
              <w:t>S</w:t>
            </w:r>
            <w:r>
              <w:rPr>
                <w:color w:val="000000"/>
                <w:sz w:val="20"/>
              </w:rPr>
              <w:t>kendinčios medžiagos</w:t>
            </w:r>
          </w:p>
        </w:tc>
        <w:tc>
          <w:tcPr>
            <w:tcW w:w="1142" w:type="dxa"/>
            <w:tcBorders>
              <w:top w:val="single" w:sz="4" w:space="0" w:color="auto"/>
              <w:left w:val="single" w:sz="4" w:space="0" w:color="auto"/>
              <w:bottom w:val="single" w:sz="4" w:space="0" w:color="auto"/>
              <w:right w:val="single" w:sz="4" w:space="0" w:color="auto"/>
            </w:tcBorders>
            <w:vAlign w:val="center"/>
          </w:tcPr>
          <w:p w14:paraId="4E186628" w14:textId="2747C54C" w:rsidR="00D821BD" w:rsidRDefault="00D821BD" w:rsidP="008532B5">
            <w:pPr>
              <w:jc w:val="center"/>
              <w:rPr>
                <w:sz w:val="18"/>
                <w:szCs w:val="24"/>
                <w:u w:val="single"/>
                <w:lang w:eastAsia="lt-LT"/>
              </w:rPr>
            </w:pPr>
            <w:r>
              <w:rPr>
                <w:sz w:val="18"/>
                <w:szCs w:val="18"/>
                <w:lang w:eastAsia="lt-LT"/>
              </w:rPr>
              <w:t>50</w:t>
            </w:r>
          </w:p>
        </w:tc>
        <w:tc>
          <w:tcPr>
            <w:tcW w:w="1143" w:type="dxa"/>
            <w:tcBorders>
              <w:top w:val="single" w:sz="4" w:space="0" w:color="auto"/>
              <w:left w:val="single" w:sz="4" w:space="0" w:color="auto"/>
              <w:bottom w:val="single" w:sz="4" w:space="0" w:color="auto"/>
              <w:right w:val="single" w:sz="4" w:space="0" w:color="auto"/>
            </w:tcBorders>
            <w:vAlign w:val="center"/>
          </w:tcPr>
          <w:p w14:paraId="1913DE6E" w14:textId="0768C589" w:rsidR="00D821BD" w:rsidRDefault="00D821BD" w:rsidP="008532B5">
            <w:pPr>
              <w:jc w:val="center"/>
              <w:rPr>
                <w:sz w:val="18"/>
                <w:szCs w:val="24"/>
                <w:u w:val="single"/>
                <w:lang w:eastAsia="lt-LT"/>
              </w:rPr>
            </w:pPr>
            <w:r>
              <w:rPr>
                <w:sz w:val="18"/>
                <w:szCs w:val="18"/>
                <w:lang w:eastAsia="lt-LT"/>
              </w:rPr>
              <w:t>50</w:t>
            </w:r>
          </w:p>
        </w:tc>
        <w:tc>
          <w:tcPr>
            <w:tcW w:w="1143" w:type="dxa"/>
            <w:tcBorders>
              <w:top w:val="single" w:sz="4" w:space="0" w:color="auto"/>
              <w:left w:val="single" w:sz="4" w:space="0" w:color="auto"/>
              <w:bottom w:val="single" w:sz="4" w:space="0" w:color="auto"/>
              <w:right w:val="single" w:sz="4" w:space="0" w:color="auto"/>
            </w:tcBorders>
            <w:vAlign w:val="center"/>
          </w:tcPr>
          <w:p w14:paraId="2A48E9E5" w14:textId="596ED2D6" w:rsidR="00D821BD" w:rsidRDefault="00D821BD" w:rsidP="008532B5">
            <w:pPr>
              <w:jc w:val="center"/>
              <w:rPr>
                <w:sz w:val="18"/>
                <w:szCs w:val="24"/>
                <w:u w:val="single"/>
                <w:lang w:eastAsia="lt-LT"/>
              </w:rPr>
            </w:pPr>
            <w:r>
              <w:rPr>
                <w:sz w:val="18"/>
                <w:szCs w:val="18"/>
                <w:lang w:eastAsia="lt-LT"/>
              </w:rPr>
              <w:t>30</w:t>
            </w:r>
          </w:p>
        </w:tc>
        <w:tc>
          <w:tcPr>
            <w:tcW w:w="1143" w:type="dxa"/>
            <w:tcBorders>
              <w:top w:val="single" w:sz="4" w:space="0" w:color="auto"/>
              <w:left w:val="single" w:sz="4" w:space="0" w:color="auto"/>
              <w:bottom w:val="single" w:sz="4" w:space="0" w:color="auto"/>
              <w:right w:val="single" w:sz="4" w:space="0" w:color="auto"/>
            </w:tcBorders>
            <w:vAlign w:val="center"/>
          </w:tcPr>
          <w:p w14:paraId="4A41B80E" w14:textId="0B9B532E" w:rsidR="00D821BD" w:rsidRDefault="00D821BD" w:rsidP="008532B5">
            <w:pPr>
              <w:jc w:val="center"/>
              <w:rPr>
                <w:sz w:val="18"/>
                <w:szCs w:val="24"/>
                <w:u w:val="single"/>
                <w:lang w:eastAsia="lt-LT"/>
              </w:rPr>
            </w:pPr>
            <w:r>
              <w:rPr>
                <w:sz w:val="18"/>
                <w:szCs w:val="18"/>
                <w:lang w:eastAsia="lt-LT"/>
              </w:rPr>
              <w:t>30</w:t>
            </w:r>
          </w:p>
        </w:tc>
        <w:tc>
          <w:tcPr>
            <w:tcW w:w="1143" w:type="dxa"/>
            <w:tcBorders>
              <w:top w:val="single" w:sz="4" w:space="0" w:color="auto"/>
              <w:left w:val="single" w:sz="4" w:space="0" w:color="auto"/>
              <w:bottom w:val="single" w:sz="4" w:space="0" w:color="auto"/>
              <w:right w:val="single" w:sz="4" w:space="0" w:color="auto"/>
            </w:tcBorders>
            <w:vAlign w:val="center"/>
          </w:tcPr>
          <w:p w14:paraId="563EBDF6"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400A6E25"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6B304ADE"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36B52727" w14:textId="77777777" w:rsidR="00D821BD" w:rsidRDefault="00D821BD" w:rsidP="008532B5">
            <w:pPr>
              <w:jc w:val="center"/>
              <w:rPr>
                <w:sz w:val="18"/>
                <w:szCs w:val="24"/>
                <w:u w:val="single"/>
                <w:lang w:eastAsia="lt-LT"/>
              </w:rPr>
            </w:pPr>
          </w:p>
        </w:tc>
        <w:tc>
          <w:tcPr>
            <w:tcW w:w="1657" w:type="dxa"/>
            <w:vMerge/>
            <w:tcBorders>
              <w:left w:val="single" w:sz="4" w:space="0" w:color="auto"/>
              <w:right w:val="single" w:sz="4" w:space="0" w:color="auto"/>
            </w:tcBorders>
            <w:vAlign w:val="center"/>
          </w:tcPr>
          <w:p w14:paraId="5EABCA6C" w14:textId="2D87FF1A" w:rsidR="00D821BD" w:rsidRDefault="00D821BD" w:rsidP="008532B5">
            <w:pPr>
              <w:jc w:val="center"/>
              <w:rPr>
                <w:sz w:val="18"/>
                <w:szCs w:val="24"/>
                <w:u w:val="single"/>
                <w:lang w:eastAsia="lt-LT"/>
              </w:rPr>
            </w:pPr>
          </w:p>
        </w:tc>
      </w:tr>
      <w:tr w:rsidR="00D821BD" w14:paraId="0FE910F5" w14:textId="77777777" w:rsidTr="008532B5">
        <w:trPr>
          <w:cantSplit/>
          <w:trHeight w:val="20"/>
        </w:trPr>
        <w:tc>
          <w:tcPr>
            <w:tcW w:w="785" w:type="dxa"/>
            <w:vMerge/>
            <w:tcBorders>
              <w:top w:val="single" w:sz="4" w:space="0" w:color="auto"/>
              <w:left w:val="single" w:sz="4" w:space="0" w:color="auto"/>
              <w:bottom w:val="single" w:sz="4" w:space="0" w:color="auto"/>
              <w:right w:val="single" w:sz="4" w:space="0" w:color="auto"/>
            </w:tcBorders>
            <w:vAlign w:val="center"/>
          </w:tcPr>
          <w:p w14:paraId="2736F890" w14:textId="77777777" w:rsidR="00D821BD" w:rsidRDefault="00D821BD" w:rsidP="008532B5">
            <w:pPr>
              <w:jc w:val="center"/>
              <w:rPr>
                <w:sz w:val="18"/>
                <w:szCs w:val="24"/>
                <w:lang w:eastAsia="lt-LT"/>
              </w:rPr>
            </w:pPr>
          </w:p>
        </w:tc>
        <w:tc>
          <w:tcPr>
            <w:tcW w:w="1643" w:type="dxa"/>
            <w:tcBorders>
              <w:top w:val="single" w:sz="4" w:space="0" w:color="auto"/>
              <w:left w:val="single" w:sz="4" w:space="0" w:color="auto"/>
              <w:bottom w:val="single" w:sz="4" w:space="0" w:color="auto"/>
              <w:right w:val="single" w:sz="4" w:space="0" w:color="auto"/>
            </w:tcBorders>
            <w:vAlign w:val="center"/>
          </w:tcPr>
          <w:p w14:paraId="02EA6A6F" w14:textId="60A46E5E" w:rsidR="00D821BD" w:rsidRDefault="00D821BD" w:rsidP="008532B5">
            <w:pPr>
              <w:jc w:val="center"/>
              <w:rPr>
                <w:sz w:val="18"/>
                <w:szCs w:val="24"/>
                <w:u w:val="single"/>
                <w:lang w:eastAsia="lt-LT"/>
              </w:rPr>
            </w:pPr>
            <w:r w:rsidRPr="00315863">
              <w:rPr>
                <w:color w:val="000000"/>
                <w:sz w:val="20"/>
              </w:rPr>
              <w:t>NP</w:t>
            </w:r>
          </w:p>
        </w:tc>
        <w:tc>
          <w:tcPr>
            <w:tcW w:w="1142" w:type="dxa"/>
            <w:tcBorders>
              <w:top w:val="single" w:sz="4" w:space="0" w:color="auto"/>
              <w:left w:val="single" w:sz="4" w:space="0" w:color="auto"/>
              <w:bottom w:val="single" w:sz="4" w:space="0" w:color="auto"/>
              <w:right w:val="single" w:sz="4" w:space="0" w:color="auto"/>
            </w:tcBorders>
            <w:vAlign w:val="center"/>
          </w:tcPr>
          <w:p w14:paraId="7601C7B0" w14:textId="60D2D3B7" w:rsidR="00D821BD" w:rsidRDefault="00D821BD" w:rsidP="008532B5">
            <w:pPr>
              <w:jc w:val="center"/>
              <w:rPr>
                <w:sz w:val="18"/>
                <w:szCs w:val="24"/>
                <w:u w:val="single"/>
                <w:lang w:eastAsia="lt-LT"/>
              </w:rPr>
            </w:pPr>
            <w:r>
              <w:rPr>
                <w:sz w:val="18"/>
                <w:szCs w:val="18"/>
                <w:lang w:eastAsia="lt-L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D56A0F4" w14:textId="131102AD" w:rsidR="00D821BD" w:rsidRDefault="00D821BD" w:rsidP="008532B5">
            <w:pPr>
              <w:jc w:val="center"/>
              <w:rPr>
                <w:sz w:val="18"/>
                <w:szCs w:val="24"/>
                <w:u w:val="single"/>
                <w:lang w:eastAsia="lt-LT"/>
              </w:rPr>
            </w:pPr>
            <w:r>
              <w:rPr>
                <w:sz w:val="18"/>
                <w:szCs w:val="18"/>
                <w:lang w:eastAsia="lt-L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F697E57" w14:textId="0EA06F9B" w:rsidR="00D821BD" w:rsidRDefault="00D821BD" w:rsidP="008532B5">
            <w:pPr>
              <w:jc w:val="center"/>
              <w:rPr>
                <w:sz w:val="18"/>
                <w:szCs w:val="24"/>
                <w:u w:val="single"/>
                <w:lang w:eastAsia="lt-LT"/>
              </w:rPr>
            </w:pPr>
            <w:r>
              <w:rPr>
                <w:sz w:val="18"/>
                <w:szCs w:val="18"/>
                <w:lang w:eastAsia="lt-LT"/>
              </w:rPr>
              <w:t>5</w:t>
            </w:r>
          </w:p>
        </w:tc>
        <w:tc>
          <w:tcPr>
            <w:tcW w:w="1143" w:type="dxa"/>
            <w:tcBorders>
              <w:top w:val="single" w:sz="4" w:space="0" w:color="auto"/>
              <w:left w:val="single" w:sz="4" w:space="0" w:color="auto"/>
              <w:bottom w:val="single" w:sz="4" w:space="0" w:color="auto"/>
              <w:right w:val="single" w:sz="4" w:space="0" w:color="auto"/>
            </w:tcBorders>
            <w:vAlign w:val="center"/>
          </w:tcPr>
          <w:p w14:paraId="4D20B74E" w14:textId="3BE64F19" w:rsidR="00D821BD" w:rsidRDefault="00D821BD" w:rsidP="008532B5">
            <w:pPr>
              <w:jc w:val="center"/>
              <w:rPr>
                <w:sz w:val="18"/>
                <w:szCs w:val="24"/>
                <w:u w:val="single"/>
                <w:lang w:eastAsia="lt-LT"/>
              </w:rPr>
            </w:pPr>
            <w:r>
              <w:rPr>
                <w:sz w:val="18"/>
                <w:szCs w:val="18"/>
                <w:lang w:eastAsia="lt-LT"/>
              </w:rPr>
              <w:t>5</w:t>
            </w:r>
          </w:p>
        </w:tc>
        <w:tc>
          <w:tcPr>
            <w:tcW w:w="1143" w:type="dxa"/>
            <w:tcBorders>
              <w:top w:val="single" w:sz="4" w:space="0" w:color="auto"/>
              <w:left w:val="single" w:sz="4" w:space="0" w:color="auto"/>
              <w:bottom w:val="single" w:sz="4" w:space="0" w:color="auto"/>
              <w:right w:val="single" w:sz="4" w:space="0" w:color="auto"/>
            </w:tcBorders>
            <w:vAlign w:val="center"/>
          </w:tcPr>
          <w:p w14:paraId="7B251428"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58834727"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3F4D9057"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1DA72609" w14:textId="77777777" w:rsidR="00D821BD" w:rsidRDefault="00D821BD" w:rsidP="008532B5">
            <w:pPr>
              <w:jc w:val="center"/>
              <w:rPr>
                <w:sz w:val="18"/>
                <w:szCs w:val="24"/>
                <w:u w:val="single"/>
                <w:lang w:eastAsia="lt-LT"/>
              </w:rPr>
            </w:pPr>
          </w:p>
        </w:tc>
        <w:tc>
          <w:tcPr>
            <w:tcW w:w="1657" w:type="dxa"/>
            <w:vMerge/>
            <w:tcBorders>
              <w:left w:val="single" w:sz="4" w:space="0" w:color="auto"/>
              <w:right w:val="single" w:sz="4" w:space="0" w:color="auto"/>
            </w:tcBorders>
            <w:vAlign w:val="center"/>
          </w:tcPr>
          <w:p w14:paraId="306AE53D" w14:textId="77777777" w:rsidR="00D821BD" w:rsidRDefault="00D821BD" w:rsidP="008532B5">
            <w:pPr>
              <w:jc w:val="center"/>
              <w:rPr>
                <w:sz w:val="18"/>
                <w:szCs w:val="24"/>
                <w:u w:val="single"/>
                <w:lang w:eastAsia="lt-LT"/>
              </w:rPr>
            </w:pPr>
          </w:p>
        </w:tc>
      </w:tr>
      <w:tr w:rsidR="00D821BD" w14:paraId="3BF8B609" w14:textId="77777777" w:rsidTr="008532B5">
        <w:trPr>
          <w:cantSplit/>
          <w:trHeight w:val="20"/>
        </w:trPr>
        <w:tc>
          <w:tcPr>
            <w:tcW w:w="785" w:type="dxa"/>
            <w:vMerge/>
            <w:tcBorders>
              <w:top w:val="single" w:sz="4" w:space="0" w:color="auto"/>
              <w:left w:val="single" w:sz="4" w:space="0" w:color="auto"/>
              <w:bottom w:val="single" w:sz="4" w:space="0" w:color="auto"/>
              <w:right w:val="single" w:sz="4" w:space="0" w:color="auto"/>
            </w:tcBorders>
          </w:tcPr>
          <w:p w14:paraId="7B3C3887" w14:textId="77777777" w:rsidR="00D821BD" w:rsidRDefault="00D821BD" w:rsidP="008532B5">
            <w:pPr>
              <w:rPr>
                <w:sz w:val="18"/>
                <w:szCs w:val="24"/>
                <w:lang w:eastAsia="lt-LT"/>
              </w:rPr>
            </w:pPr>
          </w:p>
        </w:tc>
        <w:tc>
          <w:tcPr>
            <w:tcW w:w="1643" w:type="dxa"/>
            <w:tcBorders>
              <w:top w:val="single" w:sz="4" w:space="0" w:color="auto"/>
              <w:left w:val="single" w:sz="4" w:space="0" w:color="auto"/>
              <w:bottom w:val="single" w:sz="4" w:space="0" w:color="auto"/>
              <w:right w:val="single" w:sz="4" w:space="0" w:color="auto"/>
            </w:tcBorders>
            <w:vAlign w:val="center"/>
          </w:tcPr>
          <w:p w14:paraId="505195B8" w14:textId="77777777" w:rsidR="00D821BD" w:rsidRDefault="00D821BD" w:rsidP="008532B5">
            <w:pPr>
              <w:jc w:val="center"/>
              <w:rPr>
                <w:sz w:val="18"/>
                <w:szCs w:val="24"/>
                <w:u w:val="single"/>
                <w:lang w:eastAsia="lt-LT"/>
              </w:rPr>
            </w:pPr>
          </w:p>
        </w:tc>
        <w:tc>
          <w:tcPr>
            <w:tcW w:w="1142" w:type="dxa"/>
            <w:tcBorders>
              <w:top w:val="single" w:sz="4" w:space="0" w:color="auto"/>
              <w:left w:val="single" w:sz="4" w:space="0" w:color="auto"/>
              <w:bottom w:val="single" w:sz="4" w:space="0" w:color="auto"/>
              <w:right w:val="single" w:sz="4" w:space="0" w:color="auto"/>
            </w:tcBorders>
            <w:vAlign w:val="center"/>
          </w:tcPr>
          <w:p w14:paraId="64E9854A"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6DAB52BA"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6091AA85"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4F47A162"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0A070A1E"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4B1BC863"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03E34D3E" w14:textId="77777777" w:rsidR="00D821BD" w:rsidRDefault="00D821BD" w:rsidP="008532B5">
            <w:pPr>
              <w:jc w:val="center"/>
              <w:rPr>
                <w:sz w:val="18"/>
                <w:szCs w:val="24"/>
                <w:u w:val="single"/>
                <w:lang w:eastAsia="lt-LT"/>
              </w:rPr>
            </w:pPr>
          </w:p>
        </w:tc>
        <w:tc>
          <w:tcPr>
            <w:tcW w:w="1143" w:type="dxa"/>
            <w:tcBorders>
              <w:top w:val="single" w:sz="4" w:space="0" w:color="auto"/>
              <w:left w:val="single" w:sz="4" w:space="0" w:color="auto"/>
              <w:bottom w:val="single" w:sz="4" w:space="0" w:color="auto"/>
              <w:right w:val="single" w:sz="4" w:space="0" w:color="auto"/>
            </w:tcBorders>
            <w:vAlign w:val="center"/>
          </w:tcPr>
          <w:p w14:paraId="4216FDBE" w14:textId="77777777" w:rsidR="00D821BD" w:rsidRDefault="00D821BD" w:rsidP="008532B5">
            <w:pPr>
              <w:jc w:val="center"/>
              <w:rPr>
                <w:sz w:val="18"/>
                <w:szCs w:val="24"/>
                <w:u w:val="single"/>
                <w:lang w:eastAsia="lt-LT"/>
              </w:rPr>
            </w:pPr>
          </w:p>
        </w:tc>
        <w:tc>
          <w:tcPr>
            <w:tcW w:w="1657" w:type="dxa"/>
            <w:vMerge/>
            <w:tcBorders>
              <w:left w:val="single" w:sz="4" w:space="0" w:color="auto"/>
              <w:bottom w:val="single" w:sz="4" w:space="0" w:color="auto"/>
              <w:right w:val="single" w:sz="4" w:space="0" w:color="auto"/>
            </w:tcBorders>
            <w:vAlign w:val="center"/>
          </w:tcPr>
          <w:p w14:paraId="07114109" w14:textId="77777777" w:rsidR="00D821BD" w:rsidRDefault="00D821BD" w:rsidP="008532B5">
            <w:pPr>
              <w:jc w:val="center"/>
              <w:rPr>
                <w:sz w:val="18"/>
                <w:szCs w:val="24"/>
                <w:u w:val="single"/>
                <w:lang w:eastAsia="lt-LT"/>
              </w:rPr>
            </w:pPr>
          </w:p>
        </w:tc>
      </w:tr>
    </w:tbl>
    <w:p w14:paraId="64F1D0CE" w14:textId="42DB0973" w:rsidR="0076066B" w:rsidRPr="003C51E7" w:rsidRDefault="0076066B" w:rsidP="0076066B">
      <w:pPr>
        <w:rPr>
          <w:sz w:val="20"/>
        </w:rPr>
      </w:pPr>
      <w:r>
        <w:rPr>
          <w:sz w:val="20"/>
        </w:rPr>
        <w:t>3-6</w:t>
      </w:r>
      <w:r w:rsidRPr="003C51E7">
        <w:rPr>
          <w:sz w:val="20"/>
        </w:rPr>
        <w:t xml:space="preserve"> stulpeliuose</w:t>
      </w:r>
      <w:r>
        <w:rPr>
          <w:sz w:val="20"/>
        </w:rPr>
        <w:t xml:space="preserve"> normatyviniai reikalavimai</w:t>
      </w:r>
      <w:r w:rsidRPr="003C51E7">
        <w:rPr>
          <w:sz w:val="20"/>
        </w:rPr>
        <w:t xml:space="preserve"> nurodyti pagal Paviršinių n</w:t>
      </w:r>
      <w:r>
        <w:rPr>
          <w:sz w:val="20"/>
        </w:rPr>
        <w:t xml:space="preserve">uotekų tvarkymo reglamento reikalavimus. Likusios grafos nepildomos, atsižvelgiant t į tai, kad prieš valomą paviršinių nuotekų monitoringas neatliekamas. </w:t>
      </w:r>
    </w:p>
    <w:p w14:paraId="61444514" w14:textId="77777777" w:rsidR="0076066B" w:rsidRDefault="0076066B">
      <w:pPr>
        <w:jc w:val="both"/>
        <w:rPr>
          <w:sz w:val="22"/>
          <w:szCs w:val="24"/>
          <w:lang w:eastAsia="lt-LT"/>
        </w:rPr>
      </w:pPr>
    </w:p>
    <w:p w14:paraId="65C8FF7C" w14:textId="77777777" w:rsidR="00360579" w:rsidRDefault="00360579"/>
    <w:p w14:paraId="6AFE1794" w14:textId="77777777" w:rsidR="00911668" w:rsidRDefault="00EF38B6" w:rsidP="00911668">
      <w:pPr>
        <w:suppressAutoHyphens/>
        <w:ind w:firstLine="567"/>
        <w:jc w:val="both"/>
        <w:textAlignment w:val="baseline"/>
        <w:rPr>
          <w:b/>
          <w:sz w:val="22"/>
          <w:szCs w:val="24"/>
          <w:lang w:eastAsia="lt-LT"/>
        </w:rPr>
      </w:pPr>
      <w:r w:rsidRPr="00AA3998">
        <w:rPr>
          <w:b/>
          <w:sz w:val="22"/>
          <w:szCs w:val="24"/>
          <w:lang w:eastAsia="lt-LT"/>
        </w:rPr>
        <w:t xml:space="preserve">11. Dirvožemio apsauga. Reikalavimai, kuriais siekiama užkirsti kelią teršalų išleidimui į dirvožemį. </w:t>
      </w:r>
    </w:p>
    <w:p w14:paraId="62F854F5" w14:textId="77777777" w:rsidR="00870D94" w:rsidRPr="00AA3998" w:rsidRDefault="00870D94" w:rsidP="00911668">
      <w:pPr>
        <w:suppressAutoHyphens/>
        <w:ind w:firstLine="567"/>
        <w:jc w:val="both"/>
        <w:textAlignment w:val="baseline"/>
        <w:rPr>
          <w:b/>
          <w:sz w:val="22"/>
          <w:szCs w:val="24"/>
          <w:lang w:eastAsia="lt-LT"/>
        </w:rPr>
      </w:pPr>
    </w:p>
    <w:p w14:paraId="23A876E5" w14:textId="77777777" w:rsidR="00870D94" w:rsidRDefault="00870D94" w:rsidP="00870D94">
      <w:pPr>
        <w:pStyle w:val="BodyBold"/>
        <w:spacing w:after="0" w:line="240" w:lineRule="auto"/>
        <w:ind w:firstLine="567"/>
        <w:jc w:val="both"/>
        <w:rPr>
          <w:b w:val="0"/>
          <w:iCs/>
          <w:color w:val="000000"/>
          <w:sz w:val="22"/>
          <w:szCs w:val="22"/>
          <w:lang w:val="lt-LT"/>
        </w:rPr>
      </w:pPr>
      <w:r w:rsidRPr="00564AEB">
        <w:rPr>
          <w:b w:val="0"/>
          <w:iCs/>
          <w:color w:val="000000"/>
          <w:sz w:val="22"/>
          <w:szCs w:val="22"/>
          <w:lang w:val="lt-LT"/>
        </w:rPr>
        <w:t>Sąvartyno filtrato prasiveržimo į požemį sluoksnį bei dirvožemio užteršimo išvengimui įrengtas sąvartyno dugnas su bentonito ir geotekstilės paklotais, kurie užtikrins pakankamą dugno hermetiškumą, sąvartyne įrengta filtrato surinkimo drenažinė sistema. Tinklais surinktos sąvartyno filtrato nuotekos  nukreipiamos į 50 m</w:t>
      </w:r>
      <w:r w:rsidRPr="00564AEB">
        <w:rPr>
          <w:b w:val="0"/>
          <w:iCs/>
          <w:color w:val="000000"/>
          <w:sz w:val="22"/>
          <w:szCs w:val="22"/>
          <w:vertAlign w:val="superscript"/>
          <w:lang w:val="lt-LT"/>
        </w:rPr>
        <w:t>3</w:t>
      </w:r>
      <w:r w:rsidRPr="00564AEB">
        <w:rPr>
          <w:b w:val="0"/>
          <w:iCs/>
          <w:color w:val="000000"/>
          <w:sz w:val="22"/>
          <w:szCs w:val="22"/>
          <w:lang w:val="lt-LT"/>
        </w:rPr>
        <w:t xml:space="preserve"> talpos rezervuarus– filtrato sukauptuvus, o iš jo į nuotekų siurblinę. Iš nuotekų siurblinės, nuotekos spaudimine buitinių nuotekų linija paduodamos į Utenos miesto nuotekų valymo įrenginius. </w:t>
      </w:r>
    </w:p>
    <w:p w14:paraId="10E60271" w14:textId="77777777" w:rsidR="00870D94" w:rsidRPr="00564AEB" w:rsidRDefault="00870D94" w:rsidP="00870D94">
      <w:pPr>
        <w:pStyle w:val="BodyBold"/>
        <w:spacing w:after="0" w:line="240" w:lineRule="auto"/>
        <w:ind w:firstLine="567"/>
        <w:jc w:val="both"/>
        <w:rPr>
          <w:b w:val="0"/>
          <w:iCs/>
          <w:color w:val="000000"/>
          <w:sz w:val="22"/>
          <w:szCs w:val="22"/>
          <w:lang w:val="lt-LT"/>
        </w:rPr>
      </w:pPr>
      <w:r>
        <w:rPr>
          <w:b w:val="0"/>
          <w:iCs/>
          <w:color w:val="000000"/>
          <w:sz w:val="22"/>
          <w:szCs w:val="22"/>
          <w:lang w:val="lt-LT"/>
        </w:rPr>
        <w:t xml:space="preserve">Pagal parengtą Utenos regioninio nepavojingų atliekų sąvartyno aplinkos monitoringo programą vykdomi požeminio vandens, paviršinio vandens, sąvartyno filtrato ir sąvartyno dujų stebėjimai. Stebėjimų laboratorinius tyrimus vykdo akredituotos laboratorijos. </w:t>
      </w:r>
    </w:p>
    <w:p w14:paraId="30DB794F" w14:textId="09412801" w:rsidR="00911668" w:rsidRDefault="00911668" w:rsidP="00911668">
      <w:pPr>
        <w:ind w:firstLine="567"/>
        <w:jc w:val="both"/>
        <w:rPr>
          <w:sz w:val="22"/>
          <w:szCs w:val="24"/>
          <w:lang w:eastAsia="lt-LT"/>
        </w:rPr>
      </w:pPr>
    </w:p>
    <w:p w14:paraId="6EC99EF1" w14:textId="77777777" w:rsidR="00360579" w:rsidRDefault="00360579">
      <w:pPr>
        <w:jc w:val="both"/>
        <w:rPr>
          <w:sz w:val="22"/>
          <w:szCs w:val="24"/>
          <w:lang w:eastAsia="lt-LT"/>
        </w:rPr>
      </w:pPr>
    </w:p>
    <w:p w14:paraId="47E37C2F" w14:textId="77777777" w:rsidR="00360579" w:rsidRPr="00AA3998" w:rsidRDefault="00EF38B6">
      <w:pPr>
        <w:ind w:firstLine="567"/>
        <w:rPr>
          <w:b/>
          <w:sz w:val="22"/>
          <w:szCs w:val="24"/>
          <w:lang w:eastAsia="lt-LT"/>
        </w:rPr>
      </w:pPr>
      <w:r w:rsidRPr="00AA3998">
        <w:rPr>
          <w:b/>
          <w:sz w:val="22"/>
          <w:szCs w:val="24"/>
          <w:lang w:eastAsia="lt-LT"/>
        </w:rPr>
        <w:t>12. Atliekų susidarymas, naudojimas ir (ar) šalinimas:</w:t>
      </w:r>
    </w:p>
    <w:sdt>
      <w:sdtPr>
        <w:alias w:val="4 pr. 23.1 p."/>
        <w:tag w:val="part_9c6ccfcb6b544485af7d526620b8f0e0"/>
        <w:id w:val="1103237168"/>
      </w:sdtPr>
      <w:sdtEndPr>
        <w:rPr>
          <w:szCs w:val="24"/>
          <w:lang w:eastAsia="lt-LT"/>
        </w:rPr>
      </w:sdtEndPr>
      <w:sdtContent>
        <w:p w14:paraId="33EFC082" w14:textId="77777777" w:rsidR="008532B5" w:rsidRPr="00CF702E" w:rsidRDefault="008532B5" w:rsidP="008532B5">
          <w:pPr>
            <w:tabs>
              <w:tab w:val="left" w:pos="0"/>
              <w:tab w:val="left" w:pos="426"/>
              <w:tab w:val="left" w:pos="1985"/>
              <w:tab w:val="left" w:pos="2835"/>
              <w:tab w:val="left" w:pos="3828"/>
              <w:tab w:val="left" w:pos="5245"/>
              <w:tab w:val="left" w:pos="6946"/>
            </w:tabs>
            <w:jc w:val="both"/>
            <w:rPr>
              <w:b/>
              <w:szCs w:val="24"/>
              <w:lang w:eastAsia="lt-LT"/>
            </w:rPr>
          </w:pPr>
          <w:r w:rsidRPr="00564AEB">
            <w:rPr>
              <w:color w:val="000000"/>
              <w:szCs w:val="24"/>
            </w:rPr>
            <w:t>Utenos regioninio nepavojingų atliekų sąvartyno eksploatacijos metu tarnybinėse – buitinėse patalpose susidaro mišrios komunalinės atliekos. Lietaus nuotekų valymo įrenginiuose – naftos produktų/vandens separatorių tepaluotas vanduo bei naftos produktų/vandens separatorių dumblas, kurie perduodami valymo įmonei pagal valymo įrenginių valymo paslaugų teikimo sutartis.</w:t>
          </w:r>
        </w:p>
        <w:p w14:paraId="0FB90722" w14:textId="77777777" w:rsidR="008532B5" w:rsidRPr="00564AEB" w:rsidRDefault="008532B5" w:rsidP="008532B5">
          <w:pPr>
            <w:ind w:firstLine="720"/>
            <w:jc w:val="both"/>
            <w:rPr>
              <w:color w:val="000000"/>
              <w:szCs w:val="24"/>
            </w:rPr>
          </w:pPr>
          <w:r w:rsidRPr="00564AEB">
            <w:rPr>
              <w:color w:val="000000"/>
              <w:szCs w:val="24"/>
            </w:rPr>
            <w:t xml:space="preserve">Utenos atliekų priėmimo ir laikino saugojimo aikštelėje gali susidaryti nežymus sorbentų ir </w:t>
          </w:r>
          <w:r>
            <w:rPr>
              <w:color w:val="000000"/>
              <w:szCs w:val="24"/>
            </w:rPr>
            <w:t>panaudotų pašluosčių</w:t>
          </w:r>
          <w:r w:rsidRPr="00564AEB">
            <w:rPr>
              <w:color w:val="000000"/>
              <w:szCs w:val="24"/>
            </w:rPr>
            <w:t xml:space="preserve"> kiekis. Panaudoti sorbentai ir pašluostės surenkamos į konteinerius ir perduodamos pavojingų atliekų tvarkymo bei utilizavimo įmonėms.</w:t>
          </w:r>
        </w:p>
        <w:p w14:paraId="485356E7" w14:textId="77777777" w:rsidR="008532B5" w:rsidRDefault="008532B5" w:rsidP="008532B5">
          <w:pPr>
            <w:rPr>
              <w:szCs w:val="24"/>
              <w:lang w:eastAsia="lt-LT"/>
            </w:rPr>
          </w:pPr>
          <w:r w:rsidRPr="00564AEB">
            <w:rPr>
              <w:color w:val="000000"/>
              <w:szCs w:val="24"/>
            </w:rPr>
            <w:t xml:space="preserve">Utenos atliekų priėmimo ir laikino saugojimo </w:t>
          </w:r>
          <w:r>
            <w:rPr>
              <w:color w:val="000000"/>
              <w:szCs w:val="24"/>
            </w:rPr>
            <w:t>a</w:t>
          </w:r>
          <w:r w:rsidRPr="00564AEB">
            <w:rPr>
              <w:color w:val="000000"/>
              <w:szCs w:val="24"/>
            </w:rPr>
            <w:t xml:space="preserve">ikštelėje  apdorojamos (dalinai ardomos) stambiagabaritės atliekos (seni baldai). Į aikštelę pristatytos stambiagabaritės atliekos (seni baldai) laikinai sandėliuojamos ant asfaltuotos aikštelės dangos iki jų dalinio išardymo. Jų ardymo metu susidaro medienos, tekstilės, ir metalo atliekos, kurios prieš išvežimą sukraunamos į konteinerį. </w:t>
          </w:r>
        </w:p>
      </w:sdtContent>
    </w:sdt>
    <w:p w14:paraId="4BF5E8C6" w14:textId="77777777" w:rsidR="008532B5" w:rsidRDefault="008532B5">
      <w:pPr>
        <w:tabs>
          <w:tab w:val="left" w:pos="0"/>
          <w:tab w:val="left" w:pos="426"/>
          <w:tab w:val="left" w:pos="1985"/>
          <w:tab w:val="left" w:pos="2835"/>
          <w:tab w:val="left" w:pos="3828"/>
          <w:tab w:val="left" w:pos="5245"/>
          <w:tab w:val="left" w:pos="6946"/>
        </w:tabs>
        <w:ind w:firstLine="567"/>
        <w:jc w:val="both"/>
        <w:rPr>
          <w:b/>
          <w:sz w:val="22"/>
          <w:szCs w:val="24"/>
          <w:lang w:eastAsia="lt-LT"/>
        </w:rPr>
      </w:pPr>
    </w:p>
    <w:p w14:paraId="315E618D" w14:textId="77777777" w:rsidR="00D671F9" w:rsidRPr="00AA3998" w:rsidRDefault="00D671F9">
      <w:pPr>
        <w:tabs>
          <w:tab w:val="left" w:pos="0"/>
          <w:tab w:val="left" w:pos="426"/>
          <w:tab w:val="left" w:pos="1985"/>
          <w:tab w:val="left" w:pos="2835"/>
          <w:tab w:val="left" w:pos="3828"/>
          <w:tab w:val="left" w:pos="5245"/>
          <w:tab w:val="left" w:pos="6946"/>
        </w:tabs>
        <w:ind w:firstLine="567"/>
        <w:jc w:val="both"/>
        <w:rPr>
          <w:b/>
          <w:sz w:val="22"/>
          <w:szCs w:val="24"/>
          <w:lang w:eastAsia="lt-LT"/>
        </w:rPr>
      </w:pPr>
    </w:p>
    <w:p w14:paraId="4FF97531" w14:textId="77777777" w:rsidR="00360579" w:rsidRPr="00AA3998" w:rsidRDefault="00EF38B6">
      <w:pPr>
        <w:tabs>
          <w:tab w:val="left" w:pos="0"/>
          <w:tab w:val="left" w:pos="426"/>
          <w:tab w:val="left" w:pos="1985"/>
          <w:tab w:val="left" w:pos="2835"/>
          <w:tab w:val="left" w:pos="3828"/>
          <w:tab w:val="left" w:pos="5245"/>
          <w:tab w:val="left" w:pos="6946"/>
        </w:tabs>
        <w:ind w:firstLine="567"/>
        <w:jc w:val="both"/>
        <w:rPr>
          <w:b/>
          <w:sz w:val="22"/>
          <w:szCs w:val="24"/>
          <w:lang w:eastAsia="lt-LT"/>
        </w:rPr>
      </w:pPr>
      <w:r w:rsidRPr="00AA3998">
        <w:rPr>
          <w:b/>
          <w:sz w:val="22"/>
          <w:szCs w:val="24"/>
          <w:lang w:eastAsia="lt-LT"/>
        </w:rPr>
        <w:t>12 lentelė.</w:t>
      </w:r>
      <w:r w:rsidRPr="00AA3998">
        <w:rPr>
          <w:b/>
          <w:bCs/>
          <w:sz w:val="22"/>
          <w:szCs w:val="24"/>
          <w:lang w:eastAsia="lt-LT"/>
        </w:rPr>
        <w:t xml:space="preserve"> Susidarančios atliekos</w:t>
      </w:r>
    </w:p>
    <w:p w14:paraId="3011C5D3" w14:textId="77777777" w:rsidR="00EE2202" w:rsidRDefault="00EE2202" w:rsidP="00EE2202">
      <w:pPr>
        <w:tabs>
          <w:tab w:val="left" w:leader="underscore" w:pos="8901"/>
        </w:tabs>
        <w:rPr>
          <w:szCs w:val="24"/>
          <w:lang w:eastAsia="lt-LT"/>
        </w:rPr>
      </w:pPr>
    </w:p>
    <w:p w14:paraId="17F9EC8A" w14:textId="77777777" w:rsidR="008532B5" w:rsidRDefault="00EE2202" w:rsidP="008532B5">
      <w:pPr>
        <w:rPr>
          <w:sz w:val="22"/>
          <w:szCs w:val="22"/>
          <w:u w:val="single"/>
        </w:rPr>
      </w:pPr>
      <w:r>
        <w:rPr>
          <w:szCs w:val="24"/>
          <w:lang w:eastAsia="lt-LT"/>
        </w:rPr>
        <w:t xml:space="preserve">Įrenginio pavadinimas </w:t>
      </w:r>
      <w:r w:rsidR="008532B5" w:rsidRPr="00E43E8E">
        <w:rPr>
          <w:b/>
          <w:u w:val="single"/>
          <w:lang w:eastAsia="lt-LT"/>
        </w:rPr>
        <w:t>Utenos regioninis nepavojingų atliekų sąvartynas, atliekų priėmimo ir laikino saugojimo bei kompostavimo aikštelė</w:t>
      </w:r>
    </w:p>
    <w:tbl>
      <w:tblPr>
        <w:tblW w:w="1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1"/>
        <w:gridCol w:w="2207"/>
        <w:gridCol w:w="2270"/>
        <w:gridCol w:w="1708"/>
        <w:gridCol w:w="2130"/>
        <w:gridCol w:w="2415"/>
        <w:gridCol w:w="1705"/>
      </w:tblGrid>
      <w:tr w:rsidR="008532B5" w14:paraId="0CDFDE75" w14:textId="77777777" w:rsidTr="008532B5">
        <w:trPr>
          <w:cantSplit/>
        </w:trPr>
        <w:tc>
          <w:tcPr>
            <w:tcW w:w="7326" w:type="dxa"/>
            <w:gridSpan w:val="4"/>
            <w:tcBorders>
              <w:top w:val="single" w:sz="4" w:space="0" w:color="auto"/>
              <w:left w:val="single" w:sz="4" w:space="0" w:color="auto"/>
              <w:bottom w:val="single" w:sz="4" w:space="0" w:color="auto"/>
              <w:right w:val="single" w:sz="4" w:space="0" w:color="auto"/>
            </w:tcBorders>
          </w:tcPr>
          <w:p w14:paraId="2BA226E6"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Atliekos</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14:paraId="06BB010D"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Atliekų susidarymo šaltinis technologiniame procese</w:t>
            </w:r>
          </w:p>
        </w:tc>
        <w:tc>
          <w:tcPr>
            <w:tcW w:w="2415" w:type="dxa"/>
            <w:vMerge w:val="restart"/>
            <w:tcBorders>
              <w:top w:val="single" w:sz="4" w:space="0" w:color="auto"/>
              <w:left w:val="single" w:sz="4" w:space="0" w:color="auto"/>
              <w:right w:val="single" w:sz="4" w:space="0" w:color="auto"/>
            </w:tcBorders>
            <w:vAlign w:val="center"/>
          </w:tcPr>
          <w:p w14:paraId="43B59B24"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Didžiausias leidžiamas susidaryti kiekis,</w:t>
            </w:r>
          </w:p>
          <w:p w14:paraId="4F240BBD" w14:textId="290D82D4"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t/m.</w:t>
            </w:r>
          </w:p>
        </w:tc>
        <w:tc>
          <w:tcPr>
            <w:tcW w:w="1705" w:type="dxa"/>
            <w:tcBorders>
              <w:top w:val="single" w:sz="4" w:space="0" w:color="auto"/>
              <w:left w:val="single" w:sz="4" w:space="0" w:color="auto"/>
              <w:bottom w:val="single" w:sz="4" w:space="0" w:color="auto"/>
              <w:right w:val="single" w:sz="4" w:space="0" w:color="auto"/>
            </w:tcBorders>
          </w:tcPr>
          <w:p w14:paraId="34E33E75"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Tvarkymas</w:t>
            </w:r>
          </w:p>
        </w:tc>
      </w:tr>
      <w:tr w:rsidR="008532B5" w14:paraId="54E3F6A8" w14:textId="77777777" w:rsidTr="008532B5">
        <w:trPr>
          <w:cantSplit/>
        </w:trPr>
        <w:tc>
          <w:tcPr>
            <w:tcW w:w="1141" w:type="dxa"/>
            <w:tcBorders>
              <w:top w:val="single" w:sz="4" w:space="0" w:color="auto"/>
              <w:left w:val="single" w:sz="4" w:space="0" w:color="auto"/>
              <w:bottom w:val="single" w:sz="4" w:space="0" w:color="auto"/>
              <w:right w:val="single" w:sz="4" w:space="0" w:color="auto"/>
            </w:tcBorders>
            <w:vAlign w:val="center"/>
          </w:tcPr>
          <w:p w14:paraId="0365DAB7"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vertAlign w:val="superscript"/>
                <w:lang w:eastAsia="lt-LT"/>
              </w:rPr>
            </w:pPr>
            <w:r>
              <w:rPr>
                <w:sz w:val="18"/>
                <w:szCs w:val="24"/>
                <w:lang w:eastAsia="lt-LT"/>
              </w:rPr>
              <w:t>Kodas</w:t>
            </w:r>
          </w:p>
        </w:tc>
        <w:tc>
          <w:tcPr>
            <w:tcW w:w="2207" w:type="dxa"/>
            <w:tcBorders>
              <w:top w:val="single" w:sz="4" w:space="0" w:color="auto"/>
              <w:left w:val="single" w:sz="4" w:space="0" w:color="auto"/>
              <w:bottom w:val="single" w:sz="4" w:space="0" w:color="auto"/>
              <w:right w:val="single" w:sz="4" w:space="0" w:color="auto"/>
            </w:tcBorders>
            <w:vAlign w:val="center"/>
          </w:tcPr>
          <w:p w14:paraId="75845866"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Pavadinimas</w:t>
            </w:r>
          </w:p>
        </w:tc>
        <w:tc>
          <w:tcPr>
            <w:tcW w:w="2270" w:type="dxa"/>
            <w:tcBorders>
              <w:top w:val="single" w:sz="4" w:space="0" w:color="auto"/>
              <w:left w:val="single" w:sz="4" w:space="0" w:color="auto"/>
              <w:bottom w:val="single" w:sz="4" w:space="0" w:color="auto"/>
              <w:right w:val="single" w:sz="4" w:space="0" w:color="auto"/>
            </w:tcBorders>
          </w:tcPr>
          <w:p w14:paraId="71402A8D"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Patikslintas apibūdinimas</w:t>
            </w:r>
          </w:p>
        </w:tc>
        <w:tc>
          <w:tcPr>
            <w:tcW w:w="1708" w:type="dxa"/>
            <w:tcBorders>
              <w:top w:val="single" w:sz="4" w:space="0" w:color="auto"/>
              <w:left w:val="single" w:sz="4" w:space="0" w:color="auto"/>
              <w:bottom w:val="single" w:sz="4" w:space="0" w:color="auto"/>
              <w:right w:val="single" w:sz="4" w:space="0" w:color="auto"/>
            </w:tcBorders>
            <w:vAlign w:val="center"/>
          </w:tcPr>
          <w:p w14:paraId="45AD59D6"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vertAlign w:val="superscript"/>
                <w:lang w:eastAsia="lt-LT"/>
              </w:rPr>
            </w:pPr>
            <w:r>
              <w:rPr>
                <w:sz w:val="18"/>
                <w:szCs w:val="24"/>
                <w:lang w:eastAsia="lt-LT"/>
              </w:rPr>
              <w:t>Pavojingumas</w:t>
            </w:r>
          </w:p>
        </w:tc>
        <w:tc>
          <w:tcPr>
            <w:tcW w:w="2130" w:type="dxa"/>
            <w:vMerge/>
            <w:tcBorders>
              <w:top w:val="single" w:sz="4" w:space="0" w:color="auto"/>
              <w:left w:val="single" w:sz="4" w:space="0" w:color="auto"/>
              <w:bottom w:val="single" w:sz="4" w:space="0" w:color="auto"/>
              <w:right w:val="single" w:sz="4" w:space="0" w:color="auto"/>
            </w:tcBorders>
            <w:vAlign w:val="center"/>
          </w:tcPr>
          <w:p w14:paraId="265C2EE6"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p>
        </w:tc>
        <w:tc>
          <w:tcPr>
            <w:tcW w:w="2415" w:type="dxa"/>
            <w:vMerge/>
            <w:tcBorders>
              <w:left w:val="single" w:sz="4" w:space="0" w:color="auto"/>
              <w:bottom w:val="single" w:sz="4" w:space="0" w:color="auto"/>
              <w:right w:val="single" w:sz="4" w:space="0" w:color="auto"/>
            </w:tcBorders>
            <w:vAlign w:val="center"/>
          </w:tcPr>
          <w:p w14:paraId="39800453" w14:textId="757FD259"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p>
        </w:tc>
        <w:tc>
          <w:tcPr>
            <w:tcW w:w="1705" w:type="dxa"/>
            <w:tcBorders>
              <w:top w:val="single" w:sz="4" w:space="0" w:color="auto"/>
              <w:left w:val="single" w:sz="4" w:space="0" w:color="auto"/>
              <w:bottom w:val="single" w:sz="4" w:space="0" w:color="auto"/>
              <w:right w:val="single" w:sz="4" w:space="0" w:color="auto"/>
            </w:tcBorders>
          </w:tcPr>
          <w:p w14:paraId="7F32A4A9"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Atliekų tvarkymo būdas</w:t>
            </w:r>
          </w:p>
        </w:tc>
      </w:tr>
      <w:tr w:rsidR="008532B5" w14:paraId="37333AC6" w14:textId="77777777" w:rsidTr="008532B5">
        <w:trPr>
          <w:cantSplit/>
        </w:trPr>
        <w:tc>
          <w:tcPr>
            <w:tcW w:w="1141" w:type="dxa"/>
            <w:tcBorders>
              <w:top w:val="single" w:sz="4" w:space="0" w:color="auto"/>
              <w:left w:val="single" w:sz="4" w:space="0" w:color="auto"/>
              <w:bottom w:val="single" w:sz="4" w:space="0" w:color="auto"/>
              <w:right w:val="single" w:sz="4" w:space="0" w:color="auto"/>
            </w:tcBorders>
            <w:vAlign w:val="center"/>
          </w:tcPr>
          <w:p w14:paraId="487A7042"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1</w:t>
            </w:r>
          </w:p>
        </w:tc>
        <w:tc>
          <w:tcPr>
            <w:tcW w:w="2207" w:type="dxa"/>
            <w:tcBorders>
              <w:top w:val="single" w:sz="4" w:space="0" w:color="auto"/>
              <w:left w:val="single" w:sz="4" w:space="0" w:color="auto"/>
              <w:bottom w:val="single" w:sz="4" w:space="0" w:color="auto"/>
              <w:right w:val="single" w:sz="4" w:space="0" w:color="auto"/>
            </w:tcBorders>
            <w:vAlign w:val="center"/>
          </w:tcPr>
          <w:p w14:paraId="1C317D07"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2</w:t>
            </w:r>
          </w:p>
        </w:tc>
        <w:tc>
          <w:tcPr>
            <w:tcW w:w="2270" w:type="dxa"/>
            <w:tcBorders>
              <w:top w:val="single" w:sz="4" w:space="0" w:color="auto"/>
              <w:left w:val="single" w:sz="4" w:space="0" w:color="auto"/>
              <w:bottom w:val="single" w:sz="4" w:space="0" w:color="auto"/>
              <w:right w:val="single" w:sz="4" w:space="0" w:color="auto"/>
            </w:tcBorders>
          </w:tcPr>
          <w:p w14:paraId="31964258"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3</w:t>
            </w:r>
          </w:p>
        </w:tc>
        <w:tc>
          <w:tcPr>
            <w:tcW w:w="1708" w:type="dxa"/>
            <w:tcBorders>
              <w:top w:val="single" w:sz="4" w:space="0" w:color="auto"/>
              <w:left w:val="single" w:sz="4" w:space="0" w:color="auto"/>
              <w:bottom w:val="single" w:sz="4" w:space="0" w:color="auto"/>
              <w:right w:val="single" w:sz="4" w:space="0" w:color="auto"/>
            </w:tcBorders>
            <w:vAlign w:val="center"/>
          </w:tcPr>
          <w:p w14:paraId="6C7C0AC6"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4</w:t>
            </w:r>
          </w:p>
        </w:tc>
        <w:tc>
          <w:tcPr>
            <w:tcW w:w="2130" w:type="dxa"/>
            <w:tcBorders>
              <w:top w:val="single" w:sz="4" w:space="0" w:color="auto"/>
              <w:left w:val="single" w:sz="4" w:space="0" w:color="auto"/>
              <w:bottom w:val="single" w:sz="4" w:space="0" w:color="auto"/>
              <w:right w:val="single" w:sz="4" w:space="0" w:color="auto"/>
            </w:tcBorders>
            <w:vAlign w:val="center"/>
          </w:tcPr>
          <w:p w14:paraId="6DB641D7"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5</w:t>
            </w:r>
          </w:p>
        </w:tc>
        <w:tc>
          <w:tcPr>
            <w:tcW w:w="2415" w:type="dxa"/>
            <w:tcBorders>
              <w:top w:val="single" w:sz="4" w:space="0" w:color="auto"/>
              <w:left w:val="single" w:sz="4" w:space="0" w:color="auto"/>
              <w:bottom w:val="single" w:sz="4" w:space="0" w:color="auto"/>
              <w:right w:val="single" w:sz="4" w:space="0" w:color="auto"/>
            </w:tcBorders>
            <w:vAlign w:val="center"/>
          </w:tcPr>
          <w:p w14:paraId="0408D550"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6</w:t>
            </w:r>
          </w:p>
        </w:tc>
        <w:tc>
          <w:tcPr>
            <w:tcW w:w="1705" w:type="dxa"/>
            <w:tcBorders>
              <w:top w:val="single" w:sz="4" w:space="0" w:color="auto"/>
              <w:left w:val="single" w:sz="4" w:space="0" w:color="auto"/>
              <w:bottom w:val="single" w:sz="4" w:space="0" w:color="auto"/>
              <w:right w:val="single" w:sz="4" w:space="0" w:color="auto"/>
            </w:tcBorders>
          </w:tcPr>
          <w:p w14:paraId="61EC0972"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7</w:t>
            </w:r>
          </w:p>
        </w:tc>
      </w:tr>
      <w:tr w:rsidR="008532B5" w14:paraId="2A8091CA" w14:textId="77777777" w:rsidTr="008532B5">
        <w:trPr>
          <w:cantSplit/>
        </w:trPr>
        <w:tc>
          <w:tcPr>
            <w:tcW w:w="1141" w:type="dxa"/>
            <w:tcBorders>
              <w:top w:val="single" w:sz="4" w:space="0" w:color="auto"/>
              <w:left w:val="single" w:sz="4" w:space="0" w:color="auto"/>
              <w:bottom w:val="single" w:sz="4" w:space="0" w:color="auto"/>
              <w:right w:val="single" w:sz="4" w:space="0" w:color="auto"/>
            </w:tcBorders>
            <w:vAlign w:val="center"/>
          </w:tcPr>
          <w:p w14:paraId="43628809"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 xml:space="preserve">20 03 01 </w:t>
            </w:r>
          </w:p>
        </w:tc>
        <w:tc>
          <w:tcPr>
            <w:tcW w:w="2207" w:type="dxa"/>
            <w:tcBorders>
              <w:top w:val="single" w:sz="4" w:space="0" w:color="auto"/>
              <w:left w:val="single" w:sz="4" w:space="0" w:color="auto"/>
              <w:bottom w:val="single" w:sz="4" w:space="0" w:color="auto"/>
              <w:right w:val="single" w:sz="4" w:space="0" w:color="auto"/>
            </w:tcBorders>
            <w:vAlign w:val="center"/>
          </w:tcPr>
          <w:p w14:paraId="36098D66"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Mišrios komunalinės atliekos</w:t>
            </w:r>
          </w:p>
        </w:tc>
        <w:tc>
          <w:tcPr>
            <w:tcW w:w="2270" w:type="dxa"/>
            <w:tcBorders>
              <w:top w:val="single" w:sz="4" w:space="0" w:color="auto"/>
              <w:left w:val="single" w:sz="4" w:space="0" w:color="auto"/>
              <w:bottom w:val="single" w:sz="4" w:space="0" w:color="auto"/>
              <w:right w:val="single" w:sz="4" w:space="0" w:color="auto"/>
            </w:tcBorders>
          </w:tcPr>
          <w:p w14:paraId="27824A83"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Buityje susidarančios atliekos</w:t>
            </w:r>
          </w:p>
        </w:tc>
        <w:tc>
          <w:tcPr>
            <w:tcW w:w="1708" w:type="dxa"/>
            <w:tcBorders>
              <w:top w:val="single" w:sz="4" w:space="0" w:color="auto"/>
              <w:left w:val="single" w:sz="4" w:space="0" w:color="auto"/>
              <w:bottom w:val="single" w:sz="4" w:space="0" w:color="auto"/>
              <w:right w:val="single" w:sz="4" w:space="0" w:color="auto"/>
            </w:tcBorders>
            <w:vAlign w:val="center"/>
          </w:tcPr>
          <w:p w14:paraId="4C714FDE"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nepavojingos</w:t>
            </w:r>
          </w:p>
        </w:tc>
        <w:tc>
          <w:tcPr>
            <w:tcW w:w="2130" w:type="dxa"/>
            <w:tcBorders>
              <w:top w:val="single" w:sz="4" w:space="0" w:color="auto"/>
              <w:left w:val="single" w:sz="4" w:space="0" w:color="auto"/>
              <w:bottom w:val="single" w:sz="4" w:space="0" w:color="auto"/>
              <w:right w:val="single" w:sz="4" w:space="0" w:color="auto"/>
            </w:tcBorders>
            <w:vAlign w:val="center"/>
          </w:tcPr>
          <w:p w14:paraId="3211CE0B"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Tarnybinės patalpos</w:t>
            </w:r>
          </w:p>
        </w:tc>
        <w:tc>
          <w:tcPr>
            <w:tcW w:w="2415" w:type="dxa"/>
            <w:tcBorders>
              <w:top w:val="single" w:sz="4" w:space="0" w:color="auto"/>
              <w:left w:val="single" w:sz="4" w:space="0" w:color="auto"/>
              <w:bottom w:val="single" w:sz="4" w:space="0" w:color="auto"/>
              <w:right w:val="single" w:sz="4" w:space="0" w:color="auto"/>
            </w:tcBorders>
            <w:vAlign w:val="center"/>
          </w:tcPr>
          <w:p w14:paraId="701A4007"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0,65</w:t>
            </w:r>
          </w:p>
        </w:tc>
        <w:tc>
          <w:tcPr>
            <w:tcW w:w="1705" w:type="dxa"/>
            <w:tcBorders>
              <w:top w:val="single" w:sz="4" w:space="0" w:color="auto"/>
              <w:left w:val="single" w:sz="4" w:space="0" w:color="auto"/>
              <w:bottom w:val="single" w:sz="4" w:space="0" w:color="auto"/>
              <w:right w:val="single" w:sz="4" w:space="0" w:color="auto"/>
            </w:tcBorders>
          </w:tcPr>
          <w:p w14:paraId="3A174A0C"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R12</w:t>
            </w:r>
          </w:p>
        </w:tc>
      </w:tr>
      <w:tr w:rsidR="008532B5" w14:paraId="50F95A9F" w14:textId="77777777" w:rsidTr="008532B5">
        <w:trPr>
          <w:cantSplit/>
        </w:trPr>
        <w:tc>
          <w:tcPr>
            <w:tcW w:w="1141" w:type="dxa"/>
            <w:tcBorders>
              <w:top w:val="single" w:sz="4" w:space="0" w:color="auto"/>
              <w:left w:val="single" w:sz="4" w:space="0" w:color="auto"/>
              <w:bottom w:val="single" w:sz="4" w:space="0" w:color="auto"/>
              <w:right w:val="single" w:sz="4" w:space="0" w:color="auto"/>
            </w:tcBorders>
            <w:vAlign w:val="center"/>
          </w:tcPr>
          <w:p w14:paraId="2165CDA6"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13 05 02*</w:t>
            </w:r>
          </w:p>
        </w:tc>
        <w:tc>
          <w:tcPr>
            <w:tcW w:w="2207" w:type="dxa"/>
            <w:tcBorders>
              <w:top w:val="single" w:sz="4" w:space="0" w:color="auto"/>
              <w:left w:val="single" w:sz="4" w:space="0" w:color="auto"/>
              <w:bottom w:val="single" w:sz="4" w:space="0" w:color="auto"/>
              <w:right w:val="single" w:sz="4" w:space="0" w:color="auto"/>
            </w:tcBorders>
            <w:vAlign w:val="center"/>
          </w:tcPr>
          <w:p w14:paraId="598F15EC"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Naftos produktų/vandens separatorių dumblas</w:t>
            </w:r>
          </w:p>
        </w:tc>
        <w:tc>
          <w:tcPr>
            <w:tcW w:w="2270" w:type="dxa"/>
            <w:tcBorders>
              <w:top w:val="single" w:sz="4" w:space="0" w:color="auto"/>
              <w:left w:val="single" w:sz="4" w:space="0" w:color="auto"/>
              <w:bottom w:val="single" w:sz="4" w:space="0" w:color="auto"/>
              <w:right w:val="single" w:sz="4" w:space="0" w:color="auto"/>
            </w:tcBorders>
          </w:tcPr>
          <w:p w14:paraId="6148D68C"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Dumblas iš paviršinių nuotekų valymo įrenginių</w:t>
            </w:r>
          </w:p>
        </w:tc>
        <w:tc>
          <w:tcPr>
            <w:tcW w:w="1708" w:type="dxa"/>
            <w:tcBorders>
              <w:top w:val="single" w:sz="4" w:space="0" w:color="auto"/>
              <w:left w:val="single" w:sz="4" w:space="0" w:color="auto"/>
              <w:bottom w:val="single" w:sz="4" w:space="0" w:color="auto"/>
              <w:right w:val="single" w:sz="4" w:space="0" w:color="auto"/>
            </w:tcBorders>
            <w:vAlign w:val="center"/>
          </w:tcPr>
          <w:p w14:paraId="425BB491"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HP14</w:t>
            </w:r>
          </w:p>
        </w:tc>
        <w:tc>
          <w:tcPr>
            <w:tcW w:w="2130" w:type="dxa"/>
            <w:tcBorders>
              <w:top w:val="single" w:sz="4" w:space="0" w:color="auto"/>
              <w:left w:val="single" w:sz="4" w:space="0" w:color="auto"/>
              <w:bottom w:val="single" w:sz="4" w:space="0" w:color="auto"/>
              <w:right w:val="single" w:sz="4" w:space="0" w:color="auto"/>
            </w:tcBorders>
            <w:vAlign w:val="center"/>
          </w:tcPr>
          <w:p w14:paraId="532AF43E"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Paviršinių nuotekų valymo įrenginiai</w:t>
            </w:r>
          </w:p>
        </w:tc>
        <w:tc>
          <w:tcPr>
            <w:tcW w:w="2415" w:type="dxa"/>
            <w:tcBorders>
              <w:top w:val="single" w:sz="4" w:space="0" w:color="auto"/>
              <w:left w:val="single" w:sz="4" w:space="0" w:color="auto"/>
              <w:bottom w:val="single" w:sz="4" w:space="0" w:color="auto"/>
              <w:right w:val="single" w:sz="4" w:space="0" w:color="auto"/>
            </w:tcBorders>
            <w:vAlign w:val="center"/>
          </w:tcPr>
          <w:p w14:paraId="31E8D8FF"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3</w:t>
            </w:r>
          </w:p>
        </w:tc>
        <w:tc>
          <w:tcPr>
            <w:tcW w:w="1705" w:type="dxa"/>
            <w:tcBorders>
              <w:top w:val="single" w:sz="4" w:space="0" w:color="auto"/>
              <w:left w:val="single" w:sz="4" w:space="0" w:color="auto"/>
              <w:bottom w:val="single" w:sz="4" w:space="0" w:color="auto"/>
              <w:right w:val="single" w:sz="4" w:space="0" w:color="auto"/>
            </w:tcBorders>
          </w:tcPr>
          <w:p w14:paraId="4CD98CBF"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R8/R9</w:t>
            </w:r>
          </w:p>
        </w:tc>
      </w:tr>
      <w:tr w:rsidR="008532B5" w14:paraId="3C0FCF37" w14:textId="77777777" w:rsidTr="008532B5">
        <w:trPr>
          <w:cantSplit/>
        </w:trPr>
        <w:tc>
          <w:tcPr>
            <w:tcW w:w="1141" w:type="dxa"/>
            <w:tcBorders>
              <w:top w:val="single" w:sz="4" w:space="0" w:color="auto"/>
              <w:left w:val="single" w:sz="4" w:space="0" w:color="auto"/>
              <w:bottom w:val="single" w:sz="4" w:space="0" w:color="auto"/>
              <w:right w:val="single" w:sz="4" w:space="0" w:color="auto"/>
            </w:tcBorders>
            <w:vAlign w:val="center"/>
          </w:tcPr>
          <w:p w14:paraId="09165A6F"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 xml:space="preserve">13 05 07* </w:t>
            </w:r>
          </w:p>
        </w:tc>
        <w:tc>
          <w:tcPr>
            <w:tcW w:w="2207" w:type="dxa"/>
            <w:tcBorders>
              <w:top w:val="single" w:sz="4" w:space="0" w:color="auto"/>
              <w:left w:val="single" w:sz="4" w:space="0" w:color="auto"/>
              <w:bottom w:val="single" w:sz="4" w:space="0" w:color="auto"/>
              <w:right w:val="single" w:sz="4" w:space="0" w:color="auto"/>
            </w:tcBorders>
            <w:vAlign w:val="center"/>
          </w:tcPr>
          <w:p w14:paraId="3998118B"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Naftos produktų/vandens separatorių tepaluotas vanduo</w:t>
            </w:r>
          </w:p>
        </w:tc>
        <w:tc>
          <w:tcPr>
            <w:tcW w:w="2270" w:type="dxa"/>
            <w:tcBorders>
              <w:top w:val="single" w:sz="4" w:space="0" w:color="auto"/>
              <w:left w:val="single" w:sz="4" w:space="0" w:color="auto"/>
              <w:bottom w:val="single" w:sz="4" w:space="0" w:color="auto"/>
              <w:right w:val="single" w:sz="4" w:space="0" w:color="auto"/>
            </w:tcBorders>
          </w:tcPr>
          <w:p w14:paraId="19E5C456"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 xml:space="preserve">Tepaluotas vanduo iš paviršinių nuotekų valymo įrenginių. </w:t>
            </w:r>
          </w:p>
        </w:tc>
        <w:tc>
          <w:tcPr>
            <w:tcW w:w="1708" w:type="dxa"/>
            <w:tcBorders>
              <w:top w:val="single" w:sz="4" w:space="0" w:color="auto"/>
              <w:left w:val="single" w:sz="4" w:space="0" w:color="auto"/>
              <w:bottom w:val="single" w:sz="4" w:space="0" w:color="auto"/>
              <w:right w:val="single" w:sz="4" w:space="0" w:color="auto"/>
            </w:tcBorders>
            <w:vAlign w:val="center"/>
          </w:tcPr>
          <w:p w14:paraId="1EA9CB9F"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HP14</w:t>
            </w:r>
          </w:p>
        </w:tc>
        <w:tc>
          <w:tcPr>
            <w:tcW w:w="2130" w:type="dxa"/>
            <w:tcBorders>
              <w:top w:val="single" w:sz="4" w:space="0" w:color="auto"/>
              <w:left w:val="single" w:sz="4" w:space="0" w:color="auto"/>
              <w:bottom w:val="single" w:sz="4" w:space="0" w:color="auto"/>
              <w:right w:val="single" w:sz="4" w:space="0" w:color="auto"/>
            </w:tcBorders>
            <w:vAlign w:val="center"/>
          </w:tcPr>
          <w:p w14:paraId="72F544F6"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Paviršinių nuotekų valymo įrenginiai</w:t>
            </w:r>
          </w:p>
        </w:tc>
        <w:tc>
          <w:tcPr>
            <w:tcW w:w="2415" w:type="dxa"/>
            <w:tcBorders>
              <w:top w:val="single" w:sz="4" w:space="0" w:color="auto"/>
              <w:left w:val="single" w:sz="4" w:space="0" w:color="auto"/>
              <w:bottom w:val="single" w:sz="4" w:space="0" w:color="auto"/>
              <w:right w:val="single" w:sz="4" w:space="0" w:color="auto"/>
            </w:tcBorders>
            <w:vAlign w:val="center"/>
          </w:tcPr>
          <w:p w14:paraId="46638608"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6</w:t>
            </w:r>
          </w:p>
        </w:tc>
        <w:tc>
          <w:tcPr>
            <w:tcW w:w="1705" w:type="dxa"/>
            <w:tcBorders>
              <w:top w:val="single" w:sz="4" w:space="0" w:color="auto"/>
              <w:left w:val="single" w:sz="4" w:space="0" w:color="auto"/>
              <w:bottom w:val="single" w:sz="4" w:space="0" w:color="auto"/>
              <w:right w:val="single" w:sz="4" w:space="0" w:color="auto"/>
            </w:tcBorders>
          </w:tcPr>
          <w:p w14:paraId="7319B3B3"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R8/R9</w:t>
            </w:r>
          </w:p>
        </w:tc>
      </w:tr>
      <w:tr w:rsidR="008532B5" w14:paraId="1A4FD740" w14:textId="77777777" w:rsidTr="008532B5">
        <w:trPr>
          <w:cantSplit/>
        </w:trPr>
        <w:tc>
          <w:tcPr>
            <w:tcW w:w="1141" w:type="dxa"/>
            <w:tcBorders>
              <w:top w:val="single" w:sz="4" w:space="0" w:color="auto"/>
              <w:left w:val="single" w:sz="4" w:space="0" w:color="auto"/>
              <w:bottom w:val="single" w:sz="4" w:space="0" w:color="auto"/>
              <w:right w:val="single" w:sz="4" w:space="0" w:color="auto"/>
            </w:tcBorders>
            <w:vAlign w:val="center"/>
          </w:tcPr>
          <w:p w14:paraId="458D4E1E"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15 02 02*</w:t>
            </w:r>
          </w:p>
        </w:tc>
        <w:tc>
          <w:tcPr>
            <w:tcW w:w="2207" w:type="dxa"/>
            <w:tcBorders>
              <w:top w:val="single" w:sz="4" w:space="0" w:color="auto"/>
              <w:left w:val="single" w:sz="4" w:space="0" w:color="auto"/>
              <w:bottom w:val="single" w:sz="4" w:space="0" w:color="auto"/>
              <w:right w:val="single" w:sz="4" w:space="0" w:color="auto"/>
            </w:tcBorders>
            <w:vAlign w:val="center"/>
          </w:tcPr>
          <w:p w14:paraId="58FAA645"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Absorbentai, filtrų medžiagos (įskaitant kitaip neapibrėžtus tepalų filtrus), pašluostės, apsauginiai drabužiai užteršti pavojingomis cheminėmis medžiagomis</w:t>
            </w:r>
          </w:p>
        </w:tc>
        <w:tc>
          <w:tcPr>
            <w:tcW w:w="2270" w:type="dxa"/>
            <w:tcBorders>
              <w:top w:val="single" w:sz="4" w:space="0" w:color="auto"/>
              <w:left w:val="single" w:sz="4" w:space="0" w:color="auto"/>
              <w:bottom w:val="single" w:sz="4" w:space="0" w:color="auto"/>
              <w:right w:val="single" w:sz="4" w:space="0" w:color="auto"/>
            </w:tcBorders>
          </w:tcPr>
          <w:p w14:paraId="22C988F3"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 xml:space="preserve">Tepalais, dyzeliu ištepti skudurai, pašluostės. </w:t>
            </w:r>
          </w:p>
        </w:tc>
        <w:tc>
          <w:tcPr>
            <w:tcW w:w="1708" w:type="dxa"/>
            <w:tcBorders>
              <w:top w:val="single" w:sz="4" w:space="0" w:color="auto"/>
              <w:left w:val="single" w:sz="4" w:space="0" w:color="auto"/>
              <w:bottom w:val="single" w:sz="4" w:space="0" w:color="auto"/>
              <w:right w:val="single" w:sz="4" w:space="0" w:color="auto"/>
            </w:tcBorders>
            <w:vAlign w:val="center"/>
          </w:tcPr>
          <w:p w14:paraId="28978AA0"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HP14</w:t>
            </w:r>
          </w:p>
        </w:tc>
        <w:tc>
          <w:tcPr>
            <w:tcW w:w="2130" w:type="dxa"/>
            <w:tcBorders>
              <w:top w:val="single" w:sz="4" w:space="0" w:color="auto"/>
              <w:left w:val="single" w:sz="4" w:space="0" w:color="auto"/>
              <w:bottom w:val="single" w:sz="4" w:space="0" w:color="auto"/>
              <w:right w:val="single" w:sz="4" w:space="0" w:color="auto"/>
            </w:tcBorders>
            <w:vAlign w:val="center"/>
          </w:tcPr>
          <w:p w14:paraId="58ADE661"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Tarnybinės patalpos</w:t>
            </w:r>
          </w:p>
        </w:tc>
        <w:tc>
          <w:tcPr>
            <w:tcW w:w="2415" w:type="dxa"/>
            <w:tcBorders>
              <w:top w:val="single" w:sz="4" w:space="0" w:color="auto"/>
              <w:left w:val="single" w:sz="4" w:space="0" w:color="auto"/>
              <w:bottom w:val="single" w:sz="4" w:space="0" w:color="auto"/>
              <w:right w:val="single" w:sz="4" w:space="0" w:color="auto"/>
            </w:tcBorders>
            <w:vAlign w:val="center"/>
          </w:tcPr>
          <w:p w14:paraId="226BF14E"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0,2</w:t>
            </w:r>
          </w:p>
        </w:tc>
        <w:tc>
          <w:tcPr>
            <w:tcW w:w="1705" w:type="dxa"/>
            <w:tcBorders>
              <w:top w:val="single" w:sz="4" w:space="0" w:color="auto"/>
              <w:left w:val="single" w:sz="4" w:space="0" w:color="auto"/>
              <w:bottom w:val="single" w:sz="4" w:space="0" w:color="auto"/>
              <w:right w:val="single" w:sz="4" w:space="0" w:color="auto"/>
            </w:tcBorders>
          </w:tcPr>
          <w:p w14:paraId="2214FD8D"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R8/R9</w:t>
            </w:r>
          </w:p>
        </w:tc>
      </w:tr>
      <w:tr w:rsidR="008532B5" w14:paraId="5639330F" w14:textId="77777777" w:rsidTr="008532B5">
        <w:trPr>
          <w:cantSplit/>
        </w:trPr>
        <w:tc>
          <w:tcPr>
            <w:tcW w:w="1141" w:type="dxa"/>
            <w:tcBorders>
              <w:top w:val="single" w:sz="4" w:space="0" w:color="auto"/>
              <w:left w:val="single" w:sz="4" w:space="0" w:color="auto"/>
              <w:bottom w:val="single" w:sz="4" w:space="0" w:color="auto"/>
              <w:right w:val="single" w:sz="4" w:space="0" w:color="auto"/>
            </w:tcBorders>
            <w:vAlign w:val="center"/>
          </w:tcPr>
          <w:p w14:paraId="0401819A"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19 12 02</w:t>
            </w:r>
          </w:p>
        </w:tc>
        <w:tc>
          <w:tcPr>
            <w:tcW w:w="2207" w:type="dxa"/>
            <w:tcBorders>
              <w:top w:val="single" w:sz="4" w:space="0" w:color="auto"/>
              <w:left w:val="single" w:sz="4" w:space="0" w:color="auto"/>
              <w:bottom w:val="single" w:sz="4" w:space="0" w:color="auto"/>
              <w:right w:val="single" w:sz="4" w:space="0" w:color="auto"/>
            </w:tcBorders>
            <w:vAlign w:val="center"/>
          </w:tcPr>
          <w:p w14:paraId="48D5B222"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Juodieji metalai</w:t>
            </w:r>
          </w:p>
        </w:tc>
        <w:tc>
          <w:tcPr>
            <w:tcW w:w="2270" w:type="dxa"/>
            <w:tcBorders>
              <w:top w:val="single" w:sz="4" w:space="0" w:color="auto"/>
              <w:left w:val="single" w:sz="4" w:space="0" w:color="auto"/>
              <w:bottom w:val="single" w:sz="4" w:space="0" w:color="auto"/>
              <w:right w:val="single" w:sz="4" w:space="0" w:color="auto"/>
            </w:tcBorders>
          </w:tcPr>
          <w:p w14:paraId="491F9D3D"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Atliekos iš didžiųjų atliekų ardymo</w:t>
            </w:r>
          </w:p>
        </w:tc>
        <w:tc>
          <w:tcPr>
            <w:tcW w:w="1708" w:type="dxa"/>
            <w:tcBorders>
              <w:top w:val="single" w:sz="4" w:space="0" w:color="auto"/>
              <w:left w:val="single" w:sz="4" w:space="0" w:color="auto"/>
              <w:bottom w:val="single" w:sz="4" w:space="0" w:color="auto"/>
              <w:right w:val="single" w:sz="4" w:space="0" w:color="auto"/>
            </w:tcBorders>
            <w:vAlign w:val="center"/>
          </w:tcPr>
          <w:p w14:paraId="5CE013A9"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nepavojingos</w:t>
            </w:r>
          </w:p>
        </w:tc>
        <w:tc>
          <w:tcPr>
            <w:tcW w:w="2130" w:type="dxa"/>
            <w:tcBorders>
              <w:top w:val="single" w:sz="4" w:space="0" w:color="auto"/>
              <w:left w:val="single" w:sz="4" w:space="0" w:color="auto"/>
              <w:bottom w:val="single" w:sz="4" w:space="0" w:color="auto"/>
              <w:right w:val="single" w:sz="4" w:space="0" w:color="auto"/>
            </w:tcBorders>
            <w:vAlign w:val="center"/>
          </w:tcPr>
          <w:p w14:paraId="1B5F26D1"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Atliekos iš didžiųjų atliekų ardymo</w:t>
            </w:r>
          </w:p>
        </w:tc>
        <w:tc>
          <w:tcPr>
            <w:tcW w:w="2415" w:type="dxa"/>
            <w:tcBorders>
              <w:top w:val="single" w:sz="4" w:space="0" w:color="auto"/>
              <w:left w:val="single" w:sz="4" w:space="0" w:color="auto"/>
              <w:bottom w:val="single" w:sz="4" w:space="0" w:color="auto"/>
              <w:right w:val="single" w:sz="4" w:space="0" w:color="auto"/>
            </w:tcBorders>
            <w:vAlign w:val="center"/>
          </w:tcPr>
          <w:p w14:paraId="2C60F366"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0,2</w:t>
            </w:r>
          </w:p>
        </w:tc>
        <w:tc>
          <w:tcPr>
            <w:tcW w:w="1705" w:type="dxa"/>
            <w:tcBorders>
              <w:top w:val="single" w:sz="4" w:space="0" w:color="auto"/>
              <w:left w:val="single" w:sz="4" w:space="0" w:color="auto"/>
              <w:bottom w:val="single" w:sz="4" w:space="0" w:color="auto"/>
              <w:right w:val="single" w:sz="4" w:space="0" w:color="auto"/>
            </w:tcBorders>
          </w:tcPr>
          <w:p w14:paraId="1E6650DF"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R4</w:t>
            </w:r>
          </w:p>
        </w:tc>
      </w:tr>
      <w:tr w:rsidR="008532B5" w14:paraId="01D23AB6" w14:textId="77777777" w:rsidTr="008532B5">
        <w:trPr>
          <w:cantSplit/>
        </w:trPr>
        <w:tc>
          <w:tcPr>
            <w:tcW w:w="1141" w:type="dxa"/>
            <w:tcBorders>
              <w:top w:val="single" w:sz="4" w:space="0" w:color="auto"/>
              <w:left w:val="single" w:sz="4" w:space="0" w:color="auto"/>
              <w:bottom w:val="single" w:sz="4" w:space="0" w:color="auto"/>
              <w:right w:val="single" w:sz="4" w:space="0" w:color="auto"/>
            </w:tcBorders>
            <w:vAlign w:val="center"/>
          </w:tcPr>
          <w:p w14:paraId="6B689B31"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19 12 03</w:t>
            </w:r>
          </w:p>
        </w:tc>
        <w:tc>
          <w:tcPr>
            <w:tcW w:w="2207" w:type="dxa"/>
            <w:tcBorders>
              <w:top w:val="single" w:sz="4" w:space="0" w:color="auto"/>
              <w:left w:val="single" w:sz="4" w:space="0" w:color="auto"/>
              <w:bottom w:val="single" w:sz="4" w:space="0" w:color="auto"/>
              <w:right w:val="single" w:sz="4" w:space="0" w:color="auto"/>
            </w:tcBorders>
            <w:vAlign w:val="center"/>
          </w:tcPr>
          <w:p w14:paraId="2716915A"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Spalvotieji metalai</w:t>
            </w:r>
          </w:p>
        </w:tc>
        <w:tc>
          <w:tcPr>
            <w:tcW w:w="2270" w:type="dxa"/>
            <w:tcBorders>
              <w:top w:val="single" w:sz="4" w:space="0" w:color="auto"/>
              <w:left w:val="single" w:sz="4" w:space="0" w:color="auto"/>
              <w:bottom w:val="single" w:sz="4" w:space="0" w:color="auto"/>
              <w:right w:val="single" w:sz="4" w:space="0" w:color="auto"/>
            </w:tcBorders>
          </w:tcPr>
          <w:p w14:paraId="27D2E869"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Atliekos iš didžiųjų atliekų ardymo</w:t>
            </w:r>
          </w:p>
        </w:tc>
        <w:tc>
          <w:tcPr>
            <w:tcW w:w="1708" w:type="dxa"/>
            <w:tcBorders>
              <w:top w:val="single" w:sz="4" w:space="0" w:color="auto"/>
              <w:left w:val="single" w:sz="4" w:space="0" w:color="auto"/>
              <w:bottom w:val="single" w:sz="4" w:space="0" w:color="auto"/>
              <w:right w:val="single" w:sz="4" w:space="0" w:color="auto"/>
            </w:tcBorders>
            <w:vAlign w:val="center"/>
          </w:tcPr>
          <w:p w14:paraId="612ADF41"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nepavojingos</w:t>
            </w:r>
          </w:p>
        </w:tc>
        <w:tc>
          <w:tcPr>
            <w:tcW w:w="2130" w:type="dxa"/>
            <w:tcBorders>
              <w:top w:val="single" w:sz="4" w:space="0" w:color="auto"/>
              <w:left w:val="single" w:sz="4" w:space="0" w:color="auto"/>
              <w:bottom w:val="single" w:sz="4" w:space="0" w:color="auto"/>
              <w:right w:val="single" w:sz="4" w:space="0" w:color="auto"/>
            </w:tcBorders>
            <w:vAlign w:val="center"/>
          </w:tcPr>
          <w:p w14:paraId="44C3BC05"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Atliekos iš didžiųjų atliekų ardymo</w:t>
            </w:r>
          </w:p>
        </w:tc>
        <w:tc>
          <w:tcPr>
            <w:tcW w:w="2415" w:type="dxa"/>
            <w:tcBorders>
              <w:top w:val="single" w:sz="4" w:space="0" w:color="auto"/>
              <w:left w:val="single" w:sz="4" w:space="0" w:color="auto"/>
              <w:bottom w:val="single" w:sz="4" w:space="0" w:color="auto"/>
              <w:right w:val="single" w:sz="4" w:space="0" w:color="auto"/>
            </w:tcBorders>
            <w:vAlign w:val="center"/>
          </w:tcPr>
          <w:p w14:paraId="2410EBE0"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0,2</w:t>
            </w:r>
          </w:p>
        </w:tc>
        <w:tc>
          <w:tcPr>
            <w:tcW w:w="1705" w:type="dxa"/>
            <w:tcBorders>
              <w:top w:val="single" w:sz="4" w:space="0" w:color="auto"/>
              <w:left w:val="single" w:sz="4" w:space="0" w:color="auto"/>
              <w:bottom w:val="single" w:sz="4" w:space="0" w:color="auto"/>
              <w:right w:val="single" w:sz="4" w:space="0" w:color="auto"/>
            </w:tcBorders>
          </w:tcPr>
          <w:p w14:paraId="3835C4F8"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R4</w:t>
            </w:r>
          </w:p>
        </w:tc>
      </w:tr>
      <w:tr w:rsidR="008532B5" w14:paraId="6531C99F" w14:textId="77777777" w:rsidTr="008532B5">
        <w:trPr>
          <w:cantSplit/>
        </w:trPr>
        <w:tc>
          <w:tcPr>
            <w:tcW w:w="1141" w:type="dxa"/>
            <w:tcBorders>
              <w:top w:val="single" w:sz="4" w:space="0" w:color="auto"/>
              <w:left w:val="single" w:sz="4" w:space="0" w:color="auto"/>
              <w:bottom w:val="single" w:sz="4" w:space="0" w:color="auto"/>
              <w:right w:val="single" w:sz="4" w:space="0" w:color="auto"/>
            </w:tcBorders>
            <w:vAlign w:val="center"/>
          </w:tcPr>
          <w:p w14:paraId="7922F8B5"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19 12 05</w:t>
            </w:r>
          </w:p>
        </w:tc>
        <w:tc>
          <w:tcPr>
            <w:tcW w:w="2207" w:type="dxa"/>
            <w:tcBorders>
              <w:top w:val="single" w:sz="4" w:space="0" w:color="auto"/>
              <w:left w:val="single" w:sz="4" w:space="0" w:color="auto"/>
              <w:bottom w:val="single" w:sz="4" w:space="0" w:color="auto"/>
              <w:right w:val="single" w:sz="4" w:space="0" w:color="auto"/>
            </w:tcBorders>
            <w:vAlign w:val="center"/>
          </w:tcPr>
          <w:p w14:paraId="4DAC387C"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Stiklas</w:t>
            </w:r>
          </w:p>
        </w:tc>
        <w:tc>
          <w:tcPr>
            <w:tcW w:w="2270" w:type="dxa"/>
            <w:tcBorders>
              <w:top w:val="single" w:sz="4" w:space="0" w:color="auto"/>
              <w:left w:val="single" w:sz="4" w:space="0" w:color="auto"/>
              <w:bottom w:val="single" w:sz="4" w:space="0" w:color="auto"/>
              <w:right w:val="single" w:sz="4" w:space="0" w:color="auto"/>
            </w:tcBorders>
          </w:tcPr>
          <w:p w14:paraId="62FFB9B2"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Atliekos iš didžiųjų atliekų ardymo</w:t>
            </w:r>
          </w:p>
        </w:tc>
        <w:tc>
          <w:tcPr>
            <w:tcW w:w="1708" w:type="dxa"/>
            <w:tcBorders>
              <w:top w:val="single" w:sz="4" w:space="0" w:color="auto"/>
              <w:left w:val="single" w:sz="4" w:space="0" w:color="auto"/>
              <w:bottom w:val="single" w:sz="4" w:space="0" w:color="auto"/>
              <w:right w:val="single" w:sz="4" w:space="0" w:color="auto"/>
            </w:tcBorders>
            <w:vAlign w:val="center"/>
          </w:tcPr>
          <w:p w14:paraId="0783DAE7"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nepavojingos</w:t>
            </w:r>
          </w:p>
        </w:tc>
        <w:tc>
          <w:tcPr>
            <w:tcW w:w="2130" w:type="dxa"/>
            <w:tcBorders>
              <w:top w:val="single" w:sz="4" w:space="0" w:color="auto"/>
              <w:left w:val="single" w:sz="4" w:space="0" w:color="auto"/>
              <w:bottom w:val="single" w:sz="4" w:space="0" w:color="auto"/>
              <w:right w:val="single" w:sz="4" w:space="0" w:color="auto"/>
            </w:tcBorders>
            <w:vAlign w:val="center"/>
          </w:tcPr>
          <w:p w14:paraId="68717F58"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Atliekos iš didžiųjų atliekų ardymo</w:t>
            </w:r>
          </w:p>
        </w:tc>
        <w:tc>
          <w:tcPr>
            <w:tcW w:w="2415" w:type="dxa"/>
            <w:tcBorders>
              <w:top w:val="single" w:sz="4" w:space="0" w:color="auto"/>
              <w:left w:val="single" w:sz="4" w:space="0" w:color="auto"/>
              <w:bottom w:val="single" w:sz="4" w:space="0" w:color="auto"/>
              <w:right w:val="single" w:sz="4" w:space="0" w:color="auto"/>
            </w:tcBorders>
            <w:vAlign w:val="center"/>
          </w:tcPr>
          <w:p w14:paraId="652F5258"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0,3</w:t>
            </w:r>
          </w:p>
        </w:tc>
        <w:tc>
          <w:tcPr>
            <w:tcW w:w="1705" w:type="dxa"/>
            <w:tcBorders>
              <w:top w:val="single" w:sz="4" w:space="0" w:color="auto"/>
              <w:left w:val="single" w:sz="4" w:space="0" w:color="auto"/>
              <w:bottom w:val="single" w:sz="4" w:space="0" w:color="auto"/>
              <w:right w:val="single" w:sz="4" w:space="0" w:color="auto"/>
            </w:tcBorders>
          </w:tcPr>
          <w:p w14:paraId="6376F214"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 xml:space="preserve"> D1</w:t>
            </w:r>
          </w:p>
        </w:tc>
      </w:tr>
      <w:tr w:rsidR="008532B5" w14:paraId="5E30C2B4" w14:textId="77777777" w:rsidTr="008532B5">
        <w:trPr>
          <w:cantSplit/>
        </w:trPr>
        <w:tc>
          <w:tcPr>
            <w:tcW w:w="1141" w:type="dxa"/>
            <w:tcBorders>
              <w:top w:val="single" w:sz="4" w:space="0" w:color="auto"/>
              <w:left w:val="single" w:sz="4" w:space="0" w:color="auto"/>
              <w:bottom w:val="single" w:sz="4" w:space="0" w:color="auto"/>
              <w:right w:val="single" w:sz="4" w:space="0" w:color="auto"/>
            </w:tcBorders>
            <w:vAlign w:val="center"/>
          </w:tcPr>
          <w:p w14:paraId="4210C93B"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 xml:space="preserve">19 12 07 </w:t>
            </w:r>
          </w:p>
        </w:tc>
        <w:tc>
          <w:tcPr>
            <w:tcW w:w="2207" w:type="dxa"/>
            <w:tcBorders>
              <w:top w:val="single" w:sz="4" w:space="0" w:color="auto"/>
              <w:left w:val="single" w:sz="4" w:space="0" w:color="auto"/>
              <w:bottom w:val="single" w:sz="4" w:space="0" w:color="auto"/>
              <w:right w:val="single" w:sz="4" w:space="0" w:color="auto"/>
            </w:tcBorders>
            <w:vAlign w:val="center"/>
          </w:tcPr>
          <w:p w14:paraId="1904A890"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Mediena, nenurodyta 19 12 06</w:t>
            </w:r>
          </w:p>
        </w:tc>
        <w:tc>
          <w:tcPr>
            <w:tcW w:w="2270" w:type="dxa"/>
            <w:tcBorders>
              <w:top w:val="single" w:sz="4" w:space="0" w:color="auto"/>
              <w:left w:val="single" w:sz="4" w:space="0" w:color="auto"/>
              <w:bottom w:val="single" w:sz="4" w:space="0" w:color="auto"/>
              <w:right w:val="single" w:sz="4" w:space="0" w:color="auto"/>
            </w:tcBorders>
          </w:tcPr>
          <w:p w14:paraId="62C364C4"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Atliekos iš didžiųjų atliekų ardymo</w:t>
            </w:r>
          </w:p>
        </w:tc>
        <w:tc>
          <w:tcPr>
            <w:tcW w:w="1708" w:type="dxa"/>
            <w:tcBorders>
              <w:top w:val="single" w:sz="4" w:space="0" w:color="auto"/>
              <w:left w:val="single" w:sz="4" w:space="0" w:color="auto"/>
              <w:bottom w:val="single" w:sz="4" w:space="0" w:color="auto"/>
              <w:right w:val="single" w:sz="4" w:space="0" w:color="auto"/>
            </w:tcBorders>
            <w:vAlign w:val="center"/>
          </w:tcPr>
          <w:p w14:paraId="7CFDA5D7"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nepavojingos</w:t>
            </w:r>
          </w:p>
        </w:tc>
        <w:tc>
          <w:tcPr>
            <w:tcW w:w="2130" w:type="dxa"/>
            <w:tcBorders>
              <w:top w:val="single" w:sz="4" w:space="0" w:color="auto"/>
              <w:left w:val="single" w:sz="4" w:space="0" w:color="auto"/>
              <w:bottom w:val="single" w:sz="4" w:space="0" w:color="auto"/>
              <w:right w:val="single" w:sz="4" w:space="0" w:color="auto"/>
            </w:tcBorders>
            <w:vAlign w:val="center"/>
          </w:tcPr>
          <w:p w14:paraId="29D025DD"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Atliekos iš didžiųjų atliekų ardymo</w:t>
            </w:r>
          </w:p>
        </w:tc>
        <w:tc>
          <w:tcPr>
            <w:tcW w:w="2415" w:type="dxa"/>
            <w:tcBorders>
              <w:top w:val="single" w:sz="4" w:space="0" w:color="auto"/>
              <w:left w:val="single" w:sz="4" w:space="0" w:color="auto"/>
              <w:bottom w:val="single" w:sz="4" w:space="0" w:color="auto"/>
              <w:right w:val="single" w:sz="4" w:space="0" w:color="auto"/>
            </w:tcBorders>
            <w:vAlign w:val="center"/>
          </w:tcPr>
          <w:p w14:paraId="31495365"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16</w:t>
            </w:r>
          </w:p>
        </w:tc>
        <w:tc>
          <w:tcPr>
            <w:tcW w:w="1705" w:type="dxa"/>
            <w:tcBorders>
              <w:top w:val="single" w:sz="4" w:space="0" w:color="auto"/>
              <w:left w:val="single" w:sz="4" w:space="0" w:color="auto"/>
              <w:bottom w:val="single" w:sz="4" w:space="0" w:color="auto"/>
              <w:right w:val="single" w:sz="4" w:space="0" w:color="auto"/>
            </w:tcBorders>
          </w:tcPr>
          <w:p w14:paraId="651127CD"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D1</w:t>
            </w:r>
          </w:p>
        </w:tc>
      </w:tr>
      <w:tr w:rsidR="008532B5" w14:paraId="28AA4563" w14:textId="77777777" w:rsidTr="008532B5">
        <w:trPr>
          <w:cantSplit/>
          <w:trHeight w:val="521"/>
        </w:trPr>
        <w:tc>
          <w:tcPr>
            <w:tcW w:w="1141" w:type="dxa"/>
            <w:tcBorders>
              <w:top w:val="single" w:sz="4" w:space="0" w:color="auto"/>
              <w:left w:val="single" w:sz="4" w:space="0" w:color="auto"/>
              <w:bottom w:val="single" w:sz="4" w:space="0" w:color="auto"/>
              <w:right w:val="single" w:sz="4" w:space="0" w:color="auto"/>
            </w:tcBorders>
            <w:vAlign w:val="center"/>
          </w:tcPr>
          <w:p w14:paraId="0FAA6E6D"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19 12 08</w:t>
            </w:r>
          </w:p>
        </w:tc>
        <w:tc>
          <w:tcPr>
            <w:tcW w:w="2207" w:type="dxa"/>
            <w:tcBorders>
              <w:top w:val="single" w:sz="4" w:space="0" w:color="auto"/>
              <w:left w:val="single" w:sz="4" w:space="0" w:color="auto"/>
              <w:bottom w:val="single" w:sz="4" w:space="0" w:color="auto"/>
              <w:right w:val="single" w:sz="4" w:space="0" w:color="auto"/>
            </w:tcBorders>
            <w:vAlign w:val="center"/>
          </w:tcPr>
          <w:p w14:paraId="185B08D1"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Tekstilės gaminiai</w:t>
            </w:r>
          </w:p>
        </w:tc>
        <w:tc>
          <w:tcPr>
            <w:tcW w:w="2270" w:type="dxa"/>
            <w:tcBorders>
              <w:top w:val="single" w:sz="4" w:space="0" w:color="auto"/>
              <w:left w:val="single" w:sz="4" w:space="0" w:color="auto"/>
              <w:bottom w:val="single" w:sz="4" w:space="0" w:color="auto"/>
              <w:right w:val="single" w:sz="4" w:space="0" w:color="auto"/>
            </w:tcBorders>
          </w:tcPr>
          <w:p w14:paraId="776DFCC2"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Atliekos iš didžiųjų atliekų ardymo</w:t>
            </w:r>
          </w:p>
        </w:tc>
        <w:tc>
          <w:tcPr>
            <w:tcW w:w="1708" w:type="dxa"/>
            <w:tcBorders>
              <w:top w:val="single" w:sz="4" w:space="0" w:color="auto"/>
              <w:left w:val="single" w:sz="4" w:space="0" w:color="auto"/>
              <w:bottom w:val="single" w:sz="4" w:space="0" w:color="auto"/>
              <w:right w:val="single" w:sz="4" w:space="0" w:color="auto"/>
            </w:tcBorders>
            <w:vAlign w:val="center"/>
          </w:tcPr>
          <w:p w14:paraId="51869F94"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nepavojingos</w:t>
            </w:r>
          </w:p>
        </w:tc>
        <w:tc>
          <w:tcPr>
            <w:tcW w:w="2130" w:type="dxa"/>
            <w:tcBorders>
              <w:top w:val="single" w:sz="4" w:space="0" w:color="auto"/>
              <w:left w:val="single" w:sz="4" w:space="0" w:color="auto"/>
              <w:bottom w:val="single" w:sz="4" w:space="0" w:color="auto"/>
              <w:right w:val="single" w:sz="4" w:space="0" w:color="auto"/>
            </w:tcBorders>
            <w:vAlign w:val="center"/>
          </w:tcPr>
          <w:p w14:paraId="34A4C968"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Atliekos iš didžiųjų atliekų ardymo</w:t>
            </w:r>
          </w:p>
        </w:tc>
        <w:tc>
          <w:tcPr>
            <w:tcW w:w="2415" w:type="dxa"/>
            <w:tcBorders>
              <w:top w:val="single" w:sz="4" w:space="0" w:color="auto"/>
              <w:left w:val="single" w:sz="4" w:space="0" w:color="auto"/>
              <w:bottom w:val="single" w:sz="4" w:space="0" w:color="auto"/>
              <w:right w:val="single" w:sz="4" w:space="0" w:color="auto"/>
            </w:tcBorders>
            <w:vAlign w:val="center"/>
          </w:tcPr>
          <w:p w14:paraId="30CF700D"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6</w:t>
            </w:r>
          </w:p>
        </w:tc>
        <w:tc>
          <w:tcPr>
            <w:tcW w:w="1705" w:type="dxa"/>
            <w:tcBorders>
              <w:top w:val="single" w:sz="4" w:space="0" w:color="auto"/>
              <w:left w:val="single" w:sz="4" w:space="0" w:color="auto"/>
              <w:bottom w:val="single" w:sz="4" w:space="0" w:color="auto"/>
              <w:right w:val="single" w:sz="4" w:space="0" w:color="auto"/>
            </w:tcBorders>
          </w:tcPr>
          <w:p w14:paraId="210A7153" w14:textId="77777777" w:rsidR="008532B5" w:rsidRDefault="008532B5" w:rsidP="008532B5">
            <w:pPr>
              <w:tabs>
                <w:tab w:val="left" w:pos="0"/>
                <w:tab w:val="left" w:pos="426"/>
                <w:tab w:val="left" w:pos="1985"/>
                <w:tab w:val="left" w:pos="2835"/>
                <w:tab w:val="left" w:pos="3828"/>
                <w:tab w:val="left" w:pos="5245"/>
                <w:tab w:val="left" w:pos="6946"/>
              </w:tabs>
              <w:jc w:val="center"/>
              <w:rPr>
                <w:sz w:val="18"/>
                <w:szCs w:val="24"/>
                <w:lang w:eastAsia="lt-LT"/>
              </w:rPr>
            </w:pPr>
            <w:r>
              <w:rPr>
                <w:sz w:val="18"/>
                <w:szCs w:val="24"/>
                <w:lang w:eastAsia="lt-LT"/>
              </w:rPr>
              <w:t>D1</w:t>
            </w:r>
          </w:p>
        </w:tc>
      </w:tr>
    </w:tbl>
    <w:p w14:paraId="34DEEE25" w14:textId="52B7EC82" w:rsidR="00EE2202" w:rsidRDefault="00EE2202" w:rsidP="00EE2202">
      <w:pPr>
        <w:tabs>
          <w:tab w:val="left" w:leader="underscore" w:pos="8901"/>
        </w:tabs>
        <w:rPr>
          <w:szCs w:val="24"/>
          <w:lang w:eastAsia="lt-LT"/>
        </w:rPr>
      </w:pPr>
    </w:p>
    <w:p w14:paraId="0A5B0E39" w14:textId="77777777" w:rsidR="002D6D18" w:rsidRPr="004177F9" w:rsidRDefault="002D6D18" w:rsidP="00EE2202">
      <w:pPr>
        <w:tabs>
          <w:tab w:val="left" w:leader="underscore" w:pos="8901"/>
        </w:tabs>
        <w:rPr>
          <w:szCs w:val="24"/>
          <w:lang w:eastAsia="lt-LT"/>
        </w:rPr>
      </w:pPr>
    </w:p>
    <w:p w14:paraId="49C9C560" w14:textId="77777777" w:rsidR="00574B0C" w:rsidRDefault="00574B0C">
      <w:pPr>
        <w:numPr>
          <w:ilvl w:val="12"/>
          <w:numId w:val="0"/>
        </w:numPr>
        <w:ind w:firstLine="567"/>
        <w:jc w:val="both"/>
        <w:rPr>
          <w:sz w:val="22"/>
          <w:szCs w:val="24"/>
          <w:lang w:eastAsia="lt-LT"/>
        </w:rPr>
      </w:pPr>
    </w:p>
    <w:p w14:paraId="51AF49F1" w14:textId="77777777" w:rsidR="00360579" w:rsidRDefault="00EF38B6">
      <w:pPr>
        <w:numPr>
          <w:ilvl w:val="12"/>
          <w:numId w:val="0"/>
        </w:numPr>
        <w:ind w:firstLine="567"/>
        <w:jc w:val="both"/>
        <w:rPr>
          <w:b/>
          <w:sz w:val="22"/>
          <w:szCs w:val="24"/>
          <w:lang w:eastAsia="lt-LT"/>
        </w:rPr>
      </w:pPr>
      <w:r w:rsidRPr="00574B0C">
        <w:rPr>
          <w:b/>
          <w:sz w:val="22"/>
          <w:szCs w:val="24"/>
          <w:lang w:eastAsia="lt-LT"/>
        </w:rPr>
        <w:t>13 lentelė. Leidžiamos naudoti atliekos (atliekas naudojančioms įmonėms)</w:t>
      </w:r>
    </w:p>
    <w:p w14:paraId="48474514" w14:textId="77777777" w:rsidR="008532B5" w:rsidRDefault="008532B5">
      <w:pPr>
        <w:numPr>
          <w:ilvl w:val="12"/>
          <w:numId w:val="0"/>
        </w:numPr>
        <w:ind w:firstLine="567"/>
        <w:jc w:val="both"/>
        <w:rPr>
          <w:b/>
          <w:sz w:val="22"/>
          <w:szCs w:val="24"/>
          <w:lang w:eastAsia="lt-LT"/>
        </w:rPr>
      </w:pPr>
    </w:p>
    <w:p w14:paraId="221A290D" w14:textId="77777777" w:rsidR="008532B5" w:rsidRPr="00A4271D" w:rsidRDefault="008532B5" w:rsidP="008532B5">
      <w:pPr>
        <w:ind w:firstLine="567"/>
        <w:rPr>
          <w:szCs w:val="24"/>
          <w:lang w:eastAsia="lt-LT"/>
        </w:rPr>
      </w:pPr>
      <w:r w:rsidRPr="00A4271D">
        <w:rPr>
          <w:szCs w:val="24"/>
          <w:lang w:eastAsia="lt-LT"/>
        </w:rPr>
        <w:t xml:space="preserve">Sąvartyno eksploatacijos tikslams (atliekų sluoksnių perdengimams, vidinių kelių taisymui) gali būti naudojamos šios atliekos: </w:t>
      </w:r>
    </w:p>
    <w:p w14:paraId="60A5AF2A" w14:textId="77777777" w:rsidR="008532B5" w:rsidRPr="00A4271D" w:rsidRDefault="008532B5" w:rsidP="008532B5">
      <w:pPr>
        <w:ind w:firstLine="567"/>
        <w:rPr>
          <w:szCs w:val="24"/>
          <w:lang w:eastAsia="lt-LT"/>
        </w:rPr>
      </w:pPr>
      <w:r w:rsidRPr="00A4271D">
        <w:rPr>
          <w:szCs w:val="24"/>
          <w:lang w:eastAsia="lt-LT"/>
        </w:rPr>
        <w:t>17 05 04 -  į sąvartyną atvežtas statybinis gruntas bus panaudojamas, o ne šalinamas.</w:t>
      </w:r>
    </w:p>
    <w:p w14:paraId="4F3DB71F" w14:textId="77777777" w:rsidR="008532B5" w:rsidRPr="00A4271D" w:rsidRDefault="008532B5" w:rsidP="008532B5">
      <w:pPr>
        <w:ind w:firstLine="567"/>
        <w:rPr>
          <w:szCs w:val="24"/>
          <w:lang w:eastAsia="lt-LT"/>
        </w:rPr>
      </w:pPr>
      <w:r w:rsidRPr="00A4271D">
        <w:rPr>
          <w:szCs w:val="24"/>
          <w:lang w:eastAsia="lt-LT"/>
        </w:rPr>
        <w:t xml:space="preserve">20 02 02- į sąvartyną atvežtas buityje susidarę gruntas ir akmenys bus panaudojami, o ne šalinami. </w:t>
      </w:r>
    </w:p>
    <w:p w14:paraId="0DA70A70" w14:textId="77777777" w:rsidR="008532B5" w:rsidRPr="00A4271D" w:rsidRDefault="008532B5" w:rsidP="008532B5">
      <w:pPr>
        <w:ind w:firstLine="567"/>
        <w:rPr>
          <w:szCs w:val="24"/>
          <w:lang w:eastAsia="lt-LT"/>
        </w:rPr>
      </w:pPr>
      <w:r w:rsidRPr="00A4271D">
        <w:rPr>
          <w:szCs w:val="24"/>
          <w:lang w:eastAsia="lt-LT"/>
        </w:rPr>
        <w:t>19 05 03- netinkamą naudoti kompostas,</w:t>
      </w:r>
    </w:p>
    <w:p w14:paraId="5C482CEC" w14:textId="77777777" w:rsidR="008532B5" w:rsidRPr="00A4271D" w:rsidRDefault="008532B5" w:rsidP="008532B5">
      <w:pPr>
        <w:ind w:firstLine="567"/>
        <w:rPr>
          <w:szCs w:val="24"/>
          <w:lang w:eastAsia="lt-LT"/>
        </w:rPr>
      </w:pPr>
      <w:r w:rsidRPr="00A4271D">
        <w:rPr>
          <w:szCs w:val="24"/>
          <w:lang w:eastAsia="lt-LT"/>
        </w:rPr>
        <w:t>19 05 99- po komposto sijojimo likusi frakcija</w:t>
      </w:r>
    </w:p>
    <w:p w14:paraId="57F04974" w14:textId="77777777" w:rsidR="008532B5" w:rsidRPr="00A4271D" w:rsidRDefault="008532B5" w:rsidP="008532B5">
      <w:pPr>
        <w:ind w:firstLine="567"/>
        <w:rPr>
          <w:szCs w:val="24"/>
          <w:lang w:eastAsia="lt-LT"/>
        </w:rPr>
      </w:pPr>
      <w:r w:rsidRPr="00A4271D">
        <w:rPr>
          <w:szCs w:val="24"/>
          <w:lang w:eastAsia="lt-LT"/>
        </w:rPr>
        <w:t>19 05 01- nekompostuotos komunalinių ar panašių atliekų frakcija</w:t>
      </w:r>
    </w:p>
    <w:p w14:paraId="383EBA50" w14:textId="77777777" w:rsidR="008532B5" w:rsidRPr="00A4271D" w:rsidRDefault="008532B5" w:rsidP="008532B5">
      <w:pPr>
        <w:ind w:firstLine="567"/>
        <w:rPr>
          <w:szCs w:val="24"/>
          <w:lang w:eastAsia="lt-LT"/>
        </w:rPr>
      </w:pPr>
      <w:r w:rsidRPr="00A4271D">
        <w:rPr>
          <w:szCs w:val="24"/>
          <w:lang w:eastAsia="lt-LT"/>
        </w:rPr>
        <w:t>19 12 09-mineralinės medžiagos</w:t>
      </w:r>
    </w:p>
    <w:p w14:paraId="597E5A5D" w14:textId="076A3ED6" w:rsidR="008532B5" w:rsidRPr="00A4271D" w:rsidRDefault="008532B5" w:rsidP="008532B5">
      <w:pPr>
        <w:ind w:firstLine="567"/>
        <w:rPr>
          <w:szCs w:val="24"/>
          <w:lang w:eastAsia="lt-LT"/>
        </w:rPr>
      </w:pPr>
      <w:r w:rsidRPr="00A4271D">
        <w:rPr>
          <w:szCs w:val="24"/>
          <w:lang w:eastAsia="lt-LT"/>
        </w:rPr>
        <w:t>19 12 12- kitos mechaninio atliekų (įskaitant medžiagų mišinius)</w:t>
      </w:r>
      <w:r w:rsidR="00DA351A">
        <w:rPr>
          <w:szCs w:val="24"/>
          <w:lang w:eastAsia="lt-LT"/>
        </w:rPr>
        <w:t xml:space="preserve"> </w:t>
      </w:r>
      <w:r w:rsidRPr="00A4271D">
        <w:rPr>
          <w:szCs w:val="24"/>
          <w:lang w:eastAsia="lt-LT"/>
        </w:rPr>
        <w:t xml:space="preserve">apdorojimo atliekos, nenurodytus 19 12 11(inertinė frakcija, kurią sudaro smėlis, žvyras, akmenys). </w:t>
      </w:r>
    </w:p>
    <w:p w14:paraId="5F5D90AD" w14:textId="77777777" w:rsidR="008532B5" w:rsidRPr="00A4271D" w:rsidRDefault="008532B5" w:rsidP="008532B5">
      <w:pPr>
        <w:ind w:firstLine="567"/>
        <w:rPr>
          <w:szCs w:val="24"/>
          <w:lang w:eastAsia="lt-LT"/>
        </w:rPr>
      </w:pPr>
    </w:p>
    <w:p w14:paraId="23843675" w14:textId="77777777" w:rsidR="008532B5" w:rsidRPr="00A4271D" w:rsidRDefault="008532B5" w:rsidP="008532B5">
      <w:pPr>
        <w:ind w:firstLine="567"/>
        <w:rPr>
          <w:szCs w:val="24"/>
          <w:lang w:eastAsia="lt-LT"/>
        </w:rPr>
      </w:pPr>
      <w:r w:rsidRPr="00A4271D">
        <w:rPr>
          <w:szCs w:val="24"/>
          <w:lang w:eastAsia="lt-LT"/>
        </w:rPr>
        <w:t xml:space="preserve"> Statybinių atliekų aikštelėje rūšiuojamos ir apdorojamos mineralinės, nepavojingos statybinės atliekos-  susmulkinta frakcija panaudojama regioninio nepavojingų atliekų sąvartyno eksploatacijos tikslams. </w:t>
      </w:r>
    </w:p>
    <w:p w14:paraId="7131E48F" w14:textId="77777777" w:rsidR="008532B5" w:rsidRPr="00A4271D" w:rsidRDefault="008532B5">
      <w:pPr>
        <w:numPr>
          <w:ilvl w:val="12"/>
          <w:numId w:val="0"/>
        </w:numPr>
        <w:ind w:firstLine="567"/>
        <w:jc w:val="both"/>
        <w:rPr>
          <w:b/>
          <w:szCs w:val="24"/>
          <w:lang w:eastAsia="lt-LT"/>
        </w:rPr>
      </w:pPr>
    </w:p>
    <w:p w14:paraId="0E040740" w14:textId="7732F230" w:rsidR="00A4271D" w:rsidRPr="00A4271D" w:rsidRDefault="00A4271D" w:rsidP="00A4271D">
      <w:pPr>
        <w:tabs>
          <w:tab w:val="left" w:leader="underscore" w:pos="8901"/>
        </w:tabs>
        <w:rPr>
          <w:szCs w:val="24"/>
          <w:u w:val="single"/>
          <w:lang w:eastAsia="lt-LT"/>
        </w:rPr>
      </w:pPr>
      <w:r w:rsidRPr="00A4271D">
        <w:rPr>
          <w:szCs w:val="24"/>
          <w:lang w:eastAsia="lt-LT"/>
        </w:rPr>
        <w:t xml:space="preserve">Įrenginio pavadinimas   </w:t>
      </w:r>
      <w:r w:rsidRPr="00A4271D">
        <w:rPr>
          <w:szCs w:val="24"/>
          <w:u w:val="single"/>
          <w:lang w:eastAsia="lt-LT"/>
        </w:rPr>
        <w:t xml:space="preserve">Utenos regiono nepavojingų atliekų sąvartynas </w:t>
      </w:r>
      <w:r w:rsidRPr="00A4271D">
        <w:rPr>
          <w:b/>
          <w:szCs w:val="24"/>
          <w:u w:val="single"/>
          <w:lang w:eastAsia="lt-LT"/>
        </w:rPr>
        <w:t>(statybinių atliekų aikštelė)</w:t>
      </w:r>
    </w:p>
    <w:p w14:paraId="09B223DA" w14:textId="73A4A2BC" w:rsidR="008532B5" w:rsidRDefault="008532B5" w:rsidP="008532B5">
      <w:pPr>
        <w:rPr>
          <w:sz w:val="22"/>
          <w:szCs w:val="22"/>
          <w:u w:val="single"/>
        </w:rPr>
      </w:pPr>
    </w:p>
    <w:tbl>
      <w:tblPr>
        <w:tblW w:w="13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2141"/>
        <w:gridCol w:w="2172"/>
        <w:gridCol w:w="2172"/>
        <w:gridCol w:w="1682"/>
        <w:gridCol w:w="1847"/>
        <w:gridCol w:w="1705"/>
      </w:tblGrid>
      <w:tr w:rsidR="008532B5" w14:paraId="5291BF91" w14:textId="77777777" w:rsidTr="008532B5">
        <w:trPr>
          <w:cantSplit/>
        </w:trPr>
        <w:tc>
          <w:tcPr>
            <w:tcW w:w="8172" w:type="dxa"/>
            <w:gridSpan w:val="4"/>
            <w:tcBorders>
              <w:top w:val="single" w:sz="4" w:space="0" w:color="auto"/>
              <w:left w:val="single" w:sz="4" w:space="0" w:color="auto"/>
              <w:bottom w:val="single" w:sz="4" w:space="0" w:color="auto"/>
              <w:right w:val="single" w:sz="4" w:space="0" w:color="auto"/>
            </w:tcBorders>
          </w:tcPr>
          <w:p w14:paraId="49DA4048" w14:textId="77777777" w:rsidR="008532B5" w:rsidRDefault="008532B5" w:rsidP="008532B5">
            <w:pPr>
              <w:ind w:firstLine="567"/>
              <w:jc w:val="center"/>
              <w:rPr>
                <w:sz w:val="18"/>
                <w:lang w:eastAsia="lt-LT"/>
              </w:rPr>
            </w:pPr>
            <w:r>
              <w:rPr>
                <w:sz w:val="18"/>
                <w:lang w:eastAsia="lt-LT"/>
              </w:rPr>
              <w:t>Atliekos</w:t>
            </w:r>
          </w:p>
        </w:tc>
        <w:tc>
          <w:tcPr>
            <w:tcW w:w="5234" w:type="dxa"/>
            <w:gridSpan w:val="3"/>
            <w:tcBorders>
              <w:top w:val="single" w:sz="4" w:space="0" w:color="auto"/>
              <w:left w:val="single" w:sz="4" w:space="0" w:color="auto"/>
              <w:bottom w:val="single" w:sz="4" w:space="0" w:color="auto"/>
              <w:right w:val="single" w:sz="4" w:space="0" w:color="auto"/>
            </w:tcBorders>
            <w:vAlign w:val="center"/>
          </w:tcPr>
          <w:p w14:paraId="54E0E3D8" w14:textId="77777777" w:rsidR="008532B5" w:rsidRDefault="008532B5" w:rsidP="008532B5">
            <w:pPr>
              <w:ind w:firstLine="567"/>
              <w:rPr>
                <w:sz w:val="18"/>
                <w:lang w:eastAsia="lt-LT"/>
              </w:rPr>
            </w:pPr>
            <w:r>
              <w:rPr>
                <w:sz w:val="18"/>
                <w:lang w:eastAsia="lt-LT"/>
              </w:rPr>
              <w:t>Naudojimas</w:t>
            </w:r>
          </w:p>
        </w:tc>
      </w:tr>
      <w:tr w:rsidR="008532B5" w14:paraId="71CA774F" w14:textId="77777777" w:rsidTr="008532B5">
        <w:trPr>
          <w:cantSplit/>
          <w:trHeight w:val="855"/>
        </w:trPr>
        <w:tc>
          <w:tcPr>
            <w:tcW w:w="1687" w:type="dxa"/>
            <w:tcBorders>
              <w:top w:val="single" w:sz="4" w:space="0" w:color="auto"/>
              <w:left w:val="single" w:sz="4" w:space="0" w:color="auto"/>
              <w:bottom w:val="single" w:sz="4" w:space="0" w:color="auto"/>
              <w:right w:val="single" w:sz="4" w:space="0" w:color="auto"/>
            </w:tcBorders>
            <w:vAlign w:val="center"/>
          </w:tcPr>
          <w:p w14:paraId="3C6EFF4F" w14:textId="77777777" w:rsidR="008532B5" w:rsidRDefault="008532B5" w:rsidP="008532B5">
            <w:pPr>
              <w:ind w:firstLine="567"/>
              <w:rPr>
                <w:sz w:val="18"/>
                <w:vertAlign w:val="superscript"/>
                <w:lang w:eastAsia="lt-LT"/>
              </w:rPr>
            </w:pPr>
            <w:r>
              <w:rPr>
                <w:sz w:val="18"/>
                <w:lang w:eastAsia="lt-LT"/>
              </w:rPr>
              <w:t>Kodas</w:t>
            </w:r>
          </w:p>
        </w:tc>
        <w:tc>
          <w:tcPr>
            <w:tcW w:w="2141" w:type="dxa"/>
            <w:tcBorders>
              <w:top w:val="single" w:sz="4" w:space="0" w:color="auto"/>
              <w:left w:val="single" w:sz="4" w:space="0" w:color="auto"/>
              <w:bottom w:val="single" w:sz="4" w:space="0" w:color="auto"/>
              <w:right w:val="single" w:sz="4" w:space="0" w:color="auto"/>
            </w:tcBorders>
            <w:vAlign w:val="center"/>
          </w:tcPr>
          <w:p w14:paraId="0945472E" w14:textId="77777777" w:rsidR="008532B5" w:rsidRDefault="008532B5" w:rsidP="008532B5">
            <w:pPr>
              <w:ind w:firstLine="567"/>
              <w:rPr>
                <w:sz w:val="18"/>
                <w:lang w:eastAsia="lt-LT"/>
              </w:rPr>
            </w:pPr>
            <w:r>
              <w:rPr>
                <w:sz w:val="18"/>
                <w:lang w:eastAsia="lt-LT"/>
              </w:rPr>
              <w:t>Pavadinimas</w:t>
            </w:r>
          </w:p>
        </w:tc>
        <w:tc>
          <w:tcPr>
            <w:tcW w:w="2172" w:type="dxa"/>
            <w:tcBorders>
              <w:top w:val="single" w:sz="4" w:space="0" w:color="auto"/>
              <w:left w:val="single" w:sz="4" w:space="0" w:color="auto"/>
              <w:bottom w:val="single" w:sz="4" w:space="0" w:color="auto"/>
              <w:right w:val="single" w:sz="4" w:space="0" w:color="auto"/>
            </w:tcBorders>
            <w:vAlign w:val="center"/>
          </w:tcPr>
          <w:p w14:paraId="41C85C25" w14:textId="77777777" w:rsidR="008532B5" w:rsidRDefault="008532B5" w:rsidP="008532B5">
            <w:pPr>
              <w:jc w:val="center"/>
              <w:rPr>
                <w:sz w:val="18"/>
                <w:lang w:eastAsia="lt-LT"/>
              </w:rPr>
            </w:pPr>
            <w:r>
              <w:rPr>
                <w:sz w:val="18"/>
                <w:lang w:eastAsia="lt-LT"/>
              </w:rPr>
              <w:t>Patikslintas apibūdinimas</w:t>
            </w:r>
          </w:p>
        </w:tc>
        <w:tc>
          <w:tcPr>
            <w:tcW w:w="2172" w:type="dxa"/>
            <w:tcBorders>
              <w:top w:val="single" w:sz="4" w:space="0" w:color="auto"/>
              <w:left w:val="single" w:sz="4" w:space="0" w:color="auto"/>
              <w:bottom w:val="single" w:sz="4" w:space="0" w:color="auto"/>
              <w:right w:val="single" w:sz="4" w:space="0" w:color="auto"/>
            </w:tcBorders>
            <w:vAlign w:val="center"/>
          </w:tcPr>
          <w:p w14:paraId="3E83C644" w14:textId="77777777" w:rsidR="008532B5" w:rsidRDefault="008532B5" w:rsidP="008532B5">
            <w:pPr>
              <w:ind w:firstLine="567"/>
              <w:rPr>
                <w:sz w:val="18"/>
                <w:vertAlign w:val="superscript"/>
                <w:lang w:eastAsia="lt-LT"/>
              </w:rPr>
            </w:pPr>
            <w:r>
              <w:rPr>
                <w:sz w:val="18"/>
                <w:lang w:eastAsia="lt-LT"/>
              </w:rPr>
              <w:t>Pavojingumas</w:t>
            </w:r>
          </w:p>
        </w:tc>
        <w:tc>
          <w:tcPr>
            <w:tcW w:w="1682" w:type="dxa"/>
            <w:tcBorders>
              <w:top w:val="single" w:sz="4" w:space="0" w:color="auto"/>
              <w:left w:val="single" w:sz="4" w:space="0" w:color="auto"/>
              <w:bottom w:val="single" w:sz="4" w:space="0" w:color="auto"/>
              <w:right w:val="single" w:sz="4" w:space="0" w:color="auto"/>
            </w:tcBorders>
            <w:vAlign w:val="center"/>
          </w:tcPr>
          <w:p w14:paraId="6059FBD6" w14:textId="77777777" w:rsidR="008532B5" w:rsidRDefault="008532B5" w:rsidP="008532B5">
            <w:pPr>
              <w:jc w:val="center"/>
              <w:rPr>
                <w:sz w:val="18"/>
                <w:lang w:eastAsia="lt-LT"/>
              </w:rPr>
            </w:pPr>
            <w:r>
              <w:rPr>
                <w:sz w:val="18"/>
                <w:lang w:eastAsia="lt-LT"/>
              </w:rPr>
              <w:t>Įrenginio našumas, t/m.</w:t>
            </w:r>
          </w:p>
        </w:tc>
        <w:tc>
          <w:tcPr>
            <w:tcW w:w="1847" w:type="dxa"/>
            <w:tcBorders>
              <w:top w:val="single" w:sz="4" w:space="0" w:color="auto"/>
              <w:left w:val="single" w:sz="4" w:space="0" w:color="auto"/>
              <w:bottom w:val="single" w:sz="4" w:space="0" w:color="auto"/>
              <w:right w:val="single" w:sz="4" w:space="0" w:color="auto"/>
            </w:tcBorders>
            <w:vAlign w:val="center"/>
          </w:tcPr>
          <w:p w14:paraId="771F3879" w14:textId="77777777" w:rsidR="008532B5" w:rsidRDefault="008532B5" w:rsidP="008532B5">
            <w:pPr>
              <w:jc w:val="center"/>
              <w:rPr>
                <w:sz w:val="18"/>
                <w:vertAlign w:val="superscript"/>
                <w:lang w:eastAsia="lt-LT"/>
              </w:rPr>
            </w:pPr>
            <w:r>
              <w:rPr>
                <w:sz w:val="18"/>
                <w:lang w:eastAsia="lt-LT"/>
              </w:rPr>
              <w:t>Naudojimo veiklos kodas ir pavadinimas</w:t>
            </w:r>
          </w:p>
        </w:tc>
        <w:tc>
          <w:tcPr>
            <w:tcW w:w="1705" w:type="dxa"/>
            <w:tcBorders>
              <w:top w:val="single" w:sz="4" w:space="0" w:color="auto"/>
              <w:left w:val="single" w:sz="4" w:space="0" w:color="auto"/>
              <w:bottom w:val="single" w:sz="4" w:space="0" w:color="auto"/>
              <w:right w:val="single" w:sz="4" w:space="0" w:color="auto"/>
            </w:tcBorders>
            <w:vAlign w:val="center"/>
          </w:tcPr>
          <w:p w14:paraId="03C68434" w14:textId="5D13DB60" w:rsidR="008532B5" w:rsidRDefault="003C06FE" w:rsidP="008532B5">
            <w:pPr>
              <w:jc w:val="center"/>
              <w:rPr>
                <w:sz w:val="18"/>
                <w:lang w:eastAsia="lt-LT"/>
              </w:rPr>
            </w:pPr>
            <w:r>
              <w:rPr>
                <w:sz w:val="18"/>
                <w:szCs w:val="24"/>
                <w:lang w:eastAsia="lt-LT"/>
              </w:rPr>
              <w:t>Didžiausias leidžiamas naudoti kiekis, t/m.</w:t>
            </w:r>
            <w:r w:rsidR="008532B5">
              <w:rPr>
                <w:sz w:val="18"/>
                <w:lang w:eastAsia="lt-LT"/>
              </w:rPr>
              <w:t>.</w:t>
            </w:r>
          </w:p>
        </w:tc>
      </w:tr>
      <w:tr w:rsidR="008532B5" w14:paraId="7229ECFE" w14:textId="77777777" w:rsidTr="008532B5">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7F500948" w14:textId="77777777" w:rsidR="008532B5" w:rsidRDefault="008532B5" w:rsidP="008532B5">
            <w:pPr>
              <w:ind w:firstLine="567"/>
              <w:jc w:val="center"/>
              <w:rPr>
                <w:sz w:val="18"/>
                <w:lang w:eastAsia="lt-LT"/>
              </w:rPr>
            </w:pPr>
            <w:r>
              <w:rPr>
                <w:sz w:val="18"/>
                <w:lang w:eastAsia="lt-LT"/>
              </w:rPr>
              <w:t>1</w:t>
            </w:r>
          </w:p>
        </w:tc>
        <w:tc>
          <w:tcPr>
            <w:tcW w:w="2141" w:type="dxa"/>
            <w:tcBorders>
              <w:top w:val="single" w:sz="4" w:space="0" w:color="auto"/>
              <w:left w:val="single" w:sz="4" w:space="0" w:color="auto"/>
              <w:bottom w:val="single" w:sz="4" w:space="0" w:color="auto"/>
              <w:right w:val="single" w:sz="4" w:space="0" w:color="auto"/>
            </w:tcBorders>
            <w:vAlign w:val="center"/>
          </w:tcPr>
          <w:p w14:paraId="3C810B76" w14:textId="77777777" w:rsidR="008532B5" w:rsidRDefault="008532B5" w:rsidP="008532B5">
            <w:pPr>
              <w:ind w:firstLine="567"/>
              <w:jc w:val="center"/>
              <w:rPr>
                <w:sz w:val="18"/>
                <w:lang w:eastAsia="lt-LT"/>
              </w:rPr>
            </w:pPr>
            <w:r>
              <w:rPr>
                <w:sz w:val="18"/>
                <w:lang w:eastAsia="lt-LT"/>
              </w:rPr>
              <w:t>2</w:t>
            </w:r>
          </w:p>
        </w:tc>
        <w:tc>
          <w:tcPr>
            <w:tcW w:w="2172" w:type="dxa"/>
            <w:tcBorders>
              <w:top w:val="single" w:sz="4" w:space="0" w:color="auto"/>
              <w:left w:val="single" w:sz="4" w:space="0" w:color="auto"/>
              <w:bottom w:val="single" w:sz="4" w:space="0" w:color="auto"/>
              <w:right w:val="single" w:sz="4" w:space="0" w:color="auto"/>
            </w:tcBorders>
          </w:tcPr>
          <w:p w14:paraId="3DA194E5" w14:textId="77777777" w:rsidR="008532B5" w:rsidRDefault="008532B5" w:rsidP="008532B5">
            <w:pPr>
              <w:ind w:firstLine="567"/>
              <w:jc w:val="center"/>
              <w:rPr>
                <w:sz w:val="18"/>
                <w:lang w:eastAsia="lt-LT"/>
              </w:rPr>
            </w:pPr>
            <w:r>
              <w:rPr>
                <w:sz w:val="18"/>
                <w:lang w:eastAsia="lt-LT"/>
              </w:rPr>
              <w:t>3</w:t>
            </w:r>
          </w:p>
        </w:tc>
        <w:tc>
          <w:tcPr>
            <w:tcW w:w="2172" w:type="dxa"/>
            <w:tcBorders>
              <w:top w:val="single" w:sz="4" w:space="0" w:color="auto"/>
              <w:left w:val="single" w:sz="4" w:space="0" w:color="auto"/>
              <w:bottom w:val="single" w:sz="4" w:space="0" w:color="auto"/>
              <w:right w:val="single" w:sz="4" w:space="0" w:color="auto"/>
            </w:tcBorders>
            <w:vAlign w:val="center"/>
          </w:tcPr>
          <w:p w14:paraId="7AD9E5A9" w14:textId="77777777" w:rsidR="008532B5" w:rsidRDefault="008532B5" w:rsidP="008532B5">
            <w:pPr>
              <w:ind w:firstLine="567"/>
              <w:jc w:val="center"/>
              <w:rPr>
                <w:sz w:val="18"/>
                <w:lang w:eastAsia="lt-LT"/>
              </w:rPr>
            </w:pPr>
            <w:r>
              <w:rPr>
                <w:sz w:val="18"/>
                <w:lang w:eastAsia="lt-LT"/>
              </w:rPr>
              <w:t>4</w:t>
            </w:r>
          </w:p>
        </w:tc>
        <w:tc>
          <w:tcPr>
            <w:tcW w:w="1682" w:type="dxa"/>
            <w:tcBorders>
              <w:top w:val="single" w:sz="4" w:space="0" w:color="auto"/>
              <w:left w:val="single" w:sz="4" w:space="0" w:color="auto"/>
              <w:bottom w:val="single" w:sz="4" w:space="0" w:color="auto"/>
              <w:right w:val="single" w:sz="4" w:space="0" w:color="auto"/>
            </w:tcBorders>
            <w:vAlign w:val="center"/>
          </w:tcPr>
          <w:p w14:paraId="144C87BF" w14:textId="77777777" w:rsidR="008532B5" w:rsidRDefault="008532B5" w:rsidP="008532B5">
            <w:pPr>
              <w:ind w:firstLine="567"/>
              <w:jc w:val="center"/>
              <w:rPr>
                <w:sz w:val="18"/>
                <w:lang w:eastAsia="lt-LT"/>
              </w:rPr>
            </w:pPr>
            <w:r>
              <w:rPr>
                <w:sz w:val="18"/>
                <w:lang w:eastAsia="lt-LT"/>
              </w:rPr>
              <w:t>5</w:t>
            </w:r>
          </w:p>
        </w:tc>
        <w:tc>
          <w:tcPr>
            <w:tcW w:w="1847" w:type="dxa"/>
            <w:tcBorders>
              <w:top w:val="single" w:sz="4" w:space="0" w:color="auto"/>
              <w:left w:val="single" w:sz="4" w:space="0" w:color="auto"/>
              <w:bottom w:val="single" w:sz="4" w:space="0" w:color="auto"/>
              <w:right w:val="single" w:sz="4" w:space="0" w:color="auto"/>
            </w:tcBorders>
            <w:vAlign w:val="center"/>
          </w:tcPr>
          <w:p w14:paraId="57006DE5" w14:textId="77777777" w:rsidR="008532B5" w:rsidRDefault="008532B5" w:rsidP="008532B5">
            <w:pPr>
              <w:ind w:firstLine="567"/>
              <w:jc w:val="center"/>
              <w:rPr>
                <w:sz w:val="18"/>
                <w:lang w:eastAsia="lt-LT"/>
              </w:rPr>
            </w:pPr>
            <w:r>
              <w:rPr>
                <w:sz w:val="18"/>
                <w:lang w:eastAsia="lt-LT"/>
              </w:rPr>
              <w:t>6</w:t>
            </w:r>
          </w:p>
        </w:tc>
        <w:tc>
          <w:tcPr>
            <w:tcW w:w="1705" w:type="dxa"/>
            <w:tcBorders>
              <w:top w:val="single" w:sz="4" w:space="0" w:color="auto"/>
              <w:left w:val="single" w:sz="4" w:space="0" w:color="auto"/>
              <w:bottom w:val="single" w:sz="4" w:space="0" w:color="auto"/>
              <w:right w:val="single" w:sz="4" w:space="0" w:color="auto"/>
            </w:tcBorders>
            <w:vAlign w:val="center"/>
          </w:tcPr>
          <w:p w14:paraId="4684DD48" w14:textId="77777777" w:rsidR="008532B5" w:rsidRDefault="008532B5" w:rsidP="008532B5">
            <w:pPr>
              <w:ind w:firstLine="567"/>
              <w:jc w:val="center"/>
              <w:rPr>
                <w:sz w:val="18"/>
                <w:lang w:eastAsia="lt-LT"/>
              </w:rPr>
            </w:pPr>
            <w:r>
              <w:rPr>
                <w:sz w:val="18"/>
                <w:lang w:eastAsia="lt-LT"/>
              </w:rPr>
              <w:t>7</w:t>
            </w:r>
          </w:p>
        </w:tc>
      </w:tr>
      <w:tr w:rsidR="008532B5" w14:paraId="6006F8CB" w14:textId="77777777" w:rsidTr="008532B5">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4D75C44F" w14:textId="77777777" w:rsidR="008532B5" w:rsidRDefault="008532B5" w:rsidP="008532B5">
            <w:pPr>
              <w:rPr>
                <w:sz w:val="18"/>
                <w:lang w:eastAsia="lt-LT"/>
              </w:rPr>
            </w:pPr>
            <w:r>
              <w:rPr>
                <w:sz w:val="18"/>
                <w:lang w:eastAsia="lt-LT"/>
              </w:rPr>
              <w:t>17 01 01</w:t>
            </w:r>
          </w:p>
        </w:tc>
        <w:tc>
          <w:tcPr>
            <w:tcW w:w="2141" w:type="dxa"/>
            <w:tcBorders>
              <w:top w:val="single" w:sz="4" w:space="0" w:color="auto"/>
              <w:left w:val="single" w:sz="4" w:space="0" w:color="auto"/>
              <w:bottom w:val="single" w:sz="4" w:space="0" w:color="auto"/>
              <w:right w:val="single" w:sz="4" w:space="0" w:color="auto"/>
            </w:tcBorders>
            <w:vAlign w:val="center"/>
          </w:tcPr>
          <w:p w14:paraId="39F8E417" w14:textId="77777777" w:rsidR="008532B5" w:rsidRDefault="008532B5" w:rsidP="008532B5">
            <w:pPr>
              <w:rPr>
                <w:sz w:val="18"/>
                <w:lang w:eastAsia="lt-LT"/>
              </w:rPr>
            </w:pPr>
            <w:r>
              <w:rPr>
                <w:sz w:val="18"/>
                <w:lang w:eastAsia="lt-LT"/>
              </w:rPr>
              <w:t>Betonas</w:t>
            </w:r>
          </w:p>
        </w:tc>
        <w:tc>
          <w:tcPr>
            <w:tcW w:w="2172" w:type="dxa"/>
            <w:tcBorders>
              <w:top w:val="single" w:sz="4" w:space="0" w:color="auto"/>
              <w:left w:val="single" w:sz="4" w:space="0" w:color="auto"/>
              <w:bottom w:val="single" w:sz="4" w:space="0" w:color="auto"/>
              <w:right w:val="single" w:sz="4" w:space="0" w:color="auto"/>
            </w:tcBorders>
            <w:vAlign w:val="center"/>
          </w:tcPr>
          <w:p w14:paraId="1C531495" w14:textId="77777777" w:rsidR="008532B5" w:rsidRDefault="008532B5" w:rsidP="008532B5">
            <w:pPr>
              <w:rPr>
                <w:sz w:val="18"/>
                <w:lang w:eastAsia="lt-LT"/>
              </w:rPr>
            </w:pPr>
            <w:r>
              <w:rPr>
                <w:sz w:val="18"/>
                <w:lang w:eastAsia="lt-LT"/>
              </w:rPr>
              <w:t>Betono medžiagų gaminių atliekos</w:t>
            </w:r>
          </w:p>
        </w:tc>
        <w:tc>
          <w:tcPr>
            <w:tcW w:w="2172" w:type="dxa"/>
            <w:tcBorders>
              <w:top w:val="single" w:sz="4" w:space="0" w:color="auto"/>
              <w:left w:val="single" w:sz="4" w:space="0" w:color="auto"/>
              <w:bottom w:val="single" w:sz="4" w:space="0" w:color="auto"/>
              <w:right w:val="single" w:sz="4" w:space="0" w:color="auto"/>
            </w:tcBorders>
            <w:vAlign w:val="center"/>
          </w:tcPr>
          <w:p w14:paraId="3A4963E2" w14:textId="77777777" w:rsidR="008532B5" w:rsidRDefault="008532B5" w:rsidP="008532B5">
            <w:pPr>
              <w:ind w:firstLine="567"/>
              <w:rPr>
                <w:sz w:val="18"/>
                <w:lang w:eastAsia="lt-LT"/>
              </w:rPr>
            </w:pPr>
            <w:r>
              <w:rPr>
                <w:sz w:val="18"/>
                <w:lang w:eastAsia="lt-LT"/>
              </w:rPr>
              <w:t>nepavojingos</w:t>
            </w:r>
          </w:p>
        </w:tc>
        <w:tc>
          <w:tcPr>
            <w:tcW w:w="1682" w:type="dxa"/>
            <w:vMerge w:val="restart"/>
            <w:tcBorders>
              <w:left w:val="single" w:sz="4" w:space="0" w:color="auto"/>
              <w:right w:val="single" w:sz="4" w:space="0" w:color="auto"/>
            </w:tcBorders>
            <w:vAlign w:val="center"/>
          </w:tcPr>
          <w:p w14:paraId="2C89A115" w14:textId="77777777" w:rsidR="008532B5" w:rsidRDefault="008532B5" w:rsidP="008532B5">
            <w:pPr>
              <w:ind w:firstLine="567"/>
              <w:jc w:val="center"/>
              <w:rPr>
                <w:sz w:val="18"/>
                <w:lang w:eastAsia="lt-LT"/>
              </w:rPr>
            </w:pPr>
            <w:r>
              <w:rPr>
                <w:sz w:val="18"/>
                <w:lang w:eastAsia="lt-LT"/>
              </w:rPr>
              <w:t>25000</w:t>
            </w:r>
          </w:p>
        </w:tc>
        <w:tc>
          <w:tcPr>
            <w:tcW w:w="1847" w:type="dxa"/>
            <w:vMerge w:val="restart"/>
            <w:tcBorders>
              <w:left w:val="single" w:sz="4" w:space="0" w:color="auto"/>
              <w:right w:val="single" w:sz="4" w:space="0" w:color="auto"/>
            </w:tcBorders>
            <w:vAlign w:val="center"/>
          </w:tcPr>
          <w:p w14:paraId="36F55D26" w14:textId="77777777" w:rsidR="008532B5" w:rsidRDefault="008532B5" w:rsidP="008532B5">
            <w:pPr>
              <w:ind w:firstLine="567"/>
              <w:jc w:val="both"/>
              <w:rPr>
                <w:sz w:val="18"/>
                <w:lang w:eastAsia="lt-LT"/>
              </w:rPr>
            </w:pPr>
            <w:r>
              <w:rPr>
                <w:sz w:val="18"/>
                <w:lang w:eastAsia="lt-LT"/>
              </w:rPr>
              <w:t>R10</w:t>
            </w:r>
          </w:p>
        </w:tc>
        <w:tc>
          <w:tcPr>
            <w:tcW w:w="1705" w:type="dxa"/>
            <w:tcBorders>
              <w:left w:val="single" w:sz="4" w:space="0" w:color="auto"/>
              <w:right w:val="single" w:sz="4" w:space="0" w:color="auto"/>
            </w:tcBorders>
            <w:vAlign w:val="center"/>
          </w:tcPr>
          <w:p w14:paraId="7E034F52" w14:textId="77777777" w:rsidR="008532B5" w:rsidRDefault="008532B5" w:rsidP="008532B5">
            <w:pPr>
              <w:jc w:val="both"/>
              <w:rPr>
                <w:sz w:val="18"/>
                <w:lang w:eastAsia="lt-LT"/>
              </w:rPr>
            </w:pPr>
            <w:r>
              <w:rPr>
                <w:sz w:val="18"/>
                <w:lang w:eastAsia="lt-LT"/>
              </w:rPr>
              <w:t xml:space="preserve">           2000</w:t>
            </w:r>
          </w:p>
        </w:tc>
      </w:tr>
      <w:tr w:rsidR="008532B5" w14:paraId="6B926FC7" w14:textId="77777777" w:rsidTr="008532B5">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06837544" w14:textId="77777777" w:rsidR="008532B5" w:rsidRDefault="008532B5" w:rsidP="008532B5">
            <w:pPr>
              <w:rPr>
                <w:sz w:val="18"/>
                <w:lang w:eastAsia="lt-LT"/>
              </w:rPr>
            </w:pPr>
            <w:r>
              <w:rPr>
                <w:sz w:val="18"/>
                <w:lang w:eastAsia="lt-LT"/>
              </w:rPr>
              <w:t>17 01 02</w:t>
            </w:r>
          </w:p>
        </w:tc>
        <w:tc>
          <w:tcPr>
            <w:tcW w:w="2141" w:type="dxa"/>
            <w:tcBorders>
              <w:top w:val="single" w:sz="4" w:space="0" w:color="auto"/>
              <w:left w:val="single" w:sz="4" w:space="0" w:color="auto"/>
              <w:bottom w:val="single" w:sz="4" w:space="0" w:color="auto"/>
              <w:right w:val="single" w:sz="4" w:space="0" w:color="auto"/>
            </w:tcBorders>
            <w:vAlign w:val="center"/>
          </w:tcPr>
          <w:p w14:paraId="7C366C4B" w14:textId="77777777" w:rsidR="008532B5" w:rsidRDefault="008532B5" w:rsidP="008532B5">
            <w:pPr>
              <w:rPr>
                <w:sz w:val="18"/>
                <w:lang w:eastAsia="lt-LT"/>
              </w:rPr>
            </w:pPr>
            <w:r>
              <w:rPr>
                <w:sz w:val="18"/>
                <w:lang w:eastAsia="lt-LT"/>
              </w:rPr>
              <w:t>Plytos</w:t>
            </w:r>
          </w:p>
        </w:tc>
        <w:tc>
          <w:tcPr>
            <w:tcW w:w="2172" w:type="dxa"/>
            <w:tcBorders>
              <w:top w:val="single" w:sz="4" w:space="0" w:color="auto"/>
              <w:left w:val="single" w:sz="4" w:space="0" w:color="auto"/>
              <w:bottom w:val="single" w:sz="4" w:space="0" w:color="auto"/>
              <w:right w:val="single" w:sz="4" w:space="0" w:color="auto"/>
            </w:tcBorders>
            <w:vAlign w:val="center"/>
          </w:tcPr>
          <w:p w14:paraId="4EE57B19" w14:textId="77777777" w:rsidR="008532B5" w:rsidRDefault="008532B5" w:rsidP="008532B5">
            <w:pPr>
              <w:rPr>
                <w:sz w:val="18"/>
                <w:lang w:eastAsia="lt-LT"/>
              </w:rPr>
            </w:pPr>
            <w:r>
              <w:rPr>
                <w:sz w:val="18"/>
                <w:lang w:eastAsia="lt-LT"/>
              </w:rPr>
              <w:t>Plytų ir mūrinių konstrukcijų laužas</w:t>
            </w:r>
          </w:p>
        </w:tc>
        <w:tc>
          <w:tcPr>
            <w:tcW w:w="2172" w:type="dxa"/>
            <w:tcBorders>
              <w:top w:val="single" w:sz="4" w:space="0" w:color="auto"/>
              <w:left w:val="single" w:sz="4" w:space="0" w:color="auto"/>
              <w:bottom w:val="single" w:sz="4" w:space="0" w:color="auto"/>
              <w:right w:val="single" w:sz="4" w:space="0" w:color="auto"/>
            </w:tcBorders>
            <w:vAlign w:val="center"/>
          </w:tcPr>
          <w:p w14:paraId="54B03FAE"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right w:val="single" w:sz="4" w:space="0" w:color="auto"/>
            </w:tcBorders>
            <w:vAlign w:val="center"/>
          </w:tcPr>
          <w:p w14:paraId="0887C8A3" w14:textId="77777777" w:rsidR="008532B5" w:rsidRDefault="008532B5" w:rsidP="008532B5">
            <w:pPr>
              <w:ind w:firstLine="567"/>
              <w:jc w:val="both"/>
              <w:rPr>
                <w:sz w:val="18"/>
                <w:lang w:eastAsia="lt-LT"/>
              </w:rPr>
            </w:pPr>
          </w:p>
        </w:tc>
        <w:tc>
          <w:tcPr>
            <w:tcW w:w="1847" w:type="dxa"/>
            <w:vMerge/>
            <w:tcBorders>
              <w:left w:val="single" w:sz="4" w:space="0" w:color="auto"/>
              <w:right w:val="single" w:sz="4" w:space="0" w:color="auto"/>
            </w:tcBorders>
            <w:vAlign w:val="center"/>
          </w:tcPr>
          <w:p w14:paraId="5C28C132" w14:textId="77777777" w:rsidR="008532B5" w:rsidRDefault="008532B5" w:rsidP="008532B5">
            <w:pPr>
              <w:ind w:firstLine="567"/>
              <w:jc w:val="both"/>
              <w:rPr>
                <w:sz w:val="18"/>
                <w:lang w:eastAsia="lt-LT"/>
              </w:rPr>
            </w:pPr>
          </w:p>
        </w:tc>
        <w:tc>
          <w:tcPr>
            <w:tcW w:w="1705" w:type="dxa"/>
            <w:tcBorders>
              <w:left w:val="single" w:sz="4" w:space="0" w:color="auto"/>
              <w:right w:val="single" w:sz="4" w:space="0" w:color="auto"/>
            </w:tcBorders>
            <w:vAlign w:val="center"/>
          </w:tcPr>
          <w:p w14:paraId="22888CE8" w14:textId="77777777" w:rsidR="008532B5" w:rsidRDefault="008532B5" w:rsidP="008532B5">
            <w:pPr>
              <w:ind w:firstLine="567"/>
              <w:jc w:val="both"/>
              <w:rPr>
                <w:sz w:val="18"/>
                <w:lang w:eastAsia="lt-LT"/>
              </w:rPr>
            </w:pPr>
            <w:r>
              <w:rPr>
                <w:sz w:val="18"/>
                <w:lang w:eastAsia="lt-LT"/>
              </w:rPr>
              <w:t>2000</w:t>
            </w:r>
          </w:p>
        </w:tc>
      </w:tr>
      <w:tr w:rsidR="008532B5" w14:paraId="084D1CBB" w14:textId="77777777" w:rsidTr="008532B5">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6BD71AC7" w14:textId="77777777" w:rsidR="008532B5" w:rsidRDefault="008532B5" w:rsidP="008532B5">
            <w:pPr>
              <w:rPr>
                <w:sz w:val="18"/>
                <w:lang w:eastAsia="lt-LT"/>
              </w:rPr>
            </w:pPr>
            <w:r>
              <w:rPr>
                <w:sz w:val="18"/>
                <w:lang w:eastAsia="lt-LT"/>
              </w:rPr>
              <w:t>17 01 03</w:t>
            </w:r>
          </w:p>
        </w:tc>
        <w:tc>
          <w:tcPr>
            <w:tcW w:w="2141" w:type="dxa"/>
            <w:tcBorders>
              <w:top w:val="single" w:sz="4" w:space="0" w:color="auto"/>
              <w:left w:val="single" w:sz="4" w:space="0" w:color="auto"/>
              <w:bottom w:val="single" w:sz="4" w:space="0" w:color="auto"/>
              <w:right w:val="single" w:sz="4" w:space="0" w:color="auto"/>
            </w:tcBorders>
            <w:vAlign w:val="center"/>
          </w:tcPr>
          <w:p w14:paraId="362B3D4E" w14:textId="77777777" w:rsidR="008532B5" w:rsidRDefault="008532B5" w:rsidP="008532B5">
            <w:pPr>
              <w:rPr>
                <w:sz w:val="18"/>
                <w:lang w:eastAsia="lt-LT"/>
              </w:rPr>
            </w:pPr>
            <w:r>
              <w:rPr>
                <w:sz w:val="18"/>
                <w:lang w:eastAsia="lt-LT"/>
              </w:rPr>
              <w:t>Čerpės ir  keramika</w:t>
            </w:r>
          </w:p>
        </w:tc>
        <w:tc>
          <w:tcPr>
            <w:tcW w:w="2172" w:type="dxa"/>
            <w:tcBorders>
              <w:top w:val="single" w:sz="4" w:space="0" w:color="auto"/>
              <w:left w:val="single" w:sz="4" w:space="0" w:color="auto"/>
              <w:bottom w:val="single" w:sz="4" w:space="0" w:color="auto"/>
              <w:right w:val="single" w:sz="4" w:space="0" w:color="auto"/>
            </w:tcBorders>
            <w:vAlign w:val="center"/>
          </w:tcPr>
          <w:p w14:paraId="33DB9A4D" w14:textId="77777777" w:rsidR="008532B5" w:rsidRDefault="008532B5" w:rsidP="008532B5">
            <w:pPr>
              <w:rPr>
                <w:sz w:val="18"/>
                <w:lang w:eastAsia="lt-LT"/>
              </w:rPr>
            </w:pPr>
            <w:r>
              <w:rPr>
                <w:sz w:val="18"/>
                <w:lang w:eastAsia="lt-LT"/>
              </w:rPr>
              <w:t>Čerpių ir keramikos gaminių atliekos</w:t>
            </w:r>
          </w:p>
        </w:tc>
        <w:tc>
          <w:tcPr>
            <w:tcW w:w="2172" w:type="dxa"/>
            <w:tcBorders>
              <w:top w:val="single" w:sz="4" w:space="0" w:color="auto"/>
              <w:left w:val="single" w:sz="4" w:space="0" w:color="auto"/>
              <w:bottom w:val="single" w:sz="4" w:space="0" w:color="auto"/>
              <w:right w:val="single" w:sz="4" w:space="0" w:color="auto"/>
            </w:tcBorders>
            <w:vAlign w:val="center"/>
          </w:tcPr>
          <w:p w14:paraId="0ABB41F6"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right w:val="single" w:sz="4" w:space="0" w:color="auto"/>
            </w:tcBorders>
            <w:vAlign w:val="center"/>
          </w:tcPr>
          <w:p w14:paraId="4CDE2081" w14:textId="77777777" w:rsidR="008532B5" w:rsidRDefault="008532B5" w:rsidP="008532B5">
            <w:pPr>
              <w:ind w:firstLine="567"/>
              <w:jc w:val="both"/>
              <w:rPr>
                <w:sz w:val="18"/>
                <w:lang w:eastAsia="lt-LT"/>
              </w:rPr>
            </w:pPr>
          </w:p>
        </w:tc>
        <w:tc>
          <w:tcPr>
            <w:tcW w:w="1847" w:type="dxa"/>
            <w:vMerge/>
            <w:tcBorders>
              <w:left w:val="single" w:sz="4" w:space="0" w:color="auto"/>
              <w:right w:val="single" w:sz="4" w:space="0" w:color="auto"/>
            </w:tcBorders>
            <w:vAlign w:val="center"/>
          </w:tcPr>
          <w:p w14:paraId="0091E02A" w14:textId="77777777" w:rsidR="008532B5" w:rsidRDefault="008532B5" w:rsidP="008532B5">
            <w:pPr>
              <w:ind w:firstLine="567"/>
              <w:jc w:val="both"/>
              <w:rPr>
                <w:sz w:val="18"/>
                <w:lang w:eastAsia="lt-LT"/>
              </w:rPr>
            </w:pPr>
          </w:p>
        </w:tc>
        <w:tc>
          <w:tcPr>
            <w:tcW w:w="1705" w:type="dxa"/>
            <w:tcBorders>
              <w:left w:val="single" w:sz="4" w:space="0" w:color="auto"/>
              <w:right w:val="single" w:sz="4" w:space="0" w:color="auto"/>
            </w:tcBorders>
            <w:vAlign w:val="center"/>
          </w:tcPr>
          <w:p w14:paraId="775162ED" w14:textId="77777777" w:rsidR="008532B5" w:rsidRDefault="008532B5" w:rsidP="008532B5">
            <w:pPr>
              <w:ind w:firstLine="567"/>
              <w:jc w:val="both"/>
              <w:rPr>
                <w:sz w:val="18"/>
                <w:lang w:eastAsia="lt-LT"/>
              </w:rPr>
            </w:pPr>
            <w:r>
              <w:rPr>
                <w:sz w:val="18"/>
                <w:lang w:eastAsia="lt-LT"/>
              </w:rPr>
              <w:t>500</w:t>
            </w:r>
          </w:p>
        </w:tc>
      </w:tr>
      <w:tr w:rsidR="008532B5" w14:paraId="3BAFF741" w14:textId="77777777" w:rsidTr="008532B5">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1153EFE7" w14:textId="77777777" w:rsidR="008532B5" w:rsidRDefault="008532B5" w:rsidP="008532B5">
            <w:pPr>
              <w:rPr>
                <w:sz w:val="18"/>
                <w:lang w:eastAsia="lt-LT"/>
              </w:rPr>
            </w:pPr>
            <w:r>
              <w:rPr>
                <w:sz w:val="18"/>
                <w:lang w:eastAsia="lt-LT"/>
              </w:rPr>
              <w:t>17 01 07</w:t>
            </w:r>
          </w:p>
        </w:tc>
        <w:tc>
          <w:tcPr>
            <w:tcW w:w="2141" w:type="dxa"/>
            <w:tcBorders>
              <w:top w:val="single" w:sz="4" w:space="0" w:color="auto"/>
              <w:left w:val="single" w:sz="4" w:space="0" w:color="auto"/>
              <w:bottom w:val="single" w:sz="4" w:space="0" w:color="auto"/>
              <w:right w:val="single" w:sz="4" w:space="0" w:color="auto"/>
            </w:tcBorders>
            <w:vAlign w:val="center"/>
          </w:tcPr>
          <w:p w14:paraId="5C272CB6" w14:textId="77777777" w:rsidR="008532B5" w:rsidRDefault="008532B5" w:rsidP="008532B5">
            <w:pPr>
              <w:rPr>
                <w:sz w:val="18"/>
                <w:lang w:eastAsia="lt-LT"/>
              </w:rPr>
            </w:pPr>
            <w:r>
              <w:rPr>
                <w:sz w:val="18"/>
                <w:lang w:eastAsia="lt-LT"/>
              </w:rPr>
              <w:t>Betono, plytų, čerpių ir keramikos gaminių mišiniai, nenurodyti 17 01 06</w:t>
            </w:r>
          </w:p>
        </w:tc>
        <w:tc>
          <w:tcPr>
            <w:tcW w:w="2172" w:type="dxa"/>
            <w:tcBorders>
              <w:top w:val="single" w:sz="4" w:space="0" w:color="auto"/>
              <w:left w:val="single" w:sz="4" w:space="0" w:color="auto"/>
              <w:bottom w:val="single" w:sz="4" w:space="0" w:color="auto"/>
              <w:right w:val="single" w:sz="4" w:space="0" w:color="auto"/>
            </w:tcBorders>
            <w:vAlign w:val="center"/>
          </w:tcPr>
          <w:p w14:paraId="65EB1A02" w14:textId="77777777" w:rsidR="008532B5" w:rsidRDefault="008532B5" w:rsidP="008532B5">
            <w:pPr>
              <w:rPr>
                <w:sz w:val="18"/>
                <w:lang w:eastAsia="lt-LT"/>
              </w:rPr>
            </w:pPr>
            <w:r>
              <w:rPr>
                <w:sz w:val="18"/>
                <w:lang w:eastAsia="lt-LT"/>
              </w:rPr>
              <w:t>Įvairių neorganinių statybinių medžiagų ir  gaminių laužas</w:t>
            </w:r>
          </w:p>
        </w:tc>
        <w:tc>
          <w:tcPr>
            <w:tcW w:w="2172" w:type="dxa"/>
            <w:tcBorders>
              <w:top w:val="single" w:sz="4" w:space="0" w:color="auto"/>
              <w:left w:val="single" w:sz="4" w:space="0" w:color="auto"/>
              <w:bottom w:val="single" w:sz="4" w:space="0" w:color="auto"/>
              <w:right w:val="single" w:sz="4" w:space="0" w:color="auto"/>
            </w:tcBorders>
            <w:vAlign w:val="center"/>
          </w:tcPr>
          <w:p w14:paraId="07519B0B"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right w:val="single" w:sz="4" w:space="0" w:color="auto"/>
            </w:tcBorders>
            <w:vAlign w:val="center"/>
          </w:tcPr>
          <w:p w14:paraId="60B5A014" w14:textId="77777777" w:rsidR="008532B5" w:rsidRDefault="008532B5" w:rsidP="008532B5">
            <w:pPr>
              <w:ind w:firstLine="567"/>
              <w:jc w:val="both"/>
              <w:rPr>
                <w:sz w:val="18"/>
                <w:lang w:eastAsia="lt-LT"/>
              </w:rPr>
            </w:pPr>
          </w:p>
        </w:tc>
        <w:tc>
          <w:tcPr>
            <w:tcW w:w="1847" w:type="dxa"/>
            <w:vMerge/>
            <w:tcBorders>
              <w:left w:val="single" w:sz="4" w:space="0" w:color="auto"/>
              <w:right w:val="single" w:sz="4" w:space="0" w:color="auto"/>
            </w:tcBorders>
            <w:vAlign w:val="center"/>
          </w:tcPr>
          <w:p w14:paraId="32CB0A1D" w14:textId="77777777" w:rsidR="008532B5" w:rsidRDefault="008532B5" w:rsidP="008532B5">
            <w:pPr>
              <w:ind w:firstLine="567"/>
              <w:jc w:val="both"/>
              <w:rPr>
                <w:sz w:val="18"/>
                <w:lang w:eastAsia="lt-LT"/>
              </w:rPr>
            </w:pPr>
          </w:p>
        </w:tc>
        <w:tc>
          <w:tcPr>
            <w:tcW w:w="1705" w:type="dxa"/>
            <w:tcBorders>
              <w:left w:val="single" w:sz="4" w:space="0" w:color="auto"/>
              <w:right w:val="single" w:sz="4" w:space="0" w:color="auto"/>
            </w:tcBorders>
            <w:vAlign w:val="center"/>
          </w:tcPr>
          <w:p w14:paraId="324FD520" w14:textId="77777777" w:rsidR="008532B5" w:rsidRDefault="008532B5" w:rsidP="008532B5">
            <w:pPr>
              <w:ind w:firstLine="567"/>
              <w:jc w:val="both"/>
              <w:rPr>
                <w:sz w:val="18"/>
                <w:lang w:eastAsia="lt-LT"/>
              </w:rPr>
            </w:pPr>
            <w:r>
              <w:rPr>
                <w:sz w:val="18"/>
                <w:lang w:eastAsia="lt-LT"/>
              </w:rPr>
              <w:t>500</w:t>
            </w:r>
          </w:p>
        </w:tc>
      </w:tr>
      <w:tr w:rsidR="008532B5" w14:paraId="53E8044E" w14:textId="77777777" w:rsidTr="008532B5">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68AD4F27" w14:textId="77777777" w:rsidR="008532B5" w:rsidRDefault="008532B5" w:rsidP="008532B5">
            <w:pPr>
              <w:rPr>
                <w:sz w:val="18"/>
                <w:lang w:eastAsia="lt-LT"/>
              </w:rPr>
            </w:pPr>
            <w:r>
              <w:rPr>
                <w:sz w:val="18"/>
                <w:lang w:eastAsia="lt-LT"/>
              </w:rPr>
              <w:t>17 02 01</w:t>
            </w:r>
          </w:p>
        </w:tc>
        <w:tc>
          <w:tcPr>
            <w:tcW w:w="2141" w:type="dxa"/>
            <w:tcBorders>
              <w:top w:val="single" w:sz="4" w:space="0" w:color="auto"/>
              <w:left w:val="single" w:sz="4" w:space="0" w:color="auto"/>
              <w:bottom w:val="single" w:sz="4" w:space="0" w:color="auto"/>
              <w:right w:val="single" w:sz="4" w:space="0" w:color="auto"/>
            </w:tcBorders>
            <w:vAlign w:val="center"/>
          </w:tcPr>
          <w:p w14:paraId="5BC28380" w14:textId="77777777" w:rsidR="008532B5" w:rsidRDefault="008532B5" w:rsidP="008532B5">
            <w:pPr>
              <w:rPr>
                <w:sz w:val="18"/>
                <w:lang w:eastAsia="lt-LT"/>
              </w:rPr>
            </w:pPr>
            <w:r>
              <w:rPr>
                <w:sz w:val="18"/>
                <w:lang w:eastAsia="lt-LT"/>
              </w:rPr>
              <w:t>Medis</w:t>
            </w:r>
          </w:p>
        </w:tc>
        <w:tc>
          <w:tcPr>
            <w:tcW w:w="2172" w:type="dxa"/>
            <w:tcBorders>
              <w:top w:val="single" w:sz="4" w:space="0" w:color="auto"/>
              <w:left w:val="single" w:sz="4" w:space="0" w:color="auto"/>
              <w:bottom w:val="single" w:sz="4" w:space="0" w:color="auto"/>
              <w:right w:val="single" w:sz="4" w:space="0" w:color="auto"/>
            </w:tcBorders>
            <w:vAlign w:val="center"/>
          </w:tcPr>
          <w:p w14:paraId="503BBAC3" w14:textId="77777777" w:rsidR="008532B5" w:rsidRDefault="008532B5" w:rsidP="008532B5">
            <w:pPr>
              <w:rPr>
                <w:sz w:val="18"/>
                <w:lang w:eastAsia="lt-LT"/>
              </w:rPr>
            </w:pPr>
            <w:r>
              <w:rPr>
                <w:sz w:val="18"/>
                <w:lang w:eastAsia="lt-LT"/>
              </w:rPr>
              <w:t>Statybinės medienos atliekos</w:t>
            </w:r>
          </w:p>
        </w:tc>
        <w:tc>
          <w:tcPr>
            <w:tcW w:w="2172" w:type="dxa"/>
            <w:tcBorders>
              <w:top w:val="single" w:sz="4" w:space="0" w:color="auto"/>
              <w:left w:val="single" w:sz="4" w:space="0" w:color="auto"/>
              <w:bottom w:val="single" w:sz="4" w:space="0" w:color="auto"/>
              <w:right w:val="single" w:sz="4" w:space="0" w:color="auto"/>
            </w:tcBorders>
            <w:vAlign w:val="center"/>
          </w:tcPr>
          <w:p w14:paraId="1E78AEF2"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right w:val="single" w:sz="4" w:space="0" w:color="auto"/>
            </w:tcBorders>
            <w:vAlign w:val="center"/>
          </w:tcPr>
          <w:p w14:paraId="16DC472B" w14:textId="77777777" w:rsidR="008532B5" w:rsidRDefault="008532B5" w:rsidP="008532B5">
            <w:pPr>
              <w:ind w:firstLine="567"/>
              <w:jc w:val="both"/>
              <w:rPr>
                <w:sz w:val="18"/>
                <w:lang w:eastAsia="lt-LT"/>
              </w:rPr>
            </w:pPr>
          </w:p>
        </w:tc>
        <w:tc>
          <w:tcPr>
            <w:tcW w:w="1847" w:type="dxa"/>
            <w:vMerge/>
            <w:tcBorders>
              <w:left w:val="single" w:sz="4" w:space="0" w:color="auto"/>
              <w:right w:val="single" w:sz="4" w:space="0" w:color="auto"/>
            </w:tcBorders>
            <w:vAlign w:val="center"/>
          </w:tcPr>
          <w:p w14:paraId="1BA2FA84" w14:textId="77777777" w:rsidR="008532B5" w:rsidRDefault="008532B5" w:rsidP="008532B5">
            <w:pPr>
              <w:ind w:firstLine="567"/>
              <w:jc w:val="both"/>
              <w:rPr>
                <w:sz w:val="18"/>
                <w:lang w:eastAsia="lt-LT"/>
              </w:rPr>
            </w:pPr>
          </w:p>
        </w:tc>
        <w:tc>
          <w:tcPr>
            <w:tcW w:w="1705" w:type="dxa"/>
            <w:tcBorders>
              <w:left w:val="single" w:sz="4" w:space="0" w:color="auto"/>
              <w:right w:val="single" w:sz="4" w:space="0" w:color="auto"/>
            </w:tcBorders>
            <w:vAlign w:val="center"/>
          </w:tcPr>
          <w:p w14:paraId="56714EC7" w14:textId="77777777" w:rsidR="008532B5" w:rsidRDefault="008532B5" w:rsidP="008532B5">
            <w:pPr>
              <w:ind w:firstLine="567"/>
              <w:jc w:val="both"/>
              <w:rPr>
                <w:sz w:val="18"/>
                <w:lang w:eastAsia="lt-LT"/>
              </w:rPr>
            </w:pPr>
            <w:r>
              <w:rPr>
                <w:sz w:val="18"/>
                <w:lang w:eastAsia="lt-LT"/>
              </w:rPr>
              <w:t>2000</w:t>
            </w:r>
          </w:p>
        </w:tc>
      </w:tr>
      <w:tr w:rsidR="008532B5" w14:paraId="1318D3F2" w14:textId="77777777" w:rsidTr="008532B5">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06FA0047" w14:textId="77777777" w:rsidR="008532B5" w:rsidRDefault="008532B5" w:rsidP="008532B5">
            <w:pPr>
              <w:rPr>
                <w:sz w:val="18"/>
                <w:lang w:eastAsia="lt-LT"/>
              </w:rPr>
            </w:pPr>
            <w:r>
              <w:rPr>
                <w:sz w:val="18"/>
                <w:lang w:eastAsia="lt-LT"/>
              </w:rPr>
              <w:t>17 03 02</w:t>
            </w:r>
          </w:p>
        </w:tc>
        <w:tc>
          <w:tcPr>
            <w:tcW w:w="2141" w:type="dxa"/>
            <w:tcBorders>
              <w:top w:val="single" w:sz="4" w:space="0" w:color="auto"/>
              <w:left w:val="single" w:sz="4" w:space="0" w:color="auto"/>
              <w:bottom w:val="single" w:sz="4" w:space="0" w:color="auto"/>
              <w:right w:val="single" w:sz="4" w:space="0" w:color="auto"/>
            </w:tcBorders>
            <w:vAlign w:val="center"/>
          </w:tcPr>
          <w:p w14:paraId="3FE95266" w14:textId="77777777" w:rsidR="008532B5" w:rsidRDefault="008532B5" w:rsidP="008532B5">
            <w:pPr>
              <w:rPr>
                <w:sz w:val="18"/>
                <w:lang w:eastAsia="lt-LT"/>
              </w:rPr>
            </w:pPr>
            <w:r>
              <w:rPr>
                <w:sz w:val="18"/>
                <w:lang w:eastAsia="lt-LT"/>
              </w:rPr>
              <w:t>Bituminiai mišiniai nenurodyti 17 03 01</w:t>
            </w:r>
          </w:p>
        </w:tc>
        <w:tc>
          <w:tcPr>
            <w:tcW w:w="2172" w:type="dxa"/>
            <w:tcBorders>
              <w:top w:val="single" w:sz="4" w:space="0" w:color="auto"/>
              <w:left w:val="single" w:sz="4" w:space="0" w:color="auto"/>
              <w:bottom w:val="single" w:sz="4" w:space="0" w:color="auto"/>
              <w:right w:val="single" w:sz="4" w:space="0" w:color="auto"/>
            </w:tcBorders>
            <w:vAlign w:val="center"/>
          </w:tcPr>
          <w:p w14:paraId="750AEC24" w14:textId="77777777" w:rsidR="008532B5" w:rsidRDefault="008532B5" w:rsidP="008532B5">
            <w:pPr>
              <w:rPr>
                <w:sz w:val="18"/>
                <w:lang w:eastAsia="lt-LT"/>
              </w:rPr>
            </w:pPr>
            <w:r>
              <w:rPr>
                <w:sz w:val="18"/>
                <w:lang w:eastAsia="lt-LT"/>
              </w:rPr>
              <w:t>Bituminių mišinių atliekos</w:t>
            </w:r>
          </w:p>
        </w:tc>
        <w:tc>
          <w:tcPr>
            <w:tcW w:w="2172" w:type="dxa"/>
            <w:tcBorders>
              <w:top w:val="single" w:sz="4" w:space="0" w:color="auto"/>
              <w:left w:val="single" w:sz="4" w:space="0" w:color="auto"/>
              <w:bottom w:val="single" w:sz="4" w:space="0" w:color="auto"/>
              <w:right w:val="single" w:sz="4" w:space="0" w:color="auto"/>
            </w:tcBorders>
            <w:vAlign w:val="center"/>
          </w:tcPr>
          <w:p w14:paraId="3F122028"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right w:val="single" w:sz="4" w:space="0" w:color="auto"/>
            </w:tcBorders>
            <w:vAlign w:val="center"/>
          </w:tcPr>
          <w:p w14:paraId="35687AC5" w14:textId="77777777" w:rsidR="008532B5" w:rsidRDefault="008532B5" w:rsidP="008532B5">
            <w:pPr>
              <w:ind w:firstLine="567"/>
              <w:jc w:val="both"/>
              <w:rPr>
                <w:sz w:val="18"/>
                <w:lang w:eastAsia="lt-LT"/>
              </w:rPr>
            </w:pPr>
          </w:p>
        </w:tc>
        <w:tc>
          <w:tcPr>
            <w:tcW w:w="1847" w:type="dxa"/>
            <w:vMerge/>
            <w:tcBorders>
              <w:left w:val="single" w:sz="4" w:space="0" w:color="auto"/>
              <w:right w:val="single" w:sz="4" w:space="0" w:color="auto"/>
            </w:tcBorders>
            <w:vAlign w:val="center"/>
          </w:tcPr>
          <w:p w14:paraId="043AA20D" w14:textId="77777777" w:rsidR="008532B5" w:rsidRDefault="008532B5" w:rsidP="008532B5">
            <w:pPr>
              <w:ind w:firstLine="567"/>
              <w:jc w:val="both"/>
              <w:rPr>
                <w:sz w:val="18"/>
                <w:lang w:eastAsia="lt-LT"/>
              </w:rPr>
            </w:pPr>
          </w:p>
        </w:tc>
        <w:tc>
          <w:tcPr>
            <w:tcW w:w="1705" w:type="dxa"/>
            <w:tcBorders>
              <w:left w:val="single" w:sz="4" w:space="0" w:color="auto"/>
              <w:right w:val="single" w:sz="4" w:space="0" w:color="auto"/>
            </w:tcBorders>
            <w:vAlign w:val="center"/>
          </w:tcPr>
          <w:p w14:paraId="58676EF7" w14:textId="77777777" w:rsidR="008532B5" w:rsidRDefault="008532B5" w:rsidP="008532B5">
            <w:pPr>
              <w:ind w:firstLine="567"/>
              <w:jc w:val="both"/>
              <w:rPr>
                <w:sz w:val="18"/>
                <w:lang w:eastAsia="lt-LT"/>
              </w:rPr>
            </w:pPr>
            <w:r>
              <w:rPr>
                <w:sz w:val="18"/>
                <w:lang w:eastAsia="lt-LT"/>
              </w:rPr>
              <w:t>500</w:t>
            </w:r>
          </w:p>
        </w:tc>
      </w:tr>
      <w:tr w:rsidR="008532B5" w14:paraId="18BD803D" w14:textId="77777777" w:rsidTr="008532B5">
        <w:trPr>
          <w:cantSplit/>
          <w:trHeight w:val="595"/>
        </w:trPr>
        <w:tc>
          <w:tcPr>
            <w:tcW w:w="1687" w:type="dxa"/>
            <w:tcBorders>
              <w:top w:val="single" w:sz="4" w:space="0" w:color="auto"/>
              <w:left w:val="single" w:sz="4" w:space="0" w:color="auto"/>
              <w:bottom w:val="single" w:sz="4" w:space="0" w:color="auto"/>
              <w:right w:val="single" w:sz="4" w:space="0" w:color="auto"/>
            </w:tcBorders>
            <w:vAlign w:val="center"/>
          </w:tcPr>
          <w:p w14:paraId="3A87B911" w14:textId="77777777" w:rsidR="008532B5" w:rsidRDefault="008532B5" w:rsidP="008532B5">
            <w:pPr>
              <w:rPr>
                <w:sz w:val="18"/>
                <w:lang w:eastAsia="lt-LT"/>
              </w:rPr>
            </w:pPr>
            <w:r>
              <w:rPr>
                <w:sz w:val="18"/>
                <w:lang w:eastAsia="lt-LT"/>
              </w:rPr>
              <w:t>17 09 04</w:t>
            </w:r>
          </w:p>
        </w:tc>
        <w:tc>
          <w:tcPr>
            <w:tcW w:w="2141" w:type="dxa"/>
            <w:tcBorders>
              <w:top w:val="single" w:sz="4" w:space="0" w:color="auto"/>
              <w:left w:val="single" w:sz="4" w:space="0" w:color="auto"/>
              <w:bottom w:val="single" w:sz="4" w:space="0" w:color="auto"/>
              <w:right w:val="single" w:sz="4" w:space="0" w:color="auto"/>
            </w:tcBorders>
            <w:vAlign w:val="center"/>
          </w:tcPr>
          <w:p w14:paraId="03D385F7" w14:textId="77777777" w:rsidR="008532B5" w:rsidRDefault="008532B5" w:rsidP="008532B5">
            <w:pPr>
              <w:rPr>
                <w:sz w:val="18"/>
                <w:lang w:eastAsia="lt-LT"/>
              </w:rPr>
            </w:pPr>
            <w:r>
              <w:rPr>
                <w:sz w:val="18"/>
                <w:lang w:eastAsia="lt-LT"/>
              </w:rPr>
              <w:t>M</w:t>
            </w:r>
            <w:r w:rsidRPr="00147399">
              <w:rPr>
                <w:sz w:val="18"/>
                <w:lang w:eastAsia="lt-LT"/>
              </w:rPr>
              <w:t>išrios statybinės ir griovimo atliekos, nenurodytos 17 09 01, 17 09 02 ir 17 09 03</w:t>
            </w:r>
          </w:p>
        </w:tc>
        <w:tc>
          <w:tcPr>
            <w:tcW w:w="2172" w:type="dxa"/>
            <w:tcBorders>
              <w:top w:val="single" w:sz="4" w:space="0" w:color="auto"/>
              <w:left w:val="single" w:sz="4" w:space="0" w:color="auto"/>
              <w:bottom w:val="single" w:sz="4" w:space="0" w:color="auto"/>
              <w:right w:val="single" w:sz="4" w:space="0" w:color="auto"/>
            </w:tcBorders>
            <w:vAlign w:val="center"/>
          </w:tcPr>
          <w:p w14:paraId="64C6FE77" w14:textId="48E759F1" w:rsidR="008532B5" w:rsidRPr="00D671F9" w:rsidRDefault="00D671F9" w:rsidP="00D671F9">
            <w:pPr>
              <w:pStyle w:val="Default"/>
              <w:rPr>
                <w:color w:val="auto"/>
                <w:sz w:val="18"/>
                <w:szCs w:val="18"/>
              </w:rPr>
            </w:pPr>
            <w:r w:rsidRPr="00D671F9">
              <w:rPr>
                <w:color w:val="auto"/>
                <w:sz w:val="18"/>
                <w:szCs w:val="18"/>
              </w:rPr>
              <w:t xml:space="preserve">Po rūšiavimo likusios mišrios statybinės ir griovimo atliekos, kuriose nėra gyvsidabrio, polichlorintųjų bifenilų (PCB) (pvz., hermetikai, , polimerinės dangos, hermetiški glazūravimo gaminiai, kondensatoriai, kuriuose yra PCB) ir pavojingų CM </w:t>
            </w:r>
          </w:p>
        </w:tc>
        <w:tc>
          <w:tcPr>
            <w:tcW w:w="2172" w:type="dxa"/>
            <w:tcBorders>
              <w:top w:val="single" w:sz="4" w:space="0" w:color="auto"/>
              <w:left w:val="single" w:sz="4" w:space="0" w:color="auto"/>
              <w:bottom w:val="single" w:sz="4" w:space="0" w:color="auto"/>
              <w:right w:val="single" w:sz="4" w:space="0" w:color="auto"/>
            </w:tcBorders>
            <w:vAlign w:val="center"/>
          </w:tcPr>
          <w:p w14:paraId="411CFBBD"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right w:val="single" w:sz="4" w:space="0" w:color="auto"/>
            </w:tcBorders>
            <w:vAlign w:val="center"/>
          </w:tcPr>
          <w:p w14:paraId="0FF259B4" w14:textId="77777777" w:rsidR="008532B5" w:rsidRDefault="008532B5" w:rsidP="008532B5">
            <w:pPr>
              <w:ind w:firstLine="567"/>
              <w:jc w:val="both"/>
              <w:rPr>
                <w:sz w:val="18"/>
                <w:lang w:eastAsia="lt-LT"/>
              </w:rPr>
            </w:pPr>
          </w:p>
        </w:tc>
        <w:tc>
          <w:tcPr>
            <w:tcW w:w="1847" w:type="dxa"/>
            <w:vMerge/>
            <w:tcBorders>
              <w:left w:val="single" w:sz="4" w:space="0" w:color="auto"/>
              <w:right w:val="single" w:sz="4" w:space="0" w:color="auto"/>
            </w:tcBorders>
            <w:vAlign w:val="center"/>
          </w:tcPr>
          <w:p w14:paraId="5F681246" w14:textId="77777777" w:rsidR="008532B5" w:rsidRDefault="008532B5" w:rsidP="008532B5">
            <w:pPr>
              <w:ind w:firstLine="567"/>
              <w:jc w:val="both"/>
              <w:rPr>
                <w:sz w:val="18"/>
                <w:lang w:eastAsia="lt-LT"/>
              </w:rPr>
            </w:pPr>
          </w:p>
        </w:tc>
        <w:tc>
          <w:tcPr>
            <w:tcW w:w="1705" w:type="dxa"/>
            <w:tcBorders>
              <w:left w:val="single" w:sz="4" w:space="0" w:color="auto"/>
              <w:right w:val="single" w:sz="4" w:space="0" w:color="auto"/>
            </w:tcBorders>
            <w:vAlign w:val="center"/>
          </w:tcPr>
          <w:p w14:paraId="3691F700" w14:textId="77777777" w:rsidR="008532B5" w:rsidRDefault="008532B5" w:rsidP="008532B5">
            <w:pPr>
              <w:ind w:firstLine="567"/>
              <w:jc w:val="both"/>
              <w:rPr>
                <w:sz w:val="18"/>
                <w:lang w:eastAsia="lt-LT"/>
              </w:rPr>
            </w:pPr>
            <w:r>
              <w:rPr>
                <w:sz w:val="18"/>
                <w:lang w:eastAsia="lt-LT"/>
              </w:rPr>
              <w:t>14000</w:t>
            </w:r>
          </w:p>
        </w:tc>
      </w:tr>
      <w:tr w:rsidR="008532B5" w14:paraId="0ECEED3D" w14:textId="77777777" w:rsidTr="008532B5">
        <w:trPr>
          <w:cantSplit/>
          <w:trHeight w:val="595"/>
        </w:trPr>
        <w:tc>
          <w:tcPr>
            <w:tcW w:w="1687" w:type="dxa"/>
            <w:tcBorders>
              <w:top w:val="single" w:sz="4" w:space="0" w:color="auto"/>
              <w:left w:val="single" w:sz="4" w:space="0" w:color="auto"/>
              <w:bottom w:val="single" w:sz="4" w:space="0" w:color="auto"/>
              <w:right w:val="single" w:sz="4" w:space="0" w:color="auto"/>
            </w:tcBorders>
            <w:vAlign w:val="center"/>
          </w:tcPr>
          <w:p w14:paraId="38ED5158" w14:textId="77777777" w:rsidR="008532B5" w:rsidRDefault="008532B5" w:rsidP="008532B5">
            <w:pPr>
              <w:rPr>
                <w:sz w:val="18"/>
                <w:lang w:eastAsia="lt-LT"/>
              </w:rPr>
            </w:pPr>
            <w:r>
              <w:rPr>
                <w:sz w:val="18"/>
                <w:lang w:eastAsia="lt-LT"/>
              </w:rPr>
              <w:t>17 05 04</w:t>
            </w:r>
          </w:p>
        </w:tc>
        <w:tc>
          <w:tcPr>
            <w:tcW w:w="2141" w:type="dxa"/>
            <w:tcBorders>
              <w:top w:val="single" w:sz="4" w:space="0" w:color="auto"/>
              <w:left w:val="single" w:sz="4" w:space="0" w:color="auto"/>
              <w:bottom w:val="single" w:sz="4" w:space="0" w:color="auto"/>
              <w:right w:val="single" w:sz="4" w:space="0" w:color="auto"/>
            </w:tcBorders>
            <w:vAlign w:val="center"/>
          </w:tcPr>
          <w:p w14:paraId="035664C1" w14:textId="77777777" w:rsidR="008532B5" w:rsidRDefault="008532B5" w:rsidP="008532B5">
            <w:pPr>
              <w:rPr>
                <w:sz w:val="18"/>
                <w:lang w:eastAsia="lt-LT"/>
              </w:rPr>
            </w:pPr>
            <w:r>
              <w:rPr>
                <w:sz w:val="18"/>
                <w:lang w:eastAsia="lt-LT"/>
              </w:rPr>
              <w:t>Gruntas ir akmenys nenurodyti 17 05 03</w:t>
            </w:r>
          </w:p>
        </w:tc>
        <w:tc>
          <w:tcPr>
            <w:tcW w:w="2172" w:type="dxa"/>
            <w:tcBorders>
              <w:top w:val="single" w:sz="4" w:space="0" w:color="auto"/>
              <w:left w:val="single" w:sz="4" w:space="0" w:color="auto"/>
              <w:bottom w:val="single" w:sz="4" w:space="0" w:color="auto"/>
              <w:right w:val="single" w:sz="4" w:space="0" w:color="auto"/>
            </w:tcBorders>
            <w:vAlign w:val="center"/>
          </w:tcPr>
          <w:p w14:paraId="2463F40A" w14:textId="77777777" w:rsidR="008532B5" w:rsidRDefault="008532B5" w:rsidP="008532B5">
            <w:pPr>
              <w:rPr>
                <w:sz w:val="18"/>
                <w:lang w:eastAsia="lt-LT"/>
              </w:rPr>
            </w:pPr>
            <w:r>
              <w:rPr>
                <w:sz w:val="18"/>
                <w:lang w:eastAsia="lt-LT"/>
              </w:rPr>
              <w:t>Gruntas ir akmenys</w:t>
            </w:r>
          </w:p>
        </w:tc>
        <w:tc>
          <w:tcPr>
            <w:tcW w:w="2172" w:type="dxa"/>
            <w:vAlign w:val="center"/>
          </w:tcPr>
          <w:p w14:paraId="2995F8C1"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right w:val="single" w:sz="4" w:space="0" w:color="auto"/>
            </w:tcBorders>
            <w:vAlign w:val="center"/>
          </w:tcPr>
          <w:p w14:paraId="7974C4C6" w14:textId="77777777" w:rsidR="008532B5" w:rsidRDefault="008532B5" w:rsidP="008532B5">
            <w:pPr>
              <w:ind w:firstLine="567"/>
              <w:jc w:val="both"/>
              <w:rPr>
                <w:sz w:val="18"/>
                <w:lang w:eastAsia="lt-LT"/>
              </w:rPr>
            </w:pPr>
          </w:p>
        </w:tc>
        <w:tc>
          <w:tcPr>
            <w:tcW w:w="1847" w:type="dxa"/>
            <w:vMerge w:val="restart"/>
            <w:tcBorders>
              <w:left w:val="single" w:sz="4" w:space="0" w:color="auto"/>
              <w:right w:val="single" w:sz="4" w:space="0" w:color="auto"/>
            </w:tcBorders>
            <w:vAlign w:val="center"/>
          </w:tcPr>
          <w:p w14:paraId="0FADD6C5" w14:textId="77777777" w:rsidR="008532B5" w:rsidRDefault="008532B5" w:rsidP="008532B5">
            <w:pPr>
              <w:ind w:firstLine="567"/>
              <w:jc w:val="both"/>
              <w:rPr>
                <w:sz w:val="18"/>
                <w:lang w:eastAsia="lt-LT"/>
              </w:rPr>
            </w:pPr>
            <w:r>
              <w:rPr>
                <w:sz w:val="18"/>
                <w:lang w:eastAsia="lt-LT"/>
              </w:rPr>
              <w:t>R10</w:t>
            </w:r>
          </w:p>
        </w:tc>
        <w:tc>
          <w:tcPr>
            <w:tcW w:w="1705" w:type="dxa"/>
            <w:tcBorders>
              <w:left w:val="single" w:sz="4" w:space="0" w:color="auto"/>
              <w:right w:val="single" w:sz="4" w:space="0" w:color="auto"/>
            </w:tcBorders>
            <w:vAlign w:val="center"/>
          </w:tcPr>
          <w:p w14:paraId="1B14FA31" w14:textId="77777777" w:rsidR="008532B5" w:rsidRDefault="008532B5" w:rsidP="008532B5">
            <w:pPr>
              <w:ind w:firstLine="567"/>
              <w:jc w:val="both"/>
              <w:rPr>
                <w:sz w:val="18"/>
                <w:lang w:eastAsia="lt-LT"/>
              </w:rPr>
            </w:pPr>
            <w:r>
              <w:rPr>
                <w:sz w:val="18"/>
                <w:lang w:eastAsia="lt-LT"/>
              </w:rPr>
              <w:t>500</w:t>
            </w:r>
          </w:p>
        </w:tc>
      </w:tr>
      <w:tr w:rsidR="008532B5" w14:paraId="1B72E063" w14:textId="77777777" w:rsidTr="008532B5">
        <w:trPr>
          <w:cantSplit/>
          <w:trHeight w:val="595"/>
        </w:trPr>
        <w:tc>
          <w:tcPr>
            <w:tcW w:w="1687" w:type="dxa"/>
            <w:tcBorders>
              <w:top w:val="single" w:sz="4" w:space="0" w:color="auto"/>
              <w:left w:val="single" w:sz="4" w:space="0" w:color="auto"/>
              <w:bottom w:val="single" w:sz="4" w:space="0" w:color="auto"/>
              <w:right w:val="single" w:sz="4" w:space="0" w:color="auto"/>
            </w:tcBorders>
            <w:vAlign w:val="center"/>
          </w:tcPr>
          <w:p w14:paraId="337002EB" w14:textId="77777777" w:rsidR="008532B5" w:rsidRDefault="008532B5" w:rsidP="008532B5">
            <w:pPr>
              <w:rPr>
                <w:sz w:val="18"/>
                <w:lang w:eastAsia="lt-LT"/>
              </w:rPr>
            </w:pPr>
            <w:r>
              <w:rPr>
                <w:sz w:val="18"/>
                <w:lang w:eastAsia="lt-LT"/>
              </w:rPr>
              <w:t>20 02 02</w:t>
            </w:r>
          </w:p>
        </w:tc>
        <w:tc>
          <w:tcPr>
            <w:tcW w:w="2141" w:type="dxa"/>
            <w:tcBorders>
              <w:top w:val="single" w:sz="4" w:space="0" w:color="auto"/>
              <w:left w:val="single" w:sz="4" w:space="0" w:color="auto"/>
              <w:bottom w:val="single" w:sz="4" w:space="0" w:color="auto"/>
              <w:right w:val="single" w:sz="4" w:space="0" w:color="auto"/>
            </w:tcBorders>
            <w:vAlign w:val="center"/>
          </w:tcPr>
          <w:p w14:paraId="6B2CCF54" w14:textId="77777777" w:rsidR="008532B5" w:rsidRDefault="008532B5" w:rsidP="008532B5">
            <w:pPr>
              <w:rPr>
                <w:sz w:val="18"/>
                <w:lang w:eastAsia="lt-LT"/>
              </w:rPr>
            </w:pPr>
            <w:r>
              <w:rPr>
                <w:sz w:val="18"/>
                <w:lang w:eastAsia="lt-LT"/>
              </w:rPr>
              <w:t>Gruntas ir akmenys</w:t>
            </w:r>
          </w:p>
        </w:tc>
        <w:tc>
          <w:tcPr>
            <w:tcW w:w="2172" w:type="dxa"/>
            <w:tcBorders>
              <w:top w:val="single" w:sz="4" w:space="0" w:color="auto"/>
              <w:left w:val="single" w:sz="4" w:space="0" w:color="auto"/>
              <w:bottom w:val="single" w:sz="4" w:space="0" w:color="auto"/>
              <w:right w:val="single" w:sz="4" w:space="0" w:color="auto"/>
            </w:tcBorders>
            <w:vAlign w:val="center"/>
          </w:tcPr>
          <w:p w14:paraId="311AC12D" w14:textId="77777777" w:rsidR="008532B5" w:rsidRDefault="008532B5" w:rsidP="008532B5">
            <w:pPr>
              <w:rPr>
                <w:sz w:val="18"/>
                <w:lang w:eastAsia="lt-LT"/>
              </w:rPr>
            </w:pPr>
            <w:r>
              <w:rPr>
                <w:sz w:val="18"/>
                <w:lang w:eastAsia="lt-LT"/>
              </w:rPr>
              <w:t>Gruntas ir akmenys</w:t>
            </w:r>
          </w:p>
        </w:tc>
        <w:tc>
          <w:tcPr>
            <w:tcW w:w="2172" w:type="dxa"/>
            <w:vAlign w:val="center"/>
          </w:tcPr>
          <w:p w14:paraId="6A71B855"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right w:val="single" w:sz="4" w:space="0" w:color="auto"/>
            </w:tcBorders>
            <w:vAlign w:val="center"/>
          </w:tcPr>
          <w:p w14:paraId="27B97EAE" w14:textId="77777777" w:rsidR="008532B5" w:rsidRDefault="008532B5" w:rsidP="008532B5">
            <w:pPr>
              <w:ind w:firstLine="567"/>
              <w:jc w:val="both"/>
              <w:rPr>
                <w:sz w:val="18"/>
                <w:lang w:eastAsia="lt-LT"/>
              </w:rPr>
            </w:pPr>
          </w:p>
        </w:tc>
        <w:tc>
          <w:tcPr>
            <w:tcW w:w="1847" w:type="dxa"/>
            <w:vMerge/>
            <w:tcBorders>
              <w:left w:val="single" w:sz="4" w:space="0" w:color="auto"/>
              <w:right w:val="single" w:sz="4" w:space="0" w:color="auto"/>
            </w:tcBorders>
            <w:vAlign w:val="center"/>
          </w:tcPr>
          <w:p w14:paraId="123D9EF9" w14:textId="77777777" w:rsidR="008532B5" w:rsidRDefault="008532B5" w:rsidP="008532B5">
            <w:pPr>
              <w:ind w:firstLine="567"/>
              <w:jc w:val="both"/>
              <w:rPr>
                <w:sz w:val="18"/>
                <w:lang w:eastAsia="lt-LT"/>
              </w:rPr>
            </w:pPr>
          </w:p>
        </w:tc>
        <w:tc>
          <w:tcPr>
            <w:tcW w:w="1705" w:type="dxa"/>
            <w:tcBorders>
              <w:left w:val="single" w:sz="4" w:space="0" w:color="auto"/>
              <w:right w:val="single" w:sz="4" w:space="0" w:color="auto"/>
            </w:tcBorders>
            <w:vAlign w:val="center"/>
          </w:tcPr>
          <w:p w14:paraId="61086E0D" w14:textId="77777777" w:rsidR="008532B5" w:rsidRDefault="008532B5" w:rsidP="008532B5">
            <w:pPr>
              <w:ind w:firstLine="567"/>
              <w:jc w:val="both"/>
              <w:rPr>
                <w:sz w:val="18"/>
                <w:lang w:eastAsia="lt-LT"/>
              </w:rPr>
            </w:pPr>
            <w:r>
              <w:rPr>
                <w:sz w:val="18"/>
                <w:lang w:eastAsia="lt-LT"/>
              </w:rPr>
              <w:t>500</w:t>
            </w:r>
          </w:p>
        </w:tc>
      </w:tr>
      <w:tr w:rsidR="008532B5" w14:paraId="79DDE485" w14:textId="77777777" w:rsidTr="008532B5">
        <w:trPr>
          <w:cantSplit/>
          <w:trHeight w:val="595"/>
        </w:trPr>
        <w:tc>
          <w:tcPr>
            <w:tcW w:w="1687" w:type="dxa"/>
            <w:tcBorders>
              <w:top w:val="single" w:sz="4" w:space="0" w:color="auto"/>
              <w:left w:val="single" w:sz="4" w:space="0" w:color="auto"/>
              <w:bottom w:val="single" w:sz="4" w:space="0" w:color="auto"/>
              <w:right w:val="single" w:sz="4" w:space="0" w:color="auto"/>
            </w:tcBorders>
            <w:vAlign w:val="center"/>
          </w:tcPr>
          <w:p w14:paraId="2116EC84" w14:textId="77777777" w:rsidR="008532B5" w:rsidRDefault="008532B5" w:rsidP="008532B5">
            <w:pPr>
              <w:rPr>
                <w:sz w:val="18"/>
                <w:lang w:eastAsia="lt-LT"/>
              </w:rPr>
            </w:pPr>
            <w:r>
              <w:rPr>
                <w:sz w:val="18"/>
                <w:lang w:eastAsia="lt-LT"/>
              </w:rPr>
              <w:t>19 05 03</w:t>
            </w:r>
          </w:p>
        </w:tc>
        <w:tc>
          <w:tcPr>
            <w:tcW w:w="2141" w:type="dxa"/>
            <w:vAlign w:val="center"/>
          </w:tcPr>
          <w:p w14:paraId="077C406D" w14:textId="77777777" w:rsidR="008532B5" w:rsidRDefault="008532B5" w:rsidP="008532B5">
            <w:pPr>
              <w:rPr>
                <w:sz w:val="18"/>
                <w:lang w:eastAsia="lt-LT"/>
              </w:rPr>
            </w:pPr>
            <w:r>
              <w:rPr>
                <w:sz w:val="18"/>
                <w:lang w:eastAsia="lt-LT"/>
              </w:rPr>
              <w:t>Netinkamas naudoti kompostas</w:t>
            </w:r>
          </w:p>
        </w:tc>
        <w:tc>
          <w:tcPr>
            <w:tcW w:w="2172" w:type="dxa"/>
          </w:tcPr>
          <w:p w14:paraId="44C0391D" w14:textId="77777777" w:rsidR="008532B5" w:rsidRDefault="008532B5" w:rsidP="008532B5">
            <w:pPr>
              <w:rPr>
                <w:sz w:val="18"/>
                <w:lang w:eastAsia="lt-LT"/>
              </w:rPr>
            </w:pPr>
            <w:r>
              <w:rPr>
                <w:sz w:val="18"/>
                <w:lang w:eastAsia="lt-LT"/>
              </w:rPr>
              <w:t>Techninio komposto reikalavimų neatitinkantis kompostas</w:t>
            </w:r>
          </w:p>
        </w:tc>
        <w:tc>
          <w:tcPr>
            <w:tcW w:w="2172" w:type="dxa"/>
            <w:vAlign w:val="center"/>
          </w:tcPr>
          <w:p w14:paraId="1D5BEB1F"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right w:val="single" w:sz="4" w:space="0" w:color="auto"/>
            </w:tcBorders>
            <w:vAlign w:val="center"/>
          </w:tcPr>
          <w:p w14:paraId="6A57D914" w14:textId="77777777" w:rsidR="008532B5" w:rsidRDefault="008532B5" w:rsidP="008532B5">
            <w:pPr>
              <w:ind w:firstLine="567"/>
              <w:jc w:val="both"/>
              <w:rPr>
                <w:sz w:val="18"/>
                <w:lang w:eastAsia="lt-LT"/>
              </w:rPr>
            </w:pPr>
          </w:p>
        </w:tc>
        <w:tc>
          <w:tcPr>
            <w:tcW w:w="1847" w:type="dxa"/>
            <w:vMerge/>
            <w:tcBorders>
              <w:left w:val="single" w:sz="4" w:space="0" w:color="auto"/>
              <w:right w:val="single" w:sz="4" w:space="0" w:color="auto"/>
            </w:tcBorders>
            <w:vAlign w:val="center"/>
          </w:tcPr>
          <w:p w14:paraId="472FC5C8" w14:textId="77777777" w:rsidR="008532B5" w:rsidRDefault="008532B5" w:rsidP="008532B5">
            <w:pPr>
              <w:ind w:firstLine="567"/>
              <w:jc w:val="both"/>
              <w:rPr>
                <w:sz w:val="18"/>
                <w:lang w:eastAsia="lt-LT"/>
              </w:rPr>
            </w:pPr>
          </w:p>
        </w:tc>
        <w:tc>
          <w:tcPr>
            <w:tcW w:w="1705" w:type="dxa"/>
            <w:tcBorders>
              <w:left w:val="single" w:sz="4" w:space="0" w:color="auto"/>
              <w:right w:val="single" w:sz="4" w:space="0" w:color="auto"/>
            </w:tcBorders>
            <w:vAlign w:val="center"/>
          </w:tcPr>
          <w:p w14:paraId="0EC36A9E" w14:textId="77777777" w:rsidR="008532B5" w:rsidRDefault="008532B5" w:rsidP="008532B5">
            <w:pPr>
              <w:ind w:firstLine="567"/>
              <w:jc w:val="both"/>
              <w:rPr>
                <w:sz w:val="18"/>
                <w:lang w:eastAsia="lt-LT"/>
              </w:rPr>
            </w:pPr>
            <w:r>
              <w:rPr>
                <w:sz w:val="18"/>
                <w:lang w:eastAsia="lt-LT"/>
              </w:rPr>
              <w:t>500</w:t>
            </w:r>
          </w:p>
        </w:tc>
      </w:tr>
      <w:tr w:rsidR="008532B5" w14:paraId="61E212B8" w14:textId="77777777" w:rsidTr="008532B5">
        <w:trPr>
          <w:cantSplit/>
          <w:trHeight w:val="595"/>
        </w:trPr>
        <w:tc>
          <w:tcPr>
            <w:tcW w:w="1687" w:type="dxa"/>
            <w:tcBorders>
              <w:top w:val="single" w:sz="4" w:space="0" w:color="auto"/>
              <w:left w:val="single" w:sz="4" w:space="0" w:color="auto"/>
              <w:bottom w:val="single" w:sz="4" w:space="0" w:color="auto"/>
              <w:right w:val="single" w:sz="4" w:space="0" w:color="auto"/>
            </w:tcBorders>
            <w:vAlign w:val="center"/>
          </w:tcPr>
          <w:p w14:paraId="5094BA33" w14:textId="77777777" w:rsidR="008532B5" w:rsidRDefault="008532B5" w:rsidP="008532B5">
            <w:pPr>
              <w:rPr>
                <w:sz w:val="18"/>
                <w:lang w:eastAsia="lt-LT"/>
              </w:rPr>
            </w:pPr>
            <w:r>
              <w:rPr>
                <w:sz w:val="18"/>
                <w:lang w:eastAsia="lt-LT"/>
              </w:rPr>
              <w:t>19 05 99</w:t>
            </w:r>
          </w:p>
        </w:tc>
        <w:tc>
          <w:tcPr>
            <w:tcW w:w="2141" w:type="dxa"/>
            <w:vAlign w:val="center"/>
          </w:tcPr>
          <w:p w14:paraId="74B82857" w14:textId="77777777" w:rsidR="008532B5" w:rsidRDefault="008532B5" w:rsidP="008532B5">
            <w:pPr>
              <w:rPr>
                <w:sz w:val="18"/>
                <w:lang w:eastAsia="lt-LT"/>
              </w:rPr>
            </w:pPr>
            <w:r>
              <w:rPr>
                <w:sz w:val="18"/>
                <w:lang w:eastAsia="lt-LT"/>
              </w:rPr>
              <w:t>Kitaip neapibrėžtos atliekos</w:t>
            </w:r>
          </w:p>
        </w:tc>
        <w:tc>
          <w:tcPr>
            <w:tcW w:w="2172" w:type="dxa"/>
          </w:tcPr>
          <w:p w14:paraId="57F08E6F" w14:textId="77777777" w:rsidR="008532B5" w:rsidRDefault="008532B5" w:rsidP="008532B5">
            <w:pPr>
              <w:rPr>
                <w:sz w:val="18"/>
                <w:lang w:eastAsia="lt-LT"/>
              </w:rPr>
            </w:pPr>
            <w:r>
              <w:rPr>
                <w:sz w:val="18"/>
                <w:lang w:eastAsia="lt-LT"/>
              </w:rPr>
              <w:t>Po sijojimo likusios atliekos</w:t>
            </w:r>
          </w:p>
        </w:tc>
        <w:tc>
          <w:tcPr>
            <w:tcW w:w="2172" w:type="dxa"/>
            <w:vAlign w:val="center"/>
          </w:tcPr>
          <w:p w14:paraId="429529B1"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right w:val="single" w:sz="4" w:space="0" w:color="auto"/>
            </w:tcBorders>
            <w:vAlign w:val="center"/>
          </w:tcPr>
          <w:p w14:paraId="6F6D3E52" w14:textId="77777777" w:rsidR="008532B5" w:rsidRDefault="008532B5" w:rsidP="008532B5">
            <w:pPr>
              <w:ind w:firstLine="567"/>
              <w:jc w:val="both"/>
              <w:rPr>
                <w:sz w:val="18"/>
                <w:lang w:eastAsia="lt-LT"/>
              </w:rPr>
            </w:pPr>
          </w:p>
        </w:tc>
        <w:tc>
          <w:tcPr>
            <w:tcW w:w="1847" w:type="dxa"/>
            <w:vMerge/>
            <w:tcBorders>
              <w:left w:val="single" w:sz="4" w:space="0" w:color="auto"/>
              <w:right w:val="single" w:sz="4" w:space="0" w:color="auto"/>
            </w:tcBorders>
            <w:vAlign w:val="center"/>
          </w:tcPr>
          <w:p w14:paraId="4CFCB385" w14:textId="77777777" w:rsidR="008532B5" w:rsidRDefault="008532B5" w:rsidP="008532B5">
            <w:pPr>
              <w:ind w:firstLine="567"/>
              <w:jc w:val="both"/>
              <w:rPr>
                <w:sz w:val="18"/>
                <w:lang w:eastAsia="lt-LT"/>
              </w:rPr>
            </w:pPr>
          </w:p>
        </w:tc>
        <w:tc>
          <w:tcPr>
            <w:tcW w:w="1705" w:type="dxa"/>
            <w:tcBorders>
              <w:left w:val="single" w:sz="4" w:space="0" w:color="auto"/>
              <w:right w:val="single" w:sz="4" w:space="0" w:color="auto"/>
            </w:tcBorders>
            <w:vAlign w:val="center"/>
          </w:tcPr>
          <w:p w14:paraId="157FC62B" w14:textId="77777777" w:rsidR="008532B5" w:rsidRDefault="008532B5" w:rsidP="008532B5">
            <w:pPr>
              <w:ind w:firstLine="567"/>
              <w:jc w:val="both"/>
              <w:rPr>
                <w:sz w:val="18"/>
                <w:lang w:eastAsia="lt-LT"/>
              </w:rPr>
            </w:pPr>
            <w:r>
              <w:rPr>
                <w:sz w:val="18"/>
                <w:lang w:eastAsia="lt-LT"/>
              </w:rPr>
              <w:t>500</w:t>
            </w:r>
          </w:p>
        </w:tc>
      </w:tr>
      <w:tr w:rsidR="008532B5" w14:paraId="6E366228" w14:textId="77777777" w:rsidTr="008532B5">
        <w:trPr>
          <w:cantSplit/>
          <w:trHeight w:val="595"/>
        </w:trPr>
        <w:tc>
          <w:tcPr>
            <w:tcW w:w="1687" w:type="dxa"/>
            <w:tcBorders>
              <w:top w:val="single" w:sz="4" w:space="0" w:color="auto"/>
              <w:left w:val="single" w:sz="4" w:space="0" w:color="auto"/>
              <w:bottom w:val="single" w:sz="4" w:space="0" w:color="auto"/>
              <w:right w:val="single" w:sz="4" w:space="0" w:color="auto"/>
            </w:tcBorders>
            <w:vAlign w:val="center"/>
          </w:tcPr>
          <w:p w14:paraId="38F51867" w14:textId="77777777" w:rsidR="008532B5" w:rsidRDefault="008532B5" w:rsidP="008532B5">
            <w:pPr>
              <w:rPr>
                <w:sz w:val="18"/>
                <w:lang w:eastAsia="lt-LT"/>
              </w:rPr>
            </w:pPr>
            <w:r>
              <w:rPr>
                <w:sz w:val="18"/>
                <w:lang w:eastAsia="lt-LT"/>
              </w:rPr>
              <w:t>19 05 01</w:t>
            </w:r>
          </w:p>
        </w:tc>
        <w:tc>
          <w:tcPr>
            <w:tcW w:w="2141" w:type="dxa"/>
            <w:vAlign w:val="center"/>
          </w:tcPr>
          <w:p w14:paraId="2DB5EF0D" w14:textId="77777777" w:rsidR="008532B5" w:rsidRDefault="008532B5" w:rsidP="008532B5">
            <w:pPr>
              <w:rPr>
                <w:sz w:val="18"/>
                <w:lang w:eastAsia="lt-LT"/>
              </w:rPr>
            </w:pPr>
            <w:r>
              <w:rPr>
                <w:sz w:val="18"/>
                <w:lang w:eastAsia="lt-LT"/>
              </w:rPr>
              <w:t>Nekompostuotos komunalinių ar panašių atliekų frakcija</w:t>
            </w:r>
          </w:p>
        </w:tc>
        <w:tc>
          <w:tcPr>
            <w:tcW w:w="2172" w:type="dxa"/>
          </w:tcPr>
          <w:p w14:paraId="37A09213" w14:textId="77777777" w:rsidR="008532B5" w:rsidRDefault="008532B5" w:rsidP="008532B5">
            <w:pPr>
              <w:rPr>
                <w:sz w:val="18"/>
                <w:lang w:eastAsia="lt-LT"/>
              </w:rPr>
            </w:pPr>
            <w:r>
              <w:rPr>
                <w:sz w:val="18"/>
                <w:lang w:eastAsia="lt-LT"/>
              </w:rPr>
              <w:t>Rūšiavimo proceso liekanos</w:t>
            </w:r>
          </w:p>
        </w:tc>
        <w:tc>
          <w:tcPr>
            <w:tcW w:w="2172" w:type="dxa"/>
            <w:vAlign w:val="center"/>
          </w:tcPr>
          <w:p w14:paraId="2610C044"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right w:val="single" w:sz="4" w:space="0" w:color="auto"/>
            </w:tcBorders>
            <w:vAlign w:val="center"/>
          </w:tcPr>
          <w:p w14:paraId="6BACB09D" w14:textId="77777777" w:rsidR="008532B5" w:rsidRDefault="008532B5" w:rsidP="008532B5">
            <w:pPr>
              <w:ind w:firstLine="567"/>
              <w:jc w:val="both"/>
              <w:rPr>
                <w:sz w:val="18"/>
                <w:lang w:eastAsia="lt-LT"/>
              </w:rPr>
            </w:pPr>
          </w:p>
        </w:tc>
        <w:tc>
          <w:tcPr>
            <w:tcW w:w="1847" w:type="dxa"/>
            <w:vMerge/>
            <w:tcBorders>
              <w:left w:val="single" w:sz="4" w:space="0" w:color="auto"/>
              <w:right w:val="single" w:sz="4" w:space="0" w:color="auto"/>
            </w:tcBorders>
            <w:vAlign w:val="center"/>
          </w:tcPr>
          <w:p w14:paraId="5B0074EA" w14:textId="77777777" w:rsidR="008532B5" w:rsidRDefault="008532B5" w:rsidP="008532B5">
            <w:pPr>
              <w:ind w:firstLine="567"/>
              <w:jc w:val="both"/>
              <w:rPr>
                <w:sz w:val="18"/>
                <w:lang w:eastAsia="lt-LT"/>
              </w:rPr>
            </w:pPr>
          </w:p>
        </w:tc>
        <w:tc>
          <w:tcPr>
            <w:tcW w:w="1705" w:type="dxa"/>
            <w:tcBorders>
              <w:left w:val="single" w:sz="4" w:space="0" w:color="auto"/>
              <w:right w:val="single" w:sz="4" w:space="0" w:color="auto"/>
            </w:tcBorders>
            <w:vAlign w:val="center"/>
          </w:tcPr>
          <w:p w14:paraId="3B9214D7" w14:textId="77777777" w:rsidR="008532B5" w:rsidRDefault="008532B5" w:rsidP="008532B5">
            <w:pPr>
              <w:ind w:firstLine="567"/>
              <w:jc w:val="both"/>
              <w:rPr>
                <w:sz w:val="18"/>
                <w:lang w:eastAsia="lt-LT"/>
              </w:rPr>
            </w:pPr>
            <w:r>
              <w:rPr>
                <w:sz w:val="18"/>
                <w:lang w:eastAsia="lt-LT"/>
              </w:rPr>
              <w:t>500</w:t>
            </w:r>
          </w:p>
        </w:tc>
      </w:tr>
      <w:tr w:rsidR="008532B5" w14:paraId="441812D2" w14:textId="77777777" w:rsidTr="008532B5">
        <w:trPr>
          <w:cantSplit/>
          <w:trHeight w:val="595"/>
        </w:trPr>
        <w:tc>
          <w:tcPr>
            <w:tcW w:w="1687" w:type="dxa"/>
            <w:tcBorders>
              <w:top w:val="single" w:sz="4" w:space="0" w:color="auto"/>
              <w:left w:val="single" w:sz="4" w:space="0" w:color="auto"/>
              <w:bottom w:val="single" w:sz="4" w:space="0" w:color="auto"/>
              <w:right w:val="single" w:sz="4" w:space="0" w:color="auto"/>
            </w:tcBorders>
            <w:vAlign w:val="center"/>
          </w:tcPr>
          <w:p w14:paraId="37608182" w14:textId="77777777" w:rsidR="008532B5" w:rsidRDefault="008532B5" w:rsidP="008532B5">
            <w:pPr>
              <w:rPr>
                <w:sz w:val="18"/>
                <w:lang w:eastAsia="lt-LT"/>
              </w:rPr>
            </w:pPr>
            <w:r>
              <w:rPr>
                <w:sz w:val="18"/>
                <w:lang w:eastAsia="lt-LT"/>
              </w:rPr>
              <w:t>19 12 09</w:t>
            </w:r>
          </w:p>
        </w:tc>
        <w:tc>
          <w:tcPr>
            <w:tcW w:w="2141" w:type="dxa"/>
            <w:vAlign w:val="center"/>
          </w:tcPr>
          <w:p w14:paraId="0C551E23" w14:textId="77777777" w:rsidR="008532B5" w:rsidRDefault="008532B5" w:rsidP="008532B5">
            <w:pPr>
              <w:rPr>
                <w:sz w:val="18"/>
                <w:lang w:eastAsia="lt-LT"/>
              </w:rPr>
            </w:pPr>
            <w:r>
              <w:rPr>
                <w:sz w:val="18"/>
                <w:lang w:eastAsia="lt-LT"/>
              </w:rPr>
              <w:t>Mineralinės medžiagos</w:t>
            </w:r>
          </w:p>
        </w:tc>
        <w:tc>
          <w:tcPr>
            <w:tcW w:w="2172" w:type="dxa"/>
          </w:tcPr>
          <w:p w14:paraId="3871EA40" w14:textId="77777777" w:rsidR="008532B5" w:rsidRDefault="008532B5" w:rsidP="008532B5">
            <w:pPr>
              <w:rPr>
                <w:sz w:val="18"/>
                <w:lang w:eastAsia="lt-LT"/>
              </w:rPr>
            </w:pPr>
            <w:r>
              <w:rPr>
                <w:sz w:val="18"/>
                <w:lang w:eastAsia="lt-LT"/>
              </w:rPr>
              <w:t>Smėlis, akmenys</w:t>
            </w:r>
          </w:p>
        </w:tc>
        <w:tc>
          <w:tcPr>
            <w:tcW w:w="2172" w:type="dxa"/>
            <w:vAlign w:val="center"/>
          </w:tcPr>
          <w:p w14:paraId="0534624F"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right w:val="single" w:sz="4" w:space="0" w:color="auto"/>
            </w:tcBorders>
            <w:vAlign w:val="center"/>
          </w:tcPr>
          <w:p w14:paraId="45AC27FF" w14:textId="77777777" w:rsidR="008532B5" w:rsidRDefault="008532B5" w:rsidP="008532B5">
            <w:pPr>
              <w:ind w:firstLine="567"/>
              <w:jc w:val="both"/>
              <w:rPr>
                <w:sz w:val="18"/>
                <w:lang w:eastAsia="lt-LT"/>
              </w:rPr>
            </w:pPr>
          </w:p>
        </w:tc>
        <w:tc>
          <w:tcPr>
            <w:tcW w:w="1847" w:type="dxa"/>
            <w:vMerge/>
            <w:tcBorders>
              <w:left w:val="single" w:sz="4" w:space="0" w:color="auto"/>
              <w:right w:val="single" w:sz="4" w:space="0" w:color="auto"/>
            </w:tcBorders>
            <w:vAlign w:val="center"/>
          </w:tcPr>
          <w:p w14:paraId="78873D6C" w14:textId="77777777" w:rsidR="008532B5" w:rsidRDefault="008532B5" w:rsidP="008532B5">
            <w:pPr>
              <w:ind w:firstLine="567"/>
              <w:jc w:val="both"/>
              <w:rPr>
                <w:sz w:val="18"/>
                <w:lang w:eastAsia="lt-LT"/>
              </w:rPr>
            </w:pPr>
          </w:p>
        </w:tc>
        <w:tc>
          <w:tcPr>
            <w:tcW w:w="1705" w:type="dxa"/>
            <w:tcBorders>
              <w:left w:val="single" w:sz="4" w:space="0" w:color="auto"/>
              <w:right w:val="single" w:sz="4" w:space="0" w:color="auto"/>
            </w:tcBorders>
            <w:vAlign w:val="center"/>
          </w:tcPr>
          <w:p w14:paraId="774C45A0" w14:textId="77777777" w:rsidR="008532B5" w:rsidRDefault="008532B5" w:rsidP="008532B5">
            <w:pPr>
              <w:ind w:firstLine="567"/>
              <w:jc w:val="both"/>
              <w:rPr>
                <w:sz w:val="18"/>
                <w:lang w:eastAsia="lt-LT"/>
              </w:rPr>
            </w:pPr>
            <w:r>
              <w:rPr>
                <w:sz w:val="18"/>
                <w:lang w:eastAsia="lt-LT"/>
              </w:rPr>
              <w:t>500</w:t>
            </w:r>
          </w:p>
        </w:tc>
      </w:tr>
      <w:tr w:rsidR="008532B5" w14:paraId="648C9ED9" w14:textId="77777777" w:rsidTr="008532B5">
        <w:trPr>
          <w:cantSplit/>
          <w:trHeight w:val="595"/>
        </w:trPr>
        <w:tc>
          <w:tcPr>
            <w:tcW w:w="1687" w:type="dxa"/>
            <w:tcBorders>
              <w:top w:val="single" w:sz="4" w:space="0" w:color="auto"/>
              <w:left w:val="single" w:sz="4" w:space="0" w:color="auto"/>
              <w:bottom w:val="single" w:sz="4" w:space="0" w:color="auto"/>
              <w:right w:val="single" w:sz="4" w:space="0" w:color="auto"/>
            </w:tcBorders>
            <w:vAlign w:val="center"/>
          </w:tcPr>
          <w:p w14:paraId="6A96DA54" w14:textId="77777777" w:rsidR="008532B5" w:rsidRDefault="008532B5" w:rsidP="008532B5">
            <w:pPr>
              <w:rPr>
                <w:sz w:val="18"/>
                <w:lang w:eastAsia="lt-LT"/>
              </w:rPr>
            </w:pPr>
            <w:r>
              <w:rPr>
                <w:sz w:val="18"/>
                <w:lang w:eastAsia="lt-LT"/>
              </w:rPr>
              <w:t>19 12 12</w:t>
            </w:r>
          </w:p>
        </w:tc>
        <w:tc>
          <w:tcPr>
            <w:tcW w:w="2141" w:type="dxa"/>
            <w:vAlign w:val="center"/>
          </w:tcPr>
          <w:p w14:paraId="3842B2C4" w14:textId="4E91E889" w:rsidR="008532B5" w:rsidRPr="00B25826" w:rsidRDefault="008532B5" w:rsidP="008532B5">
            <w:pPr>
              <w:rPr>
                <w:sz w:val="18"/>
                <w:szCs w:val="18"/>
                <w:lang w:eastAsia="lt-LT"/>
              </w:rPr>
            </w:pPr>
            <w:r>
              <w:rPr>
                <w:sz w:val="18"/>
                <w:szCs w:val="18"/>
                <w:lang w:eastAsia="lt-LT"/>
              </w:rPr>
              <w:t>K</w:t>
            </w:r>
            <w:r w:rsidRPr="00B25826">
              <w:rPr>
                <w:sz w:val="18"/>
                <w:szCs w:val="18"/>
                <w:lang w:eastAsia="lt-LT"/>
              </w:rPr>
              <w:t>itos mechaninio atliekų (įskaitant medžiagų mišinius)</w:t>
            </w:r>
            <w:r w:rsidR="00A4271D">
              <w:rPr>
                <w:sz w:val="18"/>
                <w:szCs w:val="18"/>
                <w:lang w:eastAsia="lt-LT"/>
              </w:rPr>
              <w:t xml:space="preserve"> </w:t>
            </w:r>
            <w:r w:rsidRPr="00B25826">
              <w:rPr>
                <w:sz w:val="18"/>
                <w:szCs w:val="18"/>
                <w:lang w:eastAsia="lt-LT"/>
              </w:rPr>
              <w:t>apdorojimo atliekos, nenurodytus 19 12 11</w:t>
            </w:r>
          </w:p>
        </w:tc>
        <w:tc>
          <w:tcPr>
            <w:tcW w:w="2172" w:type="dxa"/>
          </w:tcPr>
          <w:p w14:paraId="71D0D268" w14:textId="77777777" w:rsidR="008532B5" w:rsidRDefault="008532B5" w:rsidP="008532B5">
            <w:pPr>
              <w:rPr>
                <w:sz w:val="18"/>
                <w:lang w:eastAsia="lt-LT"/>
              </w:rPr>
            </w:pPr>
            <w:r>
              <w:rPr>
                <w:sz w:val="18"/>
                <w:lang w:eastAsia="lt-LT"/>
              </w:rPr>
              <w:t>Rūšiavimo proceso liekanos</w:t>
            </w:r>
          </w:p>
        </w:tc>
        <w:tc>
          <w:tcPr>
            <w:tcW w:w="2172" w:type="dxa"/>
            <w:vAlign w:val="center"/>
          </w:tcPr>
          <w:p w14:paraId="7324CB60" w14:textId="77777777" w:rsidR="008532B5" w:rsidRDefault="008532B5" w:rsidP="008532B5">
            <w:pPr>
              <w:ind w:firstLine="567"/>
              <w:rPr>
                <w:sz w:val="18"/>
                <w:lang w:eastAsia="lt-LT"/>
              </w:rPr>
            </w:pPr>
            <w:r>
              <w:rPr>
                <w:sz w:val="18"/>
                <w:lang w:eastAsia="lt-LT"/>
              </w:rPr>
              <w:t>nepavojingos</w:t>
            </w:r>
          </w:p>
        </w:tc>
        <w:tc>
          <w:tcPr>
            <w:tcW w:w="1682" w:type="dxa"/>
            <w:vMerge/>
            <w:tcBorders>
              <w:left w:val="single" w:sz="4" w:space="0" w:color="auto"/>
              <w:bottom w:val="single" w:sz="4" w:space="0" w:color="auto"/>
              <w:right w:val="single" w:sz="4" w:space="0" w:color="auto"/>
            </w:tcBorders>
            <w:vAlign w:val="center"/>
          </w:tcPr>
          <w:p w14:paraId="659B1BC8" w14:textId="77777777" w:rsidR="008532B5" w:rsidRDefault="008532B5" w:rsidP="008532B5">
            <w:pPr>
              <w:ind w:firstLine="567"/>
              <w:jc w:val="both"/>
              <w:rPr>
                <w:sz w:val="18"/>
                <w:lang w:eastAsia="lt-LT"/>
              </w:rPr>
            </w:pPr>
          </w:p>
        </w:tc>
        <w:tc>
          <w:tcPr>
            <w:tcW w:w="1847" w:type="dxa"/>
            <w:vMerge/>
            <w:tcBorders>
              <w:left w:val="single" w:sz="4" w:space="0" w:color="auto"/>
              <w:bottom w:val="single" w:sz="4" w:space="0" w:color="auto"/>
              <w:right w:val="single" w:sz="4" w:space="0" w:color="auto"/>
            </w:tcBorders>
            <w:vAlign w:val="center"/>
          </w:tcPr>
          <w:p w14:paraId="0A85B5E1" w14:textId="77777777" w:rsidR="008532B5" w:rsidRDefault="008532B5" w:rsidP="008532B5">
            <w:pPr>
              <w:ind w:firstLine="567"/>
              <w:jc w:val="both"/>
              <w:rPr>
                <w:sz w:val="18"/>
                <w:lang w:eastAsia="lt-LT"/>
              </w:rPr>
            </w:pPr>
          </w:p>
        </w:tc>
        <w:tc>
          <w:tcPr>
            <w:tcW w:w="1705" w:type="dxa"/>
            <w:tcBorders>
              <w:left w:val="single" w:sz="4" w:space="0" w:color="auto"/>
              <w:bottom w:val="single" w:sz="4" w:space="0" w:color="auto"/>
              <w:right w:val="single" w:sz="4" w:space="0" w:color="auto"/>
            </w:tcBorders>
            <w:vAlign w:val="center"/>
          </w:tcPr>
          <w:p w14:paraId="469F33A2" w14:textId="77777777" w:rsidR="008532B5" w:rsidRDefault="008532B5" w:rsidP="008532B5">
            <w:pPr>
              <w:ind w:firstLine="567"/>
              <w:jc w:val="both"/>
              <w:rPr>
                <w:sz w:val="18"/>
                <w:lang w:eastAsia="lt-LT"/>
              </w:rPr>
            </w:pPr>
            <w:r>
              <w:rPr>
                <w:sz w:val="18"/>
                <w:lang w:eastAsia="lt-LT"/>
              </w:rPr>
              <w:t>500</w:t>
            </w:r>
          </w:p>
        </w:tc>
      </w:tr>
    </w:tbl>
    <w:p w14:paraId="4567DF3B" w14:textId="77777777" w:rsidR="00360579" w:rsidRDefault="00360579">
      <w:pPr>
        <w:ind w:firstLine="567"/>
        <w:jc w:val="both"/>
        <w:rPr>
          <w:sz w:val="22"/>
          <w:szCs w:val="24"/>
          <w:lang w:eastAsia="lt-LT"/>
        </w:rPr>
      </w:pPr>
    </w:p>
    <w:p w14:paraId="26875CDF" w14:textId="77777777" w:rsidR="00A4271D" w:rsidRDefault="00A4271D" w:rsidP="00A4271D">
      <w:pPr>
        <w:tabs>
          <w:tab w:val="left" w:leader="underscore" w:pos="8901"/>
        </w:tabs>
        <w:rPr>
          <w:szCs w:val="24"/>
          <w:lang w:eastAsia="lt-LT"/>
        </w:rPr>
      </w:pPr>
    </w:p>
    <w:p w14:paraId="32028F22" w14:textId="77777777" w:rsidR="00A4271D" w:rsidRDefault="00A4271D" w:rsidP="00A4271D">
      <w:pPr>
        <w:tabs>
          <w:tab w:val="left" w:leader="underscore" w:pos="8901"/>
        </w:tabs>
        <w:rPr>
          <w:szCs w:val="24"/>
          <w:u w:val="single"/>
          <w:lang w:eastAsia="lt-LT"/>
        </w:rPr>
      </w:pPr>
      <w:r>
        <w:rPr>
          <w:szCs w:val="24"/>
          <w:lang w:eastAsia="lt-LT"/>
        </w:rPr>
        <w:t xml:space="preserve">Įrenginio pavadinimas </w:t>
      </w:r>
      <w:r>
        <w:rPr>
          <w:szCs w:val="24"/>
          <w:u w:val="single"/>
          <w:lang w:eastAsia="lt-LT"/>
        </w:rPr>
        <w:t>Biologiškai skaidžių atliekų kompostavimo aikštelė</w:t>
      </w:r>
    </w:p>
    <w:p w14:paraId="2CC274E9" w14:textId="77777777" w:rsidR="00A4271D" w:rsidRPr="00235B55" w:rsidRDefault="00A4271D" w:rsidP="00A4271D">
      <w:pPr>
        <w:tabs>
          <w:tab w:val="left" w:leader="underscore" w:pos="8901"/>
        </w:tabs>
        <w:rPr>
          <w:szCs w:val="24"/>
          <w:u w:val="single"/>
          <w:lang w:eastAsia="lt-LT"/>
        </w:rPr>
      </w:pPr>
    </w:p>
    <w:tbl>
      <w:tblPr>
        <w:tblW w:w="13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2141"/>
        <w:gridCol w:w="2172"/>
        <w:gridCol w:w="2172"/>
        <w:gridCol w:w="1682"/>
        <w:gridCol w:w="1847"/>
        <w:gridCol w:w="1705"/>
      </w:tblGrid>
      <w:tr w:rsidR="00A4271D" w14:paraId="6E242AED" w14:textId="77777777" w:rsidTr="002B3088">
        <w:trPr>
          <w:cantSplit/>
        </w:trPr>
        <w:tc>
          <w:tcPr>
            <w:tcW w:w="8172" w:type="dxa"/>
            <w:gridSpan w:val="4"/>
            <w:tcBorders>
              <w:top w:val="single" w:sz="4" w:space="0" w:color="auto"/>
              <w:left w:val="single" w:sz="4" w:space="0" w:color="auto"/>
              <w:bottom w:val="single" w:sz="4" w:space="0" w:color="auto"/>
              <w:right w:val="single" w:sz="4" w:space="0" w:color="auto"/>
            </w:tcBorders>
          </w:tcPr>
          <w:p w14:paraId="19EE049E" w14:textId="77777777" w:rsidR="00A4271D" w:rsidRDefault="00A4271D" w:rsidP="002B3088">
            <w:pPr>
              <w:ind w:firstLine="567"/>
              <w:jc w:val="center"/>
              <w:rPr>
                <w:sz w:val="18"/>
                <w:lang w:eastAsia="lt-LT"/>
              </w:rPr>
            </w:pPr>
            <w:r>
              <w:rPr>
                <w:sz w:val="18"/>
                <w:lang w:eastAsia="lt-LT"/>
              </w:rPr>
              <w:t>Atliekos</w:t>
            </w:r>
          </w:p>
        </w:tc>
        <w:tc>
          <w:tcPr>
            <w:tcW w:w="5234" w:type="dxa"/>
            <w:gridSpan w:val="3"/>
            <w:tcBorders>
              <w:top w:val="single" w:sz="4" w:space="0" w:color="auto"/>
              <w:left w:val="single" w:sz="4" w:space="0" w:color="auto"/>
              <w:bottom w:val="single" w:sz="4" w:space="0" w:color="auto"/>
              <w:right w:val="single" w:sz="4" w:space="0" w:color="auto"/>
            </w:tcBorders>
            <w:vAlign w:val="center"/>
          </w:tcPr>
          <w:p w14:paraId="5B33D2A0" w14:textId="77777777" w:rsidR="00A4271D" w:rsidRDefault="00A4271D" w:rsidP="002B3088">
            <w:pPr>
              <w:ind w:firstLine="567"/>
              <w:rPr>
                <w:sz w:val="18"/>
                <w:lang w:eastAsia="lt-LT"/>
              </w:rPr>
            </w:pPr>
            <w:r>
              <w:rPr>
                <w:sz w:val="18"/>
                <w:lang w:eastAsia="lt-LT"/>
              </w:rPr>
              <w:t>Naudojimas</w:t>
            </w:r>
          </w:p>
        </w:tc>
      </w:tr>
      <w:tr w:rsidR="00A4271D" w14:paraId="3A2B52DA" w14:textId="77777777" w:rsidTr="002B3088">
        <w:trPr>
          <w:cantSplit/>
          <w:trHeight w:val="855"/>
        </w:trPr>
        <w:tc>
          <w:tcPr>
            <w:tcW w:w="1687" w:type="dxa"/>
            <w:tcBorders>
              <w:top w:val="single" w:sz="4" w:space="0" w:color="auto"/>
              <w:left w:val="single" w:sz="4" w:space="0" w:color="auto"/>
              <w:bottom w:val="single" w:sz="4" w:space="0" w:color="auto"/>
              <w:right w:val="single" w:sz="4" w:space="0" w:color="auto"/>
            </w:tcBorders>
            <w:vAlign w:val="center"/>
          </w:tcPr>
          <w:p w14:paraId="7C8FA807" w14:textId="77777777" w:rsidR="00A4271D" w:rsidRDefault="00A4271D" w:rsidP="002B3088">
            <w:pPr>
              <w:ind w:firstLine="567"/>
              <w:rPr>
                <w:sz w:val="18"/>
                <w:vertAlign w:val="superscript"/>
                <w:lang w:eastAsia="lt-LT"/>
              </w:rPr>
            </w:pPr>
            <w:r>
              <w:rPr>
                <w:sz w:val="18"/>
                <w:lang w:eastAsia="lt-LT"/>
              </w:rPr>
              <w:t>Kodas</w:t>
            </w:r>
          </w:p>
        </w:tc>
        <w:tc>
          <w:tcPr>
            <w:tcW w:w="2141" w:type="dxa"/>
            <w:tcBorders>
              <w:top w:val="single" w:sz="4" w:space="0" w:color="auto"/>
              <w:left w:val="single" w:sz="4" w:space="0" w:color="auto"/>
              <w:bottom w:val="single" w:sz="4" w:space="0" w:color="auto"/>
              <w:right w:val="single" w:sz="4" w:space="0" w:color="auto"/>
            </w:tcBorders>
            <w:vAlign w:val="center"/>
          </w:tcPr>
          <w:p w14:paraId="2E2DFDF8" w14:textId="77777777" w:rsidR="00A4271D" w:rsidRDefault="00A4271D" w:rsidP="002B3088">
            <w:pPr>
              <w:ind w:firstLine="567"/>
              <w:rPr>
                <w:sz w:val="18"/>
                <w:lang w:eastAsia="lt-LT"/>
              </w:rPr>
            </w:pPr>
            <w:r>
              <w:rPr>
                <w:sz w:val="18"/>
                <w:lang w:eastAsia="lt-LT"/>
              </w:rPr>
              <w:t>Pavadinimas</w:t>
            </w:r>
          </w:p>
        </w:tc>
        <w:tc>
          <w:tcPr>
            <w:tcW w:w="2172" w:type="dxa"/>
            <w:tcBorders>
              <w:top w:val="single" w:sz="4" w:space="0" w:color="auto"/>
              <w:left w:val="single" w:sz="4" w:space="0" w:color="auto"/>
              <w:bottom w:val="single" w:sz="4" w:space="0" w:color="auto"/>
              <w:right w:val="single" w:sz="4" w:space="0" w:color="auto"/>
            </w:tcBorders>
            <w:vAlign w:val="center"/>
          </w:tcPr>
          <w:p w14:paraId="3574DC73" w14:textId="77777777" w:rsidR="00A4271D" w:rsidRDefault="00A4271D" w:rsidP="002B3088">
            <w:pPr>
              <w:jc w:val="center"/>
              <w:rPr>
                <w:sz w:val="18"/>
                <w:lang w:eastAsia="lt-LT"/>
              </w:rPr>
            </w:pPr>
            <w:r>
              <w:rPr>
                <w:sz w:val="18"/>
                <w:lang w:eastAsia="lt-LT"/>
              </w:rPr>
              <w:t>Patikslintas apibūdinimas</w:t>
            </w:r>
          </w:p>
        </w:tc>
        <w:tc>
          <w:tcPr>
            <w:tcW w:w="2172" w:type="dxa"/>
            <w:tcBorders>
              <w:top w:val="single" w:sz="4" w:space="0" w:color="auto"/>
              <w:left w:val="single" w:sz="4" w:space="0" w:color="auto"/>
              <w:bottom w:val="single" w:sz="4" w:space="0" w:color="auto"/>
              <w:right w:val="single" w:sz="4" w:space="0" w:color="auto"/>
            </w:tcBorders>
            <w:vAlign w:val="center"/>
          </w:tcPr>
          <w:p w14:paraId="5F39FAF2" w14:textId="77777777" w:rsidR="00A4271D" w:rsidRDefault="00A4271D" w:rsidP="002B3088">
            <w:pPr>
              <w:ind w:firstLine="567"/>
              <w:rPr>
                <w:sz w:val="18"/>
                <w:vertAlign w:val="superscript"/>
                <w:lang w:eastAsia="lt-LT"/>
              </w:rPr>
            </w:pPr>
            <w:r>
              <w:rPr>
                <w:sz w:val="18"/>
                <w:lang w:eastAsia="lt-LT"/>
              </w:rPr>
              <w:t>Pavojingumas</w:t>
            </w:r>
          </w:p>
        </w:tc>
        <w:tc>
          <w:tcPr>
            <w:tcW w:w="1682" w:type="dxa"/>
            <w:tcBorders>
              <w:top w:val="single" w:sz="4" w:space="0" w:color="auto"/>
              <w:left w:val="single" w:sz="4" w:space="0" w:color="auto"/>
              <w:bottom w:val="single" w:sz="4" w:space="0" w:color="auto"/>
              <w:right w:val="single" w:sz="4" w:space="0" w:color="auto"/>
            </w:tcBorders>
            <w:vAlign w:val="center"/>
          </w:tcPr>
          <w:p w14:paraId="4E5D0794" w14:textId="77777777" w:rsidR="00A4271D" w:rsidRDefault="00A4271D" w:rsidP="002B3088">
            <w:pPr>
              <w:jc w:val="center"/>
              <w:rPr>
                <w:sz w:val="18"/>
                <w:lang w:eastAsia="lt-LT"/>
              </w:rPr>
            </w:pPr>
            <w:r>
              <w:rPr>
                <w:sz w:val="18"/>
                <w:lang w:eastAsia="lt-LT"/>
              </w:rPr>
              <w:t>Įrenginio našumas, t/m.</w:t>
            </w:r>
          </w:p>
        </w:tc>
        <w:tc>
          <w:tcPr>
            <w:tcW w:w="1847" w:type="dxa"/>
            <w:tcBorders>
              <w:top w:val="single" w:sz="4" w:space="0" w:color="auto"/>
              <w:left w:val="single" w:sz="4" w:space="0" w:color="auto"/>
              <w:bottom w:val="single" w:sz="4" w:space="0" w:color="auto"/>
              <w:right w:val="single" w:sz="4" w:space="0" w:color="auto"/>
            </w:tcBorders>
            <w:vAlign w:val="center"/>
          </w:tcPr>
          <w:p w14:paraId="61F8A7A8" w14:textId="77777777" w:rsidR="00A4271D" w:rsidRDefault="00A4271D" w:rsidP="002B3088">
            <w:pPr>
              <w:jc w:val="center"/>
              <w:rPr>
                <w:sz w:val="18"/>
                <w:vertAlign w:val="superscript"/>
                <w:lang w:eastAsia="lt-LT"/>
              </w:rPr>
            </w:pPr>
            <w:r>
              <w:rPr>
                <w:sz w:val="18"/>
                <w:lang w:eastAsia="lt-LT"/>
              </w:rPr>
              <w:t>Naudojimo veiklos kodas ir pavadinimas</w:t>
            </w:r>
          </w:p>
        </w:tc>
        <w:tc>
          <w:tcPr>
            <w:tcW w:w="1705" w:type="dxa"/>
            <w:tcBorders>
              <w:top w:val="single" w:sz="4" w:space="0" w:color="auto"/>
              <w:left w:val="single" w:sz="4" w:space="0" w:color="auto"/>
              <w:bottom w:val="single" w:sz="4" w:space="0" w:color="auto"/>
              <w:right w:val="single" w:sz="4" w:space="0" w:color="auto"/>
            </w:tcBorders>
            <w:vAlign w:val="center"/>
          </w:tcPr>
          <w:p w14:paraId="1B44D1A4" w14:textId="235484F8" w:rsidR="00A4271D" w:rsidRDefault="003C06FE" w:rsidP="002B3088">
            <w:pPr>
              <w:jc w:val="center"/>
              <w:rPr>
                <w:sz w:val="18"/>
                <w:lang w:eastAsia="lt-LT"/>
              </w:rPr>
            </w:pPr>
            <w:r>
              <w:rPr>
                <w:sz w:val="18"/>
                <w:szCs w:val="24"/>
                <w:lang w:eastAsia="lt-LT"/>
              </w:rPr>
              <w:t>Didžiausias leidžiamas naudoti kiekis, t/m.</w:t>
            </w:r>
            <w:r w:rsidR="00A4271D">
              <w:rPr>
                <w:sz w:val="18"/>
                <w:lang w:eastAsia="lt-LT"/>
              </w:rPr>
              <w:t>.</w:t>
            </w:r>
          </w:p>
        </w:tc>
      </w:tr>
      <w:tr w:rsidR="00A4271D" w14:paraId="4D6BAA07" w14:textId="77777777" w:rsidTr="002B308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2B16399B" w14:textId="77777777" w:rsidR="00A4271D" w:rsidRDefault="00A4271D" w:rsidP="002B3088">
            <w:pPr>
              <w:ind w:firstLine="567"/>
              <w:jc w:val="center"/>
              <w:rPr>
                <w:sz w:val="18"/>
                <w:lang w:eastAsia="lt-LT"/>
              </w:rPr>
            </w:pPr>
            <w:r>
              <w:rPr>
                <w:sz w:val="18"/>
                <w:lang w:eastAsia="lt-LT"/>
              </w:rPr>
              <w:t>1</w:t>
            </w:r>
          </w:p>
        </w:tc>
        <w:tc>
          <w:tcPr>
            <w:tcW w:w="2141" w:type="dxa"/>
            <w:tcBorders>
              <w:top w:val="single" w:sz="4" w:space="0" w:color="auto"/>
              <w:left w:val="single" w:sz="4" w:space="0" w:color="auto"/>
              <w:bottom w:val="single" w:sz="4" w:space="0" w:color="auto"/>
              <w:right w:val="single" w:sz="4" w:space="0" w:color="auto"/>
            </w:tcBorders>
            <w:vAlign w:val="center"/>
          </w:tcPr>
          <w:p w14:paraId="0EACC2EF" w14:textId="77777777" w:rsidR="00A4271D" w:rsidRDefault="00A4271D" w:rsidP="002B3088">
            <w:pPr>
              <w:ind w:firstLine="567"/>
              <w:jc w:val="center"/>
              <w:rPr>
                <w:sz w:val="18"/>
                <w:lang w:eastAsia="lt-LT"/>
              </w:rPr>
            </w:pPr>
            <w:r>
              <w:rPr>
                <w:sz w:val="18"/>
                <w:lang w:eastAsia="lt-LT"/>
              </w:rPr>
              <w:t>2</w:t>
            </w:r>
          </w:p>
        </w:tc>
        <w:tc>
          <w:tcPr>
            <w:tcW w:w="2172" w:type="dxa"/>
            <w:tcBorders>
              <w:top w:val="single" w:sz="4" w:space="0" w:color="auto"/>
              <w:left w:val="single" w:sz="4" w:space="0" w:color="auto"/>
              <w:bottom w:val="single" w:sz="4" w:space="0" w:color="auto"/>
              <w:right w:val="single" w:sz="4" w:space="0" w:color="auto"/>
            </w:tcBorders>
          </w:tcPr>
          <w:p w14:paraId="14BEF337" w14:textId="77777777" w:rsidR="00A4271D" w:rsidRDefault="00A4271D" w:rsidP="002B3088">
            <w:pPr>
              <w:ind w:firstLine="567"/>
              <w:jc w:val="center"/>
              <w:rPr>
                <w:sz w:val="18"/>
                <w:lang w:eastAsia="lt-LT"/>
              </w:rPr>
            </w:pPr>
            <w:r>
              <w:rPr>
                <w:sz w:val="18"/>
                <w:lang w:eastAsia="lt-LT"/>
              </w:rPr>
              <w:t>3</w:t>
            </w:r>
          </w:p>
        </w:tc>
        <w:tc>
          <w:tcPr>
            <w:tcW w:w="2172" w:type="dxa"/>
            <w:tcBorders>
              <w:top w:val="single" w:sz="4" w:space="0" w:color="auto"/>
              <w:left w:val="single" w:sz="4" w:space="0" w:color="auto"/>
              <w:bottom w:val="single" w:sz="4" w:space="0" w:color="auto"/>
              <w:right w:val="single" w:sz="4" w:space="0" w:color="auto"/>
            </w:tcBorders>
            <w:vAlign w:val="center"/>
          </w:tcPr>
          <w:p w14:paraId="7C8534C8" w14:textId="77777777" w:rsidR="00A4271D" w:rsidRDefault="00A4271D" w:rsidP="002B3088">
            <w:pPr>
              <w:ind w:firstLine="567"/>
              <w:jc w:val="center"/>
              <w:rPr>
                <w:sz w:val="18"/>
                <w:lang w:eastAsia="lt-LT"/>
              </w:rPr>
            </w:pPr>
            <w:r>
              <w:rPr>
                <w:sz w:val="18"/>
                <w:lang w:eastAsia="lt-LT"/>
              </w:rPr>
              <w:t>4</w:t>
            </w:r>
          </w:p>
        </w:tc>
        <w:tc>
          <w:tcPr>
            <w:tcW w:w="1682" w:type="dxa"/>
            <w:tcBorders>
              <w:top w:val="single" w:sz="4" w:space="0" w:color="auto"/>
              <w:left w:val="single" w:sz="4" w:space="0" w:color="auto"/>
              <w:bottom w:val="single" w:sz="4" w:space="0" w:color="auto"/>
              <w:right w:val="single" w:sz="4" w:space="0" w:color="auto"/>
            </w:tcBorders>
            <w:vAlign w:val="center"/>
          </w:tcPr>
          <w:p w14:paraId="1D46D884" w14:textId="77777777" w:rsidR="00A4271D" w:rsidRDefault="00A4271D" w:rsidP="002B3088">
            <w:pPr>
              <w:ind w:firstLine="567"/>
              <w:jc w:val="center"/>
              <w:rPr>
                <w:sz w:val="18"/>
                <w:lang w:eastAsia="lt-LT"/>
              </w:rPr>
            </w:pPr>
            <w:r>
              <w:rPr>
                <w:sz w:val="18"/>
                <w:lang w:eastAsia="lt-LT"/>
              </w:rPr>
              <w:t>5</w:t>
            </w:r>
          </w:p>
        </w:tc>
        <w:tc>
          <w:tcPr>
            <w:tcW w:w="1847" w:type="dxa"/>
            <w:tcBorders>
              <w:top w:val="single" w:sz="4" w:space="0" w:color="auto"/>
              <w:left w:val="single" w:sz="4" w:space="0" w:color="auto"/>
              <w:bottom w:val="single" w:sz="4" w:space="0" w:color="auto"/>
              <w:right w:val="single" w:sz="4" w:space="0" w:color="auto"/>
            </w:tcBorders>
            <w:vAlign w:val="center"/>
          </w:tcPr>
          <w:p w14:paraId="41ECFD2B" w14:textId="77777777" w:rsidR="00A4271D" w:rsidRDefault="00A4271D" w:rsidP="002B3088">
            <w:pPr>
              <w:ind w:firstLine="567"/>
              <w:jc w:val="center"/>
              <w:rPr>
                <w:sz w:val="18"/>
                <w:lang w:eastAsia="lt-LT"/>
              </w:rPr>
            </w:pPr>
            <w:r>
              <w:rPr>
                <w:sz w:val="18"/>
                <w:lang w:eastAsia="lt-LT"/>
              </w:rPr>
              <w:t>6</w:t>
            </w:r>
          </w:p>
        </w:tc>
        <w:tc>
          <w:tcPr>
            <w:tcW w:w="1705" w:type="dxa"/>
            <w:tcBorders>
              <w:top w:val="single" w:sz="4" w:space="0" w:color="auto"/>
              <w:left w:val="single" w:sz="4" w:space="0" w:color="auto"/>
              <w:bottom w:val="single" w:sz="4" w:space="0" w:color="auto"/>
              <w:right w:val="single" w:sz="4" w:space="0" w:color="auto"/>
            </w:tcBorders>
            <w:vAlign w:val="center"/>
          </w:tcPr>
          <w:p w14:paraId="3BB943D2" w14:textId="77777777" w:rsidR="00A4271D" w:rsidRDefault="00A4271D" w:rsidP="002B3088">
            <w:pPr>
              <w:ind w:firstLine="567"/>
              <w:jc w:val="center"/>
              <w:rPr>
                <w:sz w:val="18"/>
                <w:lang w:eastAsia="lt-LT"/>
              </w:rPr>
            </w:pPr>
            <w:r>
              <w:rPr>
                <w:sz w:val="18"/>
                <w:lang w:eastAsia="lt-LT"/>
              </w:rPr>
              <w:t>7</w:t>
            </w:r>
          </w:p>
        </w:tc>
      </w:tr>
      <w:tr w:rsidR="00A4271D" w14:paraId="6547BFC0" w14:textId="77777777" w:rsidTr="002B3088">
        <w:trPr>
          <w:cantSplit/>
          <w:trHeight w:val="63"/>
        </w:trPr>
        <w:tc>
          <w:tcPr>
            <w:tcW w:w="1687" w:type="dxa"/>
            <w:tcBorders>
              <w:top w:val="single" w:sz="4" w:space="0" w:color="auto"/>
              <w:left w:val="single" w:sz="4" w:space="0" w:color="auto"/>
              <w:bottom w:val="single" w:sz="4" w:space="0" w:color="auto"/>
              <w:right w:val="single" w:sz="4" w:space="0" w:color="auto"/>
            </w:tcBorders>
            <w:vAlign w:val="center"/>
          </w:tcPr>
          <w:p w14:paraId="3666A71C"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02 01 03</w:t>
            </w:r>
          </w:p>
        </w:tc>
        <w:tc>
          <w:tcPr>
            <w:tcW w:w="2141" w:type="dxa"/>
            <w:tcBorders>
              <w:top w:val="single" w:sz="4" w:space="0" w:color="auto"/>
              <w:left w:val="single" w:sz="4" w:space="0" w:color="auto"/>
              <w:bottom w:val="single" w:sz="4" w:space="0" w:color="auto"/>
              <w:right w:val="single" w:sz="4" w:space="0" w:color="auto"/>
            </w:tcBorders>
            <w:vAlign w:val="center"/>
          </w:tcPr>
          <w:p w14:paraId="1B25AB79"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Augalų audinių atliekos</w:t>
            </w:r>
          </w:p>
        </w:tc>
        <w:tc>
          <w:tcPr>
            <w:tcW w:w="2172" w:type="dxa"/>
            <w:tcBorders>
              <w:top w:val="single" w:sz="4" w:space="0" w:color="auto"/>
              <w:left w:val="single" w:sz="4" w:space="0" w:color="auto"/>
              <w:bottom w:val="single" w:sz="4" w:space="0" w:color="auto"/>
              <w:right w:val="single" w:sz="4" w:space="0" w:color="auto"/>
            </w:tcBorders>
          </w:tcPr>
          <w:p w14:paraId="0F3013AE" w14:textId="685D0384" w:rsidR="00A4271D" w:rsidRPr="00235B55" w:rsidRDefault="00765456" w:rsidP="002D6D18">
            <w:pPr>
              <w:rPr>
                <w:color w:val="000000"/>
                <w:sz w:val="18"/>
                <w:szCs w:val="18"/>
              </w:rPr>
            </w:pPr>
            <w:r w:rsidRPr="001364FA">
              <w:rPr>
                <w:color w:val="000000"/>
                <w:sz w:val="18"/>
                <w:szCs w:val="18"/>
              </w:rPr>
              <w:t>Žemės ūkio, sodininkystės</w:t>
            </w:r>
            <w:r>
              <w:rPr>
                <w:color w:val="000000"/>
                <w:sz w:val="18"/>
                <w:szCs w:val="18"/>
              </w:rPr>
              <w:t xml:space="preserve"> </w:t>
            </w:r>
            <w:r w:rsidRPr="001364FA">
              <w:rPr>
                <w:color w:val="000000"/>
                <w:sz w:val="18"/>
                <w:szCs w:val="18"/>
              </w:rPr>
              <w:t xml:space="preserve"> metu susidariusios atliekos</w:t>
            </w:r>
            <w:r w:rsidRPr="00235B55" w:rsidDel="00765456">
              <w:rPr>
                <w:color w:val="000000"/>
                <w:sz w:val="18"/>
                <w:szCs w:val="18"/>
              </w:rPr>
              <w:t xml:space="preserve"> </w:t>
            </w:r>
          </w:p>
        </w:tc>
        <w:tc>
          <w:tcPr>
            <w:tcW w:w="2172" w:type="dxa"/>
            <w:tcBorders>
              <w:top w:val="single" w:sz="4" w:space="0" w:color="auto"/>
              <w:left w:val="single" w:sz="4" w:space="0" w:color="auto"/>
              <w:bottom w:val="single" w:sz="4" w:space="0" w:color="auto"/>
              <w:right w:val="single" w:sz="4" w:space="0" w:color="auto"/>
            </w:tcBorders>
            <w:vAlign w:val="center"/>
          </w:tcPr>
          <w:p w14:paraId="426FC211" w14:textId="77777777" w:rsidR="00A4271D" w:rsidRPr="00235B55" w:rsidRDefault="00A4271D" w:rsidP="002B3088">
            <w:pPr>
              <w:jc w:val="center"/>
              <w:rPr>
                <w:color w:val="000000"/>
                <w:sz w:val="18"/>
                <w:szCs w:val="18"/>
              </w:rPr>
            </w:pPr>
            <w:r w:rsidRPr="00235B55">
              <w:rPr>
                <w:color w:val="000000"/>
                <w:sz w:val="18"/>
                <w:szCs w:val="18"/>
              </w:rPr>
              <w:t>nepavojingos</w:t>
            </w:r>
          </w:p>
        </w:tc>
        <w:tc>
          <w:tcPr>
            <w:tcW w:w="1682" w:type="dxa"/>
            <w:vMerge w:val="restart"/>
            <w:tcBorders>
              <w:left w:val="single" w:sz="4" w:space="0" w:color="auto"/>
              <w:right w:val="single" w:sz="4" w:space="0" w:color="auto"/>
            </w:tcBorders>
            <w:vAlign w:val="center"/>
          </w:tcPr>
          <w:p w14:paraId="5474E76F" w14:textId="77777777" w:rsidR="00A4271D" w:rsidRDefault="00A4271D" w:rsidP="002B3088">
            <w:pPr>
              <w:ind w:firstLine="567"/>
              <w:rPr>
                <w:sz w:val="18"/>
                <w:lang w:eastAsia="lt-LT"/>
              </w:rPr>
            </w:pPr>
            <w:r>
              <w:rPr>
                <w:sz w:val="18"/>
                <w:lang w:eastAsia="lt-LT"/>
              </w:rPr>
              <w:t>6210</w:t>
            </w:r>
          </w:p>
        </w:tc>
        <w:tc>
          <w:tcPr>
            <w:tcW w:w="1847" w:type="dxa"/>
            <w:vMerge w:val="restart"/>
            <w:tcBorders>
              <w:left w:val="single" w:sz="4" w:space="0" w:color="auto"/>
              <w:right w:val="single" w:sz="4" w:space="0" w:color="auto"/>
            </w:tcBorders>
            <w:vAlign w:val="center"/>
          </w:tcPr>
          <w:p w14:paraId="23DF5E53" w14:textId="77777777" w:rsidR="00A4271D" w:rsidRDefault="00A4271D" w:rsidP="002B3088">
            <w:pPr>
              <w:ind w:firstLine="567"/>
              <w:rPr>
                <w:sz w:val="18"/>
                <w:lang w:eastAsia="lt-LT"/>
              </w:rPr>
            </w:pPr>
            <w:r>
              <w:rPr>
                <w:sz w:val="18"/>
                <w:lang w:eastAsia="lt-LT"/>
              </w:rPr>
              <w:t>R3, R13</w:t>
            </w:r>
          </w:p>
        </w:tc>
        <w:tc>
          <w:tcPr>
            <w:tcW w:w="1705" w:type="dxa"/>
            <w:tcBorders>
              <w:left w:val="single" w:sz="4" w:space="0" w:color="auto"/>
              <w:right w:val="single" w:sz="4" w:space="0" w:color="auto"/>
            </w:tcBorders>
            <w:vAlign w:val="center"/>
          </w:tcPr>
          <w:p w14:paraId="4B325731" w14:textId="77777777" w:rsidR="00A4271D" w:rsidRDefault="00A4271D" w:rsidP="002B3088">
            <w:pPr>
              <w:ind w:firstLine="567"/>
              <w:rPr>
                <w:sz w:val="18"/>
                <w:lang w:eastAsia="lt-LT"/>
              </w:rPr>
            </w:pPr>
            <w:r>
              <w:rPr>
                <w:sz w:val="18"/>
                <w:lang w:eastAsia="lt-LT"/>
              </w:rPr>
              <w:t>50</w:t>
            </w:r>
          </w:p>
        </w:tc>
      </w:tr>
      <w:tr w:rsidR="00A4271D" w14:paraId="57795235" w14:textId="77777777" w:rsidTr="002B3088">
        <w:trPr>
          <w:cantSplit/>
          <w:trHeight w:val="63"/>
        </w:trPr>
        <w:tc>
          <w:tcPr>
            <w:tcW w:w="1687" w:type="dxa"/>
            <w:tcBorders>
              <w:top w:val="single" w:sz="4" w:space="0" w:color="auto"/>
              <w:left w:val="single" w:sz="4" w:space="0" w:color="auto"/>
              <w:bottom w:val="single" w:sz="4" w:space="0" w:color="auto"/>
              <w:right w:val="single" w:sz="4" w:space="0" w:color="auto"/>
            </w:tcBorders>
            <w:vAlign w:val="center"/>
          </w:tcPr>
          <w:p w14:paraId="0C94177F"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Pr>
                <w:color w:val="000000"/>
                <w:sz w:val="18"/>
                <w:szCs w:val="18"/>
              </w:rPr>
              <w:t>02 02 03</w:t>
            </w:r>
          </w:p>
        </w:tc>
        <w:tc>
          <w:tcPr>
            <w:tcW w:w="2141" w:type="dxa"/>
            <w:tcBorders>
              <w:top w:val="single" w:sz="4" w:space="0" w:color="auto"/>
              <w:left w:val="single" w:sz="4" w:space="0" w:color="auto"/>
              <w:bottom w:val="single" w:sz="4" w:space="0" w:color="auto"/>
              <w:right w:val="single" w:sz="4" w:space="0" w:color="auto"/>
            </w:tcBorders>
            <w:vAlign w:val="center"/>
          </w:tcPr>
          <w:p w14:paraId="28562872"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Medžiagos, netinkamos vartoti ar perdirbti</w:t>
            </w:r>
          </w:p>
        </w:tc>
        <w:tc>
          <w:tcPr>
            <w:tcW w:w="2172" w:type="dxa"/>
            <w:tcBorders>
              <w:top w:val="single" w:sz="4" w:space="0" w:color="auto"/>
              <w:left w:val="single" w:sz="4" w:space="0" w:color="auto"/>
              <w:bottom w:val="single" w:sz="4" w:space="0" w:color="auto"/>
              <w:right w:val="single" w:sz="4" w:space="0" w:color="auto"/>
            </w:tcBorders>
          </w:tcPr>
          <w:p w14:paraId="0C5A77EE" w14:textId="77777777" w:rsidR="00A4271D" w:rsidRPr="00235B55" w:rsidRDefault="00A4271D" w:rsidP="002B3088">
            <w:pPr>
              <w:rPr>
                <w:color w:val="000000"/>
                <w:sz w:val="18"/>
                <w:szCs w:val="18"/>
              </w:rPr>
            </w:pPr>
            <w:r w:rsidRPr="00235B55">
              <w:rPr>
                <w:color w:val="000000"/>
                <w:sz w:val="18"/>
                <w:szCs w:val="18"/>
              </w:rPr>
              <w:t>Įvairios gamybos metu susidariusios atliekos</w:t>
            </w:r>
          </w:p>
        </w:tc>
        <w:tc>
          <w:tcPr>
            <w:tcW w:w="2172" w:type="dxa"/>
            <w:tcBorders>
              <w:top w:val="single" w:sz="4" w:space="0" w:color="auto"/>
              <w:left w:val="single" w:sz="4" w:space="0" w:color="auto"/>
              <w:bottom w:val="single" w:sz="4" w:space="0" w:color="auto"/>
              <w:right w:val="single" w:sz="4" w:space="0" w:color="auto"/>
            </w:tcBorders>
            <w:vAlign w:val="center"/>
          </w:tcPr>
          <w:p w14:paraId="05B7A920" w14:textId="77777777" w:rsidR="00A4271D" w:rsidRPr="00235B55" w:rsidRDefault="00A4271D" w:rsidP="002B3088">
            <w:pPr>
              <w:jc w:val="center"/>
              <w:rPr>
                <w:color w:val="000000"/>
                <w:sz w:val="18"/>
                <w:szCs w:val="18"/>
              </w:rPr>
            </w:pPr>
            <w:r>
              <w:rPr>
                <w:color w:val="000000"/>
                <w:sz w:val="18"/>
                <w:szCs w:val="18"/>
              </w:rPr>
              <w:t>nepavojingos</w:t>
            </w:r>
          </w:p>
        </w:tc>
        <w:tc>
          <w:tcPr>
            <w:tcW w:w="1682" w:type="dxa"/>
            <w:vMerge/>
            <w:tcBorders>
              <w:left w:val="single" w:sz="4" w:space="0" w:color="auto"/>
              <w:right w:val="single" w:sz="4" w:space="0" w:color="auto"/>
            </w:tcBorders>
            <w:vAlign w:val="center"/>
          </w:tcPr>
          <w:p w14:paraId="71DFE4EC" w14:textId="77777777" w:rsidR="00A4271D" w:rsidRDefault="00A4271D" w:rsidP="002B3088">
            <w:pPr>
              <w:ind w:firstLine="567"/>
              <w:rPr>
                <w:sz w:val="18"/>
                <w:lang w:eastAsia="lt-LT"/>
              </w:rPr>
            </w:pPr>
          </w:p>
        </w:tc>
        <w:tc>
          <w:tcPr>
            <w:tcW w:w="1847" w:type="dxa"/>
            <w:vMerge/>
            <w:tcBorders>
              <w:left w:val="single" w:sz="4" w:space="0" w:color="auto"/>
              <w:right w:val="single" w:sz="4" w:space="0" w:color="auto"/>
            </w:tcBorders>
            <w:vAlign w:val="center"/>
          </w:tcPr>
          <w:p w14:paraId="355E29B2" w14:textId="77777777" w:rsidR="00A4271D" w:rsidRDefault="00A4271D" w:rsidP="002B3088">
            <w:pPr>
              <w:ind w:firstLine="567"/>
              <w:rPr>
                <w:sz w:val="18"/>
                <w:lang w:eastAsia="lt-LT"/>
              </w:rPr>
            </w:pPr>
          </w:p>
        </w:tc>
        <w:tc>
          <w:tcPr>
            <w:tcW w:w="1705" w:type="dxa"/>
            <w:tcBorders>
              <w:left w:val="single" w:sz="4" w:space="0" w:color="auto"/>
              <w:right w:val="single" w:sz="4" w:space="0" w:color="auto"/>
            </w:tcBorders>
            <w:vAlign w:val="center"/>
          </w:tcPr>
          <w:p w14:paraId="78726428" w14:textId="77777777" w:rsidR="00A4271D" w:rsidRDefault="00A4271D" w:rsidP="002B3088">
            <w:pPr>
              <w:ind w:firstLine="567"/>
              <w:rPr>
                <w:sz w:val="18"/>
                <w:lang w:eastAsia="lt-LT"/>
              </w:rPr>
            </w:pPr>
            <w:r>
              <w:rPr>
                <w:sz w:val="18"/>
                <w:lang w:eastAsia="lt-LT"/>
              </w:rPr>
              <w:t>100</w:t>
            </w:r>
          </w:p>
        </w:tc>
      </w:tr>
      <w:tr w:rsidR="00A4271D" w14:paraId="360B73BE" w14:textId="77777777" w:rsidTr="002B308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6453A8DF"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02 01 07</w:t>
            </w:r>
          </w:p>
        </w:tc>
        <w:tc>
          <w:tcPr>
            <w:tcW w:w="2141" w:type="dxa"/>
            <w:tcBorders>
              <w:top w:val="single" w:sz="4" w:space="0" w:color="auto"/>
              <w:left w:val="single" w:sz="4" w:space="0" w:color="auto"/>
              <w:bottom w:val="single" w:sz="4" w:space="0" w:color="auto"/>
              <w:right w:val="single" w:sz="4" w:space="0" w:color="auto"/>
            </w:tcBorders>
            <w:vAlign w:val="center"/>
          </w:tcPr>
          <w:p w14:paraId="7882693F"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Miškininkystės atliekos</w:t>
            </w:r>
          </w:p>
        </w:tc>
        <w:tc>
          <w:tcPr>
            <w:tcW w:w="2172" w:type="dxa"/>
            <w:tcBorders>
              <w:top w:val="single" w:sz="4" w:space="0" w:color="auto"/>
              <w:left w:val="single" w:sz="4" w:space="0" w:color="auto"/>
              <w:bottom w:val="single" w:sz="4" w:space="0" w:color="auto"/>
              <w:right w:val="single" w:sz="4" w:space="0" w:color="auto"/>
            </w:tcBorders>
          </w:tcPr>
          <w:p w14:paraId="3E0C87DA" w14:textId="72A56F9C" w:rsidR="00A4271D" w:rsidRPr="00235B55" w:rsidRDefault="00765456" w:rsidP="002D6D18">
            <w:pPr>
              <w:rPr>
                <w:color w:val="000000"/>
                <w:sz w:val="18"/>
                <w:szCs w:val="18"/>
              </w:rPr>
            </w:pPr>
            <w:r w:rsidRPr="001364FA">
              <w:rPr>
                <w:color w:val="000000"/>
                <w:sz w:val="18"/>
                <w:szCs w:val="18"/>
              </w:rPr>
              <w:t>Miškininkystės</w:t>
            </w:r>
            <w:r>
              <w:rPr>
                <w:color w:val="000000"/>
                <w:sz w:val="18"/>
                <w:szCs w:val="18"/>
              </w:rPr>
              <w:t xml:space="preserve"> </w:t>
            </w:r>
            <w:r w:rsidRPr="001364FA">
              <w:rPr>
                <w:color w:val="000000"/>
                <w:sz w:val="18"/>
                <w:szCs w:val="18"/>
              </w:rPr>
              <w:t>metu susidariusios atliekos</w:t>
            </w:r>
            <w:r>
              <w:rPr>
                <w:color w:val="000000"/>
                <w:sz w:val="18"/>
                <w:szCs w:val="18"/>
              </w:rPr>
              <w:t xml:space="preserve"> (medienos atliekos)</w:t>
            </w:r>
          </w:p>
        </w:tc>
        <w:tc>
          <w:tcPr>
            <w:tcW w:w="2172" w:type="dxa"/>
            <w:tcBorders>
              <w:top w:val="single" w:sz="4" w:space="0" w:color="auto"/>
              <w:left w:val="single" w:sz="4" w:space="0" w:color="auto"/>
              <w:bottom w:val="single" w:sz="4" w:space="0" w:color="auto"/>
              <w:right w:val="single" w:sz="4" w:space="0" w:color="auto"/>
            </w:tcBorders>
            <w:vAlign w:val="center"/>
          </w:tcPr>
          <w:p w14:paraId="01C49AAE" w14:textId="77777777" w:rsidR="00A4271D" w:rsidRPr="00235B55" w:rsidRDefault="00A4271D" w:rsidP="002B3088">
            <w:pPr>
              <w:jc w:val="center"/>
              <w:rPr>
                <w:color w:val="000000"/>
                <w:sz w:val="18"/>
                <w:szCs w:val="18"/>
              </w:rPr>
            </w:pPr>
            <w:r w:rsidRPr="00235B55">
              <w:rPr>
                <w:color w:val="000000"/>
                <w:sz w:val="18"/>
                <w:szCs w:val="18"/>
              </w:rPr>
              <w:t>nepavojingos</w:t>
            </w:r>
          </w:p>
        </w:tc>
        <w:tc>
          <w:tcPr>
            <w:tcW w:w="1682" w:type="dxa"/>
            <w:vMerge/>
            <w:tcBorders>
              <w:left w:val="single" w:sz="4" w:space="0" w:color="auto"/>
              <w:right w:val="single" w:sz="4" w:space="0" w:color="auto"/>
            </w:tcBorders>
            <w:vAlign w:val="center"/>
          </w:tcPr>
          <w:p w14:paraId="6E6EA893" w14:textId="77777777" w:rsidR="00A4271D" w:rsidRDefault="00A4271D" w:rsidP="002B3088">
            <w:pPr>
              <w:ind w:firstLine="567"/>
              <w:rPr>
                <w:sz w:val="18"/>
                <w:lang w:eastAsia="lt-LT"/>
              </w:rPr>
            </w:pPr>
          </w:p>
        </w:tc>
        <w:tc>
          <w:tcPr>
            <w:tcW w:w="1847" w:type="dxa"/>
            <w:vMerge/>
            <w:tcBorders>
              <w:left w:val="single" w:sz="4" w:space="0" w:color="auto"/>
              <w:right w:val="single" w:sz="4" w:space="0" w:color="auto"/>
            </w:tcBorders>
            <w:vAlign w:val="center"/>
          </w:tcPr>
          <w:p w14:paraId="2646056B" w14:textId="77777777" w:rsidR="00A4271D" w:rsidRDefault="00A4271D" w:rsidP="002B3088">
            <w:pPr>
              <w:ind w:firstLine="567"/>
              <w:rPr>
                <w:sz w:val="18"/>
                <w:lang w:eastAsia="lt-LT"/>
              </w:rPr>
            </w:pPr>
          </w:p>
        </w:tc>
        <w:tc>
          <w:tcPr>
            <w:tcW w:w="1705" w:type="dxa"/>
            <w:tcBorders>
              <w:left w:val="single" w:sz="4" w:space="0" w:color="auto"/>
              <w:right w:val="single" w:sz="4" w:space="0" w:color="auto"/>
            </w:tcBorders>
            <w:vAlign w:val="center"/>
          </w:tcPr>
          <w:p w14:paraId="674AA792" w14:textId="77777777" w:rsidR="00A4271D" w:rsidRDefault="00A4271D" w:rsidP="002B3088">
            <w:pPr>
              <w:ind w:firstLine="567"/>
              <w:rPr>
                <w:sz w:val="18"/>
                <w:lang w:eastAsia="lt-LT"/>
              </w:rPr>
            </w:pPr>
            <w:r>
              <w:rPr>
                <w:sz w:val="18"/>
                <w:lang w:eastAsia="lt-LT"/>
              </w:rPr>
              <w:t>100</w:t>
            </w:r>
          </w:p>
        </w:tc>
      </w:tr>
      <w:tr w:rsidR="00A4271D" w14:paraId="4E86BF87" w14:textId="77777777" w:rsidTr="002B308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7064027B"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02 03 04</w:t>
            </w:r>
          </w:p>
        </w:tc>
        <w:tc>
          <w:tcPr>
            <w:tcW w:w="2141" w:type="dxa"/>
            <w:tcBorders>
              <w:top w:val="single" w:sz="4" w:space="0" w:color="auto"/>
              <w:left w:val="single" w:sz="4" w:space="0" w:color="auto"/>
              <w:bottom w:val="single" w:sz="4" w:space="0" w:color="auto"/>
              <w:right w:val="single" w:sz="4" w:space="0" w:color="auto"/>
            </w:tcBorders>
            <w:vAlign w:val="center"/>
          </w:tcPr>
          <w:p w14:paraId="47C02D4E"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Medžiagos, netinkamos vartoti ar perdirbti</w:t>
            </w:r>
          </w:p>
        </w:tc>
        <w:tc>
          <w:tcPr>
            <w:tcW w:w="2172" w:type="dxa"/>
            <w:tcBorders>
              <w:top w:val="single" w:sz="4" w:space="0" w:color="auto"/>
              <w:left w:val="single" w:sz="4" w:space="0" w:color="auto"/>
              <w:bottom w:val="single" w:sz="4" w:space="0" w:color="auto"/>
              <w:right w:val="single" w:sz="4" w:space="0" w:color="auto"/>
            </w:tcBorders>
          </w:tcPr>
          <w:p w14:paraId="3296F682" w14:textId="77777777" w:rsidR="00A4271D" w:rsidRPr="00235B55" w:rsidRDefault="00A4271D" w:rsidP="002B3088">
            <w:pPr>
              <w:rPr>
                <w:color w:val="000000"/>
                <w:sz w:val="18"/>
                <w:szCs w:val="18"/>
              </w:rPr>
            </w:pPr>
            <w:r w:rsidRPr="00235B55">
              <w:rPr>
                <w:color w:val="000000"/>
                <w:sz w:val="18"/>
                <w:szCs w:val="18"/>
              </w:rPr>
              <w:t xml:space="preserve"> (grūdų, melasos, kakavos, arbatos, tabako ir kt.)</w:t>
            </w:r>
          </w:p>
        </w:tc>
        <w:tc>
          <w:tcPr>
            <w:tcW w:w="2172" w:type="dxa"/>
            <w:tcBorders>
              <w:top w:val="single" w:sz="4" w:space="0" w:color="auto"/>
              <w:left w:val="single" w:sz="4" w:space="0" w:color="auto"/>
              <w:bottom w:val="single" w:sz="4" w:space="0" w:color="auto"/>
              <w:right w:val="single" w:sz="4" w:space="0" w:color="auto"/>
            </w:tcBorders>
            <w:vAlign w:val="center"/>
          </w:tcPr>
          <w:p w14:paraId="647BA5A7" w14:textId="77777777" w:rsidR="00A4271D" w:rsidRPr="00235B55" w:rsidRDefault="00A4271D" w:rsidP="002B3088">
            <w:pPr>
              <w:jc w:val="center"/>
              <w:rPr>
                <w:color w:val="000000"/>
                <w:sz w:val="18"/>
                <w:szCs w:val="18"/>
              </w:rPr>
            </w:pPr>
            <w:r w:rsidRPr="00235B55">
              <w:rPr>
                <w:color w:val="000000"/>
                <w:sz w:val="18"/>
                <w:szCs w:val="18"/>
              </w:rPr>
              <w:t>nepavojingos</w:t>
            </w:r>
          </w:p>
        </w:tc>
        <w:tc>
          <w:tcPr>
            <w:tcW w:w="1682" w:type="dxa"/>
            <w:vMerge/>
            <w:tcBorders>
              <w:left w:val="single" w:sz="4" w:space="0" w:color="auto"/>
              <w:right w:val="single" w:sz="4" w:space="0" w:color="auto"/>
            </w:tcBorders>
            <w:vAlign w:val="center"/>
          </w:tcPr>
          <w:p w14:paraId="768EDBFE" w14:textId="77777777" w:rsidR="00A4271D" w:rsidRDefault="00A4271D" w:rsidP="002B3088">
            <w:pPr>
              <w:ind w:firstLine="567"/>
              <w:rPr>
                <w:sz w:val="18"/>
                <w:lang w:eastAsia="lt-LT"/>
              </w:rPr>
            </w:pPr>
          </w:p>
        </w:tc>
        <w:tc>
          <w:tcPr>
            <w:tcW w:w="1847" w:type="dxa"/>
            <w:vMerge/>
            <w:tcBorders>
              <w:left w:val="single" w:sz="4" w:space="0" w:color="auto"/>
              <w:right w:val="single" w:sz="4" w:space="0" w:color="auto"/>
            </w:tcBorders>
            <w:vAlign w:val="center"/>
          </w:tcPr>
          <w:p w14:paraId="619AA7CB" w14:textId="77777777" w:rsidR="00A4271D" w:rsidRDefault="00A4271D" w:rsidP="002B3088">
            <w:pPr>
              <w:ind w:firstLine="567"/>
              <w:rPr>
                <w:sz w:val="18"/>
                <w:lang w:eastAsia="lt-LT"/>
              </w:rPr>
            </w:pPr>
          </w:p>
        </w:tc>
        <w:tc>
          <w:tcPr>
            <w:tcW w:w="1705" w:type="dxa"/>
            <w:tcBorders>
              <w:left w:val="single" w:sz="4" w:space="0" w:color="auto"/>
              <w:right w:val="single" w:sz="4" w:space="0" w:color="auto"/>
            </w:tcBorders>
            <w:vAlign w:val="center"/>
          </w:tcPr>
          <w:p w14:paraId="0523EEA4" w14:textId="77777777" w:rsidR="00A4271D" w:rsidRDefault="00A4271D" w:rsidP="002B3088">
            <w:pPr>
              <w:ind w:firstLine="567"/>
              <w:rPr>
                <w:sz w:val="18"/>
                <w:lang w:eastAsia="lt-LT"/>
              </w:rPr>
            </w:pPr>
            <w:r>
              <w:rPr>
                <w:sz w:val="18"/>
                <w:lang w:eastAsia="lt-LT"/>
              </w:rPr>
              <w:t>100</w:t>
            </w:r>
          </w:p>
        </w:tc>
      </w:tr>
      <w:tr w:rsidR="00A4271D" w14:paraId="0AE35613" w14:textId="77777777" w:rsidTr="002B308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226E6F7E"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03 03 01</w:t>
            </w:r>
          </w:p>
        </w:tc>
        <w:tc>
          <w:tcPr>
            <w:tcW w:w="2141" w:type="dxa"/>
            <w:tcBorders>
              <w:top w:val="single" w:sz="4" w:space="0" w:color="auto"/>
              <w:left w:val="single" w:sz="4" w:space="0" w:color="auto"/>
              <w:bottom w:val="single" w:sz="4" w:space="0" w:color="auto"/>
              <w:right w:val="single" w:sz="4" w:space="0" w:color="auto"/>
            </w:tcBorders>
            <w:vAlign w:val="center"/>
          </w:tcPr>
          <w:p w14:paraId="01B7F943"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 xml:space="preserve">Medžio žievės ir medienos atliekos </w:t>
            </w:r>
          </w:p>
        </w:tc>
        <w:tc>
          <w:tcPr>
            <w:tcW w:w="2172" w:type="dxa"/>
            <w:tcBorders>
              <w:top w:val="single" w:sz="4" w:space="0" w:color="auto"/>
              <w:left w:val="single" w:sz="4" w:space="0" w:color="auto"/>
              <w:bottom w:val="single" w:sz="4" w:space="0" w:color="auto"/>
              <w:right w:val="single" w:sz="4" w:space="0" w:color="auto"/>
            </w:tcBorders>
            <w:vAlign w:val="center"/>
          </w:tcPr>
          <w:p w14:paraId="09E23392"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Pr>
                <w:color w:val="000000"/>
                <w:sz w:val="18"/>
                <w:szCs w:val="18"/>
              </w:rPr>
              <w:t>Popieriaus ir kartono gamybos ir perdirbimo atliekos</w:t>
            </w:r>
          </w:p>
        </w:tc>
        <w:tc>
          <w:tcPr>
            <w:tcW w:w="2172" w:type="dxa"/>
            <w:tcBorders>
              <w:top w:val="single" w:sz="4" w:space="0" w:color="auto"/>
              <w:left w:val="single" w:sz="4" w:space="0" w:color="auto"/>
              <w:bottom w:val="single" w:sz="4" w:space="0" w:color="auto"/>
              <w:right w:val="single" w:sz="4" w:space="0" w:color="auto"/>
            </w:tcBorders>
            <w:vAlign w:val="center"/>
          </w:tcPr>
          <w:p w14:paraId="45E10C4F" w14:textId="77777777" w:rsidR="00A4271D" w:rsidRPr="00235B55" w:rsidRDefault="00A4271D" w:rsidP="002B3088">
            <w:pPr>
              <w:jc w:val="center"/>
              <w:rPr>
                <w:color w:val="000000"/>
                <w:sz w:val="18"/>
                <w:szCs w:val="18"/>
              </w:rPr>
            </w:pPr>
            <w:r w:rsidRPr="00235B55">
              <w:rPr>
                <w:color w:val="000000"/>
                <w:sz w:val="18"/>
                <w:szCs w:val="18"/>
              </w:rPr>
              <w:t>nepavojingos</w:t>
            </w:r>
          </w:p>
        </w:tc>
        <w:tc>
          <w:tcPr>
            <w:tcW w:w="1682" w:type="dxa"/>
            <w:vMerge/>
            <w:tcBorders>
              <w:left w:val="single" w:sz="4" w:space="0" w:color="auto"/>
              <w:right w:val="single" w:sz="4" w:space="0" w:color="auto"/>
            </w:tcBorders>
            <w:vAlign w:val="center"/>
          </w:tcPr>
          <w:p w14:paraId="65A1F9DF" w14:textId="77777777" w:rsidR="00A4271D" w:rsidRDefault="00A4271D" w:rsidP="002B3088">
            <w:pPr>
              <w:ind w:firstLine="567"/>
              <w:rPr>
                <w:sz w:val="18"/>
                <w:lang w:eastAsia="lt-LT"/>
              </w:rPr>
            </w:pPr>
          </w:p>
        </w:tc>
        <w:tc>
          <w:tcPr>
            <w:tcW w:w="1847" w:type="dxa"/>
            <w:vMerge/>
            <w:tcBorders>
              <w:left w:val="single" w:sz="4" w:space="0" w:color="auto"/>
              <w:right w:val="single" w:sz="4" w:space="0" w:color="auto"/>
            </w:tcBorders>
            <w:vAlign w:val="center"/>
          </w:tcPr>
          <w:p w14:paraId="11FBBFFF" w14:textId="77777777" w:rsidR="00A4271D" w:rsidRDefault="00A4271D" w:rsidP="002B3088">
            <w:pPr>
              <w:ind w:firstLine="567"/>
              <w:rPr>
                <w:sz w:val="18"/>
                <w:lang w:eastAsia="lt-LT"/>
              </w:rPr>
            </w:pPr>
          </w:p>
        </w:tc>
        <w:tc>
          <w:tcPr>
            <w:tcW w:w="1705" w:type="dxa"/>
            <w:tcBorders>
              <w:left w:val="single" w:sz="4" w:space="0" w:color="auto"/>
              <w:right w:val="single" w:sz="4" w:space="0" w:color="auto"/>
            </w:tcBorders>
            <w:vAlign w:val="center"/>
          </w:tcPr>
          <w:p w14:paraId="02016744" w14:textId="77777777" w:rsidR="00A4271D" w:rsidRDefault="00A4271D" w:rsidP="002B3088">
            <w:pPr>
              <w:ind w:firstLine="567"/>
              <w:rPr>
                <w:sz w:val="18"/>
                <w:lang w:eastAsia="lt-LT"/>
              </w:rPr>
            </w:pPr>
            <w:r>
              <w:rPr>
                <w:sz w:val="18"/>
                <w:lang w:eastAsia="lt-LT"/>
              </w:rPr>
              <w:t>100</w:t>
            </w:r>
          </w:p>
        </w:tc>
      </w:tr>
      <w:tr w:rsidR="00A4271D" w14:paraId="3B887410" w14:textId="77777777" w:rsidTr="002B308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4E69DD7D"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02 07 01</w:t>
            </w:r>
          </w:p>
        </w:tc>
        <w:tc>
          <w:tcPr>
            <w:tcW w:w="2141" w:type="dxa"/>
            <w:tcBorders>
              <w:top w:val="single" w:sz="4" w:space="0" w:color="auto"/>
              <w:left w:val="single" w:sz="4" w:space="0" w:color="auto"/>
              <w:bottom w:val="single" w:sz="4" w:space="0" w:color="auto"/>
              <w:right w:val="single" w:sz="4" w:space="0" w:color="auto"/>
            </w:tcBorders>
            <w:vAlign w:val="center"/>
          </w:tcPr>
          <w:p w14:paraId="4E62D2ED"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Žaliavos plovimo, valymo ir mechaninio smulkinimo atliekos</w:t>
            </w:r>
          </w:p>
        </w:tc>
        <w:tc>
          <w:tcPr>
            <w:tcW w:w="2172" w:type="dxa"/>
            <w:tcBorders>
              <w:top w:val="single" w:sz="4" w:space="0" w:color="auto"/>
              <w:left w:val="single" w:sz="4" w:space="0" w:color="auto"/>
              <w:bottom w:val="single" w:sz="4" w:space="0" w:color="auto"/>
              <w:right w:val="single" w:sz="4" w:space="0" w:color="auto"/>
            </w:tcBorders>
          </w:tcPr>
          <w:p w14:paraId="4042A670" w14:textId="77777777" w:rsidR="00A4271D" w:rsidRPr="00235B55" w:rsidRDefault="00A4271D" w:rsidP="002B3088">
            <w:pPr>
              <w:rPr>
                <w:color w:val="000000"/>
                <w:sz w:val="18"/>
                <w:szCs w:val="18"/>
              </w:rPr>
            </w:pPr>
            <w:r>
              <w:rPr>
                <w:color w:val="000000"/>
                <w:sz w:val="18"/>
                <w:szCs w:val="18"/>
              </w:rPr>
              <w:t>Alkoholinių ir nealkoholinių gėrimų gamybos atliekos</w:t>
            </w:r>
          </w:p>
        </w:tc>
        <w:tc>
          <w:tcPr>
            <w:tcW w:w="2172" w:type="dxa"/>
            <w:tcBorders>
              <w:top w:val="single" w:sz="4" w:space="0" w:color="auto"/>
              <w:left w:val="single" w:sz="4" w:space="0" w:color="auto"/>
              <w:bottom w:val="single" w:sz="4" w:space="0" w:color="auto"/>
              <w:right w:val="single" w:sz="4" w:space="0" w:color="auto"/>
            </w:tcBorders>
            <w:vAlign w:val="center"/>
          </w:tcPr>
          <w:p w14:paraId="57F7F672" w14:textId="77777777" w:rsidR="00A4271D" w:rsidRPr="00235B55" w:rsidRDefault="00A4271D" w:rsidP="002B3088">
            <w:pPr>
              <w:jc w:val="center"/>
              <w:rPr>
                <w:color w:val="000000"/>
                <w:sz w:val="18"/>
                <w:szCs w:val="18"/>
              </w:rPr>
            </w:pPr>
            <w:r w:rsidRPr="00235B55">
              <w:rPr>
                <w:color w:val="000000"/>
                <w:sz w:val="18"/>
                <w:szCs w:val="18"/>
              </w:rPr>
              <w:t>nepavojingos</w:t>
            </w:r>
          </w:p>
        </w:tc>
        <w:tc>
          <w:tcPr>
            <w:tcW w:w="1682" w:type="dxa"/>
            <w:vMerge/>
            <w:tcBorders>
              <w:left w:val="single" w:sz="4" w:space="0" w:color="auto"/>
              <w:right w:val="single" w:sz="4" w:space="0" w:color="auto"/>
            </w:tcBorders>
            <w:vAlign w:val="center"/>
          </w:tcPr>
          <w:p w14:paraId="5EB6527F" w14:textId="77777777" w:rsidR="00A4271D" w:rsidRDefault="00A4271D" w:rsidP="002B3088">
            <w:pPr>
              <w:ind w:firstLine="567"/>
              <w:rPr>
                <w:sz w:val="18"/>
                <w:lang w:eastAsia="lt-LT"/>
              </w:rPr>
            </w:pPr>
          </w:p>
        </w:tc>
        <w:tc>
          <w:tcPr>
            <w:tcW w:w="1847" w:type="dxa"/>
            <w:vMerge/>
            <w:tcBorders>
              <w:left w:val="single" w:sz="4" w:space="0" w:color="auto"/>
              <w:right w:val="single" w:sz="4" w:space="0" w:color="auto"/>
            </w:tcBorders>
            <w:vAlign w:val="center"/>
          </w:tcPr>
          <w:p w14:paraId="1387BF3C" w14:textId="77777777" w:rsidR="00A4271D" w:rsidRDefault="00A4271D" w:rsidP="002B3088">
            <w:pPr>
              <w:ind w:firstLine="567"/>
              <w:rPr>
                <w:sz w:val="18"/>
                <w:lang w:eastAsia="lt-LT"/>
              </w:rPr>
            </w:pPr>
          </w:p>
        </w:tc>
        <w:tc>
          <w:tcPr>
            <w:tcW w:w="1705" w:type="dxa"/>
            <w:tcBorders>
              <w:left w:val="single" w:sz="4" w:space="0" w:color="auto"/>
              <w:right w:val="single" w:sz="4" w:space="0" w:color="auto"/>
            </w:tcBorders>
            <w:vAlign w:val="center"/>
          </w:tcPr>
          <w:p w14:paraId="59C02641" w14:textId="77777777" w:rsidR="00A4271D" w:rsidRDefault="00A4271D" w:rsidP="002B3088">
            <w:pPr>
              <w:ind w:firstLine="567"/>
              <w:rPr>
                <w:sz w:val="18"/>
                <w:lang w:eastAsia="lt-LT"/>
              </w:rPr>
            </w:pPr>
            <w:r>
              <w:rPr>
                <w:sz w:val="18"/>
                <w:lang w:eastAsia="lt-LT"/>
              </w:rPr>
              <w:t>100</w:t>
            </w:r>
          </w:p>
        </w:tc>
      </w:tr>
      <w:tr w:rsidR="00A4271D" w14:paraId="42C9E6D8" w14:textId="77777777" w:rsidTr="002B308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7CD96B97"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03 01 01</w:t>
            </w:r>
          </w:p>
        </w:tc>
        <w:tc>
          <w:tcPr>
            <w:tcW w:w="2141" w:type="dxa"/>
            <w:tcBorders>
              <w:top w:val="single" w:sz="4" w:space="0" w:color="auto"/>
              <w:left w:val="single" w:sz="4" w:space="0" w:color="auto"/>
              <w:bottom w:val="single" w:sz="4" w:space="0" w:color="auto"/>
              <w:right w:val="single" w:sz="4" w:space="0" w:color="auto"/>
            </w:tcBorders>
            <w:vAlign w:val="center"/>
          </w:tcPr>
          <w:p w14:paraId="3C0181A2"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Medžio žievės ir kamščiamedžio atliekos</w:t>
            </w:r>
          </w:p>
        </w:tc>
        <w:tc>
          <w:tcPr>
            <w:tcW w:w="2172" w:type="dxa"/>
            <w:tcBorders>
              <w:top w:val="single" w:sz="4" w:space="0" w:color="auto"/>
              <w:left w:val="single" w:sz="4" w:space="0" w:color="auto"/>
              <w:bottom w:val="single" w:sz="4" w:space="0" w:color="auto"/>
              <w:right w:val="single" w:sz="4" w:space="0" w:color="auto"/>
            </w:tcBorders>
          </w:tcPr>
          <w:p w14:paraId="20D6EE68" w14:textId="77777777" w:rsidR="00A4271D" w:rsidRPr="00235B55" w:rsidRDefault="00A4271D" w:rsidP="002B3088">
            <w:pPr>
              <w:rPr>
                <w:color w:val="000000"/>
                <w:sz w:val="18"/>
                <w:szCs w:val="18"/>
              </w:rPr>
            </w:pPr>
            <w:r w:rsidRPr="00235B55">
              <w:rPr>
                <w:color w:val="000000"/>
                <w:sz w:val="18"/>
                <w:szCs w:val="18"/>
              </w:rPr>
              <w:t>Įvairios plokščių, faneros bei baldų gamybos atliekos</w:t>
            </w:r>
          </w:p>
        </w:tc>
        <w:tc>
          <w:tcPr>
            <w:tcW w:w="2172" w:type="dxa"/>
            <w:tcBorders>
              <w:top w:val="single" w:sz="4" w:space="0" w:color="auto"/>
              <w:left w:val="single" w:sz="4" w:space="0" w:color="auto"/>
              <w:bottom w:val="single" w:sz="4" w:space="0" w:color="auto"/>
              <w:right w:val="single" w:sz="4" w:space="0" w:color="auto"/>
            </w:tcBorders>
            <w:vAlign w:val="center"/>
          </w:tcPr>
          <w:p w14:paraId="7084DB5A" w14:textId="77777777" w:rsidR="00A4271D" w:rsidRPr="00235B55" w:rsidRDefault="00A4271D" w:rsidP="002B3088">
            <w:pPr>
              <w:jc w:val="center"/>
              <w:rPr>
                <w:color w:val="000000"/>
                <w:sz w:val="18"/>
                <w:szCs w:val="18"/>
              </w:rPr>
            </w:pPr>
            <w:r w:rsidRPr="00235B55">
              <w:rPr>
                <w:color w:val="000000"/>
                <w:sz w:val="18"/>
                <w:szCs w:val="18"/>
              </w:rPr>
              <w:t>nepavojingos</w:t>
            </w:r>
          </w:p>
        </w:tc>
        <w:tc>
          <w:tcPr>
            <w:tcW w:w="1682" w:type="dxa"/>
            <w:vMerge/>
            <w:tcBorders>
              <w:left w:val="single" w:sz="4" w:space="0" w:color="auto"/>
              <w:right w:val="single" w:sz="4" w:space="0" w:color="auto"/>
            </w:tcBorders>
            <w:vAlign w:val="center"/>
          </w:tcPr>
          <w:p w14:paraId="33E00827" w14:textId="77777777" w:rsidR="00A4271D" w:rsidRDefault="00A4271D" w:rsidP="002B3088">
            <w:pPr>
              <w:ind w:firstLine="567"/>
              <w:rPr>
                <w:sz w:val="18"/>
                <w:lang w:eastAsia="lt-LT"/>
              </w:rPr>
            </w:pPr>
          </w:p>
        </w:tc>
        <w:tc>
          <w:tcPr>
            <w:tcW w:w="1847" w:type="dxa"/>
            <w:vMerge/>
            <w:tcBorders>
              <w:left w:val="single" w:sz="4" w:space="0" w:color="auto"/>
              <w:right w:val="single" w:sz="4" w:space="0" w:color="auto"/>
            </w:tcBorders>
            <w:vAlign w:val="center"/>
          </w:tcPr>
          <w:p w14:paraId="34A58EC5" w14:textId="77777777" w:rsidR="00A4271D" w:rsidRDefault="00A4271D" w:rsidP="002B3088">
            <w:pPr>
              <w:ind w:firstLine="567"/>
              <w:rPr>
                <w:sz w:val="18"/>
                <w:lang w:eastAsia="lt-LT"/>
              </w:rPr>
            </w:pPr>
          </w:p>
        </w:tc>
        <w:tc>
          <w:tcPr>
            <w:tcW w:w="1705" w:type="dxa"/>
            <w:tcBorders>
              <w:left w:val="single" w:sz="4" w:space="0" w:color="auto"/>
              <w:right w:val="single" w:sz="4" w:space="0" w:color="auto"/>
            </w:tcBorders>
            <w:vAlign w:val="center"/>
          </w:tcPr>
          <w:p w14:paraId="4E62E3CC" w14:textId="77777777" w:rsidR="00A4271D" w:rsidRDefault="00A4271D" w:rsidP="002B3088">
            <w:pPr>
              <w:ind w:firstLine="567"/>
              <w:rPr>
                <w:sz w:val="18"/>
                <w:lang w:eastAsia="lt-LT"/>
              </w:rPr>
            </w:pPr>
            <w:r>
              <w:rPr>
                <w:sz w:val="18"/>
                <w:lang w:eastAsia="lt-LT"/>
              </w:rPr>
              <w:t>100</w:t>
            </w:r>
          </w:p>
        </w:tc>
      </w:tr>
      <w:tr w:rsidR="00A4271D" w14:paraId="102584F1" w14:textId="77777777" w:rsidTr="002B308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56A9CF39"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03 01 05</w:t>
            </w:r>
          </w:p>
        </w:tc>
        <w:tc>
          <w:tcPr>
            <w:tcW w:w="2141" w:type="dxa"/>
            <w:tcBorders>
              <w:top w:val="single" w:sz="4" w:space="0" w:color="auto"/>
              <w:left w:val="single" w:sz="4" w:space="0" w:color="auto"/>
              <w:bottom w:val="single" w:sz="4" w:space="0" w:color="auto"/>
              <w:right w:val="single" w:sz="4" w:space="0" w:color="auto"/>
            </w:tcBorders>
            <w:vAlign w:val="center"/>
          </w:tcPr>
          <w:p w14:paraId="4B7FA6FB"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Pr>
                <w:color w:val="000000"/>
                <w:sz w:val="18"/>
                <w:szCs w:val="18"/>
              </w:rPr>
              <w:t>P</w:t>
            </w:r>
            <w:r w:rsidRPr="00397CFF">
              <w:rPr>
                <w:color w:val="000000"/>
                <w:sz w:val="18"/>
                <w:szCs w:val="18"/>
              </w:rPr>
              <w:t>juvenos, drožlės, skiedros, medienos drožlių plokštės ir fanera, nenurodyti 03 01 04</w:t>
            </w:r>
          </w:p>
        </w:tc>
        <w:tc>
          <w:tcPr>
            <w:tcW w:w="2172" w:type="dxa"/>
            <w:tcBorders>
              <w:top w:val="single" w:sz="4" w:space="0" w:color="auto"/>
              <w:left w:val="single" w:sz="4" w:space="0" w:color="auto"/>
              <w:bottom w:val="single" w:sz="4" w:space="0" w:color="auto"/>
              <w:right w:val="single" w:sz="4" w:space="0" w:color="auto"/>
            </w:tcBorders>
          </w:tcPr>
          <w:p w14:paraId="7B35CCE3" w14:textId="77777777" w:rsidR="00A4271D" w:rsidRPr="00235B55" w:rsidRDefault="00A4271D" w:rsidP="002B3088">
            <w:pPr>
              <w:rPr>
                <w:color w:val="000000"/>
                <w:sz w:val="18"/>
                <w:szCs w:val="18"/>
              </w:rPr>
            </w:pPr>
            <w:r w:rsidRPr="00235B55">
              <w:rPr>
                <w:color w:val="000000"/>
                <w:sz w:val="18"/>
                <w:szCs w:val="18"/>
              </w:rPr>
              <w:t>Įvairios plokščių, faneros bei baldų gamybos atliekos</w:t>
            </w:r>
          </w:p>
        </w:tc>
        <w:tc>
          <w:tcPr>
            <w:tcW w:w="2172" w:type="dxa"/>
            <w:tcBorders>
              <w:top w:val="single" w:sz="4" w:space="0" w:color="auto"/>
              <w:left w:val="single" w:sz="4" w:space="0" w:color="auto"/>
              <w:bottom w:val="single" w:sz="4" w:space="0" w:color="auto"/>
              <w:right w:val="single" w:sz="4" w:space="0" w:color="auto"/>
            </w:tcBorders>
            <w:vAlign w:val="center"/>
          </w:tcPr>
          <w:p w14:paraId="5A021B45" w14:textId="77777777" w:rsidR="00A4271D" w:rsidRPr="00235B55" w:rsidRDefault="00A4271D" w:rsidP="002B3088">
            <w:pPr>
              <w:jc w:val="center"/>
              <w:rPr>
                <w:color w:val="000000"/>
                <w:sz w:val="18"/>
                <w:szCs w:val="18"/>
              </w:rPr>
            </w:pPr>
            <w:r w:rsidRPr="00235B55">
              <w:rPr>
                <w:color w:val="000000"/>
                <w:sz w:val="18"/>
                <w:szCs w:val="18"/>
              </w:rPr>
              <w:t>nepavojingos</w:t>
            </w:r>
          </w:p>
        </w:tc>
        <w:tc>
          <w:tcPr>
            <w:tcW w:w="1682" w:type="dxa"/>
            <w:vMerge/>
            <w:tcBorders>
              <w:left w:val="single" w:sz="4" w:space="0" w:color="auto"/>
              <w:right w:val="single" w:sz="4" w:space="0" w:color="auto"/>
            </w:tcBorders>
            <w:vAlign w:val="center"/>
          </w:tcPr>
          <w:p w14:paraId="1DDD1B2F" w14:textId="77777777" w:rsidR="00A4271D" w:rsidRDefault="00A4271D" w:rsidP="002B3088">
            <w:pPr>
              <w:ind w:firstLine="567"/>
              <w:rPr>
                <w:sz w:val="18"/>
                <w:lang w:eastAsia="lt-LT"/>
              </w:rPr>
            </w:pPr>
          </w:p>
        </w:tc>
        <w:tc>
          <w:tcPr>
            <w:tcW w:w="1847" w:type="dxa"/>
            <w:vMerge/>
            <w:tcBorders>
              <w:left w:val="single" w:sz="4" w:space="0" w:color="auto"/>
              <w:right w:val="single" w:sz="4" w:space="0" w:color="auto"/>
            </w:tcBorders>
            <w:vAlign w:val="center"/>
          </w:tcPr>
          <w:p w14:paraId="466889E1" w14:textId="77777777" w:rsidR="00A4271D" w:rsidRDefault="00A4271D" w:rsidP="002B3088">
            <w:pPr>
              <w:ind w:firstLine="567"/>
              <w:rPr>
                <w:sz w:val="18"/>
                <w:lang w:eastAsia="lt-LT"/>
              </w:rPr>
            </w:pPr>
          </w:p>
        </w:tc>
        <w:tc>
          <w:tcPr>
            <w:tcW w:w="1705" w:type="dxa"/>
            <w:tcBorders>
              <w:left w:val="single" w:sz="4" w:space="0" w:color="auto"/>
              <w:right w:val="single" w:sz="4" w:space="0" w:color="auto"/>
            </w:tcBorders>
            <w:vAlign w:val="center"/>
          </w:tcPr>
          <w:p w14:paraId="337E523C" w14:textId="77777777" w:rsidR="00A4271D" w:rsidRDefault="00A4271D" w:rsidP="002B3088">
            <w:pPr>
              <w:ind w:firstLine="567"/>
              <w:rPr>
                <w:sz w:val="18"/>
                <w:lang w:eastAsia="lt-LT"/>
              </w:rPr>
            </w:pPr>
            <w:r>
              <w:rPr>
                <w:sz w:val="18"/>
                <w:lang w:eastAsia="lt-LT"/>
              </w:rPr>
              <w:t>100</w:t>
            </w:r>
          </w:p>
        </w:tc>
      </w:tr>
      <w:tr w:rsidR="00A4271D" w14:paraId="51C6275E" w14:textId="77777777" w:rsidTr="002B308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0A69CD6C"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Pr>
                <w:color w:val="000000"/>
                <w:sz w:val="18"/>
                <w:szCs w:val="18"/>
              </w:rPr>
              <w:t>20 02 08</w:t>
            </w:r>
          </w:p>
        </w:tc>
        <w:tc>
          <w:tcPr>
            <w:tcW w:w="2141" w:type="dxa"/>
            <w:tcBorders>
              <w:top w:val="single" w:sz="4" w:space="0" w:color="auto"/>
              <w:left w:val="single" w:sz="4" w:space="0" w:color="auto"/>
              <w:bottom w:val="single" w:sz="4" w:space="0" w:color="auto"/>
              <w:right w:val="single" w:sz="4" w:space="0" w:color="auto"/>
            </w:tcBorders>
            <w:vAlign w:val="center"/>
          </w:tcPr>
          <w:p w14:paraId="17FA60BC" w14:textId="77777777" w:rsidR="00A4271D" w:rsidRDefault="00A4271D" w:rsidP="002B3088">
            <w:pPr>
              <w:tabs>
                <w:tab w:val="left" w:pos="0"/>
                <w:tab w:val="left" w:pos="426"/>
                <w:tab w:val="left" w:pos="1985"/>
                <w:tab w:val="left" w:pos="2835"/>
                <w:tab w:val="left" w:pos="3828"/>
                <w:tab w:val="left" w:pos="5245"/>
                <w:tab w:val="left" w:pos="6946"/>
              </w:tabs>
              <w:rPr>
                <w:color w:val="000000"/>
                <w:sz w:val="18"/>
                <w:szCs w:val="18"/>
              </w:rPr>
            </w:pPr>
            <w:r>
              <w:rPr>
                <w:color w:val="000000"/>
                <w:sz w:val="18"/>
                <w:szCs w:val="18"/>
              </w:rPr>
              <w:t>Biologiškai skaidomos virtuvių ir  valgyklų atliekos</w:t>
            </w:r>
          </w:p>
        </w:tc>
        <w:tc>
          <w:tcPr>
            <w:tcW w:w="2172" w:type="dxa"/>
            <w:tcBorders>
              <w:top w:val="single" w:sz="4" w:space="0" w:color="auto"/>
              <w:left w:val="single" w:sz="4" w:space="0" w:color="auto"/>
              <w:bottom w:val="single" w:sz="4" w:space="0" w:color="auto"/>
              <w:right w:val="single" w:sz="4" w:space="0" w:color="auto"/>
            </w:tcBorders>
          </w:tcPr>
          <w:p w14:paraId="7B5DBE1F" w14:textId="77777777" w:rsidR="00A4271D" w:rsidRPr="00235B55" w:rsidRDefault="00A4271D" w:rsidP="002B3088">
            <w:pPr>
              <w:rPr>
                <w:color w:val="000000"/>
                <w:sz w:val="18"/>
                <w:szCs w:val="18"/>
              </w:rPr>
            </w:pPr>
            <w:r>
              <w:rPr>
                <w:color w:val="000000"/>
                <w:sz w:val="18"/>
                <w:szCs w:val="18"/>
              </w:rPr>
              <w:t>Maisto atliekos</w:t>
            </w:r>
          </w:p>
        </w:tc>
        <w:tc>
          <w:tcPr>
            <w:tcW w:w="2172" w:type="dxa"/>
            <w:tcBorders>
              <w:top w:val="single" w:sz="4" w:space="0" w:color="auto"/>
              <w:left w:val="single" w:sz="4" w:space="0" w:color="auto"/>
              <w:bottom w:val="single" w:sz="4" w:space="0" w:color="auto"/>
              <w:right w:val="single" w:sz="4" w:space="0" w:color="auto"/>
            </w:tcBorders>
            <w:vAlign w:val="center"/>
          </w:tcPr>
          <w:p w14:paraId="5653A372" w14:textId="77777777" w:rsidR="00A4271D" w:rsidRPr="00235B55" w:rsidRDefault="00A4271D" w:rsidP="002B3088">
            <w:pPr>
              <w:jc w:val="center"/>
              <w:rPr>
                <w:color w:val="000000"/>
                <w:sz w:val="18"/>
                <w:szCs w:val="18"/>
              </w:rPr>
            </w:pPr>
            <w:r>
              <w:rPr>
                <w:color w:val="000000"/>
                <w:sz w:val="18"/>
                <w:szCs w:val="18"/>
              </w:rPr>
              <w:t>nepavojingos</w:t>
            </w:r>
          </w:p>
        </w:tc>
        <w:tc>
          <w:tcPr>
            <w:tcW w:w="1682" w:type="dxa"/>
            <w:vMerge/>
            <w:tcBorders>
              <w:left w:val="single" w:sz="4" w:space="0" w:color="auto"/>
              <w:right w:val="single" w:sz="4" w:space="0" w:color="auto"/>
            </w:tcBorders>
            <w:vAlign w:val="center"/>
          </w:tcPr>
          <w:p w14:paraId="61B233BD" w14:textId="77777777" w:rsidR="00A4271D" w:rsidRDefault="00A4271D" w:rsidP="002B3088">
            <w:pPr>
              <w:ind w:firstLine="567"/>
              <w:rPr>
                <w:sz w:val="18"/>
                <w:lang w:eastAsia="lt-LT"/>
              </w:rPr>
            </w:pPr>
          </w:p>
        </w:tc>
        <w:tc>
          <w:tcPr>
            <w:tcW w:w="1847" w:type="dxa"/>
            <w:vMerge/>
            <w:tcBorders>
              <w:left w:val="single" w:sz="4" w:space="0" w:color="auto"/>
              <w:right w:val="single" w:sz="4" w:space="0" w:color="auto"/>
            </w:tcBorders>
            <w:vAlign w:val="center"/>
          </w:tcPr>
          <w:p w14:paraId="0C77C603" w14:textId="77777777" w:rsidR="00A4271D" w:rsidRDefault="00A4271D" w:rsidP="002B3088">
            <w:pPr>
              <w:ind w:firstLine="567"/>
              <w:rPr>
                <w:sz w:val="18"/>
                <w:lang w:eastAsia="lt-LT"/>
              </w:rPr>
            </w:pPr>
          </w:p>
        </w:tc>
        <w:tc>
          <w:tcPr>
            <w:tcW w:w="1705" w:type="dxa"/>
            <w:tcBorders>
              <w:left w:val="single" w:sz="4" w:space="0" w:color="auto"/>
              <w:right w:val="single" w:sz="4" w:space="0" w:color="auto"/>
            </w:tcBorders>
            <w:vAlign w:val="center"/>
          </w:tcPr>
          <w:p w14:paraId="69F4073A" w14:textId="77777777" w:rsidR="00A4271D" w:rsidRDefault="00A4271D" w:rsidP="002B3088">
            <w:pPr>
              <w:ind w:firstLine="567"/>
              <w:rPr>
                <w:sz w:val="18"/>
                <w:lang w:eastAsia="lt-LT"/>
              </w:rPr>
            </w:pPr>
            <w:r>
              <w:rPr>
                <w:sz w:val="18"/>
                <w:lang w:eastAsia="lt-LT"/>
              </w:rPr>
              <w:t>100</w:t>
            </w:r>
          </w:p>
        </w:tc>
      </w:tr>
      <w:tr w:rsidR="00A4271D" w14:paraId="7FA94ADA" w14:textId="77777777" w:rsidTr="002B308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39E11F2F"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20 02 01</w:t>
            </w:r>
          </w:p>
        </w:tc>
        <w:tc>
          <w:tcPr>
            <w:tcW w:w="2141" w:type="dxa"/>
            <w:tcBorders>
              <w:top w:val="single" w:sz="4" w:space="0" w:color="auto"/>
              <w:left w:val="single" w:sz="4" w:space="0" w:color="auto"/>
              <w:bottom w:val="single" w:sz="4" w:space="0" w:color="auto"/>
              <w:right w:val="single" w:sz="4" w:space="0" w:color="auto"/>
            </w:tcBorders>
            <w:vAlign w:val="center"/>
          </w:tcPr>
          <w:p w14:paraId="0C762658" w14:textId="77777777" w:rsidR="00A4271D" w:rsidRPr="00235B55" w:rsidRDefault="00A4271D" w:rsidP="002B3088">
            <w:pPr>
              <w:tabs>
                <w:tab w:val="left" w:pos="0"/>
                <w:tab w:val="left" w:pos="426"/>
                <w:tab w:val="left" w:pos="1985"/>
                <w:tab w:val="left" w:pos="2835"/>
                <w:tab w:val="left" w:pos="3828"/>
                <w:tab w:val="left" w:pos="5245"/>
                <w:tab w:val="left" w:pos="6946"/>
              </w:tabs>
              <w:rPr>
                <w:color w:val="000000"/>
                <w:sz w:val="18"/>
                <w:szCs w:val="18"/>
              </w:rPr>
            </w:pPr>
            <w:r w:rsidRPr="00235B55">
              <w:rPr>
                <w:color w:val="000000"/>
                <w:sz w:val="18"/>
                <w:szCs w:val="18"/>
              </w:rPr>
              <w:t xml:space="preserve">Biologiškai </w:t>
            </w:r>
            <w:r w:rsidRPr="00235B55">
              <w:rPr>
                <w:sz w:val="18"/>
                <w:szCs w:val="18"/>
              </w:rPr>
              <w:t>suyrančios</w:t>
            </w:r>
            <w:r w:rsidRPr="00235B55">
              <w:rPr>
                <w:color w:val="000000"/>
                <w:sz w:val="18"/>
                <w:szCs w:val="18"/>
              </w:rPr>
              <w:t xml:space="preserve"> atliekos</w:t>
            </w:r>
          </w:p>
        </w:tc>
        <w:tc>
          <w:tcPr>
            <w:tcW w:w="2172" w:type="dxa"/>
            <w:tcBorders>
              <w:top w:val="single" w:sz="4" w:space="0" w:color="auto"/>
              <w:left w:val="single" w:sz="4" w:space="0" w:color="auto"/>
              <w:bottom w:val="single" w:sz="4" w:space="0" w:color="auto"/>
              <w:right w:val="single" w:sz="4" w:space="0" w:color="auto"/>
            </w:tcBorders>
          </w:tcPr>
          <w:p w14:paraId="2BA9B066" w14:textId="77777777" w:rsidR="00A4271D" w:rsidRPr="00235B55" w:rsidRDefault="00A4271D" w:rsidP="002B3088">
            <w:pPr>
              <w:rPr>
                <w:color w:val="000000"/>
                <w:sz w:val="18"/>
                <w:szCs w:val="18"/>
              </w:rPr>
            </w:pPr>
            <w:r w:rsidRPr="00235B55">
              <w:rPr>
                <w:color w:val="000000"/>
                <w:sz w:val="18"/>
                <w:szCs w:val="18"/>
              </w:rPr>
              <w:t>Lapai, šakos, žolė ir t.t</w:t>
            </w:r>
          </w:p>
        </w:tc>
        <w:tc>
          <w:tcPr>
            <w:tcW w:w="2172" w:type="dxa"/>
            <w:tcBorders>
              <w:top w:val="single" w:sz="4" w:space="0" w:color="auto"/>
              <w:left w:val="single" w:sz="4" w:space="0" w:color="auto"/>
              <w:bottom w:val="single" w:sz="4" w:space="0" w:color="auto"/>
              <w:right w:val="single" w:sz="4" w:space="0" w:color="auto"/>
            </w:tcBorders>
            <w:vAlign w:val="center"/>
          </w:tcPr>
          <w:p w14:paraId="27E0F5E6" w14:textId="77777777" w:rsidR="00A4271D" w:rsidRPr="00235B55" w:rsidRDefault="00A4271D" w:rsidP="002B3088">
            <w:pPr>
              <w:jc w:val="center"/>
              <w:rPr>
                <w:color w:val="000000"/>
                <w:sz w:val="18"/>
                <w:szCs w:val="18"/>
              </w:rPr>
            </w:pPr>
            <w:r w:rsidRPr="00235B55">
              <w:rPr>
                <w:color w:val="000000"/>
                <w:sz w:val="18"/>
                <w:szCs w:val="18"/>
              </w:rPr>
              <w:t>nepavojingos</w:t>
            </w:r>
          </w:p>
        </w:tc>
        <w:tc>
          <w:tcPr>
            <w:tcW w:w="1682" w:type="dxa"/>
            <w:vMerge/>
            <w:tcBorders>
              <w:left w:val="single" w:sz="4" w:space="0" w:color="auto"/>
              <w:right w:val="single" w:sz="4" w:space="0" w:color="auto"/>
            </w:tcBorders>
            <w:vAlign w:val="center"/>
          </w:tcPr>
          <w:p w14:paraId="7C463EE9" w14:textId="77777777" w:rsidR="00A4271D" w:rsidRDefault="00A4271D" w:rsidP="002B3088">
            <w:pPr>
              <w:ind w:firstLine="567"/>
              <w:rPr>
                <w:sz w:val="18"/>
                <w:lang w:eastAsia="lt-LT"/>
              </w:rPr>
            </w:pPr>
          </w:p>
        </w:tc>
        <w:tc>
          <w:tcPr>
            <w:tcW w:w="1847" w:type="dxa"/>
            <w:vMerge/>
            <w:tcBorders>
              <w:left w:val="single" w:sz="4" w:space="0" w:color="auto"/>
              <w:right w:val="single" w:sz="4" w:space="0" w:color="auto"/>
            </w:tcBorders>
            <w:vAlign w:val="center"/>
          </w:tcPr>
          <w:p w14:paraId="2DE85FFD" w14:textId="77777777" w:rsidR="00A4271D" w:rsidRDefault="00A4271D" w:rsidP="002B3088">
            <w:pPr>
              <w:ind w:firstLine="567"/>
              <w:rPr>
                <w:sz w:val="18"/>
                <w:lang w:eastAsia="lt-LT"/>
              </w:rPr>
            </w:pPr>
          </w:p>
        </w:tc>
        <w:tc>
          <w:tcPr>
            <w:tcW w:w="1705" w:type="dxa"/>
            <w:tcBorders>
              <w:left w:val="single" w:sz="4" w:space="0" w:color="auto"/>
              <w:bottom w:val="single" w:sz="4" w:space="0" w:color="auto"/>
              <w:right w:val="single" w:sz="4" w:space="0" w:color="auto"/>
            </w:tcBorders>
            <w:vAlign w:val="center"/>
          </w:tcPr>
          <w:p w14:paraId="46B7439A" w14:textId="77777777" w:rsidR="00A4271D" w:rsidRDefault="00A4271D" w:rsidP="002B3088">
            <w:pPr>
              <w:ind w:firstLine="567"/>
              <w:rPr>
                <w:sz w:val="18"/>
                <w:lang w:eastAsia="lt-LT"/>
              </w:rPr>
            </w:pPr>
            <w:r>
              <w:rPr>
                <w:sz w:val="18"/>
                <w:lang w:eastAsia="lt-LT"/>
              </w:rPr>
              <w:t>5360</w:t>
            </w:r>
          </w:p>
        </w:tc>
      </w:tr>
    </w:tbl>
    <w:p w14:paraId="2A876055" w14:textId="77777777" w:rsidR="00A4271D" w:rsidRDefault="00A4271D">
      <w:pPr>
        <w:ind w:firstLine="567"/>
        <w:jc w:val="both"/>
        <w:rPr>
          <w:sz w:val="22"/>
          <w:szCs w:val="24"/>
          <w:lang w:eastAsia="lt-LT"/>
        </w:rPr>
      </w:pPr>
    </w:p>
    <w:p w14:paraId="3C0CE64E" w14:textId="77777777" w:rsidR="002D6D18" w:rsidRDefault="002D6D18">
      <w:pPr>
        <w:ind w:firstLine="567"/>
        <w:jc w:val="both"/>
        <w:rPr>
          <w:sz w:val="22"/>
          <w:szCs w:val="24"/>
          <w:lang w:eastAsia="lt-LT"/>
        </w:rPr>
      </w:pPr>
    </w:p>
    <w:p w14:paraId="24542C7A" w14:textId="77777777" w:rsidR="00360579" w:rsidRPr="002D6D18" w:rsidRDefault="00EF38B6">
      <w:pPr>
        <w:numPr>
          <w:ilvl w:val="12"/>
          <w:numId w:val="0"/>
        </w:numPr>
        <w:ind w:firstLine="567"/>
        <w:jc w:val="both"/>
        <w:rPr>
          <w:b/>
          <w:szCs w:val="24"/>
          <w:lang w:eastAsia="lt-LT"/>
        </w:rPr>
      </w:pPr>
      <w:r w:rsidRPr="002D6D18">
        <w:rPr>
          <w:b/>
          <w:szCs w:val="24"/>
          <w:lang w:eastAsia="lt-LT"/>
        </w:rPr>
        <w:t xml:space="preserve">14 lentelė. Leidžiamos </w:t>
      </w:r>
      <w:r w:rsidRPr="002D6D18">
        <w:rPr>
          <w:b/>
          <w:bCs/>
          <w:szCs w:val="24"/>
          <w:lang w:eastAsia="lt-LT"/>
        </w:rPr>
        <w:t>šalinti atliekos (atliekas šalinančioms įmonėms</w:t>
      </w:r>
      <w:r w:rsidRPr="002D6D18">
        <w:rPr>
          <w:b/>
          <w:szCs w:val="24"/>
          <w:lang w:eastAsia="lt-LT"/>
        </w:rPr>
        <w:t>)</w:t>
      </w:r>
    </w:p>
    <w:p w14:paraId="5F6E5525" w14:textId="77777777" w:rsidR="008532B5" w:rsidRPr="002D6D18" w:rsidRDefault="008532B5">
      <w:pPr>
        <w:numPr>
          <w:ilvl w:val="12"/>
          <w:numId w:val="0"/>
        </w:numPr>
        <w:ind w:firstLine="567"/>
        <w:jc w:val="both"/>
        <w:rPr>
          <w:b/>
          <w:szCs w:val="24"/>
          <w:lang w:eastAsia="lt-LT"/>
        </w:rPr>
      </w:pPr>
    </w:p>
    <w:p w14:paraId="26C555A5" w14:textId="7B734F50" w:rsidR="008532B5" w:rsidRPr="002D6D18" w:rsidRDefault="008532B5">
      <w:pPr>
        <w:numPr>
          <w:ilvl w:val="12"/>
          <w:numId w:val="0"/>
        </w:numPr>
        <w:ind w:firstLine="567"/>
        <w:jc w:val="both"/>
        <w:rPr>
          <w:b/>
          <w:szCs w:val="24"/>
          <w:lang w:eastAsia="lt-LT"/>
        </w:rPr>
      </w:pPr>
      <w:r w:rsidRPr="002D6D18">
        <w:rPr>
          <w:szCs w:val="24"/>
          <w:lang w:eastAsia="lt-LT"/>
        </w:rPr>
        <w:t>Sąvartyne šalinamos tik netinkamos naudoti ir (ar) perdirbti atliekos. Sąvartyno teritorijoje veikia mišrių komunalinių atliekų rūšiavimo įrenginys, kuriam yra išduotas atskiras TIPK leidimas. Įrenginyje išrūšiuotos tinkamos perdirbimui antrinės žaliavos perduodamos tokių atliekų perdirbėjams, ir nepatenka į sąvartyną.  Su sąvartyno eksploatacijos veikla susijusios atliekos perduodamos atliekas tvarkančioms įmonėms, ir tik nesant galimybei jas perdirbti yra šalinamos sąvartyne.</w:t>
      </w:r>
    </w:p>
    <w:p w14:paraId="4C3B03D2" w14:textId="77777777" w:rsidR="00360579" w:rsidRDefault="00360579">
      <w:pPr>
        <w:ind w:firstLine="567"/>
        <w:jc w:val="both"/>
        <w:rPr>
          <w:szCs w:val="24"/>
          <w:lang w:eastAsia="lt-LT"/>
        </w:rPr>
      </w:pPr>
    </w:p>
    <w:p w14:paraId="4D8F5F91" w14:textId="77777777" w:rsidR="002D6D18" w:rsidRDefault="002D6D18">
      <w:pPr>
        <w:ind w:firstLine="567"/>
        <w:jc w:val="both"/>
        <w:rPr>
          <w:szCs w:val="24"/>
          <w:lang w:eastAsia="lt-LT"/>
        </w:rPr>
      </w:pPr>
    </w:p>
    <w:p w14:paraId="10522B26" w14:textId="77777777" w:rsidR="002D6D18" w:rsidRDefault="002D6D18">
      <w:pPr>
        <w:ind w:firstLine="567"/>
        <w:jc w:val="both"/>
        <w:rPr>
          <w:szCs w:val="24"/>
          <w:lang w:eastAsia="lt-LT"/>
        </w:rPr>
      </w:pPr>
    </w:p>
    <w:p w14:paraId="3B4E12BE" w14:textId="77777777" w:rsidR="002D6D18" w:rsidRDefault="002D6D18">
      <w:pPr>
        <w:ind w:firstLine="567"/>
        <w:jc w:val="both"/>
        <w:rPr>
          <w:szCs w:val="24"/>
          <w:lang w:eastAsia="lt-LT"/>
        </w:rPr>
      </w:pPr>
    </w:p>
    <w:p w14:paraId="7A18DB70" w14:textId="77777777" w:rsidR="00554151" w:rsidRDefault="00554151" w:rsidP="00554151">
      <w:pPr>
        <w:rPr>
          <w:sz w:val="22"/>
          <w:szCs w:val="22"/>
          <w:u w:val="single"/>
        </w:rPr>
      </w:pPr>
      <w:r w:rsidRPr="00E43E8E">
        <w:rPr>
          <w:b/>
          <w:u w:val="single"/>
          <w:lang w:eastAsia="lt-LT"/>
        </w:rPr>
        <w:t>Utenos regioninis nepavojingų atliekų sąvartynas, atliekų priėmimo ir laikino saugojimo bei kompostavimo aikštelė</w:t>
      </w:r>
    </w:p>
    <w:p w14:paraId="7C7DF41C" w14:textId="77777777" w:rsidR="003C06FE" w:rsidRDefault="003C06FE">
      <w:pPr>
        <w:ind w:firstLine="567"/>
        <w:jc w:val="both"/>
        <w:rPr>
          <w:sz w:val="16"/>
          <w:szCs w:val="24"/>
          <w:lang w:eastAsia="lt-LT"/>
        </w:rPr>
      </w:pPr>
    </w:p>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2381"/>
        <w:gridCol w:w="2172"/>
        <w:gridCol w:w="2172"/>
        <w:gridCol w:w="2660"/>
        <w:gridCol w:w="2236"/>
      </w:tblGrid>
      <w:tr w:rsidR="002D6D18" w:rsidRPr="00554151" w14:paraId="4E85F1A3" w14:textId="77777777" w:rsidTr="002D6D18">
        <w:trPr>
          <w:cantSplit/>
          <w:trHeight w:val="300"/>
        </w:trPr>
        <w:tc>
          <w:tcPr>
            <w:tcW w:w="8412" w:type="dxa"/>
            <w:gridSpan w:val="4"/>
            <w:tcBorders>
              <w:top w:val="single" w:sz="4" w:space="0" w:color="auto"/>
              <w:left w:val="single" w:sz="4" w:space="0" w:color="auto"/>
              <w:bottom w:val="single" w:sz="4" w:space="0" w:color="auto"/>
              <w:right w:val="single" w:sz="4" w:space="0" w:color="auto"/>
            </w:tcBorders>
          </w:tcPr>
          <w:p w14:paraId="53B4E37E" w14:textId="77777777" w:rsidR="002D6D18" w:rsidRPr="00554151" w:rsidRDefault="002D6D18" w:rsidP="002B3088">
            <w:pPr>
              <w:jc w:val="center"/>
              <w:rPr>
                <w:sz w:val="20"/>
                <w:lang w:eastAsia="lt-LT"/>
              </w:rPr>
            </w:pPr>
            <w:r w:rsidRPr="00554151">
              <w:rPr>
                <w:sz w:val="20"/>
                <w:lang w:eastAsia="lt-LT"/>
              </w:rPr>
              <w:t>Šalinamos atliekos</w:t>
            </w:r>
          </w:p>
        </w:tc>
        <w:tc>
          <w:tcPr>
            <w:tcW w:w="4896" w:type="dxa"/>
            <w:gridSpan w:val="2"/>
            <w:tcBorders>
              <w:top w:val="single" w:sz="4" w:space="0" w:color="auto"/>
              <w:left w:val="single" w:sz="4" w:space="0" w:color="auto"/>
              <w:bottom w:val="single" w:sz="4" w:space="0" w:color="auto"/>
              <w:right w:val="single" w:sz="4" w:space="0" w:color="auto"/>
            </w:tcBorders>
            <w:vAlign w:val="center"/>
          </w:tcPr>
          <w:p w14:paraId="5D883C80" w14:textId="77777777" w:rsidR="002D6D18" w:rsidRPr="00554151" w:rsidRDefault="002D6D18" w:rsidP="002B3088">
            <w:pPr>
              <w:jc w:val="center"/>
              <w:rPr>
                <w:sz w:val="20"/>
                <w:lang w:eastAsia="lt-LT"/>
              </w:rPr>
            </w:pPr>
            <w:r w:rsidRPr="00554151">
              <w:rPr>
                <w:sz w:val="20"/>
                <w:lang w:eastAsia="lt-LT"/>
              </w:rPr>
              <w:t>Šalinimas</w:t>
            </w:r>
          </w:p>
        </w:tc>
      </w:tr>
      <w:tr w:rsidR="002D6D18" w:rsidRPr="00554151" w14:paraId="56E28E7A" w14:textId="77777777" w:rsidTr="002D6D18">
        <w:trPr>
          <w:cantSplit/>
          <w:trHeight w:val="855"/>
        </w:trPr>
        <w:tc>
          <w:tcPr>
            <w:tcW w:w="1687" w:type="dxa"/>
            <w:tcBorders>
              <w:top w:val="single" w:sz="4" w:space="0" w:color="auto"/>
              <w:left w:val="single" w:sz="4" w:space="0" w:color="auto"/>
              <w:bottom w:val="single" w:sz="4" w:space="0" w:color="auto"/>
              <w:right w:val="single" w:sz="4" w:space="0" w:color="auto"/>
            </w:tcBorders>
            <w:vAlign w:val="center"/>
          </w:tcPr>
          <w:p w14:paraId="0393CCB7" w14:textId="77777777" w:rsidR="002D6D18" w:rsidRPr="00554151" w:rsidRDefault="002D6D18" w:rsidP="002B3088">
            <w:pPr>
              <w:jc w:val="center"/>
              <w:rPr>
                <w:sz w:val="20"/>
                <w:vertAlign w:val="superscript"/>
                <w:lang w:eastAsia="lt-LT"/>
              </w:rPr>
            </w:pPr>
            <w:r w:rsidRPr="00554151">
              <w:rPr>
                <w:sz w:val="20"/>
                <w:lang w:eastAsia="lt-LT"/>
              </w:rPr>
              <w:t xml:space="preserve">Kodas </w:t>
            </w:r>
          </w:p>
        </w:tc>
        <w:tc>
          <w:tcPr>
            <w:tcW w:w="2381" w:type="dxa"/>
            <w:tcBorders>
              <w:top w:val="single" w:sz="4" w:space="0" w:color="auto"/>
              <w:left w:val="single" w:sz="4" w:space="0" w:color="auto"/>
              <w:bottom w:val="single" w:sz="4" w:space="0" w:color="auto"/>
              <w:right w:val="single" w:sz="4" w:space="0" w:color="auto"/>
            </w:tcBorders>
            <w:vAlign w:val="center"/>
          </w:tcPr>
          <w:p w14:paraId="58213B6E" w14:textId="77777777" w:rsidR="002D6D18" w:rsidRPr="00554151" w:rsidRDefault="002D6D18" w:rsidP="002B3088">
            <w:pPr>
              <w:jc w:val="center"/>
              <w:rPr>
                <w:sz w:val="20"/>
                <w:lang w:eastAsia="lt-LT"/>
              </w:rPr>
            </w:pPr>
            <w:r w:rsidRPr="00554151">
              <w:rPr>
                <w:sz w:val="20"/>
                <w:lang w:eastAsia="lt-LT"/>
              </w:rPr>
              <w:t>Pavadinimas</w:t>
            </w:r>
          </w:p>
        </w:tc>
        <w:tc>
          <w:tcPr>
            <w:tcW w:w="2172" w:type="dxa"/>
            <w:tcBorders>
              <w:top w:val="single" w:sz="4" w:space="0" w:color="auto"/>
              <w:left w:val="single" w:sz="4" w:space="0" w:color="auto"/>
              <w:bottom w:val="single" w:sz="4" w:space="0" w:color="auto"/>
              <w:right w:val="single" w:sz="4" w:space="0" w:color="auto"/>
            </w:tcBorders>
            <w:vAlign w:val="center"/>
          </w:tcPr>
          <w:p w14:paraId="0DF1D896" w14:textId="77777777" w:rsidR="002D6D18" w:rsidRPr="00554151" w:rsidRDefault="002D6D18" w:rsidP="002B3088">
            <w:pPr>
              <w:jc w:val="center"/>
              <w:rPr>
                <w:sz w:val="20"/>
                <w:lang w:eastAsia="lt-LT"/>
              </w:rPr>
            </w:pPr>
            <w:r w:rsidRPr="00554151">
              <w:rPr>
                <w:sz w:val="20"/>
                <w:lang w:eastAsia="lt-LT"/>
              </w:rPr>
              <w:t>Patikslintas apibūdinimas</w:t>
            </w:r>
          </w:p>
        </w:tc>
        <w:tc>
          <w:tcPr>
            <w:tcW w:w="2172" w:type="dxa"/>
            <w:tcBorders>
              <w:top w:val="single" w:sz="4" w:space="0" w:color="auto"/>
              <w:left w:val="single" w:sz="4" w:space="0" w:color="auto"/>
              <w:bottom w:val="single" w:sz="4" w:space="0" w:color="auto"/>
              <w:right w:val="single" w:sz="4" w:space="0" w:color="auto"/>
            </w:tcBorders>
            <w:vAlign w:val="center"/>
          </w:tcPr>
          <w:p w14:paraId="120E9C01" w14:textId="77777777" w:rsidR="002D6D18" w:rsidRPr="00554151" w:rsidRDefault="002D6D18" w:rsidP="002B3088">
            <w:pPr>
              <w:jc w:val="center"/>
              <w:rPr>
                <w:sz w:val="20"/>
                <w:vertAlign w:val="superscript"/>
                <w:lang w:eastAsia="lt-LT"/>
              </w:rPr>
            </w:pPr>
            <w:r w:rsidRPr="00554151">
              <w:rPr>
                <w:sz w:val="20"/>
                <w:lang w:eastAsia="lt-LT"/>
              </w:rPr>
              <w:t>Pavojingumas</w:t>
            </w:r>
          </w:p>
        </w:tc>
        <w:tc>
          <w:tcPr>
            <w:tcW w:w="2660" w:type="dxa"/>
            <w:tcBorders>
              <w:top w:val="single" w:sz="4" w:space="0" w:color="auto"/>
              <w:left w:val="single" w:sz="4" w:space="0" w:color="auto"/>
              <w:bottom w:val="single" w:sz="4" w:space="0" w:color="auto"/>
              <w:right w:val="single" w:sz="4" w:space="0" w:color="auto"/>
            </w:tcBorders>
            <w:vAlign w:val="center"/>
          </w:tcPr>
          <w:p w14:paraId="55839DF7" w14:textId="77777777" w:rsidR="002D6D18" w:rsidRPr="00554151" w:rsidRDefault="002D6D18" w:rsidP="002B3088">
            <w:pPr>
              <w:jc w:val="center"/>
              <w:rPr>
                <w:sz w:val="20"/>
                <w:vertAlign w:val="superscript"/>
                <w:lang w:eastAsia="lt-LT"/>
              </w:rPr>
            </w:pPr>
            <w:r w:rsidRPr="00554151">
              <w:rPr>
                <w:sz w:val="20"/>
                <w:lang w:eastAsia="lt-LT"/>
              </w:rPr>
              <w:t>Šalinimo veiklos kodas ir pavadinimas</w:t>
            </w:r>
          </w:p>
        </w:tc>
        <w:tc>
          <w:tcPr>
            <w:tcW w:w="2236" w:type="dxa"/>
            <w:tcBorders>
              <w:top w:val="single" w:sz="4" w:space="0" w:color="auto"/>
              <w:left w:val="single" w:sz="4" w:space="0" w:color="auto"/>
              <w:bottom w:val="single" w:sz="4" w:space="0" w:color="auto"/>
              <w:right w:val="single" w:sz="4" w:space="0" w:color="auto"/>
            </w:tcBorders>
            <w:vAlign w:val="center"/>
          </w:tcPr>
          <w:p w14:paraId="354FF123" w14:textId="77777777" w:rsidR="002D6D18" w:rsidRPr="00554151" w:rsidRDefault="002D6D18" w:rsidP="002B3088">
            <w:pPr>
              <w:jc w:val="center"/>
              <w:rPr>
                <w:sz w:val="20"/>
                <w:lang w:eastAsia="lt-LT"/>
              </w:rPr>
            </w:pPr>
            <w:r w:rsidRPr="00554151">
              <w:rPr>
                <w:sz w:val="20"/>
                <w:lang w:eastAsia="lt-LT"/>
              </w:rPr>
              <w:t>Didžiausias leidžiamas šalinti kiekis, t/m.</w:t>
            </w:r>
          </w:p>
        </w:tc>
      </w:tr>
      <w:tr w:rsidR="002D6D18" w:rsidRPr="00554151" w14:paraId="5691F2BF"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4C80B217" w14:textId="77777777" w:rsidR="002D6D18" w:rsidRPr="00554151" w:rsidRDefault="002D6D18" w:rsidP="002B3088">
            <w:pPr>
              <w:jc w:val="center"/>
              <w:rPr>
                <w:sz w:val="20"/>
                <w:lang w:eastAsia="lt-LT"/>
              </w:rPr>
            </w:pPr>
            <w:r w:rsidRPr="00554151">
              <w:rPr>
                <w:sz w:val="20"/>
                <w:lang w:eastAsia="lt-LT"/>
              </w:rPr>
              <w:t>1</w:t>
            </w:r>
          </w:p>
        </w:tc>
        <w:tc>
          <w:tcPr>
            <w:tcW w:w="2381" w:type="dxa"/>
            <w:tcBorders>
              <w:top w:val="single" w:sz="4" w:space="0" w:color="auto"/>
              <w:left w:val="single" w:sz="4" w:space="0" w:color="auto"/>
              <w:bottom w:val="single" w:sz="4" w:space="0" w:color="auto"/>
              <w:right w:val="single" w:sz="4" w:space="0" w:color="auto"/>
            </w:tcBorders>
            <w:vAlign w:val="center"/>
          </w:tcPr>
          <w:p w14:paraId="003CF90C" w14:textId="77777777" w:rsidR="002D6D18" w:rsidRPr="00554151" w:rsidRDefault="002D6D18" w:rsidP="002B3088">
            <w:pPr>
              <w:jc w:val="center"/>
              <w:rPr>
                <w:sz w:val="20"/>
                <w:lang w:eastAsia="lt-LT"/>
              </w:rPr>
            </w:pPr>
            <w:r w:rsidRPr="00554151">
              <w:rPr>
                <w:sz w:val="20"/>
                <w:lang w:eastAsia="lt-LT"/>
              </w:rPr>
              <w:t>2</w:t>
            </w:r>
          </w:p>
        </w:tc>
        <w:tc>
          <w:tcPr>
            <w:tcW w:w="2172" w:type="dxa"/>
            <w:tcBorders>
              <w:top w:val="single" w:sz="4" w:space="0" w:color="auto"/>
              <w:left w:val="single" w:sz="4" w:space="0" w:color="auto"/>
              <w:bottom w:val="single" w:sz="4" w:space="0" w:color="auto"/>
              <w:right w:val="single" w:sz="4" w:space="0" w:color="auto"/>
            </w:tcBorders>
          </w:tcPr>
          <w:p w14:paraId="3E2AE8EC" w14:textId="77777777" w:rsidR="002D6D18" w:rsidRPr="00554151" w:rsidRDefault="002D6D18" w:rsidP="002B3088">
            <w:pPr>
              <w:jc w:val="center"/>
              <w:rPr>
                <w:sz w:val="20"/>
                <w:lang w:eastAsia="lt-LT"/>
              </w:rPr>
            </w:pPr>
            <w:r w:rsidRPr="00554151">
              <w:rPr>
                <w:sz w:val="20"/>
                <w:lang w:eastAsia="lt-LT"/>
              </w:rPr>
              <w:t>3</w:t>
            </w:r>
          </w:p>
        </w:tc>
        <w:tc>
          <w:tcPr>
            <w:tcW w:w="2172" w:type="dxa"/>
            <w:tcBorders>
              <w:top w:val="single" w:sz="4" w:space="0" w:color="auto"/>
              <w:left w:val="single" w:sz="4" w:space="0" w:color="auto"/>
              <w:bottom w:val="single" w:sz="4" w:space="0" w:color="auto"/>
              <w:right w:val="single" w:sz="4" w:space="0" w:color="auto"/>
            </w:tcBorders>
            <w:vAlign w:val="center"/>
          </w:tcPr>
          <w:p w14:paraId="0F367BFB" w14:textId="77777777" w:rsidR="002D6D18" w:rsidRPr="00554151" w:rsidRDefault="002D6D18" w:rsidP="002B3088">
            <w:pPr>
              <w:jc w:val="center"/>
              <w:rPr>
                <w:sz w:val="20"/>
                <w:lang w:eastAsia="lt-LT"/>
              </w:rPr>
            </w:pPr>
            <w:r w:rsidRPr="00554151">
              <w:rPr>
                <w:sz w:val="20"/>
                <w:lang w:eastAsia="lt-LT"/>
              </w:rPr>
              <w:t>4</w:t>
            </w:r>
          </w:p>
        </w:tc>
        <w:tc>
          <w:tcPr>
            <w:tcW w:w="2660" w:type="dxa"/>
            <w:tcBorders>
              <w:top w:val="single" w:sz="4" w:space="0" w:color="auto"/>
              <w:left w:val="single" w:sz="4" w:space="0" w:color="auto"/>
              <w:bottom w:val="single" w:sz="4" w:space="0" w:color="auto"/>
              <w:right w:val="single" w:sz="4" w:space="0" w:color="auto"/>
            </w:tcBorders>
            <w:vAlign w:val="center"/>
          </w:tcPr>
          <w:p w14:paraId="383F10AB" w14:textId="77777777" w:rsidR="002D6D18" w:rsidRPr="00554151" w:rsidRDefault="002D6D18" w:rsidP="002B3088">
            <w:pPr>
              <w:jc w:val="center"/>
              <w:rPr>
                <w:sz w:val="20"/>
                <w:lang w:eastAsia="lt-LT"/>
              </w:rPr>
            </w:pPr>
            <w:r w:rsidRPr="00554151">
              <w:rPr>
                <w:sz w:val="20"/>
                <w:lang w:eastAsia="lt-LT"/>
              </w:rPr>
              <w:t>5</w:t>
            </w:r>
          </w:p>
        </w:tc>
        <w:tc>
          <w:tcPr>
            <w:tcW w:w="2236" w:type="dxa"/>
            <w:tcBorders>
              <w:top w:val="single" w:sz="4" w:space="0" w:color="auto"/>
              <w:left w:val="single" w:sz="4" w:space="0" w:color="auto"/>
              <w:bottom w:val="single" w:sz="4" w:space="0" w:color="auto"/>
              <w:right w:val="single" w:sz="4" w:space="0" w:color="auto"/>
            </w:tcBorders>
            <w:vAlign w:val="center"/>
          </w:tcPr>
          <w:p w14:paraId="666F4AB5" w14:textId="77777777" w:rsidR="002D6D18" w:rsidRPr="00554151" w:rsidRDefault="002D6D18" w:rsidP="002B3088">
            <w:pPr>
              <w:jc w:val="center"/>
              <w:rPr>
                <w:sz w:val="20"/>
                <w:lang w:eastAsia="lt-LT"/>
              </w:rPr>
            </w:pPr>
            <w:r w:rsidRPr="00554151">
              <w:rPr>
                <w:sz w:val="20"/>
                <w:lang w:eastAsia="lt-LT"/>
              </w:rPr>
              <w:t>6</w:t>
            </w:r>
          </w:p>
        </w:tc>
      </w:tr>
      <w:tr w:rsidR="002D6D18" w:rsidRPr="00554151" w14:paraId="3499B1FC"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381A5FEE" w14:textId="6C9C8B25" w:rsidR="002D6D18" w:rsidRPr="00554151" w:rsidRDefault="002D6D18" w:rsidP="002B3088">
            <w:pPr>
              <w:jc w:val="center"/>
              <w:rPr>
                <w:sz w:val="20"/>
                <w:lang w:eastAsia="lt-LT"/>
              </w:rPr>
            </w:pPr>
            <w:r w:rsidRPr="00554151">
              <w:rPr>
                <w:sz w:val="20"/>
              </w:rPr>
              <w:t>03 01 99</w:t>
            </w:r>
          </w:p>
        </w:tc>
        <w:tc>
          <w:tcPr>
            <w:tcW w:w="2381" w:type="dxa"/>
            <w:tcBorders>
              <w:top w:val="single" w:sz="4" w:space="0" w:color="auto"/>
              <w:left w:val="single" w:sz="4" w:space="0" w:color="auto"/>
              <w:bottom w:val="single" w:sz="4" w:space="0" w:color="auto"/>
              <w:right w:val="single" w:sz="4" w:space="0" w:color="auto"/>
            </w:tcBorders>
          </w:tcPr>
          <w:p w14:paraId="66DEFF6E" w14:textId="4C92FF54" w:rsidR="002D6D18" w:rsidRPr="00554151" w:rsidRDefault="002D6D18" w:rsidP="002B3088">
            <w:pPr>
              <w:jc w:val="center"/>
              <w:rPr>
                <w:sz w:val="20"/>
                <w:lang w:eastAsia="lt-LT"/>
              </w:rPr>
            </w:pPr>
            <w:r w:rsidRPr="00554151">
              <w:rPr>
                <w:sz w:val="20"/>
              </w:rPr>
              <w:t>Kitaip neapibrėžtos atliekos</w:t>
            </w:r>
          </w:p>
        </w:tc>
        <w:tc>
          <w:tcPr>
            <w:tcW w:w="2172" w:type="dxa"/>
            <w:tcBorders>
              <w:top w:val="single" w:sz="4" w:space="0" w:color="auto"/>
              <w:left w:val="single" w:sz="4" w:space="0" w:color="auto"/>
              <w:bottom w:val="single" w:sz="4" w:space="0" w:color="auto"/>
              <w:right w:val="single" w:sz="4" w:space="0" w:color="auto"/>
            </w:tcBorders>
          </w:tcPr>
          <w:p w14:paraId="13FA143A" w14:textId="3E5A2124" w:rsidR="002D6D18" w:rsidRPr="00554151" w:rsidRDefault="002D6D18" w:rsidP="002B3088">
            <w:pPr>
              <w:jc w:val="center"/>
              <w:rPr>
                <w:sz w:val="20"/>
                <w:lang w:eastAsia="lt-LT"/>
              </w:rPr>
            </w:pPr>
            <w:r w:rsidRPr="00554151">
              <w:rPr>
                <w:sz w:val="20"/>
              </w:rPr>
              <w:t>Baldų gamybos atliekos</w:t>
            </w:r>
          </w:p>
        </w:tc>
        <w:tc>
          <w:tcPr>
            <w:tcW w:w="2172" w:type="dxa"/>
            <w:tcBorders>
              <w:top w:val="single" w:sz="4" w:space="0" w:color="auto"/>
              <w:left w:val="single" w:sz="4" w:space="0" w:color="auto"/>
              <w:bottom w:val="single" w:sz="4" w:space="0" w:color="auto"/>
              <w:right w:val="single" w:sz="4" w:space="0" w:color="auto"/>
            </w:tcBorders>
          </w:tcPr>
          <w:p w14:paraId="7BE6B2CF" w14:textId="22B643F0" w:rsidR="002D6D18" w:rsidRPr="00554151" w:rsidRDefault="002D6D18" w:rsidP="002B3088">
            <w:pPr>
              <w:jc w:val="center"/>
              <w:rPr>
                <w:sz w:val="20"/>
                <w:lang w:eastAsia="lt-LT"/>
              </w:rPr>
            </w:pPr>
            <w:r w:rsidRPr="00554151">
              <w:rPr>
                <w:sz w:val="20"/>
              </w:rPr>
              <w:t>nepavojingos</w:t>
            </w:r>
          </w:p>
        </w:tc>
        <w:tc>
          <w:tcPr>
            <w:tcW w:w="2660" w:type="dxa"/>
            <w:vMerge w:val="restart"/>
            <w:tcBorders>
              <w:top w:val="single" w:sz="4" w:space="0" w:color="auto"/>
              <w:left w:val="single" w:sz="4" w:space="0" w:color="auto"/>
              <w:right w:val="single" w:sz="4" w:space="0" w:color="auto"/>
            </w:tcBorders>
            <w:vAlign w:val="center"/>
          </w:tcPr>
          <w:p w14:paraId="5C66A2D0" w14:textId="49BE2D79" w:rsidR="002D6D18" w:rsidRPr="00554151" w:rsidRDefault="002D6D18" w:rsidP="002B3088">
            <w:pPr>
              <w:jc w:val="center"/>
              <w:rPr>
                <w:sz w:val="20"/>
                <w:lang w:eastAsia="lt-LT"/>
              </w:rPr>
            </w:pPr>
            <w:r w:rsidRPr="00564AEB">
              <w:rPr>
                <w:b/>
                <w:color w:val="000000"/>
                <w:sz w:val="20"/>
              </w:rPr>
              <w:t>D1</w:t>
            </w:r>
            <w:r w:rsidRPr="00564AEB">
              <w:rPr>
                <w:color w:val="000000"/>
                <w:sz w:val="20"/>
              </w:rPr>
              <w:t xml:space="preserve"> (</w:t>
            </w:r>
            <w:r w:rsidRPr="00564AEB">
              <w:rPr>
                <w:sz w:val="20"/>
              </w:rPr>
              <w:t>Išvertimas ant žemės ar po žeme)</w:t>
            </w:r>
          </w:p>
        </w:tc>
        <w:tc>
          <w:tcPr>
            <w:tcW w:w="2236" w:type="dxa"/>
            <w:tcBorders>
              <w:top w:val="single" w:sz="4" w:space="0" w:color="auto"/>
              <w:left w:val="single" w:sz="4" w:space="0" w:color="auto"/>
              <w:bottom w:val="single" w:sz="4" w:space="0" w:color="auto"/>
              <w:right w:val="single" w:sz="4" w:space="0" w:color="auto"/>
            </w:tcBorders>
            <w:vAlign w:val="center"/>
          </w:tcPr>
          <w:p w14:paraId="6880E9E4" w14:textId="572D703D" w:rsidR="002D6D18" w:rsidRPr="00554151" w:rsidRDefault="002D6D18" w:rsidP="002B3088">
            <w:pPr>
              <w:jc w:val="center"/>
              <w:rPr>
                <w:sz w:val="20"/>
                <w:lang w:eastAsia="lt-LT"/>
              </w:rPr>
            </w:pPr>
            <w:r>
              <w:rPr>
                <w:color w:val="000000"/>
                <w:sz w:val="20"/>
              </w:rPr>
              <w:t>20</w:t>
            </w:r>
          </w:p>
        </w:tc>
      </w:tr>
      <w:tr w:rsidR="002D6D18" w:rsidRPr="00554151" w14:paraId="5A32D7E5"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074DE871" w14:textId="48F388B2" w:rsidR="002D6D18" w:rsidRPr="00554151" w:rsidRDefault="002D6D18" w:rsidP="002B3088">
            <w:pPr>
              <w:jc w:val="center"/>
              <w:rPr>
                <w:sz w:val="20"/>
                <w:lang w:eastAsia="lt-LT"/>
              </w:rPr>
            </w:pPr>
            <w:r w:rsidRPr="00554151">
              <w:rPr>
                <w:color w:val="000000"/>
                <w:sz w:val="20"/>
              </w:rPr>
              <w:t>04 02 21</w:t>
            </w:r>
            <w:r w:rsidRPr="00341762">
              <w:rPr>
                <w:color w:val="000000"/>
                <w:sz w:val="20"/>
                <w:vertAlign w:val="superscript"/>
              </w:rPr>
              <w:t>1</w:t>
            </w:r>
          </w:p>
        </w:tc>
        <w:tc>
          <w:tcPr>
            <w:tcW w:w="2381" w:type="dxa"/>
            <w:tcBorders>
              <w:top w:val="single" w:sz="4" w:space="0" w:color="auto"/>
              <w:left w:val="single" w:sz="4" w:space="0" w:color="auto"/>
              <w:bottom w:val="single" w:sz="4" w:space="0" w:color="auto"/>
              <w:right w:val="single" w:sz="4" w:space="0" w:color="auto"/>
            </w:tcBorders>
          </w:tcPr>
          <w:p w14:paraId="52DAED00" w14:textId="03E959B1" w:rsidR="002D6D18" w:rsidRPr="00554151" w:rsidRDefault="002D6D18" w:rsidP="002B3088">
            <w:pPr>
              <w:jc w:val="center"/>
              <w:rPr>
                <w:sz w:val="20"/>
                <w:lang w:eastAsia="lt-LT"/>
              </w:rPr>
            </w:pPr>
            <w:r w:rsidRPr="00554151">
              <w:rPr>
                <w:color w:val="000000"/>
                <w:sz w:val="20"/>
              </w:rPr>
              <w:t>Neperdirbto tekstilės pluošto atliekos</w:t>
            </w:r>
          </w:p>
        </w:tc>
        <w:tc>
          <w:tcPr>
            <w:tcW w:w="2172" w:type="dxa"/>
            <w:tcBorders>
              <w:top w:val="single" w:sz="4" w:space="0" w:color="auto"/>
              <w:left w:val="single" w:sz="4" w:space="0" w:color="auto"/>
              <w:bottom w:val="single" w:sz="4" w:space="0" w:color="auto"/>
              <w:right w:val="single" w:sz="4" w:space="0" w:color="auto"/>
            </w:tcBorders>
          </w:tcPr>
          <w:p w14:paraId="33C2EA73" w14:textId="2A2284E3" w:rsidR="002D6D18" w:rsidRPr="00554151" w:rsidRDefault="002D6D18" w:rsidP="002B3088">
            <w:pPr>
              <w:jc w:val="center"/>
              <w:rPr>
                <w:sz w:val="20"/>
                <w:lang w:eastAsia="lt-LT"/>
              </w:rPr>
            </w:pPr>
            <w:r w:rsidRPr="00554151">
              <w:rPr>
                <w:color w:val="000000"/>
                <w:sz w:val="20"/>
              </w:rPr>
              <w:t>Medvilnės atliekos</w:t>
            </w:r>
          </w:p>
        </w:tc>
        <w:tc>
          <w:tcPr>
            <w:tcW w:w="2172" w:type="dxa"/>
            <w:tcBorders>
              <w:top w:val="single" w:sz="4" w:space="0" w:color="auto"/>
              <w:left w:val="single" w:sz="4" w:space="0" w:color="auto"/>
              <w:bottom w:val="single" w:sz="4" w:space="0" w:color="auto"/>
              <w:right w:val="single" w:sz="4" w:space="0" w:color="auto"/>
            </w:tcBorders>
          </w:tcPr>
          <w:p w14:paraId="57A90243" w14:textId="0950CB0A" w:rsidR="002D6D18" w:rsidRPr="00554151" w:rsidRDefault="002D6D18" w:rsidP="002B3088">
            <w:pPr>
              <w:jc w:val="center"/>
              <w:rPr>
                <w:sz w:val="20"/>
                <w:lang w:eastAsia="lt-LT"/>
              </w:rPr>
            </w:pPr>
            <w:r w:rsidRPr="00554151">
              <w:rPr>
                <w:color w:val="000000"/>
                <w:sz w:val="20"/>
              </w:rPr>
              <w:t>nepavojingos</w:t>
            </w:r>
          </w:p>
        </w:tc>
        <w:tc>
          <w:tcPr>
            <w:tcW w:w="2660" w:type="dxa"/>
            <w:vMerge/>
            <w:tcBorders>
              <w:left w:val="single" w:sz="4" w:space="0" w:color="auto"/>
              <w:right w:val="single" w:sz="4" w:space="0" w:color="auto"/>
            </w:tcBorders>
            <w:vAlign w:val="center"/>
          </w:tcPr>
          <w:p w14:paraId="09C89EEF"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7085DB16" w14:textId="0537BA4B" w:rsidR="002D6D18" w:rsidRPr="00554151" w:rsidRDefault="002D6D18" w:rsidP="002B3088">
            <w:pPr>
              <w:jc w:val="center"/>
              <w:rPr>
                <w:sz w:val="20"/>
                <w:lang w:eastAsia="lt-LT"/>
              </w:rPr>
            </w:pPr>
            <w:r>
              <w:rPr>
                <w:color w:val="000000"/>
                <w:sz w:val="20"/>
              </w:rPr>
              <w:t>200</w:t>
            </w:r>
          </w:p>
        </w:tc>
      </w:tr>
      <w:tr w:rsidR="002D6D18" w:rsidRPr="00554151" w14:paraId="21239E0C"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6B916499" w14:textId="41CFF612" w:rsidR="002D6D18" w:rsidRPr="00341762" w:rsidRDefault="002D6D18" w:rsidP="002B3088">
            <w:pPr>
              <w:jc w:val="center"/>
              <w:rPr>
                <w:sz w:val="20"/>
                <w:vertAlign w:val="superscript"/>
                <w:lang w:eastAsia="lt-LT"/>
              </w:rPr>
            </w:pPr>
            <w:r w:rsidRPr="00554151">
              <w:rPr>
                <w:color w:val="000000"/>
                <w:sz w:val="20"/>
              </w:rPr>
              <w:t>04 02 22</w:t>
            </w:r>
            <w:r>
              <w:rPr>
                <w:color w:val="000000"/>
                <w:sz w:val="20"/>
                <w:vertAlign w:val="superscript"/>
              </w:rPr>
              <w:t>1</w:t>
            </w:r>
          </w:p>
        </w:tc>
        <w:tc>
          <w:tcPr>
            <w:tcW w:w="2381" w:type="dxa"/>
            <w:tcBorders>
              <w:top w:val="single" w:sz="4" w:space="0" w:color="auto"/>
              <w:left w:val="single" w:sz="4" w:space="0" w:color="auto"/>
              <w:bottom w:val="single" w:sz="4" w:space="0" w:color="auto"/>
              <w:right w:val="single" w:sz="4" w:space="0" w:color="auto"/>
            </w:tcBorders>
          </w:tcPr>
          <w:p w14:paraId="43CD3DD0" w14:textId="771122B8" w:rsidR="002D6D18" w:rsidRPr="00554151" w:rsidRDefault="002D6D18" w:rsidP="002B3088">
            <w:pPr>
              <w:jc w:val="center"/>
              <w:rPr>
                <w:sz w:val="20"/>
                <w:lang w:eastAsia="lt-LT"/>
              </w:rPr>
            </w:pPr>
            <w:r w:rsidRPr="00554151">
              <w:rPr>
                <w:color w:val="000000"/>
                <w:sz w:val="20"/>
              </w:rPr>
              <w:t>Perdirbto tekstilės pluošto atliekos</w:t>
            </w:r>
          </w:p>
        </w:tc>
        <w:tc>
          <w:tcPr>
            <w:tcW w:w="2172" w:type="dxa"/>
            <w:tcBorders>
              <w:top w:val="single" w:sz="4" w:space="0" w:color="auto"/>
              <w:left w:val="single" w:sz="4" w:space="0" w:color="auto"/>
              <w:bottom w:val="single" w:sz="4" w:space="0" w:color="auto"/>
              <w:right w:val="single" w:sz="4" w:space="0" w:color="auto"/>
            </w:tcBorders>
          </w:tcPr>
          <w:p w14:paraId="33C9348C" w14:textId="676DE374" w:rsidR="002D6D18" w:rsidRPr="00554151" w:rsidRDefault="002D6D18" w:rsidP="002B3088">
            <w:pPr>
              <w:jc w:val="center"/>
              <w:rPr>
                <w:sz w:val="20"/>
                <w:lang w:eastAsia="lt-LT"/>
              </w:rPr>
            </w:pPr>
            <w:r w:rsidRPr="00554151">
              <w:rPr>
                <w:color w:val="000000"/>
                <w:sz w:val="20"/>
              </w:rPr>
              <w:t>Medžiagų atraižos</w:t>
            </w:r>
          </w:p>
        </w:tc>
        <w:tc>
          <w:tcPr>
            <w:tcW w:w="2172" w:type="dxa"/>
            <w:tcBorders>
              <w:top w:val="single" w:sz="4" w:space="0" w:color="auto"/>
              <w:left w:val="single" w:sz="4" w:space="0" w:color="auto"/>
              <w:bottom w:val="single" w:sz="4" w:space="0" w:color="auto"/>
              <w:right w:val="single" w:sz="4" w:space="0" w:color="auto"/>
            </w:tcBorders>
          </w:tcPr>
          <w:p w14:paraId="48F1AC7C" w14:textId="7DBBC7A8" w:rsidR="002D6D18" w:rsidRPr="00554151" w:rsidRDefault="002D6D18" w:rsidP="002B3088">
            <w:pPr>
              <w:jc w:val="center"/>
              <w:rPr>
                <w:sz w:val="20"/>
                <w:lang w:eastAsia="lt-LT"/>
              </w:rPr>
            </w:pPr>
            <w:r w:rsidRPr="00554151">
              <w:rPr>
                <w:color w:val="000000"/>
                <w:sz w:val="20"/>
              </w:rPr>
              <w:t>nepavojingos</w:t>
            </w:r>
          </w:p>
        </w:tc>
        <w:tc>
          <w:tcPr>
            <w:tcW w:w="2660" w:type="dxa"/>
            <w:vMerge/>
            <w:tcBorders>
              <w:left w:val="single" w:sz="4" w:space="0" w:color="auto"/>
              <w:bottom w:val="single" w:sz="4" w:space="0" w:color="auto"/>
              <w:right w:val="single" w:sz="4" w:space="0" w:color="auto"/>
            </w:tcBorders>
            <w:vAlign w:val="center"/>
          </w:tcPr>
          <w:p w14:paraId="7A72F1C7"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26B24C3E" w14:textId="45F27276" w:rsidR="002D6D18" w:rsidRPr="00554151" w:rsidRDefault="002D6D18" w:rsidP="002B3088">
            <w:pPr>
              <w:jc w:val="center"/>
              <w:rPr>
                <w:sz w:val="20"/>
                <w:lang w:eastAsia="lt-LT"/>
              </w:rPr>
            </w:pPr>
            <w:r>
              <w:rPr>
                <w:color w:val="000000"/>
                <w:sz w:val="20"/>
              </w:rPr>
              <w:t>300</w:t>
            </w:r>
          </w:p>
        </w:tc>
      </w:tr>
      <w:tr w:rsidR="002D6D18" w:rsidRPr="00554151" w14:paraId="5501AC9E"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33F7BFC6" w14:textId="3C480A5B" w:rsidR="002D6D18" w:rsidRPr="00554151" w:rsidRDefault="002D6D18" w:rsidP="002B3088">
            <w:pPr>
              <w:jc w:val="center"/>
              <w:rPr>
                <w:color w:val="000000"/>
                <w:sz w:val="20"/>
              </w:rPr>
            </w:pPr>
            <w:r w:rsidRPr="00554151">
              <w:rPr>
                <w:color w:val="000000"/>
                <w:sz w:val="20"/>
              </w:rPr>
              <w:t>04 02 99</w:t>
            </w:r>
          </w:p>
        </w:tc>
        <w:tc>
          <w:tcPr>
            <w:tcW w:w="2381" w:type="dxa"/>
            <w:tcBorders>
              <w:top w:val="single" w:sz="4" w:space="0" w:color="auto"/>
              <w:left w:val="single" w:sz="4" w:space="0" w:color="auto"/>
              <w:bottom w:val="single" w:sz="4" w:space="0" w:color="auto"/>
              <w:right w:val="single" w:sz="4" w:space="0" w:color="auto"/>
            </w:tcBorders>
          </w:tcPr>
          <w:p w14:paraId="4284DC7B" w14:textId="32C2208C" w:rsidR="002D6D18" w:rsidRPr="00554151" w:rsidRDefault="002D6D18" w:rsidP="002B3088">
            <w:pPr>
              <w:jc w:val="center"/>
              <w:rPr>
                <w:color w:val="000000"/>
                <w:sz w:val="20"/>
              </w:rPr>
            </w:pPr>
            <w:r w:rsidRPr="00554151">
              <w:rPr>
                <w:color w:val="000000"/>
                <w:sz w:val="20"/>
              </w:rPr>
              <w:t>Kitaip neapibrėžtos atliekos</w:t>
            </w:r>
          </w:p>
        </w:tc>
        <w:tc>
          <w:tcPr>
            <w:tcW w:w="2172" w:type="dxa"/>
            <w:tcBorders>
              <w:top w:val="single" w:sz="4" w:space="0" w:color="auto"/>
              <w:left w:val="single" w:sz="4" w:space="0" w:color="auto"/>
              <w:bottom w:val="single" w:sz="4" w:space="0" w:color="auto"/>
              <w:right w:val="single" w:sz="4" w:space="0" w:color="auto"/>
            </w:tcBorders>
          </w:tcPr>
          <w:p w14:paraId="7E0B3472" w14:textId="5C676C61" w:rsidR="002D6D18" w:rsidRPr="00554151" w:rsidRDefault="002D6D18" w:rsidP="002B3088">
            <w:pPr>
              <w:jc w:val="center"/>
              <w:rPr>
                <w:color w:val="000000"/>
                <w:sz w:val="20"/>
              </w:rPr>
            </w:pPr>
            <w:r w:rsidRPr="00554151">
              <w:rPr>
                <w:color w:val="000000"/>
                <w:sz w:val="20"/>
              </w:rPr>
              <w:t>Odos, kailių ir tekstilės pramonės kitaip neapibrėžtos atliekos</w:t>
            </w:r>
          </w:p>
        </w:tc>
        <w:tc>
          <w:tcPr>
            <w:tcW w:w="2172" w:type="dxa"/>
            <w:tcBorders>
              <w:top w:val="single" w:sz="4" w:space="0" w:color="auto"/>
              <w:left w:val="single" w:sz="4" w:space="0" w:color="auto"/>
              <w:bottom w:val="single" w:sz="4" w:space="0" w:color="auto"/>
              <w:right w:val="single" w:sz="4" w:space="0" w:color="auto"/>
            </w:tcBorders>
            <w:vAlign w:val="center"/>
          </w:tcPr>
          <w:p w14:paraId="0EE7EA7C" w14:textId="06B5B70F" w:rsidR="002D6D18" w:rsidRPr="00554151" w:rsidRDefault="002D6D18" w:rsidP="002B3088">
            <w:pPr>
              <w:jc w:val="center"/>
              <w:rPr>
                <w:color w:val="000000"/>
                <w:sz w:val="20"/>
              </w:rPr>
            </w:pPr>
            <w:r w:rsidRPr="00554151">
              <w:rPr>
                <w:color w:val="000000"/>
                <w:sz w:val="20"/>
              </w:rPr>
              <w:t>nepavojingos</w:t>
            </w:r>
          </w:p>
        </w:tc>
        <w:tc>
          <w:tcPr>
            <w:tcW w:w="2660" w:type="dxa"/>
            <w:vMerge w:val="restart"/>
            <w:tcBorders>
              <w:top w:val="single" w:sz="4" w:space="0" w:color="auto"/>
              <w:left w:val="single" w:sz="4" w:space="0" w:color="auto"/>
              <w:right w:val="single" w:sz="4" w:space="0" w:color="auto"/>
            </w:tcBorders>
            <w:vAlign w:val="center"/>
          </w:tcPr>
          <w:p w14:paraId="721B4E44"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1C9681E3" w14:textId="011E00F2" w:rsidR="002D6D18" w:rsidRPr="00554151" w:rsidRDefault="002D6D18" w:rsidP="002B3088">
            <w:pPr>
              <w:jc w:val="center"/>
              <w:rPr>
                <w:sz w:val="20"/>
                <w:lang w:eastAsia="lt-LT"/>
              </w:rPr>
            </w:pPr>
            <w:r>
              <w:rPr>
                <w:color w:val="000000"/>
                <w:sz w:val="20"/>
              </w:rPr>
              <w:t>200</w:t>
            </w:r>
          </w:p>
        </w:tc>
      </w:tr>
      <w:tr w:rsidR="002D6D18" w:rsidRPr="00554151" w14:paraId="57F85449"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04858D72" w14:textId="6CC65134" w:rsidR="002D6D18" w:rsidRPr="00554151" w:rsidRDefault="002D6D18" w:rsidP="002B3088">
            <w:pPr>
              <w:jc w:val="center"/>
              <w:rPr>
                <w:color w:val="000000"/>
                <w:sz w:val="20"/>
              </w:rPr>
            </w:pPr>
            <w:r w:rsidRPr="00554151">
              <w:rPr>
                <w:color w:val="000000"/>
                <w:sz w:val="20"/>
              </w:rPr>
              <w:t>10 01 01</w:t>
            </w:r>
          </w:p>
        </w:tc>
        <w:tc>
          <w:tcPr>
            <w:tcW w:w="2381" w:type="dxa"/>
            <w:tcBorders>
              <w:top w:val="single" w:sz="4" w:space="0" w:color="auto"/>
              <w:left w:val="single" w:sz="4" w:space="0" w:color="auto"/>
              <w:bottom w:val="single" w:sz="4" w:space="0" w:color="auto"/>
              <w:right w:val="single" w:sz="4" w:space="0" w:color="auto"/>
            </w:tcBorders>
          </w:tcPr>
          <w:p w14:paraId="128FEF50" w14:textId="0F262C2F" w:rsidR="002D6D18" w:rsidRPr="00554151" w:rsidRDefault="002D6D18" w:rsidP="002B3088">
            <w:pPr>
              <w:jc w:val="center"/>
              <w:rPr>
                <w:color w:val="000000"/>
                <w:sz w:val="20"/>
              </w:rPr>
            </w:pPr>
            <w:r w:rsidRPr="00554151">
              <w:rPr>
                <w:color w:val="000000"/>
                <w:sz w:val="20"/>
              </w:rPr>
              <w:t>Dugno pelenai, šlakas ir garo katilų dulkės (išskyrus garo katilų dulkes, nurodytas 10 01 04)</w:t>
            </w:r>
          </w:p>
        </w:tc>
        <w:tc>
          <w:tcPr>
            <w:tcW w:w="2172" w:type="dxa"/>
            <w:tcBorders>
              <w:top w:val="single" w:sz="4" w:space="0" w:color="auto"/>
              <w:left w:val="single" w:sz="4" w:space="0" w:color="auto"/>
              <w:bottom w:val="single" w:sz="4" w:space="0" w:color="auto"/>
              <w:right w:val="single" w:sz="4" w:space="0" w:color="auto"/>
            </w:tcBorders>
          </w:tcPr>
          <w:p w14:paraId="36DC7993" w14:textId="4679B6F4" w:rsidR="002D6D18" w:rsidRPr="00554151" w:rsidRDefault="002D6D18" w:rsidP="002B3088">
            <w:pPr>
              <w:jc w:val="center"/>
              <w:rPr>
                <w:color w:val="000000"/>
                <w:sz w:val="20"/>
              </w:rPr>
            </w:pPr>
            <w:r w:rsidRPr="00554151">
              <w:rPr>
                <w:color w:val="000000"/>
                <w:sz w:val="20"/>
              </w:rPr>
              <w:t>Elektrinių bei kitų kurą deginančių atliekos</w:t>
            </w:r>
          </w:p>
        </w:tc>
        <w:tc>
          <w:tcPr>
            <w:tcW w:w="2172" w:type="dxa"/>
            <w:tcBorders>
              <w:top w:val="single" w:sz="4" w:space="0" w:color="auto"/>
              <w:left w:val="single" w:sz="4" w:space="0" w:color="auto"/>
              <w:bottom w:val="single" w:sz="4" w:space="0" w:color="auto"/>
              <w:right w:val="single" w:sz="4" w:space="0" w:color="auto"/>
            </w:tcBorders>
            <w:vAlign w:val="center"/>
          </w:tcPr>
          <w:p w14:paraId="4330C801" w14:textId="466C8B1A"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4175B2C4"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5B57F254" w14:textId="771702DA" w:rsidR="002D6D18" w:rsidRPr="00554151" w:rsidRDefault="002D6D18" w:rsidP="002B3088">
            <w:pPr>
              <w:jc w:val="center"/>
              <w:rPr>
                <w:sz w:val="20"/>
                <w:lang w:eastAsia="lt-LT"/>
              </w:rPr>
            </w:pPr>
            <w:r>
              <w:rPr>
                <w:color w:val="000000"/>
                <w:sz w:val="20"/>
              </w:rPr>
              <w:t>400</w:t>
            </w:r>
          </w:p>
        </w:tc>
      </w:tr>
      <w:tr w:rsidR="002D6D18" w:rsidRPr="00554151" w14:paraId="0B53E459"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4C7287BF" w14:textId="733A5488" w:rsidR="002D6D18" w:rsidRPr="00554151" w:rsidRDefault="002D6D18" w:rsidP="002B3088">
            <w:pPr>
              <w:jc w:val="center"/>
              <w:rPr>
                <w:color w:val="000000"/>
                <w:sz w:val="20"/>
              </w:rPr>
            </w:pPr>
            <w:r w:rsidRPr="00554151">
              <w:rPr>
                <w:color w:val="000000"/>
                <w:sz w:val="20"/>
              </w:rPr>
              <w:t>10 01 03</w:t>
            </w:r>
          </w:p>
        </w:tc>
        <w:tc>
          <w:tcPr>
            <w:tcW w:w="2381" w:type="dxa"/>
            <w:tcBorders>
              <w:top w:val="single" w:sz="4" w:space="0" w:color="auto"/>
              <w:left w:val="single" w:sz="4" w:space="0" w:color="auto"/>
              <w:bottom w:val="single" w:sz="4" w:space="0" w:color="auto"/>
              <w:right w:val="single" w:sz="4" w:space="0" w:color="auto"/>
            </w:tcBorders>
            <w:vAlign w:val="center"/>
          </w:tcPr>
          <w:p w14:paraId="60CE9A07" w14:textId="1FC9E709" w:rsidR="002D6D18" w:rsidRPr="00554151" w:rsidRDefault="002D6D18" w:rsidP="002B3088">
            <w:pPr>
              <w:jc w:val="center"/>
              <w:rPr>
                <w:color w:val="000000"/>
                <w:sz w:val="20"/>
              </w:rPr>
            </w:pPr>
            <w:r w:rsidRPr="00554151">
              <w:rPr>
                <w:color w:val="000000"/>
                <w:sz w:val="20"/>
              </w:rPr>
              <w:t>Lakieji durpių ir neapdorotos medienos pelenai</w:t>
            </w:r>
          </w:p>
        </w:tc>
        <w:tc>
          <w:tcPr>
            <w:tcW w:w="2172" w:type="dxa"/>
            <w:tcBorders>
              <w:top w:val="single" w:sz="4" w:space="0" w:color="auto"/>
              <w:left w:val="single" w:sz="4" w:space="0" w:color="auto"/>
              <w:bottom w:val="single" w:sz="4" w:space="0" w:color="auto"/>
              <w:right w:val="single" w:sz="4" w:space="0" w:color="auto"/>
            </w:tcBorders>
          </w:tcPr>
          <w:p w14:paraId="70F7F11B" w14:textId="1FB100E4" w:rsidR="002D6D18" w:rsidRPr="00554151" w:rsidRDefault="002D6D18" w:rsidP="002B3088">
            <w:pPr>
              <w:jc w:val="center"/>
              <w:rPr>
                <w:color w:val="000000"/>
                <w:sz w:val="20"/>
              </w:rPr>
            </w:pPr>
            <w:r w:rsidRPr="00554151">
              <w:rPr>
                <w:color w:val="000000"/>
                <w:sz w:val="20"/>
              </w:rPr>
              <w:t>Elektrinių bei kitų kurą deginančių atliekos</w:t>
            </w:r>
          </w:p>
        </w:tc>
        <w:tc>
          <w:tcPr>
            <w:tcW w:w="2172" w:type="dxa"/>
            <w:tcBorders>
              <w:top w:val="single" w:sz="4" w:space="0" w:color="auto"/>
              <w:left w:val="single" w:sz="4" w:space="0" w:color="auto"/>
              <w:bottom w:val="single" w:sz="4" w:space="0" w:color="auto"/>
              <w:right w:val="single" w:sz="4" w:space="0" w:color="auto"/>
            </w:tcBorders>
            <w:vAlign w:val="center"/>
          </w:tcPr>
          <w:p w14:paraId="72E98E98" w14:textId="647BDC47"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05104BBE"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5D366880" w14:textId="65135757" w:rsidR="002D6D18" w:rsidRPr="00554151" w:rsidRDefault="002D6D18" w:rsidP="002B3088">
            <w:pPr>
              <w:jc w:val="center"/>
              <w:rPr>
                <w:sz w:val="20"/>
                <w:lang w:eastAsia="lt-LT"/>
              </w:rPr>
            </w:pPr>
            <w:r>
              <w:rPr>
                <w:color w:val="000000"/>
                <w:sz w:val="20"/>
              </w:rPr>
              <w:t>20</w:t>
            </w:r>
          </w:p>
        </w:tc>
      </w:tr>
      <w:tr w:rsidR="002D6D18" w:rsidRPr="00554151" w14:paraId="00EE5785"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4D126129" w14:textId="7EBE8B7F" w:rsidR="002D6D18" w:rsidRPr="00554151" w:rsidRDefault="002D6D18" w:rsidP="002B3088">
            <w:pPr>
              <w:jc w:val="center"/>
              <w:rPr>
                <w:color w:val="000000"/>
                <w:sz w:val="20"/>
              </w:rPr>
            </w:pPr>
            <w:r w:rsidRPr="00554151">
              <w:rPr>
                <w:color w:val="000000"/>
                <w:sz w:val="20"/>
              </w:rPr>
              <w:t>12 01 05</w:t>
            </w:r>
          </w:p>
        </w:tc>
        <w:tc>
          <w:tcPr>
            <w:tcW w:w="2381" w:type="dxa"/>
            <w:tcBorders>
              <w:top w:val="single" w:sz="4" w:space="0" w:color="auto"/>
              <w:left w:val="single" w:sz="4" w:space="0" w:color="auto"/>
              <w:bottom w:val="single" w:sz="4" w:space="0" w:color="auto"/>
              <w:right w:val="single" w:sz="4" w:space="0" w:color="auto"/>
            </w:tcBorders>
            <w:vAlign w:val="center"/>
          </w:tcPr>
          <w:p w14:paraId="552645C6" w14:textId="6EFA8311" w:rsidR="002D6D18" w:rsidRPr="00554151" w:rsidRDefault="002D6D18" w:rsidP="002B3088">
            <w:pPr>
              <w:jc w:val="center"/>
              <w:rPr>
                <w:color w:val="000000"/>
                <w:sz w:val="20"/>
              </w:rPr>
            </w:pPr>
            <w:r w:rsidRPr="00554151">
              <w:rPr>
                <w:color w:val="000000"/>
                <w:sz w:val="20"/>
              </w:rPr>
              <w:t>Plastiko drožlės ir nuopjovos</w:t>
            </w:r>
          </w:p>
        </w:tc>
        <w:tc>
          <w:tcPr>
            <w:tcW w:w="2172" w:type="dxa"/>
            <w:tcBorders>
              <w:top w:val="single" w:sz="4" w:space="0" w:color="auto"/>
              <w:left w:val="single" w:sz="4" w:space="0" w:color="auto"/>
              <w:bottom w:val="single" w:sz="4" w:space="0" w:color="auto"/>
              <w:right w:val="single" w:sz="4" w:space="0" w:color="auto"/>
            </w:tcBorders>
          </w:tcPr>
          <w:p w14:paraId="384F9BA4" w14:textId="1B830DA7" w:rsidR="002D6D18" w:rsidRPr="00554151" w:rsidRDefault="002D6D18" w:rsidP="002B3088">
            <w:pPr>
              <w:jc w:val="center"/>
              <w:rPr>
                <w:color w:val="000000"/>
                <w:sz w:val="20"/>
              </w:rPr>
            </w:pPr>
            <w:r w:rsidRPr="00554151">
              <w:rPr>
                <w:color w:val="000000"/>
                <w:sz w:val="20"/>
              </w:rPr>
              <w:t>Plastiko gaminių formavimo atliekos</w:t>
            </w:r>
          </w:p>
        </w:tc>
        <w:tc>
          <w:tcPr>
            <w:tcW w:w="2172" w:type="dxa"/>
            <w:tcBorders>
              <w:top w:val="single" w:sz="4" w:space="0" w:color="auto"/>
              <w:left w:val="single" w:sz="4" w:space="0" w:color="auto"/>
              <w:bottom w:val="single" w:sz="4" w:space="0" w:color="auto"/>
              <w:right w:val="single" w:sz="4" w:space="0" w:color="auto"/>
            </w:tcBorders>
            <w:vAlign w:val="center"/>
          </w:tcPr>
          <w:p w14:paraId="6112ACD5" w14:textId="0DAF777E"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247D4172"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744472A0" w14:textId="320A800E" w:rsidR="002D6D18" w:rsidRPr="00554151" w:rsidRDefault="002D6D18" w:rsidP="002B3088">
            <w:pPr>
              <w:jc w:val="center"/>
              <w:rPr>
                <w:sz w:val="20"/>
                <w:lang w:eastAsia="lt-LT"/>
              </w:rPr>
            </w:pPr>
            <w:r>
              <w:rPr>
                <w:color w:val="000000"/>
                <w:sz w:val="20"/>
              </w:rPr>
              <w:t>200</w:t>
            </w:r>
          </w:p>
        </w:tc>
      </w:tr>
      <w:tr w:rsidR="002D6D18" w:rsidRPr="00554151" w14:paraId="778C8D8B"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08F47804" w14:textId="1F87DC9D" w:rsidR="002D6D18" w:rsidRPr="00554151" w:rsidRDefault="002D6D18" w:rsidP="002B3088">
            <w:pPr>
              <w:jc w:val="center"/>
              <w:rPr>
                <w:color w:val="000000"/>
                <w:sz w:val="20"/>
              </w:rPr>
            </w:pPr>
            <w:r w:rsidRPr="00554151">
              <w:rPr>
                <w:color w:val="000000"/>
                <w:sz w:val="20"/>
              </w:rPr>
              <w:t>12 01 13</w:t>
            </w:r>
          </w:p>
        </w:tc>
        <w:tc>
          <w:tcPr>
            <w:tcW w:w="2381" w:type="dxa"/>
            <w:tcBorders>
              <w:top w:val="single" w:sz="4" w:space="0" w:color="auto"/>
              <w:left w:val="single" w:sz="4" w:space="0" w:color="auto"/>
              <w:bottom w:val="single" w:sz="4" w:space="0" w:color="auto"/>
              <w:right w:val="single" w:sz="4" w:space="0" w:color="auto"/>
            </w:tcBorders>
          </w:tcPr>
          <w:p w14:paraId="25ACDF29" w14:textId="3A274395" w:rsidR="002D6D18" w:rsidRPr="00554151" w:rsidRDefault="002D6D18" w:rsidP="002B3088">
            <w:pPr>
              <w:jc w:val="center"/>
              <w:rPr>
                <w:color w:val="000000"/>
                <w:sz w:val="20"/>
              </w:rPr>
            </w:pPr>
            <w:r w:rsidRPr="00554151">
              <w:rPr>
                <w:color w:val="000000"/>
                <w:sz w:val="20"/>
              </w:rPr>
              <w:t>Suvirinimo atliekos</w:t>
            </w:r>
          </w:p>
        </w:tc>
        <w:tc>
          <w:tcPr>
            <w:tcW w:w="2172" w:type="dxa"/>
            <w:tcBorders>
              <w:top w:val="single" w:sz="4" w:space="0" w:color="auto"/>
              <w:left w:val="single" w:sz="4" w:space="0" w:color="auto"/>
              <w:bottom w:val="single" w:sz="4" w:space="0" w:color="auto"/>
              <w:right w:val="single" w:sz="4" w:space="0" w:color="auto"/>
            </w:tcBorders>
          </w:tcPr>
          <w:p w14:paraId="73F9FA17" w14:textId="0F588F16" w:rsidR="002D6D18" w:rsidRPr="00554151" w:rsidRDefault="002D6D18" w:rsidP="002B3088">
            <w:pPr>
              <w:jc w:val="center"/>
              <w:rPr>
                <w:color w:val="000000"/>
                <w:sz w:val="20"/>
              </w:rPr>
            </w:pPr>
            <w:r w:rsidRPr="00554151">
              <w:rPr>
                <w:color w:val="000000"/>
                <w:sz w:val="20"/>
              </w:rPr>
              <w:t>Suvirinimo atliekos</w:t>
            </w:r>
          </w:p>
        </w:tc>
        <w:tc>
          <w:tcPr>
            <w:tcW w:w="2172" w:type="dxa"/>
            <w:tcBorders>
              <w:top w:val="single" w:sz="4" w:space="0" w:color="auto"/>
              <w:left w:val="single" w:sz="4" w:space="0" w:color="auto"/>
              <w:bottom w:val="single" w:sz="4" w:space="0" w:color="auto"/>
              <w:right w:val="single" w:sz="4" w:space="0" w:color="auto"/>
            </w:tcBorders>
          </w:tcPr>
          <w:p w14:paraId="57FC2829" w14:textId="5375FE4E"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7F9D84A2"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58F62F97" w14:textId="57DF7A57" w:rsidR="002D6D18" w:rsidRPr="00554151" w:rsidRDefault="002D6D18" w:rsidP="002B3088">
            <w:pPr>
              <w:jc w:val="center"/>
              <w:rPr>
                <w:sz w:val="20"/>
                <w:lang w:eastAsia="lt-LT"/>
              </w:rPr>
            </w:pPr>
            <w:r>
              <w:rPr>
                <w:color w:val="000000"/>
                <w:sz w:val="20"/>
              </w:rPr>
              <w:t>20</w:t>
            </w:r>
          </w:p>
        </w:tc>
      </w:tr>
      <w:tr w:rsidR="002D6D18" w:rsidRPr="00554151" w14:paraId="3253A1FD"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66BDAA78" w14:textId="4D7A4505" w:rsidR="002D6D18" w:rsidRPr="00554151" w:rsidRDefault="002D6D18" w:rsidP="002B3088">
            <w:pPr>
              <w:jc w:val="center"/>
              <w:rPr>
                <w:color w:val="000000"/>
                <w:sz w:val="20"/>
              </w:rPr>
            </w:pPr>
            <w:r w:rsidRPr="00554151">
              <w:rPr>
                <w:color w:val="000000"/>
                <w:sz w:val="20"/>
              </w:rPr>
              <w:t>12 01 21</w:t>
            </w:r>
          </w:p>
        </w:tc>
        <w:tc>
          <w:tcPr>
            <w:tcW w:w="2381" w:type="dxa"/>
            <w:tcBorders>
              <w:top w:val="single" w:sz="4" w:space="0" w:color="auto"/>
              <w:left w:val="single" w:sz="4" w:space="0" w:color="auto"/>
              <w:bottom w:val="single" w:sz="4" w:space="0" w:color="auto"/>
              <w:right w:val="single" w:sz="4" w:space="0" w:color="auto"/>
            </w:tcBorders>
          </w:tcPr>
          <w:p w14:paraId="154198DC" w14:textId="66B6B00C" w:rsidR="002D6D18" w:rsidRPr="00554151" w:rsidRDefault="002D6D18" w:rsidP="002B3088">
            <w:pPr>
              <w:jc w:val="center"/>
              <w:rPr>
                <w:color w:val="000000"/>
                <w:sz w:val="20"/>
              </w:rPr>
            </w:pPr>
            <w:r w:rsidRPr="00554151">
              <w:rPr>
                <w:color w:val="000000"/>
                <w:sz w:val="20"/>
              </w:rPr>
              <w:t>Naudotos šlifavimo dalys ir šlifavimo medžiagos, nenurodytos 12 01 20</w:t>
            </w:r>
          </w:p>
        </w:tc>
        <w:tc>
          <w:tcPr>
            <w:tcW w:w="2172" w:type="dxa"/>
            <w:tcBorders>
              <w:top w:val="single" w:sz="4" w:space="0" w:color="auto"/>
              <w:left w:val="single" w:sz="4" w:space="0" w:color="auto"/>
              <w:bottom w:val="single" w:sz="4" w:space="0" w:color="auto"/>
              <w:right w:val="single" w:sz="4" w:space="0" w:color="auto"/>
            </w:tcBorders>
          </w:tcPr>
          <w:p w14:paraId="1091EC8B" w14:textId="098CB765" w:rsidR="002D6D18" w:rsidRPr="00554151" w:rsidRDefault="002D6D18" w:rsidP="002B3088">
            <w:pPr>
              <w:jc w:val="center"/>
              <w:rPr>
                <w:color w:val="000000"/>
                <w:sz w:val="20"/>
              </w:rPr>
            </w:pPr>
            <w:r w:rsidRPr="00554151">
              <w:rPr>
                <w:color w:val="000000"/>
                <w:sz w:val="20"/>
              </w:rPr>
              <w:t>Metalo gaminių apdorojimo atliekos</w:t>
            </w:r>
          </w:p>
        </w:tc>
        <w:tc>
          <w:tcPr>
            <w:tcW w:w="2172" w:type="dxa"/>
            <w:tcBorders>
              <w:top w:val="single" w:sz="4" w:space="0" w:color="auto"/>
              <w:left w:val="single" w:sz="4" w:space="0" w:color="auto"/>
              <w:bottom w:val="single" w:sz="4" w:space="0" w:color="auto"/>
              <w:right w:val="single" w:sz="4" w:space="0" w:color="auto"/>
            </w:tcBorders>
          </w:tcPr>
          <w:p w14:paraId="492C41F3" w14:textId="76645AE8"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41EADC9F"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6A1E9554" w14:textId="336552F8" w:rsidR="002D6D18" w:rsidRPr="00554151" w:rsidRDefault="002D6D18" w:rsidP="002B3088">
            <w:pPr>
              <w:jc w:val="center"/>
              <w:rPr>
                <w:sz w:val="20"/>
                <w:lang w:eastAsia="lt-LT"/>
              </w:rPr>
            </w:pPr>
            <w:r>
              <w:rPr>
                <w:color w:val="000000"/>
                <w:sz w:val="20"/>
              </w:rPr>
              <w:t>20</w:t>
            </w:r>
          </w:p>
        </w:tc>
      </w:tr>
      <w:tr w:rsidR="002D6D18" w:rsidRPr="00554151" w14:paraId="6764D23C"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10311931" w14:textId="621FEF79" w:rsidR="002D6D18" w:rsidRPr="00554151" w:rsidRDefault="002D6D18" w:rsidP="002B3088">
            <w:pPr>
              <w:jc w:val="center"/>
              <w:rPr>
                <w:color w:val="000000"/>
                <w:sz w:val="20"/>
              </w:rPr>
            </w:pPr>
            <w:r w:rsidRPr="00554151">
              <w:rPr>
                <w:color w:val="000000"/>
                <w:sz w:val="20"/>
              </w:rPr>
              <w:t>15 02 03</w:t>
            </w:r>
            <w:r w:rsidRPr="00341762">
              <w:rPr>
                <w:color w:val="000000"/>
                <w:sz w:val="20"/>
                <w:vertAlign w:val="superscript"/>
              </w:rPr>
              <w:t>1</w:t>
            </w:r>
          </w:p>
        </w:tc>
        <w:tc>
          <w:tcPr>
            <w:tcW w:w="2381" w:type="dxa"/>
            <w:tcBorders>
              <w:top w:val="single" w:sz="4" w:space="0" w:color="auto"/>
              <w:left w:val="single" w:sz="4" w:space="0" w:color="auto"/>
              <w:bottom w:val="single" w:sz="4" w:space="0" w:color="auto"/>
              <w:right w:val="single" w:sz="4" w:space="0" w:color="auto"/>
            </w:tcBorders>
          </w:tcPr>
          <w:p w14:paraId="46A01BEE" w14:textId="7E41F894" w:rsidR="002D6D18" w:rsidRPr="00554151" w:rsidRDefault="002D6D18" w:rsidP="002B3088">
            <w:pPr>
              <w:jc w:val="center"/>
              <w:rPr>
                <w:color w:val="000000"/>
                <w:sz w:val="20"/>
              </w:rPr>
            </w:pPr>
            <w:r w:rsidRPr="00554151">
              <w:rPr>
                <w:sz w:val="20"/>
              </w:rPr>
              <w:t>Absorbentai, filtrų medžiagos, pašluostės ir apsauginiai drabužiai, nenurodyti 15 02 02</w:t>
            </w:r>
          </w:p>
        </w:tc>
        <w:tc>
          <w:tcPr>
            <w:tcW w:w="2172" w:type="dxa"/>
            <w:tcBorders>
              <w:top w:val="single" w:sz="4" w:space="0" w:color="auto"/>
              <w:left w:val="single" w:sz="4" w:space="0" w:color="auto"/>
              <w:bottom w:val="single" w:sz="4" w:space="0" w:color="auto"/>
              <w:right w:val="single" w:sz="4" w:space="0" w:color="auto"/>
            </w:tcBorders>
          </w:tcPr>
          <w:p w14:paraId="075C5CF8" w14:textId="43EA3901" w:rsidR="002D6D18" w:rsidRPr="00554151" w:rsidRDefault="002D6D18" w:rsidP="002B3088">
            <w:pPr>
              <w:jc w:val="center"/>
              <w:rPr>
                <w:color w:val="000000"/>
                <w:sz w:val="20"/>
              </w:rPr>
            </w:pPr>
            <w:r w:rsidRPr="00554151">
              <w:rPr>
                <w:sz w:val="20"/>
              </w:rPr>
              <w:t>Absorbentai, filtrų medžiagos, pašluostės ir apsauginiai drabužiai</w:t>
            </w:r>
          </w:p>
        </w:tc>
        <w:tc>
          <w:tcPr>
            <w:tcW w:w="2172" w:type="dxa"/>
            <w:tcBorders>
              <w:top w:val="single" w:sz="4" w:space="0" w:color="auto"/>
              <w:left w:val="single" w:sz="4" w:space="0" w:color="auto"/>
              <w:bottom w:val="single" w:sz="4" w:space="0" w:color="auto"/>
              <w:right w:val="single" w:sz="4" w:space="0" w:color="auto"/>
            </w:tcBorders>
          </w:tcPr>
          <w:p w14:paraId="7D6751F5" w14:textId="0B99C324"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7FC02939"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09FA6E44" w14:textId="512CB521" w:rsidR="002D6D18" w:rsidRPr="00554151" w:rsidRDefault="002D6D18" w:rsidP="002B3088">
            <w:pPr>
              <w:jc w:val="center"/>
              <w:rPr>
                <w:sz w:val="20"/>
                <w:lang w:eastAsia="lt-LT"/>
              </w:rPr>
            </w:pPr>
            <w:r>
              <w:rPr>
                <w:color w:val="000000"/>
                <w:sz w:val="20"/>
              </w:rPr>
              <w:t>20</w:t>
            </w:r>
          </w:p>
        </w:tc>
      </w:tr>
      <w:tr w:rsidR="002D6D18" w:rsidRPr="00554151" w14:paraId="5A8F8C3B"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33DABA72" w14:textId="500394D7" w:rsidR="002D6D18" w:rsidRPr="00554151" w:rsidRDefault="002D6D18" w:rsidP="002B3088">
            <w:pPr>
              <w:jc w:val="center"/>
              <w:rPr>
                <w:color w:val="000000"/>
                <w:sz w:val="20"/>
              </w:rPr>
            </w:pPr>
            <w:r w:rsidRPr="00554151">
              <w:rPr>
                <w:color w:val="000000"/>
                <w:sz w:val="20"/>
              </w:rPr>
              <w:t>19 08 01</w:t>
            </w:r>
          </w:p>
        </w:tc>
        <w:tc>
          <w:tcPr>
            <w:tcW w:w="2381" w:type="dxa"/>
            <w:tcBorders>
              <w:top w:val="single" w:sz="4" w:space="0" w:color="auto"/>
              <w:left w:val="single" w:sz="4" w:space="0" w:color="auto"/>
              <w:bottom w:val="single" w:sz="4" w:space="0" w:color="auto"/>
              <w:right w:val="single" w:sz="4" w:space="0" w:color="auto"/>
            </w:tcBorders>
          </w:tcPr>
          <w:p w14:paraId="692F7064" w14:textId="3471DB0A" w:rsidR="002D6D18" w:rsidRPr="00554151" w:rsidRDefault="002D6D18" w:rsidP="002B3088">
            <w:pPr>
              <w:jc w:val="center"/>
              <w:rPr>
                <w:sz w:val="20"/>
              </w:rPr>
            </w:pPr>
            <w:r w:rsidRPr="00554151">
              <w:rPr>
                <w:color w:val="000000"/>
                <w:sz w:val="20"/>
              </w:rPr>
              <w:t>Grotų atliekos</w:t>
            </w:r>
          </w:p>
        </w:tc>
        <w:tc>
          <w:tcPr>
            <w:tcW w:w="2172" w:type="dxa"/>
            <w:tcBorders>
              <w:top w:val="single" w:sz="4" w:space="0" w:color="auto"/>
              <w:left w:val="single" w:sz="4" w:space="0" w:color="auto"/>
              <w:bottom w:val="single" w:sz="4" w:space="0" w:color="auto"/>
              <w:right w:val="single" w:sz="4" w:space="0" w:color="auto"/>
            </w:tcBorders>
          </w:tcPr>
          <w:p w14:paraId="5BF7A962" w14:textId="0EECEDCC" w:rsidR="002D6D18" w:rsidRPr="00554151" w:rsidRDefault="002D6D18" w:rsidP="002B3088">
            <w:pPr>
              <w:jc w:val="center"/>
              <w:rPr>
                <w:sz w:val="20"/>
              </w:rPr>
            </w:pPr>
            <w:r w:rsidRPr="00554151">
              <w:rPr>
                <w:color w:val="000000"/>
                <w:sz w:val="20"/>
              </w:rPr>
              <w:t>Kitaip neapibrėžtos nuotekų valymo įrenginių atliekos</w:t>
            </w:r>
          </w:p>
        </w:tc>
        <w:tc>
          <w:tcPr>
            <w:tcW w:w="2172" w:type="dxa"/>
            <w:tcBorders>
              <w:top w:val="single" w:sz="4" w:space="0" w:color="auto"/>
              <w:left w:val="single" w:sz="4" w:space="0" w:color="auto"/>
              <w:bottom w:val="single" w:sz="4" w:space="0" w:color="auto"/>
              <w:right w:val="single" w:sz="4" w:space="0" w:color="auto"/>
            </w:tcBorders>
          </w:tcPr>
          <w:p w14:paraId="4729F482" w14:textId="326B5273"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2F960C40"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2A60B1BE" w14:textId="3B2DA64E" w:rsidR="002D6D18" w:rsidRPr="00554151" w:rsidRDefault="002D6D18" w:rsidP="002B3088">
            <w:pPr>
              <w:jc w:val="center"/>
              <w:rPr>
                <w:sz w:val="20"/>
                <w:lang w:eastAsia="lt-LT"/>
              </w:rPr>
            </w:pPr>
            <w:r>
              <w:rPr>
                <w:color w:val="000000"/>
                <w:sz w:val="20"/>
              </w:rPr>
              <w:t>350</w:t>
            </w:r>
          </w:p>
        </w:tc>
      </w:tr>
      <w:tr w:rsidR="002D6D18" w:rsidRPr="00554151" w14:paraId="7CA859D5"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7003CC3D" w14:textId="618B2BC0" w:rsidR="002D6D18" w:rsidRPr="00554151" w:rsidRDefault="002D6D18" w:rsidP="002B3088">
            <w:pPr>
              <w:jc w:val="center"/>
              <w:rPr>
                <w:color w:val="000000"/>
                <w:sz w:val="20"/>
              </w:rPr>
            </w:pPr>
            <w:r w:rsidRPr="00554151">
              <w:rPr>
                <w:color w:val="000000"/>
                <w:sz w:val="20"/>
              </w:rPr>
              <w:t>19 08 02</w:t>
            </w:r>
          </w:p>
        </w:tc>
        <w:tc>
          <w:tcPr>
            <w:tcW w:w="2381" w:type="dxa"/>
            <w:tcBorders>
              <w:top w:val="single" w:sz="4" w:space="0" w:color="auto"/>
              <w:left w:val="single" w:sz="4" w:space="0" w:color="auto"/>
              <w:bottom w:val="single" w:sz="4" w:space="0" w:color="auto"/>
              <w:right w:val="single" w:sz="4" w:space="0" w:color="auto"/>
            </w:tcBorders>
          </w:tcPr>
          <w:p w14:paraId="5CBF4562" w14:textId="331A49D4" w:rsidR="002D6D18" w:rsidRPr="00554151" w:rsidRDefault="002D6D18" w:rsidP="002B3088">
            <w:pPr>
              <w:jc w:val="center"/>
              <w:rPr>
                <w:color w:val="000000"/>
                <w:sz w:val="20"/>
              </w:rPr>
            </w:pPr>
            <w:r w:rsidRPr="00554151">
              <w:rPr>
                <w:color w:val="000000"/>
                <w:sz w:val="20"/>
              </w:rPr>
              <w:t>Smėliagaudžių atliekos</w:t>
            </w:r>
          </w:p>
        </w:tc>
        <w:tc>
          <w:tcPr>
            <w:tcW w:w="2172" w:type="dxa"/>
            <w:tcBorders>
              <w:top w:val="single" w:sz="4" w:space="0" w:color="auto"/>
              <w:left w:val="single" w:sz="4" w:space="0" w:color="auto"/>
              <w:bottom w:val="single" w:sz="4" w:space="0" w:color="auto"/>
              <w:right w:val="single" w:sz="4" w:space="0" w:color="auto"/>
            </w:tcBorders>
          </w:tcPr>
          <w:p w14:paraId="30D598CB" w14:textId="128F2522" w:rsidR="002D6D18" w:rsidRPr="00554151" w:rsidRDefault="002D6D18" w:rsidP="002B3088">
            <w:pPr>
              <w:jc w:val="center"/>
              <w:rPr>
                <w:color w:val="000000"/>
                <w:sz w:val="20"/>
              </w:rPr>
            </w:pPr>
            <w:r w:rsidRPr="00554151">
              <w:rPr>
                <w:color w:val="000000"/>
                <w:sz w:val="20"/>
              </w:rPr>
              <w:t>Kitaip neapibrėžtos nuotekų valymo įrenginių atliekos</w:t>
            </w:r>
          </w:p>
        </w:tc>
        <w:tc>
          <w:tcPr>
            <w:tcW w:w="2172" w:type="dxa"/>
            <w:tcBorders>
              <w:top w:val="single" w:sz="4" w:space="0" w:color="auto"/>
              <w:left w:val="single" w:sz="4" w:space="0" w:color="auto"/>
              <w:bottom w:val="single" w:sz="4" w:space="0" w:color="auto"/>
              <w:right w:val="single" w:sz="4" w:space="0" w:color="auto"/>
            </w:tcBorders>
          </w:tcPr>
          <w:p w14:paraId="0D537592" w14:textId="18903809"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55D22300"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7995A358" w14:textId="6151C6B7" w:rsidR="002D6D18" w:rsidRPr="00554151" w:rsidRDefault="002D6D18" w:rsidP="002B3088">
            <w:pPr>
              <w:jc w:val="center"/>
              <w:rPr>
                <w:sz w:val="20"/>
                <w:lang w:eastAsia="lt-LT"/>
              </w:rPr>
            </w:pPr>
            <w:r>
              <w:rPr>
                <w:color w:val="000000"/>
                <w:sz w:val="20"/>
              </w:rPr>
              <w:t>20</w:t>
            </w:r>
          </w:p>
        </w:tc>
      </w:tr>
      <w:tr w:rsidR="002D6D18" w:rsidRPr="00554151" w14:paraId="2DC3EF3E"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014312F6" w14:textId="50BDFC28" w:rsidR="002D6D18" w:rsidRPr="00554151" w:rsidRDefault="002D6D18" w:rsidP="002B3088">
            <w:pPr>
              <w:jc w:val="center"/>
              <w:rPr>
                <w:color w:val="000000"/>
                <w:sz w:val="20"/>
              </w:rPr>
            </w:pPr>
            <w:r w:rsidRPr="00554151">
              <w:rPr>
                <w:color w:val="000000"/>
                <w:sz w:val="20"/>
              </w:rPr>
              <w:t>19 09 04</w:t>
            </w:r>
          </w:p>
        </w:tc>
        <w:tc>
          <w:tcPr>
            <w:tcW w:w="2381" w:type="dxa"/>
            <w:tcBorders>
              <w:top w:val="single" w:sz="4" w:space="0" w:color="auto"/>
              <w:left w:val="single" w:sz="4" w:space="0" w:color="auto"/>
              <w:bottom w:val="single" w:sz="4" w:space="0" w:color="auto"/>
              <w:right w:val="single" w:sz="4" w:space="0" w:color="auto"/>
            </w:tcBorders>
          </w:tcPr>
          <w:p w14:paraId="053B1F7E" w14:textId="237F742F" w:rsidR="002D6D18" w:rsidRPr="00554151" w:rsidRDefault="002D6D18" w:rsidP="002B3088">
            <w:pPr>
              <w:jc w:val="center"/>
              <w:rPr>
                <w:color w:val="000000"/>
                <w:sz w:val="20"/>
              </w:rPr>
            </w:pPr>
            <w:r w:rsidRPr="00554151">
              <w:rPr>
                <w:color w:val="000000"/>
                <w:sz w:val="20"/>
              </w:rPr>
              <w:t>Panaudotos aktyvintosios anglys</w:t>
            </w:r>
          </w:p>
        </w:tc>
        <w:tc>
          <w:tcPr>
            <w:tcW w:w="2172" w:type="dxa"/>
            <w:tcBorders>
              <w:top w:val="single" w:sz="4" w:space="0" w:color="auto"/>
              <w:left w:val="single" w:sz="4" w:space="0" w:color="auto"/>
              <w:bottom w:val="single" w:sz="4" w:space="0" w:color="auto"/>
              <w:right w:val="single" w:sz="4" w:space="0" w:color="auto"/>
            </w:tcBorders>
          </w:tcPr>
          <w:p w14:paraId="4833DA20" w14:textId="60B645BD" w:rsidR="002D6D18" w:rsidRPr="00554151" w:rsidRDefault="002D6D18" w:rsidP="002B3088">
            <w:pPr>
              <w:jc w:val="center"/>
              <w:rPr>
                <w:color w:val="000000"/>
                <w:sz w:val="20"/>
              </w:rPr>
            </w:pPr>
            <w:r>
              <w:rPr>
                <w:color w:val="000000"/>
                <w:sz w:val="20"/>
              </w:rPr>
              <w:t>Panaudotos aktyvintos anglys</w:t>
            </w:r>
          </w:p>
        </w:tc>
        <w:tc>
          <w:tcPr>
            <w:tcW w:w="2172" w:type="dxa"/>
            <w:tcBorders>
              <w:top w:val="single" w:sz="4" w:space="0" w:color="auto"/>
              <w:left w:val="single" w:sz="4" w:space="0" w:color="auto"/>
              <w:bottom w:val="single" w:sz="4" w:space="0" w:color="auto"/>
              <w:right w:val="single" w:sz="4" w:space="0" w:color="auto"/>
            </w:tcBorders>
          </w:tcPr>
          <w:p w14:paraId="0843C932" w14:textId="63DEC564"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2B8A2A94"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6E903812" w14:textId="19414628" w:rsidR="002D6D18" w:rsidRPr="00554151" w:rsidRDefault="002D6D18" w:rsidP="002B3088">
            <w:pPr>
              <w:jc w:val="center"/>
              <w:rPr>
                <w:sz w:val="20"/>
                <w:lang w:eastAsia="lt-LT"/>
              </w:rPr>
            </w:pPr>
            <w:r>
              <w:rPr>
                <w:color w:val="000000"/>
                <w:sz w:val="20"/>
              </w:rPr>
              <w:t>20</w:t>
            </w:r>
          </w:p>
        </w:tc>
      </w:tr>
      <w:tr w:rsidR="002D6D18" w:rsidRPr="00554151" w14:paraId="08101308"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76B59793" w14:textId="6BB6C344" w:rsidR="002D6D18" w:rsidRPr="00554151" w:rsidRDefault="002D6D18" w:rsidP="002B3088">
            <w:pPr>
              <w:jc w:val="center"/>
              <w:rPr>
                <w:color w:val="000000"/>
                <w:sz w:val="20"/>
              </w:rPr>
            </w:pPr>
            <w:r w:rsidRPr="00554151">
              <w:rPr>
                <w:color w:val="000000"/>
                <w:sz w:val="20"/>
              </w:rPr>
              <w:t>19 12 05</w:t>
            </w:r>
          </w:p>
        </w:tc>
        <w:tc>
          <w:tcPr>
            <w:tcW w:w="2381" w:type="dxa"/>
            <w:tcBorders>
              <w:top w:val="single" w:sz="4" w:space="0" w:color="auto"/>
              <w:left w:val="single" w:sz="4" w:space="0" w:color="auto"/>
              <w:bottom w:val="single" w:sz="4" w:space="0" w:color="auto"/>
              <w:right w:val="single" w:sz="4" w:space="0" w:color="auto"/>
            </w:tcBorders>
          </w:tcPr>
          <w:p w14:paraId="2F84D678" w14:textId="5D6DEBBB" w:rsidR="002D6D18" w:rsidRPr="00554151" w:rsidRDefault="002D6D18" w:rsidP="002B3088">
            <w:pPr>
              <w:jc w:val="center"/>
              <w:rPr>
                <w:color w:val="000000"/>
                <w:sz w:val="20"/>
              </w:rPr>
            </w:pPr>
            <w:r w:rsidRPr="00554151">
              <w:rPr>
                <w:color w:val="000000"/>
                <w:sz w:val="20"/>
              </w:rPr>
              <w:t>Stiklas</w:t>
            </w:r>
          </w:p>
        </w:tc>
        <w:tc>
          <w:tcPr>
            <w:tcW w:w="2172" w:type="dxa"/>
            <w:tcBorders>
              <w:top w:val="single" w:sz="4" w:space="0" w:color="auto"/>
              <w:left w:val="single" w:sz="4" w:space="0" w:color="auto"/>
              <w:bottom w:val="single" w:sz="4" w:space="0" w:color="auto"/>
              <w:right w:val="single" w:sz="4" w:space="0" w:color="auto"/>
            </w:tcBorders>
          </w:tcPr>
          <w:p w14:paraId="16247B02" w14:textId="5CF951A7" w:rsidR="002D6D18" w:rsidRPr="00554151" w:rsidRDefault="002D6D18" w:rsidP="002B3088">
            <w:pPr>
              <w:jc w:val="center"/>
              <w:rPr>
                <w:color w:val="000000"/>
                <w:sz w:val="20"/>
              </w:rPr>
            </w:pPr>
            <w:r w:rsidRPr="00554151">
              <w:rPr>
                <w:color w:val="000000"/>
                <w:sz w:val="20"/>
              </w:rPr>
              <w:t xml:space="preserve">Po apdorojimo , smulkinimo liekančios stiklo atliekos </w:t>
            </w:r>
          </w:p>
        </w:tc>
        <w:tc>
          <w:tcPr>
            <w:tcW w:w="2172" w:type="dxa"/>
            <w:tcBorders>
              <w:top w:val="single" w:sz="4" w:space="0" w:color="auto"/>
              <w:left w:val="single" w:sz="4" w:space="0" w:color="auto"/>
              <w:bottom w:val="single" w:sz="4" w:space="0" w:color="auto"/>
              <w:right w:val="single" w:sz="4" w:space="0" w:color="auto"/>
            </w:tcBorders>
          </w:tcPr>
          <w:p w14:paraId="108FC529" w14:textId="63BE6302"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768B69AB"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5D61B2AA" w14:textId="782D20AE" w:rsidR="002D6D18" w:rsidRPr="00554151" w:rsidRDefault="002D6D18" w:rsidP="002B3088">
            <w:pPr>
              <w:jc w:val="center"/>
              <w:rPr>
                <w:sz w:val="20"/>
                <w:lang w:eastAsia="lt-LT"/>
              </w:rPr>
            </w:pPr>
            <w:r>
              <w:rPr>
                <w:color w:val="000000"/>
                <w:sz w:val="20"/>
              </w:rPr>
              <w:t>200</w:t>
            </w:r>
          </w:p>
        </w:tc>
      </w:tr>
      <w:tr w:rsidR="002D6D18" w:rsidRPr="00554151" w14:paraId="5000F767"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7C0A83FF" w14:textId="50201D35" w:rsidR="002D6D18" w:rsidRPr="00554151" w:rsidRDefault="002D6D18" w:rsidP="002B3088">
            <w:pPr>
              <w:jc w:val="center"/>
              <w:rPr>
                <w:color w:val="000000"/>
                <w:sz w:val="20"/>
              </w:rPr>
            </w:pPr>
            <w:r w:rsidRPr="00554151">
              <w:rPr>
                <w:sz w:val="20"/>
                <w:lang w:eastAsia="lt-LT"/>
              </w:rPr>
              <w:t xml:space="preserve">19 12 07 </w:t>
            </w:r>
          </w:p>
        </w:tc>
        <w:tc>
          <w:tcPr>
            <w:tcW w:w="2381" w:type="dxa"/>
            <w:tcBorders>
              <w:top w:val="single" w:sz="4" w:space="0" w:color="auto"/>
              <w:left w:val="single" w:sz="4" w:space="0" w:color="auto"/>
              <w:bottom w:val="single" w:sz="4" w:space="0" w:color="auto"/>
              <w:right w:val="single" w:sz="4" w:space="0" w:color="auto"/>
            </w:tcBorders>
            <w:vAlign w:val="center"/>
          </w:tcPr>
          <w:p w14:paraId="3A76D329" w14:textId="7B0D5E94" w:rsidR="002D6D18" w:rsidRPr="00554151" w:rsidRDefault="002D6D18" w:rsidP="002B3088">
            <w:pPr>
              <w:jc w:val="center"/>
              <w:rPr>
                <w:color w:val="000000"/>
                <w:sz w:val="20"/>
              </w:rPr>
            </w:pPr>
            <w:r w:rsidRPr="00554151">
              <w:rPr>
                <w:sz w:val="20"/>
                <w:lang w:eastAsia="lt-LT"/>
              </w:rPr>
              <w:t>Mediena, nenurodyta 19 12 06</w:t>
            </w:r>
          </w:p>
        </w:tc>
        <w:tc>
          <w:tcPr>
            <w:tcW w:w="2172" w:type="dxa"/>
            <w:tcBorders>
              <w:top w:val="single" w:sz="4" w:space="0" w:color="auto"/>
              <w:left w:val="single" w:sz="4" w:space="0" w:color="auto"/>
              <w:bottom w:val="single" w:sz="4" w:space="0" w:color="auto"/>
              <w:right w:val="single" w:sz="4" w:space="0" w:color="auto"/>
            </w:tcBorders>
          </w:tcPr>
          <w:p w14:paraId="7B8F9998" w14:textId="4AF25C49" w:rsidR="002D6D18" w:rsidRPr="00554151" w:rsidRDefault="002D6D18" w:rsidP="002B3088">
            <w:pPr>
              <w:jc w:val="center"/>
              <w:rPr>
                <w:color w:val="000000"/>
                <w:sz w:val="20"/>
              </w:rPr>
            </w:pPr>
            <w:r w:rsidRPr="00554151">
              <w:rPr>
                <w:color w:val="000000"/>
                <w:sz w:val="20"/>
              </w:rPr>
              <w:t>Po apdorojimo , smulkinimo liekančios medienos atliekos</w:t>
            </w:r>
          </w:p>
        </w:tc>
        <w:tc>
          <w:tcPr>
            <w:tcW w:w="2172" w:type="dxa"/>
            <w:tcBorders>
              <w:top w:val="single" w:sz="4" w:space="0" w:color="auto"/>
              <w:left w:val="single" w:sz="4" w:space="0" w:color="auto"/>
              <w:bottom w:val="single" w:sz="4" w:space="0" w:color="auto"/>
              <w:right w:val="single" w:sz="4" w:space="0" w:color="auto"/>
            </w:tcBorders>
          </w:tcPr>
          <w:p w14:paraId="4F0443EB" w14:textId="4ECB3469"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71AE7731"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4D1F976C" w14:textId="764B9D3B" w:rsidR="002D6D18" w:rsidRPr="00554151" w:rsidRDefault="002D6D18" w:rsidP="002B3088">
            <w:pPr>
              <w:jc w:val="center"/>
              <w:rPr>
                <w:sz w:val="20"/>
                <w:lang w:eastAsia="lt-LT"/>
              </w:rPr>
            </w:pPr>
            <w:r>
              <w:rPr>
                <w:color w:val="000000"/>
                <w:sz w:val="20"/>
              </w:rPr>
              <w:t>200</w:t>
            </w:r>
          </w:p>
        </w:tc>
      </w:tr>
      <w:tr w:rsidR="002D6D18" w:rsidRPr="00554151" w14:paraId="0FC0F720"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50CA7707" w14:textId="78D550E0" w:rsidR="002D6D18" w:rsidRPr="00554151" w:rsidRDefault="002D6D18" w:rsidP="002B3088">
            <w:pPr>
              <w:jc w:val="center"/>
              <w:rPr>
                <w:sz w:val="20"/>
                <w:lang w:eastAsia="lt-LT"/>
              </w:rPr>
            </w:pPr>
            <w:r w:rsidRPr="00554151">
              <w:rPr>
                <w:sz w:val="20"/>
                <w:lang w:eastAsia="lt-LT"/>
              </w:rPr>
              <w:t>19 12 08</w:t>
            </w:r>
          </w:p>
        </w:tc>
        <w:tc>
          <w:tcPr>
            <w:tcW w:w="2381" w:type="dxa"/>
            <w:tcBorders>
              <w:top w:val="single" w:sz="4" w:space="0" w:color="auto"/>
              <w:left w:val="single" w:sz="4" w:space="0" w:color="auto"/>
              <w:bottom w:val="single" w:sz="4" w:space="0" w:color="auto"/>
              <w:right w:val="single" w:sz="4" w:space="0" w:color="auto"/>
            </w:tcBorders>
            <w:vAlign w:val="center"/>
          </w:tcPr>
          <w:p w14:paraId="02451D6A" w14:textId="2A8CA1CE" w:rsidR="002D6D18" w:rsidRPr="00554151" w:rsidRDefault="002D6D18" w:rsidP="002B3088">
            <w:pPr>
              <w:jc w:val="center"/>
              <w:rPr>
                <w:sz w:val="20"/>
                <w:lang w:eastAsia="lt-LT"/>
              </w:rPr>
            </w:pPr>
            <w:r w:rsidRPr="00554151">
              <w:rPr>
                <w:sz w:val="20"/>
                <w:lang w:eastAsia="lt-LT"/>
              </w:rPr>
              <w:t>Tekstilės gaminiai</w:t>
            </w:r>
          </w:p>
        </w:tc>
        <w:tc>
          <w:tcPr>
            <w:tcW w:w="2172" w:type="dxa"/>
            <w:tcBorders>
              <w:top w:val="single" w:sz="4" w:space="0" w:color="auto"/>
              <w:left w:val="single" w:sz="4" w:space="0" w:color="auto"/>
              <w:bottom w:val="single" w:sz="4" w:space="0" w:color="auto"/>
              <w:right w:val="single" w:sz="4" w:space="0" w:color="auto"/>
            </w:tcBorders>
          </w:tcPr>
          <w:p w14:paraId="30862521" w14:textId="70281C0C" w:rsidR="002D6D18" w:rsidRPr="00554151" w:rsidRDefault="002D6D18" w:rsidP="002B3088">
            <w:pPr>
              <w:jc w:val="center"/>
              <w:rPr>
                <w:color w:val="000000"/>
                <w:sz w:val="20"/>
              </w:rPr>
            </w:pPr>
            <w:r w:rsidRPr="00554151">
              <w:rPr>
                <w:color w:val="000000"/>
                <w:sz w:val="20"/>
              </w:rPr>
              <w:t>Po apdorojimo , smulkinimo liekančios tekstilės atliekos</w:t>
            </w:r>
          </w:p>
        </w:tc>
        <w:tc>
          <w:tcPr>
            <w:tcW w:w="2172" w:type="dxa"/>
            <w:tcBorders>
              <w:top w:val="single" w:sz="4" w:space="0" w:color="auto"/>
              <w:left w:val="single" w:sz="4" w:space="0" w:color="auto"/>
              <w:bottom w:val="single" w:sz="4" w:space="0" w:color="auto"/>
              <w:right w:val="single" w:sz="4" w:space="0" w:color="auto"/>
            </w:tcBorders>
          </w:tcPr>
          <w:p w14:paraId="254B309E" w14:textId="4DC8EBC0"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bottom w:val="single" w:sz="4" w:space="0" w:color="auto"/>
              <w:right w:val="single" w:sz="4" w:space="0" w:color="auto"/>
            </w:tcBorders>
            <w:vAlign w:val="center"/>
          </w:tcPr>
          <w:p w14:paraId="5094EEC5"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7C98DF71" w14:textId="4DDBE189" w:rsidR="002D6D18" w:rsidRPr="00554151" w:rsidRDefault="002D6D18" w:rsidP="002B3088">
            <w:pPr>
              <w:jc w:val="center"/>
              <w:rPr>
                <w:sz w:val="20"/>
                <w:lang w:eastAsia="lt-LT"/>
              </w:rPr>
            </w:pPr>
            <w:r>
              <w:rPr>
                <w:color w:val="000000"/>
                <w:sz w:val="20"/>
              </w:rPr>
              <w:t>200</w:t>
            </w:r>
          </w:p>
        </w:tc>
      </w:tr>
      <w:tr w:rsidR="002D6D18" w:rsidRPr="00554151" w14:paraId="22CE96BA"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74A87F5D" w14:textId="6A7913BE" w:rsidR="002D6D18" w:rsidRPr="00554151" w:rsidRDefault="002D6D18" w:rsidP="002B3088">
            <w:pPr>
              <w:jc w:val="center"/>
              <w:rPr>
                <w:sz w:val="20"/>
                <w:lang w:eastAsia="lt-LT"/>
              </w:rPr>
            </w:pPr>
            <w:r w:rsidRPr="00554151">
              <w:rPr>
                <w:color w:val="000000"/>
                <w:sz w:val="20"/>
              </w:rPr>
              <w:t>19 12 12</w:t>
            </w:r>
          </w:p>
        </w:tc>
        <w:tc>
          <w:tcPr>
            <w:tcW w:w="2381" w:type="dxa"/>
            <w:tcBorders>
              <w:top w:val="single" w:sz="4" w:space="0" w:color="auto"/>
              <w:left w:val="single" w:sz="4" w:space="0" w:color="auto"/>
              <w:bottom w:val="single" w:sz="4" w:space="0" w:color="auto"/>
              <w:right w:val="single" w:sz="4" w:space="0" w:color="auto"/>
            </w:tcBorders>
          </w:tcPr>
          <w:p w14:paraId="7F2B178E" w14:textId="41F74660" w:rsidR="002D6D18" w:rsidRPr="00554151" w:rsidRDefault="002D6D18" w:rsidP="002B3088">
            <w:pPr>
              <w:jc w:val="center"/>
              <w:rPr>
                <w:sz w:val="20"/>
                <w:lang w:eastAsia="lt-LT"/>
              </w:rPr>
            </w:pPr>
            <w:r w:rsidRPr="00554151">
              <w:rPr>
                <w:sz w:val="20"/>
              </w:rPr>
              <w:t>Kitos mechaninio atliekų apdorojimo atliekos (įskaitant medžiagų mišinius), nenurodytos 19 12 11</w:t>
            </w:r>
          </w:p>
        </w:tc>
        <w:tc>
          <w:tcPr>
            <w:tcW w:w="2172" w:type="dxa"/>
            <w:tcBorders>
              <w:top w:val="single" w:sz="4" w:space="0" w:color="auto"/>
              <w:left w:val="single" w:sz="4" w:space="0" w:color="auto"/>
              <w:bottom w:val="single" w:sz="4" w:space="0" w:color="auto"/>
              <w:right w:val="single" w:sz="4" w:space="0" w:color="auto"/>
            </w:tcBorders>
          </w:tcPr>
          <w:p w14:paraId="33339DB2" w14:textId="4653AF5C" w:rsidR="002D6D18" w:rsidRPr="00554151" w:rsidRDefault="002D6D18" w:rsidP="002B3088">
            <w:pPr>
              <w:jc w:val="center"/>
              <w:rPr>
                <w:color w:val="000000"/>
                <w:sz w:val="20"/>
              </w:rPr>
            </w:pPr>
            <w:r w:rsidRPr="00554151">
              <w:rPr>
                <w:color w:val="000000"/>
                <w:sz w:val="20"/>
              </w:rPr>
              <w:t>Po mechaninio apdorojimo likusi frakcija, kuri nebetinkama panaudojimui</w:t>
            </w:r>
          </w:p>
        </w:tc>
        <w:tc>
          <w:tcPr>
            <w:tcW w:w="2172" w:type="dxa"/>
            <w:tcBorders>
              <w:top w:val="single" w:sz="4" w:space="0" w:color="auto"/>
              <w:left w:val="single" w:sz="4" w:space="0" w:color="auto"/>
              <w:bottom w:val="single" w:sz="4" w:space="0" w:color="auto"/>
              <w:right w:val="single" w:sz="4" w:space="0" w:color="auto"/>
            </w:tcBorders>
          </w:tcPr>
          <w:p w14:paraId="5E3579EC" w14:textId="137B3823" w:rsidR="002D6D18" w:rsidRPr="00554151" w:rsidRDefault="002D6D18" w:rsidP="002B3088">
            <w:pPr>
              <w:jc w:val="center"/>
              <w:rPr>
                <w:color w:val="000000"/>
                <w:sz w:val="20"/>
              </w:rPr>
            </w:pPr>
            <w:r w:rsidRPr="00554151">
              <w:rPr>
                <w:color w:val="000000"/>
                <w:sz w:val="20"/>
              </w:rPr>
              <w:t>nepavojingos</w:t>
            </w:r>
          </w:p>
        </w:tc>
        <w:tc>
          <w:tcPr>
            <w:tcW w:w="2660" w:type="dxa"/>
            <w:vMerge w:val="restart"/>
            <w:tcBorders>
              <w:top w:val="single" w:sz="4" w:space="0" w:color="auto"/>
              <w:left w:val="single" w:sz="4" w:space="0" w:color="auto"/>
              <w:right w:val="single" w:sz="4" w:space="0" w:color="auto"/>
            </w:tcBorders>
            <w:vAlign w:val="center"/>
          </w:tcPr>
          <w:p w14:paraId="44933EC8"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5FDC55A5" w14:textId="07681D6A" w:rsidR="002D6D18" w:rsidRPr="00554151" w:rsidRDefault="002D6D18" w:rsidP="002B3088">
            <w:pPr>
              <w:jc w:val="center"/>
              <w:rPr>
                <w:sz w:val="20"/>
                <w:lang w:eastAsia="lt-LT"/>
              </w:rPr>
            </w:pPr>
            <w:r>
              <w:rPr>
                <w:color w:val="000000"/>
                <w:sz w:val="20"/>
              </w:rPr>
              <w:t>20000</w:t>
            </w:r>
          </w:p>
        </w:tc>
      </w:tr>
      <w:tr w:rsidR="002D6D18" w:rsidRPr="00554151" w14:paraId="336BB95E"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29D510DA" w14:textId="6B0BC3ED" w:rsidR="002D6D18" w:rsidRPr="00341762" w:rsidRDefault="002D6D18" w:rsidP="002B3088">
            <w:pPr>
              <w:jc w:val="center"/>
              <w:rPr>
                <w:color w:val="000000"/>
                <w:sz w:val="20"/>
                <w:vertAlign w:val="superscript"/>
              </w:rPr>
            </w:pPr>
            <w:r w:rsidRPr="00554151">
              <w:rPr>
                <w:color w:val="000000"/>
                <w:sz w:val="20"/>
              </w:rPr>
              <w:t>20 01 10</w:t>
            </w:r>
            <w:r>
              <w:rPr>
                <w:color w:val="000000"/>
                <w:sz w:val="20"/>
                <w:vertAlign w:val="superscript"/>
              </w:rPr>
              <w:t>1</w:t>
            </w:r>
          </w:p>
        </w:tc>
        <w:tc>
          <w:tcPr>
            <w:tcW w:w="2381" w:type="dxa"/>
            <w:tcBorders>
              <w:top w:val="single" w:sz="4" w:space="0" w:color="auto"/>
              <w:left w:val="single" w:sz="4" w:space="0" w:color="auto"/>
              <w:bottom w:val="single" w:sz="4" w:space="0" w:color="auto"/>
              <w:right w:val="single" w:sz="4" w:space="0" w:color="auto"/>
            </w:tcBorders>
          </w:tcPr>
          <w:p w14:paraId="6DF44765" w14:textId="5D93FE23" w:rsidR="002D6D18" w:rsidRPr="00554151" w:rsidRDefault="002D6D18" w:rsidP="002B3088">
            <w:pPr>
              <w:jc w:val="center"/>
              <w:rPr>
                <w:sz w:val="20"/>
              </w:rPr>
            </w:pPr>
            <w:r w:rsidRPr="00554151">
              <w:rPr>
                <w:color w:val="000000"/>
                <w:sz w:val="20"/>
              </w:rPr>
              <w:t>Drabužiai</w:t>
            </w:r>
          </w:p>
        </w:tc>
        <w:tc>
          <w:tcPr>
            <w:tcW w:w="2172" w:type="dxa"/>
            <w:tcBorders>
              <w:top w:val="single" w:sz="4" w:space="0" w:color="auto"/>
              <w:left w:val="single" w:sz="4" w:space="0" w:color="auto"/>
              <w:bottom w:val="single" w:sz="4" w:space="0" w:color="auto"/>
              <w:right w:val="single" w:sz="4" w:space="0" w:color="auto"/>
            </w:tcBorders>
          </w:tcPr>
          <w:p w14:paraId="4F63E37A" w14:textId="118977E2" w:rsidR="002D6D18" w:rsidRPr="00554151" w:rsidRDefault="002D6D18" w:rsidP="002B3088">
            <w:pPr>
              <w:jc w:val="center"/>
              <w:rPr>
                <w:color w:val="000000"/>
                <w:sz w:val="20"/>
              </w:rPr>
            </w:pPr>
            <w:r w:rsidRPr="00554151">
              <w:rPr>
                <w:color w:val="000000"/>
                <w:sz w:val="20"/>
              </w:rPr>
              <w:t>Drabužiai</w:t>
            </w:r>
          </w:p>
        </w:tc>
        <w:tc>
          <w:tcPr>
            <w:tcW w:w="2172" w:type="dxa"/>
            <w:tcBorders>
              <w:top w:val="single" w:sz="4" w:space="0" w:color="auto"/>
              <w:left w:val="single" w:sz="4" w:space="0" w:color="auto"/>
              <w:bottom w:val="single" w:sz="4" w:space="0" w:color="auto"/>
              <w:right w:val="single" w:sz="4" w:space="0" w:color="auto"/>
            </w:tcBorders>
          </w:tcPr>
          <w:p w14:paraId="461AADD7" w14:textId="61C8D38B"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088BE7E0"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7A4B3CE3" w14:textId="06646E3E" w:rsidR="002D6D18" w:rsidRPr="00554151" w:rsidRDefault="002D6D18" w:rsidP="002B3088">
            <w:pPr>
              <w:jc w:val="center"/>
              <w:rPr>
                <w:sz w:val="20"/>
                <w:lang w:eastAsia="lt-LT"/>
              </w:rPr>
            </w:pPr>
            <w:r>
              <w:rPr>
                <w:color w:val="000000"/>
                <w:sz w:val="20"/>
              </w:rPr>
              <w:t>100</w:t>
            </w:r>
          </w:p>
        </w:tc>
      </w:tr>
      <w:tr w:rsidR="002D6D18" w:rsidRPr="00554151" w14:paraId="2AEBAEEF"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1C88C39A" w14:textId="7E32D41D" w:rsidR="002D6D18" w:rsidRPr="00341762" w:rsidRDefault="002D6D18" w:rsidP="002B3088">
            <w:pPr>
              <w:jc w:val="center"/>
              <w:rPr>
                <w:color w:val="000000"/>
                <w:sz w:val="20"/>
                <w:vertAlign w:val="superscript"/>
              </w:rPr>
            </w:pPr>
            <w:r w:rsidRPr="00554151">
              <w:rPr>
                <w:color w:val="000000"/>
                <w:sz w:val="20"/>
              </w:rPr>
              <w:t>20 01 11</w:t>
            </w:r>
            <w:r>
              <w:rPr>
                <w:color w:val="000000"/>
                <w:sz w:val="20"/>
                <w:vertAlign w:val="superscript"/>
              </w:rPr>
              <w:t>1</w:t>
            </w:r>
          </w:p>
        </w:tc>
        <w:tc>
          <w:tcPr>
            <w:tcW w:w="2381" w:type="dxa"/>
            <w:tcBorders>
              <w:top w:val="single" w:sz="4" w:space="0" w:color="auto"/>
              <w:left w:val="single" w:sz="4" w:space="0" w:color="auto"/>
              <w:bottom w:val="single" w:sz="4" w:space="0" w:color="auto"/>
              <w:right w:val="single" w:sz="4" w:space="0" w:color="auto"/>
            </w:tcBorders>
          </w:tcPr>
          <w:p w14:paraId="45C4A012" w14:textId="354D5C93" w:rsidR="002D6D18" w:rsidRPr="00554151" w:rsidRDefault="002D6D18" w:rsidP="002B3088">
            <w:pPr>
              <w:jc w:val="center"/>
              <w:rPr>
                <w:color w:val="000000"/>
                <w:sz w:val="20"/>
              </w:rPr>
            </w:pPr>
            <w:r w:rsidRPr="00554151">
              <w:rPr>
                <w:color w:val="000000"/>
                <w:sz w:val="20"/>
              </w:rPr>
              <w:t>Tekstilės gaminiai</w:t>
            </w:r>
          </w:p>
        </w:tc>
        <w:tc>
          <w:tcPr>
            <w:tcW w:w="2172" w:type="dxa"/>
            <w:tcBorders>
              <w:top w:val="single" w:sz="4" w:space="0" w:color="auto"/>
              <w:left w:val="single" w:sz="4" w:space="0" w:color="auto"/>
              <w:bottom w:val="single" w:sz="4" w:space="0" w:color="auto"/>
              <w:right w:val="single" w:sz="4" w:space="0" w:color="auto"/>
            </w:tcBorders>
          </w:tcPr>
          <w:p w14:paraId="233DA410" w14:textId="73E545E5" w:rsidR="002D6D18" w:rsidRPr="00554151" w:rsidRDefault="002D6D18" w:rsidP="002B3088">
            <w:pPr>
              <w:jc w:val="center"/>
              <w:rPr>
                <w:color w:val="000000"/>
                <w:sz w:val="20"/>
              </w:rPr>
            </w:pPr>
            <w:r w:rsidRPr="00554151">
              <w:rPr>
                <w:color w:val="000000"/>
                <w:sz w:val="20"/>
              </w:rPr>
              <w:t>Tekstilės gaminiai</w:t>
            </w:r>
          </w:p>
        </w:tc>
        <w:tc>
          <w:tcPr>
            <w:tcW w:w="2172" w:type="dxa"/>
            <w:tcBorders>
              <w:top w:val="single" w:sz="4" w:space="0" w:color="auto"/>
              <w:left w:val="single" w:sz="4" w:space="0" w:color="auto"/>
              <w:bottom w:val="single" w:sz="4" w:space="0" w:color="auto"/>
              <w:right w:val="single" w:sz="4" w:space="0" w:color="auto"/>
            </w:tcBorders>
          </w:tcPr>
          <w:p w14:paraId="0ECBC545" w14:textId="3DB761DF"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3A5B982C"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66E99AFC" w14:textId="55E600D0" w:rsidR="002D6D18" w:rsidRPr="00554151" w:rsidRDefault="002D6D18" w:rsidP="002B3088">
            <w:pPr>
              <w:jc w:val="center"/>
              <w:rPr>
                <w:sz w:val="20"/>
                <w:lang w:eastAsia="lt-LT"/>
              </w:rPr>
            </w:pPr>
            <w:r>
              <w:rPr>
                <w:color w:val="000000"/>
                <w:sz w:val="20"/>
              </w:rPr>
              <w:t>500</w:t>
            </w:r>
          </w:p>
        </w:tc>
      </w:tr>
      <w:tr w:rsidR="002D6D18" w:rsidRPr="00554151" w14:paraId="49DCCB08"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2A05FCC5" w14:textId="5FE83C89" w:rsidR="002D6D18" w:rsidRPr="00554151" w:rsidRDefault="002D6D18" w:rsidP="002B3088">
            <w:pPr>
              <w:jc w:val="center"/>
              <w:rPr>
                <w:color w:val="000000"/>
                <w:sz w:val="20"/>
              </w:rPr>
            </w:pPr>
            <w:r w:rsidRPr="00554151">
              <w:rPr>
                <w:color w:val="000000"/>
                <w:sz w:val="20"/>
              </w:rPr>
              <w:t>20 01 38</w:t>
            </w:r>
          </w:p>
        </w:tc>
        <w:tc>
          <w:tcPr>
            <w:tcW w:w="2381" w:type="dxa"/>
            <w:tcBorders>
              <w:top w:val="single" w:sz="4" w:space="0" w:color="auto"/>
              <w:left w:val="single" w:sz="4" w:space="0" w:color="auto"/>
              <w:bottom w:val="single" w:sz="4" w:space="0" w:color="auto"/>
              <w:right w:val="single" w:sz="4" w:space="0" w:color="auto"/>
            </w:tcBorders>
          </w:tcPr>
          <w:p w14:paraId="42BED12E" w14:textId="6B672D75" w:rsidR="002D6D18" w:rsidRPr="00554151" w:rsidRDefault="002D6D18" w:rsidP="002B3088">
            <w:pPr>
              <w:jc w:val="center"/>
              <w:rPr>
                <w:color w:val="000000"/>
                <w:sz w:val="20"/>
              </w:rPr>
            </w:pPr>
            <w:r w:rsidRPr="00554151">
              <w:rPr>
                <w:color w:val="000000"/>
                <w:sz w:val="20"/>
              </w:rPr>
              <w:t>Mediena, nenurodyta 20 01 37</w:t>
            </w:r>
          </w:p>
        </w:tc>
        <w:tc>
          <w:tcPr>
            <w:tcW w:w="2172" w:type="dxa"/>
            <w:tcBorders>
              <w:top w:val="single" w:sz="4" w:space="0" w:color="auto"/>
              <w:left w:val="single" w:sz="4" w:space="0" w:color="auto"/>
              <w:bottom w:val="single" w:sz="4" w:space="0" w:color="auto"/>
              <w:right w:val="single" w:sz="4" w:space="0" w:color="auto"/>
            </w:tcBorders>
          </w:tcPr>
          <w:p w14:paraId="2D6BB3B8" w14:textId="7047CB9A" w:rsidR="002D6D18" w:rsidRPr="00554151" w:rsidRDefault="002D6D18" w:rsidP="002B3088">
            <w:pPr>
              <w:jc w:val="center"/>
              <w:rPr>
                <w:color w:val="000000"/>
                <w:sz w:val="20"/>
              </w:rPr>
            </w:pPr>
            <w:r w:rsidRPr="00554151">
              <w:rPr>
                <w:color w:val="000000"/>
                <w:sz w:val="20"/>
              </w:rPr>
              <w:t>Buityje susidariusiosios medienos atliekos</w:t>
            </w:r>
          </w:p>
        </w:tc>
        <w:tc>
          <w:tcPr>
            <w:tcW w:w="2172" w:type="dxa"/>
            <w:tcBorders>
              <w:top w:val="single" w:sz="4" w:space="0" w:color="auto"/>
              <w:left w:val="single" w:sz="4" w:space="0" w:color="auto"/>
              <w:bottom w:val="single" w:sz="4" w:space="0" w:color="auto"/>
              <w:right w:val="single" w:sz="4" w:space="0" w:color="auto"/>
            </w:tcBorders>
          </w:tcPr>
          <w:p w14:paraId="17DA63CD" w14:textId="0D5AB495"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30336DAA"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4002E375" w14:textId="5D9DD715" w:rsidR="002D6D18" w:rsidRPr="00554151" w:rsidRDefault="002D6D18" w:rsidP="002B3088">
            <w:pPr>
              <w:jc w:val="center"/>
              <w:rPr>
                <w:sz w:val="20"/>
                <w:lang w:eastAsia="lt-LT"/>
              </w:rPr>
            </w:pPr>
            <w:r>
              <w:rPr>
                <w:color w:val="000000"/>
                <w:sz w:val="20"/>
              </w:rPr>
              <w:t>5000</w:t>
            </w:r>
          </w:p>
        </w:tc>
      </w:tr>
      <w:tr w:rsidR="002D6D18" w:rsidRPr="00554151" w14:paraId="37825F98"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536AB03A" w14:textId="6BCE5F50" w:rsidR="002D6D18" w:rsidRPr="00554151" w:rsidRDefault="002D6D18" w:rsidP="002B3088">
            <w:pPr>
              <w:jc w:val="center"/>
              <w:rPr>
                <w:color w:val="000000"/>
                <w:sz w:val="20"/>
              </w:rPr>
            </w:pPr>
            <w:r w:rsidRPr="00554151">
              <w:rPr>
                <w:color w:val="000000"/>
                <w:sz w:val="20"/>
              </w:rPr>
              <w:t>20 01 41</w:t>
            </w:r>
          </w:p>
        </w:tc>
        <w:tc>
          <w:tcPr>
            <w:tcW w:w="2381" w:type="dxa"/>
            <w:tcBorders>
              <w:top w:val="single" w:sz="4" w:space="0" w:color="auto"/>
              <w:left w:val="single" w:sz="4" w:space="0" w:color="auto"/>
              <w:bottom w:val="single" w:sz="4" w:space="0" w:color="auto"/>
              <w:right w:val="single" w:sz="4" w:space="0" w:color="auto"/>
            </w:tcBorders>
          </w:tcPr>
          <w:p w14:paraId="3EF7956F" w14:textId="672B8030" w:rsidR="002D6D18" w:rsidRPr="00554151" w:rsidRDefault="002D6D18" w:rsidP="002B3088">
            <w:pPr>
              <w:jc w:val="center"/>
              <w:rPr>
                <w:color w:val="000000"/>
                <w:sz w:val="20"/>
              </w:rPr>
            </w:pPr>
            <w:r w:rsidRPr="00554151">
              <w:rPr>
                <w:color w:val="000000"/>
                <w:sz w:val="20"/>
              </w:rPr>
              <w:t>Kaminų valymo atliekos</w:t>
            </w:r>
          </w:p>
        </w:tc>
        <w:tc>
          <w:tcPr>
            <w:tcW w:w="2172" w:type="dxa"/>
            <w:tcBorders>
              <w:top w:val="single" w:sz="4" w:space="0" w:color="auto"/>
              <w:left w:val="single" w:sz="4" w:space="0" w:color="auto"/>
              <w:bottom w:val="single" w:sz="4" w:space="0" w:color="auto"/>
              <w:right w:val="single" w:sz="4" w:space="0" w:color="auto"/>
            </w:tcBorders>
          </w:tcPr>
          <w:p w14:paraId="3B2CA089" w14:textId="0AE1A282" w:rsidR="002D6D18" w:rsidRPr="00554151" w:rsidRDefault="002D6D18" w:rsidP="002B3088">
            <w:pPr>
              <w:jc w:val="center"/>
              <w:rPr>
                <w:color w:val="000000"/>
                <w:sz w:val="20"/>
              </w:rPr>
            </w:pPr>
            <w:r w:rsidRPr="00554151">
              <w:rPr>
                <w:color w:val="000000"/>
                <w:sz w:val="20"/>
              </w:rPr>
              <w:t>Kaminų valymo atliekos</w:t>
            </w:r>
          </w:p>
        </w:tc>
        <w:tc>
          <w:tcPr>
            <w:tcW w:w="2172" w:type="dxa"/>
            <w:tcBorders>
              <w:top w:val="single" w:sz="4" w:space="0" w:color="auto"/>
              <w:left w:val="single" w:sz="4" w:space="0" w:color="auto"/>
              <w:bottom w:val="single" w:sz="4" w:space="0" w:color="auto"/>
              <w:right w:val="single" w:sz="4" w:space="0" w:color="auto"/>
            </w:tcBorders>
          </w:tcPr>
          <w:p w14:paraId="3A17801C" w14:textId="0D240C61"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329A91EE"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6EDD368B" w14:textId="0B5127F5" w:rsidR="002D6D18" w:rsidRPr="00554151" w:rsidRDefault="002D6D18" w:rsidP="002B3088">
            <w:pPr>
              <w:jc w:val="center"/>
              <w:rPr>
                <w:sz w:val="20"/>
                <w:lang w:eastAsia="lt-LT"/>
              </w:rPr>
            </w:pPr>
            <w:r>
              <w:rPr>
                <w:color w:val="000000"/>
                <w:sz w:val="20"/>
              </w:rPr>
              <w:t>20</w:t>
            </w:r>
          </w:p>
        </w:tc>
      </w:tr>
      <w:tr w:rsidR="002D6D18" w:rsidRPr="00554151" w14:paraId="12963C9D"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56BA7597" w14:textId="3AFB8CBA" w:rsidR="002D6D18" w:rsidRPr="00554151" w:rsidRDefault="002D6D18" w:rsidP="002B3088">
            <w:pPr>
              <w:jc w:val="center"/>
              <w:rPr>
                <w:color w:val="000000"/>
                <w:sz w:val="20"/>
              </w:rPr>
            </w:pPr>
            <w:r w:rsidRPr="00554151">
              <w:rPr>
                <w:color w:val="000000"/>
                <w:sz w:val="20"/>
              </w:rPr>
              <w:t>20 03 02</w:t>
            </w:r>
          </w:p>
        </w:tc>
        <w:tc>
          <w:tcPr>
            <w:tcW w:w="2381" w:type="dxa"/>
            <w:tcBorders>
              <w:top w:val="single" w:sz="4" w:space="0" w:color="auto"/>
              <w:left w:val="single" w:sz="4" w:space="0" w:color="auto"/>
              <w:bottom w:val="single" w:sz="4" w:space="0" w:color="auto"/>
              <w:right w:val="single" w:sz="4" w:space="0" w:color="auto"/>
            </w:tcBorders>
          </w:tcPr>
          <w:p w14:paraId="4A3DF8B2" w14:textId="5F528AD8" w:rsidR="002D6D18" w:rsidRPr="00554151" w:rsidRDefault="002D6D18" w:rsidP="002B3088">
            <w:pPr>
              <w:jc w:val="center"/>
              <w:rPr>
                <w:color w:val="000000"/>
                <w:sz w:val="20"/>
              </w:rPr>
            </w:pPr>
            <w:r w:rsidRPr="00554151">
              <w:rPr>
                <w:color w:val="000000"/>
                <w:sz w:val="20"/>
              </w:rPr>
              <w:t>Turgaviečių atliekos</w:t>
            </w:r>
          </w:p>
        </w:tc>
        <w:tc>
          <w:tcPr>
            <w:tcW w:w="2172" w:type="dxa"/>
            <w:tcBorders>
              <w:top w:val="single" w:sz="4" w:space="0" w:color="auto"/>
              <w:left w:val="single" w:sz="4" w:space="0" w:color="auto"/>
              <w:bottom w:val="single" w:sz="4" w:space="0" w:color="auto"/>
              <w:right w:val="single" w:sz="4" w:space="0" w:color="auto"/>
            </w:tcBorders>
          </w:tcPr>
          <w:p w14:paraId="467AB282" w14:textId="7CA5610C" w:rsidR="002D6D18" w:rsidRPr="00554151" w:rsidRDefault="002D6D18" w:rsidP="002B3088">
            <w:pPr>
              <w:jc w:val="center"/>
              <w:rPr>
                <w:color w:val="000000"/>
                <w:sz w:val="20"/>
              </w:rPr>
            </w:pPr>
            <w:r w:rsidRPr="00554151">
              <w:rPr>
                <w:sz w:val="20"/>
              </w:rPr>
              <w:t>Popieriaus, kartono, polietileno pakuotės, teritorijos valymo atliekos</w:t>
            </w:r>
          </w:p>
        </w:tc>
        <w:tc>
          <w:tcPr>
            <w:tcW w:w="2172" w:type="dxa"/>
            <w:tcBorders>
              <w:top w:val="single" w:sz="4" w:space="0" w:color="auto"/>
              <w:left w:val="single" w:sz="4" w:space="0" w:color="auto"/>
              <w:bottom w:val="single" w:sz="4" w:space="0" w:color="auto"/>
              <w:right w:val="single" w:sz="4" w:space="0" w:color="auto"/>
            </w:tcBorders>
          </w:tcPr>
          <w:p w14:paraId="6C1F0A01" w14:textId="6F890EBB"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7DCFADF6"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2351C243" w14:textId="4376A7FD" w:rsidR="002D6D18" w:rsidRPr="00554151" w:rsidRDefault="002D6D18" w:rsidP="002B3088">
            <w:pPr>
              <w:jc w:val="center"/>
              <w:rPr>
                <w:sz w:val="20"/>
                <w:lang w:eastAsia="lt-LT"/>
              </w:rPr>
            </w:pPr>
            <w:r>
              <w:rPr>
                <w:color w:val="000000"/>
                <w:sz w:val="20"/>
              </w:rPr>
              <w:t>20</w:t>
            </w:r>
          </w:p>
        </w:tc>
      </w:tr>
      <w:tr w:rsidR="002D6D18" w:rsidRPr="00554151" w14:paraId="0E469CEF"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5A7E4DCA" w14:textId="7807020F" w:rsidR="002D6D18" w:rsidRPr="00554151" w:rsidRDefault="002D6D18" w:rsidP="002B3088">
            <w:pPr>
              <w:jc w:val="center"/>
              <w:rPr>
                <w:color w:val="000000"/>
                <w:sz w:val="20"/>
              </w:rPr>
            </w:pPr>
            <w:r w:rsidRPr="00554151">
              <w:rPr>
                <w:color w:val="000000"/>
                <w:sz w:val="20"/>
              </w:rPr>
              <w:t>20 02 03</w:t>
            </w:r>
          </w:p>
        </w:tc>
        <w:tc>
          <w:tcPr>
            <w:tcW w:w="2381" w:type="dxa"/>
            <w:tcBorders>
              <w:top w:val="single" w:sz="4" w:space="0" w:color="auto"/>
              <w:left w:val="single" w:sz="4" w:space="0" w:color="auto"/>
              <w:bottom w:val="single" w:sz="4" w:space="0" w:color="auto"/>
              <w:right w:val="single" w:sz="4" w:space="0" w:color="auto"/>
            </w:tcBorders>
          </w:tcPr>
          <w:p w14:paraId="3A7B3020" w14:textId="3FE6E978" w:rsidR="002D6D18" w:rsidRPr="00554151" w:rsidRDefault="002D6D18" w:rsidP="002B3088">
            <w:pPr>
              <w:jc w:val="center"/>
              <w:rPr>
                <w:color w:val="000000"/>
                <w:sz w:val="20"/>
              </w:rPr>
            </w:pPr>
            <w:r w:rsidRPr="00554151">
              <w:rPr>
                <w:color w:val="000000"/>
                <w:sz w:val="20"/>
              </w:rPr>
              <w:t>Kitos biologiškai nesuyrančios atliekos</w:t>
            </w:r>
          </w:p>
        </w:tc>
        <w:tc>
          <w:tcPr>
            <w:tcW w:w="2172" w:type="dxa"/>
            <w:tcBorders>
              <w:top w:val="single" w:sz="4" w:space="0" w:color="auto"/>
              <w:left w:val="single" w:sz="4" w:space="0" w:color="auto"/>
              <w:bottom w:val="single" w:sz="4" w:space="0" w:color="auto"/>
              <w:right w:val="single" w:sz="4" w:space="0" w:color="auto"/>
            </w:tcBorders>
          </w:tcPr>
          <w:p w14:paraId="22F20B20" w14:textId="1897695A" w:rsidR="002D6D18" w:rsidRPr="00554151" w:rsidRDefault="002D6D18" w:rsidP="002B3088">
            <w:pPr>
              <w:jc w:val="center"/>
              <w:rPr>
                <w:color w:val="000000"/>
                <w:sz w:val="20"/>
              </w:rPr>
            </w:pPr>
            <w:r w:rsidRPr="00554151">
              <w:rPr>
                <w:sz w:val="20"/>
              </w:rPr>
              <w:t>Buityje susidarančios biologiškai nesuyrančios atliekos</w:t>
            </w:r>
          </w:p>
        </w:tc>
        <w:tc>
          <w:tcPr>
            <w:tcW w:w="2172" w:type="dxa"/>
            <w:tcBorders>
              <w:top w:val="single" w:sz="4" w:space="0" w:color="auto"/>
              <w:left w:val="single" w:sz="4" w:space="0" w:color="auto"/>
              <w:bottom w:val="single" w:sz="4" w:space="0" w:color="auto"/>
              <w:right w:val="single" w:sz="4" w:space="0" w:color="auto"/>
            </w:tcBorders>
          </w:tcPr>
          <w:p w14:paraId="3AA199C0" w14:textId="03B1637D" w:rsidR="002D6D18" w:rsidRPr="00554151" w:rsidRDefault="002D6D18" w:rsidP="002B3088">
            <w:pPr>
              <w:jc w:val="center"/>
              <w:rPr>
                <w:color w:val="000000"/>
                <w:sz w:val="20"/>
              </w:rPr>
            </w:pPr>
            <w:r w:rsidRPr="00554151">
              <w:rPr>
                <w:color w:val="000000"/>
                <w:sz w:val="20"/>
              </w:rPr>
              <w:t>nepavojingos</w:t>
            </w:r>
          </w:p>
        </w:tc>
        <w:tc>
          <w:tcPr>
            <w:tcW w:w="2660" w:type="dxa"/>
            <w:vMerge/>
            <w:tcBorders>
              <w:left w:val="single" w:sz="4" w:space="0" w:color="auto"/>
              <w:right w:val="single" w:sz="4" w:space="0" w:color="auto"/>
            </w:tcBorders>
            <w:vAlign w:val="center"/>
          </w:tcPr>
          <w:p w14:paraId="64942D65"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239E62F2" w14:textId="3A17616A" w:rsidR="002D6D18" w:rsidRPr="00554151" w:rsidRDefault="002D6D18" w:rsidP="002B3088">
            <w:pPr>
              <w:jc w:val="center"/>
              <w:rPr>
                <w:sz w:val="20"/>
                <w:lang w:eastAsia="lt-LT"/>
              </w:rPr>
            </w:pPr>
            <w:r>
              <w:rPr>
                <w:color w:val="000000"/>
                <w:sz w:val="20"/>
              </w:rPr>
              <w:t>100</w:t>
            </w:r>
          </w:p>
        </w:tc>
      </w:tr>
      <w:tr w:rsidR="002D6D18" w:rsidRPr="00554151" w14:paraId="2ACE86CB"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0376C255" w14:textId="5015EEA4" w:rsidR="002D6D18" w:rsidRPr="00554151" w:rsidRDefault="002D6D18" w:rsidP="002B3088">
            <w:pPr>
              <w:jc w:val="center"/>
              <w:rPr>
                <w:color w:val="000000"/>
                <w:sz w:val="20"/>
              </w:rPr>
            </w:pPr>
            <w:r w:rsidRPr="00554151">
              <w:rPr>
                <w:sz w:val="20"/>
                <w:lang w:eastAsia="lt-LT"/>
              </w:rPr>
              <w:t>20 03 03</w:t>
            </w:r>
          </w:p>
        </w:tc>
        <w:tc>
          <w:tcPr>
            <w:tcW w:w="2381" w:type="dxa"/>
            <w:tcBorders>
              <w:top w:val="single" w:sz="4" w:space="0" w:color="auto"/>
              <w:left w:val="single" w:sz="4" w:space="0" w:color="auto"/>
              <w:bottom w:val="single" w:sz="4" w:space="0" w:color="auto"/>
              <w:right w:val="single" w:sz="4" w:space="0" w:color="auto"/>
            </w:tcBorders>
            <w:vAlign w:val="center"/>
          </w:tcPr>
          <w:p w14:paraId="7E09E87A" w14:textId="7470DBB2" w:rsidR="002D6D18" w:rsidRPr="00554151" w:rsidRDefault="002D6D18" w:rsidP="002B3088">
            <w:pPr>
              <w:jc w:val="center"/>
              <w:rPr>
                <w:color w:val="000000"/>
                <w:sz w:val="20"/>
              </w:rPr>
            </w:pPr>
            <w:r w:rsidRPr="00554151">
              <w:rPr>
                <w:sz w:val="20"/>
                <w:lang w:eastAsia="lt-LT"/>
              </w:rPr>
              <w:t>Gatvių valymo liekanos</w:t>
            </w:r>
          </w:p>
        </w:tc>
        <w:tc>
          <w:tcPr>
            <w:tcW w:w="2172" w:type="dxa"/>
            <w:tcBorders>
              <w:top w:val="single" w:sz="4" w:space="0" w:color="auto"/>
              <w:left w:val="single" w:sz="4" w:space="0" w:color="auto"/>
              <w:bottom w:val="single" w:sz="4" w:space="0" w:color="auto"/>
              <w:right w:val="single" w:sz="4" w:space="0" w:color="auto"/>
            </w:tcBorders>
          </w:tcPr>
          <w:p w14:paraId="5D2899F6" w14:textId="28A93EDE" w:rsidR="002D6D18" w:rsidRPr="00554151" w:rsidRDefault="002D6D18" w:rsidP="002B3088">
            <w:pPr>
              <w:jc w:val="center"/>
              <w:rPr>
                <w:sz w:val="20"/>
              </w:rPr>
            </w:pPr>
            <w:r w:rsidRPr="00554151">
              <w:rPr>
                <w:sz w:val="20"/>
                <w:lang w:eastAsia="lt-LT"/>
              </w:rPr>
              <w:t>Sąšlavos, žemė, smėlis</w:t>
            </w:r>
          </w:p>
        </w:tc>
        <w:tc>
          <w:tcPr>
            <w:tcW w:w="2172" w:type="dxa"/>
            <w:tcBorders>
              <w:top w:val="single" w:sz="4" w:space="0" w:color="auto"/>
              <w:left w:val="single" w:sz="4" w:space="0" w:color="auto"/>
              <w:bottom w:val="single" w:sz="4" w:space="0" w:color="auto"/>
              <w:right w:val="single" w:sz="4" w:space="0" w:color="auto"/>
            </w:tcBorders>
            <w:vAlign w:val="center"/>
          </w:tcPr>
          <w:p w14:paraId="79A76621" w14:textId="7FDD8038" w:rsidR="002D6D18" w:rsidRPr="00554151" w:rsidRDefault="002D6D18" w:rsidP="002B3088">
            <w:pPr>
              <w:jc w:val="center"/>
              <w:rPr>
                <w:color w:val="000000"/>
                <w:sz w:val="20"/>
              </w:rPr>
            </w:pPr>
            <w:r w:rsidRPr="00554151">
              <w:rPr>
                <w:sz w:val="20"/>
                <w:lang w:eastAsia="lt-LT"/>
              </w:rPr>
              <w:t>nepavojingos</w:t>
            </w:r>
          </w:p>
        </w:tc>
        <w:tc>
          <w:tcPr>
            <w:tcW w:w="2660" w:type="dxa"/>
            <w:vMerge/>
            <w:tcBorders>
              <w:left w:val="single" w:sz="4" w:space="0" w:color="auto"/>
              <w:right w:val="single" w:sz="4" w:space="0" w:color="auto"/>
            </w:tcBorders>
            <w:vAlign w:val="center"/>
          </w:tcPr>
          <w:p w14:paraId="2605F22E"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4D28A1A8" w14:textId="2E00E471" w:rsidR="002D6D18" w:rsidRPr="00554151" w:rsidRDefault="002D6D18" w:rsidP="002B3088">
            <w:pPr>
              <w:jc w:val="center"/>
              <w:rPr>
                <w:sz w:val="20"/>
                <w:lang w:eastAsia="lt-LT"/>
              </w:rPr>
            </w:pPr>
            <w:r>
              <w:rPr>
                <w:color w:val="000000"/>
                <w:sz w:val="20"/>
              </w:rPr>
              <w:t>500</w:t>
            </w:r>
          </w:p>
        </w:tc>
      </w:tr>
      <w:tr w:rsidR="002D6D18" w:rsidRPr="00554151" w14:paraId="2DA1B5A0"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1D5F2740" w14:textId="220CC8EF" w:rsidR="002D6D18" w:rsidRPr="00DA351A" w:rsidRDefault="002D6D18" w:rsidP="002B3088">
            <w:pPr>
              <w:jc w:val="center"/>
              <w:rPr>
                <w:sz w:val="20"/>
                <w:lang w:eastAsia="lt-LT"/>
              </w:rPr>
            </w:pPr>
            <w:r w:rsidRPr="00DA351A">
              <w:rPr>
                <w:sz w:val="20"/>
              </w:rPr>
              <w:t>16 01 20</w:t>
            </w:r>
            <w:r w:rsidRPr="00DA351A">
              <w:rPr>
                <w:sz w:val="20"/>
                <w:vertAlign w:val="superscript"/>
              </w:rPr>
              <w:t>2</w:t>
            </w:r>
          </w:p>
        </w:tc>
        <w:tc>
          <w:tcPr>
            <w:tcW w:w="2381" w:type="dxa"/>
            <w:tcBorders>
              <w:top w:val="single" w:sz="4" w:space="0" w:color="auto"/>
              <w:left w:val="single" w:sz="4" w:space="0" w:color="auto"/>
              <w:bottom w:val="single" w:sz="4" w:space="0" w:color="auto"/>
              <w:right w:val="single" w:sz="4" w:space="0" w:color="auto"/>
            </w:tcBorders>
          </w:tcPr>
          <w:p w14:paraId="66717BCB" w14:textId="2B88F270" w:rsidR="002D6D18" w:rsidRPr="00554151" w:rsidRDefault="002D6D18" w:rsidP="002B3088">
            <w:pPr>
              <w:jc w:val="center"/>
              <w:rPr>
                <w:sz w:val="20"/>
                <w:lang w:eastAsia="lt-LT"/>
              </w:rPr>
            </w:pPr>
            <w:r w:rsidRPr="00554151">
              <w:rPr>
                <w:sz w:val="20"/>
              </w:rPr>
              <w:t>Stiklas</w:t>
            </w:r>
          </w:p>
        </w:tc>
        <w:tc>
          <w:tcPr>
            <w:tcW w:w="2172" w:type="dxa"/>
            <w:tcBorders>
              <w:top w:val="single" w:sz="4" w:space="0" w:color="auto"/>
              <w:left w:val="single" w:sz="4" w:space="0" w:color="auto"/>
              <w:bottom w:val="single" w:sz="4" w:space="0" w:color="auto"/>
              <w:right w:val="single" w:sz="4" w:space="0" w:color="auto"/>
            </w:tcBorders>
          </w:tcPr>
          <w:p w14:paraId="2AA707C5" w14:textId="3FC97406" w:rsidR="002D6D18" w:rsidRPr="00554151" w:rsidRDefault="002D6D18" w:rsidP="002B3088">
            <w:pPr>
              <w:jc w:val="center"/>
              <w:rPr>
                <w:sz w:val="20"/>
                <w:lang w:eastAsia="lt-LT"/>
              </w:rPr>
            </w:pPr>
            <w:r w:rsidRPr="00554151">
              <w:rPr>
                <w:sz w:val="20"/>
              </w:rPr>
              <w:t>Eksploatuoti netinkamų transportų priemonių</w:t>
            </w:r>
          </w:p>
        </w:tc>
        <w:tc>
          <w:tcPr>
            <w:tcW w:w="2172" w:type="dxa"/>
            <w:tcBorders>
              <w:top w:val="single" w:sz="4" w:space="0" w:color="auto"/>
              <w:left w:val="single" w:sz="4" w:space="0" w:color="auto"/>
              <w:bottom w:val="single" w:sz="4" w:space="0" w:color="auto"/>
              <w:right w:val="single" w:sz="4" w:space="0" w:color="auto"/>
            </w:tcBorders>
          </w:tcPr>
          <w:p w14:paraId="64E1CF0E" w14:textId="2E74F301" w:rsidR="002D6D18" w:rsidRPr="00554151" w:rsidRDefault="002D6D18" w:rsidP="002B3088">
            <w:pPr>
              <w:jc w:val="center"/>
              <w:rPr>
                <w:sz w:val="20"/>
                <w:lang w:eastAsia="lt-LT"/>
              </w:rPr>
            </w:pPr>
            <w:r w:rsidRPr="00554151">
              <w:rPr>
                <w:sz w:val="20"/>
              </w:rPr>
              <w:t>nepavojingos</w:t>
            </w:r>
          </w:p>
        </w:tc>
        <w:tc>
          <w:tcPr>
            <w:tcW w:w="2660" w:type="dxa"/>
            <w:vMerge/>
            <w:tcBorders>
              <w:left w:val="single" w:sz="4" w:space="0" w:color="auto"/>
              <w:right w:val="single" w:sz="4" w:space="0" w:color="auto"/>
            </w:tcBorders>
            <w:vAlign w:val="center"/>
          </w:tcPr>
          <w:p w14:paraId="45D138A8"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06776671" w14:textId="7348A115" w:rsidR="002D6D18" w:rsidRPr="00554151" w:rsidRDefault="002D6D18" w:rsidP="002B3088">
            <w:pPr>
              <w:jc w:val="center"/>
              <w:rPr>
                <w:sz w:val="20"/>
                <w:lang w:eastAsia="lt-LT"/>
              </w:rPr>
            </w:pPr>
            <w:r>
              <w:rPr>
                <w:color w:val="000000"/>
                <w:sz w:val="20"/>
              </w:rPr>
              <w:t>50</w:t>
            </w:r>
          </w:p>
        </w:tc>
      </w:tr>
      <w:tr w:rsidR="002D6D18" w:rsidRPr="00554151" w14:paraId="69334776"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tcPr>
          <w:p w14:paraId="2FA38570" w14:textId="160F3479" w:rsidR="002D6D18" w:rsidRPr="00DA351A" w:rsidRDefault="002D6D18" w:rsidP="002B3088">
            <w:pPr>
              <w:jc w:val="center"/>
              <w:rPr>
                <w:sz w:val="20"/>
              </w:rPr>
            </w:pPr>
            <w:r w:rsidRPr="00DA351A">
              <w:rPr>
                <w:sz w:val="20"/>
              </w:rPr>
              <w:t>20 01 39</w:t>
            </w:r>
            <w:r w:rsidRPr="00DA351A">
              <w:rPr>
                <w:sz w:val="20"/>
                <w:vertAlign w:val="superscript"/>
              </w:rPr>
              <w:t>2</w:t>
            </w:r>
          </w:p>
        </w:tc>
        <w:tc>
          <w:tcPr>
            <w:tcW w:w="2381" w:type="dxa"/>
            <w:tcBorders>
              <w:top w:val="single" w:sz="4" w:space="0" w:color="auto"/>
              <w:left w:val="single" w:sz="4" w:space="0" w:color="auto"/>
              <w:bottom w:val="single" w:sz="4" w:space="0" w:color="auto"/>
              <w:right w:val="single" w:sz="4" w:space="0" w:color="auto"/>
            </w:tcBorders>
          </w:tcPr>
          <w:p w14:paraId="2F42EB23" w14:textId="6F392917" w:rsidR="002D6D18" w:rsidRPr="00554151" w:rsidRDefault="002D6D18" w:rsidP="002B3088">
            <w:pPr>
              <w:jc w:val="center"/>
              <w:rPr>
                <w:sz w:val="20"/>
              </w:rPr>
            </w:pPr>
            <w:r w:rsidRPr="00554151">
              <w:rPr>
                <w:sz w:val="20"/>
              </w:rPr>
              <w:t xml:space="preserve">Plastikai </w:t>
            </w:r>
          </w:p>
        </w:tc>
        <w:tc>
          <w:tcPr>
            <w:tcW w:w="2172" w:type="dxa"/>
            <w:tcBorders>
              <w:top w:val="single" w:sz="4" w:space="0" w:color="auto"/>
              <w:left w:val="single" w:sz="4" w:space="0" w:color="auto"/>
              <w:bottom w:val="single" w:sz="4" w:space="0" w:color="auto"/>
              <w:right w:val="single" w:sz="4" w:space="0" w:color="auto"/>
            </w:tcBorders>
          </w:tcPr>
          <w:p w14:paraId="35436233" w14:textId="7EEA4AF7" w:rsidR="002D6D18" w:rsidRPr="00554151" w:rsidRDefault="002D6D18" w:rsidP="002B3088">
            <w:pPr>
              <w:jc w:val="center"/>
              <w:rPr>
                <w:sz w:val="20"/>
              </w:rPr>
            </w:pPr>
            <w:r w:rsidRPr="00554151">
              <w:rPr>
                <w:sz w:val="20"/>
              </w:rPr>
              <w:t xml:space="preserve">Buityje susidariusios plastiko atliekos, netinkamos perdirbimui, žaislai, plastiko, PVC liekanos, netinkamos perdirbimui. </w:t>
            </w:r>
          </w:p>
        </w:tc>
        <w:tc>
          <w:tcPr>
            <w:tcW w:w="2172" w:type="dxa"/>
            <w:tcBorders>
              <w:top w:val="single" w:sz="4" w:space="0" w:color="auto"/>
              <w:left w:val="single" w:sz="4" w:space="0" w:color="auto"/>
              <w:bottom w:val="single" w:sz="4" w:space="0" w:color="auto"/>
              <w:right w:val="single" w:sz="4" w:space="0" w:color="auto"/>
            </w:tcBorders>
          </w:tcPr>
          <w:p w14:paraId="751B191D" w14:textId="7D4AF06B" w:rsidR="002D6D18" w:rsidRPr="00554151" w:rsidRDefault="002D6D18" w:rsidP="002B3088">
            <w:pPr>
              <w:jc w:val="center"/>
              <w:rPr>
                <w:sz w:val="20"/>
              </w:rPr>
            </w:pPr>
            <w:r w:rsidRPr="00554151">
              <w:rPr>
                <w:sz w:val="20"/>
              </w:rPr>
              <w:t>nepavojingos</w:t>
            </w:r>
          </w:p>
        </w:tc>
        <w:tc>
          <w:tcPr>
            <w:tcW w:w="2660" w:type="dxa"/>
            <w:vMerge/>
            <w:tcBorders>
              <w:left w:val="single" w:sz="4" w:space="0" w:color="auto"/>
              <w:right w:val="single" w:sz="4" w:space="0" w:color="auto"/>
            </w:tcBorders>
            <w:vAlign w:val="center"/>
          </w:tcPr>
          <w:p w14:paraId="2B9F5E87"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1BFA3796" w14:textId="4458A142" w:rsidR="002D6D18" w:rsidRPr="00554151" w:rsidRDefault="002D6D18" w:rsidP="002B3088">
            <w:pPr>
              <w:jc w:val="center"/>
              <w:rPr>
                <w:sz w:val="20"/>
                <w:lang w:eastAsia="lt-LT"/>
              </w:rPr>
            </w:pPr>
            <w:r>
              <w:rPr>
                <w:color w:val="000000"/>
                <w:sz w:val="20"/>
              </w:rPr>
              <w:t>100</w:t>
            </w:r>
          </w:p>
        </w:tc>
      </w:tr>
      <w:tr w:rsidR="002D6D18" w:rsidRPr="00554151" w14:paraId="7049BFEC"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7ECEFF55" w14:textId="179770FE" w:rsidR="002D6D18" w:rsidRPr="00554151" w:rsidRDefault="002D6D18" w:rsidP="002B3088">
            <w:pPr>
              <w:jc w:val="center"/>
              <w:rPr>
                <w:sz w:val="20"/>
                <w:lang w:val="en-US"/>
              </w:rPr>
            </w:pPr>
            <w:r w:rsidRPr="00554151">
              <w:rPr>
                <w:sz w:val="20"/>
              </w:rPr>
              <w:t>20 03 07</w:t>
            </w:r>
            <w:r>
              <w:rPr>
                <w:sz w:val="20"/>
                <w:vertAlign w:val="superscript"/>
                <w:lang w:val="en-US"/>
              </w:rPr>
              <w:t>3</w:t>
            </w:r>
          </w:p>
        </w:tc>
        <w:tc>
          <w:tcPr>
            <w:tcW w:w="2381" w:type="dxa"/>
            <w:tcBorders>
              <w:top w:val="single" w:sz="4" w:space="0" w:color="auto"/>
              <w:left w:val="single" w:sz="4" w:space="0" w:color="auto"/>
              <w:bottom w:val="single" w:sz="4" w:space="0" w:color="auto"/>
              <w:right w:val="single" w:sz="4" w:space="0" w:color="auto"/>
            </w:tcBorders>
            <w:vAlign w:val="center"/>
          </w:tcPr>
          <w:p w14:paraId="66266480" w14:textId="46D97B85" w:rsidR="002D6D18" w:rsidRPr="00554151" w:rsidRDefault="002D6D18" w:rsidP="002B3088">
            <w:pPr>
              <w:jc w:val="center"/>
              <w:rPr>
                <w:sz w:val="20"/>
              </w:rPr>
            </w:pPr>
            <w:r w:rsidRPr="00554151">
              <w:rPr>
                <w:sz w:val="20"/>
              </w:rPr>
              <w:t>Didelių gabaritų atliekos</w:t>
            </w:r>
          </w:p>
        </w:tc>
        <w:tc>
          <w:tcPr>
            <w:tcW w:w="2172" w:type="dxa"/>
            <w:tcBorders>
              <w:top w:val="single" w:sz="4" w:space="0" w:color="auto"/>
              <w:left w:val="single" w:sz="4" w:space="0" w:color="auto"/>
              <w:bottom w:val="single" w:sz="4" w:space="0" w:color="auto"/>
              <w:right w:val="single" w:sz="4" w:space="0" w:color="auto"/>
            </w:tcBorders>
          </w:tcPr>
          <w:p w14:paraId="69EA6FAB" w14:textId="20647822" w:rsidR="002D6D18" w:rsidRPr="00554151" w:rsidRDefault="002D6D18" w:rsidP="002B3088">
            <w:pPr>
              <w:jc w:val="center"/>
              <w:rPr>
                <w:sz w:val="20"/>
              </w:rPr>
            </w:pPr>
            <w:r w:rsidRPr="00554151">
              <w:rPr>
                <w:sz w:val="20"/>
              </w:rPr>
              <w:t xml:space="preserve">Baldų, langų, durų rėmai, sutrūnijusios medžio, laminuotos plokštės, stiklo liekanos.  </w:t>
            </w:r>
          </w:p>
        </w:tc>
        <w:tc>
          <w:tcPr>
            <w:tcW w:w="2172" w:type="dxa"/>
            <w:tcBorders>
              <w:top w:val="single" w:sz="4" w:space="0" w:color="auto"/>
              <w:left w:val="single" w:sz="4" w:space="0" w:color="auto"/>
              <w:bottom w:val="single" w:sz="4" w:space="0" w:color="auto"/>
              <w:right w:val="single" w:sz="4" w:space="0" w:color="auto"/>
            </w:tcBorders>
          </w:tcPr>
          <w:p w14:paraId="61CAE5E9" w14:textId="49616986" w:rsidR="002D6D18" w:rsidRPr="00554151" w:rsidRDefault="002D6D18" w:rsidP="002B3088">
            <w:pPr>
              <w:jc w:val="center"/>
              <w:rPr>
                <w:sz w:val="20"/>
              </w:rPr>
            </w:pPr>
            <w:r w:rsidRPr="00554151">
              <w:rPr>
                <w:sz w:val="20"/>
              </w:rPr>
              <w:t>nepavojingos</w:t>
            </w:r>
          </w:p>
        </w:tc>
        <w:tc>
          <w:tcPr>
            <w:tcW w:w="2660" w:type="dxa"/>
            <w:vMerge/>
            <w:tcBorders>
              <w:left w:val="single" w:sz="4" w:space="0" w:color="auto"/>
              <w:bottom w:val="single" w:sz="4" w:space="0" w:color="auto"/>
              <w:right w:val="single" w:sz="4" w:space="0" w:color="auto"/>
            </w:tcBorders>
            <w:vAlign w:val="center"/>
          </w:tcPr>
          <w:p w14:paraId="3FE2FFF9"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0282D59E" w14:textId="172F39C5" w:rsidR="002D6D18" w:rsidRPr="00554151" w:rsidRDefault="002D6D18" w:rsidP="002B3088">
            <w:pPr>
              <w:jc w:val="center"/>
              <w:rPr>
                <w:sz w:val="20"/>
                <w:lang w:eastAsia="lt-LT"/>
              </w:rPr>
            </w:pPr>
            <w:r>
              <w:rPr>
                <w:color w:val="000000"/>
                <w:sz w:val="20"/>
              </w:rPr>
              <w:t>15000</w:t>
            </w:r>
          </w:p>
        </w:tc>
      </w:tr>
      <w:tr w:rsidR="002D6D18" w:rsidRPr="00554151" w14:paraId="60F35008" w14:textId="77777777" w:rsidTr="002D6D18">
        <w:trPr>
          <w:cantSplit/>
          <w:trHeight w:val="243"/>
        </w:trPr>
        <w:tc>
          <w:tcPr>
            <w:tcW w:w="13308" w:type="dxa"/>
            <w:gridSpan w:val="6"/>
            <w:tcBorders>
              <w:top w:val="single" w:sz="4" w:space="0" w:color="auto"/>
              <w:left w:val="single" w:sz="4" w:space="0" w:color="auto"/>
              <w:bottom w:val="single" w:sz="4" w:space="0" w:color="auto"/>
              <w:right w:val="single" w:sz="4" w:space="0" w:color="auto"/>
            </w:tcBorders>
            <w:vAlign w:val="center"/>
          </w:tcPr>
          <w:p w14:paraId="7724FC63" w14:textId="1A7A371C" w:rsidR="002D6D18" w:rsidRPr="00554151" w:rsidRDefault="002D6D18" w:rsidP="002B3088">
            <w:pPr>
              <w:jc w:val="center"/>
              <w:rPr>
                <w:color w:val="000000"/>
                <w:sz w:val="20"/>
              </w:rPr>
            </w:pPr>
            <w:r w:rsidRPr="00554151">
              <w:rPr>
                <w:sz w:val="20"/>
                <w:u w:val="single"/>
                <w:lang w:eastAsia="lt-LT"/>
              </w:rPr>
              <w:t>Utenos regioninio nepavojingų atliekų sąvartyno atliekų, turinčių asbesto, šalinimo sekcija</w:t>
            </w:r>
          </w:p>
        </w:tc>
      </w:tr>
      <w:tr w:rsidR="002D6D18" w:rsidRPr="00554151" w14:paraId="1BBE415F"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1E2AE605" w14:textId="2CF2BF6B" w:rsidR="002D6D18" w:rsidRPr="00554151" w:rsidRDefault="002D6D18" w:rsidP="002B3088">
            <w:pPr>
              <w:jc w:val="center"/>
              <w:rPr>
                <w:sz w:val="20"/>
              </w:rPr>
            </w:pPr>
            <w:r w:rsidRPr="00554151">
              <w:rPr>
                <w:color w:val="000000"/>
                <w:sz w:val="20"/>
              </w:rPr>
              <w:t>17 06 01*</w:t>
            </w:r>
          </w:p>
        </w:tc>
        <w:tc>
          <w:tcPr>
            <w:tcW w:w="2381" w:type="dxa"/>
            <w:tcBorders>
              <w:top w:val="single" w:sz="4" w:space="0" w:color="auto"/>
              <w:left w:val="single" w:sz="4" w:space="0" w:color="auto"/>
              <w:bottom w:val="single" w:sz="4" w:space="0" w:color="auto"/>
              <w:right w:val="single" w:sz="4" w:space="0" w:color="auto"/>
            </w:tcBorders>
            <w:vAlign w:val="center"/>
          </w:tcPr>
          <w:p w14:paraId="6EC6FE25" w14:textId="77A639B8" w:rsidR="002D6D18" w:rsidRPr="00554151" w:rsidRDefault="002D6D18" w:rsidP="002B3088">
            <w:pPr>
              <w:jc w:val="center"/>
              <w:rPr>
                <w:sz w:val="20"/>
              </w:rPr>
            </w:pPr>
            <w:r w:rsidRPr="00554151">
              <w:rPr>
                <w:color w:val="000000"/>
                <w:sz w:val="20"/>
              </w:rPr>
              <w:t xml:space="preserve">Izoliacinės medžiagos, kuriose yra asbesto </w:t>
            </w:r>
          </w:p>
        </w:tc>
        <w:tc>
          <w:tcPr>
            <w:tcW w:w="2172" w:type="dxa"/>
            <w:tcBorders>
              <w:top w:val="single" w:sz="4" w:space="0" w:color="auto"/>
              <w:left w:val="single" w:sz="4" w:space="0" w:color="auto"/>
              <w:bottom w:val="single" w:sz="4" w:space="0" w:color="auto"/>
              <w:right w:val="single" w:sz="4" w:space="0" w:color="auto"/>
            </w:tcBorders>
          </w:tcPr>
          <w:p w14:paraId="6310B159" w14:textId="3F013D7B" w:rsidR="002D6D18" w:rsidRPr="00554151" w:rsidRDefault="002D6D18" w:rsidP="002B3088">
            <w:pPr>
              <w:jc w:val="center"/>
              <w:rPr>
                <w:sz w:val="20"/>
              </w:rPr>
            </w:pPr>
            <w:r w:rsidRPr="00554151">
              <w:rPr>
                <w:color w:val="000000"/>
                <w:sz w:val="20"/>
              </w:rPr>
              <w:t>Izoliacinės medžiagos turinčios asbesto</w:t>
            </w:r>
          </w:p>
        </w:tc>
        <w:tc>
          <w:tcPr>
            <w:tcW w:w="2172" w:type="dxa"/>
            <w:tcBorders>
              <w:top w:val="single" w:sz="4" w:space="0" w:color="auto"/>
              <w:left w:val="single" w:sz="4" w:space="0" w:color="auto"/>
              <w:bottom w:val="single" w:sz="4" w:space="0" w:color="auto"/>
              <w:right w:val="single" w:sz="4" w:space="0" w:color="auto"/>
            </w:tcBorders>
            <w:vAlign w:val="center"/>
          </w:tcPr>
          <w:p w14:paraId="1270905B" w14:textId="2DA07845" w:rsidR="002D6D18" w:rsidRPr="00554151" w:rsidRDefault="002D6D18" w:rsidP="002B3088">
            <w:pPr>
              <w:jc w:val="center"/>
              <w:rPr>
                <w:sz w:val="20"/>
              </w:rPr>
            </w:pPr>
            <w:r w:rsidRPr="00554151">
              <w:rPr>
                <w:color w:val="000000"/>
                <w:sz w:val="20"/>
              </w:rPr>
              <w:t>HP5; HP14</w:t>
            </w:r>
          </w:p>
        </w:tc>
        <w:tc>
          <w:tcPr>
            <w:tcW w:w="2660" w:type="dxa"/>
            <w:vMerge w:val="restart"/>
            <w:tcBorders>
              <w:top w:val="single" w:sz="4" w:space="0" w:color="auto"/>
              <w:left w:val="single" w:sz="4" w:space="0" w:color="auto"/>
              <w:right w:val="single" w:sz="4" w:space="0" w:color="auto"/>
            </w:tcBorders>
            <w:vAlign w:val="center"/>
          </w:tcPr>
          <w:p w14:paraId="035EB18E" w14:textId="146EF049" w:rsidR="002D6D18" w:rsidRPr="00554151" w:rsidRDefault="002D6D18" w:rsidP="002B3088">
            <w:pPr>
              <w:jc w:val="center"/>
              <w:rPr>
                <w:sz w:val="20"/>
                <w:lang w:eastAsia="lt-LT"/>
              </w:rPr>
            </w:pPr>
            <w:r w:rsidRPr="00554151">
              <w:rPr>
                <w:b/>
                <w:color w:val="000000"/>
                <w:sz w:val="20"/>
              </w:rPr>
              <w:t>D5 (</w:t>
            </w:r>
            <w:r w:rsidRPr="00554151">
              <w:rPr>
                <w:b/>
                <w:bCs/>
                <w:sz w:val="20"/>
              </w:rPr>
              <w:t>Šalinimas specialiai įrengtuose sąvartynuose)</w:t>
            </w:r>
          </w:p>
        </w:tc>
        <w:tc>
          <w:tcPr>
            <w:tcW w:w="2236" w:type="dxa"/>
            <w:tcBorders>
              <w:top w:val="single" w:sz="4" w:space="0" w:color="auto"/>
              <w:left w:val="single" w:sz="4" w:space="0" w:color="auto"/>
              <w:bottom w:val="single" w:sz="4" w:space="0" w:color="auto"/>
              <w:right w:val="single" w:sz="4" w:space="0" w:color="auto"/>
            </w:tcBorders>
            <w:vAlign w:val="center"/>
          </w:tcPr>
          <w:p w14:paraId="62CE346E" w14:textId="7F04D783" w:rsidR="002D6D18" w:rsidRPr="00554151" w:rsidRDefault="002D6D18" w:rsidP="002B3088">
            <w:pPr>
              <w:jc w:val="center"/>
              <w:rPr>
                <w:sz w:val="20"/>
                <w:lang w:eastAsia="lt-LT"/>
              </w:rPr>
            </w:pPr>
            <w:r w:rsidRPr="00554151">
              <w:rPr>
                <w:color w:val="000000"/>
                <w:sz w:val="20"/>
              </w:rPr>
              <w:t>500</w:t>
            </w:r>
          </w:p>
        </w:tc>
      </w:tr>
      <w:tr w:rsidR="002D6D18" w:rsidRPr="00554151" w14:paraId="70A5BDF6" w14:textId="77777777" w:rsidTr="002D6D18">
        <w:trPr>
          <w:cantSplit/>
          <w:trHeight w:val="243"/>
        </w:trPr>
        <w:tc>
          <w:tcPr>
            <w:tcW w:w="1687" w:type="dxa"/>
            <w:tcBorders>
              <w:top w:val="single" w:sz="4" w:space="0" w:color="auto"/>
              <w:left w:val="single" w:sz="4" w:space="0" w:color="auto"/>
              <w:bottom w:val="single" w:sz="4" w:space="0" w:color="auto"/>
              <w:right w:val="single" w:sz="4" w:space="0" w:color="auto"/>
            </w:tcBorders>
            <w:vAlign w:val="center"/>
          </w:tcPr>
          <w:p w14:paraId="378B8A8A" w14:textId="0032A7B7" w:rsidR="002D6D18" w:rsidRPr="00554151" w:rsidRDefault="002D6D18" w:rsidP="002B3088">
            <w:pPr>
              <w:jc w:val="center"/>
              <w:rPr>
                <w:sz w:val="20"/>
              </w:rPr>
            </w:pPr>
            <w:r w:rsidRPr="00554151">
              <w:rPr>
                <w:color w:val="000000"/>
                <w:sz w:val="20"/>
              </w:rPr>
              <w:t>17 06 05*</w:t>
            </w:r>
          </w:p>
        </w:tc>
        <w:tc>
          <w:tcPr>
            <w:tcW w:w="2381" w:type="dxa"/>
            <w:tcBorders>
              <w:top w:val="single" w:sz="4" w:space="0" w:color="auto"/>
              <w:left w:val="single" w:sz="4" w:space="0" w:color="auto"/>
              <w:bottom w:val="single" w:sz="4" w:space="0" w:color="auto"/>
              <w:right w:val="single" w:sz="4" w:space="0" w:color="auto"/>
            </w:tcBorders>
            <w:vAlign w:val="center"/>
          </w:tcPr>
          <w:p w14:paraId="7F4EAA6B" w14:textId="3258D73F" w:rsidR="002D6D18" w:rsidRPr="00554151" w:rsidRDefault="002D6D18" w:rsidP="002B3088">
            <w:pPr>
              <w:jc w:val="center"/>
              <w:rPr>
                <w:sz w:val="20"/>
              </w:rPr>
            </w:pPr>
            <w:r w:rsidRPr="00554151">
              <w:rPr>
                <w:color w:val="000000"/>
                <w:sz w:val="20"/>
              </w:rPr>
              <w:t>Statybinės medžiagos, turinčios asbesto</w:t>
            </w:r>
          </w:p>
        </w:tc>
        <w:tc>
          <w:tcPr>
            <w:tcW w:w="2172" w:type="dxa"/>
            <w:tcBorders>
              <w:top w:val="single" w:sz="4" w:space="0" w:color="auto"/>
              <w:left w:val="single" w:sz="4" w:space="0" w:color="auto"/>
              <w:bottom w:val="single" w:sz="4" w:space="0" w:color="auto"/>
              <w:right w:val="single" w:sz="4" w:space="0" w:color="auto"/>
            </w:tcBorders>
            <w:vAlign w:val="center"/>
          </w:tcPr>
          <w:p w14:paraId="07ECC65B" w14:textId="15465578" w:rsidR="002D6D18" w:rsidRPr="00554151" w:rsidRDefault="002D6D18" w:rsidP="002B3088">
            <w:pPr>
              <w:jc w:val="center"/>
              <w:rPr>
                <w:sz w:val="20"/>
              </w:rPr>
            </w:pPr>
            <w:r w:rsidRPr="00554151">
              <w:rPr>
                <w:color w:val="000000"/>
                <w:sz w:val="20"/>
              </w:rPr>
              <w:t>Statybinės medžiagos, turinčios asbesto (šiferis)</w:t>
            </w:r>
          </w:p>
        </w:tc>
        <w:tc>
          <w:tcPr>
            <w:tcW w:w="2172" w:type="dxa"/>
            <w:tcBorders>
              <w:top w:val="single" w:sz="4" w:space="0" w:color="auto"/>
              <w:left w:val="single" w:sz="4" w:space="0" w:color="auto"/>
              <w:bottom w:val="single" w:sz="4" w:space="0" w:color="auto"/>
              <w:right w:val="single" w:sz="4" w:space="0" w:color="auto"/>
            </w:tcBorders>
            <w:vAlign w:val="center"/>
          </w:tcPr>
          <w:p w14:paraId="218251B9" w14:textId="4649ACB1" w:rsidR="002D6D18" w:rsidRPr="00554151" w:rsidRDefault="002D6D18" w:rsidP="002B3088">
            <w:pPr>
              <w:jc w:val="center"/>
              <w:rPr>
                <w:sz w:val="20"/>
              </w:rPr>
            </w:pPr>
            <w:r w:rsidRPr="00554151">
              <w:rPr>
                <w:color w:val="000000"/>
                <w:sz w:val="20"/>
              </w:rPr>
              <w:t>HP5; HP14</w:t>
            </w:r>
          </w:p>
        </w:tc>
        <w:tc>
          <w:tcPr>
            <w:tcW w:w="2660" w:type="dxa"/>
            <w:vMerge/>
            <w:tcBorders>
              <w:left w:val="single" w:sz="4" w:space="0" w:color="auto"/>
              <w:bottom w:val="single" w:sz="4" w:space="0" w:color="auto"/>
              <w:right w:val="single" w:sz="4" w:space="0" w:color="auto"/>
            </w:tcBorders>
            <w:vAlign w:val="center"/>
          </w:tcPr>
          <w:p w14:paraId="1F85F6AF" w14:textId="77777777" w:rsidR="002D6D18" w:rsidRPr="00554151" w:rsidRDefault="002D6D18" w:rsidP="002B3088">
            <w:pPr>
              <w:jc w:val="center"/>
              <w:rPr>
                <w:sz w:val="20"/>
                <w:lang w:eastAsia="lt-LT"/>
              </w:rPr>
            </w:pPr>
          </w:p>
        </w:tc>
        <w:tc>
          <w:tcPr>
            <w:tcW w:w="2236" w:type="dxa"/>
            <w:tcBorders>
              <w:top w:val="single" w:sz="4" w:space="0" w:color="auto"/>
              <w:left w:val="single" w:sz="4" w:space="0" w:color="auto"/>
              <w:bottom w:val="single" w:sz="4" w:space="0" w:color="auto"/>
              <w:right w:val="single" w:sz="4" w:space="0" w:color="auto"/>
            </w:tcBorders>
            <w:vAlign w:val="center"/>
          </w:tcPr>
          <w:p w14:paraId="71554E32" w14:textId="77CCC93A" w:rsidR="002D6D18" w:rsidRPr="00554151" w:rsidRDefault="002D6D18" w:rsidP="002B3088">
            <w:pPr>
              <w:jc w:val="center"/>
              <w:rPr>
                <w:sz w:val="20"/>
                <w:lang w:eastAsia="lt-LT"/>
              </w:rPr>
            </w:pPr>
            <w:r w:rsidRPr="00554151">
              <w:rPr>
                <w:color w:val="000000"/>
                <w:sz w:val="20"/>
              </w:rPr>
              <w:t>5000</w:t>
            </w:r>
          </w:p>
        </w:tc>
      </w:tr>
    </w:tbl>
    <w:p w14:paraId="070AC418" w14:textId="77777777" w:rsidR="003C06FE" w:rsidRDefault="003C06FE">
      <w:pPr>
        <w:ind w:firstLine="567"/>
        <w:jc w:val="both"/>
        <w:rPr>
          <w:sz w:val="16"/>
          <w:szCs w:val="24"/>
          <w:lang w:eastAsia="lt-LT"/>
        </w:rPr>
      </w:pPr>
    </w:p>
    <w:p w14:paraId="4311922D" w14:textId="7ACD3A58" w:rsidR="003C06FE" w:rsidRPr="00D671F9" w:rsidRDefault="003C06FE">
      <w:pPr>
        <w:ind w:firstLine="567"/>
        <w:jc w:val="both"/>
        <w:rPr>
          <w:szCs w:val="24"/>
          <w:lang w:eastAsia="lt-LT"/>
        </w:rPr>
      </w:pPr>
      <w:r w:rsidRPr="00D671F9">
        <w:rPr>
          <w:szCs w:val="24"/>
          <w:vertAlign w:val="superscript"/>
          <w:lang w:eastAsia="lt-LT"/>
        </w:rPr>
        <w:t xml:space="preserve">1 </w:t>
      </w:r>
      <w:r w:rsidR="00D671F9" w:rsidRPr="00D671F9">
        <w:rPr>
          <w:szCs w:val="24"/>
          <w:lang w:eastAsia="lt-LT"/>
        </w:rPr>
        <w:t xml:space="preserve">Sąvartyne atliekos šalinamos tol, kol </w:t>
      </w:r>
      <w:r w:rsidR="00D671F9" w:rsidRPr="00D671F9">
        <w:rPr>
          <w:szCs w:val="24"/>
        </w:rPr>
        <w:t>nėra galimybių įgyvendinti Valstybiniame atliekų tvarkymo 2014–2020 metų plane, patvirtintame Lietuvos Respublikos Vyriausybės 2002 m. balandžio 12 d. nutarimu Nr. 519 „Dėl Valstybinio atliekų tvarkymo 2014–2020 plano patvirtinimo“,</w:t>
      </w:r>
      <w:r w:rsidR="00D671F9" w:rsidRPr="00D671F9">
        <w:rPr>
          <w:szCs w:val="24"/>
          <w:lang w:eastAsia="lt-LT"/>
        </w:rPr>
        <w:t xml:space="preserve"> artumo principo ir nėra pakankamų pajėgumų šias atliekas tvarkyti R1, taip pat įvertinus ekonominius kaštus, tačiau pradėjus veikti deginimo įrenginiams Vilniuje ir/ar Kaune atliekos turi būti tvarkomos R1 būdu</w:t>
      </w:r>
      <w:r w:rsidRPr="00D671F9">
        <w:rPr>
          <w:szCs w:val="24"/>
          <w:lang w:eastAsia="lt-LT"/>
        </w:rPr>
        <w:t>.</w:t>
      </w:r>
    </w:p>
    <w:p w14:paraId="3D683C35" w14:textId="4AAA4B06" w:rsidR="00341762" w:rsidRPr="00341762" w:rsidRDefault="00341762">
      <w:pPr>
        <w:ind w:firstLine="567"/>
        <w:jc w:val="both"/>
        <w:rPr>
          <w:sz w:val="16"/>
          <w:szCs w:val="24"/>
          <w:vertAlign w:val="superscript"/>
          <w:lang w:eastAsia="lt-LT"/>
        </w:rPr>
      </w:pPr>
      <w:r>
        <w:rPr>
          <w:szCs w:val="24"/>
          <w:vertAlign w:val="superscript"/>
          <w:lang w:eastAsia="lt-LT"/>
        </w:rPr>
        <w:t xml:space="preserve">2 </w:t>
      </w:r>
      <w:r>
        <w:rPr>
          <w:szCs w:val="24"/>
          <w:lang w:eastAsia="lt-LT"/>
        </w:rPr>
        <w:t>Sąvartyne bus šalinamos tik tos plastikų, stiklo atliekos, kurių kokybė, sudėtis ar būklė netinkama perdirbimui arba nėra technologijų tokioms atliekoms perdirbti ar panaudoti. (Šiuo kodu žymimos atliekos surenkamos atliekų priėmimo ir laikino saugojimo aikštelėse)</w:t>
      </w:r>
    </w:p>
    <w:p w14:paraId="4D2143D4" w14:textId="144C27F5" w:rsidR="003C06FE" w:rsidRDefault="00341762">
      <w:pPr>
        <w:ind w:firstLine="567"/>
        <w:jc w:val="both"/>
        <w:rPr>
          <w:sz w:val="16"/>
          <w:szCs w:val="24"/>
          <w:lang w:eastAsia="lt-LT"/>
        </w:rPr>
      </w:pPr>
      <w:r>
        <w:rPr>
          <w:vertAlign w:val="superscript"/>
        </w:rPr>
        <w:t>3</w:t>
      </w:r>
      <w:r w:rsidR="003C06FE">
        <w:rPr>
          <w:vertAlign w:val="superscript"/>
        </w:rPr>
        <w:t xml:space="preserve"> </w:t>
      </w:r>
      <w:r w:rsidR="003C06FE">
        <w:t>Sąvartyne bus šalinamos tik netinkamos naudojimui ar perdirbimui didžiosios atliekos ar jų dalys</w:t>
      </w:r>
    </w:p>
    <w:p w14:paraId="1033FEA0" w14:textId="77777777" w:rsidR="003C06FE" w:rsidRDefault="003C06FE">
      <w:pPr>
        <w:ind w:firstLine="567"/>
        <w:jc w:val="both"/>
        <w:rPr>
          <w:sz w:val="16"/>
          <w:szCs w:val="24"/>
          <w:lang w:eastAsia="lt-LT"/>
        </w:rPr>
      </w:pPr>
    </w:p>
    <w:p w14:paraId="73889212" w14:textId="77777777" w:rsidR="002D6D18" w:rsidRDefault="002D6D18">
      <w:pPr>
        <w:ind w:firstLine="567"/>
        <w:jc w:val="both"/>
        <w:rPr>
          <w:sz w:val="16"/>
          <w:szCs w:val="24"/>
          <w:lang w:eastAsia="lt-LT"/>
        </w:rPr>
      </w:pPr>
    </w:p>
    <w:p w14:paraId="5958A643" w14:textId="77777777" w:rsidR="002D6D18" w:rsidRDefault="002D6D18">
      <w:pPr>
        <w:ind w:firstLine="567"/>
        <w:jc w:val="both"/>
        <w:rPr>
          <w:sz w:val="16"/>
          <w:szCs w:val="24"/>
          <w:lang w:eastAsia="lt-LT"/>
        </w:rPr>
      </w:pPr>
    </w:p>
    <w:p w14:paraId="38EF3D92" w14:textId="77777777" w:rsidR="002D6D18" w:rsidRDefault="002D6D18">
      <w:pPr>
        <w:ind w:firstLine="567"/>
        <w:jc w:val="both"/>
        <w:rPr>
          <w:sz w:val="16"/>
          <w:szCs w:val="24"/>
          <w:lang w:eastAsia="lt-LT"/>
        </w:rPr>
      </w:pPr>
    </w:p>
    <w:p w14:paraId="6AEBD0C7" w14:textId="1B98CA83" w:rsidR="00360579" w:rsidRDefault="00EF38B6">
      <w:pPr>
        <w:ind w:firstLine="567"/>
        <w:rPr>
          <w:szCs w:val="24"/>
          <w:lang w:eastAsia="lt-LT"/>
        </w:rPr>
      </w:pPr>
      <w:r w:rsidRPr="002D6D18">
        <w:rPr>
          <w:b/>
          <w:szCs w:val="24"/>
          <w:lang w:eastAsia="lt-LT"/>
        </w:rPr>
        <w:t>15 lentelė. Leidžiamas laikinai laikyti atliekų kiekis</w:t>
      </w:r>
      <w:r w:rsidR="00396541" w:rsidRPr="002D6D18">
        <w:rPr>
          <w:b/>
          <w:szCs w:val="24"/>
          <w:lang w:eastAsia="lt-LT"/>
        </w:rPr>
        <w:t>.</w:t>
      </w:r>
      <w:r w:rsidR="00396541" w:rsidRPr="002D6D18">
        <w:rPr>
          <w:szCs w:val="24"/>
          <w:lang w:eastAsia="lt-LT"/>
        </w:rPr>
        <w:t xml:space="preserve"> </w:t>
      </w:r>
    </w:p>
    <w:p w14:paraId="60F67EDB" w14:textId="77777777" w:rsidR="002D6D18" w:rsidRPr="002D6D18" w:rsidRDefault="002D6D18">
      <w:pPr>
        <w:ind w:firstLine="567"/>
        <w:rPr>
          <w:szCs w:val="24"/>
          <w:lang w:eastAsia="lt-LT"/>
        </w:rPr>
      </w:pPr>
    </w:p>
    <w:p w14:paraId="4F9DD616" w14:textId="095F14F6" w:rsidR="00633B6B" w:rsidRDefault="00633B6B">
      <w:pPr>
        <w:ind w:firstLine="567"/>
        <w:rPr>
          <w:sz w:val="22"/>
          <w:szCs w:val="24"/>
          <w:lang w:eastAsia="lt-LT"/>
        </w:rPr>
      </w:pPr>
      <w:r w:rsidRPr="002D6D18">
        <w:rPr>
          <w:szCs w:val="24"/>
          <w:lang w:eastAsia="lt-LT"/>
        </w:rPr>
        <w:t>Lentelė nepildoma, kadangi laikinai laikyti atliekų nenumatoma</w:t>
      </w:r>
      <w:r>
        <w:rPr>
          <w:szCs w:val="24"/>
          <w:lang w:eastAsia="lt-LT"/>
        </w:rPr>
        <w:t>.</w:t>
      </w:r>
    </w:p>
    <w:p w14:paraId="73B55FDF" w14:textId="77777777" w:rsidR="00360579" w:rsidRDefault="00360579">
      <w:pPr>
        <w:ind w:firstLine="567"/>
        <w:rPr>
          <w:sz w:val="22"/>
          <w:szCs w:val="24"/>
          <w:u w:val="single"/>
          <w:lang w:eastAsia="lt-LT"/>
        </w:rPr>
      </w:pPr>
    </w:p>
    <w:p w14:paraId="55EC0824" w14:textId="77777777" w:rsidR="002D6D18" w:rsidRDefault="002D6D18">
      <w:pPr>
        <w:ind w:firstLine="567"/>
        <w:rPr>
          <w:sz w:val="22"/>
          <w:szCs w:val="24"/>
          <w:u w:val="single"/>
          <w:lang w:eastAsia="lt-LT"/>
        </w:rPr>
      </w:pPr>
    </w:p>
    <w:p w14:paraId="20C974B0" w14:textId="77777777" w:rsidR="002D6D18" w:rsidRDefault="002D6D18">
      <w:pPr>
        <w:ind w:firstLine="567"/>
        <w:rPr>
          <w:sz w:val="22"/>
          <w:szCs w:val="24"/>
          <w:u w:val="single"/>
          <w:lang w:eastAsia="lt-LT"/>
        </w:rPr>
      </w:pPr>
    </w:p>
    <w:p w14:paraId="4D19CCBA" w14:textId="77777777" w:rsidR="002D6D18" w:rsidRDefault="002D6D18">
      <w:pPr>
        <w:ind w:firstLine="567"/>
        <w:rPr>
          <w:sz w:val="22"/>
          <w:szCs w:val="24"/>
          <w:u w:val="single"/>
          <w:lang w:eastAsia="lt-LT"/>
        </w:rPr>
      </w:pPr>
    </w:p>
    <w:p w14:paraId="71CFC85E" w14:textId="77777777" w:rsidR="002D6D18" w:rsidRDefault="002D6D18">
      <w:pPr>
        <w:ind w:firstLine="567"/>
        <w:rPr>
          <w:sz w:val="22"/>
          <w:szCs w:val="24"/>
          <w:u w:val="single"/>
          <w:lang w:eastAsia="lt-LT"/>
        </w:rPr>
      </w:pPr>
    </w:p>
    <w:p w14:paraId="102BD857" w14:textId="77777777" w:rsidR="00360579" w:rsidRPr="00574B0C" w:rsidRDefault="00EF38B6">
      <w:pPr>
        <w:ind w:firstLine="567"/>
        <w:rPr>
          <w:b/>
          <w:sz w:val="22"/>
          <w:szCs w:val="24"/>
          <w:lang w:eastAsia="lt-LT"/>
        </w:rPr>
      </w:pPr>
      <w:r w:rsidRPr="00574B0C">
        <w:rPr>
          <w:b/>
          <w:sz w:val="22"/>
          <w:szCs w:val="24"/>
          <w:lang w:eastAsia="lt-LT"/>
        </w:rPr>
        <w:t>16 lentelė. Leidžiamas laikyti atliekų kiekis</w:t>
      </w:r>
      <w:r w:rsidR="00DD1BD2" w:rsidRPr="00574B0C">
        <w:rPr>
          <w:b/>
          <w:sz w:val="22"/>
          <w:szCs w:val="24"/>
          <w:lang w:eastAsia="lt-LT"/>
        </w:rPr>
        <w:t xml:space="preserve"> </w:t>
      </w:r>
    </w:p>
    <w:p w14:paraId="59468B97" w14:textId="77777777" w:rsidR="00633B6B" w:rsidRDefault="00633B6B">
      <w:pPr>
        <w:ind w:firstLine="567"/>
        <w:rPr>
          <w:sz w:val="22"/>
          <w:szCs w:val="24"/>
          <w:u w:val="single"/>
          <w:lang w:eastAsia="lt-LT"/>
        </w:rPr>
      </w:pPr>
    </w:p>
    <w:p w14:paraId="03D13703" w14:textId="77777777" w:rsidR="00633B6B" w:rsidRPr="00564AEB" w:rsidRDefault="00633B6B" w:rsidP="00633B6B">
      <w:pPr>
        <w:rPr>
          <w:color w:val="000000"/>
          <w:szCs w:val="24"/>
        </w:rPr>
      </w:pPr>
      <w:r>
        <w:rPr>
          <w:color w:val="000000"/>
          <w:szCs w:val="24"/>
        </w:rPr>
        <w:t>Įrenginio pavadinimas A</w:t>
      </w:r>
      <w:r w:rsidRPr="00564AEB">
        <w:rPr>
          <w:color w:val="000000"/>
          <w:szCs w:val="24"/>
          <w:u w:val="single"/>
        </w:rPr>
        <w:t>tliekų priėmimo ir lai</w:t>
      </w:r>
      <w:r>
        <w:rPr>
          <w:color w:val="000000"/>
          <w:szCs w:val="24"/>
          <w:u w:val="single"/>
        </w:rPr>
        <w:t xml:space="preserve">kino saugojimo </w:t>
      </w:r>
      <w:r w:rsidRPr="00564AEB">
        <w:rPr>
          <w:color w:val="000000"/>
          <w:szCs w:val="24"/>
          <w:u w:val="single"/>
        </w:rPr>
        <w:t xml:space="preserve">aikštelė  </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81"/>
        <w:gridCol w:w="4677"/>
        <w:gridCol w:w="2127"/>
        <w:gridCol w:w="2693"/>
      </w:tblGrid>
      <w:tr w:rsidR="00633B6B" w:rsidRPr="002D6D18" w14:paraId="7428834B" w14:textId="77777777" w:rsidTr="002B3088">
        <w:trPr>
          <w:cantSplit/>
          <w:trHeight w:val="855"/>
        </w:trPr>
        <w:tc>
          <w:tcPr>
            <w:tcW w:w="1242" w:type="dxa"/>
            <w:shd w:val="clear" w:color="auto" w:fill="E0E0E0"/>
            <w:vAlign w:val="center"/>
          </w:tcPr>
          <w:p w14:paraId="0C3813EF" w14:textId="77777777" w:rsidR="00633B6B" w:rsidRPr="002D6D18" w:rsidRDefault="00633B6B" w:rsidP="002B3088">
            <w:pPr>
              <w:jc w:val="center"/>
              <w:rPr>
                <w:color w:val="000000"/>
                <w:sz w:val="20"/>
                <w:vertAlign w:val="superscript"/>
              </w:rPr>
            </w:pPr>
            <w:r w:rsidRPr="002D6D18">
              <w:rPr>
                <w:color w:val="000000"/>
                <w:sz w:val="20"/>
              </w:rPr>
              <w:t xml:space="preserve">Kodas </w:t>
            </w:r>
            <w:r w:rsidRPr="002D6D18">
              <w:rPr>
                <w:color w:val="000000"/>
                <w:sz w:val="20"/>
                <w:vertAlign w:val="superscript"/>
              </w:rPr>
              <w:t>1</w:t>
            </w:r>
          </w:p>
        </w:tc>
        <w:tc>
          <w:tcPr>
            <w:tcW w:w="2581" w:type="dxa"/>
            <w:shd w:val="clear" w:color="auto" w:fill="E0E0E0"/>
            <w:vAlign w:val="center"/>
          </w:tcPr>
          <w:p w14:paraId="5E6160E2" w14:textId="77777777" w:rsidR="00633B6B" w:rsidRPr="002D6D18" w:rsidRDefault="00633B6B" w:rsidP="002B3088">
            <w:pPr>
              <w:jc w:val="center"/>
              <w:rPr>
                <w:color w:val="000000"/>
                <w:sz w:val="20"/>
              </w:rPr>
            </w:pPr>
            <w:r w:rsidRPr="002D6D18">
              <w:rPr>
                <w:color w:val="000000"/>
                <w:sz w:val="20"/>
              </w:rPr>
              <w:t>Atliekos kodas</w:t>
            </w:r>
          </w:p>
        </w:tc>
        <w:tc>
          <w:tcPr>
            <w:tcW w:w="4677" w:type="dxa"/>
            <w:shd w:val="clear" w:color="auto" w:fill="E0E0E0"/>
          </w:tcPr>
          <w:p w14:paraId="58CEAC9F" w14:textId="77777777" w:rsidR="00633B6B" w:rsidRPr="002D6D18" w:rsidRDefault="00633B6B" w:rsidP="002B3088">
            <w:pPr>
              <w:jc w:val="center"/>
              <w:rPr>
                <w:color w:val="000000"/>
                <w:sz w:val="20"/>
              </w:rPr>
            </w:pPr>
          </w:p>
          <w:p w14:paraId="0BC12688" w14:textId="77777777" w:rsidR="00633B6B" w:rsidRPr="002D6D18" w:rsidRDefault="00633B6B" w:rsidP="002B3088">
            <w:pPr>
              <w:jc w:val="center"/>
              <w:rPr>
                <w:sz w:val="20"/>
              </w:rPr>
            </w:pPr>
            <w:r w:rsidRPr="002D6D18">
              <w:rPr>
                <w:sz w:val="20"/>
              </w:rPr>
              <w:t>Patikslintas apibūdinimas</w:t>
            </w:r>
          </w:p>
        </w:tc>
        <w:tc>
          <w:tcPr>
            <w:tcW w:w="2127" w:type="dxa"/>
            <w:shd w:val="clear" w:color="auto" w:fill="E0E0E0"/>
            <w:vAlign w:val="center"/>
          </w:tcPr>
          <w:p w14:paraId="0BEFEFEC" w14:textId="77777777" w:rsidR="00633B6B" w:rsidRPr="002D6D18" w:rsidRDefault="00633B6B" w:rsidP="002B3088">
            <w:pPr>
              <w:jc w:val="center"/>
              <w:rPr>
                <w:color w:val="000000"/>
                <w:sz w:val="20"/>
                <w:vertAlign w:val="superscript"/>
              </w:rPr>
            </w:pPr>
            <w:r w:rsidRPr="002D6D18">
              <w:rPr>
                <w:color w:val="000000"/>
                <w:sz w:val="20"/>
              </w:rPr>
              <w:t>Pavojingumas</w:t>
            </w:r>
          </w:p>
        </w:tc>
        <w:tc>
          <w:tcPr>
            <w:tcW w:w="2693" w:type="dxa"/>
            <w:shd w:val="clear" w:color="auto" w:fill="E0E0E0"/>
            <w:vAlign w:val="center"/>
          </w:tcPr>
          <w:p w14:paraId="0ED3F346" w14:textId="77777777" w:rsidR="00633B6B" w:rsidRPr="002D6D18" w:rsidRDefault="00633B6B" w:rsidP="002B3088">
            <w:pPr>
              <w:rPr>
                <w:color w:val="000000"/>
                <w:sz w:val="20"/>
              </w:rPr>
            </w:pPr>
            <w:r w:rsidRPr="002D6D18">
              <w:rPr>
                <w:color w:val="000000"/>
                <w:sz w:val="20"/>
              </w:rPr>
              <w:t>Didžiausias vienu metu leidžiamas laikyti atliekų kiekis, t/m.</w:t>
            </w:r>
          </w:p>
        </w:tc>
      </w:tr>
      <w:tr w:rsidR="00633B6B" w:rsidRPr="002D6D18" w14:paraId="250D5562" w14:textId="77777777" w:rsidTr="002B3088">
        <w:trPr>
          <w:cantSplit/>
          <w:trHeight w:val="243"/>
        </w:trPr>
        <w:tc>
          <w:tcPr>
            <w:tcW w:w="1242" w:type="dxa"/>
            <w:vAlign w:val="center"/>
          </w:tcPr>
          <w:p w14:paraId="5141BD4B" w14:textId="77777777" w:rsidR="00633B6B" w:rsidRPr="002D6D18" w:rsidRDefault="00633B6B" w:rsidP="002B3088">
            <w:pPr>
              <w:jc w:val="center"/>
              <w:rPr>
                <w:color w:val="000000"/>
                <w:sz w:val="20"/>
              </w:rPr>
            </w:pPr>
            <w:r w:rsidRPr="002D6D18">
              <w:rPr>
                <w:color w:val="000000"/>
                <w:sz w:val="20"/>
              </w:rPr>
              <w:t>1</w:t>
            </w:r>
          </w:p>
        </w:tc>
        <w:tc>
          <w:tcPr>
            <w:tcW w:w="2581" w:type="dxa"/>
            <w:vAlign w:val="center"/>
          </w:tcPr>
          <w:p w14:paraId="6207D969" w14:textId="77777777" w:rsidR="00633B6B" w:rsidRPr="002D6D18" w:rsidRDefault="00633B6B" w:rsidP="002B3088">
            <w:pPr>
              <w:jc w:val="center"/>
              <w:rPr>
                <w:color w:val="000000"/>
                <w:sz w:val="20"/>
              </w:rPr>
            </w:pPr>
            <w:r w:rsidRPr="002D6D18">
              <w:rPr>
                <w:color w:val="000000"/>
                <w:sz w:val="20"/>
              </w:rPr>
              <w:t>2</w:t>
            </w:r>
          </w:p>
        </w:tc>
        <w:tc>
          <w:tcPr>
            <w:tcW w:w="4677" w:type="dxa"/>
          </w:tcPr>
          <w:p w14:paraId="622C71F3" w14:textId="77777777" w:rsidR="00633B6B" w:rsidRPr="002D6D18" w:rsidRDefault="00633B6B" w:rsidP="002B3088">
            <w:pPr>
              <w:jc w:val="center"/>
              <w:rPr>
                <w:color w:val="000000"/>
                <w:sz w:val="20"/>
              </w:rPr>
            </w:pPr>
            <w:r w:rsidRPr="002D6D18">
              <w:rPr>
                <w:color w:val="000000"/>
                <w:sz w:val="20"/>
              </w:rPr>
              <w:t>3</w:t>
            </w:r>
          </w:p>
        </w:tc>
        <w:tc>
          <w:tcPr>
            <w:tcW w:w="2127" w:type="dxa"/>
            <w:vAlign w:val="center"/>
          </w:tcPr>
          <w:p w14:paraId="5E1C6B31" w14:textId="77777777" w:rsidR="00633B6B" w:rsidRPr="002D6D18" w:rsidRDefault="00633B6B" w:rsidP="002B3088">
            <w:pPr>
              <w:jc w:val="center"/>
              <w:rPr>
                <w:color w:val="000000"/>
                <w:sz w:val="20"/>
              </w:rPr>
            </w:pPr>
            <w:r w:rsidRPr="002D6D18">
              <w:rPr>
                <w:color w:val="000000"/>
                <w:sz w:val="20"/>
              </w:rPr>
              <w:t>4</w:t>
            </w:r>
          </w:p>
        </w:tc>
        <w:tc>
          <w:tcPr>
            <w:tcW w:w="2693" w:type="dxa"/>
            <w:vAlign w:val="center"/>
          </w:tcPr>
          <w:p w14:paraId="03491092" w14:textId="77777777" w:rsidR="00633B6B" w:rsidRPr="002D6D18" w:rsidRDefault="00633B6B" w:rsidP="002B3088">
            <w:pPr>
              <w:jc w:val="center"/>
              <w:rPr>
                <w:color w:val="000000"/>
                <w:sz w:val="20"/>
              </w:rPr>
            </w:pPr>
            <w:r w:rsidRPr="002D6D18">
              <w:rPr>
                <w:color w:val="000000"/>
                <w:sz w:val="20"/>
              </w:rPr>
              <w:t>5</w:t>
            </w:r>
          </w:p>
        </w:tc>
      </w:tr>
      <w:tr w:rsidR="00633B6B" w:rsidRPr="002D6D18" w14:paraId="68E3C04A" w14:textId="77777777" w:rsidTr="002B3088">
        <w:trPr>
          <w:cantSplit/>
          <w:trHeight w:val="243"/>
        </w:trPr>
        <w:tc>
          <w:tcPr>
            <w:tcW w:w="1242" w:type="dxa"/>
            <w:vAlign w:val="center"/>
          </w:tcPr>
          <w:p w14:paraId="0B9147C1" w14:textId="77777777" w:rsidR="00633B6B" w:rsidRPr="002D6D18" w:rsidRDefault="00633B6B" w:rsidP="002B3088">
            <w:pPr>
              <w:rPr>
                <w:color w:val="000000"/>
                <w:sz w:val="20"/>
              </w:rPr>
            </w:pPr>
            <w:r w:rsidRPr="002D6D18">
              <w:rPr>
                <w:color w:val="000000"/>
                <w:sz w:val="20"/>
              </w:rPr>
              <w:t>06 04 04*</w:t>
            </w:r>
          </w:p>
        </w:tc>
        <w:tc>
          <w:tcPr>
            <w:tcW w:w="2581" w:type="dxa"/>
            <w:vAlign w:val="center"/>
          </w:tcPr>
          <w:p w14:paraId="5F7A759A" w14:textId="77777777" w:rsidR="00633B6B" w:rsidRPr="002D6D18" w:rsidRDefault="00633B6B" w:rsidP="002B3088">
            <w:pPr>
              <w:rPr>
                <w:color w:val="000000"/>
                <w:sz w:val="20"/>
              </w:rPr>
            </w:pPr>
            <w:r w:rsidRPr="002D6D18">
              <w:rPr>
                <w:color w:val="000000"/>
                <w:sz w:val="20"/>
              </w:rPr>
              <w:t>Atliekos, kuriose yra gyvsidabrio</w:t>
            </w:r>
          </w:p>
        </w:tc>
        <w:tc>
          <w:tcPr>
            <w:tcW w:w="4677" w:type="dxa"/>
          </w:tcPr>
          <w:p w14:paraId="77FE8183" w14:textId="77777777" w:rsidR="00633B6B" w:rsidRPr="002D6D18" w:rsidRDefault="00633B6B" w:rsidP="002B3088">
            <w:pPr>
              <w:rPr>
                <w:color w:val="000000"/>
                <w:sz w:val="20"/>
              </w:rPr>
            </w:pPr>
            <w:r w:rsidRPr="002D6D18">
              <w:rPr>
                <w:color w:val="000000"/>
                <w:sz w:val="20"/>
              </w:rPr>
              <w:t>Atliekos, kuriose yra gyvsidabrio, termometrai</w:t>
            </w:r>
          </w:p>
        </w:tc>
        <w:tc>
          <w:tcPr>
            <w:tcW w:w="2127" w:type="dxa"/>
            <w:vAlign w:val="center"/>
          </w:tcPr>
          <w:p w14:paraId="79BB865B" w14:textId="77777777" w:rsidR="00633B6B" w:rsidRPr="002D6D18" w:rsidRDefault="00633B6B" w:rsidP="002B3088">
            <w:pPr>
              <w:jc w:val="center"/>
              <w:rPr>
                <w:color w:val="000000"/>
                <w:sz w:val="20"/>
              </w:rPr>
            </w:pPr>
            <w:r w:rsidRPr="002D6D18">
              <w:rPr>
                <w:color w:val="000000"/>
                <w:sz w:val="20"/>
              </w:rPr>
              <w:t>HP5; HP14</w:t>
            </w:r>
          </w:p>
        </w:tc>
        <w:tc>
          <w:tcPr>
            <w:tcW w:w="2693" w:type="dxa"/>
            <w:vAlign w:val="center"/>
          </w:tcPr>
          <w:p w14:paraId="2A1E565C" w14:textId="77777777" w:rsidR="00633B6B" w:rsidRPr="002D6D18" w:rsidRDefault="00633B6B" w:rsidP="002B3088">
            <w:pPr>
              <w:jc w:val="center"/>
              <w:rPr>
                <w:color w:val="000000"/>
                <w:sz w:val="20"/>
              </w:rPr>
            </w:pPr>
            <w:r w:rsidRPr="002D6D18">
              <w:rPr>
                <w:color w:val="000000"/>
                <w:sz w:val="20"/>
              </w:rPr>
              <w:t>0,05</w:t>
            </w:r>
          </w:p>
        </w:tc>
      </w:tr>
      <w:tr w:rsidR="00633B6B" w:rsidRPr="002D6D18" w14:paraId="713F33D3" w14:textId="77777777" w:rsidTr="002B3088">
        <w:trPr>
          <w:cantSplit/>
          <w:trHeight w:val="243"/>
        </w:trPr>
        <w:tc>
          <w:tcPr>
            <w:tcW w:w="1242" w:type="dxa"/>
            <w:vAlign w:val="center"/>
          </w:tcPr>
          <w:p w14:paraId="0454D1EB" w14:textId="77777777" w:rsidR="00633B6B" w:rsidRPr="002D6D18" w:rsidRDefault="00633B6B" w:rsidP="002B3088">
            <w:pPr>
              <w:rPr>
                <w:color w:val="000000"/>
                <w:sz w:val="20"/>
              </w:rPr>
            </w:pPr>
            <w:r w:rsidRPr="002D6D18">
              <w:rPr>
                <w:color w:val="000000"/>
                <w:sz w:val="20"/>
              </w:rPr>
              <w:t>15 01 01</w:t>
            </w:r>
          </w:p>
        </w:tc>
        <w:tc>
          <w:tcPr>
            <w:tcW w:w="2581" w:type="dxa"/>
            <w:vAlign w:val="center"/>
          </w:tcPr>
          <w:p w14:paraId="4505E196" w14:textId="77777777" w:rsidR="00633B6B" w:rsidRPr="002D6D18" w:rsidRDefault="00633B6B" w:rsidP="002B3088">
            <w:pPr>
              <w:rPr>
                <w:color w:val="000000"/>
                <w:sz w:val="20"/>
              </w:rPr>
            </w:pPr>
            <w:r w:rsidRPr="002D6D18">
              <w:rPr>
                <w:color w:val="000000"/>
                <w:sz w:val="20"/>
              </w:rPr>
              <w:t xml:space="preserve">Popieriaus ir kartono pakuotės </w:t>
            </w:r>
          </w:p>
        </w:tc>
        <w:tc>
          <w:tcPr>
            <w:tcW w:w="4677" w:type="dxa"/>
            <w:vAlign w:val="center"/>
          </w:tcPr>
          <w:p w14:paraId="0DAC20B2" w14:textId="77777777" w:rsidR="00633B6B" w:rsidRPr="002D6D18" w:rsidRDefault="00633B6B" w:rsidP="002B3088">
            <w:pPr>
              <w:rPr>
                <w:color w:val="000000"/>
                <w:sz w:val="20"/>
              </w:rPr>
            </w:pPr>
            <w:r w:rsidRPr="002D6D18">
              <w:rPr>
                <w:color w:val="000000"/>
                <w:sz w:val="20"/>
              </w:rPr>
              <w:t>Buitinių atliekų popierius ir kartonas, popieriaus ir kartono pakavimo atliekos</w:t>
            </w:r>
          </w:p>
        </w:tc>
        <w:tc>
          <w:tcPr>
            <w:tcW w:w="2127" w:type="dxa"/>
            <w:vAlign w:val="center"/>
          </w:tcPr>
          <w:p w14:paraId="1F6F010B"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0087B534" w14:textId="77777777" w:rsidR="00633B6B" w:rsidRPr="002D6D18" w:rsidRDefault="00633B6B" w:rsidP="002B3088">
            <w:pPr>
              <w:jc w:val="center"/>
              <w:rPr>
                <w:color w:val="000000"/>
                <w:sz w:val="20"/>
              </w:rPr>
            </w:pPr>
            <w:r w:rsidRPr="002D6D18">
              <w:rPr>
                <w:color w:val="000000"/>
                <w:sz w:val="20"/>
              </w:rPr>
              <w:t>2</w:t>
            </w:r>
          </w:p>
        </w:tc>
      </w:tr>
      <w:tr w:rsidR="00633B6B" w:rsidRPr="002D6D18" w14:paraId="64988F76" w14:textId="77777777" w:rsidTr="002B3088">
        <w:trPr>
          <w:cantSplit/>
          <w:trHeight w:val="243"/>
        </w:trPr>
        <w:tc>
          <w:tcPr>
            <w:tcW w:w="1242" w:type="dxa"/>
            <w:vAlign w:val="center"/>
          </w:tcPr>
          <w:p w14:paraId="20B41EBD" w14:textId="77777777" w:rsidR="00633B6B" w:rsidRPr="002D6D18" w:rsidRDefault="00633B6B" w:rsidP="002B3088">
            <w:pPr>
              <w:rPr>
                <w:color w:val="000000"/>
                <w:sz w:val="20"/>
              </w:rPr>
            </w:pPr>
            <w:r w:rsidRPr="002D6D18">
              <w:rPr>
                <w:color w:val="000000"/>
                <w:sz w:val="20"/>
              </w:rPr>
              <w:t xml:space="preserve">20 01 01 </w:t>
            </w:r>
          </w:p>
        </w:tc>
        <w:tc>
          <w:tcPr>
            <w:tcW w:w="2581" w:type="dxa"/>
            <w:vAlign w:val="center"/>
          </w:tcPr>
          <w:p w14:paraId="390C0C0E" w14:textId="77777777" w:rsidR="00633B6B" w:rsidRPr="002D6D18" w:rsidRDefault="00633B6B" w:rsidP="002B3088">
            <w:pPr>
              <w:rPr>
                <w:color w:val="000000"/>
                <w:sz w:val="20"/>
              </w:rPr>
            </w:pPr>
            <w:r w:rsidRPr="002D6D18">
              <w:rPr>
                <w:color w:val="000000"/>
                <w:sz w:val="20"/>
              </w:rPr>
              <w:t>Popierius ir kartonas</w:t>
            </w:r>
          </w:p>
        </w:tc>
        <w:tc>
          <w:tcPr>
            <w:tcW w:w="4677" w:type="dxa"/>
            <w:vAlign w:val="center"/>
          </w:tcPr>
          <w:p w14:paraId="1E37554C" w14:textId="77777777" w:rsidR="00633B6B" w:rsidRPr="002D6D18" w:rsidRDefault="00633B6B" w:rsidP="002B3088">
            <w:pPr>
              <w:rPr>
                <w:color w:val="000000"/>
                <w:sz w:val="20"/>
              </w:rPr>
            </w:pPr>
            <w:r w:rsidRPr="002D6D18">
              <w:rPr>
                <w:color w:val="000000"/>
                <w:sz w:val="20"/>
              </w:rPr>
              <w:t>Buitinių atliekų popierius ir kartonas, popieriaus ir kartono pakavimo atliekos</w:t>
            </w:r>
          </w:p>
        </w:tc>
        <w:tc>
          <w:tcPr>
            <w:tcW w:w="2127" w:type="dxa"/>
            <w:vAlign w:val="center"/>
          </w:tcPr>
          <w:p w14:paraId="4BD000C7"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05BAA6AB" w14:textId="77777777" w:rsidR="00633B6B" w:rsidRPr="002D6D18" w:rsidRDefault="00633B6B" w:rsidP="002B3088">
            <w:pPr>
              <w:jc w:val="center"/>
              <w:rPr>
                <w:color w:val="000000"/>
                <w:sz w:val="20"/>
              </w:rPr>
            </w:pPr>
            <w:r w:rsidRPr="002D6D18">
              <w:rPr>
                <w:color w:val="000000"/>
                <w:sz w:val="20"/>
              </w:rPr>
              <w:t>2</w:t>
            </w:r>
          </w:p>
        </w:tc>
      </w:tr>
      <w:tr w:rsidR="00633B6B" w:rsidRPr="002D6D18" w14:paraId="08E67AD0" w14:textId="77777777" w:rsidTr="002B3088">
        <w:trPr>
          <w:cantSplit/>
          <w:trHeight w:val="243"/>
        </w:trPr>
        <w:tc>
          <w:tcPr>
            <w:tcW w:w="1242" w:type="dxa"/>
            <w:vAlign w:val="center"/>
          </w:tcPr>
          <w:p w14:paraId="4BC49B8D" w14:textId="77777777" w:rsidR="00633B6B" w:rsidRPr="002D6D18" w:rsidRDefault="00633B6B" w:rsidP="002B3088">
            <w:pPr>
              <w:rPr>
                <w:color w:val="000000"/>
                <w:sz w:val="20"/>
              </w:rPr>
            </w:pPr>
            <w:r w:rsidRPr="002D6D18">
              <w:rPr>
                <w:color w:val="000000"/>
                <w:sz w:val="20"/>
              </w:rPr>
              <w:t>15 01 02</w:t>
            </w:r>
          </w:p>
        </w:tc>
        <w:tc>
          <w:tcPr>
            <w:tcW w:w="2581" w:type="dxa"/>
            <w:vAlign w:val="center"/>
          </w:tcPr>
          <w:p w14:paraId="50904976" w14:textId="77777777" w:rsidR="00633B6B" w:rsidRPr="002D6D18" w:rsidRDefault="00633B6B" w:rsidP="002B3088">
            <w:pPr>
              <w:rPr>
                <w:color w:val="000000"/>
                <w:sz w:val="20"/>
              </w:rPr>
            </w:pPr>
            <w:r w:rsidRPr="002D6D18">
              <w:rPr>
                <w:color w:val="000000"/>
                <w:sz w:val="20"/>
              </w:rPr>
              <w:t>Plastikinės (kartu su PET (polietilentereftalatas)) pakuotės</w:t>
            </w:r>
          </w:p>
        </w:tc>
        <w:tc>
          <w:tcPr>
            <w:tcW w:w="4677" w:type="dxa"/>
          </w:tcPr>
          <w:p w14:paraId="4A5F1A85" w14:textId="77777777" w:rsidR="00633B6B" w:rsidRPr="002D6D18" w:rsidRDefault="00633B6B" w:rsidP="002B3088">
            <w:pPr>
              <w:rPr>
                <w:color w:val="000000"/>
                <w:sz w:val="20"/>
              </w:rPr>
            </w:pPr>
            <w:r w:rsidRPr="002D6D18">
              <w:rPr>
                <w:color w:val="000000"/>
                <w:sz w:val="20"/>
              </w:rPr>
              <w:t>Plastikinių pakuočių pakavimo atliekos, statybinių ir griovimo atliekų plastikai, buityje susidarantys plastikai: žaislai, indai.</w:t>
            </w:r>
          </w:p>
        </w:tc>
        <w:tc>
          <w:tcPr>
            <w:tcW w:w="2127" w:type="dxa"/>
            <w:vAlign w:val="center"/>
          </w:tcPr>
          <w:p w14:paraId="3D893450"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53A8AC4A" w14:textId="77777777" w:rsidR="00633B6B" w:rsidRPr="002D6D18" w:rsidRDefault="00633B6B" w:rsidP="002B3088">
            <w:pPr>
              <w:jc w:val="center"/>
              <w:rPr>
                <w:color w:val="000000"/>
                <w:sz w:val="20"/>
              </w:rPr>
            </w:pPr>
            <w:r w:rsidRPr="002D6D18">
              <w:rPr>
                <w:color w:val="000000"/>
                <w:sz w:val="20"/>
              </w:rPr>
              <w:t>2</w:t>
            </w:r>
          </w:p>
        </w:tc>
      </w:tr>
      <w:tr w:rsidR="00633B6B" w:rsidRPr="002D6D18" w14:paraId="0E04135A" w14:textId="77777777" w:rsidTr="002B3088">
        <w:trPr>
          <w:cantSplit/>
          <w:trHeight w:val="243"/>
        </w:trPr>
        <w:tc>
          <w:tcPr>
            <w:tcW w:w="1242" w:type="dxa"/>
            <w:vAlign w:val="center"/>
          </w:tcPr>
          <w:p w14:paraId="0D022E92" w14:textId="77777777" w:rsidR="00633B6B" w:rsidRPr="002D6D18" w:rsidRDefault="00633B6B" w:rsidP="002B3088">
            <w:pPr>
              <w:rPr>
                <w:color w:val="000000"/>
                <w:sz w:val="20"/>
              </w:rPr>
            </w:pPr>
            <w:r w:rsidRPr="002D6D18">
              <w:rPr>
                <w:color w:val="000000"/>
                <w:sz w:val="20"/>
              </w:rPr>
              <w:t>20 01 39</w:t>
            </w:r>
          </w:p>
        </w:tc>
        <w:tc>
          <w:tcPr>
            <w:tcW w:w="2581" w:type="dxa"/>
            <w:vAlign w:val="center"/>
          </w:tcPr>
          <w:p w14:paraId="27C14293" w14:textId="77777777" w:rsidR="00633B6B" w:rsidRPr="002D6D18" w:rsidRDefault="00633B6B" w:rsidP="002B3088">
            <w:pPr>
              <w:rPr>
                <w:color w:val="000000"/>
                <w:sz w:val="20"/>
              </w:rPr>
            </w:pPr>
            <w:r w:rsidRPr="002D6D18">
              <w:rPr>
                <w:color w:val="000000"/>
                <w:sz w:val="20"/>
              </w:rPr>
              <w:t xml:space="preserve">Plastikai </w:t>
            </w:r>
          </w:p>
        </w:tc>
        <w:tc>
          <w:tcPr>
            <w:tcW w:w="4677" w:type="dxa"/>
            <w:vAlign w:val="center"/>
          </w:tcPr>
          <w:p w14:paraId="3C23C956" w14:textId="77777777" w:rsidR="00633B6B" w:rsidRPr="002D6D18" w:rsidRDefault="00633B6B" w:rsidP="002B3088">
            <w:pPr>
              <w:rPr>
                <w:color w:val="000000"/>
                <w:sz w:val="20"/>
              </w:rPr>
            </w:pPr>
            <w:r w:rsidRPr="002D6D18">
              <w:rPr>
                <w:color w:val="000000"/>
                <w:sz w:val="20"/>
              </w:rPr>
              <w:t>Plastikai</w:t>
            </w:r>
          </w:p>
        </w:tc>
        <w:tc>
          <w:tcPr>
            <w:tcW w:w="2127" w:type="dxa"/>
            <w:vAlign w:val="center"/>
          </w:tcPr>
          <w:p w14:paraId="43EFAA1B"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5C5D9AAF" w14:textId="77777777" w:rsidR="00633B6B" w:rsidRPr="002D6D18" w:rsidRDefault="00633B6B" w:rsidP="002B3088">
            <w:pPr>
              <w:jc w:val="center"/>
              <w:rPr>
                <w:color w:val="000000"/>
                <w:sz w:val="20"/>
              </w:rPr>
            </w:pPr>
            <w:r w:rsidRPr="002D6D18">
              <w:rPr>
                <w:color w:val="000000"/>
                <w:sz w:val="20"/>
              </w:rPr>
              <w:t>3</w:t>
            </w:r>
          </w:p>
        </w:tc>
      </w:tr>
      <w:tr w:rsidR="00633B6B" w:rsidRPr="002D6D18" w14:paraId="03C34C55" w14:textId="77777777" w:rsidTr="002B3088">
        <w:trPr>
          <w:cantSplit/>
          <w:trHeight w:val="243"/>
        </w:trPr>
        <w:tc>
          <w:tcPr>
            <w:tcW w:w="1242" w:type="dxa"/>
            <w:vAlign w:val="center"/>
          </w:tcPr>
          <w:p w14:paraId="4D672D20" w14:textId="77777777" w:rsidR="00633B6B" w:rsidRPr="002D6D18" w:rsidRDefault="00633B6B" w:rsidP="002B3088">
            <w:pPr>
              <w:rPr>
                <w:color w:val="000000"/>
                <w:sz w:val="20"/>
              </w:rPr>
            </w:pPr>
            <w:r w:rsidRPr="002D6D18">
              <w:rPr>
                <w:color w:val="000000"/>
                <w:sz w:val="20"/>
              </w:rPr>
              <w:t>15 01 07</w:t>
            </w:r>
          </w:p>
        </w:tc>
        <w:tc>
          <w:tcPr>
            <w:tcW w:w="2581" w:type="dxa"/>
            <w:vAlign w:val="center"/>
          </w:tcPr>
          <w:p w14:paraId="0A3AFEC4" w14:textId="77777777" w:rsidR="00633B6B" w:rsidRPr="002D6D18" w:rsidRDefault="00633B6B" w:rsidP="002B3088">
            <w:pPr>
              <w:rPr>
                <w:color w:val="000000"/>
                <w:sz w:val="20"/>
              </w:rPr>
            </w:pPr>
            <w:r w:rsidRPr="002D6D18">
              <w:rPr>
                <w:color w:val="000000"/>
                <w:sz w:val="20"/>
              </w:rPr>
              <w:t>Stiklo pakuotės</w:t>
            </w:r>
          </w:p>
        </w:tc>
        <w:tc>
          <w:tcPr>
            <w:tcW w:w="4677" w:type="dxa"/>
          </w:tcPr>
          <w:p w14:paraId="144C6C63" w14:textId="77777777" w:rsidR="00633B6B" w:rsidRPr="002D6D18" w:rsidRDefault="00633B6B" w:rsidP="002B3088">
            <w:pPr>
              <w:rPr>
                <w:color w:val="000000"/>
                <w:sz w:val="20"/>
              </w:rPr>
            </w:pPr>
            <w:r w:rsidRPr="002D6D18">
              <w:rPr>
                <w:color w:val="000000"/>
                <w:sz w:val="20"/>
              </w:rPr>
              <w:t>Stiklo pakuočių pakavimo atliekos, statybinių atliekų stiklas, buityje susidariusios stiklo atliekos</w:t>
            </w:r>
          </w:p>
        </w:tc>
        <w:tc>
          <w:tcPr>
            <w:tcW w:w="2127" w:type="dxa"/>
            <w:vAlign w:val="center"/>
          </w:tcPr>
          <w:p w14:paraId="52E6DADF"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7D676CBB" w14:textId="77777777" w:rsidR="00633B6B" w:rsidRPr="002D6D18" w:rsidRDefault="00633B6B" w:rsidP="002B3088">
            <w:pPr>
              <w:jc w:val="center"/>
              <w:rPr>
                <w:color w:val="000000"/>
                <w:sz w:val="20"/>
              </w:rPr>
            </w:pPr>
            <w:r w:rsidRPr="002D6D18">
              <w:rPr>
                <w:color w:val="000000"/>
                <w:sz w:val="20"/>
              </w:rPr>
              <w:t>4</w:t>
            </w:r>
          </w:p>
        </w:tc>
      </w:tr>
      <w:tr w:rsidR="00633B6B" w:rsidRPr="002D6D18" w14:paraId="1B3C4594" w14:textId="77777777" w:rsidTr="002B3088">
        <w:trPr>
          <w:cantSplit/>
          <w:trHeight w:val="243"/>
        </w:trPr>
        <w:tc>
          <w:tcPr>
            <w:tcW w:w="1242" w:type="dxa"/>
            <w:vAlign w:val="center"/>
          </w:tcPr>
          <w:p w14:paraId="7653F8DF" w14:textId="77777777" w:rsidR="00633B6B" w:rsidRPr="002D6D18" w:rsidRDefault="00633B6B" w:rsidP="002B3088">
            <w:pPr>
              <w:rPr>
                <w:color w:val="000000"/>
                <w:sz w:val="20"/>
              </w:rPr>
            </w:pPr>
            <w:r w:rsidRPr="002D6D18">
              <w:rPr>
                <w:color w:val="000000"/>
                <w:sz w:val="20"/>
              </w:rPr>
              <w:t>19 12 05</w:t>
            </w:r>
          </w:p>
        </w:tc>
        <w:tc>
          <w:tcPr>
            <w:tcW w:w="2581" w:type="dxa"/>
            <w:vAlign w:val="center"/>
          </w:tcPr>
          <w:p w14:paraId="0E7F725C" w14:textId="77777777" w:rsidR="00633B6B" w:rsidRPr="002D6D18" w:rsidRDefault="00633B6B" w:rsidP="002B3088">
            <w:pPr>
              <w:rPr>
                <w:color w:val="000000"/>
                <w:sz w:val="20"/>
              </w:rPr>
            </w:pPr>
            <w:r w:rsidRPr="002D6D18">
              <w:rPr>
                <w:color w:val="000000"/>
                <w:sz w:val="20"/>
              </w:rPr>
              <w:t>Stiklas</w:t>
            </w:r>
          </w:p>
        </w:tc>
        <w:tc>
          <w:tcPr>
            <w:tcW w:w="4677" w:type="dxa"/>
          </w:tcPr>
          <w:p w14:paraId="4A52E3C0" w14:textId="77777777" w:rsidR="00633B6B" w:rsidRPr="002D6D18" w:rsidRDefault="00633B6B" w:rsidP="002B3088">
            <w:pPr>
              <w:rPr>
                <w:color w:val="000000"/>
                <w:sz w:val="20"/>
              </w:rPr>
            </w:pPr>
            <w:r w:rsidRPr="002D6D18">
              <w:rPr>
                <w:color w:val="000000"/>
                <w:sz w:val="20"/>
              </w:rPr>
              <w:t xml:space="preserve">Po didžiųjų atliekų ardymo </w:t>
            </w:r>
          </w:p>
        </w:tc>
        <w:tc>
          <w:tcPr>
            <w:tcW w:w="2127" w:type="dxa"/>
            <w:vAlign w:val="center"/>
          </w:tcPr>
          <w:p w14:paraId="68F81CA8" w14:textId="77777777" w:rsidR="00633B6B" w:rsidRPr="002D6D18" w:rsidRDefault="00633B6B" w:rsidP="002B3088">
            <w:pPr>
              <w:jc w:val="center"/>
              <w:rPr>
                <w:color w:val="000000"/>
                <w:sz w:val="20"/>
              </w:rPr>
            </w:pPr>
          </w:p>
        </w:tc>
        <w:tc>
          <w:tcPr>
            <w:tcW w:w="2693" w:type="dxa"/>
            <w:vAlign w:val="center"/>
          </w:tcPr>
          <w:p w14:paraId="1170460E" w14:textId="77777777" w:rsidR="00633B6B" w:rsidRPr="002D6D18" w:rsidRDefault="00633B6B" w:rsidP="002B3088">
            <w:pPr>
              <w:jc w:val="center"/>
              <w:rPr>
                <w:color w:val="000000"/>
                <w:sz w:val="20"/>
              </w:rPr>
            </w:pPr>
            <w:r w:rsidRPr="002D6D18">
              <w:rPr>
                <w:color w:val="000000"/>
                <w:sz w:val="20"/>
              </w:rPr>
              <w:t>3</w:t>
            </w:r>
          </w:p>
        </w:tc>
      </w:tr>
      <w:tr w:rsidR="00633B6B" w:rsidRPr="002D6D18" w14:paraId="21768F50" w14:textId="77777777" w:rsidTr="002B3088">
        <w:trPr>
          <w:cantSplit/>
          <w:trHeight w:val="243"/>
        </w:trPr>
        <w:tc>
          <w:tcPr>
            <w:tcW w:w="1242" w:type="dxa"/>
            <w:vAlign w:val="center"/>
          </w:tcPr>
          <w:p w14:paraId="724604F8" w14:textId="77777777" w:rsidR="00633B6B" w:rsidRPr="002D6D18" w:rsidRDefault="00633B6B" w:rsidP="002B3088">
            <w:pPr>
              <w:rPr>
                <w:color w:val="000000"/>
                <w:sz w:val="20"/>
              </w:rPr>
            </w:pPr>
            <w:r w:rsidRPr="002D6D18">
              <w:rPr>
                <w:color w:val="000000"/>
                <w:sz w:val="20"/>
              </w:rPr>
              <w:t>20 01 02</w:t>
            </w:r>
          </w:p>
        </w:tc>
        <w:tc>
          <w:tcPr>
            <w:tcW w:w="2581" w:type="dxa"/>
            <w:vAlign w:val="center"/>
          </w:tcPr>
          <w:p w14:paraId="0339A5DE" w14:textId="77777777" w:rsidR="00633B6B" w:rsidRPr="002D6D18" w:rsidRDefault="00633B6B" w:rsidP="002B3088">
            <w:pPr>
              <w:rPr>
                <w:color w:val="000000"/>
                <w:sz w:val="20"/>
              </w:rPr>
            </w:pPr>
            <w:r w:rsidRPr="002D6D18">
              <w:rPr>
                <w:color w:val="000000"/>
                <w:sz w:val="20"/>
              </w:rPr>
              <w:t xml:space="preserve">Stiklas </w:t>
            </w:r>
          </w:p>
        </w:tc>
        <w:tc>
          <w:tcPr>
            <w:tcW w:w="4677" w:type="dxa"/>
          </w:tcPr>
          <w:p w14:paraId="559CEE38" w14:textId="77777777" w:rsidR="00633B6B" w:rsidRPr="002D6D18" w:rsidRDefault="00633B6B" w:rsidP="002B3088">
            <w:pPr>
              <w:rPr>
                <w:color w:val="000000"/>
                <w:sz w:val="20"/>
              </w:rPr>
            </w:pPr>
            <w:r w:rsidRPr="002D6D18">
              <w:rPr>
                <w:color w:val="000000"/>
                <w:sz w:val="20"/>
              </w:rPr>
              <w:t>Stiklo pakuočių pakavimo atliekos, statybinių atliekų stiklas, buityje susidariusios stiklo atliekos</w:t>
            </w:r>
          </w:p>
        </w:tc>
        <w:tc>
          <w:tcPr>
            <w:tcW w:w="2127" w:type="dxa"/>
            <w:vAlign w:val="center"/>
          </w:tcPr>
          <w:p w14:paraId="006BB982"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3FB86E91" w14:textId="77777777" w:rsidR="00633B6B" w:rsidRPr="002D6D18" w:rsidRDefault="00633B6B" w:rsidP="002B3088">
            <w:pPr>
              <w:jc w:val="center"/>
              <w:rPr>
                <w:color w:val="000000"/>
                <w:sz w:val="20"/>
              </w:rPr>
            </w:pPr>
            <w:r w:rsidRPr="002D6D18">
              <w:rPr>
                <w:color w:val="000000"/>
                <w:sz w:val="20"/>
              </w:rPr>
              <w:t>3</w:t>
            </w:r>
          </w:p>
        </w:tc>
      </w:tr>
      <w:tr w:rsidR="00633B6B" w:rsidRPr="002D6D18" w14:paraId="71D3D5B4" w14:textId="77777777" w:rsidTr="002B3088">
        <w:trPr>
          <w:cantSplit/>
          <w:trHeight w:val="243"/>
        </w:trPr>
        <w:tc>
          <w:tcPr>
            <w:tcW w:w="1242" w:type="dxa"/>
            <w:vAlign w:val="center"/>
          </w:tcPr>
          <w:p w14:paraId="5C64BED0" w14:textId="77777777" w:rsidR="00633B6B" w:rsidRPr="002D6D18" w:rsidRDefault="00633B6B" w:rsidP="002B3088">
            <w:pPr>
              <w:rPr>
                <w:color w:val="000000"/>
                <w:sz w:val="20"/>
              </w:rPr>
            </w:pPr>
            <w:r w:rsidRPr="002D6D18">
              <w:rPr>
                <w:color w:val="000000"/>
                <w:sz w:val="20"/>
              </w:rPr>
              <w:t>15 01 03</w:t>
            </w:r>
          </w:p>
        </w:tc>
        <w:tc>
          <w:tcPr>
            <w:tcW w:w="2581" w:type="dxa"/>
            <w:vAlign w:val="center"/>
          </w:tcPr>
          <w:p w14:paraId="1FF907BB" w14:textId="77777777" w:rsidR="00633B6B" w:rsidRPr="002D6D18" w:rsidRDefault="00633B6B" w:rsidP="002B3088">
            <w:pPr>
              <w:rPr>
                <w:color w:val="000000"/>
                <w:sz w:val="20"/>
              </w:rPr>
            </w:pPr>
            <w:r w:rsidRPr="002D6D18">
              <w:rPr>
                <w:color w:val="000000"/>
                <w:sz w:val="20"/>
              </w:rPr>
              <w:t xml:space="preserve">Medinės pakuotės </w:t>
            </w:r>
          </w:p>
        </w:tc>
        <w:tc>
          <w:tcPr>
            <w:tcW w:w="4677" w:type="dxa"/>
          </w:tcPr>
          <w:p w14:paraId="2FAA666E" w14:textId="77777777" w:rsidR="00633B6B" w:rsidRPr="002D6D18" w:rsidRDefault="00633B6B" w:rsidP="002B3088">
            <w:pPr>
              <w:rPr>
                <w:color w:val="000000"/>
                <w:sz w:val="20"/>
              </w:rPr>
            </w:pPr>
            <w:r w:rsidRPr="002D6D18">
              <w:rPr>
                <w:color w:val="000000"/>
                <w:sz w:val="20"/>
              </w:rPr>
              <w:t>Medinių pakuočių pakavimo atliekos, statybinių atliekų medis, buityje susidariusios medienos atliekos</w:t>
            </w:r>
          </w:p>
        </w:tc>
        <w:tc>
          <w:tcPr>
            <w:tcW w:w="2127" w:type="dxa"/>
            <w:vAlign w:val="center"/>
          </w:tcPr>
          <w:p w14:paraId="3728471A"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1F3C92AE" w14:textId="77777777" w:rsidR="00633B6B" w:rsidRPr="002D6D18" w:rsidRDefault="00633B6B" w:rsidP="002B3088">
            <w:pPr>
              <w:jc w:val="center"/>
              <w:rPr>
                <w:color w:val="000000"/>
                <w:sz w:val="20"/>
              </w:rPr>
            </w:pPr>
            <w:r w:rsidRPr="002D6D18">
              <w:rPr>
                <w:color w:val="000000"/>
                <w:sz w:val="20"/>
              </w:rPr>
              <w:t>5</w:t>
            </w:r>
          </w:p>
        </w:tc>
      </w:tr>
      <w:tr w:rsidR="00633B6B" w:rsidRPr="002D6D18" w14:paraId="4B908B26" w14:textId="77777777" w:rsidTr="002B3088">
        <w:trPr>
          <w:cantSplit/>
          <w:trHeight w:val="243"/>
        </w:trPr>
        <w:tc>
          <w:tcPr>
            <w:tcW w:w="1242" w:type="dxa"/>
            <w:vAlign w:val="center"/>
          </w:tcPr>
          <w:p w14:paraId="66BA58F1" w14:textId="77777777" w:rsidR="00633B6B" w:rsidRPr="002D6D18" w:rsidRDefault="00633B6B" w:rsidP="002B3088">
            <w:pPr>
              <w:rPr>
                <w:color w:val="000000"/>
                <w:sz w:val="20"/>
              </w:rPr>
            </w:pPr>
            <w:r w:rsidRPr="002D6D18">
              <w:rPr>
                <w:color w:val="000000"/>
                <w:sz w:val="20"/>
              </w:rPr>
              <w:t>19 12 07</w:t>
            </w:r>
          </w:p>
        </w:tc>
        <w:tc>
          <w:tcPr>
            <w:tcW w:w="2581" w:type="dxa"/>
            <w:vAlign w:val="center"/>
          </w:tcPr>
          <w:p w14:paraId="15F30DD0" w14:textId="77777777" w:rsidR="00633B6B" w:rsidRPr="002D6D18" w:rsidRDefault="00633B6B" w:rsidP="002B3088">
            <w:pPr>
              <w:rPr>
                <w:color w:val="000000"/>
                <w:sz w:val="20"/>
              </w:rPr>
            </w:pPr>
            <w:r w:rsidRPr="002D6D18">
              <w:rPr>
                <w:color w:val="000000"/>
                <w:sz w:val="20"/>
              </w:rPr>
              <w:t>Mediena, nenurodyta 19 12 06</w:t>
            </w:r>
          </w:p>
        </w:tc>
        <w:tc>
          <w:tcPr>
            <w:tcW w:w="4677" w:type="dxa"/>
          </w:tcPr>
          <w:p w14:paraId="2865AC7F" w14:textId="77777777" w:rsidR="00633B6B" w:rsidRPr="002D6D18" w:rsidRDefault="00633B6B" w:rsidP="002B3088">
            <w:pPr>
              <w:rPr>
                <w:color w:val="000000"/>
                <w:sz w:val="20"/>
              </w:rPr>
            </w:pPr>
            <w:r w:rsidRPr="002D6D18">
              <w:rPr>
                <w:color w:val="000000"/>
                <w:sz w:val="20"/>
              </w:rPr>
              <w:t xml:space="preserve">Po didžiųjų atliekų ardymo </w:t>
            </w:r>
          </w:p>
        </w:tc>
        <w:tc>
          <w:tcPr>
            <w:tcW w:w="2127" w:type="dxa"/>
            <w:vAlign w:val="center"/>
          </w:tcPr>
          <w:p w14:paraId="5F9745FF" w14:textId="77777777" w:rsidR="00633B6B" w:rsidRPr="002D6D18" w:rsidRDefault="00633B6B" w:rsidP="002B3088">
            <w:pPr>
              <w:jc w:val="center"/>
              <w:rPr>
                <w:color w:val="000000"/>
                <w:sz w:val="20"/>
              </w:rPr>
            </w:pPr>
          </w:p>
        </w:tc>
        <w:tc>
          <w:tcPr>
            <w:tcW w:w="2693" w:type="dxa"/>
            <w:vAlign w:val="center"/>
          </w:tcPr>
          <w:p w14:paraId="49653AE0" w14:textId="77777777" w:rsidR="00633B6B" w:rsidRPr="002D6D18" w:rsidRDefault="00633B6B" w:rsidP="002B3088">
            <w:pPr>
              <w:jc w:val="center"/>
              <w:rPr>
                <w:color w:val="000000"/>
                <w:sz w:val="20"/>
              </w:rPr>
            </w:pPr>
            <w:r w:rsidRPr="002D6D18">
              <w:rPr>
                <w:color w:val="000000"/>
                <w:sz w:val="20"/>
              </w:rPr>
              <w:t>5</w:t>
            </w:r>
          </w:p>
        </w:tc>
      </w:tr>
      <w:tr w:rsidR="00633B6B" w:rsidRPr="002D6D18" w14:paraId="117D21E4" w14:textId="77777777" w:rsidTr="002B3088">
        <w:trPr>
          <w:cantSplit/>
          <w:trHeight w:val="243"/>
        </w:trPr>
        <w:tc>
          <w:tcPr>
            <w:tcW w:w="1242" w:type="dxa"/>
            <w:vAlign w:val="center"/>
          </w:tcPr>
          <w:p w14:paraId="0337209A" w14:textId="77777777" w:rsidR="00633B6B" w:rsidRPr="002D6D18" w:rsidRDefault="00633B6B" w:rsidP="002B3088">
            <w:pPr>
              <w:rPr>
                <w:color w:val="000000"/>
                <w:sz w:val="20"/>
              </w:rPr>
            </w:pPr>
            <w:r w:rsidRPr="002D6D18">
              <w:rPr>
                <w:color w:val="000000"/>
                <w:sz w:val="20"/>
              </w:rPr>
              <w:t>20 01 38</w:t>
            </w:r>
          </w:p>
        </w:tc>
        <w:tc>
          <w:tcPr>
            <w:tcW w:w="2581" w:type="dxa"/>
            <w:vAlign w:val="center"/>
          </w:tcPr>
          <w:p w14:paraId="74EA67B8" w14:textId="77777777" w:rsidR="00633B6B" w:rsidRPr="002D6D18" w:rsidRDefault="00633B6B" w:rsidP="002B3088">
            <w:pPr>
              <w:rPr>
                <w:color w:val="000000"/>
                <w:sz w:val="20"/>
              </w:rPr>
            </w:pPr>
            <w:r w:rsidRPr="002D6D18">
              <w:rPr>
                <w:color w:val="000000"/>
                <w:sz w:val="20"/>
              </w:rPr>
              <w:t>Mediena, nenurodyta 20 01 37</w:t>
            </w:r>
          </w:p>
        </w:tc>
        <w:tc>
          <w:tcPr>
            <w:tcW w:w="4677" w:type="dxa"/>
          </w:tcPr>
          <w:p w14:paraId="5F99EB64" w14:textId="77777777" w:rsidR="00633B6B" w:rsidRPr="002D6D18" w:rsidRDefault="00633B6B" w:rsidP="002B3088">
            <w:pPr>
              <w:rPr>
                <w:color w:val="000000"/>
                <w:sz w:val="20"/>
              </w:rPr>
            </w:pPr>
            <w:r w:rsidRPr="002D6D18">
              <w:rPr>
                <w:color w:val="000000"/>
                <w:sz w:val="20"/>
              </w:rPr>
              <w:t>Medinių pakuočių pakavimo atliekos, statybinių atliekų medis, buityje susidariusios medienos atliekos</w:t>
            </w:r>
          </w:p>
        </w:tc>
        <w:tc>
          <w:tcPr>
            <w:tcW w:w="2127" w:type="dxa"/>
            <w:vAlign w:val="center"/>
          </w:tcPr>
          <w:p w14:paraId="2EE83B2A"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1E3279F3" w14:textId="77777777" w:rsidR="00633B6B" w:rsidRPr="002D6D18" w:rsidRDefault="00633B6B" w:rsidP="002B3088">
            <w:pPr>
              <w:jc w:val="center"/>
              <w:rPr>
                <w:color w:val="000000"/>
                <w:sz w:val="20"/>
              </w:rPr>
            </w:pPr>
            <w:r w:rsidRPr="002D6D18">
              <w:rPr>
                <w:color w:val="000000"/>
                <w:sz w:val="20"/>
              </w:rPr>
              <w:t>20</w:t>
            </w:r>
          </w:p>
        </w:tc>
      </w:tr>
      <w:tr w:rsidR="00633B6B" w:rsidRPr="002D6D18" w14:paraId="28EE2C2A" w14:textId="77777777" w:rsidTr="002B3088">
        <w:trPr>
          <w:cantSplit/>
          <w:trHeight w:val="243"/>
        </w:trPr>
        <w:tc>
          <w:tcPr>
            <w:tcW w:w="1242" w:type="dxa"/>
            <w:vAlign w:val="center"/>
          </w:tcPr>
          <w:p w14:paraId="0889EDAA" w14:textId="77777777" w:rsidR="00633B6B" w:rsidRPr="002D6D18" w:rsidRDefault="00633B6B" w:rsidP="002B3088">
            <w:pPr>
              <w:rPr>
                <w:color w:val="000000"/>
                <w:sz w:val="20"/>
              </w:rPr>
            </w:pPr>
            <w:r w:rsidRPr="002D6D18">
              <w:rPr>
                <w:color w:val="000000"/>
                <w:sz w:val="20"/>
              </w:rPr>
              <w:t>15 01 04</w:t>
            </w:r>
          </w:p>
        </w:tc>
        <w:tc>
          <w:tcPr>
            <w:tcW w:w="2581" w:type="dxa"/>
            <w:vAlign w:val="center"/>
          </w:tcPr>
          <w:p w14:paraId="2E6F5153" w14:textId="77777777" w:rsidR="00633B6B" w:rsidRPr="002D6D18" w:rsidRDefault="00633B6B" w:rsidP="002B3088">
            <w:pPr>
              <w:rPr>
                <w:color w:val="000000"/>
                <w:sz w:val="20"/>
              </w:rPr>
            </w:pPr>
            <w:r w:rsidRPr="002D6D18">
              <w:rPr>
                <w:color w:val="000000"/>
                <w:sz w:val="20"/>
              </w:rPr>
              <w:t xml:space="preserve">Metalinės pakuotės </w:t>
            </w:r>
          </w:p>
        </w:tc>
        <w:tc>
          <w:tcPr>
            <w:tcW w:w="4677" w:type="dxa"/>
          </w:tcPr>
          <w:p w14:paraId="7F8FAA53" w14:textId="77777777" w:rsidR="00633B6B" w:rsidRPr="002D6D18" w:rsidRDefault="00633B6B" w:rsidP="002B3088">
            <w:pPr>
              <w:rPr>
                <w:color w:val="000000"/>
                <w:sz w:val="20"/>
              </w:rPr>
            </w:pPr>
            <w:r w:rsidRPr="002D6D18">
              <w:rPr>
                <w:color w:val="000000"/>
                <w:sz w:val="20"/>
              </w:rPr>
              <w:t>Metalinių pakuočių pakavimo atliekos, statybiniai metalų mišiniai, buityje susidariusios metalo atliekos</w:t>
            </w:r>
          </w:p>
        </w:tc>
        <w:tc>
          <w:tcPr>
            <w:tcW w:w="2127" w:type="dxa"/>
            <w:vAlign w:val="center"/>
          </w:tcPr>
          <w:p w14:paraId="458635CD"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48CAD8DB" w14:textId="77777777" w:rsidR="00633B6B" w:rsidRPr="002D6D18" w:rsidRDefault="00633B6B" w:rsidP="002B3088">
            <w:pPr>
              <w:jc w:val="center"/>
              <w:rPr>
                <w:color w:val="000000"/>
                <w:sz w:val="20"/>
              </w:rPr>
            </w:pPr>
            <w:r w:rsidRPr="002D6D18">
              <w:rPr>
                <w:color w:val="000000"/>
                <w:sz w:val="20"/>
              </w:rPr>
              <w:t>1</w:t>
            </w:r>
          </w:p>
        </w:tc>
      </w:tr>
      <w:tr w:rsidR="00633B6B" w:rsidRPr="002D6D18" w14:paraId="14512F48" w14:textId="77777777" w:rsidTr="002B3088">
        <w:trPr>
          <w:cantSplit/>
          <w:trHeight w:val="243"/>
        </w:trPr>
        <w:tc>
          <w:tcPr>
            <w:tcW w:w="1242" w:type="dxa"/>
            <w:vAlign w:val="center"/>
          </w:tcPr>
          <w:p w14:paraId="54212298" w14:textId="77777777" w:rsidR="00633B6B" w:rsidRPr="002D6D18" w:rsidRDefault="00633B6B" w:rsidP="002B3088">
            <w:pPr>
              <w:rPr>
                <w:color w:val="000000"/>
                <w:sz w:val="20"/>
              </w:rPr>
            </w:pPr>
            <w:r w:rsidRPr="002D6D18">
              <w:rPr>
                <w:color w:val="000000"/>
                <w:sz w:val="20"/>
              </w:rPr>
              <w:t>19 12 02</w:t>
            </w:r>
          </w:p>
        </w:tc>
        <w:tc>
          <w:tcPr>
            <w:tcW w:w="2581" w:type="dxa"/>
            <w:vAlign w:val="center"/>
          </w:tcPr>
          <w:p w14:paraId="16390B2C" w14:textId="77777777" w:rsidR="00633B6B" w:rsidRPr="002D6D18" w:rsidRDefault="00633B6B" w:rsidP="002B3088">
            <w:pPr>
              <w:rPr>
                <w:color w:val="000000"/>
                <w:sz w:val="20"/>
              </w:rPr>
            </w:pPr>
            <w:r w:rsidRPr="002D6D18">
              <w:rPr>
                <w:color w:val="000000"/>
                <w:sz w:val="20"/>
              </w:rPr>
              <w:t>Juodieji metalai</w:t>
            </w:r>
          </w:p>
        </w:tc>
        <w:tc>
          <w:tcPr>
            <w:tcW w:w="4677" w:type="dxa"/>
          </w:tcPr>
          <w:p w14:paraId="256E4451" w14:textId="77777777" w:rsidR="00633B6B" w:rsidRPr="002D6D18" w:rsidRDefault="00633B6B" w:rsidP="002B3088">
            <w:pPr>
              <w:rPr>
                <w:color w:val="000000"/>
                <w:sz w:val="20"/>
              </w:rPr>
            </w:pPr>
            <w:r w:rsidRPr="002D6D18">
              <w:rPr>
                <w:color w:val="000000"/>
                <w:sz w:val="20"/>
              </w:rPr>
              <w:t xml:space="preserve">Po didžiųjų atliekų ardymo </w:t>
            </w:r>
          </w:p>
        </w:tc>
        <w:tc>
          <w:tcPr>
            <w:tcW w:w="2127" w:type="dxa"/>
            <w:vAlign w:val="center"/>
          </w:tcPr>
          <w:p w14:paraId="123FAD26" w14:textId="77777777" w:rsidR="00633B6B" w:rsidRPr="002D6D18" w:rsidRDefault="00633B6B" w:rsidP="002B3088">
            <w:pPr>
              <w:jc w:val="center"/>
              <w:rPr>
                <w:color w:val="000000"/>
                <w:sz w:val="20"/>
              </w:rPr>
            </w:pPr>
          </w:p>
        </w:tc>
        <w:tc>
          <w:tcPr>
            <w:tcW w:w="2693" w:type="dxa"/>
            <w:vAlign w:val="center"/>
          </w:tcPr>
          <w:p w14:paraId="2FE2367D" w14:textId="77777777" w:rsidR="00633B6B" w:rsidRPr="002D6D18" w:rsidRDefault="00633B6B" w:rsidP="002B3088">
            <w:pPr>
              <w:jc w:val="center"/>
              <w:rPr>
                <w:color w:val="000000"/>
                <w:sz w:val="20"/>
              </w:rPr>
            </w:pPr>
            <w:r w:rsidRPr="002D6D18">
              <w:rPr>
                <w:color w:val="000000"/>
                <w:sz w:val="20"/>
              </w:rPr>
              <w:t>0,5</w:t>
            </w:r>
          </w:p>
        </w:tc>
      </w:tr>
      <w:tr w:rsidR="00633B6B" w:rsidRPr="002D6D18" w14:paraId="4659414F" w14:textId="77777777" w:rsidTr="002B3088">
        <w:trPr>
          <w:cantSplit/>
          <w:trHeight w:val="243"/>
        </w:trPr>
        <w:tc>
          <w:tcPr>
            <w:tcW w:w="1242" w:type="dxa"/>
            <w:vAlign w:val="center"/>
          </w:tcPr>
          <w:p w14:paraId="098F96C8" w14:textId="77777777" w:rsidR="00633B6B" w:rsidRPr="002D6D18" w:rsidRDefault="00633B6B" w:rsidP="002B3088">
            <w:pPr>
              <w:rPr>
                <w:color w:val="000000"/>
                <w:sz w:val="20"/>
              </w:rPr>
            </w:pPr>
            <w:r w:rsidRPr="002D6D18">
              <w:rPr>
                <w:color w:val="000000"/>
                <w:sz w:val="20"/>
              </w:rPr>
              <w:t>19 12 03</w:t>
            </w:r>
          </w:p>
        </w:tc>
        <w:tc>
          <w:tcPr>
            <w:tcW w:w="2581" w:type="dxa"/>
            <w:vAlign w:val="center"/>
          </w:tcPr>
          <w:p w14:paraId="64981DEB" w14:textId="77777777" w:rsidR="00633B6B" w:rsidRPr="002D6D18" w:rsidRDefault="00633B6B" w:rsidP="002B3088">
            <w:pPr>
              <w:rPr>
                <w:color w:val="000000"/>
                <w:sz w:val="20"/>
              </w:rPr>
            </w:pPr>
            <w:r w:rsidRPr="002D6D18">
              <w:rPr>
                <w:color w:val="000000"/>
                <w:sz w:val="20"/>
              </w:rPr>
              <w:t>Spalvotieji metalai</w:t>
            </w:r>
          </w:p>
        </w:tc>
        <w:tc>
          <w:tcPr>
            <w:tcW w:w="4677" w:type="dxa"/>
          </w:tcPr>
          <w:p w14:paraId="3AC0A11B" w14:textId="77777777" w:rsidR="00633B6B" w:rsidRPr="002D6D18" w:rsidRDefault="00633B6B" w:rsidP="002B3088">
            <w:pPr>
              <w:rPr>
                <w:color w:val="000000"/>
                <w:sz w:val="20"/>
              </w:rPr>
            </w:pPr>
            <w:r w:rsidRPr="002D6D18">
              <w:rPr>
                <w:color w:val="000000"/>
                <w:sz w:val="20"/>
              </w:rPr>
              <w:t xml:space="preserve">Po didžiųjų atliekų ardymo </w:t>
            </w:r>
          </w:p>
        </w:tc>
        <w:tc>
          <w:tcPr>
            <w:tcW w:w="2127" w:type="dxa"/>
            <w:vAlign w:val="center"/>
          </w:tcPr>
          <w:p w14:paraId="0AF14F65" w14:textId="77777777" w:rsidR="00633B6B" w:rsidRPr="002D6D18" w:rsidRDefault="00633B6B" w:rsidP="002B3088">
            <w:pPr>
              <w:jc w:val="center"/>
              <w:rPr>
                <w:color w:val="000000"/>
                <w:sz w:val="20"/>
              </w:rPr>
            </w:pPr>
          </w:p>
        </w:tc>
        <w:tc>
          <w:tcPr>
            <w:tcW w:w="2693" w:type="dxa"/>
            <w:vAlign w:val="center"/>
          </w:tcPr>
          <w:p w14:paraId="667F8D36" w14:textId="77777777" w:rsidR="00633B6B" w:rsidRPr="002D6D18" w:rsidRDefault="00633B6B" w:rsidP="002B3088">
            <w:pPr>
              <w:jc w:val="center"/>
              <w:rPr>
                <w:color w:val="000000"/>
                <w:sz w:val="20"/>
              </w:rPr>
            </w:pPr>
            <w:r w:rsidRPr="002D6D18">
              <w:rPr>
                <w:color w:val="000000"/>
                <w:sz w:val="20"/>
              </w:rPr>
              <w:t>0,5</w:t>
            </w:r>
          </w:p>
        </w:tc>
      </w:tr>
      <w:tr w:rsidR="00633B6B" w:rsidRPr="002D6D18" w14:paraId="6B892CC7" w14:textId="77777777" w:rsidTr="002B3088">
        <w:trPr>
          <w:cantSplit/>
          <w:trHeight w:val="243"/>
        </w:trPr>
        <w:tc>
          <w:tcPr>
            <w:tcW w:w="1242" w:type="dxa"/>
            <w:vAlign w:val="center"/>
          </w:tcPr>
          <w:p w14:paraId="692B54BB" w14:textId="77777777" w:rsidR="00633B6B" w:rsidRPr="002D6D18" w:rsidRDefault="00633B6B" w:rsidP="002B3088">
            <w:pPr>
              <w:rPr>
                <w:color w:val="000000"/>
                <w:sz w:val="20"/>
              </w:rPr>
            </w:pPr>
            <w:r w:rsidRPr="002D6D18">
              <w:rPr>
                <w:color w:val="000000"/>
                <w:sz w:val="20"/>
              </w:rPr>
              <w:t>20 01 40</w:t>
            </w:r>
          </w:p>
        </w:tc>
        <w:tc>
          <w:tcPr>
            <w:tcW w:w="2581" w:type="dxa"/>
            <w:vAlign w:val="center"/>
          </w:tcPr>
          <w:p w14:paraId="3E5E6C64" w14:textId="77777777" w:rsidR="00633B6B" w:rsidRPr="002D6D18" w:rsidRDefault="00633B6B" w:rsidP="002B3088">
            <w:pPr>
              <w:rPr>
                <w:color w:val="000000"/>
                <w:sz w:val="20"/>
              </w:rPr>
            </w:pPr>
            <w:r w:rsidRPr="002D6D18">
              <w:rPr>
                <w:color w:val="000000"/>
                <w:sz w:val="20"/>
              </w:rPr>
              <w:t xml:space="preserve">Metalai </w:t>
            </w:r>
          </w:p>
        </w:tc>
        <w:tc>
          <w:tcPr>
            <w:tcW w:w="4677" w:type="dxa"/>
          </w:tcPr>
          <w:p w14:paraId="477105BB" w14:textId="77777777" w:rsidR="00633B6B" w:rsidRPr="002D6D18" w:rsidRDefault="00633B6B" w:rsidP="002B3088">
            <w:pPr>
              <w:rPr>
                <w:color w:val="000000"/>
                <w:sz w:val="20"/>
              </w:rPr>
            </w:pPr>
            <w:r w:rsidRPr="002D6D18">
              <w:rPr>
                <w:color w:val="000000"/>
                <w:sz w:val="20"/>
              </w:rPr>
              <w:t>Metalai</w:t>
            </w:r>
          </w:p>
        </w:tc>
        <w:tc>
          <w:tcPr>
            <w:tcW w:w="2127" w:type="dxa"/>
            <w:vAlign w:val="center"/>
          </w:tcPr>
          <w:p w14:paraId="55F5A2C3" w14:textId="77777777" w:rsidR="00633B6B" w:rsidRPr="002D6D18" w:rsidRDefault="00633B6B" w:rsidP="002B3088">
            <w:pPr>
              <w:jc w:val="center"/>
              <w:rPr>
                <w:color w:val="000000"/>
                <w:sz w:val="20"/>
              </w:rPr>
            </w:pPr>
          </w:p>
        </w:tc>
        <w:tc>
          <w:tcPr>
            <w:tcW w:w="2693" w:type="dxa"/>
            <w:vAlign w:val="center"/>
          </w:tcPr>
          <w:p w14:paraId="4B71E5C9" w14:textId="77777777" w:rsidR="00633B6B" w:rsidRPr="002D6D18" w:rsidRDefault="00633B6B" w:rsidP="002B3088">
            <w:pPr>
              <w:jc w:val="center"/>
              <w:rPr>
                <w:color w:val="000000"/>
                <w:sz w:val="20"/>
              </w:rPr>
            </w:pPr>
            <w:r w:rsidRPr="002D6D18">
              <w:rPr>
                <w:color w:val="000000"/>
                <w:sz w:val="20"/>
              </w:rPr>
              <w:t>2</w:t>
            </w:r>
          </w:p>
        </w:tc>
      </w:tr>
      <w:tr w:rsidR="00633B6B" w:rsidRPr="002D6D18" w14:paraId="7450FC1F" w14:textId="77777777" w:rsidTr="002B3088">
        <w:trPr>
          <w:cantSplit/>
          <w:trHeight w:val="243"/>
        </w:trPr>
        <w:tc>
          <w:tcPr>
            <w:tcW w:w="1242" w:type="dxa"/>
            <w:vAlign w:val="center"/>
          </w:tcPr>
          <w:p w14:paraId="0887C98E" w14:textId="77777777" w:rsidR="00633B6B" w:rsidRPr="002D6D18" w:rsidRDefault="00633B6B" w:rsidP="002B3088">
            <w:pPr>
              <w:rPr>
                <w:color w:val="000000"/>
                <w:sz w:val="20"/>
              </w:rPr>
            </w:pPr>
            <w:r w:rsidRPr="002D6D18">
              <w:rPr>
                <w:color w:val="000000"/>
                <w:sz w:val="20"/>
              </w:rPr>
              <w:t xml:space="preserve">17 01 01 </w:t>
            </w:r>
          </w:p>
        </w:tc>
        <w:tc>
          <w:tcPr>
            <w:tcW w:w="2581" w:type="dxa"/>
            <w:vAlign w:val="center"/>
          </w:tcPr>
          <w:p w14:paraId="5C4BF86B" w14:textId="77777777" w:rsidR="00633B6B" w:rsidRPr="002D6D18" w:rsidRDefault="00633B6B" w:rsidP="002B3088">
            <w:pPr>
              <w:rPr>
                <w:color w:val="000000"/>
                <w:sz w:val="20"/>
              </w:rPr>
            </w:pPr>
            <w:r w:rsidRPr="002D6D18">
              <w:rPr>
                <w:color w:val="000000"/>
                <w:sz w:val="20"/>
              </w:rPr>
              <w:t xml:space="preserve">Betonas </w:t>
            </w:r>
          </w:p>
        </w:tc>
        <w:tc>
          <w:tcPr>
            <w:tcW w:w="4677" w:type="dxa"/>
          </w:tcPr>
          <w:p w14:paraId="698604AC" w14:textId="77777777" w:rsidR="00633B6B" w:rsidRPr="002D6D18" w:rsidRDefault="00633B6B" w:rsidP="002B3088">
            <w:pPr>
              <w:rPr>
                <w:color w:val="000000"/>
                <w:sz w:val="20"/>
              </w:rPr>
            </w:pPr>
            <w:r w:rsidRPr="002D6D18">
              <w:rPr>
                <w:color w:val="000000"/>
                <w:sz w:val="20"/>
              </w:rPr>
              <w:t>Betonas</w:t>
            </w:r>
          </w:p>
        </w:tc>
        <w:tc>
          <w:tcPr>
            <w:tcW w:w="2127" w:type="dxa"/>
            <w:vAlign w:val="center"/>
          </w:tcPr>
          <w:p w14:paraId="556E3896"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007DC73C" w14:textId="77777777" w:rsidR="00633B6B" w:rsidRPr="002D6D18" w:rsidRDefault="00633B6B" w:rsidP="002B3088">
            <w:pPr>
              <w:jc w:val="center"/>
              <w:rPr>
                <w:color w:val="000000"/>
                <w:sz w:val="20"/>
              </w:rPr>
            </w:pPr>
            <w:r w:rsidRPr="002D6D18">
              <w:rPr>
                <w:color w:val="000000"/>
                <w:sz w:val="20"/>
              </w:rPr>
              <w:t>10</w:t>
            </w:r>
          </w:p>
        </w:tc>
      </w:tr>
      <w:tr w:rsidR="00633B6B" w:rsidRPr="002D6D18" w14:paraId="33AA9999" w14:textId="77777777" w:rsidTr="002B3088">
        <w:trPr>
          <w:cantSplit/>
          <w:trHeight w:val="243"/>
        </w:trPr>
        <w:tc>
          <w:tcPr>
            <w:tcW w:w="1242" w:type="dxa"/>
            <w:vAlign w:val="center"/>
          </w:tcPr>
          <w:p w14:paraId="61E51B5C" w14:textId="77777777" w:rsidR="00633B6B" w:rsidRPr="002D6D18" w:rsidRDefault="00633B6B" w:rsidP="002B3088">
            <w:pPr>
              <w:rPr>
                <w:color w:val="000000"/>
                <w:sz w:val="20"/>
              </w:rPr>
            </w:pPr>
            <w:r w:rsidRPr="002D6D18">
              <w:rPr>
                <w:color w:val="000000"/>
                <w:sz w:val="20"/>
              </w:rPr>
              <w:t>17 01 02</w:t>
            </w:r>
          </w:p>
        </w:tc>
        <w:tc>
          <w:tcPr>
            <w:tcW w:w="2581" w:type="dxa"/>
            <w:vAlign w:val="center"/>
          </w:tcPr>
          <w:p w14:paraId="2D578598" w14:textId="77777777" w:rsidR="00633B6B" w:rsidRPr="002D6D18" w:rsidRDefault="00633B6B" w:rsidP="002B3088">
            <w:pPr>
              <w:rPr>
                <w:color w:val="000000"/>
                <w:sz w:val="20"/>
              </w:rPr>
            </w:pPr>
            <w:r w:rsidRPr="002D6D18">
              <w:rPr>
                <w:color w:val="000000"/>
                <w:sz w:val="20"/>
              </w:rPr>
              <w:t xml:space="preserve">Plytos </w:t>
            </w:r>
          </w:p>
        </w:tc>
        <w:tc>
          <w:tcPr>
            <w:tcW w:w="4677" w:type="dxa"/>
          </w:tcPr>
          <w:p w14:paraId="11ACE4A6" w14:textId="77777777" w:rsidR="00633B6B" w:rsidRPr="002D6D18" w:rsidRDefault="00633B6B" w:rsidP="002B3088">
            <w:pPr>
              <w:rPr>
                <w:color w:val="000000"/>
                <w:sz w:val="20"/>
              </w:rPr>
            </w:pPr>
            <w:r w:rsidRPr="002D6D18">
              <w:rPr>
                <w:color w:val="000000"/>
                <w:sz w:val="20"/>
              </w:rPr>
              <w:t>Plytos</w:t>
            </w:r>
          </w:p>
        </w:tc>
        <w:tc>
          <w:tcPr>
            <w:tcW w:w="2127" w:type="dxa"/>
            <w:vAlign w:val="center"/>
          </w:tcPr>
          <w:p w14:paraId="30CC7246"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2E48A339" w14:textId="77777777" w:rsidR="00633B6B" w:rsidRPr="002D6D18" w:rsidRDefault="00633B6B" w:rsidP="002B3088">
            <w:pPr>
              <w:jc w:val="center"/>
              <w:rPr>
                <w:color w:val="000000"/>
                <w:sz w:val="20"/>
              </w:rPr>
            </w:pPr>
            <w:r w:rsidRPr="002D6D18">
              <w:rPr>
                <w:color w:val="000000"/>
                <w:sz w:val="20"/>
              </w:rPr>
              <w:t>10</w:t>
            </w:r>
          </w:p>
        </w:tc>
      </w:tr>
      <w:tr w:rsidR="00633B6B" w:rsidRPr="002D6D18" w14:paraId="357E74E7" w14:textId="77777777" w:rsidTr="002B3088">
        <w:trPr>
          <w:cantSplit/>
          <w:trHeight w:val="243"/>
        </w:trPr>
        <w:tc>
          <w:tcPr>
            <w:tcW w:w="1242" w:type="dxa"/>
            <w:vAlign w:val="center"/>
          </w:tcPr>
          <w:p w14:paraId="32D35EE5" w14:textId="77777777" w:rsidR="00633B6B" w:rsidRPr="002D6D18" w:rsidRDefault="00633B6B" w:rsidP="002B3088">
            <w:pPr>
              <w:rPr>
                <w:color w:val="000000"/>
                <w:sz w:val="20"/>
              </w:rPr>
            </w:pPr>
            <w:r w:rsidRPr="002D6D18">
              <w:rPr>
                <w:color w:val="000000"/>
                <w:sz w:val="20"/>
              </w:rPr>
              <w:t>17 09 04</w:t>
            </w:r>
          </w:p>
        </w:tc>
        <w:tc>
          <w:tcPr>
            <w:tcW w:w="2581" w:type="dxa"/>
            <w:vAlign w:val="center"/>
          </w:tcPr>
          <w:p w14:paraId="71EC48A3" w14:textId="77777777" w:rsidR="00633B6B" w:rsidRPr="002D6D18" w:rsidRDefault="00633B6B" w:rsidP="002B3088">
            <w:pPr>
              <w:rPr>
                <w:color w:val="000000"/>
                <w:sz w:val="20"/>
              </w:rPr>
            </w:pPr>
            <w:r w:rsidRPr="002D6D18">
              <w:rPr>
                <w:color w:val="000000"/>
                <w:sz w:val="20"/>
              </w:rPr>
              <w:t>Mišrios statybinės ir griovimo atliekos, nenurodytos 17 09 01, 17 09 02 ir 17 09 03</w:t>
            </w:r>
          </w:p>
        </w:tc>
        <w:tc>
          <w:tcPr>
            <w:tcW w:w="4677" w:type="dxa"/>
          </w:tcPr>
          <w:p w14:paraId="509DB757" w14:textId="77777777" w:rsidR="002D6D18" w:rsidRPr="002D6D18" w:rsidRDefault="002D6D18" w:rsidP="002D6D18">
            <w:pPr>
              <w:pStyle w:val="Default"/>
              <w:rPr>
                <w:color w:val="auto"/>
                <w:sz w:val="20"/>
                <w:szCs w:val="20"/>
              </w:rPr>
            </w:pPr>
            <w:r w:rsidRPr="002D6D18">
              <w:rPr>
                <w:color w:val="auto"/>
                <w:sz w:val="20"/>
                <w:szCs w:val="20"/>
              </w:rPr>
              <w:t xml:space="preserve">Po rūšiavimo likusios mišrios statybinės ir griovimo atliekos, kuriose nėra gyvsidabrio, polichlorintųjų bifenilų (PCB) (pvz., hermetikai, , polimerinės dangos, hermetiški glazūravimo gaminiai, kondensatoriai, kuriuose yra PCB) ir pavojingų CM </w:t>
            </w:r>
          </w:p>
          <w:p w14:paraId="10AB8011" w14:textId="08AC2F42" w:rsidR="00633B6B" w:rsidRPr="002D6D18" w:rsidRDefault="00633B6B" w:rsidP="002B3088">
            <w:pPr>
              <w:rPr>
                <w:color w:val="000000"/>
                <w:sz w:val="20"/>
              </w:rPr>
            </w:pPr>
          </w:p>
        </w:tc>
        <w:tc>
          <w:tcPr>
            <w:tcW w:w="2127" w:type="dxa"/>
            <w:vAlign w:val="center"/>
          </w:tcPr>
          <w:p w14:paraId="1E5CC067"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674DFA0B" w14:textId="77777777" w:rsidR="00633B6B" w:rsidRPr="002D6D18" w:rsidRDefault="00633B6B" w:rsidP="002B3088">
            <w:pPr>
              <w:jc w:val="center"/>
              <w:rPr>
                <w:color w:val="000000"/>
                <w:sz w:val="20"/>
              </w:rPr>
            </w:pPr>
            <w:r w:rsidRPr="002D6D18">
              <w:rPr>
                <w:color w:val="000000"/>
                <w:sz w:val="20"/>
              </w:rPr>
              <w:t>30</w:t>
            </w:r>
          </w:p>
        </w:tc>
      </w:tr>
      <w:tr w:rsidR="00633B6B" w:rsidRPr="002D6D18" w14:paraId="15C42E6F" w14:textId="77777777" w:rsidTr="002B3088">
        <w:trPr>
          <w:cantSplit/>
          <w:trHeight w:val="243"/>
        </w:trPr>
        <w:tc>
          <w:tcPr>
            <w:tcW w:w="1242" w:type="dxa"/>
            <w:vAlign w:val="center"/>
          </w:tcPr>
          <w:p w14:paraId="4F5793E4" w14:textId="77777777" w:rsidR="00633B6B" w:rsidRPr="002D6D18" w:rsidRDefault="00633B6B" w:rsidP="002B3088">
            <w:pPr>
              <w:rPr>
                <w:color w:val="000000"/>
                <w:sz w:val="20"/>
              </w:rPr>
            </w:pPr>
            <w:r w:rsidRPr="002D6D18">
              <w:rPr>
                <w:color w:val="000000"/>
                <w:sz w:val="20"/>
              </w:rPr>
              <w:t>17 06 04</w:t>
            </w:r>
          </w:p>
        </w:tc>
        <w:tc>
          <w:tcPr>
            <w:tcW w:w="2581" w:type="dxa"/>
            <w:vAlign w:val="center"/>
          </w:tcPr>
          <w:p w14:paraId="6DD160BA" w14:textId="77777777" w:rsidR="00633B6B" w:rsidRPr="002D6D18" w:rsidRDefault="00633B6B" w:rsidP="002B3088">
            <w:pPr>
              <w:rPr>
                <w:color w:val="000000"/>
                <w:sz w:val="20"/>
              </w:rPr>
            </w:pPr>
            <w:r w:rsidRPr="002D6D18">
              <w:rPr>
                <w:color w:val="000000"/>
                <w:sz w:val="20"/>
              </w:rPr>
              <w:t>Izoliacinės medžiagos, nenurodytos 17 06 01 ir 17 06 03</w:t>
            </w:r>
          </w:p>
        </w:tc>
        <w:tc>
          <w:tcPr>
            <w:tcW w:w="4677" w:type="dxa"/>
          </w:tcPr>
          <w:p w14:paraId="1478A3AD" w14:textId="77777777" w:rsidR="00633B6B" w:rsidRPr="002D6D18" w:rsidRDefault="00633B6B" w:rsidP="002B3088">
            <w:pPr>
              <w:rPr>
                <w:color w:val="000000"/>
                <w:sz w:val="20"/>
              </w:rPr>
            </w:pPr>
            <w:r w:rsidRPr="002D6D18">
              <w:rPr>
                <w:color w:val="000000"/>
                <w:sz w:val="20"/>
              </w:rPr>
              <w:t>Izoliacinės medžiagos</w:t>
            </w:r>
          </w:p>
        </w:tc>
        <w:tc>
          <w:tcPr>
            <w:tcW w:w="2127" w:type="dxa"/>
            <w:vAlign w:val="center"/>
          </w:tcPr>
          <w:p w14:paraId="732BF119"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77CD3055" w14:textId="77777777" w:rsidR="00633B6B" w:rsidRPr="002D6D18" w:rsidRDefault="00633B6B" w:rsidP="002B3088">
            <w:pPr>
              <w:jc w:val="center"/>
              <w:rPr>
                <w:color w:val="000000"/>
                <w:sz w:val="20"/>
              </w:rPr>
            </w:pPr>
            <w:r w:rsidRPr="002D6D18">
              <w:rPr>
                <w:color w:val="000000"/>
                <w:sz w:val="20"/>
              </w:rPr>
              <w:t>10</w:t>
            </w:r>
          </w:p>
        </w:tc>
      </w:tr>
      <w:tr w:rsidR="00633B6B" w:rsidRPr="002D6D18" w14:paraId="4861450F" w14:textId="77777777" w:rsidTr="002B3088">
        <w:trPr>
          <w:cantSplit/>
          <w:trHeight w:val="243"/>
        </w:trPr>
        <w:tc>
          <w:tcPr>
            <w:tcW w:w="1242" w:type="dxa"/>
            <w:vAlign w:val="center"/>
          </w:tcPr>
          <w:p w14:paraId="22360E0D" w14:textId="77777777" w:rsidR="00633B6B" w:rsidRPr="002D6D18" w:rsidRDefault="00633B6B" w:rsidP="002B3088">
            <w:pPr>
              <w:rPr>
                <w:color w:val="000000"/>
                <w:sz w:val="20"/>
              </w:rPr>
            </w:pPr>
            <w:r w:rsidRPr="002D6D18">
              <w:rPr>
                <w:color w:val="000000"/>
                <w:sz w:val="20"/>
              </w:rPr>
              <w:t>20 01 21*</w:t>
            </w:r>
          </w:p>
        </w:tc>
        <w:tc>
          <w:tcPr>
            <w:tcW w:w="2581" w:type="dxa"/>
            <w:vAlign w:val="center"/>
          </w:tcPr>
          <w:p w14:paraId="0EC5C545" w14:textId="77777777" w:rsidR="00633B6B" w:rsidRPr="002D6D18" w:rsidRDefault="00633B6B" w:rsidP="002B3088">
            <w:pPr>
              <w:rPr>
                <w:color w:val="000000"/>
                <w:sz w:val="20"/>
              </w:rPr>
            </w:pPr>
            <w:r w:rsidRPr="002D6D18">
              <w:rPr>
                <w:color w:val="000000"/>
                <w:sz w:val="20"/>
              </w:rPr>
              <w:t>Dienos šviesos lempos ir kitos atliekos, kuriose yra gyvsidabrio</w:t>
            </w:r>
          </w:p>
        </w:tc>
        <w:tc>
          <w:tcPr>
            <w:tcW w:w="4677" w:type="dxa"/>
          </w:tcPr>
          <w:p w14:paraId="542D928D" w14:textId="77777777" w:rsidR="00633B6B" w:rsidRPr="002D6D18" w:rsidRDefault="00633B6B" w:rsidP="002B3088">
            <w:pPr>
              <w:rPr>
                <w:color w:val="000000"/>
                <w:sz w:val="20"/>
              </w:rPr>
            </w:pPr>
            <w:r w:rsidRPr="002D6D18">
              <w:rPr>
                <w:color w:val="000000"/>
                <w:sz w:val="20"/>
              </w:rPr>
              <w:t>Liuminescencinės lempos ir kitos atliekos, kuriose yra gyvsidabrio</w:t>
            </w:r>
          </w:p>
        </w:tc>
        <w:tc>
          <w:tcPr>
            <w:tcW w:w="2127" w:type="dxa"/>
            <w:vAlign w:val="center"/>
          </w:tcPr>
          <w:p w14:paraId="735C04AF" w14:textId="77777777" w:rsidR="00633B6B" w:rsidRPr="002D6D18" w:rsidRDefault="00633B6B" w:rsidP="002B3088">
            <w:pPr>
              <w:jc w:val="center"/>
              <w:rPr>
                <w:color w:val="000000"/>
                <w:sz w:val="20"/>
              </w:rPr>
            </w:pPr>
            <w:r w:rsidRPr="002D6D18">
              <w:rPr>
                <w:color w:val="000000"/>
                <w:sz w:val="20"/>
              </w:rPr>
              <w:t>HP5, HP14</w:t>
            </w:r>
          </w:p>
        </w:tc>
        <w:tc>
          <w:tcPr>
            <w:tcW w:w="2693" w:type="dxa"/>
            <w:vAlign w:val="center"/>
          </w:tcPr>
          <w:p w14:paraId="2C2CA922" w14:textId="77777777" w:rsidR="00633B6B" w:rsidRPr="002D6D18" w:rsidRDefault="00633B6B" w:rsidP="002B3088">
            <w:pPr>
              <w:jc w:val="center"/>
              <w:rPr>
                <w:color w:val="000000"/>
                <w:sz w:val="20"/>
              </w:rPr>
            </w:pPr>
            <w:r w:rsidRPr="002D6D18">
              <w:rPr>
                <w:color w:val="000000"/>
                <w:sz w:val="20"/>
              </w:rPr>
              <w:t>0,2</w:t>
            </w:r>
          </w:p>
        </w:tc>
      </w:tr>
      <w:tr w:rsidR="00633B6B" w:rsidRPr="002D6D18" w14:paraId="5303B6A7" w14:textId="77777777" w:rsidTr="002B3088">
        <w:trPr>
          <w:cantSplit/>
          <w:trHeight w:val="243"/>
        </w:trPr>
        <w:tc>
          <w:tcPr>
            <w:tcW w:w="1242" w:type="dxa"/>
            <w:vAlign w:val="center"/>
          </w:tcPr>
          <w:p w14:paraId="56A323C5" w14:textId="77777777" w:rsidR="00633B6B" w:rsidRPr="002D6D18" w:rsidRDefault="00633B6B" w:rsidP="002B3088">
            <w:pPr>
              <w:rPr>
                <w:color w:val="000000"/>
                <w:sz w:val="20"/>
              </w:rPr>
            </w:pPr>
            <w:r w:rsidRPr="002D6D18">
              <w:rPr>
                <w:color w:val="000000"/>
                <w:sz w:val="20"/>
              </w:rPr>
              <w:t>20 01 23*</w:t>
            </w:r>
          </w:p>
        </w:tc>
        <w:tc>
          <w:tcPr>
            <w:tcW w:w="2581" w:type="dxa"/>
            <w:vAlign w:val="center"/>
          </w:tcPr>
          <w:p w14:paraId="4BA015CE" w14:textId="77777777" w:rsidR="00633B6B" w:rsidRPr="002D6D18" w:rsidRDefault="00633B6B" w:rsidP="002B3088">
            <w:pPr>
              <w:rPr>
                <w:color w:val="000000"/>
                <w:sz w:val="20"/>
              </w:rPr>
            </w:pPr>
            <w:r w:rsidRPr="002D6D18">
              <w:rPr>
                <w:color w:val="000000"/>
                <w:sz w:val="20"/>
              </w:rPr>
              <w:t>Nebenaudojama įranga, kurioje yra chlorfluorangliavandenilių</w:t>
            </w:r>
          </w:p>
        </w:tc>
        <w:tc>
          <w:tcPr>
            <w:tcW w:w="4677" w:type="dxa"/>
          </w:tcPr>
          <w:p w14:paraId="5771667D" w14:textId="77777777" w:rsidR="00633B6B" w:rsidRPr="002D6D18" w:rsidRDefault="00633B6B" w:rsidP="002B3088">
            <w:pPr>
              <w:rPr>
                <w:color w:val="000000"/>
                <w:sz w:val="20"/>
              </w:rPr>
            </w:pPr>
            <w:r w:rsidRPr="002D6D18">
              <w:rPr>
                <w:color w:val="000000"/>
                <w:sz w:val="20"/>
              </w:rPr>
              <w:t>Įranga, kuri užteršta chlorfluorangliavandeniliais</w:t>
            </w:r>
          </w:p>
        </w:tc>
        <w:tc>
          <w:tcPr>
            <w:tcW w:w="2127" w:type="dxa"/>
            <w:vAlign w:val="center"/>
          </w:tcPr>
          <w:p w14:paraId="34759D68"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1F246A03" w14:textId="77777777" w:rsidR="00633B6B" w:rsidRPr="002D6D18" w:rsidRDefault="00633B6B" w:rsidP="002B3088">
            <w:pPr>
              <w:jc w:val="center"/>
              <w:rPr>
                <w:color w:val="000000"/>
                <w:sz w:val="20"/>
              </w:rPr>
            </w:pPr>
            <w:r w:rsidRPr="002D6D18">
              <w:rPr>
                <w:color w:val="000000"/>
                <w:sz w:val="20"/>
              </w:rPr>
              <w:t>1</w:t>
            </w:r>
          </w:p>
        </w:tc>
      </w:tr>
      <w:tr w:rsidR="00633B6B" w:rsidRPr="002D6D18" w14:paraId="598B27BC" w14:textId="77777777" w:rsidTr="002B3088">
        <w:trPr>
          <w:cantSplit/>
          <w:trHeight w:val="243"/>
        </w:trPr>
        <w:tc>
          <w:tcPr>
            <w:tcW w:w="1242" w:type="dxa"/>
            <w:vAlign w:val="center"/>
          </w:tcPr>
          <w:p w14:paraId="5082FC09" w14:textId="77777777" w:rsidR="00633B6B" w:rsidRPr="002D6D18" w:rsidRDefault="00633B6B" w:rsidP="002B3088">
            <w:pPr>
              <w:rPr>
                <w:color w:val="000000"/>
                <w:sz w:val="20"/>
              </w:rPr>
            </w:pPr>
            <w:r w:rsidRPr="002D6D18">
              <w:rPr>
                <w:color w:val="000000"/>
                <w:sz w:val="20"/>
              </w:rPr>
              <w:t>20 01 35*</w:t>
            </w:r>
          </w:p>
        </w:tc>
        <w:tc>
          <w:tcPr>
            <w:tcW w:w="2581" w:type="dxa"/>
            <w:vAlign w:val="center"/>
          </w:tcPr>
          <w:p w14:paraId="4C0BB72A" w14:textId="77777777" w:rsidR="00633B6B" w:rsidRPr="002D6D18" w:rsidRDefault="00633B6B" w:rsidP="002B3088">
            <w:pPr>
              <w:rPr>
                <w:color w:val="000000"/>
                <w:sz w:val="20"/>
              </w:rPr>
            </w:pPr>
            <w:r w:rsidRPr="002D6D18">
              <w:rPr>
                <w:color w:val="000000"/>
                <w:sz w:val="20"/>
              </w:rPr>
              <w:t xml:space="preserve">Nebenaudojama elektros ir elektroninė įranga, nenurodyta 20 01 21 ir 20 01 23, kurioje yra </w:t>
            </w:r>
          </w:p>
          <w:p w14:paraId="787EB48D" w14:textId="77777777" w:rsidR="00633B6B" w:rsidRPr="002D6D18" w:rsidRDefault="00633B6B" w:rsidP="002B3088">
            <w:pPr>
              <w:rPr>
                <w:color w:val="000000"/>
                <w:sz w:val="20"/>
              </w:rPr>
            </w:pPr>
            <w:r w:rsidRPr="002D6D18">
              <w:rPr>
                <w:color w:val="000000"/>
                <w:sz w:val="20"/>
              </w:rPr>
              <w:t>pavojingųjų sudedamųjų dalių</w:t>
            </w:r>
          </w:p>
        </w:tc>
        <w:tc>
          <w:tcPr>
            <w:tcW w:w="4677" w:type="dxa"/>
          </w:tcPr>
          <w:p w14:paraId="2FE16D73" w14:textId="77777777" w:rsidR="00633B6B" w:rsidRPr="002D6D18" w:rsidRDefault="00633B6B" w:rsidP="002B3088">
            <w:pPr>
              <w:rPr>
                <w:color w:val="000000"/>
                <w:sz w:val="20"/>
              </w:rPr>
            </w:pPr>
            <w:r w:rsidRPr="002D6D18">
              <w:rPr>
                <w:color w:val="000000"/>
                <w:sz w:val="20"/>
              </w:rPr>
              <w:t>Elektros ir elektroninės įrangos kategorijos ir produktai, turintys pavojingų medžiagų</w:t>
            </w:r>
          </w:p>
        </w:tc>
        <w:tc>
          <w:tcPr>
            <w:tcW w:w="2127" w:type="dxa"/>
            <w:vAlign w:val="center"/>
          </w:tcPr>
          <w:p w14:paraId="7630A1BA"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42B94B51" w14:textId="77777777" w:rsidR="00633B6B" w:rsidRPr="002D6D18" w:rsidRDefault="00633B6B" w:rsidP="002B3088">
            <w:pPr>
              <w:jc w:val="center"/>
              <w:rPr>
                <w:color w:val="000000"/>
                <w:sz w:val="20"/>
              </w:rPr>
            </w:pPr>
            <w:r w:rsidRPr="002D6D18">
              <w:rPr>
                <w:color w:val="000000"/>
                <w:sz w:val="20"/>
              </w:rPr>
              <w:t>2</w:t>
            </w:r>
          </w:p>
        </w:tc>
      </w:tr>
      <w:tr w:rsidR="00633B6B" w:rsidRPr="002D6D18" w14:paraId="592E060D" w14:textId="77777777" w:rsidTr="002B3088">
        <w:trPr>
          <w:cantSplit/>
          <w:trHeight w:val="243"/>
        </w:trPr>
        <w:tc>
          <w:tcPr>
            <w:tcW w:w="1242" w:type="dxa"/>
            <w:vAlign w:val="center"/>
          </w:tcPr>
          <w:p w14:paraId="4A8031CF" w14:textId="77777777" w:rsidR="00633B6B" w:rsidRPr="002D6D18" w:rsidRDefault="00633B6B" w:rsidP="002B3088">
            <w:pPr>
              <w:rPr>
                <w:color w:val="000000"/>
                <w:sz w:val="20"/>
              </w:rPr>
            </w:pPr>
            <w:r w:rsidRPr="002D6D18">
              <w:rPr>
                <w:color w:val="000000"/>
                <w:sz w:val="20"/>
              </w:rPr>
              <w:t xml:space="preserve"> 20 01 36 </w:t>
            </w:r>
          </w:p>
        </w:tc>
        <w:tc>
          <w:tcPr>
            <w:tcW w:w="2581" w:type="dxa"/>
            <w:vAlign w:val="center"/>
          </w:tcPr>
          <w:p w14:paraId="3303BC39" w14:textId="77777777" w:rsidR="00633B6B" w:rsidRPr="002D6D18" w:rsidRDefault="00633B6B" w:rsidP="002B3088">
            <w:pPr>
              <w:rPr>
                <w:color w:val="000000"/>
                <w:sz w:val="20"/>
              </w:rPr>
            </w:pPr>
            <w:r w:rsidRPr="002D6D18">
              <w:rPr>
                <w:color w:val="000000"/>
                <w:sz w:val="20"/>
              </w:rPr>
              <w:t xml:space="preserve">Nebenaudojama elektros ir elektroninė įranga, nenurodyta 20 01 21, 20 01 23 ir 20 01 35 </w:t>
            </w:r>
          </w:p>
          <w:p w14:paraId="3158B15F" w14:textId="77777777" w:rsidR="00633B6B" w:rsidRPr="002D6D18" w:rsidRDefault="00633B6B" w:rsidP="002B3088">
            <w:pPr>
              <w:rPr>
                <w:color w:val="000000"/>
                <w:sz w:val="20"/>
              </w:rPr>
            </w:pPr>
            <w:r w:rsidRPr="002D6D18">
              <w:rPr>
                <w:color w:val="000000"/>
                <w:sz w:val="20"/>
              </w:rPr>
              <w:t>pozicijose</w:t>
            </w:r>
          </w:p>
        </w:tc>
        <w:tc>
          <w:tcPr>
            <w:tcW w:w="4677" w:type="dxa"/>
          </w:tcPr>
          <w:p w14:paraId="32995B1C" w14:textId="77777777" w:rsidR="00633B6B" w:rsidRPr="002D6D18" w:rsidRDefault="00633B6B" w:rsidP="002B3088">
            <w:pPr>
              <w:rPr>
                <w:color w:val="000000"/>
                <w:sz w:val="20"/>
              </w:rPr>
            </w:pPr>
            <w:r w:rsidRPr="002D6D18">
              <w:rPr>
                <w:color w:val="000000"/>
                <w:sz w:val="20"/>
              </w:rPr>
              <w:t>Elektros ir elektroninės įrangos kategorijos ir produktai</w:t>
            </w:r>
          </w:p>
        </w:tc>
        <w:tc>
          <w:tcPr>
            <w:tcW w:w="2127" w:type="dxa"/>
            <w:vAlign w:val="center"/>
          </w:tcPr>
          <w:p w14:paraId="40491398"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4E818090" w14:textId="77777777" w:rsidR="00633B6B" w:rsidRPr="002D6D18" w:rsidRDefault="00633B6B" w:rsidP="002B3088">
            <w:pPr>
              <w:jc w:val="center"/>
              <w:rPr>
                <w:color w:val="000000"/>
                <w:sz w:val="20"/>
              </w:rPr>
            </w:pPr>
            <w:r w:rsidRPr="002D6D18">
              <w:rPr>
                <w:color w:val="000000"/>
                <w:sz w:val="20"/>
              </w:rPr>
              <w:t>2</w:t>
            </w:r>
          </w:p>
        </w:tc>
      </w:tr>
      <w:tr w:rsidR="00633B6B" w:rsidRPr="002D6D18" w14:paraId="5FED6B53" w14:textId="77777777" w:rsidTr="002B3088">
        <w:trPr>
          <w:cantSplit/>
          <w:trHeight w:val="243"/>
        </w:trPr>
        <w:tc>
          <w:tcPr>
            <w:tcW w:w="1242" w:type="dxa"/>
            <w:vAlign w:val="center"/>
          </w:tcPr>
          <w:p w14:paraId="55AB1695" w14:textId="77777777" w:rsidR="00633B6B" w:rsidRPr="002D6D18" w:rsidRDefault="00633B6B" w:rsidP="002B3088">
            <w:pPr>
              <w:rPr>
                <w:color w:val="000000"/>
                <w:sz w:val="20"/>
              </w:rPr>
            </w:pPr>
            <w:r w:rsidRPr="002D6D18">
              <w:rPr>
                <w:color w:val="000000"/>
                <w:sz w:val="20"/>
              </w:rPr>
              <w:t>16 01 03</w:t>
            </w:r>
          </w:p>
        </w:tc>
        <w:tc>
          <w:tcPr>
            <w:tcW w:w="2581" w:type="dxa"/>
            <w:vAlign w:val="center"/>
          </w:tcPr>
          <w:p w14:paraId="1F8E479E" w14:textId="77777777" w:rsidR="00633B6B" w:rsidRPr="002D6D18" w:rsidRDefault="00633B6B" w:rsidP="002B3088">
            <w:pPr>
              <w:rPr>
                <w:color w:val="000000"/>
                <w:sz w:val="20"/>
              </w:rPr>
            </w:pPr>
            <w:r w:rsidRPr="002D6D18">
              <w:rPr>
                <w:color w:val="000000"/>
                <w:sz w:val="20"/>
              </w:rPr>
              <w:t>Naudoti nebetinkamos padangos</w:t>
            </w:r>
          </w:p>
        </w:tc>
        <w:tc>
          <w:tcPr>
            <w:tcW w:w="4677" w:type="dxa"/>
          </w:tcPr>
          <w:p w14:paraId="305E4B0C" w14:textId="77777777" w:rsidR="00633B6B" w:rsidRPr="002D6D18" w:rsidRDefault="00633B6B" w:rsidP="002B3088">
            <w:pPr>
              <w:rPr>
                <w:color w:val="000000"/>
                <w:sz w:val="20"/>
              </w:rPr>
            </w:pPr>
            <w:r w:rsidRPr="002D6D18">
              <w:rPr>
                <w:color w:val="000000"/>
                <w:sz w:val="20"/>
              </w:rPr>
              <w:t>Naudotos padangos</w:t>
            </w:r>
          </w:p>
        </w:tc>
        <w:tc>
          <w:tcPr>
            <w:tcW w:w="2127" w:type="dxa"/>
            <w:vAlign w:val="center"/>
          </w:tcPr>
          <w:p w14:paraId="2C71CC40"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24B57244" w14:textId="77777777" w:rsidR="00633B6B" w:rsidRPr="002D6D18" w:rsidRDefault="00633B6B" w:rsidP="002B3088">
            <w:pPr>
              <w:jc w:val="center"/>
              <w:rPr>
                <w:color w:val="000000"/>
                <w:sz w:val="20"/>
              </w:rPr>
            </w:pPr>
            <w:r w:rsidRPr="002D6D18">
              <w:rPr>
                <w:color w:val="000000"/>
                <w:sz w:val="20"/>
              </w:rPr>
              <w:t>80</w:t>
            </w:r>
          </w:p>
        </w:tc>
      </w:tr>
      <w:tr w:rsidR="00633B6B" w:rsidRPr="002D6D18" w14:paraId="25F306D3" w14:textId="77777777" w:rsidTr="002B3088">
        <w:trPr>
          <w:cantSplit/>
          <w:trHeight w:val="243"/>
        </w:trPr>
        <w:tc>
          <w:tcPr>
            <w:tcW w:w="1242" w:type="dxa"/>
            <w:vAlign w:val="center"/>
          </w:tcPr>
          <w:p w14:paraId="323B3A14" w14:textId="77777777" w:rsidR="00633B6B" w:rsidRPr="002D6D18" w:rsidRDefault="00633B6B" w:rsidP="002B3088">
            <w:pPr>
              <w:rPr>
                <w:color w:val="000000"/>
                <w:sz w:val="20"/>
              </w:rPr>
            </w:pPr>
            <w:r w:rsidRPr="002D6D18">
              <w:rPr>
                <w:color w:val="000000"/>
                <w:sz w:val="20"/>
              </w:rPr>
              <w:t>16 06 01*</w:t>
            </w:r>
          </w:p>
        </w:tc>
        <w:tc>
          <w:tcPr>
            <w:tcW w:w="2581" w:type="dxa"/>
            <w:vAlign w:val="center"/>
          </w:tcPr>
          <w:p w14:paraId="252FCC76" w14:textId="77777777" w:rsidR="00633B6B" w:rsidRPr="002D6D18" w:rsidRDefault="00633B6B" w:rsidP="002B3088">
            <w:pPr>
              <w:rPr>
                <w:color w:val="000000"/>
                <w:sz w:val="20"/>
              </w:rPr>
            </w:pPr>
            <w:r w:rsidRPr="002D6D18">
              <w:rPr>
                <w:color w:val="000000"/>
                <w:sz w:val="20"/>
              </w:rPr>
              <w:t xml:space="preserve">Švino akumuliatoriai </w:t>
            </w:r>
          </w:p>
        </w:tc>
        <w:tc>
          <w:tcPr>
            <w:tcW w:w="4677" w:type="dxa"/>
            <w:vAlign w:val="center"/>
          </w:tcPr>
          <w:p w14:paraId="35C39160" w14:textId="77777777" w:rsidR="00633B6B" w:rsidRPr="002D6D18" w:rsidRDefault="00633B6B" w:rsidP="002B3088">
            <w:pPr>
              <w:rPr>
                <w:color w:val="000000"/>
                <w:sz w:val="20"/>
              </w:rPr>
            </w:pPr>
            <w:r w:rsidRPr="002D6D18">
              <w:rPr>
                <w:color w:val="000000"/>
                <w:sz w:val="20"/>
              </w:rPr>
              <w:t>Švino akumuliatoriai</w:t>
            </w:r>
          </w:p>
        </w:tc>
        <w:tc>
          <w:tcPr>
            <w:tcW w:w="2127" w:type="dxa"/>
            <w:vAlign w:val="center"/>
          </w:tcPr>
          <w:p w14:paraId="2AACE6CB" w14:textId="77777777" w:rsidR="00633B6B" w:rsidRPr="002D6D18" w:rsidRDefault="00633B6B" w:rsidP="002B3088">
            <w:pPr>
              <w:jc w:val="center"/>
              <w:rPr>
                <w:color w:val="000000"/>
                <w:sz w:val="20"/>
              </w:rPr>
            </w:pPr>
            <w:r w:rsidRPr="002D6D18">
              <w:rPr>
                <w:color w:val="000000"/>
                <w:sz w:val="20"/>
              </w:rPr>
              <w:t>HP8, HP14</w:t>
            </w:r>
          </w:p>
        </w:tc>
        <w:tc>
          <w:tcPr>
            <w:tcW w:w="2693" w:type="dxa"/>
            <w:vAlign w:val="center"/>
          </w:tcPr>
          <w:p w14:paraId="461EC832" w14:textId="77777777" w:rsidR="00633B6B" w:rsidRPr="002D6D18" w:rsidRDefault="00633B6B" w:rsidP="002B3088">
            <w:pPr>
              <w:jc w:val="center"/>
              <w:rPr>
                <w:color w:val="000000"/>
                <w:sz w:val="20"/>
              </w:rPr>
            </w:pPr>
            <w:r w:rsidRPr="002D6D18">
              <w:rPr>
                <w:color w:val="000000"/>
                <w:sz w:val="20"/>
              </w:rPr>
              <w:t>0,1</w:t>
            </w:r>
          </w:p>
        </w:tc>
      </w:tr>
      <w:tr w:rsidR="00633B6B" w:rsidRPr="002D6D18" w14:paraId="5D742666" w14:textId="77777777" w:rsidTr="002B3088">
        <w:trPr>
          <w:cantSplit/>
          <w:trHeight w:val="243"/>
        </w:trPr>
        <w:tc>
          <w:tcPr>
            <w:tcW w:w="1242" w:type="dxa"/>
            <w:vAlign w:val="center"/>
          </w:tcPr>
          <w:p w14:paraId="77598C43" w14:textId="77777777" w:rsidR="00633B6B" w:rsidRPr="002D6D18" w:rsidRDefault="00633B6B" w:rsidP="002B3088">
            <w:pPr>
              <w:rPr>
                <w:color w:val="000000"/>
                <w:sz w:val="20"/>
              </w:rPr>
            </w:pPr>
            <w:r w:rsidRPr="002D6D18">
              <w:rPr>
                <w:color w:val="000000"/>
                <w:sz w:val="20"/>
              </w:rPr>
              <w:t>16 06 02*</w:t>
            </w:r>
          </w:p>
        </w:tc>
        <w:tc>
          <w:tcPr>
            <w:tcW w:w="2581" w:type="dxa"/>
            <w:vAlign w:val="center"/>
          </w:tcPr>
          <w:p w14:paraId="4166EEB6" w14:textId="77777777" w:rsidR="00633B6B" w:rsidRPr="002D6D18" w:rsidRDefault="00633B6B" w:rsidP="002B3088">
            <w:pPr>
              <w:rPr>
                <w:color w:val="000000"/>
                <w:sz w:val="20"/>
              </w:rPr>
            </w:pPr>
            <w:r w:rsidRPr="002D6D18">
              <w:rPr>
                <w:color w:val="000000"/>
                <w:sz w:val="20"/>
              </w:rPr>
              <w:t xml:space="preserve">Nikelio-kadmio akumuliatoriai </w:t>
            </w:r>
          </w:p>
        </w:tc>
        <w:tc>
          <w:tcPr>
            <w:tcW w:w="4677" w:type="dxa"/>
            <w:vAlign w:val="center"/>
          </w:tcPr>
          <w:p w14:paraId="24E08613" w14:textId="77777777" w:rsidR="00633B6B" w:rsidRPr="002D6D18" w:rsidRDefault="00633B6B" w:rsidP="002B3088">
            <w:pPr>
              <w:rPr>
                <w:color w:val="000000"/>
                <w:sz w:val="20"/>
              </w:rPr>
            </w:pPr>
            <w:r w:rsidRPr="002D6D18">
              <w:rPr>
                <w:color w:val="000000"/>
                <w:sz w:val="20"/>
              </w:rPr>
              <w:t>Nikelio-kadmio akumuliatoriai</w:t>
            </w:r>
          </w:p>
        </w:tc>
        <w:tc>
          <w:tcPr>
            <w:tcW w:w="2127" w:type="dxa"/>
            <w:vAlign w:val="center"/>
          </w:tcPr>
          <w:p w14:paraId="54844518"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715B7A6A" w14:textId="77777777" w:rsidR="00633B6B" w:rsidRPr="002D6D18" w:rsidRDefault="00633B6B" w:rsidP="002B3088">
            <w:pPr>
              <w:jc w:val="center"/>
              <w:rPr>
                <w:color w:val="000000"/>
                <w:sz w:val="20"/>
              </w:rPr>
            </w:pPr>
            <w:r w:rsidRPr="002D6D18">
              <w:rPr>
                <w:color w:val="000000"/>
                <w:sz w:val="20"/>
              </w:rPr>
              <w:t>0,1</w:t>
            </w:r>
          </w:p>
        </w:tc>
      </w:tr>
      <w:tr w:rsidR="00633B6B" w:rsidRPr="002D6D18" w14:paraId="610AA605" w14:textId="77777777" w:rsidTr="002B3088">
        <w:trPr>
          <w:cantSplit/>
          <w:trHeight w:val="243"/>
        </w:trPr>
        <w:tc>
          <w:tcPr>
            <w:tcW w:w="1242" w:type="dxa"/>
            <w:vAlign w:val="center"/>
          </w:tcPr>
          <w:p w14:paraId="4BF1F47D" w14:textId="77777777" w:rsidR="00633B6B" w:rsidRPr="002D6D18" w:rsidRDefault="00633B6B" w:rsidP="002B3088">
            <w:pPr>
              <w:rPr>
                <w:color w:val="000000"/>
                <w:sz w:val="20"/>
              </w:rPr>
            </w:pPr>
            <w:r w:rsidRPr="002D6D18">
              <w:rPr>
                <w:color w:val="000000"/>
                <w:sz w:val="20"/>
              </w:rPr>
              <w:t xml:space="preserve">20 01 33* </w:t>
            </w:r>
          </w:p>
        </w:tc>
        <w:tc>
          <w:tcPr>
            <w:tcW w:w="2581" w:type="dxa"/>
            <w:vAlign w:val="center"/>
          </w:tcPr>
          <w:p w14:paraId="1C3D4CA8" w14:textId="77777777" w:rsidR="00633B6B" w:rsidRPr="002D6D18" w:rsidRDefault="00633B6B" w:rsidP="002B3088">
            <w:pPr>
              <w:rPr>
                <w:color w:val="000000"/>
                <w:sz w:val="20"/>
              </w:rPr>
            </w:pPr>
            <w:r w:rsidRPr="002D6D18">
              <w:rPr>
                <w:color w:val="000000"/>
                <w:sz w:val="20"/>
              </w:rPr>
              <w:t xml:space="preserve">Baterijos ir akumuliatoriai, nurodyti 16 06 01, 16 06 02 arba 16 06 03 ir nerūšiuotos </w:t>
            </w:r>
          </w:p>
          <w:p w14:paraId="76B29C6C" w14:textId="77777777" w:rsidR="00633B6B" w:rsidRPr="002D6D18" w:rsidRDefault="00633B6B" w:rsidP="002B3088">
            <w:pPr>
              <w:rPr>
                <w:color w:val="000000"/>
                <w:sz w:val="20"/>
              </w:rPr>
            </w:pPr>
            <w:r w:rsidRPr="002D6D18">
              <w:rPr>
                <w:color w:val="000000"/>
                <w:sz w:val="20"/>
              </w:rPr>
              <w:t>baterijos ir akumuliatoriai, kuriuose yra tokių baterijų</w:t>
            </w:r>
          </w:p>
        </w:tc>
        <w:tc>
          <w:tcPr>
            <w:tcW w:w="4677" w:type="dxa"/>
          </w:tcPr>
          <w:p w14:paraId="3D27E1CE" w14:textId="77777777" w:rsidR="00633B6B" w:rsidRPr="002D6D18" w:rsidRDefault="00633B6B" w:rsidP="002B3088">
            <w:pPr>
              <w:rPr>
                <w:color w:val="000000"/>
                <w:sz w:val="20"/>
              </w:rPr>
            </w:pPr>
            <w:r w:rsidRPr="002D6D18">
              <w:rPr>
                <w:color w:val="000000"/>
                <w:sz w:val="20"/>
              </w:rPr>
              <w:t>Baterijos ir akumuliatoriai</w:t>
            </w:r>
          </w:p>
        </w:tc>
        <w:tc>
          <w:tcPr>
            <w:tcW w:w="2127" w:type="dxa"/>
            <w:vAlign w:val="center"/>
          </w:tcPr>
          <w:p w14:paraId="3E0E7E5E"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4D12B084" w14:textId="77777777" w:rsidR="00633B6B" w:rsidRPr="002D6D18" w:rsidRDefault="00633B6B" w:rsidP="002B3088">
            <w:pPr>
              <w:jc w:val="center"/>
              <w:rPr>
                <w:color w:val="000000"/>
                <w:sz w:val="20"/>
              </w:rPr>
            </w:pPr>
            <w:r w:rsidRPr="002D6D18">
              <w:rPr>
                <w:color w:val="000000"/>
                <w:sz w:val="20"/>
              </w:rPr>
              <w:t>0,1</w:t>
            </w:r>
          </w:p>
        </w:tc>
      </w:tr>
      <w:tr w:rsidR="00633B6B" w:rsidRPr="002D6D18" w14:paraId="11F62EFB" w14:textId="77777777" w:rsidTr="002B3088">
        <w:trPr>
          <w:cantSplit/>
          <w:trHeight w:val="243"/>
        </w:trPr>
        <w:tc>
          <w:tcPr>
            <w:tcW w:w="1242" w:type="dxa"/>
            <w:vAlign w:val="center"/>
          </w:tcPr>
          <w:p w14:paraId="7090077F" w14:textId="77777777" w:rsidR="00633B6B" w:rsidRPr="002D6D18" w:rsidRDefault="00633B6B" w:rsidP="002B3088">
            <w:pPr>
              <w:rPr>
                <w:color w:val="000000"/>
                <w:sz w:val="20"/>
              </w:rPr>
            </w:pPr>
            <w:r w:rsidRPr="002D6D18">
              <w:rPr>
                <w:color w:val="000000"/>
                <w:sz w:val="20"/>
              </w:rPr>
              <w:t>20 01 34</w:t>
            </w:r>
          </w:p>
        </w:tc>
        <w:tc>
          <w:tcPr>
            <w:tcW w:w="2581" w:type="dxa"/>
            <w:vAlign w:val="center"/>
          </w:tcPr>
          <w:p w14:paraId="607C92BD" w14:textId="77777777" w:rsidR="00633B6B" w:rsidRPr="002D6D18" w:rsidRDefault="00633B6B" w:rsidP="002B3088">
            <w:pPr>
              <w:rPr>
                <w:color w:val="000000"/>
                <w:sz w:val="20"/>
              </w:rPr>
            </w:pPr>
            <w:r w:rsidRPr="002D6D18">
              <w:rPr>
                <w:color w:val="000000"/>
                <w:sz w:val="20"/>
              </w:rPr>
              <w:t>Baterijos ir akumuliatoriai, nenurodyti 20 01 33</w:t>
            </w:r>
          </w:p>
        </w:tc>
        <w:tc>
          <w:tcPr>
            <w:tcW w:w="4677" w:type="dxa"/>
          </w:tcPr>
          <w:p w14:paraId="26164364" w14:textId="77777777" w:rsidR="00633B6B" w:rsidRPr="002D6D18" w:rsidRDefault="00633B6B" w:rsidP="002B3088">
            <w:pPr>
              <w:rPr>
                <w:color w:val="000000"/>
                <w:sz w:val="20"/>
              </w:rPr>
            </w:pPr>
            <w:r w:rsidRPr="002D6D18">
              <w:rPr>
                <w:color w:val="000000"/>
                <w:sz w:val="20"/>
              </w:rPr>
              <w:t>Baterijos ir akumuliatoriai, nenurodyti 20 01 33</w:t>
            </w:r>
          </w:p>
        </w:tc>
        <w:tc>
          <w:tcPr>
            <w:tcW w:w="2127" w:type="dxa"/>
            <w:vAlign w:val="center"/>
          </w:tcPr>
          <w:p w14:paraId="3F2407EE"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6450FC91" w14:textId="77777777" w:rsidR="00633B6B" w:rsidRPr="002D6D18" w:rsidRDefault="00633B6B" w:rsidP="002B3088">
            <w:pPr>
              <w:jc w:val="center"/>
              <w:rPr>
                <w:color w:val="000000"/>
                <w:sz w:val="20"/>
              </w:rPr>
            </w:pPr>
            <w:r w:rsidRPr="002D6D18">
              <w:rPr>
                <w:color w:val="000000"/>
                <w:sz w:val="20"/>
              </w:rPr>
              <w:t>0,1</w:t>
            </w:r>
          </w:p>
        </w:tc>
      </w:tr>
      <w:tr w:rsidR="00633B6B" w:rsidRPr="002D6D18" w14:paraId="468052F3" w14:textId="77777777" w:rsidTr="002B3088">
        <w:trPr>
          <w:cantSplit/>
          <w:trHeight w:val="243"/>
        </w:trPr>
        <w:tc>
          <w:tcPr>
            <w:tcW w:w="1242" w:type="dxa"/>
            <w:vAlign w:val="center"/>
          </w:tcPr>
          <w:p w14:paraId="2C7500AB" w14:textId="77777777" w:rsidR="00633B6B" w:rsidRPr="002D6D18" w:rsidRDefault="00633B6B" w:rsidP="002B3088">
            <w:pPr>
              <w:rPr>
                <w:color w:val="000000"/>
                <w:sz w:val="20"/>
              </w:rPr>
            </w:pPr>
            <w:r w:rsidRPr="002D6D18">
              <w:rPr>
                <w:color w:val="000000"/>
                <w:sz w:val="20"/>
              </w:rPr>
              <w:t>19 12 08</w:t>
            </w:r>
          </w:p>
        </w:tc>
        <w:tc>
          <w:tcPr>
            <w:tcW w:w="2581" w:type="dxa"/>
            <w:vAlign w:val="center"/>
          </w:tcPr>
          <w:p w14:paraId="1FA75D6A" w14:textId="77777777" w:rsidR="00633B6B" w:rsidRPr="002D6D18" w:rsidRDefault="00633B6B" w:rsidP="002B3088">
            <w:pPr>
              <w:rPr>
                <w:color w:val="000000"/>
                <w:sz w:val="20"/>
              </w:rPr>
            </w:pPr>
            <w:r w:rsidRPr="002D6D18">
              <w:rPr>
                <w:color w:val="000000"/>
                <w:sz w:val="20"/>
              </w:rPr>
              <w:t>Tekstilės dirbiniai</w:t>
            </w:r>
          </w:p>
        </w:tc>
        <w:tc>
          <w:tcPr>
            <w:tcW w:w="4677" w:type="dxa"/>
          </w:tcPr>
          <w:p w14:paraId="72B7754F" w14:textId="77777777" w:rsidR="00633B6B" w:rsidRPr="002D6D18" w:rsidRDefault="00633B6B" w:rsidP="002B3088">
            <w:pPr>
              <w:rPr>
                <w:color w:val="000000"/>
                <w:sz w:val="20"/>
              </w:rPr>
            </w:pPr>
            <w:r w:rsidRPr="002D6D18">
              <w:rPr>
                <w:color w:val="000000"/>
                <w:sz w:val="20"/>
              </w:rPr>
              <w:t>Po didžiųjų atliekų ardymo</w:t>
            </w:r>
          </w:p>
        </w:tc>
        <w:tc>
          <w:tcPr>
            <w:tcW w:w="2127" w:type="dxa"/>
            <w:vAlign w:val="center"/>
          </w:tcPr>
          <w:p w14:paraId="031C54AF" w14:textId="77777777" w:rsidR="00633B6B" w:rsidRPr="002D6D18" w:rsidRDefault="00633B6B" w:rsidP="002B3088">
            <w:pPr>
              <w:jc w:val="center"/>
              <w:rPr>
                <w:color w:val="000000"/>
                <w:sz w:val="20"/>
              </w:rPr>
            </w:pPr>
          </w:p>
        </w:tc>
        <w:tc>
          <w:tcPr>
            <w:tcW w:w="2693" w:type="dxa"/>
            <w:vAlign w:val="center"/>
          </w:tcPr>
          <w:p w14:paraId="70E97026" w14:textId="77777777" w:rsidR="00633B6B" w:rsidRPr="002D6D18" w:rsidRDefault="00633B6B" w:rsidP="002B3088">
            <w:pPr>
              <w:jc w:val="center"/>
              <w:rPr>
                <w:color w:val="000000"/>
                <w:sz w:val="20"/>
              </w:rPr>
            </w:pPr>
            <w:r w:rsidRPr="002D6D18">
              <w:rPr>
                <w:color w:val="000000"/>
                <w:sz w:val="20"/>
              </w:rPr>
              <w:t>2</w:t>
            </w:r>
          </w:p>
        </w:tc>
      </w:tr>
      <w:tr w:rsidR="00633B6B" w:rsidRPr="002D6D18" w14:paraId="47F954C4" w14:textId="77777777" w:rsidTr="002B3088">
        <w:trPr>
          <w:cantSplit/>
          <w:trHeight w:val="243"/>
        </w:trPr>
        <w:tc>
          <w:tcPr>
            <w:tcW w:w="1242" w:type="dxa"/>
            <w:vAlign w:val="center"/>
          </w:tcPr>
          <w:p w14:paraId="43FB0952" w14:textId="77777777" w:rsidR="00633B6B" w:rsidRPr="002D6D18" w:rsidRDefault="00633B6B" w:rsidP="002B3088">
            <w:pPr>
              <w:rPr>
                <w:color w:val="000000"/>
                <w:sz w:val="20"/>
              </w:rPr>
            </w:pPr>
            <w:r w:rsidRPr="002D6D18">
              <w:rPr>
                <w:color w:val="000000"/>
                <w:sz w:val="20"/>
              </w:rPr>
              <w:t>20 01 10</w:t>
            </w:r>
          </w:p>
        </w:tc>
        <w:tc>
          <w:tcPr>
            <w:tcW w:w="2581" w:type="dxa"/>
            <w:vAlign w:val="center"/>
          </w:tcPr>
          <w:p w14:paraId="10A16EDA" w14:textId="77777777" w:rsidR="00633B6B" w:rsidRPr="002D6D18" w:rsidRDefault="00633B6B" w:rsidP="002B3088">
            <w:pPr>
              <w:rPr>
                <w:color w:val="000000"/>
                <w:sz w:val="20"/>
              </w:rPr>
            </w:pPr>
            <w:r w:rsidRPr="002D6D18">
              <w:rPr>
                <w:color w:val="000000"/>
                <w:sz w:val="20"/>
              </w:rPr>
              <w:t xml:space="preserve">Drabužiai </w:t>
            </w:r>
          </w:p>
        </w:tc>
        <w:tc>
          <w:tcPr>
            <w:tcW w:w="4677" w:type="dxa"/>
          </w:tcPr>
          <w:p w14:paraId="1C264F6E" w14:textId="77777777" w:rsidR="00633B6B" w:rsidRPr="002D6D18" w:rsidRDefault="00633B6B" w:rsidP="002B3088">
            <w:pPr>
              <w:rPr>
                <w:color w:val="000000"/>
                <w:sz w:val="20"/>
              </w:rPr>
            </w:pPr>
            <w:r w:rsidRPr="002D6D18">
              <w:rPr>
                <w:color w:val="000000"/>
                <w:sz w:val="20"/>
              </w:rPr>
              <w:t>Drabužiai</w:t>
            </w:r>
          </w:p>
        </w:tc>
        <w:tc>
          <w:tcPr>
            <w:tcW w:w="2127" w:type="dxa"/>
            <w:vAlign w:val="center"/>
          </w:tcPr>
          <w:p w14:paraId="04C1E537"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1D830F94" w14:textId="77777777" w:rsidR="00633B6B" w:rsidRPr="002D6D18" w:rsidRDefault="00633B6B" w:rsidP="002B3088">
            <w:pPr>
              <w:jc w:val="center"/>
              <w:rPr>
                <w:color w:val="000000"/>
                <w:sz w:val="20"/>
              </w:rPr>
            </w:pPr>
            <w:r w:rsidRPr="002D6D18">
              <w:rPr>
                <w:color w:val="000000"/>
                <w:sz w:val="20"/>
              </w:rPr>
              <w:t>1</w:t>
            </w:r>
          </w:p>
        </w:tc>
      </w:tr>
      <w:tr w:rsidR="00633B6B" w:rsidRPr="002D6D18" w14:paraId="3FAF2D25" w14:textId="77777777" w:rsidTr="002B3088">
        <w:trPr>
          <w:cantSplit/>
          <w:trHeight w:val="243"/>
        </w:trPr>
        <w:tc>
          <w:tcPr>
            <w:tcW w:w="1242" w:type="dxa"/>
            <w:vAlign w:val="center"/>
          </w:tcPr>
          <w:p w14:paraId="4335BF4A" w14:textId="77777777" w:rsidR="00633B6B" w:rsidRPr="002D6D18" w:rsidRDefault="00633B6B" w:rsidP="002B3088">
            <w:pPr>
              <w:rPr>
                <w:color w:val="000000"/>
                <w:sz w:val="20"/>
              </w:rPr>
            </w:pPr>
            <w:r w:rsidRPr="002D6D18">
              <w:rPr>
                <w:color w:val="000000"/>
                <w:sz w:val="20"/>
              </w:rPr>
              <w:t>20 01 11</w:t>
            </w:r>
          </w:p>
        </w:tc>
        <w:tc>
          <w:tcPr>
            <w:tcW w:w="2581" w:type="dxa"/>
            <w:vAlign w:val="center"/>
          </w:tcPr>
          <w:p w14:paraId="7FF85CC9" w14:textId="77777777" w:rsidR="00633B6B" w:rsidRPr="002D6D18" w:rsidRDefault="00633B6B" w:rsidP="002B3088">
            <w:pPr>
              <w:rPr>
                <w:color w:val="000000"/>
                <w:sz w:val="20"/>
              </w:rPr>
            </w:pPr>
            <w:r w:rsidRPr="002D6D18">
              <w:rPr>
                <w:color w:val="000000"/>
                <w:sz w:val="20"/>
              </w:rPr>
              <w:t xml:space="preserve">Tekstilės gaminiai </w:t>
            </w:r>
          </w:p>
        </w:tc>
        <w:tc>
          <w:tcPr>
            <w:tcW w:w="4677" w:type="dxa"/>
          </w:tcPr>
          <w:p w14:paraId="760C823A" w14:textId="77777777" w:rsidR="00633B6B" w:rsidRPr="002D6D18" w:rsidRDefault="00633B6B" w:rsidP="002B3088">
            <w:pPr>
              <w:rPr>
                <w:color w:val="000000"/>
                <w:sz w:val="20"/>
              </w:rPr>
            </w:pPr>
            <w:r w:rsidRPr="002D6D18">
              <w:rPr>
                <w:color w:val="000000"/>
                <w:sz w:val="20"/>
              </w:rPr>
              <w:t>Tekstilės gaminiai</w:t>
            </w:r>
          </w:p>
        </w:tc>
        <w:tc>
          <w:tcPr>
            <w:tcW w:w="2127" w:type="dxa"/>
            <w:vAlign w:val="center"/>
          </w:tcPr>
          <w:p w14:paraId="58ECEAF9"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13FF2EB2" w14:textId="77777777" w:rsidR="00633B6B" w:rsidRPr="002D6D18" w:rsidRDefault="00633B6B" w:rsidP="002B3088">
            <w:pPr>
              <w:jc w:val="center"/>
              <w:rPr>
                <w:color w:val="000000"/>
                <w:sz w:val="20"/>
              </w:rPr>
            </w:pPr>
            <w:r w:rsidRPr="002D6D18">
              <w:rPr>
                <w:color w:val="000000"/>
                <w:sz w:val="20"/>
              </w:rPr>
              <w:t>2</w:t>
            </w:r>
          </w:p>
        </w:tc>
      </w:tr>
      <w:tr w:rsidR="00633B6B" w:rsidRPr="002D6D18" w14:paraId="707FE12D" w14:textId="77777777" w:rsidTr="002B3088">
        <w:trPr>
          <w:cantSplit/>
          <w:trHeight w:val="243"/>
        </w:trPr>
        <w:tc>
          <w:tcPr>
            <w:tcW w:w="1242" w:type="dxa"/>
            <w:vAlign w:val="center"/>
          </w:tcPr>
          <w:p w14:paraId="3E63AD0C" w14:textId="77777777" w:rsidR="00633B6B" w:rsidRPr="002D6D18" w:rsidRDefault="00633B6B" w:rsidP="002B3088">
            <w:pPr>
              <w:rPr>
                <w:color w:val="000000"/>
                <w:sz w:val="20"/>
              </w:rPr>
            </w:pPr>
            <w:r w:rsidRPr="002D6D18">
              <w:rPr>
                <w:color w:val="000000"/>
                <w:sz w:val="20"/>
              </w:rPr>
              <w:t>13 02 08*</w:t>
            </w:r>
          </w:p>
        </w:tc>
        <w:tc>
          <w:tcPr>
            <w:tcW w:w="2581" w:type="dxa"/>
            <w:vAlign w:val="center"/>
          </w:tcPr>
          <w:p w14:paraId="10F27F94" w14:textId="77777777" w:rsidR="00633B6B" w:rsidRPr="002D6D18" w:rsidRDefault="00633B6B" w:rsidP="002B3088">
            <w:pPr>
              <w:rPr>
                <w:color w:val="000000"/>
                <w:sz w:val="20"/>
              </w:rPr>
            </w:pPr>
            <w:r w:rsidRPr="002D6D18">
              <w:rPr>
                <w:color w:val="000000"/>
                <w:sz w:val="20"/>
              </w:rPr>
              <w:t>Kita variklio, pavarų dėžės ir tepamoji alyva</w:t>
            </w:r>
          </w:p>
        </w:tc>
        <w:tc>
          <w:tcPr>
            <w:tcW w:w="4677" w:type="dxa"/>
            <w:vAlign w:val="center"/>
          </w:tcPr>
          <w:p w14:paraId="4214F88E" w14:textId="77777777" w:rsidR="00633B6B" w:rsidRPr="002D6D18" w:rsidRDefault="00633B6B" w:rsidP="002B3088">
            <w:pPr>
              <w:rPr>
                <w:color w:val="000000"/>
                <w:sz w:val="20"/>
              </w:rPr>
            </w:pPr>
            <w:r w:rsidRPr="002D6D18">
              <w:rPr>
                <w:color w:val="000000"/>
                <w:sz w:val="20"/>
              </w:rPr>
              <w:t>Kita variklio, pavarų dėžės ir tepalinė alyva</w:t>
            </w:r>
          </w:p>
        </w:tc>
        <w:tc>
          <w:tcPr>
            <w:tcW w:w="2127" w:type="dxa"/>
            <w:vAlign w:val="center"/>
          </w:tcPr>
          <w:p w14:paraId="3990245F"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69D0209C" w14:textId="77777777" w:rsidR="00633B6B" w:rsidRPr="002D6D18" w:rsidRDefault="00633B6B" w:rsidP="002B3088">
            <w:pPr>
              <w:jc w:val="center"/>
              <w:rPr>
                <w:color w:val="000000"/>
                <w:sz w:val="20"/>
              </w:rPr>
            </w:pPr>
            <w:r w:rsidRPr="002D6D18">
              <w:rPr>
                <w:color w:val="000000"/>
                <w:sz w:val="20"/>
              </w:rPr>
              <w:t>0,3</w:t>
            </w:r>
          </w:p>
        </w:tc>
      </w:tr>
      <w:tr w:rsidR="00633B6B" w:rsidRPr="002D6D18" w14:paraId="36532E40" w14:textId="77777777" w:rsidTr="002B3088">
        <w:trPr>
          <w:cantSplit/>
          <w:trHeight w:val="243"/>
        </w:trPr>
        <w:tc>
          <w:tcPr>
            <w:tcW w:w="1242" w:type="dxa"/>
            <w:vAlign w:val="center"/>
          </w:tcPr>
          <w:p w14:paraId="74EE79C0" w14:textId="77777777" w:rsidR="00633B6B" w:rsidRPr="002D6D18" w:rsidRDefault="00633B6B" w:rsidP="002B3088">
            <w:pPr>
              <w:rPr>
                <w:color w:val="000000"/>
                <w:sz w:val="20"/>
              </w:rPr>
            </w:pPr>
            <w:r w:rsidRPr="002D6D18">
              <w:rPr>
                <w:color w:val="000000"/>
                <w:sz w:val="20"/>
              </w:rPr>
              <w:t>13 05 02*</w:t>
            </w:r>
          </w:p>
        </w:tc>
        <w:tc>
          <w:tcPr>
            <w:tcW w:w="2581" w:type="dxa"/>
            <w:vAlign w:val="center"/>
          </w:tcPr>
          <w:p w14:paraId="7BC1A512" w14:textId="77777777" w:rsidR="00633B6B" w:rsidRPr="002D6D18" w:rsidRDefault="00633B6B" w:rsidP="002B3088">
            <w:pPr>
              <w:rPr>
                <w:color w:val="000000"/>
                <w:sz w:val="20"/>
              </w:rPr>
            </w:pPr>
            <w:r w:rsidRPr="002D6D18">
              <w:rPr>
                <w:color w:val="000000"/>
                <w:sz w:val="20"/>
              </w:rPr>
              <w:t>Naftos produktų/vandens separatorių dumblas</w:t>
            </w:r>
          </w:p>
        </w:tc>
        <w:tc>
          <w:tcPr>
            <w:tcW w:w="4677" w:type="dxa"/>
            <w:vAlign w:val="center"/>
          </w:tcPr>
          <w:p w14:paraId="4EE69A26" w14:textId="77777777" w:rsidR="00633B6B" w:rsidRPr="002D6D18" w:rsidRDefault="00633B6B" w:rsidP="002B3088">
            <w:pPr>
              <w:rPr>
                <w:color w:val="000000"/>
                <w:sz w:val="20"/>
              </w:rPr>
            </w:pPr>
            <w:r w:rsidRPr="002D6D18">
              <w:rPr>
                <w:color w:val="000000"/>
                <w:sz w:val="20"/>
              </w:rPr>
              <w:t>Naftos produktų/vandens separatorių dumblas</w:t>
            </w:r>
          </w:p>
        </w:tc>
        <w:tc>
          <w:tcPr>
            <w:tcW w:w="2127" w:type="dxa"/>
            <w:vAlign w:val="center"/>
          </w:tcPr>
          <w:p w14:paraId="7FB49252"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4D5E50EB" w14:textId="77777777" w:rsidR="00633B6B" w:rsidRPr="002D6D18" w:rsidRDefault="00633B6B" w:rsidP="002B3088">
            <w:pPr>
              <w:jc w:val="center"/>
              <w:rPr>
                <w:color w:val="000000"/>
                <w:sz w:val="20"/>
              </w:rPr>
            </w:pPr>
            <w:r w:rsidRPr="002D6D18">
              <w:rPr>
                <w:color w:val="000000"/>
                <w:sz w:val="20"/>
              </w:rPr>
              <w:t>3</w:t>
            </w:r>
          </w:p>
        </w:tc>
      </w:tr>
      <w:tr w:rsidR="00633B6B" w:rsidRPr="002D6D18" w14:paraId="7618A143" w14:textId="77777777" w:rsidTr="002B3088">
        <w:trPr>
          <w:cantSplit/>
          <w:trHeight w:val="243"/>
        </w:trPr>
        <w:tc>
          <w:tcPr>
            <w:tcW w:w="1242" w:type="dxa"/>
            <w:vAlign w:val="center"/>
          </w:tcPr>
          <w:p w14:paraId="30220FCA" w14:textId="77777777" w:rsidR="00633B6B" w:rsidRPr="002D6D18" w:rsidRDefault="00633B6B" w:rsidP="002B3088">
            <w:pPr>
              <w:rPr>
                <w:color w:val="000000"/>
                <w:sz w:val="20"/>
              </w:rPr>
            </w:pPr>
            <w:r w:rsidRPr="002D6D18">
              <w:rPr>
                <w:color w:val="000000"/>
                <w:sz w:val="20"/>
              </w:rPr>
              <w:t>13 05 07*</w:t>
            </w:r>
          </w:p>
        </w:tc>
        <w:tc>
          <w:tcPr>
            <w:tcW w:w="2581" w:type="dxa"/>
            <w:vAlign w:val="center"/>
          </w:tcPr>
          <w:p w14:paraId="25C47740" w14:textId="77777777" w:rsidR="00633B6B" w:rsidRPr="002D6D18" w:rsidRDefault="00633B6B" w:rsidP="002B3088">
            <w:pPr>
              <w:rPr>
                <w:color w:val="000000"/>
                <w:sz w:val="20"/>
              </w:rPr>
            </w:pPr>
            <w:r w:rsidRPr="002D6D18">
              <w:rPr>
                <w:color w:val="000000"/>
                <w:sz w:val="20"/>
              </w:rPr>
              <w:t>Naftos produktų/vandens separatorių tepaluotas vanduo</w:t>
            </w:r>
          </w:p>
        </w:tc>
        <w:tc>
          <w:tcPr>
            <w:tcW w:w="4677" w:type="dxa"/>
          </w:tcPr>
          <w:p w14:paraId="7D1F94EF" w14:textId="77777777" w:rsidR="00633B6B" w:rsidRPr="002D6D18" w:rsidRDefault="00633B6B" w:rsidP="002B3088">
            <w:pPr>
              <w:rPr>
                <w:color w:val="000000"/>
                <w:sz w:val="20"/>
              </w:rPr>
            </w:pPr>
            <w:r w:rsidRPr="002D6D18">
              <w:rPr>
                <w:color w:val="000000"/>
                <w:sz w:val="20"/>
              </w:rPr>
              <w:t>Naftos produktų/vandens separatorių tepaluotas vanduo</w:t>
            </w:r>
          </w:p>
        </w:tc>
        <w:tc>
          <w:tcPr>
            <w:tcW w:w="2127" w:type="dxa"/>
            <w:vAlign w:val="center"/>
          </w:tcPr>
          <w:p w14:paraId="3FA187FD"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32EAD5CB" w14:textId="77777777" w:rsidR="00633B6B" w:rsidRPr="002D6D18" w:rsidRDefault="00633B6B" w:rsidP="002B3088">
            <w:pPr>
              <w:jc w:val="center"/>
              <w:rPr>
                <w:color w:val="000000"/>
                <w:sz w:val="20"/>
              </w:rPr>
            </w:pPr>
            <w:r w:rsidRPr="002D6D18">
              <w:rPr>
                <w:color w:val="000000"/>
                <w:sz w:val="20"/>
              </w:rPr>
              <w:t>5</w:t>
            </w:r>
          </w:p>
        </w:tc>
      </w:tr>
      <w:tr w:rsidR="00633B6B" w:rsidRPr="002D6D18" w14:paraId="6D6B6F13" w14:textId="77777777" w:rsidTr="002B3088">
        <w:trPr>
          <w:cantSplit/>
          <w:trHeight w:val="243"/>
        </w:trPr>
        <w:tc>
          <w:tcPr>
            <w:tcW w:w="1242" w:type="dxa"/>
            <w:vAlign w:val="center"/>
          </w:tcPr>
          <w:p w14:paraId="29EF8359" w14:textId="77777777" w:rsidR="00633B6B" w:rsidRPr="002D6D18" w:rsidRDefault="00633B6B" w:rsidP="002B3088">
            <w:pPr>
              <w:rPr>
                <w:color w:val="000000"/>
                <w:sz w:val="20"/>
              </w:rPr>
            </w:pPr>
            <w:r w:rsidRPr="002D6D18">
              <w:rPr>
                <w:color w:val="000000"/>
                <w:sz w:val="20"/>
              </w:rPr>
              <w:t>15 02 02*</w:t>
            </w:r>
          </w:p>
        </w:tc>
        <w:tc>
          <w:tcPr>
            <w:tcW w:w="2581" w:type="dxa"/>
            <w:vAlign w:val="center"/>
          </w:tcPr>
          <w:p w14:paraId="648EB87C" w14:textId="77777777" w:rsidR="00633B6B" w:rsidRPr="002D6D18" w:rsidRDefault="00633B6B" w:rsidP="002B3088">
            <w:pPr>
              <w:rPr>
                <w:sz w:val="20"/>
              </w:rPr>
            </w:pPr>
            <w:r w:rsidRPr="002D6D18">
              <w:rPr>
                <w:sz w:val="20"/>
              </w:rPr>
              <w:t xml:space="preserve">Absorbentai, filtrų medžiagos (įskaitant kitaip neapibrėžtus tepalų filtrus), pašluostės, </w:t>
            </w:r>
          </w:p>
          <w:p w14:paraId="52484E01" w14:textId="77777777" w:rsidR="00633B6B" w:rsidRPr="002D6D18" w:rsidRDefault="00633B6B" w:rsidP="002B3088">
            <w:pPr>
              <w:rPr>
                <w:color w:val="000000"/>
                <w:sz w:val="20"/>
              </w:rPr>
            </w:pPr>
            <w:r w:rsidRPr="002D6D18">
              <w:rPr>
                <w:sz w:val="20"/>
              </w:rPr>
              <w:t>apsauginiai drabužiai, užteršti pavojingosiomis medžiagomis</w:t>
            </w:r>
          </w:p>
        </w:tc>
        <w:tc>
          <w:tcPr>
            <w:tcW w:w="4677" w:type="dxa"/>
            <w:vAlign w:val="center"/>
          </w:tcPr>
          <w:p w14:paraId="3AE557DA" w14:textId="77777777" w:rsidR="00633B6B" w:rsidRPr="002D6D18" w:rsidRDefault="00633B6B" w:rsidP="002B3088">
            <w:pPr>
              <w:rPr>
                <w:color w:val="000000"/>
                <w:sz w:val="20"/>
              </w:rPr>
            </w:pPr>
            <w:r w:rsidRPr="002D6D18">
              <w:rPr>
                <w:sz w:val="20"/>
              </w:rPr>
              <w:t>Absorbentai, filtrų medžiagos (įskaitant kitaip neapibrėžtus tepalų filtrus), pašluostės, apsauginiai drabužiai, užteršti pavojingomis cheminėmis medžiagomis</w:t>
            </w:r>
          </w:p>
        </w:tc>
        <w:tc>
          <w:tcPr>
            <w:tcW w:w="2127" w:type="dxa"/>
            <w:vAlign w:val="center"/>
          </w:tcPr>
          <w:p w14:paraId="0B6817B9"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3362B94C" w14:textId="77777777" w:rsidR="00633B6B" w:rsidRPr="002D6D18" w:rsidRDefault="00633B6B" w:rsidP="002B3088">
            <w:pPr>
              <w:jc w:val="center"/>
              <w:rPr>
                <w:color w:val="000000"/>
                <w:sz w:val="20"/>
              </w:rPr>
            </w:pPr>
            <w:r w:rsidRPr="002D6D18">
              <w:rPr>
                <w:color w:val="000000"/>
                <w:sz w:val="20"/>
              </w:rPr>
              <w:t>0,3</w:t>
            </w:r>
          </w:p>
        </w:tc>
      </w:tr>
      <w:tr w:rsidR="00633B6B" w:rsidRPr="002D6D18" w14:paraId="2608B5E5" w14:textId="77777777" w:rsidTr="002B3088">
        <w:trPr>
          <w:cantSplit/>
          <w:trHeight w:val="243"/>
        </w:trPr>
        <w:tc>
          <w:tcPr>
            <w:tcW w:w="1242" w:type="dxa"/>
            <w:vAlign w:val="center"/>
          </w:tcPr>
          <w:p w14:paraId="4D911D45" w14:textId="77777777" w:rsidR="00633B6B" w:rsidRPr="002D6D18" w:rsidRDefault="00633B6B" w:rsidP="002B3088">
            <w:pPr>
              <w:rPr>
                <w:color w:val="000000"/>
                <w:sz w:val="20"/>
              </w:rPr>
            </w:pPr>
            <w:r w:rsidRPr="002D6D18">
              <w:rPr>
                <w:color w:val="000000"/>
                <w:sz w:val="20"/>
              </w:rPr>
              <w:t>20 01 27*</w:t>
            </w:r>
          </w:p>
        </w:tc>
        <w:tc>
          <w:tcPr>
            <w:tcW w:w="2581" w:type="dxa"/>
            <w:vAlign w:val="center"/>
          </w:tcPr>
          <w:p w14:paraId="531CB329" w14:textId="77777777" w:rsidR="00633B6B" w:rsidRPr="002D6D18" w:rsidRDefault="00633B6B" w:rsidP="002B3088">
            <w:pPr>
              <w:rPr>
                <w:color w:val="000000"/>
                <w:sz w:val="20"/>
              </w:rPr>
            </w:pPr>
            <w:r w:rsidRPr="002D6D18">
              <w:rPr>
                <w:color w:val="000000"/>
                <w:sz w:val="20"/>
              </w:rPr>
              <w:t xml:space="preserve">Dažai, rašalas, klijai ir dervos, kuriuose yra pavojingų cheminių medžiagų </w:t>
            </w:r>
          </w:p>
        </w:tc>
        <w:tc>
          <w:tcPr>
            <w:tcW w:w="4677" w:type="dxa"/>
          </w:tcPr>
          <w:p w14:paraId="0F121699" w14:textId="77777777" w:rsidR="00633B6B" w:rsidRPr="002D6D18" w:rsidRDefault="00633B6B" w:rsidP="002B3088">
            <w:pPr>
              <w:rPr>
                <w:color w:val="000000"/>
                <w:sz w:val="20"/>
              </w:rPr>
            </w:pPr>
            <w:r w:rsidRPr="002D6D18">
              <w:rPr>
                <w:color w:val="000000"/>
                <w:sz w:val="20"/>
              </w:rPr>
              <w:t>Dažai, rašalas, klijai ir dervos, kuriuose yra pavojingų cheminių medžiagų</w:t>
            </w:r>
          </w:p>
        </w:tc>
        <w:tc>
          <w:tcPr>
            <w:tcW w:w="2127" w:type="dxa"/>
            <w:vAlign w:val="center"/>
          </w:tcPr>
          <w:p w14:paraId="43F991DF"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585DEAE2" w14:textId="77777777" w:rsidR="00633B6B" w:rsidRPr="002D6D18" w:rsidRDefault="00633B6B" w:rsidP="002B3088">
            <w:pPr>
              <w:jc w:val="center"/>
              <w:rPr>
                <w:color w:val="000000"/>
                <w:sz w:val="20"/>
              </w:rPr>
            </w:pPr>
            <w:r w:rsidRPr="002D6D18">
              <w:rPr>
                <w:color w:val="000000"/>
                <w:sz w:val="20"/>
              </w:rPr>
              <w:t>0,2</w:t>
            </w:r>
          </w:p>
        </w:tc>
      </w:tr>
      <w:tr w:rsidR="00633B6B" w:rsidRPr="002D6D18" w14:paraId="29957871" w14:textId="77777777" w:rsidTr="002B3088">
        <w:trPr>
          <w:cantSplit/>
          <w:trHeight w:val="243"/>
        </w:trPr>
        <w:tc>
          <w:tcPr>
            <w:tcW w:w="1242" w:type="dxa"/>
            <w:vAlign w:val="center"/>
          </w:tcPr>
          <w:p w14:paraId="3736EB35" w14:textId="77777777" w:rsidR="00633B6B" w:rsidRPr="002D6D18" w:rsidRDefault="00633B6B" w:rsidP="002B3088">
            <w:pPr>
              <w:rPr>
                <w:color w:val="000000"/>
                <w:sz w:val="20"/>
              </w:rPr>
            </w:pPr>
            <w:r w:rsidRPr="002D6D18">
              <w:rPr>
                <w:color w:val="000000"/>
                <w:sz w:val="20"/>
              </w:rPr>
              <w:t>20 01 29*</w:t>
            </w:r>
          </w:p>
        </w:tc>
        <w:tc>
          <w:tcPr>
            <w:tcW w:w="2581" w:type="dxa"/>
            <w:vAlign w:val="center"/>
          </w:tcPr>
          <w:p w14:paraId="50EA2200" w14:textId="77777777" w:rsidR="00633B6B" w:rsidRPr="002D6D18" w:rsidRDefault="00633B6B" w:rsidP="002B3088">
            <w:pPr>
              <w:rPr>
                <w:color w:val="000000"/>
                <w:sz w:val="20"/>
              </w:rPr>
            </w:pPr>
            <w:r w:rsidRPr="002D6D18">
              <w:rPr>
                <w:color w:val="000000"/>
                <w:sz w:val="20"/>
              </w:rPr>
              <w:t xml:space="preserve">Plovikliai, kuriose yra pavojingų medžiagų </w:t>
            </w:r>
          </w:p>
        </w:tc>
        <w:tc>
          <w:tcPr>
            <w:tcW w:w="4677" w:type="dxa"/>
          </w:tcPr>
          <w:p w14:paraId="41273A5C" w14:textId="77777777" w:rsidR="00633B6B" w:rsidRPr="002D6D18" w:rsidRDefault="00633B6B" w:rsidP="002B3088">
            <w:pPr>
              <w:rPr>
                <w:color w:val="000000"/>
                <w:sz w:val="20"/>
              </w:rPr>
            </w:pPr>
            <w:r w:rsidRPr="002D6D18">
              <w:rPr>
                <w:color w:val="000000"/>
                <w:sz w:val="20"/>
              </w:rPr>
              <w:t>Plovikliai, kuriose yra pavojingų cheminių medžiagų</w:t>
            </w:r>
          </w:p>
        </w:tc>
        <w:tc>
          <w:tcPr>
            <w:tcW w:w="2127" w:type="dxa"/>
            <w:vAlign w:val="center"/>
          </w:tcPr>
          <w:p w14:paraId="18F6A587"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4938F82B" w14:textId="77777777" w:rsidR="00633B6B" w:rsidRPr="002D6D18" w:rsidRDefault="00633B6B" w:rsidP="002B3088">
            <w:pPr>
              <w:jc w:val="center"/>
              <w:rPr>
                <w:color w:val="000000"/>
                <w:sz w:val="20"/>
              </w:rPr>
            </w:pPr>
            <w:r w:rsidRPr="002D6D18">
              <w:rPr>
                <w:color w:val="000000"/>
                <w:sz w:val="20"/>
              </w:rPr>
              <w:t>0,2</w:t>
            </w:r>
          </w:p>
        </w:tc>
      </w:tr>
      <w:tr w:rsidR="00633B6B" w:rsidRPr="002D6D18" w14:paraId="6F3CA9E3" w14:textId="77777777" w:rsidTr="002B3088">
        <w:trPr>
          <w:cantSplit/>
          <w:trHeight w:val="243"/>
        </w:trPr>
        <w:tc>
          <w:tcPr>
            <w:tcW w:w="1242" w:type="dxa"/>
            <w:vAlign w:val="center"/>
          </w:tcPr>
          <w:p w14:paraId="663A5353" w14:textId="77777777" w:rsidR="00633B6B" w:rsidRPr="002D6D18" w:rsidRDefault="00633B6B" w:rsidP="002B3088">
            <w:pPr>
              <w:rPr>
                <w:color w:val="000000"/>
                <w:sz w:val="20"/>
              </w:rPr>
            </w:pPr>
            <w:r w:rsidRPr="002D6D18">
              <w:rPr>
                <w:color w:val="000000"/>
                <w:sz w:val="20"/>
              </w:rPr>
              <w:t>20 01 13*</w:t>
            </w:r>
          </w:p>
        </w:tc>
        <w:tc>
          <w:tcPr>
            <w:tcW w:w="2581" w:type="dxa"/>
            <w:vAlign w:val="center"/>
          </w:tcPr>
          <w:p w14:paraId="669B93E8" w14:textId="77777777" w:rsidR="00633B6B" w:rsidRPr="002D6D18" w:rsidRDefault="00633B6B" w:rsidP="002B3088">
            <w:pPr>
              <w:rPr>
                <w:color w:val="000000"/>
                <w:sz w:val="20"/>
              </w:rPr>
            </w:pPr>
            <w:r w:rsidRPr="002D6D18">
              <w:rPr>
                <w:color w:val="000000"/>
                <w:sz w:val="20"/>
              </w:rPr>
              <w:t xml:space="preserve">Tirpikliai </w:t>
            </w:r>
          </w:p>
        </w:tc>
        <w:tc>
          <w:tcPr>
            <w:tcW w:w="4677" w:type="dxa"/>
          </w:tcPr>
          <w:p w14:paraId="798615AD" w14:textId="77777777" w:rsidR="00633B6B" w:rsidRPr="002D6D18" w:rsidRDefault="00633B6B" w:rsidP="002B3088">
            <w:pPr>
              <w:rPr>
                <w:color w:val="000000"/>
                <w:sz w:val="20"/>
              </w:rPr>
            </w:pPr>
            <w:r w:rsidRPr="002D6D18">
              <w:rPr>
                <w:color w:val="000000"/>
                <w:sz w:val="20"/>
              </w:rPr>
              <w:t>Tirpikliai, skiedikliai</w:t>
            </w:r>
          </w:p>
        </w:tc>
        <w:tc>
          <w:tcPr>
            <w:tcW w:w="2127" w:type="dxa"/>
            <w:vAlign w:val="center"/>
          </w:tcPr>
          <w:p w14:paraId="27FA8B5B"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51C0DF20" w14:textId="77777777" w:rsidR="00633B6B" w:rsidRPr="002D6D18" w:rsidRDefault="00633B6B" w:rsidP="002B3088">
            <w:pPr>
              <w:jc w:val="center"/>
              <w:rPr>
                <w:color w:val="000000"/>
                <w:sz w:val="20"/>
              </w:rPr>
            </w:pPr>
            <w:r w:rsidRPr="002D6D18">
              <w:rPr>
                <w:color w:val="000000"/>
                <w:sz w:val="20"/>
              </w:rPr>
              <w:t>0,2</w:t>
            </w:r>
          </w:p>
        </w:tc>
      </w:tr>
      <w:tr w:rsidR="00633B6B" w:rsidRPr="002D6D18" w14:paraId="549E462B" w14:textId="77777777" w:rsidTr="002B3088">
        <w:trPr>
          <w:cantSplit/>
          <w:trHeight w:val="243"/>
        </w:trPr>
        <w:tc>
          <w:tcPr>
            <w:tcW w:w="1242" w:type="dxa"/>
            <w:vAlign w:val="center"/>
          </w:tcPr>
          <w:p w14:paraId="054E4C73" w14:textId="77777777" w:rsidR="00633B6B" w:rsidRPr="002D6D18" w:rsidRDefault="00633B6B" w:rsidP="002B3088">
            <w:pPr>
              <w:rPr>
                <w:color w:val="000000"/>
                <w:sz w:val="20"/>
              </w:rPr>
            </w:pPr>
            <w:r w:rsidRPr="002D6D18">
              <w:rPr>
                <w:color w:val="000000"/>
                <w:sz w:val="20"/>
              </w:rPr>
              <w:t>15 01 10*</w:t>
            </w:r>
          </w:p>
        </w:tc>
        <w:tc>
          <w:tcPr>
            <w:tcW w:w="2581" w:type="dxa"/>
            <w:vAlign w:val="center"/>
          </w:tcPr>
          <w:p w14:paraId="27D7894F" w14:textId="77777777" w:rsidR="00633B6B" w:rsidRPr="002D6D18" w:rsidRDefault="00633B6B" w:rsidP="002B3088">
            <w:pPr>
              <w:rPr>
                <w:color w:val="000000"/>
                <w:sz w:val="20"/>
              </w:rPr>
            </w:pPr>
            <w:r w:rsidRPr="002D6D18">
              <w:rPr>
                <w:color w:val="000000"/>
                <w:sz w:val="20"/>
              </w:rPr>
              <w:t xml:space="preserve">Pakuotės, kuriose yra pavojingų medžiagų likučių arba kurios yra jomis užterštos </w:t>
            </w:r>
          </w:p>
        </w:tc>
        <w:tc>
          <w:tcPr>
            <w:tcW w:w="4677" w:type="dxa"/>
          </w:tcPr>
          <w:p w14:paraId="12BB51A7" w14:textId="77777777" w:rsidR="00633B6B" w:rsidRPr="002D6D18" w:rsidRDefault="00633B6B" w:rsidP="002B3088">
            <w:pPr>
              <w:rPr>
                <w:color w:val="000000"/>
                <w:sz w:val="20"/>
              </w:rPr>
            </w:pPr>
            <w:r w:rsidRPr="002D6D18">
              <w:rPr>
                <w:color w:val="000000"/>
                <w:sz w:val="20"/>
              </w:rPr>
              <w:t>Tara nuo dažų, ploviklių, cheminių medžiagų ir kt.</w:t>
            </w:r>
          </w:p>
        </w:tc>
        <w:tc>
          <w:tcPr>
            <w:tcW w:w="2127" w:type="dxa"/>
            <w:vAlign w:val="center"/>
          </w:tcPr>
          <w:p w14:paraId="37381EC1"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7F009698" w14:textId="77777777" w:rsidR="00633B6B" w:rsidRPr="002D6D18" w:rsidRDefault="00633B6B" w:rsidP="002B3088">
            <w:pPr>
              <w:jc w:val="center"/>
              <w:rPr>
                <w:color w:val="000000"/>
                <w:sz w:val="20"/>
              </w:rPr>
            </w:pPr>
            <w:r w:rsidRPr="002D6D18">
              <w:rPr>
                <w:color w:val="000000"/>
                <w:sz w:val="20"/>
              </w:rPr>
              <w:t>0,2</w:t>
            </w:r>
          </w:p>
        </w:tc>
      </w:tr>
      <w:tr w:rsidR="00633B6B" w:rsidRPr="002D6D18" w14:paraId="4001543E" w14:textId="77777777" w:rsidTr="002B3088">
        <w:trPr>
          <w:cantSplit/>
          <w:trHeight w:val="243"/>
        </w:trPr>
        <w:tc>
          <w:tcPr>
            <w:tcW w:w="1242" w:type="dxa"/>
            <w:vAlign w:val="center"/>
          </w:tcPr>
          <w:p w14:paraId="56F6D0B0" w14:textId="77777777" w:rsidR="00633B6B" w:rsidRPr="002D6D18" w:rsidRDefault="00633B6B" w:rsidP="002B3088">
            <w:pPr>
              <w:rPr>
                <w:color w:val="000000"/>
                <w:sz w:val="20"/>
              </w:rPr>
            </w:pPr>
            <w:r w:rsidRPr="002D6D18">
              <w:rPr>
                <w:color w:val="000000"/>
                <w:sz w:val="20"/>
              </w:rPr>
              <w:t>02 01 08*</w:t>
            </w:r>
          </w:p>
        </w:tc>
        <w:tc>
          <w:tcPr>
            <w:tcW w:w="2581" w:type="dxa"/>
            <w:vAlign w:val="center"/>
          </w:tcPr>
          <w:p w14:paraId="55B0CD72" w14:textId="77777777" w:rsidR="00633B6B" w:rsidRPr="002D6D18" w:rsidRDefault="00633B6B" w:rsidP="002B3088">
            <w:pPr>
              <w:rPr>
                <w:color w:val="000000"/>
                <w:sz w:val="20"/>
              </w:rPr>
            </w:pPr>
            <w:r w:rsidRPr="002D6D18">
              <w:rPr>
                <w:color w:val="000000"/>
                <w:sz w:val="20"/>
              </w:rPr>
              <w:t xml:space="preserve">Agrochemijos atliekos, kuriose yra pavojingų medžiagų </w:t>
            </w:r>
          </w:p>
        </w:tc>
        <w:tc>
          <w:tcPr>
            <w:tcW w:w="4677" w:type="dxa"/>
          </w:tcPr>
          <w:p w14:paraId="7AC682A0" w14:textId="77777777" w:rsidR="00633B6B" w:rsidRPr="002D6D18" w:rsidRDefault="00633B6B" w:rsidP="002B3088">
            <w:pPr>
              <w:rPr>
                <w:color w:val="000000"/>
                <w:sz w:val="20"/>
              </w:rPr>
            </w:pPr>
            <w:r w:rsidRPr="002D6D18">
              <w:rPr>
                <w:color w:val="000000"/>
                <w:sz w:val="20"/>
              </w:rPr>
              <w:t>Įvairios agrochemijos trąšos</w:t>
            </w:r>
          </w:p>
        </w:tc>
        <w:tc>
          <w:tcPr>
            <w:tcW w:w="2127" w:type="dxa"/>
            <w:vAlign w:val="center"/>
          </w:tcPr>
          <w:p w14:paraId="2C8E29C4"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64E4FE6C" w14:textId="77777777" w:rsidR="00633B6B" w:rsidRPr="002D6D18" w:rsidRDefault="00633B6B" w:rsidP="002B3088">
            <w:pPr>
              <w:jc w:val="center"/>
              <w:rPr>
                <w:color w:val="000000"/>
                <w:sz w:val="20"/>
              </w:rPr>
            </w:pPr>
            <w:r w:rsidRPr="002D6D18">
              <w:rPr>
                <w:color w:val="000000"/>
                <w:sz w:val="20"/>
              </w:rPr>
              <w:t>0,1</w:t>
            </w:r>
          </w:p>
        </w:tc>
      </w:tr>
      <w:tr w:rsidR="00633B6B" w:rsidRPr="002D6D18" w14:paraId="61A9FBC2" w14:textId="77777777" w:rsidTr="002B3088">
        <w:trPr>
          <w:cantSplit/>
          <w:trHeight w:val="243"/>
        </w:trPr>
        <w:tc>
          <w:tcPr>
            <w:tcW w:w="1242" w:type="dxa"/>
            <w:vAlign w:val="center"/>
          </w:tcPr>
          <w:p w14:paraId="0E09B4A7" w14:textId="77777777" w:rsidR="00633B6B" w:rsidRPr="002D6D18" w:rsidRDefault="00633B6B" w:rsidP="002B3088">
            <w:pPr>
              <w:rPr>
                <w:color w:val="000000"/>
                <w:sz w:val="20"/>
              </w:rPr>
            </w:pPr>
            <w:r w:rsidRPr="002D6D18">
              <w:rPr>
                <w:color w:val="000000"/>
                <w:sz w:val="20"/>
              </w:rPr>
              <w:t>02 01 09</w:t>
            </w:r>
          </w:p>
        </w:tc>
        <w:tc>
          <w:tcPr>
            <w:tcW w:w="2581" w:type="dxa"/>
            <w:vAlign w:val="center"/>
          </w:tcPr>
          <w:p w14:paraId="25643440" w14:textId="77777777" w:rsidR="00633B6B" w:rsidRPr="002D6D18" w:rsidRDefault="00633B6B" w:rsidP="002B3088">
            <w:pPr>
              <w:rPr>
                <w:color w:val="000000"/>
                <w:sz w:val="20"/>
              </w:rPr>
            </w:pPr>
            <w:r w:rsidRPr="002D6D18">
              <w:rPr>
                <w:color w:val="000000"/>
                <w:sz w:val="20"/>
              </w:rPr>
              <w:t>Agrochemijos atliekos, nenurodytos 02 01 08</w:t>
            </w:r>
          </w:p>
        </w:tc>
        <w:tc>
          <w:tcPr>
            <w:tcW w:w="4677" w:type="dxa"/>
          </w:tcPr>
          <w:p w14:paraId="10353CF7" w14:textId="77777777" w:rsidR="00633B6B" w:rsidRPr="002D6D18" w:rsidRDefault="00633B6B" w:rsidP="002B3088">
            <w:pPr>
              <w:rPr>
                <w:color w:val="000000"/>
                <w:sz w:val="20"/>
              </w:rPr>
            </w:pPr>
            <w:r w:rsidRPr="002D6D18">
              <w:rPr>
                <w:color w:val="000000"/>
                <w:sz w:val="20"/>
              </w:rPr>
              <w:t>Agrochemijos atliekos, jų likučiai</w:t>
            </w:r>
          </w:p>
        </w:tc>
        <w:tc>
          <w:tcPr>
            <w:tcW w:w="2127" w:type="dxa"/>
            <w:vAlign w:val="center"/>
          </w:tcPr>
          <w:p w14:paraId="65708EAB"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2A1E2624" w14:textId="77777777" w:rsidR="00633B6B" w:rsidRPr="002D6D18" w:rsidRDefault="00633B6B" w:rsidP="002B3088">
            <w:pPr>
              <w:jc w:val="center"/>
              <w:rPr>
                <w:color w:val="000000"/>
                <w:sz w:val="20"/>
              </w:rPr>
            </w:pPr>
            <w:r w:rsidRPr="002D6D18">
              <w:rPr>
                <w:color w:val="000000"/>
                <w:sz w:val="20"/>
              </w:rPr>
              <w:t>0,2</w:t>
            </w:r>
          </w:p>
        </w:tc>
      </w:tr>
      <w:tr w:rsidR="00633B6B" w:rsidRPr="002D6D18" w14:paraId="4A5CF22A" w14:textId="77777777" w:rsidTr="002B3088">
        <w:trPr>
          <w:cantSplit/>
          <w:trHeight w:val="243"/>
        </w:trPr>
        <w:tc>
          <w:tcPr>
            <w:tcW w:w="1242" w:type="dxa"/>
            <w:vAlign w:val="center"/>
          </w:tcPr>
          <w:p w14:paraId="512C22A8" w14:textId="77777777" w:rsidR="00633B6B" w:rsidRPr="002D6D18" w:rsidRDefault="00633B6B" w:rsidP="002B3088">
            <w:pPr>
              <w:rPr>
                <w:color w:val="000000"/>
                <w:sz w:val="20"/>
              </w:rPr>
            </w:pPr>
            <w:r w:rsidRPr="002D6D18">
              <w:rPr>
                <w:color w:val="000000"/>
                <w:sz w:val="20"/>
              </w:rPr>
              <w:t>16 05 07*</w:t>
            </w:r>
          </w:p>
        </w:tc>
        <w:tc>
          <w:tcPr>
            <w:tcW w:w="2581" w:type="dxa"/>
            <w:vAlign w:val="center"/>
          </w:tcPr>
          <w:p w14:paraId="253A776D" w14:textId="77777777" w:rsidR="00633B6B" w:rsidRPr="002D6D18" w:rsidRDefault="00633B6B" w:rsidP="002B3088">
            <w:pPr>
              <w:rPr>
                <w:color w:val="000000"/>
                <w:sz w:val="20"/>
              </w:rPr>
            </w:pPr>
            <w:r w:rsidRPr="002D6D18">
              <w:rPr>
                <w:color w:val="000000"/>
                <w:sz w:val="20"/>
              </w:rPr>
              <w:t xml:space="preserve">Nebereikalingos neorganinės cheminės medžiagos, kurių sudėtyje yra pavojingųjų medžiagų </w:t>
            </w:r>
          </w:p>
          <w:p w14:paraId="4F0455C2" w14:textId="77777777" w:rsidR="00633B6B" w:rsidRPr="002D6D18" w:rsidRDefault="00633B6B" w:rsidP="002B3088">
            <w:pPr>
              <w:rPr>
                <w:color w:val="000000"/>
                <w:sz w:val="20"/>
              </w:rPr>
            </w:pPr>
            <w:r w:rsidRPr="002D6D18">
              <w:rPr>
                <w:color w:val="000000"/>
                <w:sz w:val="20"/>
              </w:rPr>
              <w:t>arba kurios iš jų sudarytos</w:t>
            </w:r>
          </w:p>
        </w:tc>
        <w:tc>
          <w:tcPr>
            <w:tcW w:w="4677" w:type="dxa"/>
          </w:tcPr>
          <w:p w14:paraId="745AC00D" w14:textId="77777777" w:rsidR="00633B6B" w:rsidRPr="002D6D18" w:rsidRDefault="00633B6B" w:rsidP="002B3088">
            <w:pPr>
              <w:rPr>
                <w:color w:val="000000"/>
                <w:sz w:val="20"/>
              </w:rPr>
            </w:pPr>
            <w:r w:rsidRPr="002D6D18">
              <w:rPr>
                <w:color w:val="000000"/>
                <w:sz w:val="20"/>
              </w:rPr>
              <w:t>Nebereikalingos neorganinės cheminės medžiagos, sudarytos iš pavojingų cheminių medžiagų arba jų turinčios</w:t>
            </w:r>
          </w:p>
        </w:tc>
        <w:tc>
          <w:tcPr>
            <w:tcW w:w="2127" w:type="dxa"/>
            <w:vAlign w:val="center"/>
          </w:tcPr>
          <w:p w14:paraId="5886A4FD"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407457E6" w14:textId="77777777" w:rsidR="00633B6B" w:rsidRPr="002D6D18" w:rsidRDefault="00633B6B" w:rsidP="002B3088">
            <w:pPr>
              <w:jc w:val="center"/>
              <w:rPr>
                <w:color w:val="000000"/>
                <w:sz w:val="20"/>
              </w:rPr>
            </w:pPr>
            <w:r w:rsidRPr="002D6D18">
              <w:rPr>
                <w:color w:val="000000"/>
                <w:sz w:val="20"/>
              </w:rPr>
              <w:t>0,2</w:t>
            </w:r>
          </w:p>
        </w:tc>
      </w:tr>
      <w:tr w:rsidR="00633B6B" w:rsidRPr="002D6D18" w14:paraId="13BC9FA5" w14:textId="77777777" w:rsidTr="002B3088">
        <w:trPr>
          <w:cantSplit/>
          <w:trHeight w:val="243"/>
        </w:trPr>
        <w:tc>
          <w:tcPr>
            <w:tcW w:w="1242" w:type="dxa"/>
            <w:vAlign w:val="center"/>
          </w:tcPr>
          <w:p w14:paraId="6AC30667" w14:textId="77777777" w:rsidR="00633B6B" w:rsidRPr="002D6D18" w:rsidRDefault="00633B6B" w:rsidP="002B3088">
            <w:pPr>
              <w:rPr>
                <w:color w:val="000000"/>
                <w:sz w:val="20"/>
              </w:rPr>
            </w:pPr>
            <w:r w:rsidRPr="002D6D18">
              <w:rPr>
                <w:color w:val="000000"/>
                <w:sz w:val="20"/>
              </w:rPr>
              <w:t>16 05 08*</w:t>
            </w:r>
          </w:p>
        </w:tc>
        <w:tc>
          <w:tcPr>
            <w:tcW w:w="2581" w:type="dxa"/>
            <w:vAlign w:val="center"/>
          </w:tcPr>
          <w:p w14:paraId="56D992C1" w14:textId="77777777" w:rsidR="00633B6B" w:rsidRPr="002D6D18" w:rsidRDefault="00633B6B" w:rsidP="002B3088">
            <w:pPr>
              <w:rPr>
                <w:color w:val="000000"/>
                <w:sz w:val="20"/>
              </w:rPr>
            </w:pPr>
            <w:r w:rsidRPr="002D6D18">
              <w:rPr>
                <w:color w:val="000000"/>
                <w:sz w:val="20"/>
              </w:rPr>
              <w:t xml:space="preserve">Nebenaudojamos organinės cheminės medžiagos, kurių sudėtyje yra pavojingųjų medžiagų </w:t>
            </w:r>
          </w:p>
          <w:p w14:paraId="73DFE12F" w14:textId="77777777" w:rsidR="00633B6B" w:rsidRPr="002D6D18" w:rsidRDefault="00633B6B" w:rsidP="002B3088">
            <w:pPr>
              <w:rPr>
                <w:color w:val="000000"/>
                <w:sz w:val="20"/>
              </w:rPr>
            </w:pPr>
            <w:r w:rsidRPr="002D6D18">
              <w:rPr>
                <w:color w:val="000000"/>
                <w:sz w:val="20"/>
              </w:rPr>
              <w:t>arba kurios iš jų sudarytos</w:t>
            </w:r>
          </w:p>
        </w:tc>
        <w:tc>
          <w:tcPr>
            <w:tcW w:w="4677" w:type="dxa"/>
          </w:tcPr>
          <w:p w14:paraId="6ECEB791" w14:textId="77777777" w:rsidR="00633B6B" w:rsidRPr="002D6D18" w:rsidRDefault="00633B6B" w:rsidP="002B3088">
            <w:pPr>
              <w:rPr>
                <w:color w:val="000000"/>
                <w:sz w:val="20"/>
              </w:rPr>
            </w:pPr>
            <w:r w:rsidRPr="002D6D18">
              <w:rPr>
                <w:color w:val="000000"/>
                <w:sz w:val="20"/>
              </w:rPr>
              <w:t>Nebereikalingos cheminės medžiagos, talpos užterštos cheminėmis medžiagomis</w:t>
            </w:r>
          </w:p>
        </w:tc>
        <w:tc>
          <w:tcPr>
            <w:tcW w:w="2127" w:type="dxa"/>
            <w:vAlign w:val="center"/>
          </w:tcPr>
          <w:p w14:paraId="0B651A4F" w14:textId="77777777" w:rsidR="00633B6B" w:rsidRPr="002D6D18" w:rsidRDefault="00633B6B" w:rsidP="002B3088">
            <w:pPr>
              <w:jc w:val="center"/>
              <w:rPr>
                <w:color w:val="000000"/>
                <w:sz w:val="20"/>
              </w:rPr>
            </w:pPr>
            <w:r w:rsidRPr="002D6D18">
              <w:rPr>
                <w:color w:val="000000"/>
                <w:sz w:val="20"/>
              </w:rPr>
              <w:t>H14</w:t>
            </w:r>
          </w:p>
        </w:tc>
        <w:tc>
          <w:tcPr>
            <w:tcW w:w="2693" w:type="dxa"/>
            <w:vAlign w:val="center"/>
          </w:tcPr>
          <w:p w14:paraId="40AEFA14" w14:textId="77777777" w:rsidR="00633B6B" w:rsidRPr="002D6D18" w:rsidRDefault="00633B6B" w:rsidP="002B3088">
            <w:pPr>
              <w:jc w:val="center"/>
              <w:rPr>
                <w:color w:val="000000"/>
                <w:sz w:val="20"/>
              </w:rPr>
            </w:pPr>
            <w:r w:rsidRPr="002D6D18">
              <w:rPr>
                <w:color w:val="000000"/>
                <w:sz w:val="20"/>
              </w:rPr>
              <w:t>0,1</w:t>
            </w:r>
          </w:p>
        </w:tc>
      </w:tr>
      <w:tr w:rsidR="00633B6B" w:rsidRPr="002D6D18" w14:paraId="3DE5D640" w14:textId="77777777" w:rsidTr="002B3088">
        <w:trPr>
          <w:cantSplit/>
          <w:trHeight w:val="243"/>
        </w:trPr>
        <w:tc>
          <w:tcPr>
            <w:tcW w:w="1242" w:type="dxa"/>
            <w:vAlign w:val="center"/>
          </w:tcPr>
          <w:p w14:paraId="46453044" w14:textId="77777777" w:rsidR="00633B6B" w:rsidRPr="002D6D18" w:rsidRDefault="00633B6B" w:rsidP="002B3088">
            <w:pPr>
              <w:rPr>
                <w:color w:val="000000"/>
                <w:sz w:val="20"/>
              </w:rPr>
            </w:pPr>
            <w:r w:rsidRPr="002D6D18">
              <w:rPr>
                <w:color w:val="000000"/>
                <w:sz w:val="20"/>
              </w:rPr>
              <w:t>15 01 11*</w:t>
            </w:r>
          </w:p>
        </w:tc>
        <w:tc>
          <w:tcPr>
            <w:tcW w:w="2581" w:type="dxa"/>
            <w:vAlign w:val="center"/>
          </w:tcPr>
          <w:p w14:paraId="67598ACD" w14:textId="77777777" w:rsidR="00633B6B" w:rsidRPr="002D6D18" w:rsidRDefault="00633B6B" w:rsidP="002B3088">
            <w:pPr>
              <w:rPr>
                <w:color w:val="000000"/>
                <w:sz w:val="20"/>
              </w:rPr>
            </w:pPr>
            <w:r w:rsidRPr="002D6D18">
              <w:rPr>
                <w:color w:val="000000"/>
                <w:sz w:val="20"/>
              </w:rPr>
              <w:t>Metalinės pakuotės, įskaitant suslėgto oro talpyklas, kuriose yra pavojingų kietų poringų rišamųjų medžiagų (pvz.: asbesto)</w:t>
            </w:r>
          </w:p>
        </w:tc>
        <w:tc>
          <w:tcPr>
            <w:tcW w:w="4677" w:type="dxa"/>
          </w:tcPr>
          <w:p w14:paraId="712EBC1A" w14:textId="77777777" w:rsidR="00633B6B" w:rsidRPr="002D6D18" w:rsidRDefault="00633B6B" w:rsidP="002B3088">
            <w:pPr>
              <w:rPr>
                <w:color w:val="000000"/>
                <w:sz w:val="20"/>
              </w:rPr>
            </w:pPr>
            <w:r w:rsidRPr="002D6D18">
              <w:rPr>
                <w:color w:val="000000"/>
                <w:sz w:val="20"/>
              </w:rPr>
              <w:t>Pasenę gesintuvai</w:t>
            </w:r>
          </w:p>
        </w:tc>
        <w:tc>
          <w:tcPr>
            <w:tcW w:w="2127" w:type="dxa"/>
            <w:vAlign w:val="center"/>
          </w:tcPr>
          <w:p w14:paraId="28F32549"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12EA3452" w14:textId="77777777" w:rsidR="00633B6B" w:rsidRPr="002D6D18" w:rsidRDefault="00633B6B" w:rsidP="002B3088">
            <w:pPr>
              <w:jc w:val="center"/>
              <w:rPr>
                <w:color w:val="000000"/>
                <w:sz w:val="20"/>
              </w:rPr>
            </w:pPr>
            <w:r w:rsidRPr="002D6D18">
              <w:rPr>
                <w:color w:val="000000"/>
                <w:sz w:val="20"/>
              </w:rPr>
              <w:t>0,1</w:t>
            </w:r>
          </w:p>
        </w:tc>
      </w:tr>
      <w:tr w:rsidR="00633B6B" w:rsidRPr="002D6D18" w14:paraId="09B6F130" w14:textId="77777777" w:rsidTr="002B3088">
        <w:trPr>
          <w:cantSplit/>
          <w:trHeight w:val="243"/>
        </w:trPr>
        <w:tc>
          <w:tcPr>
            <w:tcW w:w="1242" w:type="dxa"/>
            <w:vAlign w:val="center"/>
          </w:tcPr>
          <w:p w14:paraId="35593263" w14:textId="77777777" w:rsidR="00633B6B" w:rsidRPr="002D6D18" w:rsidRDefault="00633B6B" w:rsidP="002B3088">
            <w:pPr>
              <w:rPr>
                <w:color w:val="000000"/>
                <w:sz w:val="20"/>
              </w:rPr>
            </w:pPr>
            <w:r w:rsidRPr="002D6D18">
              <w:rPr>
                <w:color w:val="000000"/>
                <w:sz w:val="20"/>
              </w:rPr>
              <w:t>20 01 14*</w:t>
            </w:r>
          </w:p>
        </w:tc>
        <w:tc>
          <w:tcPr>
            <w:tcW w:w="2581" w:type="dxa"/>
            <w:vAlign w:val="center"/>
          </w:tcPr>
          <w:p w14:paraId="39EED156" w14:textId="77777777" w:rsidR="00633B6B" w:rsidRPr="002D6D18" w:rsidRDefault="00633B6B" w:rsidP="002B3088">
            <w:pPr>
              <w:rPr>
                <w:color w:val="000000"/>
                <w:sz w:val="20"/>
              </w:rPr>
            </w:pPr>
            <w:r w:rsidRPr="002D6D18">
              <w:rPr>
                <w:color w:val="000000"/>
                <w:sz w:val="20"/>
              </w:rPr>
              <w:t xml:space="preserve">Rūgštys </w:t>
            </w:r>
          </w:p>
        </w:tc>
        <w:tc>
          <w:tcPr>
            <w:tcW w:w="4677" w:type="dxa"/>
          </w:tcPr>
          <w:p w14:paraId="19E1B420" w14:textId="77777777" w:rsidR="00633B6B" w:rsidRPr="002D6D18" w:rsidRDefault="00633B6B" w:rsidP="002B3088">
            <w:pPr>
              <w:rPr>
                <w:color w:val="000000"/>
                <w:sz w:val="20"/>
              </w:rPr>
            </w:pPr>
            <w:r w:rsidRPr="002D6D18">
              <w:rPr>
                <w:color w:val="000000"/>
                <w:sz w:val="20"/>
              </w:rPr>
              <w:t>Rūgštys</w:t>
            </w:r>
          </w:p>
        </w:tc>
        <w:tc>
          <w:tcPr>
            <w:tcW w:w="2127" w:type="dxa"/>
            <w:vAlign w:val="center"/>
          </w:tcPr>
          <w:p w14:paraId="02C7E7FA" w14:textId="77777777" w:rsidR="00633B6B" w:rsidRPr="002D6D18" w:rsidRDefault="00633B6B" w:rsidP="002B3088">
            <w:pPr>
              <w:jc w:val="center"/>
              <w:rPr>
                <w:color w:val="000000"/>
                <w:sz w:val="20"/>
              </w:rPr>
            </w:pPr>
            <w:r w:rsidRPr="002D6D18">
              <w:rPr>
                <w:color w:val="000000"/>
                <w:sz w:val="20"/>
              </w:rPr>
              <w:t>HP14, HP8</w:t>
            </w:r>
          </w:p>
        </w:tc>
        <w:tc>
          <w:tcPr>
            <w:tcW w:w="2693" w:type="dxa"/>
            <w:vAlign w:val="center"/>
          </w:tcPr>
          <w:p w14:paraId="4A1B05B6" w14:textId="77777777" w:rsidR="00633B6B" w:rsidRPr="002D6D18" w:rsidRDefault="00633B6B" w:rsidP="002B3088">
            <w:pPr>
              <w:jc w:val="center"/>
              <w:rPr>
                <w:color w:val="000000"/>
                <w:sz w:val="20"/>
              </w:rPr>
            </w:pPr>
            <w:r w:rsidRPr="002D6D18">
              <w:rPr>
                <w:color w:val="000000"/>
                <w:sz w:val="20"/>
              </w:rPr>
              <w:t>0,1</w:t>
            </w:r>
          </w:p>
        </w:tc>
      </w:tr>
      <w:tr w:rsidR="00633B6B" w:rsidRPr="002D6D18" w14:paraId="71A11CE9" w14:textId="77777777" w:rsidTr="002B3088">
        <w:trPr>
          <w:cantSplit/>
          <w:trHeight w:val="243"/>
        </w:trPr>
        <w:tc>
          <w:tcPr>
            <w:tcW w:w="1242" w:type="dxa"/>
            <w:vAlign w:val="center"/>
          </w:tcPr>
          <w:p w14:paraId="4A4F6F4A" w14:textId="77777777" w:rsidR="00633B6B" w:rsidRPr="002D6D18" w:rsidRDefault="00633B6B" w:rsidP="002B3088">
            <w:pPr>
              <w:rPr>
                <w:color w:val="000000"/>
                <w:sz w:val="20"/>
              </w:rPr>
            </w:pPr>
            <w:r w:rsidRPr="002D6D18">
              <w:rPr>
                <w:color w:val="000000"/>
                <w:sz w:val="20"/>
              </w:rPr>
              <w:t>20 01 15*</w:t>
            </w:r>
          </w:p>
        </w:tc>
        <w:tc>
          <w:tcPr>
            <w:tcW w:w="2581" w:type="dxa"/>
            <w:vAlign w:val="center"/>
          </w:tcPr>
          <w:p w14:paraId="646D5434" w14:textId="77777777" w:rsidR="00633B6B" w:rsidRPr="002D6D18" w:rsidRDefault="00633B6B" w:rsidP="002B3088">
            <w:pPr>
              <w:rPr>
                <w:color w:val="000000"/>
                <w:sz w:val="20"/>
              </w:rPr>
            </w:pPr>
            <w:r w:rsidRPr="002D6D18">
              <w:rPr>
                <w:color w:val="000000"/>
                <w:sz w:val="20"/>
              </w:rPr>
              <w:t xml:space="preserve">Šarmai </w:t>
            </w:r>
          </w:p>
        </w:tc>
        <w:tc>
          <w:tcPr>
            <w:tcW w:w="4677" w:type="dxa"/>
          </w:tcPr>
          <w:p w14:paraId="5144456D" w14:textId="77777777" w:rsidR="00633B6B" w:rsidRPr="002D6D18" w:rsidRDefault="00633B6B" w:rsidP="002B3088">
            <w:pPr>
              <w:rPr>
                <w:color w:val="000000"/>
                <w:sz w:val="20"/>
              </w:rPr>
            </w:pPr>
            <w:r w:rsidRPr="002D6D18">
              <w:rPr>
                <w:color w:val="000000"/>
                <w:sz w:val="20"/>
              </w:rPr>
              <w:t>Šarmai</w:t>
            </w:r>
          </w:p>
        </w:tc>
        <w:tc>
          <w:tcPr>
            <w:tcW w:w="2127" w:type="dxa"/>
            <w:vAlign w:val="center"/>
          </w:tcPr>
          <w:p w14:paraId="43284E13" w14:textId="77777777" w:rsidR="00633B6B" w:rsidRPr="002D6D18" w:rsidRDefault="00633B6B" w:rsidP="002B3088">
            <w:pPr>
              <w:jc w:val="center"/>
              <w:rPr>
                <w:color w:val="000000"/>
                <w:sz w:val="20"/>
              </w:rPr>
            </w:pPr>
            <w:r w:rsidRPr="002D6D18">
              <w:rPr>
                <w:color w:val="000000"/>
                <w:sz w:val="20"/>
              </w:rPr>
              <w:t>HP14, HP8</w:t>
            </w:r>
          </w:p>
        </w:tc>
        <w:tc>
          <w:tcPr>
            <w:tcW w:w="2693" w:type="dxa"/>
            <w:vAlign w:val="center"/>
          </w:tcPr>
          <w:p w14:paraId="7C4802D2" w14:textId="77777777" w:rsidR="00633B6B" w:rsidRPr="002D6D18" w:rsidRDefault="00633B6B" w:rsidP="002B3088">
            <w:pPr>
              <w:jc w:val="center"/>
              <w:rPr>
                <w:color w:val="000000"/>
                <w:sz w:val="20"/>
              </w:rPr>
            </w:pPr>
            <w:r w:rsidRPr="002D6D18">
              <w:rPr>
                <w:color w:val="000000"/>
                <w:sz w:val="20"/>
              </w:rPr>
              <w:t>0,1</w:t>
            </w:r>
          </w:p>
        </w:tc>
      </w:tr>
      <w:tr w:rsidR="00633B6B" w:rsidRPr="002D6D18" w14:paraId="38BC4458" w14:textId="77777777" w:rsidTr="002B3088">
        <w:trPr>
          <w:cantSplit/>
          <w:trHeight w:val="243"/>
        </w:trPr>
        <w:tc>
          <w:tcPr>
            <w:tcW w:w="1242" w:type="dxa"/>
            <w:vAlign w:val="center"/>
          </w:tcPr>
          <w:p w14:paraId="4CDF02C4" w14:textId="77777777" w:rsidR="00633B6B" w:rsidRPr="002D6D18" w:rsidRDefault="00633B6B" w:rsidP="002B3088">
            <w:pPr>
              <w:rPr>
                <w:color w:val="000000"/>
                <w:sz w:val="20"/>
              </w:rPr>
            </w:pPr>
            <w:r w:rsidRPr="002D6D18">
              <w:rPr>
                <w:color w:val="000000"/>
                <w:sz w:val="20"/>
              </w:rPr>
              <w:t>20 01 17*</w:t>
            </w:r>
          </w:p>
        </w:tc>
        <w:tc>
          <w:tcPr>
            <w:tcW w:w="2581" w:type="dxa"/>
            <w:vAlign w:val="center"/>
          </w:tcPr>
          <w:p w14:paraId="2279F73E" w14:textId="77777777" w:rsidR="00633B6B" w:rsidRPr="002D6D18" w:rsidRDefault="00633B6B" w:rsidP="002B3088">
            <w:pPr>
              <w:rPr>
                <w:color w:val="000000"/>
                <w:sz w:val="20"/>
              </w:rPr>
            </w:pPr>
            <w:r w:rsidRPr="002D6D18">
              <w:rPr>
                <w:color w:val="000000"/>
                <w:sz w:val="20"/>
              </w:rPr>
              <w:t xml:space="preserve">Fotografijos cheminės medžiagos </w:t>
            </w:r>
          </w:p>
        </w:tc>
        <w:tc>
          <w:tcPr>
            <w:tcW w:w="4677" w:type="dxa"/>
          </w:tcPr>
          <w:p w14:paraId="3C0EB76D" w14:textId="77777777" w:rsidR="00633B6B" w:rsidRPr="002D6D18" w:rsidRDefault="00633B6B" w:rsidP="002B3088">
            <w:pPr>
              <w:rPr>
                <w:color w:val="000000"/>
                <w:sz w:val="20"/>
              </w:rPr>
            </w:pPr>
            <w:r w:rsidRPr="002D6D18">
              <w:rPr>
                <w:color w:val="000000"/>
                <w:sz w:val="20"/>
              </w:rPr>
              <w:t>Ryškalai</w:t>
            </w:r>
          </w:p>
        </w:tc>
        <w:tc>
          <w:tcPr>
            <w:tcW w:w="2127" w:type="dxa"/>
            <w:vAlign w:val="center"/>
          </w:tcPr>
          <w:p w14:paraId="1B9FA964" w14:textId="77777777" w:rsidR="00633B6B" w:rsidRPr="002D6D18" w:rsidRDefault="00633B6B" w:rsidP="002B3088">
            <w:pPr>
              <w:jc w:val="center"/>
              <w:rPr>
                <w:color w:val="000000"/>
                <w:sz w:val="20"/>
              </w:rPr>
            </w:pPr>
            <w:r w:rsidRPr="002D6D18">
              <w:rPr>
                <w:color w:val="000000"/>
                <w:sz w:val="20"/>
              </w:rPr>
              <w:t xml:space="preserve">HP14 </w:t>
            </w:r>
          </w:p>
        </w:tc>
        <w:tc>
          <w:tcPr>
            <w:tcW w:w="2693" w:type="dxa"/>
            <w:vAlign w:val="center"/>
          </w:tcPr>
          <w:p w14:paraId="57321E2B" w14:textId="77777777" w:rsidR="00633B6B" w:rsidRPr="002D6D18" w:rsidRDefault="00633B6B" w:rsidP="002B3088">
            <w:pPr>
              <w:jc w:val="center"/>
              <w:rPr>
                <w:color w:val="000000"/>
                <w:sz w:val="20"/>
              </w:rPr>
            </w:pPr>
            <w:r w:rsidRPr="002D6D18">
              <w:rPr>
                <w:color w:val="000000"/>
                <w:sz w:val="20"/>
              </w:rPr>
              <w:t>0,05</w:t>
            </w:r>
          </w:p>
        </w:tc>
      </w:tr>
      <w:tr w:rsidR="00633B6B" w:rsidRPr="002D6D18" w14:paraId="011EE3B2" w14:textId="77777777" w:rsidTr="002B3088">
        <w:trPr>
          <w:cantSplit/>
          <w:trHeight w:val="243"/>
        </w:trPr>
        <w:tc>
          <w:tcPr>
            <w:tcW w:w="1242" w:type="dxa"/>
            <w:vAlign w:val="center"/>
          </w:tcPr>
          <w:p w14:paraId="2996ACF3" w14:textId="77777777" w:rsidR="00633B6B" w:rsidRPr="002D6D18" w:rsidRDefault="00633B6B" w:rsidP="002B3088">
            <w:pPr>
              <w:rPr>
                <w:color w:val="000000"/>
                <w:sz w:val="20"/>
              </w:rPr>
            </w:pPr>
            <w:r w:rsidRPr="002D6D18">
              <w:rPr>
                <w:color w:val="000000"/>
                <w:sz w:val="20"/>
              </w:rPr>
              <w:t>20 01 19*</w:t>
            </w:r>
          </w:p>
        </w:tc>
        <w:tc>
          <w:tcPr>
            <w:tcW w:w="2581" w:type="dxa"/>
            <w:vAlign w:val="center"/>
          </w:tcPr>
          <w:p w14:paraId="1475BCF9" w14:textId="77777777" w:rsidR="00633B6B" w:rsidRPr="002D6D18" w:rsidRDefault="00633B6B" w:rsidP="002B3088">
            <w:pPr>
              <w:rPr>
                <w:color w:val="000000"/>
                <w:sz w:val="20"/>
              </w:rPr>
            </w:pPr>
            <w:r w:rsidRPr="002D6D18">
              <w:rPr>
                <w:color w:val="000000"/>
                <w:sz w:val="20"/>
              </w:rPr>
              <w:t xml:space="preserve">Pesticidai </w:t>
            </w:r>
          </w:p>
        </w:tc>
        <w:tc>
          <w:tcPr>
            <w:tcW w:w="4677" w:type="dxa"/>
          </w:tcPr>
          <w:p w14:paraId="03DF5602" w14:textId="77777777" w:rsidR="00633B6B" w:rsidRPr="002D6D18" w:rsidRDefault="00633B6B" w:rsidP="002B3088">
            <w:pPr>
              <w:rPr>
                <w:color w:val="000000"/>
                <w:sz w:val="20"/>
              </w:rPr>
            </w:pPr>
            <w:r w:rsidRPr="002D6D18">
              <w:rPr>
                <w:color w:val="000000"/>
                <w:sz w:val="20"/>
              </w:rPr>
              <w:t>Pesticidai</w:t>
            </w:r>
          </w:p>
        </w:tc>
        <w:tc>
          <w:tcPr>
            <w:tcW w:w="2127" w:type="dxa"/>
            <w:vAlign w:val="center"/>
          </w:tcPr>
          <w:p w14:paraId="29F32B06" w14:textId="77777777" w:rsidR="00633B6B" w:rsidRPr="002D6D18" w:rsidRDefault="00633B6B" w:rsidP="002B3088">
            <w:pPr>
              <w:jc w:val="center"/>
              <w:rPr>
                <w:color w:val="000000"/>
                <w:sz w:val="20"/>
              </w:rPr>
            </w:pPr>
            <w:r w:rsidRPr="002D6D18">
              <w:rPr>
                <w:color w:val="000000"/>
                <w:sz w:val="20"/>
              </w:rPr>
              <w:t>HP14, HP5</w:t>
            </w:r>
          </w:p>
        </w:tc>
        <w:tc>
          <w:tcPr>
            <w:tcW w:w="2693" w:type="dxa"/>
            <w:vAlign w:val="center"/>
          </w:tcPr>
          <w:p w14:paraId="70C643AB" w14:textId="77777777" w:rsidR="00633B6B" w:rsidRPr="002D6D18" w:rsidRDefault="00633B6B" w:rsidP="002B3088">
            <w:pPr>
              <w:jc w:val="center"/>
              <w:rPr>
                <w:color w:val="000000"/>
                <w:sz w:val="20"/>
              </w:rPr>
            </w:pPr>
            <w:r w:rsidRPr="002D6D18">
              <w:rPr>
                <w:color w:val="000000"/>
                <w:sz w:val="20"/>
              </w:rPr>
              <w:t>0,2</w:t>
            </w:r>
          </w:p>
        </w:tc>
      </w:tr>
      <w:tr w:rsidR="00633B6B" w:rsidRPr="002D6D18" w14:paraId="557A85DC" w14:textId="77777777" w:rsidTr="002B3088">
        <w:trPr>
          <w:cantSplit/>
          <w:trHeight w:val="243"/>
        </w:trPr>
        <w:tc>
          <w:tcPr>
            <w:tcW w:w="1242" w:type="dxa"/>
            <w:vAlign w:val="center"/>
          </w:tcPr>
          <w:p w14:paraId="1911DEC9" w14:textId="77777777" w:rsidR="00633B6B" w:rsidRPr="002D6D18" w:rsidRDefault="00633B6B" w:rsidP="002B3088">
            <w:pPr>
              <w:rPr>
                <w:color w:val="000000"/>
                <w:sz w:val="20"/>
              </w:rPr>
            </w:pPr>
            <w:r w:rsidRPr="002D6D18">
              <w:rPr>
                <w:color w:val="000000"/>
                <w:sz w:val="20"/>
              </w:rPr>
              <w:t>16 01 07*</w:t>
            </w:r>
          </w:p>
        </w:tc>
        <w:tc>
          <w:tcPr>
            <w:tcW w:w="2581" w:type="dxa"/>
            <w:vAlign w:val="center"/>
          </w:tcPr>
          <w:p w14:paraId="5D9C848F" w14:textId="77777777" w:rsidR="00633B6B" w:rsidRPr="002D6D18" w:rsidRDefault="00633B6B" w:rsidP="002B3088">
            <w:pPr>
              <w:rPr>
                <w:color w:val="000000"/>
                <w:sz w:val="20"/>
              </w:rPr>
            </w:pPr>
            <w:r w:rsidRPr="002D6D18">
              <w:rPr>
                <w:color w:val="000000"/>
                <w:sz w:val="20"/>
              </w:rPr>
              <w:t xml:space="preserve">Tepalų filtrai </w:t>
            </w:r>
          </w:p>
        </w:tc>
        <w:tc>
          <w:tcPr>
            <w:tcW w:w="4677" w:type="dxa"/>
          </w:tcPr>
          <w:p w14:paraId="5896487D" w14:textId="77777777" w:rsidR="00633B6B" w:rsidRPr="002D6D18" w:rsidRDefault="00633B6B" w:rsidP="002B3088">
            <w:pPr>
              <w:rPr>
                <w:color w:val="000000"/>
                <w:sz w:val="20"/>
              </w:rPr>
            </w:pPr>
            <w:r w:rsidRPr="002D6D18">
              <w:rPr>
                <w:color w:val="000000"/>
                <w:sz w:val="20"/>
              </w:rPr>
              <w:t>Tepalų filtrai</w:t>
            </w:r>
          </w:p>
        </w:tc>
        <w:tc>
          <w:tcPr>
            <w:tcW w:w="2127" w:type="dxa"/>
            <w:vAlign w:val="center"/>
          </w:tcPr>
          <w:p w14:paraId="1867C02D"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5F442CE0" w14:textId="77777777" w:rsidR="00633B6B" w:rsidRPr="002D6D18" w:rsidRDefault="00633B6B" w:rsidP="002B3088">
            <w:pPr>
              <w:jc w:val="center"/>
              <w:rPr>
                <w:color w:val="000000"/>
                <w:sz w:val="20"/>
              </w:rPr>
            </w:pPr>
            <w:r w:rsidRPr="002D6D18">
              <w:rPr>
                <w:color w:val="000000"/>
                <w:sz w:val="20"/>
              </w:rPr>
              <w:t>0,2</w:t>
            </w:r>
          </w:p>
        </w:tc>
      </w:tr>
      <w:tr w:rsidR="00633B6B" w:rsidRPr="002D6D18" w14:paraId="795FE377" w14:textId="77777777" w:rsidTr="002B3088">
        <w:trPr>
          <w:cantSplit/>
          <w:trHeight w:val="243"/>
        </w:trPr>
        <w:tc>
          <w:tcPr>
            <w:tcW w:w="1242" w:type="dxa"/>
            <w:vAlign w:val="center"/>
          </w:tcPr>
          <w:p w14:paraId="586E25C2" w14:textId="77777777" w:rsidR="00633B6B" w:rsidRPr="002D6D18" w:rsidRDefault="00633B6B" w:rsidP="002B3088">
            <w:pPr>
              <w:rPr>
                <w:color w:val="000000"/>
                <w:sz w:val="20"/>
              </w:rPr>
            </w:pPr>
            <w:r w:rsidRPr="002D6D18">
              <w:rPr>
                <w:color w:val="000000"/>
                <w:sz w:val="20"/>
              </w:rPr>
              <w:t xml:space="preserve">16 01 14* </w:t>
            </w:r>
          </w:p>
        </w:tc>
        <w:tc>
          <w:tcPr>
            <w:tcW w:w="2581" w:type="dxa"/>
            <w:vAlign w:val="center"/>
          </w:tcPr>
          <w:p w14:paraId="14AB5F57" w14:textId="77777777" w:rsidR="00633B6B" w:rsidRPr="002D6D18" w:rsidRDefault="00633B6B" w:rsidP="002B3088">
            <w:pPr>
              <w:rPr>
                <w:color w:val="000000"/>
                <w:sz w:val="20"/>
              </w:rPr>
            </w:pPr>
            <w:r w:rsidRPr="002D6D18">
              <w:rPr>
                <w:color w:val="000000"/>
                <w:sz w:val="20"/>
              </w:rPr>
              <w:t xml:space="preserve">Aušinamieji skysčiai, kuriuose yra pavojingų medžiagų </w:t>
            </w:r>
          </w:p>
        </w:tc>
        <w:tc>
          <w:tcPr>
            <w:tcW w:w="4677" w:type="dxa"/>
          </w:tcPr>
          <w:p w14:paraId="0D755A9C" w14:textId="77777777" w:rsidR="00633B6B" w:rsidRPr="002D6D18" w:rsidRDefault="00633B6B" w:rsidP="002B3088">
            <w:pPr>
              <w:rPr>
                <w:color w:val="000000"/>
                <w:sz w:val="20"/>
              </w:rPr>
            </w:pPr>
          </w:p>
          <w:p w14:paraId="6A21C984" w14:textId="77777777" w:rsidR="00633B6B" w:rsidRPr="002D6D18" w:rsidRDefault="00633B6B" w:rsidP="002B3088">
            <w:pPr>
              <w:rPr>
                <w:color w:val="000000"/>
                <w:sz w:val="20"/>
              </w:rPr>
            </w:pPr>
            <w:r w:rsidRPr="002D6D18">
              <w:rPr>
                <w:color w:val="000000"/>
                <w:sz w:val="20"/>
              </w:rPr>
              <w:t>Automobilių aušinimo skysčiai</w:t>
            </w:r>
          </w:p>
        </w:tc>
        <w:tc>
          <w:tcPr>
            <w:tcW w:w="2127" w:type="dxa"/>
            <w:vAlign w:val="center"/>
          </w:tcPr>
          <w:p w14:paraId="2D3CCBA9"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105DCBCB" w14:textId="77777777" w:rsidR="00633B6B" w:rsidRPr="002D6D18" w:rsidRDefault="00633B6B" w:rsidP="002B3088">
            <w:pPr>
              <w:jc w:val="center"/>
              <w:rPr>
                <w:color w:val="000000"/>
                <w:sz w:val="20"/>
              </w:rPr>
            </w:pPr>
            <w:r w:rsidRPr="002D6D18">
              <w:rPr>
                <w:color w:val="000000"/>
                <w:sz w:val="20"/>
              </w:rPr>
              <w:t>0,2</w:t>
            </w:r>
          </w:p>
        </w:tc>
      </w:tr>
      <w:tr w:rsidR="00633B6B" w:rsidRPr="002D6D18" w14:paraId="639A50B7" w14:textId="77777777" w:rsidTr="002B3088">
        <w:trPr>
          <w:cantSplit/>
          <w:trHeight w:val="434"/>
        </w:trPr>
        <w:tc>
          <w:tcPr>
            <w:tcW w:w="1242" w:type="dxa"/>
            <w:vAlign w:val="center"/>
          </w:tcPr>
          <w:p w14:paraId="6EA63953" w14:textId="77777777" w:rsidR="00633B6B" w:rsidRPr="002D6D18" w:rsidRDefault="00633B6B" w:rsidP="002B3088">
            <w:pPr>
              <w:rPr>
                <w:color w:val="000000"/>
                <w:sz w:val="20"/>
              </w:rPr>
            </w:pPr>
            <w:r w:rsidRPr="002D6D18">
              <w:rPr>
                <w:color w:val="000000"/>
                <w:sz w:val="20"/>
              </w:rPr>
              <w:t>20 01 32</w:t>
            </w:r>
          </w:p>
        </w:tc>
        <w:tc>
          <w:tcPr>
            <w:tcW w:w="2581" w:type="dxa"/>
            <w:vAlign w:val="center"/>
          </w:tcPr>
          <w:p w14:paraId="79F210F9" w14:textId="77777777" w:rsidR="00633B6B" w:rsidRPr="002D6D18" w:rsidRDefault="00633B6B" w:rsidP="002B3088">
            <w:pPr>
              <w:rPr>
                <w:color w:val="000000"/>
                <w:sz w:val="20"/>
              </w:rPr>
            </w:pPr>
            <w:r w:rsidRPr="002D6D18">
              <w:rPr>
                <w:color w:val="000000"/>
                <w:sz w:val="20"/>
              </w:rPr>
              <w:t>Vaistai, nenurodyti 20 01 31</w:t>
            </w:r>
          </w:p>
        </w:tc>
        <w:tc>
          <w:tcPr>
            <w:tcW w:w="4677" w:type="dxa"/>
          </w:tcPr>
          <w:p w14:paraId="568208FB" w14:textId="77777777" w:rsidR="00633B6B" w:rsidRPr="002D6D18" w:rsidRDefault="00633B6B" w:rsidP="002B3088">
            <w:pPr>
              <w:rPr>
                <w:color w:val="000000"/>
                <w:sz w:val="20"/>
              </w:rPr>
            </w:pPr>
            <w:r w:rsidRPr="002D6D18">
              <w:rPr>
                <w:color w:val="000000"/>
                <w:sz w:val="20"/>
              </w:rPr>
              <w:t>vaistai</w:t>
            </w:r>
          </w:p>
        </w:tc>
        <w:tc>
          <w:tcPr>
            <w:tcW w:w="2127" w:type="dxa"/>
            <w:vAlign w:val="center"/>
          </w:tcPr>
          <w:p w14:paraId="559F6E02"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604C20FC" w14:textId="77777777" w:rsidR="00633B6B" w:rsidRPr="002D6D18" w:rsidRDefault="00633B6B" w:rsidP="002B3088">
            <w:pPr>
              <w:jc w:val="center"/>
              <w:rPr>
                <w:color w:val="000000"/>
                <w:sz w:val="20"/>
              </w:rPr>
            </w:pPr>
            <w:r w:rsidRPr="002D6D18">
              <w:rPr>
                <w:color w:val="000000"/>
                <w:sz w:val="20"/>
              </w:rPr>
              <w:t>0,05</w:t>
            </w:r>
          </w:p>
        </w:tc>
      </w:tr>
      <w:tr w:rsidR="00633B6B" w:rsidRPr="002D6D18" w14:paraId="0B1C1EC4" w14:textId="77777777" w:rsidTr="002B3088">
        <w:trPr>
          <w:cantSplit/>
          <w:trHeight w:val="243"/>
        </w:trPr>
        <w:tc>
          <w:tcPr>
            <w:tcW w:w="1242" w:type="dxa"/>
            <w:vAlign w:val="center"/>
          </w:tcPr>
          <w:p w14:paraId="32176F46" w14:textId="77777777" w:rsidR="00633B6B" w:rsidRPr="002D6D18" w:rsidRDefault="00633B6B" w:rsidP="002B3088">
            <w:pPr>
              <w:rPr>
                <w:color w:val="000000"/>
                <w:sz w:val="20"/>
              </w:rPr>
            </w:pPr>
            <w:r w:rsidRPr="002D6D18">
              <w:rPr>
                <w:color w:val="000000"/>
                <w:sz w:val="20"/>
              </w:rPr>
              <w:t>17 05 03*</w:t>
            </w:r>
          </w:p>
        </w:tc>
        <w:tc>
          <w:tcPr>
            <w:tcW w:w="2581" w:type="dxa"/>
            <w:vAlign w:val="center"/>
          </w:tcPr>
          <w:p w14:paraId="48148E65" w14:textId="77777777" w:rsidR="00633B6B" w:rsidRPr="002D6D18" w:rsidRDefault="00633B6B" w:rsidP="002B3088">
            <w:pPr>
              <w:rPr>
                <w:color w:val="000000"/>
                <w:sz w:val="20"/>
              </w:rPr>
            </w:pPr>
            <w:r w:rsidRPr="002D6D18">
              <w:rPr>
                <w:sz w:val="20"/>
              </w:rPr>
              <w:t>Gruntas ir akmenys, kuriuose yra pavojingų medžiagų</w:t>
            </w:r>
          </w:p>
        </w:tc>
        <w:tc>
          <w:tcPr>
            <w:tcW w:w="4677" w:type="dxa"/>
          </w:tcPr>
          <w:p w14:paraId="57A79AD9" w14:textId="77777777" w:rsidR="00633B6B" w:rsidRPr="002D6D18" w:rsidRDefault="00633B6B" w:rsidP="002B3088">
            <w:pPr>
              <w:rPr>
                <w:color w:val="000000"/>
                <w:sz w:val="20"/>
              </w:rPr>
            </w:pPr>
            <w:r w:rsidRPr="002D6D18">
              <w:rPr>
                <w:sz w:val="20"/>
              </w:rPr>
              <w:t>Gruntas ir akmenys, kuriuose yra pavojingų cheminių medžiagų</w:t>
            </w:r>
          </w:p>
        </w:tc>
        <w:tc>
          <w:tcPr>
            <w:tcW w:w="2127" w:type="dxa"/>
            <w:vAlign w:val="center"/>
          </w:tcPr>
          <w:p w14:paraId="53EC4EB9" w14:textId="77777777" w:rsidR="00633B6B" w:rsidRPr="002D6D18" w:rsidRDefault="00633B6B" w:rsidP="002B3088">
            <w:pPr>
              <w:jc w:val="center"/>
              <w:rPr>
                <w:color w:val="000000"/>
                <w:sz w:val="20"/>
              </w:rPr>
            </w:pPr>
            <w:r w:rsidRPr="002D6D18">
              <w:rPr>
                <w:color w:val="000000"/>
                <w:sz w:val="20"/>
              </w:rPr>
              <w:t>HP14</w:t>
            </w:r>
          </w:p>
        </w:tc>
        <w:tc>
          <w:tcPr>
            <w:tcW w:w="2693" w:type="dxa"/>
            <w:vAlign w:val="center"/>
          </w:tcPr>
          <w:p w14:paraId="2B94EB85" w14:textId="77777777" w:rsidR="00633B6B" w:rsidRPr="002D6D18" w:rsidRDefault="00633B6B" w:rsidP="002B3088">
            <w:pPr>
              <w:jc w:val="center"/>
              <w:rPr>
                <w:color w:val="000000"/>
                <w:sz w:val="20"/>
              </w:rPr>
            </w:pPr>
            <w:r w:rsidRPr="002D6D18">
              <w:rPr>
                <w:color w:val="000000"/>
                <w:sz w:val="20"/>
              </w:rPr>
              <w:t>0,3</w:t>
            </w:r>
          </w:p>
        </w:tc>
      </w:tr>
      <w:tr w:rsidR="00633B6B" w:rsidRPr="002D6D18" w14:paraId="001749DB" w14:textId="77777777" w:rsidTr="002B3088">
        <w:trPr>
          <w:cantSplit/>
          <w:trHeight w:val="243"/>
        </w:trPr>
        <w:tc>
          <w:tcPr>
            <w:tcW w:w="1242" w:type="dxa"/>
            <w:vAlign w:val="center"/>
          </w:tcPr>
          <w:p w14:paraId="50D509B0" w14:textId="77777777" w:rsidR="00633B6B" w:rsidRPr="002D6D18" w:rsidRDefault="00633B6B" w:rsidP="002B3088">
            <w:pPr>
              <w:rPr>
                <w:color w:val="000000"/>
                <w:sz w:val="20"/>
              </w:rPr>
            </w:pPr>
            <w:r w:rsidRPr="002D6D18">
              <w:rPr>
                <w:color w:val="000000"/>
                <w:sz w:val="20"/>
              </w:rPr>
              <w:t>20 03 07</w:t>
            </w:r>
          </w:p>
        </w:tc>
        <w:tc>
          <w:tcPr>
            <w:tcW w:w="2581" w:type="dxa"/>
            <w:vAlign w:val="center"/>
          </w:tcPr>
          <w:p w14:paraId="17E17F87" w14:textId="77777777" w:rsidR="00633B6B" w:rsidRPr="002D6D18" w:rsidRDefault="00633B6B" w:rsidP="002B3088">
            <w:pPr>
              <w:rPr>
                <w:color w:val="000000"/>
                <w:sz w:val="20"/>
              </w:rPr>
            </w:pPr>
            <w:r w:rsidRPr="002D6D18">
              <w:rPr>
                <w:color w:val="000000"/>
                <w:sz w:val="20"/>
              </w:rPr>
              <w:t>Didelių gabaritų atliekos</w:t>
            </w:r>
          </w:p>
        </w:tc>
        <w:tc>
          <w:tcPr>
            <w:tcW w:w="4677" w:type="dxa"/>
          </w:tcPr>
          <w:p w14:paraId="40E628AC" w14:textId="77777777" w:rsidR="00633B6B" w:rsidRPr="002D6D18" w:rsidRDefault="00633B6B" w:rsidP="002B3088">
            <w:pPr>
              <w:rPr>
                <w:color w:val="000000"/>
                <w:sz w:val="20"/>
              </w:rPr>
            </w:pPr>
            <w:r w:rsidRPr="002D6D18">
              <w:rPr>
                <w:color w:val="000000"/>
                <w:sz w:val="20"/>
              </w:rPr>
              <w:t>Įvairūs baldai</w:t>
            </w:r>
          </w:p>
        </w:tc>
        <w:tc>
          <w:tcPr>
            <w:tcW w:w="2127" w:type="dxa"/>
            <w:vAlign w:val="center"/>
          </w:tcPr>
          <w:p w14:paraId="58B32506" w14:textId="77777777" w:rsidR="00633B6B" w:rsidRPr="002D6D18" w:rsidRDefault="00633B6B" w:rsidP="002B3088">
            <w:pPr>
              <w:jc w:val="center"/>
              <w:rPr>
                <w:color w:val="000000"/>
                <w:sz w:val="20"/>
              </w:rPr>
            </w:pPr>
            <w:r w:rsidRPr="002D6D18">
              <w:rPr>
                <w:color w:val="000000"/>
                <w:sz w:val="20"/>
              </w:rPr>
              <w:t>-</w:t>
            </w:r>
          </w:p>
        </w:tc>
        <w:tc>
          <w:tcPr>
            <w:tcW w:w="2693" w:type="dxa"/>
            <w:vAlign w:val="center"/>
          </w:tcPr>
          <w:p w14:paraId="6BA04F83" w14:textId="77777777" w:rsidR="00633B6B" w:rsidRPr="002D6D18" w:rsidRDefault="00633B6B" w:rsidP="002B3088">
            <w:pPr>
              <w:jc w:val="center"/>
              <w:rPr>
                <w:color w:val="000000"/>
                <w:sz w:val="20"/>
              </w:rPr>
            </w:pPr>
            <w:r w:rsidRPr="002D6D18">
              <w:rPr>
                <w:color w:val="000000"/>
                <w:sz w:val="20"/>
              </w:rPr>
              <w:t>30</w:t>
            </w:r>
          </w:p>
        </w:tc>
      </w:tr>
      <w:tr w:rsidR="00633B6B" w:rsidRPr="002D6D18" w14:paraId="68896AE8" w14:textId="77777777" w:rsidTr="002B3088">
        <w:trPr>
          <w:cantSplit/>
          <w:trHeight w:val="243"/>
        </w:trPr>
        <w:tc>
          <w:tcPr>
            <w:tcW w:w="1242" w:type="dxa"/>
            <w:vAlign w:val="center"/>
          </w:tcPr>
          <w:p w14:paraId="18791461" w14:textId="77777777" w:rsidR="00633B6B" w:rsidRPr="002D6D18" w:rsidRDefault="00633B6B" w:rsidP="002B3088">
            <w:pPr>
              <w:rPr>
                <w:color w:val="000000"/>
                <w:sz w:val="20"/>
              </w:rPr>
            </w:pPr>
          </w:p>
        </w:tc>
        <w:tc>
          <w:tcPr>
            <w:tcW w:w="2581" w:type="dxa"/>
            <w:vAlign w:val="center"/>
          </w:tcPr>
          <w:p w14:paraId="780F7B18" w14:textId="77777777" w:rsidR="00633B6B" w:rsidRPr="002D6D18" w:rsidRDefault="00633B6B" w:rsidP="002B3088">
            <w:pPr>
              <w:rPr>
                <w:color w:val="000000"/>
                <w:sz w:val="20"/>
              </w:rPr>
            </w:pPr>
          </w:p>
        </w:tc>
        <w:tc>
          <w:tcPr>
            <w:tcW w:w="4677" w:type="dxa"/>
          </w:tcPr>
          <w:p w14:paraId="04F23583" w14:textId="77777777" w:rsidR="00633B6B" w:rsidRPr="002D6D18" w:rsidRDefault="00633B6B" w:rsidP="002B3088">
            <w:pPr>
              <w:rPr>
                <w:color w:val="000000"/>
                <w:sz w:val="20"/>
              </w:rPr>
            </w:pPr>
          </w:p>
        </w:tc>
        <w:tc>
          <w:tcPr>
            <w:tcW w:w="2127" w:type="dxa"/>
            <w:vAlign w:val="center"/>
          </w:tcPr>
          <w:p w14:paraId="5AFB922B" w14:textId="77777777" w:rsidR="00633B6B" w:rsidRPr="002D6D18" w:rsidRDefault="00633B6B" w:rsidP="002B3088">
            <w:pPr>
              <w:jc w:val="center"/>
              <w:rPr>
                <w:color w:val="000000"/>
                <w:sz w:val="20"/>
              </w:rPr>
            </w:pPr>
          </w:p>
        </w:tc>
        <w:tc>
          <w:tcPr>
            <w:tcW w:w="2693" w:type="dxa"/>
            <w:vAlign w:val="center"/>
          </w:tcPr>
          <w:p w14:paraId="00236294" w14:textId="77777777" w:rsidR="00633B6B" w:rsidRPr="002D6D18" w:rsidRDefault="00633B6B" w:rsidP="002B3088">
            <w:pPr>
              <w:jc w:val="center"/>
              <w:rPr>
                <w:color w:val="000000"/>
                <w:sz w:val="20"/>
              </w:rPr>
            </w:pPr>
          </w:p>
        </w:tc>
      </w:tr>
      <w:tr w:rsidR="00633B6B" w:rsidRPr="002D6D18" w14:paraId="2B0EF8C7" w14:textId="77777777" w:rsidTr="002B3088">
        <w:trPr>
          <w:cantSplit/>
          <w:trHeight w:val="243"/>
        </w:trPr>
        <w:tc>
          <w:tcPr>
            <w:tcW w:w="13320" w:type="dxa"/>
            <w:gridSpan w:val="5"/>
            <w:vAlign w:val="center"/>
          </w:tcPr>
          <w:p w14:paraId="7AD72763" w14:textId="77777777" w:rsidR="00633B6B" w:rsidRPr="002D6D18" w:rsidRDefault="00633B6B" w:rsidP="002B3088">
            <w:pPr>
              <w:rPr>
                <w:b/>
                <w:color w:val="000000"/>
                <w:sz w:val="20"/>
              </w:rPr>
            </w:pPr>
            <w:r w:rsidRPr="002D6D18">
              <w:rPr>
                <w:b/>
                <w:color w:val="000000"/>
                <w:sz w:val="20"/>
              </w:rPr>
              <w:t>Biologiškai skaidžių atliekų kompostavimo aikštelė</w:t>
            </w:r>
          </w:p>
        </w:tc>
      </w:tr>
      <w:tr w:rsidR="00633B6B" w:rsidRPr="002D6D18" w14:paraId="5FE6470D" w14:textId="77777777" w:rsidTr="002B3088">
        <w:trPr>
          <w:cantSplit/>
          <w:trHeight w:val="243"/>
        </w:trPr>
        <w:tc>
          <w:tcPr>
            <w:tcW w:w="1242" w:type="dxa"/>
            <w:vAlign w:val="center"/>
          </w:tcPr>
          <w:p w14:paraId="786AAED9"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02 01 03</w:t>
            </w:r>
          </w:p>
        </w:tc>
        <w:tc>
          <w:tcPr>
            <w:tcW w:w="2581" w:type="dxa"/>
            <w:vAlign w:val="center"/>
          </w:tcPr>
          <w:p w14:paraId="2FC2C2C1"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Augalų audinių atliekos</w:t>
            </w:r>
          </w:p>
        </w:tc>
        <w:tc>
          <w:tcPr>
            <w:tcW w:w="4677" w:type="dxa"/>
            <w:tcBorders>
              <w:top w:val="single" w:sz="4" w:space="0" w:color="auto"/>
              <w:left w:val="single" w:sz="4" w:space="0" w:color="auto"/>
              <w:bottom w:val="single" w:sz="4" w:space="0" w:color="auto"/>
              <w:right w:val="single" w:sz="4" w:space="0" w:color="auto"/>
            </w:tcBorders>
          </w:tcPr>
          <w:p w14:paraId="5DB62C9F" w14:textId="750CA856" w:rsidR="00633B6B" w:rsidRPr="002D6D18" w:rsidRDefault="00633B6B" w:rsidP="002B3088">
            <w:pPr>
              <w:rPr>
                <w:color w:val="000000"/>
                <w:sz w:val="20"/>
              </w:rPr>
            </w:pPr>
            <w:r w:rsidRPr="002D6D18">
              <w:rPr>
                <w:color w:val="000000"/>
                <w:sz w:val="20"/>
              </w:rPr>
              <w:t>Žemės ūkio, sodininkystės</w:t>
            </w:r>
            <w:r w:rsidR="002D54D4" w:rsidRPr="002D6D18">
              <w:rPr>
                <w:color w:val="000000"/>
                <w:sz w:val="20"/>
              </w:rPr>
              <w:t xml:space="preserve"> </w:t>
            </w:r>
            <w:r w:rsidRPr="002D6D18">
              <w:rPr>
                <w:color w:val="000000"/>
                <w:sz w:val="20"/>
              </w:rPr>
              <w:t xml:space="preserve"> metu susidariusios atliekos</w:t>
            </w:r>
          </w:p>
        </w:tc>
        <w:tc>
          <w:tcPr>
            <w:tcW w:w="2127" w:type="dxa"/>
            <w:tcBorders>
              <w:top w:val="single" w:sz="4" w:space="0" w:color="auto"/>
              <w:left w:val="single" w:sz="4" w:space="0" w:color="auto"/>
              <w:bottom w:val="single" w:sz="4" w:space="0" w:color="auto"/>
              <w:right w:val="single" w:sz="4" w:space="0" w:color="auto"/>
            </w:tcBorders>
            <w:vAlign w:val="center"/>
          </w:tcPr>
          <w:p w14:paraId="30DAA6AE" w14:textId="77777777" w:rsidR="00633B6B" w:rsidRPr="002D6D18" w:rsidRDefault="00633B6B" w:rsidP="002B3088">
            <w:pPr>
              <w:jc w:val="center"/>
              <w:rPr>
                <w:color w:val="000000"/>
                <w:sz w:val="20"/>
              </w:rPr>
            </w:pPr>
            <w:r w:rsidRPr="002D6D18">
              <w:rPr>
                <w:color w:val="000000"/>
                <w:sz w:val="20"/>
              </w:rPr>
              <w:t>nepavojingos</w:t>
            </w:r>
          </w:p>
        </w:tc>
        <w:tc>
          <w:tcPr>
            <w:tcW w:w="2693" w:type="dxa"/>
            <w:vAlign w:val="center"/>
          </w:tcPr>
          <w:p w14:paraId="4F392FA9" w14:textId="77777777" w:rsidR="00633B6B" w:rsidRPr="002D6D18" w:rsidRDefault="00633B6B" w:rsidP="002B3088">
            <w:pPr>
              <w:jc w:val="center"/>
              <w:rPr>
                <w:color w:val="000000"/>
                <w:sz w:val="20"/>
              </w:rPr>
            </w:pPr>
            <w:r w:rsidRPr="002D6D18">
              <w:rPr>
                <w:color w:val="000000"/>
                <w:sz w:val="20"/>
              </w:rPr>
              <w:t>50</w:t>
            </w:r>
          </w:p>
        </w:tc>
      </w:tr>
      <w:tr w:rsidR="00633B6B" w:rsidRPr="002D6D18" w14:paraId="7B52C60C" w14:textId="77777777" w:rsidTr="002B3088">
        <w:trPr>
          <w:cantSplit/>
          <w:trHeight w:val="243"/>
        </w:trPr>
        <w:tc>
          <w:tcPr>
            <w:tcW w:w="1242" w:type="dxa"/>
            <w:vAlign w:val="center"/>
          </w:tcPr>
          <w:p w14:paraId="2040A3B4"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02 02 03</w:t>
            </w:r>
          </w:p>
        </w:tc>
        <w:tc>
          <w:tcPr>
            <w:tcW w:w="2581" w:type="dxa"/>
            <w:vAlign w:val="center"/>
          </w:tcPr>
          <w:p w14:paraId="6AD4EC08"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Medžiagos, netinkamos vartoti ar perdirbti</w:t>
            </w:r>
          </w:p>
        </w:tc>
        <w:tc>
          <w:tcPr>
            <w:tcW w:w="4677" w:type="dxa"/>
            <w:tcBorders>
              <w:top w:val="single" w:sz="4" w:space="0" w:color="auto"/>
              <w:left w:val="single" w:sz="4" w:space="0" w:color="auto"/>
              <w:bottom w:val="single" w:sz="4" w:space="0" w:color="auto"/>
              <w:right w:val="single" w:sz="4" w:space="0" w:color="auto"/>
            </w:tcBorders>
          </w:tcPr>
          <w:p w14:paraId="056FDF3A" w14:textId="77777777" w:rsidR="00633B6B" w:rsidRPr="002D6D18" w:rsidRDefault="00633B6B" w:rsidP="002B3088">
            <w:pPr>
              <w:rPr>
                <w:color w:val="000000"/>
                <w:sz w:val="20"/>
              </w:rPr>
            </w:pPr>
            <w:r w:rsidRPr="002D6D18">
              <w:rPr>
                <w:color w:val="000000"/>
                <w:sz w:val="20"/>
              </w:rPr>
              <w:t>Įvairios gamybos metu susidariusios atliekos</w:t>
            </w:r>
          </w:p>
        </w:tc>
        <w:tc>
          <w:tcPr>
            <w:tcW w:w="2127" w:type="dxa"/>
            <w:tcBorders>
              <w:top w:val="single" w:sz="4" w:space="0" w:color="auto"/>
              <w:left w:val="single" w:sz="4" w:space="0" w:color="auto"/>
              <w:bottom w:val="single" w:sz="4" w:space="0" w:color="auto"/>
              <w:right w:val="single" w:sz="4" w:space="0" w:color="auto"/>
            </w:tcBorders>
            <w:vAlign w:val="center"/>
          </w:tcPr>
          <w:p w14:paraId="2FD37256" w14:textId="77777777" w:rsidR="00633B6B" w:rsidRPr="002D6D18" w:rsidRDefault="00633B6B" w:rsidP="002B3088">
            <w:pPr>
              <w:jc w:val="center"/>
              <w:rPr>
                <w:color w:val="000000"/>
                <w:sz w:val="20"/>
              </w:rPr>
            </w:pPr>
            <w:r w:rsidRPr="002D6D18">
              <w:rPr>
                <w:color w:val="000000"/>
                <w:sz w:val="20"/>
              </w:rPr>
              <w:t>nepavojingos</w:t>
            </w:r>
          </w:p>
        </w:tc>
        <w:tc>
          <w:tcPr>
            <w:tcW w:w="2693" w:type="dxa"/>
            <w:vAlign w:val="center"/>
          </w:tcPr>
          <w:p w14:paraId="5DD624E8" w14:textId="77777777" w:rsidR="00633B6B" w:rsidRPr="002D6D18" w:rsidRDefault="00633B6B" w:rsidP="002B3088">
            <w:pPr>
              <w:jc w:val="center"/>
              <w:rPr>
                <w:color w:val="000000"/>
                <w:sz w:val="20"/>
              </w:rPr>
            </w:pPr>
            <w:r w:rsidRPr="002D6D18">
              <w:rPr>
                <w:color w:val="000000"/>
                <w:sz w:val="20"/>
              </w:rPr>
              <w:t>100</w:t>
            </w:r>
          </w:p>
        </w:tc>
      </w:tr>
      <w:tr w:rsidR="00633B6B" w:rsidRPr="002D6D18" w14:paraId="094A465D" w14:textId="77777777" w:rsidTr="002B3088">
        <w:trPr>
          <w:cantSplit/>
          <w:trHeight w:val="243"/>
        </w:trPr>
        <w:tc>
          <w:tcPr>
            <w:tcW w:w="1242" w:type="dxa"/>
            <w:vAlign w:val="center"/>
          </w:tcPr>
          <w:p w14:paraId="3184BE89"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02 01 07</w:t>
            </w:r>
          </w:p>
        </w:tc>
        <w:tc>
          <w:tcPr>
            <w:tcW w:w="2581" w:type="dxa"/>
            <w:vAlign w:val="center"/>
          </w:tcPr>
          <w:p w14:paraId="4C8E5121"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Miškininkystės atliekos</w:t>
            </w:r>
          </w:p>
        </w:tc>
        <w:tc>
          <w:tcPr>
            <w:tcW w:w="4677" w:type="dxa"/>
            <w:tcBorders>
              <w:top w:val="single" w:sz="4" w:space="0" w:color="auto"/>
              <w:left w:val="single" w:sz="4" w:space="0" w:color="auto"/>
              <w:bottom w:val="single" w:sz="4" w:space="0" w:color="auto"/>
              <w:right w:val="single" w:sz="4" w:space="0" w:color="auto"/>
            </w:tcBorders>
          </w:tcPr>
          <w:p w14:paraId="0ACB4425" w14:textId="622C6637" w:rsidR="00633B6B" w:rsidRPr="002D6D18" w:rsidRDefault="00633B6B" w:rsidP="002B3088">
            <w:pPr>
              <w:rPr>
                <w:color w:val="000000"/>
                <w:sz w:val="20"/>
              </w:rPr>
            </w:pPr>
            <w:r w:rsidRPr="002D6D18">
              <w:rPr>
                <w:color w:val="000000"/>
                <w:sz w:val="20"/>
              </w:rPr>
              <w:t xml:space="preserve"> </w:t>
            </w:r>
            <w:r w:rsidR="00765456" w:rsidRPr="002D6D18">
              <w:rPr>
                <w:color w:val="000000"/>
                <w:sz w:val="20"/>
              </w:rPr>
              <w:t>M</w:t>
            </w:r>
            <w:r w:rsidRPr="002D6D18">
              <w:rPr>
                <w:color w:val="000000"/>
                <w:sz w:val="20"/>
              </w:rPr>
              <w:t>iškininkystės</w:t>
            </w:r>
            <w:r w:rsidR="00765456" w:rsidRPr="002D6D18">
              <w:rPr>
                <w:color w:val="000000"/>
                <w:sz w:val="20"/>
              </w:rPr>
              <w:t xml:space="preserve"> </w:t>
            </w:r>
            <w:r w:rsidRPr="002D6D18">
              <w:rPr>
                <w:color w:val="000000"/>
                <w:sz w:val="20"/>
              </w:rPr>
              <w:t>metu susidariusios atliekos</w:t>
            </w:r>
            <w:r w:rsidR="00765456" w:rsidRPr="002D6D18">
              <w:rPr>
                <w:color w:val="000000"/>
                <w:sz w:val="20"/>
              </w:rPr>
              <w:t xml:space="preserve"> (medienos atliekos)</w:t>
            </w:r>
          </w:p>
        </w:tc>
        <w:tc>
          <w:tcPr>
            <w:tcW w:w="2127" w:type="dxa"/>
            <w:tcBorders>
              <w:top w:val="single" w:sz="4" w:space="0" w:color="auto"/>
              <w:left w:val="single" w:sz="4" w:space="0" w:color="auto"/>
              <w:bottom w:val="single" w:sz="4" w:space="0" w:color="auto"/>
              <w:right w:val="single" w:sz="4" w:space="0" w:color="auto"/>
            </w:tcBorders>
            <w:vAlign w:val="center"/>
          </w:tcPr>
          <w:p w14:paraId="3301FB29" w14:textId="77777777" w:rsidR="00633B6B" w:rsidRPr="002D6D18" w:rsidRDefault="00633B6B" w:rsidP="002B3088">
            <w:pPr>
              <w:jc w:val="center"/>
              <w:rPr>
                <w:color w:val="000000"/>
                <w:sz w:val="20"/>
              </w:rPr>
            </w:pPr>
            <w:r w:rsidRPr="002D6D18">
              <w:rPr>
                <w:color w:val="000000"/>
                <w:sz w:val="20"/>
              </w:rPr>
              <w:t>nepavojingos</w:t>
            </w:r>
          </w:p>
        </w:tc>
        <w:tc>
          <w:tcPr>
            <w:tcW w:w="2693" w:type="dxa"/>
            <w:vAlign w:val="center"/>
          </w:tcPr>
          <w:p w14:paraId="6E0D24D1" w14:textId="77777777" w:rsidR="00633B6B" w:rsidRPr="002D6D18" w:rsidRDefault="00633B6B" w:rsidP="002B3088">
            <w:pPr>
              <w:jc w:val="center"/>
              <w:rPr>
                <w:color w:val="000000"/>
                <w:sz w:val="20"/>
              </w:rPr>
            </w:pPr>
            <w:r w:rsidRPr="002D6D18">
              <w:rPr>
                <w:color w:val="000000"/>
                <w:sz w:val="20"/>
              </w:rPr>
              <w:t xml:space="preserve">100 </w:t>
            </w:r>
          </w:p>
        </w:tc>
      </w:tr>
      <w:tr w:rsidR="00633B6B" w:rsidRPr="002D6D18" w14:paraId="38541C28" w14:textId="77777777" w:rsidTr="002B3088">
        <w:trPr>
          <w:cantSplit/>
          <w:trHeight w:val="243"/>
        </w:trPr>
        <w:tc>
          <w:tcPr>
            <w:tcW w:w="1242" w:type="dxa"/>
            <w:vAlign w:val="center"/>
          </w:tcPr>
          <w:p w14:paraId="017A0893"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02 03 04</w:t>
            </w:r>
          </w:p>
        </w:tc>
        <w:tc>
          <w:tcPr>
            <w:tcW w:w="2581" w:type="dxa"/>
            <w:vAlign w:val="center"/>
          </w:tcPr>
          <w:p w14:paraId="41A79804"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Medžiagos, netinkamos vartoti ar perdirbti</w:t>
            </w:r>
          </w:p>
        </w:tc>
        <w:tc>
          <w:tcPr>
            <w:tcW w:w="4677" w:type="dxa"/>
            <w:tcBorders>
              <w:top w:val="single" w:sz="4" w:space="0" w:color="auto"/>
              <w:left w:val="single" w:sz="4" w:space="0" w:color="auto"/>
              <w:bottom w:val="single" w:sz="4" w:space="0" w:color="auto"/>
              <w:right w:val="single" w:sz="4" w:space="0" w:color="auto"/>
            </w:tcBorders>
          </w:tcPr>
          <w:p w14:paraId="557F962A" w14:textId="77777777" w:rsidR="00633B6B" w:rsidRPr="002D6D18" w:rsidRDefault="00633B6B" w:rsidP="002B3088">
            <w:pPr>
              <w:rPr>
                <w:color w:val="000000"/>
                <w:sz w:val="20"/>
              </w:rPr>
            </w:pPr>
            <w:r w:rsidRPr="002D6D18">
              <w:rPr>
                <w:color w:val="000000"/>
                <w:sz w:val="20"/>
              </w:rPr>
              <w:t>Įvairios gamybos metu susidariusios atliekos (grūdų, melasos, kakavos, arbatos, tabako ir kt.)</w:t>
            </w:r>
          </w:p>
        </w:tc>
        <w:tc>
          <w:tcPr>
            <w:tcW w:w="2127" w:type="dxa"/>
            <w:tcBorders>
              <w:top w:val="single" w:sz="4" w:space="0" w:color="auto"/>
              <w:left w:val="single" w:sz="4" w:space="0" w:color="auto"/>
              <w:bottom w:val="single" w:sz="4" w:space="0" w:color="auto"/>
              <w:right w:val="single" w:sz="4" w:space="0" w:color="auto"/>
            </w:tcBorders>
            <w:vAlign w:val="center"/>
          </w:tcPr>
          <w:p w14:paraId="1AB09DDB" w14:textId="77777777" w:rsidR="00633B6B" w:rsidRPr="002D6D18" w:rsidRDefault="00633B6B" w:rsidP="002B3088">
            <w:pPr>
              <w:jc w:val="center"/>
              <w:rPr>
                <w:color w:val="000000"/>
                <w:sz w:val="20"/>
              </w:rPr>
            </w:pPr>
            <w:r w:rsidRPr="002D6D18">
              <w:rPr>
                <w:color w:val="000000"/>
                <w:sz w:val="20"/>
              </w:rPr>
              <w:t>nepavojingos</w:t>
            </w:r>
          </w:p>
        </w:tc>
        <w:tc>
          <w:tcPr>
            <w:tcW w:w="2693" w:type="dxa"/>
            <w:vAlign w:val="center"/>
          </w:tcPr>
          <w:p w14:paraId="04A490D0" w14:textId="77777777" w:rsidR="00633B6B" w:rsidRPr="002D6D18" w:rsidRDefault="00633B6B" w:rsidP="002B3088">
            <w:pPr>
              <w:jc w:val="center"/>
              <w:rPr>
                <w:color w:val="000000"/>
                <w:sz w:val="20"/>
              </w:rPr>
            </w:pPr>
            <w:r w:rsidRPr="002D6D18">
              <w:rPr>
                <w:color w:val="000000"/>
                <w:sz w:val="20"/>
              </w:rPr>
              <w:t>100</w:t>
            </w:r>
          </w:p>
        </w:tc>
      </w:tr>
      <w:tr w:rsidR="00633B6B" w:rsidRPr="002D6D18" w14:paraId="5208994C" w14:textId="77777777" w:rsidTr="002B3088">
        <w:trPr>
          <w:cantSplit/>
          <w:trHeight w:val="243"/>
        </w:trPr>
        <w:tc>
          <w:tcPr>
            <w:tcW w:w="1242" w:type="dxa"/>
            <w:vAlign w:val="center"/>
          </w:tcPr>
          <w:p w14:paraId="0DC904E6"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03 03 01</w:t>
            </w:r>
          </w:p>
        </w:tc>
        <w:tc>
          <w:tcPr>
            <w:tcW w:w="2581" w:type="dxa"/>
            <w:vAlign w:val="center"/>
          </w:tcPr>
          <w:p w14:paraId="73CDA147"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 xml:space="preserve">Medžio žievės ir medienos atliekos </w:t>
            </w:r>
          </w:p>
        </w:tc>
        <w:tc>
          <w:tcPr>
            <w:tcW w:w="4677" w:type="dxa"/>
            <w:tcBorders>
              <w:top w:val="single" w:sz="4" w:space="0" w:color="auto"/>
              <w:left w:val="single" w:sz="4" w:space="0" w:color="auto"/>
              <w:bottom w:val="single" w:sz="4" w:space="0" w:color="auto"/>
              <w:right w:val="single" w:sz="4" w:space="0" w:color="auto"/>
            </w:tcBorders>
            <w:vAlign w:val="center"/>
          </w:tcPr>
          <w:p w14:paraId="32B103B3"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Popieriaus ir kartono gamybos ir perdirbimo atliekos</w:t>
            </w:r>
          </w:p>
        </w:tc>
        <w:tc>
          <w:tcPr>
            <w:tcW w:w="2127" w:type="dxa"/>
            <w:tcBorders>
              <w:top w:val="single" w:sz="4" w:space="0" w:color="auto"/>
              <w:left w:val="single" w:sz="4" w:space="0" w:color="auto"/>
              <w:bottom w:val="single" w:sz="4" w:space="0" w:color="auto"/>
              <w:right w:val="single" w:sz="4" w:space="0" w:color="auto"/>
            </w:tcBorders>
            <w:vAlign w:val="center"/>
          </w:tcPr>
          <w:p w14:paraId="4BE7BAE0" w14:textId="77777777" w:rsidR="00633B6B" w:rsidRPr="002D6D18" w:rsidRDefault="00633B6B" w:rsidP="002B3088">
            <w:pPr>
              <w:jc w:val="center"/>
              <w:rPr>
                <w:color w:val="000000"/>
                <w:sz w:val="20"/>
              </w:rPr>
            </w:pPr>
            <w:r w:rsidRPr="002D6D18">
              <w:rPr>
                <w:color w:val="000000"/>
                <w:sz w:val="20"/>
              </w:rPr>
              <w:t>nepavojingos</w:t>
            </w:r>
          </w:p>
        </w:tc>
        <w:tc>
          <w:tcPr>
            <w:tcW w:w="2693" w:type="dxa"/>
            <w:vAlign w:val="center"/>
          </w:tcPr>
          <w:p w14:paraId="13F8FCD8" w14:textId="77777777" w:rsidR="00633B6B" w:rsidRPr="002D6D18" w:rsidRDefault="00633B6B" w:rsidP="002B3088">
            <w:pPr>
              <w:jc w:val="center"/>
              <w:rPr>
                <w:color w:val="000000"/>
                <w:sz w:val="20"/>
              </w:rPr>
            </w:pPr>
            <w:r w:rsidRPr="002D6D18">
              <w:rPr>
                <w:color w:val="000000"/>
                <w:sz w:val="20"/>
              </w:rPr>
              <w:t>100</w:t>
            </w:r>
          </w:p>
        </w:tc>
      </w:tr>
      <w:tr w:rsidR="00633B6B" w:rsidRPr="002D6D18" w14:paraId="46B28B4D" w14:textId="77777777" w:rsidTr="002B3088">
        <w:trPr>
          <w:cantSplit/>
          <w:trHeight w:val="243"/>
        </w:trPr>
        <w:tc>
          <w:tcPr>
            <w:tcW w:w="1242" w:type="dxa"/>
            <w:vAlign w:val="center"/>
          </w:tcPr>
          <w:p w14:paraId="2EEDE69B"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02 07 01</w:t>
            </w:r>
          </w:p>
        </w:tc>
        <w:tc>
          <w:tcPr>
            <w:tcW w:w="2581" w:type="dxa"/>
            <w:vAlign w:val="center"/>
          </w:tcPr>
          <w:p w14:paraId="77B494A8"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Žaliavos plovimo, valymo ir mechaninio smulkinimo atliekos</w:t>
            </w:r>
          </w:p>
        </w:tc>
        <w:tc>
          <w:tcPr>
            <w:tcW w:w="4677" w:type="dxa"/>
            <w:tcBorders>
              <w:top w:val="single" w:sz="4" w:space="0" w:color="auto"/>
              <w:left w:val="single" w:sz="4" w:space="0" w:color="auto"/>
              <w:bottom w:val="single" w:sz="4" w:space="0" w:color="auto"/>
              <w:right w:val="single" w:sz="4" w:space="0" w:color="auto"/>
            </w:tcBorders>
          </w:tcPr>
          <w:p w14:paraId="65B7F4C1" w14:textId="77777777" w:rsidR="00633B6B" w:rsidRPr="002D6D18" w:rsidRDefault="00633B6B" w:rsidP="002B3088">
            <w:pPr>
              <w:rPr>
                <w:color w:val="000000"/>
                <w:sz w:val="20"/>
              </w:rPr>
            </w:pPr>
            <w:r w:rsidRPr="002D6D18">
              <w:rPr>
                <w:color w:val="000000"/>
                <w:sz w:val="20"/>
              </w:rPr>
              <w:t>Alkoholinių ir nealkoholinių gėrimų gamybos atliekos</w:t>
            </w:r>
          </w:p>
        </w:tc>
        <w:tc>
          <w:tcPr>
            <w:tcW w:w="2127" w:type="dxa"/>
            <w:tcBorders>
              <w:top w:val="single" w:sz="4" w:space="0" w:color="auto"/>
              <w:left w:val="single" w:sz="4" w:space="0" w:color="auto"/>
              <w:bottom w:val="single" w:sz="4" w:space="0" w:color="auto"/>
              <w:right w:val="single" w:sz="4" w:space="0" w:color="auto"/>
            </w:tcBorders>
            <w:vAlign w:val="center"/>
          </w:tcPr>
          <w:p w14:paraId="5D357664" w14:textId="77777777" w:rsidR="00633B6B" w:rsidRPr="002D6D18" w:rsidRDefault="00633B6B" w:rsidP="002B3088">
            <w:pPr>
              <w:jc w:val="center"/>
              <w:rPr>
                <w:color w:val="000000"/>
                <w:sz w:val="20"/>
              </w:rPr>
            </w:pPr>
            <w:r w:rsidRPr="002D6D18">
              <w:rPr>
                <w:color w:val="000000"/>
                <w:sz w:val="20"/>
              </w:rPr>
              <w:t>nepavojingos</w:t>
            </w:r>
          </w:p>
        </w:tc>
        <w:tc>
          <w:tcPr>
            <w:tcW w:w="2693" w:type="dxa"/>
            <w:vAlign w:val="center"/>
          </w:tcPr>
          <w:p w14:paraId="670BB1D8" w14:textId="77777777" w:rsidR="00633B6B" w:rsidRPr="002D6D18" w:rsidRDefault="00633B6B" w:rsidP="002B3088">
            <w:pPr>
              <w:jc w:val="center"/>
              <w:rPr>
                <w:color w:val="000000"/>
                <w:sz w:val="20"/>
              </w:rPr>
            </w:pPr>
            <w:r w:rsidRPr="002D6D18">
              <w:rPr>
                <w:color w:val="000000"/>
                <w:sz w:val="20"/>
              </w:rPr>
              <w:t>100</w:t>
            </w:r>
          </w:p>
        </w:tc>
      </w:tr>
      <w:tr w:rsidR="00633B6B" w:rsidRPr="002D6D18" w14:paraId="4C194951" w14:textId="77777777" w:rsidTr="002B3088">
        <w:trPr>
          <w:cantSplit/>
          <w:trHeight w:val="243"/>
        </w:trPr>
        <w:tc>
          <w:tcPr>
            <w:tcW w:w="1242" w:type="dxa"/>
            <w:vAlign w:val="center"/>
          </w:tcPr>
          <w:p w14:paraId="4A96EF06"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03 01 01</w:t>
            </w:r>
          </w:p>
        </w:tc>
        <w:tc>
          <w:tcPr>
            <w:tcW w:w="2581" w:type="dxa"/>
            <w:vAlign w:val="center"/>
          </w:tcPr>
          <w:p w14:paraId="1B5CA228"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Medžio žievės ir kamščiamedžio atliekos</w:t>
            </w:r>
          </w:p>
        </w:tc>
        <w:tc>
          <w:tcPr>
            <w:tcW w:w="4677" w:type="dxa"/>
            <w:tcBorders>
              <w:top w:val="single" w:sz="4" w:space="0" w:color="auto"/>
              <w:left w:val="single" w:sz="4" w:space="0" w:color="auto"/>
              <w:bottom w:val="single" w:sz="4" w:space="0" w:color="auto"/>
              <w:right w:val="single" w:sz="4" w:space="0" w:color="auto"/>
            </w:tcBorders>
          </w:tcPr>
          <w:p w14:paraId="4BC59E5D" w14:textId="77777777" w:rsidR="00633B6B" w:rsidRPr="002D6D18" w:rsidRDefault="00633B6B" w:rsidP="002B3088">
            <w:pPr>
              <w:rPr>
                <w:color w:val="000000"/>
                <w:sz w:val="20"/>
              </w:rPr>
            </w:pPr>
            <w:r w:rsidRPr="002D6D18">
              <w:rPr>
                <w:color w:val="000000"/>
                <w:sz w:val="20"/>
              </w:rPr>
              <w:t>Įvairios plokščių, faneros bei baldų gamybos atliekos</w:t>
            </w:r>
          </w:p>
        </w:tc>
        <w:tc>
          <w:tcPr>
            <w:tcW w:w="2127" w:type="dxa"/>
            <w:tcBorders>
              <w:top w:val="single" w:sz="4" w:space="0" w:color="auto"/>
              <w:left w:val="single" w:sz="4" w:space="0" w:color="auto"/>
              <w:bottom w:val="single" w:sz="4" w:space="0" w:color="auto"/>
              <w:right w:val="single" w:sz="4" w:space="0" w:color="auto"/>
            </w:tcBorders>
            <w:vAlign w:val="center"/>
          </w:tcPr>
          <w:p w14:paraId="77593AB6" w14:textId="77777777" w:rsidR="00633B6B" w:rsidRPr="002D6D18" w:rsidRDefault="00633B6B" w:rsidP="002B3088">
            <w:pPr>
              <w:jc w:val="center"/>
              <w:rPr>
                <w:color w:val="000000"/>
                <w:sz w:val="20"/>
              </w:rPr>
            </w:pPr>
            <w:r w:rsidRPr="002D6D18">
              <w:rPr>
                <w:color w:val="000000"/>
                <w:sz w:val="20"/>
              </w:rPr>
              <w:t>nepavojingos</w:t>
            </w:r>
          </w:p>
        </w:tc>
        <w:tc>
          <w:tcPr>
            <w:tcW w:w="2693" w:type="dxa"/>
            <w:vAlign w:val="center"/>
          </w:tcPr>
          <w:p w14:paraId="352E4BA8" w14:textId="77777777" w:rsidR="00633B6B" w:rsidRPr="002D6D18" w:rsidRDefault="00633B6B" w:rsidP="002B3088">
            <w:pPr>
              <w:jc w:val="center"/>
              <w:rPr>
                <w:color w:val="000000"/>
                <w:sz w:val="20"/>
              </w:rPr>
            </w:pPr>
            <w:r w:rsidRPr="002D6D18">
              <w:rPr>
                <w:color w:val="000000"/>
                <w:sz w:val="20"/>
              </w:rPr>
              <w:t>100</w:t>
            </w:r>
          </w:p>
        </w:tc>
      </w:tr>
      <w:tr w:rsidR="00633B6B" w:rsidRPr="002D6D18" w14:paraId="60DE1058" w14:textId="77777777" w:rsidTr="002B3088">
        <w:trPr>
          <w:cantSplit/>
          <w:trHeight w:val="243"/>
        </w:trPr>
        <w:tc>
          <w:tcPr>
            <w:tcW w:w="1242" w:type="dxa"/>
            <w:vAlign w:val="center"/>
          </w:tcPr>
          <w:p w14:paraId="011E87BD"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03 01 05</w:t>
            </w:r>
          </w:p>
        </w:tc>
        <w:tc>
          <w:tcPr>
            <w:tcW w:w="2581" w:type="dxa"/>
            <w:vAlign w:val="center"/>
          </w:tcPr>
          <w:p w14:paraId="0B4A12F0"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Pjuvenos, drožlės, skiedros, medienos drožlių plokštės ir fanera, nenurodyti 03 01 04</w:t>
            </w:r>
          </w:p>
        </w:tc>
        <w:tc>
          <w:tcPr>
            <w:tcW w:w="4677" w:type="dxa"/>
            <w:tcBorders>
              <w:top w:val="single" w:sz="4" w:space="0" w:color="auto"/>
              <w:left w:val="single" w:sz="4" w:space="0" w:color="auto"/>
              <w:bottom w:val="single" w:sz="4" w:space="0" w:color="auto"/>
              <w:right w:val="single" w:sz="4" w:space="0" w:color="auto"/>
            </w:tcBorders>
          </w:tcPr>
          <w:p w14:paraId="33C53A49" w14:textId="77777777" w:rsidR="00633B6B" w:rsidRPr="002D6D18" w:rsidRDefault="00633B6B" w:rsidP="002B3088">
            <w:pPr>
              <w:rPr>
                <w:color w:val="000000"/>
                <w:sz w:val="20"/>
              </w:rPr>
            </w:pPr>
            <w:r w:rsidRPr="002D6D18">
              <w:rPr>
                <w:color w:val="000000"/>
                <w:sz w:val="20"/>
              </w:rPr>
              <w:t>Įvairios plokščių, faneros bei baldų gamybos atliekos</w:t>
            </w:r>
          </w:p>
        </w:tc>
        <w:tc>
          <w:tcPr>
            <w:tcW w:w="2127" w:type="dxa"/>
            <w:tcBorders>
              <w:top w:val="single" w:sz="4" w:space="0" w:color="auto"/>
              <w:left w:val="single" w:sz="4" w:space="0" w:color="auto"/>
              <w:bottom w:val="single" w:sz="4" w:space="0" w:color="auto"/>
              <w:right w:val="single" w:sz="4" w:space="0" w:color="auto"/>
            </w:tcBorders>
            <w:vAlign w:val="center"/>
          </w:tcPr>
          <w:p w14:paraId="3059D13C" w14:textId="77777777" w:rsidR="00633B6B" w:rsidRPr="002D6D18" w:rsidRDefault="00633B6B" w:rsidP="002B3088">
            <w:pPr>
              <w:jc w:val="center"/>
              <w:rPr>
                <w:color w:val="000000"/>
                <w:sz w:val="20"/>
              </w:rPr>
            </w:pPr>
            <w:r w:rsidRPr="002D6D18">
              <w:rPr>
                <w:color w:val="000000"/>
                <w:sz w:val="20"/>
              </w:rPr>
              <w:t>nepavojingos</w:t>
            </w:r>
          </w:p>
        </w:tc>
        <w:tc>
          <w:tcPr>
            <w:tcW w:w="2693" w:type="dxa"/>
            <w:vAlign w:val="center"/>
          </w:tcPr>
          <w:p w14:paraId="00BCAA4E" w14:textId="77777777" w:rsidR="00633B6B" w:rsidRPr="002D6D18" w:rsidRDefault="00633B6B" w:rsidP="002B3088">
            <w:pPr>
              <w:jc w:val="center"/>
              <w:rPr>
                <w:color w:val="000000"/>
                <w:sz w:val="20"/>
              </w:rPr>
            </w:pPr>
            <w:r w:rsidRPr="002D6D18">
              <w:rPr>
                <w:color w:val="000000"/>
                <w:sz w:val="20"/>
              </w:rPr>
              <w:t>100</w:t>
            </w:r>
          </w:p>
        </w:tc>
      </w:tr>
      <w:tr w:rsidR="00633B6B" w:rsidRPr="002D6D18" w14:paraId="4005D086" w14:textId="77777777" w:rsidTr="002B3088">
        <w:trPr>
          <w:cantSplit/>
          <w:trHeight w:val="243"/>
        </w:trPr>
        <w:tc>
          <w:tcPr>
            <w:tcW w:w="1242" w:type="dxa"/>
            <w:vAlign w:val="center"/>
          </w:tcPr>
          <w:p w14:paraId="4225E34A"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20 02 08</w:t>
            </w:r>
          </w:p>
        </w:tc>
        <w:tc>
          <w:tcPr>
            <w:tcW w:w="2581" w:type="dxa"/>
            <w:vAlign w:val="center"/>
          </w:tcPr>
          <w:p w14:paraId="428D5703"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Biologiškai skaidomos virtuvių ir valgyklų atliekos</w:t>
            </w:r>
          </w:p>
        </w:tc>
        <w:tc>
          <w:tcPr>
            <w:tcW w:w="4677" w:type="dxa"/>
            <w:tcBorders>
              <w:top w:val="single" w:sz="4" w:space="0" w:color="auto"/>
              <w:left w:val="single" w:sz="4" w:space="0" w:color="auto"/>
              <w:bottom w:val="single" w:sz="4" w:space="0" w:color="auto"/>
              <w:right w:val="single" w:sz="4" w:space="0" w:color="auto"/>
            </w:tcBorders>
          </w:tcPr>
          <w:p w14:paraId="434FF2B8" w14:textId="77777777" w:rsidR="00633B6B" w:rsidRPr="002D6D18" w:rsidRDefault="00633B6B" w:rsidP="002B3088">
            <w:pPr>
              <w:rPr>
                <w:color w:val="000000"/>
                <w:sz w:val="20"/>
              </w:rPr>
            </w:pPr>
            <w:r w:rsidRPr="002D6D18">
              <w:rPr>
                <w:color w:val="000000"/>
                <w:sz w:val="20"/>
              </w:rPr>
              <w:t>Maisto atliekos</w:t>
            </w:r>
          </w:p>
        </w:tc>
        <w:tc>
          <w:tcPr>
            <w:tcW w:w="2127" w:type="dxa"/>
            <w:tcBorders>
              <w:top w:val="single" w:sz="4" w:space="0" w:color="auto"/>
              <w:left w:val="single" w:sz="4" w:space="0" w:color="auto"/>
              <w:bottom w:val="single" w:sz="4" w:space="0" w:color="auto"/>
              <w:right w:val="single" w:sz="4" w:space="0" w:color="auto"/>
            </w:tcBorders>
            <w:vAlign w:val="center"/>
          </w:tcPr>
          <w:p w14:paraId="6D1F5482" w14:textId="77777777" w:rsidR="00633B6B" w:rsidRPr="002D6D18" w:rsidRDefault="00633B6B" w:rsidP="002B3088">
            <w:pPr>
              <w:jc w:val="center"/>
              <w:rPr>
                <w:color w:val="000000"/>
                <w:sz w:val="20"/>
              </w:rPr>
            </w:pPr>
            <w:r w:rsidRPr="002D6D18">
              <w:rPr>
                <w:color w:val="000000"/>
                <w:sz w:val="20"/>
              </w:rPr>
              <w:t>nepavojingos</w:t>
            </w:r>
          </w:p>
        </w:tc>
        <w:tc>
          <w:tcPr>
            <w:tcW w:w="2693" w:type="dxa"/>
            <w:vAlign w:val="center"/>
          </w:tcPr>
          <w:p w14:paraId="65F9ECFF" w14:textId="77777777" w:rsidR="00633B6B" w:rsidRPr="002D6D18" w:rsidRDefault="00633B6B" w:rsidP="002B3088">
            <w:pPr>
              <w:jc w:val="center"/>
              <w:rPr>
                <w:color w:val="000000"/>
                <w:sz w:val="20"/>
              </w:rPr>
            </w:pPr>
            <w:r w:rsidRPr="002D6D18">
              <w:rPr>
                <w:color w:val="000000"/>
                <w:sz w:val="20"/>
              </w:rPr>
              <w:t>100</w:t>
            </w:r>
          </w:p>
        </w:tc>
      </w:tr>
      <w:tr w:rsidR="00633B6B" w:rsidRPr="002D6D18" w14:paraId="0C49A881" w14:textId="77777777" w:rsidTr="002B3088">
        <w:trPr>
          <w:cantSplit/>
          <w:trHeight w:val="243"/>
        </w:trPr>
        <w:tc>
          <w:tcPr>
            <w:tcW w:w="1242" w:type="dxa"/>
            <w:vAlign w:val="center"/>
          </w:tcPr>
          <w:p w14:paraId="3A1D6F02"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20 02 01</w:t>
            </w:r>
          </w:p>
        </w:tc>
        <w:tc>
          <w:tcPr>
            <w:tcW w:w="2581" w:type="dxa"/>
            <w:vAlign w:val="center"/>
          </w:tcPr>
          <w:p w14:paraId="163880C3" w14:textId="77777777" w:rsidR="00633B6B" w:rsidRPr="002D6D18" w:rsidRDefault="00633B6B" w:rsidP="002B3088">
            <w:pPr>
              <w:tabs>
                <w:tab w:val="left" w:pos="0"/>
                <w:tab w:val="left" w:pos="426"/>
                <w:tab w:val="left" w:pos="1985"/>
                <w:tab w:val="left" w:pos="2835"/>
                <w:tab w:val="left" w:pos="3828"/>
                <w:tab w:val="left" w:pos="5245"/>
                <w:tab w:val="left" w:pos="6946"/>
              </w:tabs>
              <w:rPr>
                <w:color w:val="000000"/>
                <w:sz w:val="20"/>
              </w:rPr>
            </w:pPr>
            <w:r w:rsidRPr="002D6D18">
              <w:rPr>
                <w:color w:val="000000"/>
                <w:sz w:val="20"/>
              </w:rPr>
              <w:t xml:space="preserve">Biologiškai </w:t>
            </w:r>
            <w:r w:rsidRPr="002D6D18">
              <w:rPr>
                <w:sz w:val="20"/>
              </w:rPr>
              <w:t>suyrančios</w:t>
            </w:r>
            <w:r w:rsidRPr="002D6D18">
              <w:rPr>
                <w:color w:val="000000"/>
                <w:sz w:val="20"/>
              </w:rPr>
              <w:t xml:space="preserve"> atliekos</w:t>
            </w:r>
          </w:p>
        </w:tc>
        <w:tc>
          <w:tcPr>
            <w:tcW w:w="4677" w:type="dxa"/>
            <w:tcBorders>
              <w:top w:val="single" w:sz="4" w:space="0" w:color="auto"/>
              <w:left w:val="single" w:sz="4" w:space="0" w:color="auto"/>
              <w:bottom w:val="single" w:sz="4" w:space="0" w:color="auto"/>
              <w:right w:val="single" w:sz="4" w:space="0" w:color="auto"/>
            </w:tcBorders>
          </w:tcPr>
          <w:p w14:paraId="10B074F0" w14:textId="77777777" w:rsidR="00633B6B" w:rsidRPr="002D6D18" w:rsidRDefault="00633B6B" w:rsidP="002B3088">
            <w:pPr>
              <w:rPr>
                <w:color w:val="000000"/>
                <w:sz w:val="20"/>
              </w:rPr>
            </w:pPr>
            <w:r w:rsidRPr="002D6D18">
              <w:rPr>
                <w:color w:val="000000"/>
                <w:sz w:val="20"/>
              </w:rPr>
              <w:t>Lapai, šakos, žolė ir t.t</w:t>
            </w:r>
          </w:p>
        </w:tc>
        <w:tc>
          <w:tcPr>
            <w:tcW w:w="2127" w:type="dxa"/>
            <w:tcBorders>
              <w:top w:val="single" w:sz="4" w:space="0" w:color="auto"/>
              <w:left w:val="single" w:sz="4" w:space="0" w:color="auto"/>
              <w:bottom w:val="single" w:sz="4" w:space="0" w:color="auto"/>
              <w:right w:val="single" w:sz="4" w:space="0" w:color="auto"/>
            </w:tcBorders>
            <w:vAlign w:val="center"/>
          </w:tcPr>
          <w:p w14:paraId="5C82C239" w14:textId="77777777" w:rsidR="00633B6B" w:rsidRPr="002D6D18" w:rsidRDefault="00633B6B" w:rsidP="002B3088">
            <w:pPr>
              <w:jc w:val="center"/>
              <w:rPr>
                <w:color w:val="000000"/>
                <w:sz w:val="20"/>
              </w:rPr>
            </w:pPr>
            <w:r w:rsidRPr="002D6D18">
              <w:rPr>
                <w:color w:val="000000"/>
                <w:sz w:val="20"/>
              </w:rPr>
              <w:t>nepavojingos</w:t>
            </w:r>
          </w:p>
        </w:tc>
        <w:tc>
          <w:tcPr>
            <w:tcW w:w="2693" w:type="dxa"/>
            <w:vAlign w:val="center"/>
          </w:tcPr>
          <w:p w14:paraId="1F61F6E6" w14:textId="77777777" w:rsidR="00633B6B" w:rsidRPr="002D6D18" w:rsidRDefault="00633B6B" w:rsidP="002B3088">
            <w:pPr>
              <w:jc w:val="center"/>
              <w:rPr>
                <w:color w:val="000000"/>
                <w:sz w:val="20"/>
              </w:rPr>
            </w:pPr>
            <w:r w:rsidRPr="002D6D18">
              <w:rPr>
                <w:color w:val="000000"/>
                <w:sz w:val="20"/>
              </w:rPr>
              <w:t>5360</w:t>
            </w:r>
          </w:p>
        </w:tc>
      </w:tr>
      <w:tr w:rsidR="00633B6B" w:rsidRPr="002D6D18" w14:paraId="1639C63D" w14:textId="77777777" w:rsidTr="002B3088">
        <w:trPr>
          <w:cantSplit/>
          <w:trHeight w:val="243"/>
        </w:trPr>
        <w:tc>
          <w:tcPr>
            <w:tcW w:w="13320" w:type="dxa"/>
            <w:gridSpan w:val="5"/>
            <w:vAlign w:val="center"/>
          </w:tcPr>
          <w:p w14:paraId="00D21344" w14:textId="77777777" w:rsidR="00633B6B" w:rsidRPr="002D6D18" w:rsidRDefault="00633B6B" w:rsidP="002B3088">
            <w:pPr>
              <w:rPr>
                <w:b/>
                <w:color w:val="000000"/>
                <w:sz w:val="20"/>
              </w:rPr>
            </w:pPr>
            <w:r w:rsidRPr="002D6D18">
              <w:rPr>
                <w:b/>
                <w:sz w:val="20"/>
              </w:rPr>
              <w:t>Degiųjų atliekų saugojimo aikštelė Nr. 1</w:t>
            </w:r>
          </w:p>
        </w:tc>
      </w:tr>
      <w:tr w:rsidR="00633B6B" w:rsidRPr="002D6D18" w14:paraId="033100CA" w14:textId="77777777" w:rsidTr="002B3088">
        <w:trPr>
          <w:cantSplit/>
          <w:trHeight w:val="243"/>
        </w:trPr>
        <w:tc>
          <w:tcPr>
            <w:tcW w:w="1242" w:type="dxa"/>
            <w:vAlign w:val="center"/>
          </w:tcPr>
          <w:p w14:paraId="4176BDEB" w14:textId="77777777" w:rsidR="00633B6B" w:rsidRPr="002D6D18" w:rsidRDefault="00633B6B" w:rsidP="002B3088">
            <w:pPr>
              <w:widowControl w:val="0"/>
              <w:snapToGrid w:val="0"/>
              <w:rPr>
                <w:sz w:val="20"/>
              </w:rPr>
            </w:pPr>
            <w:r w:rsidRPr="002D6D18">
              <w:rPr>
                <w:sz w:val="20"/>
              </w:rPr>
              <w:t>19 12 10</w:t>
            </w:r>
          </w:p>
        </w:tc>
        <w:tc>
          <w:tcPr>
            <w:tcW w:w="2581" w:type="dxa"/>
            <w:vAlign w:val="center"/>
          </w:tcPr>
          <w:p w14:paraId="0360C8B6" w14:textId="77777777" w:rsidR="00633B6B" w:rsidRPr="002D6D18" w:rsidRDefault="00633B6B" w:rsidP="002B3088">
            <w:pPr>
              <w:widowControl w:val="0"/>
              <w:snapToGrid w:val="0"/>
              <w:rPr>
                <w:sz w:val="20"/>
              </w:rPr>
            </w:pPr>
            <w:r w:rsidRPr="002D6D18">
              <w:rPr>
                <w:sz w:val="20"/>
              </w:rPr>
              <w:t>Degiosios atliekos</w:t>
            </w:r>
          </w:p>
        </w:tc>
        <w:tc>
          <w:tcPr>
            <w:tcW w:w="4677" w:type="dxa"/>
            <w:vAlign w:val="center"/>
          </w:tcPr>
          <w:p w14:paraId="3300B24E" w14:textId="77777777" w:rsidR="00633B6B" w:rsidRPr="002D6D18" w:rsidRDefault="00633B6B" w:rsidP="002B3088">
            <w:pPr>
              <w:widowControl w:val="0"/>
              <w:snapToGrid w:val="0"/>
              <w:rPr>
                <w:sz w:val="20"/>
              </w:rPr>
            </w:pPr>
            <w:r w:rsidRPr="002D6D18">
              <w:rPr>
                <w:sz w:val="20"/>
              </w:rPr>
              <w:t>Iš atliekų gautas kuras</w:t>
            </w:r>
          </w:p>
        </w:tc>
        <w:tc>
          <w:tcPr>
            <w:tcW w:w="2127" w:type="dxa"/>
            <w:vAlign w:val="center"/>
          </w:tcPr>
          <w:p w14:paraId="3CC5190D" w14:textId="77777777" w:rsidR="00633B6B" w:rsidRPr="002D6D18" w:rsidRDefault="00633B6B" w:rsidP="002B3088">
            <w:pPr>
              <w:widowControl w:val="0"/>
              <w:snapToGrid w:val="0"/>
              <w:jc w:val="center"/>
              <w:rPr>
                <w:sz w:val="20"/>
              </w:rPr>
            </w:pPr>
            <w:r w:rsidRPr="002D6D18">
              <w:rPr>
                <w:sz w:val="20"/>
              </w:rPr>
              <w:t xml:space="preserve">nepavojingos </w:t>
            </w:r>
          </w:p>
        </w:tc>
        <w:tc>
          <w:tcPr>
            <w:tcW w:w="2693" w:type="dxa"/>
            <w:vAlign w:val="center"/>
          </w:tcPr>
          <w:p w14:paraId="705EE2D5" w14:textId="77777777" w:rsidR="00633B6B" w:rsidRPr="002D6D18" w:rsidRDefault="00633B6B" w:rsidP="002B3088">
            <w:pPr>
              <w:jc w:val="center"/>
              <w:rPr>
                <w:color w:val="000000"/>
                <w:sz w:val="20"/>
              </w:rPr>
            </w:pPr>
            <w:r w:rsidRPr="002D6D18">
              <w:rPr>
                <w:color w:val="000000"/>
                <w:sz w:val="20"/>
              </w:rPr>
              <w:t>4279</w:t>
            </w:r>
          </w:p>
        </w:tc>
      </w:tr>
      <w:tr w:rsidR="00633B6B" w:rsidRPr="002D6D18" w14:paraId="0A0456BC" w14:textId="77777777" w:rsidTr="002B3088">
        <w:trPr>
          <w:cantSplit/>
          <w:trHeight w:val="243"/>
        </w:trPr>
        <w:tc>
          <w:tcPr>
            <w:tcW w:w="13320" w:type="dxa"/>
            <w:gridSpan w:val="5"/>
            <w:vAlign w:val="center"/>
          </w:tcPr>
          <w:p w14:paraId="09F7FF28" w14:textId="77777777" w:rsidR="00633B6B" w:rsidRPr="002D6D18" w:rsidRDefault="00633B6B" w:rsidP="002B3088">
            <w:pPr>
              <w:rPr>
                <w:b/>
                <w:color w:val="000000"/>
                <w:sz w:val="20"/>
              </w:rPr>
            </w:pPr>
            <w:r w:rsidRPr="002D6D18">
              <w:rPr>
                <w:b/>
                <w:sz w:val="20"/>
              </w:rPr>
              <w:t>Degiųjų atliekų saugojimo aikštelė Nr. 2</w:t>
            </w:r>
          </w:p>
        </w:tc>
      </w:tr>
      <w:tr w:rsidR="00633B6B" w:rsidRPr="002D6D18" w14:paraId="763736EE" w14:textId="77777777" w:rsidTr="002B3088">
        <w:trPr>
          <w:cantSplit/>
          <w:trHeight w:val="243"/>
        </w:trPr>
        <w:tc>
          <w:tcPr>
            <w:tcW w:w="1242" w:type="dxa"/>
            <w:vAlign w:val="center"/>
          </w:tcPr>
          <w:p w14:paraId="6380336A" w14:textId="77777777" w:rsidR="00633B6B" w:rsidRPr="002D6D18" w:rsidRDefault="00633B6B" w:rsidP="002B3088">
            <w:pPr>
              <w:widowControl w:val="0"/>
              <w:snapToGrid w:val="0"/>
              <w:rPr>
                <w:sz w:val="20"/>
              </w:rPr>
            </w:pPr>
            <w:r w:rsidRPr="002D6D18">
              <w:rPr>
                <w:sz w:val="20"/>
              </w:rPr>
              <w:t>19 12 10</w:t>
            </w:r>
          </w:p>
        </w:tc>
        <w:tc>
          <w:tcPr>
            <w:tcW w:w="2581" w:type="dxa"/>
            <w:vAlign w:val="center"/>
          </w:tcPr>
          <w:p w14:paraId="4841653E" w14:textId="77777777" w:rsidR="00633B6B" w:rsidRPr="002D6D18" w:rsidRDefault="00633B6B" w:rsidP="002B3088">
            <w:pPr>
              <w:widowControl w:val="0"/>
              <w:snapToGrid w:val="0"/>
              <w:rPr>
                <w:sz w:val="20"/>
              </w:rPr>
            </w:pPr>
            <w:r w:rsidRPr="002D6D18">
              <w:rPr>
                <w:sz w:val="20"/>
              </w:rPr>
              <w:t>Degiosios atliekos</w:t>
            </w:r>
          </w:p>
        </w:tc>
        <w:tc>
          <w:tcPr>
            <w:tcW w:w="4677" w:type="dxa"/>
            <w:vAlign w:val="center"/>
          </w:tcPr>
          <w:p w14:paraId="0FD5D883" w14:textId="77777777" w:rsidR="00633B6B" w:rsidRPr="002D6D18" w:rsidRDefault="00633B6B" w:rsidP="002B3088">
            <w:pPr>
              <w:widowControl w:val="0"/>
              <w:snapToGrid w:val="0"/>
              <w:rPr>
                <w:sz w:val="20"/>
              </w:rPr>
            </w:pPr>
            <w:r w:rsidRPr="002D6D18">
              <w:rPr>
                <w:sz w:val="20"/>
              </w:rPr>
              <w:t>Iš atliekų gautas kuras</w:t>
            </w:r>
          </w:p>
        </w:tc>
        <w:tc>
          <w:tcPr>
            <w:tcW w:w="2127" w:type="dxa"/>
            <w:vAlign w:val="center"/>
          </w:tcPr>
          <w:p w14:paraId="19DFDD07" w14:textId="77777777" w:rsidR="00633B6B" w:rsidRPr="002D6D18" w:rsidRDefault="00633B6B" w:rsidP="002B3088">
            <w:pPr>
              <w:widowControl w:val="0"/>
              <w:snapToGrid w:val="0"/>
              <w:jc w:val="center"/>
              <w:rPr>
                <w:sz w:val="20"/>
              </w:rPr>
            </w:pPr>
            <w:r w:rsidRPr="002D6D18">
              <w:rPr>
                <w:sz w:val="20"/>
              </w:rPr>
              <w:t>nepavojingos</w:t>
            </w:r>
          </w:p>
        </w:tc>
        <w:tc>
          <w:tcPr>
            <w:tcW w:w="2693" w:type="dxa"/>
            <w:vAlign w:val="center"/>
          </w:tcPr>
          <w:p w14:paraId="3C2F1B4D" w14:textId="77777777" w:rsidR="00633B6B" w:rsidRPr="002D6D18" w:rsidRDefault="00633B6B" w:rsidP="002B3088">
            <w:pPr>
              <w:jc w:val="center"/>
              <w:rPr>
                <w:color w:val="000000"/>
                <w:sz w:val="20"/>
              </w:rPr>
            </w:pPr>
            <w:r w:rsidRPr="002D6D18">
              <w:rPr>
                <w:color w:val="000000"/>
                <w:sz w:val="20"/>
              </w:rPr>
              <w:t>31269</w:t>
            </w:r>
          </w:p>
        </w:tc>
      </w:tr>
      <w:tr w:rsidR="00633B6B" w:rsidRPr="002D6D18" w14:paraId="2EA61E6C" w14:textId="77777777" w:rsidTr="002B3088">
        <w:trPr>
          <w:cantSplit/>
          <w:trHeight w:val="243"/>
        </w:trPr>
        <w:tc>
          <w:tcPr>
            <w:tcW w:w="1242" w:type="dxa"/>
            <w:vAlign w:val="center"/>
          </w:tcPr>
          <w:p w14:paraId="3F43401F" w14:textId="77777777" w:rsidR="00633B6B" w:rsidRPr="002D6D18" w:rsidRDefault="00633B6B" w:rsidP="002B3088">
            <w:pPr>
              <w:jc w:val="center"/>
              <w:rPr>
                <w:color w:val="000000"/>
                <w:sz w:val="20"/>
              </w:rPr>
            </w:pPr>
          </w:p>
        </w:tc>
        <w:tc>
          <w:tcPr>
            <w:tcW w:w="2581" w:type="dxa"/>
            <w:vAlign w:val="center"/>
          </w:tcPr>
          <w:p w14:paraId="11FFC240" w14:textId="77777777" w:rsidR="00633B6B" w:rsidRPr="002D6D18" w:rsidRDefault="00633B6B" w:rsidP="002B3088">
            <w:pPr>
              <w:rPr>
                <w:color w:val="000000"/>
                <w:sz w:val="20"/>
              </w:rPr>
            </w:pPr>
          </w:p>
        </w:tc>
        <w:tc>
          <w:tcPr>
            <w:tcW w:w="4677" w:type="dxa"/>
          </w:tcPr>
          <w:p w14:paraId="1BCBD4B0" w14:textId="77777777" w:rsidR="00633B6B" w:rsidRPr="002D6D18" w:rsidRDefault="00633B6B" w:rsidP="002B3088">
            <w:pPr>
              <w:jc w:val="center"/>
              <w:rPr>
                <w:color w:val="000000"/>
                <w:sz w:val="20"/>
              </w:rPr>
            </w:pPr>
          </w:p>
        </w:tc>
        <w:tc>
          <w:tcPr>
            <w:tcW w:w="2127" w:type="dxa"/>
            <w:vAlign w:val="center"/>
          </w:tcPr>
          <w:p w14:paraId="75AB29B1" w14:textId="77777777" w:rsidR="00633B6B" w:rsidRPr="002D6D18" w:rsidRDefault="00633B6B" w:rsidP="002B3088">
            <w:pPr>
              <w:jc w:val="center"/>
              <w:rPr>
                <w:color w:val="000000"/>
                <w:sz w:val="20"/>
              </w:rPr>
            </w:pPr>
          </w:p>
        </w:tc>
        <w:tc>
          <w:tcPr>
            <w:tcW w:w="2693" w:type="dxa"/>
            <w:vAlign w:val="center"/>
          </w:tcPr>
          <w:p w14:paraId="426B6FA0" w14:textId="77777777" w:rsidR="00633B6B" w:rsidRPr="002D6D18" w:rsidRDefault="00633B6B" w:rsidP="002B3088">
            <w:pPr>
              <w:jc w:val="center"/>
              <w:rPr>
                <w:color w:val="000000"/>
                <w:sz w:val="20"/>
              </w:rPr>
            </w:pPr>
          </w:p>
        </w:tc>
      </w:tr>
      <w:tr w:rsidR="00633B6B" w:rsidRPr="002D6D18" w14:paraId="6AFB5845" w14:textId="77777777" w:rsidTr="002B3088">
        <w:trPr>
          <w:cantSplit/>
          <w:trHeight w:val="243"/>
        </w:trPr>
        <w:tc>
          <w:tcPr>
            <w:tcW w:w="13320" w:type="dxa"/>
            <w:gridSpan w:val="5"/>
            <w:vAlign w:val="center"/>
          </w:tcPr>
          <w:p w14:paraId="35E9F225" w14:textId="77777777" w:rsidR="00633B6B" w:rsidRPr="002D6D18" w:rsidRDefault="00633B6B" w:rsidP="002B3088">
            <w:pPr>
              <w:rPr>
                <w:b/>
                <w:color w:val="000000"/>
                <w:sz w:val="20"/>
              </w:rPr>
            </w:pPr>
            <w:r w:rsidRPr="002D6D18">
              <w:rPr>
                <w:b/>
                <w:color w:val="000000"/>
                <w:sz w:val="20"/>
              </w:rPr>
              <w:t>Statybinių atliekų aikštelė</w:t>
            </w:r>
          </w:p>
        </w:tc>
      </w:tr>
      <w:tr w:rsidR="00633B6B" w:rsidRPr="002D6D18" w14:paraId="10EA58D1"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47763F4F" w14:textId="77777777" w:rsidR="00633B6B" w:rsidRPr="002D6D18" w:rsidRDefault="00633B6B" w:rsidP="002B3088">
            <w:pPr>
              <w:rPr>
                <w:sz w:val="20"/>
                <w:lang w:eastAsia="lt-LT"/>
              </w:rPr>
            </w:pPr>
            <w:r w:rsidRPr="002D6D18">
              <w:rPr>
                <w:sz w:val="20"/>
                <w:lang w:eastAsia="lt-LT"/>
              </w:rPr>
              <w:t>17 01 01</w:t>
            </w:r>
          </w:p>
        </w:tc>
        <w:tc>
          <w:tcPr>
            <w:tcW w:w="2581" w:type="dxa"/>
            <w:tcBorders>
              <w:top w:val="single" w:sz="4" w:space="0" w:color="auto"/>
              <w:left w:val="single" w:sz="4" w:space="0" w:color="auto"/>
              <w:bottom w:val="single" w:sz="4" w:space="0" w:color="auto"/>
              <w:right w:val="single" w:sz="4" w:space="0" w:color="auto"/>
            </w:tcBorders>
            <w:vAlign w:val="center"/>
          </w:tcPr>
          <w:p w14:paraId="1E679749" w14:textId="77777777" w:rsidR="00633B6B" w:rsidRPr="002D6D18" w:rsidRDefault="00633B6B" w:rsidP="002B3088">
            <w:pPr>
              <w:rPr>
                <w:sz w:val="20"/>
                <w:lang w:eastAsia="lt-LT"/>
              </w:rPr>
            </w:pPr>
            <w:r w:rsidRPr="002D6D18">
              <w:rPr>
                <w:sz w:val="20"/>
                <w:lang w:eastAsia="lt-LT"/>
              </w:rPr>
              <w:t>Betonas</w:t>
            </w:r>
          </w:p>
        </w:tc>
        <w:tc>
          <w:tcPr>
            <w:tcW w:w="4677" w:type="dxa"/>
            <w:tcBorders>
              <w:top w:val="single" w:sz="4" w:space="0" w:color="auto"/>
              <w:left w:val="single" w:sz="4" w:space="0" w:color="auto"/>
              <w:bottom w:val="single" w:sz="4" w:space="0" w:color="auto"/>
              <w:right w:val="single" w:sz="4" w:space="0" w:color="auto"/>
            </w:tcBorders>
            <w:vAlign w:val="center"/>
          </w:tcPr>
          <w:p w14:paraId="0723A058" w14:textId="77777777" w:rsidR="00633B6B" w:rsidRPr="002D6D18" w:rsidRDefault="00633B6B" w:rsidP="002B3088">
            <w:pPr>
              <w:rPr>
                <w:sz w:val="20"/>
                <w:lang w:eastAsia="lt-LT"/>
              </w:rPr>
            </w:pPr>
            <w:r w:rsidRPr="002D6D18">
              <w:rPr>
                <w:sz w:val="20"/>
                <w:lang w:eastAsia="lt-LT"/>
              </w:rPr>
              <w:t>Betono medžiagų gaminių atliekos</w:t>
            </w:r>
          </w:p>
        </w:tc>
        <w:tc>
          <w:tcPr>
            <w:tcW w:w="2127" w:type="dxa"/>
            <w:tcBorders>
              <w:top w:val="single" w:sz="4" w:space="0" w:color="auto"/>
              <w:left w:val="single" w:sz="4" w:space="0" w:color="auto"/>
              <w:bottom w:val="single" w:sz="4" w:space="0" w:color="auto"/>
              <w:right w:val="single" w:sz="4" w:space="0" w:color="auto"/>
            </w:tcBorders>
            <w:vAlign w:val="center"/>
          </w:tcPr>
          <w:p w14:paraId="7CCAF4C1"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111C9770" w14:textId="77777777" w:rsidR="00633B6B" w:rsidRPr="002D6D18" w:rsidRDefault="00633B6B" w:rsidP="002B3088">
            <w:pPr>
              <w:jc w:val="center"/>
              <w:rPr>
                <w:sz w:val="20"/>
                <w:lang w:eastAsia="lt-LT"/>
              </w:rPr>
            </w:pPr>
            <w:r w:rsidRPr="002D6D18">
              <w:rPr>
                <w:sz w:val="20"/>
                <w:lang w:eastAsia="lt-LT"/>
              </w:rPr>
              <w:t>2000</w:t>
            </w:r>
          </w:p>
        </w:tc>
      </w:tr>
      <w:tr w:rsidR="00633B6B" w:rsidRPr="002D6D18" w14:paraId="0E222EC0"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095DF517" w14:textId="77777777" w:rsidR="00633B6B" w:rsidRPr="002D6D18" w:rsidRDefault="00633B6B" w:rsidP="002B3088">
            <w:pPr>
              <w:rPr>
                <w:sz w:val="20"/>
                <w:lang w:eastAsia="lt-LT"/>
              </w:rPr>
            </w:pPr>
            <w:r w:rsidRPr="002D6D18">
              <w:rPr>
                <w:sz w:val="20"/>
                <w:lang w:eastAsia="lt-LT"/>
              </w:rPr>
              <w:t>17 01 02</w:t>
            </w:r>
          </w:p>
        </w:tc>
        <w:tc>
          <w:tcPr>
            <w:tcW w:w="2581" w:type="dxa"/>
            <w:tcBorders>
              <w:top w:val="single" w:sz="4" w:space="0" w:color="auto"/>
              <w:left w:val="single" w:sz="4" w:space="0" w:color="auto"/>
              <w:bottom w:val="single" w:sz="4" w:space="0" w:color="auto"/>
              <w:right w:val="single" w:sz="4" w:space="0" w:color="auto"/>
            </w:tcBorders>
            <w:vAlign w:val="center"/>
          </w:tcPr>
          <w:p w14:paraId="74901871" w14:textId="77777777" w:rsidR="00633B6B" w:rsidRPr="002D6D18" w:rsidRDefault="00633B6B" w:rsidP="002B3088">
            <w:pPr>
              <w:rPr>
                <w:sz w:val="20"/>
                <w:lang w:eastAsia="lt-LT"/>
              </w:rPr>
            </w:pPr>
            <w:r w:rsidRPr="002D6D18">
              <w:rPr>
                <w:sz w:val="20"/>
                <w:lang w:eastAsia="lt-LT"/>
              </w:rPr>
              <w:t>Plytos</w:t>
            </w:r>
          </w:p>
        </w:tc>
        <w:tc>
          <w:tcPr>
            <w:tcW w:w="4677" w:type="dxa"/>
            <w:tcBorders>
              <w:top w:val="single" w:sz="4" w:space="0" w:color="auto"/>
              <w:left w:val="single" w:sz="4" w:space="0" w:color="auto"/>
              <w:bottom w:val="single" w:sz="4" w:space="0" w:color="auto"/>
              <w:right w:val="single" w:sz="4" w:space="0" w:color="auto"/>
            </w:tcBorders>
            <w:vAlign w:val="center"/>
          </w:tcPr>
          <w:p w14:paraId="5706A3E1" w14:textId="77777777" w:rsidR="00633B6B" w:rsidRPr="002D6D18" w:rsidRDefault="00633B6B" w:rsidP="002B3088">
            <w:pPr>
              <w:rPr>
                <w:sz w:val="20"/>
                <w:lang w:eastAsia="lt-LT"/>
              </w:rPr>
            </w:pPr>
            <w:r w:rsidRPr="002D6D18">
              <w:rPr>
                <w:sz w:val="20"/>
                <w:lang w:eastAsia="lt-LT"/>
              </w:rPr>
              <w:t>Plytų ir mūrinių konstrukcijų laužas</w:t>
            </w:r>
          </w:p>
        </w:tc>
        <w:tc>
          <w:tcPr>
            <w:tcW w:w="2127" w:type="dxa"/>
            <w:tcBorders>
              <w:top w:val="single" w:sz="4" w:space="0" w:color="auto"/>
              <w:left w:val="single" w:sz="4" w:space="0" w:color="auto"/>
              <w:bottom w:val="single" w:sz="4" w:space="0" w:color="auto"/>
              <w:right w:val="single" w:sz="4" w:space="0" w:color="auto"/>
            </w:tcBorders>
            <w:vAlign w:val="center"/>
          </w:tcPr>
          <w:p w14:paraId="34C9E01B"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3FA73ED4" w14:textId="77777777" w:rsidR="00633B6B" w:rsidRPr="002D6D18" w:rsidRDefault="00633B6B" w:rsidP="002B3088">
            <w:pPr>
              <w:ind w:firstLine="567"/>
              <w:rPr>
                <w:sz w:val="20"/>
                <w:lang w:eastAsia="lt-LT"/>
              </w:rPr>
            </w:pPr>
            <w:r w:rsidRPr="002D6D18">
              <w:rPr>
                <w:sz w:val="20"/>
                <w:lang w:eastAsia="lt-LT"/>
              </w:rPr>
              <w:t xml:space="preserve">           2000</w:t>
            </w:r>
          </w:p>
        </w:tc>
      </w:tr>
      <w:tr w:rsidR="00633B6B" w:rsidRPr="002D6D18" w14:paraId="6B94A605"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50682629" w14:textId="77777777" w:rsidR="00633B6B" w:rsidRPr="002D6D18" w:rsidRDefault="00633B6B" w:rsidP="002B3088">
            <w:pPr>
              <w:rPr>
                <w:sz w:val="20"/>
                <w:lang w:eastAsia="lt-LT"/>
              </w:rPr>
            </w:pPr>
            <w:r w:rsidRPr="002D6D18">
              <w:rPr>
                <w:sz w:val="20"/>
                <w:lang w:eastAsia="lt-LT"/>
              </w:rPr>
              <w:t>17 01 03</w:t>
            </w:r>
          </w:p>
        </w:tc>
        <w:tc>
          <w:tcPr>
            <w:tcW w:w="2581" w:type="dxa"/>
            <w:tcBorders>
              <w:top w:val="single" w:sz="4" w:space="0" w:color="auto"/>
              <w:left w:val="single" w:sz="4" w:space="0" w:color="auto"/>
              <w:bottom w:val="single" w:sz="4" w:space="0" w:color="auto"/>
              <w:right w:val="single" w:sz="4" w:space="0" w:color="auto"/>
            </w:tcBorders>
            <w:vAlign w:val="center"/>
          </w:tcPr>
          <w:p w14:paraId="468CC564" w14:textId="77777777" w:rsidR="00633B6B" w:rsidRPr="002D6D18" w:rsidRDefault="00633B6B" w:rsidP="002B3088">
            <w:pPr>
              <w:rPr>
                <w:sz w:val="20"/>
                <w:lang w:eastAsia="lt-LT"/>
              </w:rPr>
            </w:pPr>
            <w:r w:rsidRPr="002D6D18">
              <w:rPr>
                <w:sz w:val="20"/>
                <w:lang w:eastAsia="lt-LT"/>
              </w:rPr>
              <w:t>Čerpės ir  keramika</w:t>
            </w:r>
          </w:p>
        </w:tc>
        <w:tc>
          <w:tcPr>
            <w:tcW w:w="4677" w:type="dxa"/>
            <w:tcBorders>
              <w:top w:val="single" w:sz="4" w:space="0" w:color="auto"/>
              <w:left w:val="single" w:sz="4" w:space="0" w:color="auto"/>
              <w:bottom w:val="single" w:sz="4" w:space="0" w:color="auto"/>
              <w:right w:val="single" w:sz="4" w:space="0" w:color="auto"/>
            </w:tcBorders>
            <w:vAlign w:val="center"/>
          </w:tcPr>
          <w:p w14:paraId="217D66A5" w14:textId="77777777" w:rsidR="00633B6B" w:rsidRPr="002D6D18" w:rsidRDefault="00633B6B" w:rsidP="002B3088">
            <w:pPr>
              <w:rPr>
                <w:sz w:val="20"/>
                <w:lang w:eastAsia="lt-LT"/>
              </w:rPr>
            </w:pPr>
            <w:r w:rsidRPr="002D6D18">
              <w:rPr>
                <w:sz w:val="20"/>
                <w:lang w:eastAsia="lt-LT"/>
              </w:rPr>
              <w:t>Čerpių ir keramikos gaminių atliekos</w:t>
            </w:r>
          </w:p>
        </w:tc>
        <w:tc>
          <w:tcPr>
            <w:tcW w:w="2127" w:type="dxa"/>
            <w:tcBorders>
              <w:top w:val="single" w:sz="4" w:space="0" w:color="auto"/>
              <w:left w:val="single" w:sz="4" w:space="0" w:color="auto"/>
              <w:bottom w:val="single" w:sz="4" w:space="0" w:color="auto"/>
              <w:right w:val="single" w:sz="4" w:space="0" w:color="auto"/>
            </w:tcBorders>
            <w:vAlign w:val="center"/>
          </w:tcPr>
          <w:p w14:paraId="62D78F32"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029D6768" w14:textId="77777777" w:rsidR="00633B6B" w:rsidRPr="002D6D18" w:rsidRDefault="00633B6B" w:rsidP="002B3088">
            <w:pPr>
              <w:ind w:firstLine="567"/>
              <w:rPr>
                <w:sz w:val="20"/>
                <w:lang w:eastAsia="lt-LT"/>
              </w:rPr>
            </w:pPr>
            <w:r w:rsidRPr="002D6D18">
              <w:rPr>
                <w:sz w:val="20"/>
                <w:lang w:eastAsia="lt-LT"/>
              </w:rPr>
              <w:t xml:space="preserve">            500</w:t>
            </w:r>
          </w:p>
        </w:tc>
      </w:tr>
      <w:tr w:rsidR="00633B6B" w:rsidRPr="002D6D18" w14:paraId="50F31442"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40B1F239" w14:textId="77777777" w:rsidR="00633B6B" w:rsidRPr="002D6D18" w:rsidRDefault="00633B6B" w:rsidP="002B3088">
            <w:pPr>
              <w:rPr>
                <w:sz w:val="20"/>
                <w:lang w:eastAsia="lt-LT"/>
              </w:rPr>
            </w:pPr>
            <w:r w:rsidRPr="002D6D18">
              <w:rPr>
                <w:sz w:val="20"/>
                <w:lang w:eastAsia="lt-LT"/>
              </w:rPr>
              <w:t>17 01 07</w:t>
            </w:r>
          </w:p>
        </w:tc>
        <w:tc>
          <w:tcPr>
            <w:tcW w:w="2581" w:type="dxa"/>
            <w:tcBorders>
              <w:top w:val="single" w:sz="4" w:space="0" w:color="auto"/>
              <w:left w:val="single" w:sz="4" w:space="0" w:color="auto"/>
              <w:bottom w:val="single" w:sz="4" w:space="0" w:color="auto"/>
              <w:right w:val="single" w:sz="4" w:space="0" w:color="auto"/>
            </w:tcBorders>
            <w:vAlign w:val="center"/>
          </w:tcPr>
          <w:p w14:paraId="05A64E66" w14:textId="77777777" w:rsidR="00633B6B" w:rsidRPr="002D6D18" w:rsidRDefault="00633B6B" w:rsidP="002B3088">
            <w:pPr>
              <w:rPr>
                <w:sz w:val="20"/>
                <w:lang w:eastAsia="lt-LT"/>
              </w:rPr>
            </w:pPr>
            <w:r w:rsidRPr="002D6D18">
              <w:rPr>
                <w:sz w:val="20"/>
                <w:lang w:eastAsia="lt-LT"/>
              </w:rPr>
              <w:t>Betono, plytų, čerpių ir keramikos gaminių mišiniai, nenurodyti 17 01 06</w:t>
            </w:r>
          </w:p>
        </w:tc>
        <w:tc>
          <w:tcPr>
            <w:tcW w:w="4677" w:type="dxa"/>
            <w:tcBorders>
              <w:top w:val="single" w:sz="4" w:space="0" w:color="auto"/>
              <w:left w:val="single" w:sz="4" w:space="0" w:color="auto"/>
              <w:bottom w:val="single" w:sz="4" w:space="0" w:color="auto"/>
              <w:right w:val="single" w:sz="4" w:space="0" w:color="auto"/>
            </w:tcBorders>
            <w:vAlign w:val="center"/>
          </w:tcPr>
          <w:p w14:paraId="581A62CA" w14:textId="77777777" w:rsidR="00633B6B" w:rsidRPr="002D6D18" w:rsidRDefault="00633B6B" w:rsidP="002B3088">
            <w:pPr>
              <w:rPr>
                <w:sz w:val="20"/>
                <w:lang w:eastAsia="lt-LT"/>
              </w:rPr>
            </w:pPr>
            <w:r w:rsidRPr="002D6D18">
              <w:rPr>
                <w:sz w:val="20"/>
                <w:lang w:eastAsia="lt-LT"/>
              </w:rPr>
              <w:t>Įvairių neorganinių statybinių medžiagų ir  gaminių laužas</w:t>
            </w:r>
          </w:p>
        </w:tc>
        <w:tc>
          <w:tcPr>
            <w:tcW w:w="2127" w:type="dxa"/>
            <w:tcBorders>
              <w:top w:val="single" w:sz="4" w:space="0" w:color="auto"/>
              <w:left w:val="single" w:sz="4" w:space="0" w:color="auto"/>
              <w:bottom w:val="single" w:sz="4" w:space="0" w:color="auto"/>
              <w:right w:val="single" w:sz="4" w:space="0" w:color="auto"/>
            </w:tcBorders>
            <w:vAlign w:val="center"/>
          </w:tcPr>
          <w:p w14:paraId="074CC105"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269583EE" w14:textId="77777777" w:rsidR="00633B6B" w:rsidRPr="002D6D18" w:rsidRDefault="00633B6B" w:rsidP="002B3088">
            <w:pPr>
              <w:ind w:firstLine="567"/>
              <w:rPr>
                <w:sz w:val="20"/>
                <w:lang w:eastAsia="lt-LT"/>
              </w:rPr>
            </w:pPr>
            <w:r w:rsidRPr="002D6D18">
              <w:rPr>
                <w:sz w:val="20"/>
                <w:lang w:eastAsia="lt-LT"/>
              </w:rPr>
              <w:t xml:space="preserve">             500</w:t>
            </w:r>
          </w:p>
        </w:tc>
      </w:tr>
      <w:tr w:rsidR="00633B6B" w:rsidRPr="002D6D18" w14:paraId="7321B43E"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185CF6CE" w14:textId="77777777" w:rsidR="00633B6B" w:rsidRPr="002D6D18" w:rsidRDefault="00633B6B" w:rsidP="002B3088">
            <w:pPr>
              <w:rPr>
                <w:sz w:val="20"/>
                <w:lang w:eastAsia="lt-LT"/>
              </w:rPr>
            </w:pPr>
            <w:r w:rsidRPr="002D6D18">
              <w:rPr>
                <w:sz w:val="20"/>
                <w:lang w:eastAsia="lt-LT"/>
              </w:rPr>
              <w:t>17 02 01</w:t>
            </w:r>
          </w:p>
        </w:tc>
        <w:tc>
          <w:tcPr>
            <w:tcW w:w="2581" w:type="dxa"/>
            <w:tcBorders>
              <w:top w:val="single" w:sz="4" w:space="0" w:color="auto"/>
              <w:left w:val="single" w:sz="4" w:space="0" w:color="auto"/>
              <w:bottom w:val="single" w:sz="4" w:space="0" w:color="auto"/>
              <w:right w:val="single" w:sz="4" w:space="0" w:color="auto"/>
            </w:tcBorders>
            <w:vAlign w:val="center"/>
          </w:tcPr>
          <w:p w14:paraId="4174F39C" w14:textId="77777777" w:rsidR="00633B6B" w:rsidRPr="002D6D18" w:rsidRDefault="00633B6B" w:rsidP="002B3088">
            <w:pPr>
              <w:rPr>
                <w:sz w:val="20"/>
                <w:lang w:eastAsia="lt-LT"/>
              </w:rPr>
            </w:pPr>
            <w:r w:rsidRPr="002D6D18">
              <w:rPr>
                <w:sz w:val="20"/>
                <w:lang w:eastAsia="lt-LT"/>
              </w:rPr>
              <w:t>Medis</w:t>
            </w:r>
          </w:p>
        </w:tc>
        <w:tc>
          <w:tcPr>
            <w:tcW w:w="4677" w:type="dxa"/>
            <w:tcBorders>
              <w:top w:val="single" w:sz="4" w:space="0" w:color="auto"/>
              <w:left w:val="single" w:sz="4" w:space="0" w:color="auto"/>
              <w:bottom w:val="single" w:sz="4" w:space="0" w:color="auto"/>
              <w:right w:val="single" w:sz="4" w:space="0" w:color="auto"/>
            </w:tcBorders>
            <w:vAlign w:val="center"/>
          </w:tcPr>
          <w:p w14:paraId="3EB2790B" w14:textId="77777777" w:rsidR="00633B6B" w:rsidRPr="002D6D18" w:rsidRDefault="00633B6B" w:rsidP="002B3088">
            <w:pPr>
              <w:rPr>
                <w:sz w:val="20"/>
                <w:lang w:eastAsia="lt-LT"/>
              </w:rPr>
            </w:pPr>
            <w:r w:rsidRPr="002D6D18">
              <w:rPr>
                <w:sz w:val="20"/>
                <w:lang w:eastAsia="lt-LT"/>
              </w:rPr>
              <w:t>Statybinės medienos atliekos</w:t>
            </w:r>
          </w:p>
        </w:tc>
        <w:tc>
          <w:tcPr>
            <w:tcW w:w="2127" w:type="dxa"/>
            <w:tcBorders>
              <w:top w:val="single" w:sz="4" w:space="0" w:color="auto"/>
              <w:left w:val="single" w:sz="4" w:space="0" w:color="auto"/>
              <w:bottom w:val="single" w:sz="4" w:space="0" w:color="auto"/>
              <w:right w:val="single" w:sz="4" w:space="0" w:color="auto"/>
            </w:tcBorders>
            <w:vAlign w:val="center"/>
          </w:tcPr>
          <w:p w14:paraId="5FDA7EE0"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5C423615" w14:textId="77777777" w:rsidR="00633B6B" w:rsidRPr="002D6D18" w:rsidRDefault="00633B6B" w:rsidP="002B3088">
            <w:pPr>
              <w:ind w:firstLine="567"/>
              <w:rPr>
                <w:sz w:val="20"/>
                <w:lang w:eastAsia="lt-LT"/>
              </w:rPr>
            </w:pPr>
            <w:r w:rsidRPr="002D6D18">
              <w:rPr>
                <w:sz w:val="20"/>
                <w:lang w:eastAsia="lt-LT"/>
              </w:rPr>
              <w:t xml:space="preserve">            2000</w:t>
            </w:r>
          </w:p>
        </w:tc>
      </w:tr>
      <w:tr w:rsidR="00633B6B" w:rsidRPr="002D6D18" w14:paraId="5555681F"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6F0CAEF3" w14:textId="77777777" w:rsidR="00633B6B" w:rsidRPr="002D6D18" w:rsidRDefault="00633B6B" w:rsidP="002B3088">
            <w:pPr>
              <w:rPr>
                <w:sz w:val="20"/>
                <w:lang w:eastAsia="lt-LT"/>
              </w:rPr>
            </w:pPr>
            <w:r w:rsidRPr="002D6D18">
              <w:rPr>
                <w:sz w:val="20"/>
                <w:lang w:eastAsia="lt-LT"/>
              </w:rPr>
              <w:t>17 03 02</w:t>
            </w:r>
          </w:p>
        </w:tc>
        <w:tc>
          <w:tcPr>
            <w:tcW w:w="2581" w:type="dxa"/>
            <w:tcBorders>
              <w:top w:val="single" w:sz="4" w:space="0" w:color="auto"/>
              <w:left w:val="single" w:sz="4" w:space="0" w:color="auto"/>
              <w:bottom w:val="single" w:sz="4" w:space="0" w:color="auto"/>
              <w:right w:val="single" w:sz="4" w:space="0" w:color="auto"/>
            </w:tcBorders>
            <w:vAlign w:val="center"/>
          </w:tcPr>
          <w:p w14:paraId="54A086DA" w14:textId="77777777" w:rsidR="00633B6B" w:rsidRPr="002D6D18" w:rsidRDefault="00633B6B" w:rsidP="002B3088">
            <w:pPr>
              <w:rPr>
                <w:sz w:val="20"/>
                <w:lang w:eastAsia="lt-LT"/>
              </w:rPr>
            </w:pPr>
            <w:r w:rsidRPr="002D6D18">
              <w:rPr>
                <w:sz w:val="20"/>
                <w:lang w:eastAsia="lt-LT"/>
              </w:rPr>
              <w:t>Bituminiai mišiniai nenurodyti 17 03 01</w:t>
            </w:r>
          </w:p>
        </w:tc>
        <w:tc>
          <w:tcPr>
            <w:tcW w:w="4677" w:type="dxa"/>
            <w:tcBorders>
              <w:top w:val="single" w:sz="4" w:space="0" w:color="auto"/>
              <w:left w:val="single" w:sz="4" w:space="0" w:color="auto"/>
              <w:bottom w:val="single" w:sz="4" w:space="0" w:color="auto"/>
              <w:right w:val="single" w:sz="4" w:space="0" w:color="auto"/>
            </w:tcBorders>
            <w:vAlign w:val="center"/>
          </w:tcPr>
          <w:p w14:paraId="2D624CA9" w14:textId="77777777" w:rsidR="00633B6B" w:rsidRPr="002D6D18" w:rsidRDefault="00633B6B" w:rsidP="002B3088">
            <w:pPr>
              <w:rPr>
                <w:sz w:val="20"/>
                <w:lang w:eastAsia="lt-LT"/>
              </w:rPr>
            </w:pPr>
            <w:r w:rsidRPr="002D6D18">
              <w:rPr>
                <w:sz w:val="20"/>
                <w:lang w:eastAsia="lt-LT"/>
              </w:rPr>
              <w:t>Bituminių mišinių atliekos</w:t>
            </w:r>
          </w:p>
        </w:tc>
        <w:tc>
          <w:tcPr>
            <w:tcW w:w="2127" w:type="dxa"/>
            <w:tcBorders>
              <w:top w:val="single" w:sz="4" w:space="0" w:color="auto"/>
              <w:left w:val="single" w:sz="4" w:space="0" w:color="auto"/>
              <w:bottom w:val="single" w:sz="4" w:space="0" w:color="auto"/>
              <w:right w:val="single" w:sz="4" w:space="0" w:color="auto"/>
            </w:tcBorders>
            <w:vAlign w:val="center"/>
          </w:tcPr>
          <w:p w14:paraId="2F23C5B7"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0A64BA8D" w14:textId="77777777" w:rsidR="00633B6B" w:rsidRPr="002D6D18" w:rsidRDefault="00633B6B" w:rsidP="002B3088">
            <w:pPr>
              <w:ind w:firstLine="567"/>
              <w:rPr>
                <w:sz w:val="20"/>
                <w:lang w:eastAsia="lt-LT"/>
              </w:rPr>
            </w:pPr>
            <w:r w:rsidRPr="002D6D18">
              <w:rPr>
                <w:sz w:val="20"/>
                <w:lang w:eastAsia="lt-LT"/>
              </w:rPr>
              <w:t xml:space="preserve">             500</w:t>
            </w:r>
          </w:p>
        </w:tc>
      </w:tr>
      <w:tr w:rsidR="00633B6B" w:rsidRPr="002D6D18" w14:paraId="0624CE2B"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4888503E" w14:textId="77777777" w:rsidR="00633B6B" w:rsidRPr="002D6D18" w:rsidRDefault="00633B6B" w:rsidP="002B3088">
            <w:pPr>
              <w:rPr>
                <w:sz w:val="20"/>
                <w:lang w:eastAsia="lt-LT"/>
              </w:rPr>
            </w:pPr>
            <w:r w:rsidRPr="002D6D18">
              <w:rPr>
                <w:sz w:val="20"/>
                <w:lang w:eastAsia="lt-LT"/>
              </w:rPr>
              <w:t>17 09 04</w:t>
            </w:r>
          </w:p>
        </w:tc>
        <w:tc>
          <w:tcPr>
            <w:tcW w:w="2581" w:type="dxa"/>
            <w:tcBorders>
              <w:top w:val="single" w:sz="4" w:space="0" w:color="auto"/>
              <w:left w:val="single" w:sz="4" w:space="0" w:color="auto"/>
              <w:bottom w:val="single" w:sz="4" w:space="0" w:color="auto"/>
              <w:right w:val="single" w:sz="4" w:space="0" w:color="auto"/>
            </w:tcBorders>
            <w:vAlign w:val="center"/>
          </w:tcPr>
          <w:p w14:paraId="307B3257" w14:textId="77777777" w:rsidR="00633B6B" w:rsidRPr="002D6D18" w:rsidRDefault="00633B6B" w:rsidP="002B3088">
            <w:pPr>
              <w:rPr>
                <w:sz w:val="20"/>
                <w:lang w:eastAsia="lt-LT"/>
              </w:rPr>
            </w:pPr>
            <w:r w:rsidRPr="002D6D18">
              <w:rPr>
                <w:sz w:val="20"/>
                <w:lang w:eastAsia="lt-LT"/>
              </w:rPr>
              <w:t>Mišrios statybinės ir griovimo atliekos, nenurodytos 17 09 01, 17 09 02 ir 17 09 03</w:t>
            </w:r>
          </w:p>
        </w:tc>
        <w:tc>
          <w:tcPr>
            <w:tcW w:w="4677" w:type="dxa"/>
            <w:tcBorders>
              <w:top w:val="single" w:sz="4" w:space="0" w:color="auto"/>
              <w:left w:val="single" w:sz="4" w:space="0" w:color="auto"/>
              <w:bottom w:val="single" w:sz="4" w:space="0" w:color="auto"/>
              <w:right w:val="single" w:sz="4" w:space="0" w:color="auto"/>
            </w:tcBorders>
            <w:vAlign w:val="center"/>
          </w:tcPr>
          <w:p w14:paraId="014708F4" w14:textId="2F3CAFC9" w:rsidR="00633B6B" w:rsidRPr="005909F6" w:rsidRDefault="005909F6" w:rsidP="005909F6">
            <w:pPr>
              <w:pStyle w:val="Default"/>
              <w:rPr>
                <w:color w:val="auto"/>
                <w:sz w:val="20"/>
                <w:szCs w:val="20"/>
              </w:rPr>
            </w:pPr>
            <w:r w:rsidRPr="002D6D18">
              <w:rPr>
                <w:color w:val="auto"/>
                <w:sz w:val="20"/>
                <w:szCs w:val="20"/>
              </w:rPr>
              <w:t>Po rūšiavimo likusios mišrios statybinės ir griovimo atliekos, kuriose nėra gyvsidabrio, polichlorintųjų bifenilų (PCB) (pvz., hermetikai, , polimerinės dangos, hermetiški glazūravimo gaminiai, kondensatoriai, kur</w:t>
            </w:r>
            <w:r>
              <w:rPr>
                <w:color w:val="auto"/>
                <w:sz w:val="20"/>
                <w:szCs w:val="20"/>
              </w:rPr>
              <w:t>iuose yra PCB) ir pavojingų CM (s</w:t>
            </w:r>
            <w:r w:rsidR="00633B6B" w:rsidRPr="002D6D18">
              <w:rPr>
                <w:sz w:val="20"/>
                <w:lang w:eastAsia="lt-LT"/>
              </w:rPr>
              <w:t>tatybinis laužas</w:t>
            </w:r>
            <w:r>
              <w:rPr>
                <w:sz w:val="20"/>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1D2F27D9"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351873F2" w14:textId="77777777" w:rsidR="00633B6B" w:rsidRPr="002D6D18" w:rsidRDefault="00633B6B" w:rsidP="002B3088">
            <w:pPr>
              <w:ind w:firstLine="567"/>
              <w:rPr>
                <w:sz w:val="20"/>
                <w:lang w:eastAsia="lt-LT"/>
              </w:rPr>
            </w:pPr>
            <w:r w:rsidRPr="002D6D18">
              <w:rPr>
                <w:sz w:val="20"/>
                <w:lang w:eastAsia="lt-LT"/>
              </w:rPr>
              <w:t xml:space="preserve">             14000</w:t>
            </w:r>
          </w:p>
        </w:tc>
      </w:tr>
      <w:tr w:rsidR="00633B6B" w:rsidRPr="002D6D18" w14:paraId="1E8B7285"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4D05E8C7" w14:textId="77777777" w:rsidR="00633B6B" w:rsidRPr="002D6D18" w:rsidRDefault="00633B6B" w:rsidP="002B3088">
            <w:pPr>
              <w:rPr>
                <w:sz w:val="20"/>
                <w:lang w:eastAsia="lt-LT"/>
              </w:rPr>
            </w:pPr>
            <w:r w:rsidRPr="002D6D18">
              <w:rPr>
                <w:sz w:val="20"/>
                <w:lang w:eastAsia="lt-LT"/>
              </w:rPr>
              <w:t>17 05 04</w:t>
            </w:r>
          </w:p>
        </w:tc>
        <w:tc>
          <w:tcPr>
            <w:tcW w:w="2581" w:type="dxa"/>
            <w:tcBorders>
              <w:top w:val="single" w:sz="4" w:space="0" w:color="auto"/>
              <w:left w:val="single" w:sz="4" w:space="0" w:color="auto"/>
              <w:bottom w:val="single" w:sz="4" w:space="0" w:color="auto"/>
              <w:right w:val="single" w:sz="4" w:space="0" w:color="auto"/>
            </w:tcBorders>
            <w:vAlign w:val="center"/>
          </w:tcPr>
          <w:p w14:paraId="76BFEF5F" w14:textId="77777777" w:rsidR="00633B6B" w:rsidRPr="002D6D18" w:rsidRDefault="00633B6B" w:rsidP="002B3088">
            <w:pPr>
              <w:rPr>
                <w:sz w:val="20"/>
                <w:lang w:eastAsia="lt-LT"/>
              </w:rPr>
            </w:pPr>
            <w:r w:rsidRPr="002D6D18">
              <w:rPr>
                <w:sz w:val="20"/>
                <w:lang w:eastAsia="lt-LT"/>
              </w:rPr>
              <w:t>Gruntas ir akmenys nenurodyti 17 05 03</w:t>
            </w:r>
          </w:p>
        </w:tc>
        <w:tc>
          <w:tcPr>
            <w:tcW w:w="4677" w:type="dxa"/>
            <w:tcBorders>
              <w:top w:val="single" w:sz="4" w:space="0" w:color="auto"/>
              <w:left w:val="single" w:sz="4" w:space="0" w:color="auto"/>
              <w:bottom w:val="single" w:sz="4" w:space="0" w:color="auto"/>
              <w:right w:val="single" w:sz="4" w:space="0" w:color="auto"/>
            </w:tcBorders>
            <w:vAlign w:val="center"/>
          </w:tcPr>
          <w:p w14:paraId="3C4F0646" w14:textId="77777777" w:rsidR="00633B6B" w:rsidRPr="002D6D18" w:rsidRDefault="00633B6B" w:rsidP="002B3088">
            <w:pPr>
              <w:rPr>
                <w:sz w:val="20"/>
                <w:lang w:eastAsia="lt-LT"/>
              </w:rPr>
            </w:pPr>
            <w:r w:rsidRPr="002D6D18">
              <w:rPr>
                <w:sz w:val="20"/>
                <w:lang w:eastAsia="lt-LT"/>
              </w:rPr>
              <w:t>Gruntas ir akmenys</w:t>
            </w:r>
          </w:p>
        </w:tc>
        <w:tc>
          <w:tcPr>
            <w:tcW w:w="2127" w:type="dxa"/>
            <w:vAlign w:val="center"/>
          </w:tcPr>
          <w:p w14:paraId="3EB08186"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1465C035" w14:textId="77777777" w:rsidR="00633B6B" w:rsidRPr="002D6D18" w:rsidRDefault="00633B6B" w:rsidP="002B3088">
            <w:pPr>
              <w:ind w:firstLine="567"/>
              <w:rPr>
                <w:sz w:val="20"/>
                <w:lang w:eastAsia="lt-LT"/>
              </w:rPr>
            </w:pPr>
            <w:r w:rsidRPr="002D6D18">
              <w:rPr>
                <w:sz w:val="20"/>
                <w:lang w:eastAsia="lt-LT"/>
              </w:rPr>
              <w:t xml:space="preserve">               500</w:t>
            </w:r>
          </w:p>
        </w:tc>
      </w:tr>
      <w:tr w:rsidR="00633B6B" w:rsidRPr="002D6D18" w14:paraId="395BCACC"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66B513CF" w14:textId="77777777" w:rsidR="00633B6B" w:rsidRPr="002D6D18" w:rsidRDefault="00633B6B" w:rsidP="002B3088">
            <w:pPr>
              <w:rPr>
                <w:sz w:val="20"/>
                <w:lang w:eastAsia="lt-LT"/>
              </w:rPr>
            </w:pPr>
            <w:r w:rsidRPr="002D6D18">
              <w:rPr>
                <w:sz w:val="20"/>
                <w:lang w:eastAsia="lt-LT"/>
              </w:rPr>
              <w:t>20 02 02</w:t>
            </w:r>
          </w:p>
        </w:tc>
        <w:tc>
          <w:tcPr>
            <w:tcW w:w="2581" w:type="dxa"/>
            <w:tcBorders>
              <w:top w:val="single" w:sz="4" w:space="0" w:color="auto"/>
              <w:left w:val="single" w:sz="4" w:space="0" w:color="auto"/>
              <w:bottom w:val="single" w:sz="4" w:space="0" w:color="auto"/>
              <w:right w:val="single" w:sz="4" w:space="0" w:color="auto"/>
            </w:tcBorders>
            <w:vAlign w:val="center"/>
          </w:tcPr>
          <w:p w14:paraId="4BC5CE94" w14:textId="77777777" w:rsidR="00633B6B" w:rsidRPr="002D6D18" w:rsidRDefault="00633B6B" w:rsidP="002B3088">
            <w:pPr>
              <w:rPr>
                <w:sz w:val="20"/>
                <w:lang w:eastAsia="lt-LT"/>
              </w:rPr>
            </w:pPr>
            <w:r w:rsidRPr="002D6D18">
              <w:rPr>
                <w:sz w:val="20"/>
                <w:lang w:eastAsia="lt-LT"/>
              </w:rPr>
              <w:t>Gruntas ir akmenys</w:t>
            </w:r>
          </w:p>
        </w:tc>
        <w:tc>
          <w:tcPr>
            <w:tcW w:w="4677" w:type="dxa"/>
            <w:tcBorders>
              <w:top w:val="single" w:sz="4" w:space="0" w:color="auto"/>
              <w:left w:val="single" w:sz="4" w:space="0" w:color="auto"/>
              <w:bottom w:val="single" w:sz="4" w:space="0" w:color="auto"/>
              <w:right w:val="single" w:sz="4" w:space="0" w:color="auto"/>
            </w:tcBorders>
            <w:vAlign w:val="center"/>
          </w:tcPr>
          <w:p w14:paraId="7E92F08F" w14:textId="77777777" w:rsidR="00633B6B" w:rsidRPr="002D6D18" w:rsidRDefault="00633B6B" w:rsidP="002B3088">
            <w:pPr>
              <w:rPr>
                <w:sz w:val="20"/>
                <w:lang w:eastAsia="lt-LT"/>
              </w:rPr>
            </w:pPr>
            <w:r w:rsidRPr="002D6D18">
              <w:rPr>
                <w:sz w:val="20"/>
                <w:lang w:eastAsia="lt-LT"/>
              </w:rPr>
              <w:t>Gruntas ir akmenys</w:t>
            </w:r>
          </w:p>
        </w:tc>
        <w:tc>
          <w:tcPr>
            <w:tcW w:w="2127" w:type="dxa"/>
            <w:vAlign w:val="center"/>
          </w:tcPr>
          <w:p w14:paraId="66239442"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7DFBA0FB" w14:textId="77777777" w:rsidR="00633B6B" w:rsidRPr="002D6D18" w:rsidRDefault="00633B6B" w:rsidP="002B3088">
            <w:pPr>
              <w:ind w:firstLine="567"/>
              <w:rPr>
                <w:sz w:val="20"/>
                <w:lang w:eastAsia="lt-LT"/>
              </w:rPr>
            </w:pPr>
            <w:r w:rsidRPr="002D6D18">
              <w:rPr>
                <w:sz w:val="20"/>
                <w:lang w:eastAsia="lt-LT"/>
              </w:rPr>
              <w:t xml:space="preserve">               500</w:t>
            </w:r>
          </w:p>
        </w:tc>
      </w:tr>
      <w:tr w:rsidR="00633B6B" w:rsidRPr="002D6D18" w14:paraId="15E0BC74"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117FD97E" w14:textId="77777777" w:rsidR="00633B6B" w:rsidRPr="002D6D18" w:rsidRDefault="00633B6B" w:rsidP="002B3088">
            <w:pPr>
              <w:rPr>
                <w:sz w:val="20"/>
                <w:lang w:eastAsia="lt-LT"/>
              </w:rPr>
            </w:pPr>
            <w:r w:rsidRPr="002D6D18">
              <w:rPr>
                <w:sz w:val="20"/>
                <w:lang w:eastAsia="lt-LT"/>
              </w:rPr>
              <w:t>19 05 03</w:t>
            </w:r>
          </w:p>
        </w:tc>
        <w:tc>
          <w:tcPr>
            <w:tcW w:w="2581" w:type="dxa"/>
            <w:vAlign w:val="center"/>
          </w:tcPr>
          <w:p w14:paraId="70C76108" w14:textId="77777777" w:rsidR="00633B6B" w:rsidRPr="002D6D18" w:rsidRDefault="00633B6B" w:rsidP="002B3088">
            <w:pPr>
              <w:rPr>
                <w:sz w:val="20"/>
                <w:lang w:eastAsia="lt-LT"/>
              </w:rPr>
            </w:pPr>
            <w:r w:rsidRPr="002D6D18">
              <w:rPr>
                <w:sz w:val="20"/>
                <w:lang w:eastAsia="lt-LT"/>
              </w:rPr>
              <w:t>Netinkamas naudoti kompostas</w:t>
            </w:r>
          </w:p>
        </w:tc>
        <w:tc>
          <w:tcPr>
            <w:tcW w:w="4677" w:type="dxa"/>
          </w:tcPr>
          <w:p w14:paraId="2BE25AD5" w14:textId="77777777" w:rsidR="00633B6B" w:rsidRPr="002D6D18" w:rsidRDefault="00633B6B" w:rsidP="002B3088">
            <w:pPr>
              <w:rPr>
                <w:sz w:val="20"/>
                <w:lang w:eastAsia="lt-LT"/>
              </w:rPr>
            </w:pPr>
            <w:r w:rsidRPr="002D6D18">
              <w:rPr>
                <w:sz w:val="20"/>
                <w:lang w:eastAsia="lt-LT"/>
              </w:rPr>
              <w:t>Techninio komposto reikalavimų neatitinkantis kompostas</w:t>
            </w:r>
          </w:p>
        </w:tc>
        <w:tc>
          <w:tcPr>
            <w:tcW w:w="2127" w:type="dxa"/>
            <w:vAlign w:val="center"/>
          </w:tcPr>
          <w:p w14:paraId="25C358A6"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522CA5C8" w14:textId="77777777" w:rsidR="00633B6B" w:rsidRPr="002D6D18" w:rsidRDefault="00633B6B" w:rsidP="002B3088">
            <w:pPr>
              <w:ind w:firstLine="567"/>
              <w:rPr>
                <w:sz w:val="20"/>
                <w:lang w:eastAsia="lt-LT"/>
              </w:rPr>
            </w:pPr>
            <w:r w:rsidRPr="002D6D18">
              <w:rPr>
                <w:sz w:val="20"/>
                <w:lang w:eastAsia="lt-LT"/>
              </w:rPr>
              <w:t xml:space="preserve">               500</w:t>
            </w:r>
          </w:p>
        </w:tc>
      </w:tr>
      <w:tr w:rsidR="00633B6B" w:rsidRPr="002D6D18" w14:paraId="00F9C122"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69AA7CF7" w14:textId="77777777" w:rsidR="00633B6B" w:rsidRPr="002D6D18" w:rsidRDefault="00633B6B" w:rsidP="002B3088">
            <w:pPr>
              <w:rPr>
                <w:sz w:val="20"/>
                <w:lang w:eastAsia="lt-LT"/>
              </w:rPr>
            </w:pPr>
            <w:r w:rsidRPr="002D6D18">
              <w:rPr>
                <w:sz w:val="20"/>
                <w:lang w:eastAsia="lt-LT"/>
              </w:rPr>
              <w:t>19 05 99</w:t>
            </w:r>
          </w:p>
        </w:tc>
        <w:tc>
          <w:tcPr>
            <w:tcW w:w="2581" w:type="dxa"/>
            <w:vAlign w:val="center"/>
          </w:tcPr>
          <w:p w14:paraId="4C88ECDE" w14:textId="77777777" w:rsidR="00633B6B" w:rsidRPr="002D6D18" w:rsidRDefault="00633B6B" w:rsidP="002B3088">
            <w:pPr>
              <w:rPr>
                <w:sz w:val="20"/>
                <w:lang w:eastAsia="lt-LT"/>
              </w:rPr>
            </w:pPr>
            <w:r w:rsidRPr="002D6D18">
              <w:rPr>
                <w:sz w:val="20"/>
                <w:lang w:eastAsia="lt-LT"/>
              </w:rPr>
              <w:t>Kitaip neapibrėžtos atliekos</w:t>
            </w:r>
          </w:p>
        </w:tc>
        <w:tc>
          <w:tcPr>
            <w:tcW w:w="4677" w:type="dxa"/>
          </w:tcPr>
          <w:p w14:paraId="3BF3D205" w14:textId="77777777" w:rsidR="00633B6B" w:rsidRPr="002D6D18" w:rsidRDefault="00633B6B" w:rsidP="002B3088">
            <w:pPr>
              <w:rPr>
                <w:sz w:val="20"/>
                <w:lang w:eastAsia="lt-LT"/>
              </w:rPr>
            </w:pPr>
            <w:r w:rsidRPr="002D6D18">
              <w:rPr>
                <w:sz w:val="20"/>
                <w:lang w:eastAsia="lt-LT"/>
              </w:rPr>
              <w:t>Po sijojimo likusios atliekos</w:t>
            </w:r>
          </w:p>
        </w:tc>
        <w:tc>
          <w:tcPr>
            <w:tcW w:w="2127" w:type="dxa"/>
            <w:vAlign w:val="center"/>
          </w:tcPr>
          <w:p w14:paraId="13CCEDB3"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37C7A460" w14:textId="77777777" w:rsidR="00633B6B" w:rsidRPr="002D6D18" w:rsidRDefault="00633B6B" w:rsidP="002B3088">
            <w:pPr>
              <w:rPr>
                <w:sz w:val="20"/>
                <w:lang w:eastAsia="lt-LT"/>
              </w:rPr>
            </w:pPr>
            <w:r w:rsidRPr="002D6D18">
              <w:rPr>
                <w:sz w:val="20"/>
                <w:lang w:eastAsia="lt-LT"/>
              </w:rPr>
              <w:t xml:space="preserve">                            500</w:t>
            </w:r>
          </w:p>
        </w:tc>
      </w:tr>
      <w:tr w:rsidR="00633B6B" w:rsidRPr="002D6D18" w14:paraId="716C25ED"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0872E90E" w14:textId="77777777" w:rsidR="00633B6B" w:rsidRPr="002D6D18" w:rsidRDefault="00633B6B" w:rsidP="002B3088">
            <w:pPr>
              <w:rPr>
                <w:sz w:val="20"/>
                <w:lang w:eastAsia="lt-LT"/>
              </w:rPr>
            </w:pPr>
            <w:r w:rsidRPr="002D6D18">
              <w:rPr>
                <w:sz w:val="20"/>
                <w:lang w:eastAsia="lt-LT"/>
              </w:rPr>
              <w:t>19 05 01</w:t>
            </w:r>
          </w:p>
        </w:tc>
        <w:tc>
          <w:tcPr>
            <w:tcW w:w="2581" w:type="dxa"/>
            <w:vAlign w:val="center"/>
          </w:tcPr>
          <w:p w14:paraId="3B637E4D" w14:textId="77777777" w:rsidR="00633B6B" w:rsidRPr="002D6D18" w:rsidRDefault="00633B6B" w:rsidP="002B3088">
            <w:pPr>
              <w:rPr>
                <w:sz w:val="20"/>
                <w:lang w:eastAsia="lt-LT"/>
              </w:rPr>
            </w:pPr>
            <w:r w:rsidRPr="002D6D18">
              <w:rPr>
                <w:sz w:val="20"/>
                <w:lang w:eastAsia="lt-LT"/>
              </w:rPr>
              <w:t>Nekompostuotos komunalinių ar panašių atliekų frakcija</w:t>
            </w:r>
          </w:p>
        </w:tc>
        <w:tc>
          <w:tcPr>
            <w:tcW w:w="4677" w:type="dxa"/>
          </w:tcPr>
          <w:p w14:paraId="72F1287F" w14:textId="77777777" w:rsidR="00633B6B" w:rsidRPr="002D6D18" w:rsidRDefault="00633B6B" w:rsidP="002B3088">
            <w:pPr>
              <w:rPr>
                <w:sz w:val="20"/>
                <w:lang w:eastAsia="lt-LT"/>
              </w:rPr>
            </w:pPr>
            <w:r w:rsidRPr="002D6D18">
              <w:rPr>
                <w:sz w:val="20"/>
                <w:lang w:eastAsia="lt-LT"/>
              </w:rPr>
              <w:t>Rūšiavimo proceso liekanos</w:t>
            </w:r>
          </w:p>
        </w:tc>
        <w:tc>
          <w:tcPr>
            <w:tcW w:w="2127" w:type="dxa"/>
            <w:vAlign w:val="center"/>
          </w:tcPr>
          <w:p w14:paraId="28AB9489"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596E241C" w14:textId="77777777" w:rsidR="00633B6B" w:rsidRPr="002D6D18" w:rsidRDefault="00633B6B" w:rsidP="002B3088">
            <w:pPr>
              <w:rPr>
                <w:sz w:val="20"/>
                <w:lang w:eastAsia="lt-LT"/>
              </w:rPr>
            </w:pPr>
            <w:r w:rsidRPr="002D6D18">
              <w:rPr>
                <w:sz w:val="20"/>
                <w:lang w:eastAsia="lt-LT"/>
              </w:rPr>
              <w:t xml:space="preserve">                            500</w:t>
            </w:r>
          </w:p>
        </w:tc>
      </w:tr>
      <w:tr w:rsidR="00633B6B" w:rsidRPr="002D6D18" w14:paraId="20FBBC1D"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5CF7FA8B" w14:textId="77777777" w:rsidR="00633B6B" w:rsidRPr="002D6D18" w:rsidRDefault="00633B6B" w:rsidP="002B3088">
            <w:pPr>
              <w:rPr>
                <w:sz w:val="20"/>
                <w:lang w:eastAsia="lt-LT"/>
              </w:rPr>
            </w:pPr>
            <w:r w:rsidRPr="002D6D18">
              <w:rPr>
                <w:sz w:val="20"/>
                <w:lang w:eastAsia="lt-LT"/>
              </w:rPr>
              <w:t>19 12 09</w:t>
            </w:r>
          </w:p>
        </w:tc>
        <w:tc>
          <w:tcPr>
            <w:tcW w:w="2581" w:type="dxa"/>
            <w:vAlign w:val="center"/>
          </w:tcPr>
          <w:p w14:paraId="305393AB" w14:textId="77777777" w:rsidR="00633B6B" w:rsidRPr="002D6D18" w:rsidRDefault="00633B6B" w:rsidP="002B3088">
            <w:pPr>
              <w:rPr>
                <w:sz w:val="20"/>
                <w:lang w:eastAsia="lt-LT"/>
              </w:rPr>
            </w:pPr>
            <w:r w:rsidRPr="002D6D18">
              <w:rPr>
                <w:sz w:val="20"/>
                <w:lang w:eastAsia="lt-LT"/>
              </w:rPr>
              <w:t>Mineralinės medžiagos</w:t>
            </w:r>
          </w:p>
        </w:tc>
        <w:tc>
          <w:tcPr>
            <w:tcW w:w="4677" w:type="dxa"/>
          </w:tcPr>
          <w:p w14:paraId="1154D38D" w14:textId="77777777" w:rsidR="00633B6B" w:rsidRPr="002D6D18" w:rsidRDefault="00633B6B" w:rsidP="002B3088">
            <w:pPr>
              <w:rPr>
                <w:sz w:val="20"/>
                <w:lang w:eastAsia="lt-LT"/>
              </w:rPr>
            </w:pPr>
            <w:r w:rsidRPr="002D6D18">
              <w:rPr>
                <w:sz w:val="20"/>
                <w:lang w:eastAsia="lt-LT"/>
              </w:rPr>
              <w:t>Smėlis, akmenys</w:t>
            </w:r>
          </w:p>
        </w:tc>
        <w:tc>
          <w:tcPr>
            <w:tcW w:w="2127" w:type="dxa"/>
            <w:vAlign w:val="center"/>
          </w:tcPr>
          <w:p w14:paraId="7E44862F"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right w:val="single" w:sz="4" w:space="0" w:color="auto"/>
            </w:tcBorders>
            <w:vAlign w:val="center"/>
          </w:tcPr>
          <w:p w14:paraId="25DCC198" w14:textId="77777777" w:rsidR="00633B6B" w:rsidRPr="002D6D18" w:rsidRDefault="00633B6B" w:rsidP="002B3088">
            <w:pPr>
              <w:ind w:firstLine="567"/>
              <w:rPr>
                <w:sz w:val="20"/>
                <w:lang w:eastAsia="lt-LT"/>
              </w:rPr>
            </w:pPr>
            <w:r w:rsidRPr="002D6D18">
              <w:rPr>
                <w:sz w:val="20"/>
                <w:lang w:eastAsia="lt-LT"/>
              </w:rPr>
              <w:t xml:space="preserve">               500</w:t>
            </w:r>
          </w:p>
        </w:tc>
      </w:tr>
      <w:tr w:rsidR="00633B6B" w:rsidRPr="002D6D18" w14:paraId="1216FDCB" w14:textId="77777777" w:rsidTr="002B3088">
        <w:trPr>
          <w:cantSplit/>
          <w:trHeight w:val="243"/>
        </w:trPr>
        <w:tc>
          <w:tcPr>
            <w:tcW w:w="1242" w:type="dxa"/>
            <w:tcBorders>
              <w:top w:val="single" w:sz="4" w:space="0" w:color="auto"/>
              <w:left w:val="single" w:sz="4" w:space="0" w:color="auto"/>
              <w:bottom w:val="single" w:sz="4" w:space="0" w:color="auto"/>
              <w:right w:val="single" w:sz="4" w:space="0" w:color="auto"/>
            </w:tcBorders>
            <w:vAlign w:val="center"/>
          </w:tcPr>
          <w:p w14:paraId="746C5A7B" w14:textId="77777777" w:rsidR="00633B6B" w:rsidRPr="002D6D18" w:rsidRDefault="00633B6B" w:rsidP="002B3088">
            <w:pPr>
              <w:rPr>
                <w:sz w:val="20"/>
                <w:lang w:eastAsia="lt-LT"/>
              </w:rPr>
            </w:pPr>
            <w:r w:rsidRPr="002D6D18">
              <w:rPr>
                <w:sz w:val="20"/>
                <w:lang w:eastAsia="lt-LT"/>
              </w:rPr>
              <w:t>19 12 12</w:t>
            </w:r>
          </w:p>
        </w:tc>
        <w:tc>
          <w:tcPr>
            <w:tcW w:w="2581" w:type="dxa"/>
            <w:vAlign w:val="center"/>
          </w:tcPr>
          <w:p w14:paraId="7BD8187E" w14:textId="310CE266" w:rsidR="00633B6B" w:rsidRPr="002D6D18" w:rsidRDefault="00633B6B" w:rsidP="002B3088">
            <w:pPr>
              <w:rPr>
                <w:sz w:val="20"/>
                <w:lang w:eastAsia="lt-LT"/>
              </w:rPr>
            </w:pPr>
            <w:r w:rsidRPr="002D6D18">
              <w:rPr>
                <w:sz w:val="20"/>
                <w:lang w:eastAsia="lt-LT"/>
              </w:rPr>
              <w:t>Kitos mechaninio atliekų (įskaitant medžiagų mišinius) apdorojimo atliekos, nenurodytus 19 12 11</w:t>
            </w:r>
          </w:p>
        </w:tc>
        <w:tc>
          <w:tcPr>
            <w:tcW w:w="4677" w:type="dxa"/>
          </w:tcPr>
          <w:p w14:paraId="2C3084B3" w14:textId="77777777" w:rsidR="00633B6B" w:rsidRPr="002D6D18" w:rsidRDefault="00633B6B" w:rsidP="002B3088">
            <w:pPr>
              <w:rPr>
                <w:sz w:val="20"/>
                <w:lang w:eastAsia="lt-LT"/>
              </w:rPr>
            </w:pPr>
            <w:r w:rsidRPr="002D6D18">
              <w:rPr>
                <w:sz w:val="20"/>
                <w:lang w:eastAsia="lt-LT"/>
              </w:rPr>
              <w:t>Rūšiavimo proceso liekanos</w:t>
            </w:r>
          </w:p>
        </w:tc>
        <w:tc>
          <w:tcPr>
            <w:tcW w:w="2127" w:type="dxa"/>
            <w:vAlign w:val="center"/>
          </w:tcPr>
          <w:p w14:paraId="5C5F824B" w14:textId="77777777" w:rsidR="00633B6B" w:rsidRPr="002D6D18" w:rsidRDefault="00633B6B" w:rsidP="002B3088">
            <w:pPr>
              <w:ind w:firstLine="567"/>
              <w:rPr>
                <w:sz w:val="20"/>
                <w:lang w:eastAsia="lt-LT"/>
              </w:rPr>
            </w:pPr>
            <w:r w:rsidRPr="002D6D18">
              <w:rPr>
                <w:sz w:val="20"/>
                <w:lang w:eastAsia="lt-LT"/>
              </w:rPr>
              <w:t>nepavojingos</w:t>
            </w:r>
          </w:p>
        </w:tc>
        <w:tc>
          <w:tcPr>
            <w:tcW w:w="2693" w:type="dxa"/>
            <w:tcBorders>
              <w:left w:val="single" w:sz="4" w:space="0" w:color="auto"/>
              <w:bottom w:val="single" w:sz="4" w:space="0" w:color="auto"/>
              <w:right w:val="single" w:sz="4" w:space="0" w:color="auto"/>
            </w:tcBorders>
            <w:vAlign w:val="center"/>
          </w:tcPr>
          <w:p w14:paraId="57166B16" w14:textId="77777777" w:rsidR="00633B6B" w:rsidRPr="002D6D18" w:rsidRDefault="00633B6B" w:rsidP="002B3088">
            <w:pPr>
              <w:ind w:firstLine="567"/>
              <w:rPr>
                <w:sz w:val="20"/>
                <w:lang w:eastAsia="lt-LT"/>
              </w:rPr>
            </w:pPr>
            <w:r w:rsidRPr="002D6D18">
              <w:rPr>
                <w:sz w:val="20"/>
                <w:lang w:eastAsia="lt-LT"/>
              </w:rPr>
              <w:t xml:space="preserve">                500</w:t>
            </w:r>
          </w:p>
        </w:tc>
      </w:tr>
    </w:tbl>
    <w:p w14:paraId="1712FD36" w14:textId="77777777" w:rsidR="00633B6B" w:rsidRPr="001364FA" w:rsidRDefault="00633B6B" w:rsidP="00633B6B">
      <w:pPr>
        <w:ind w:firstLine="567"/>
        <w:rPr>
          <w:sz w:val="18"/>
          <w:szCs w:val="18"/>
          <w:lang w:eastAsia="lt-LT"/>
        </w:rPr>
      </w:pPr>
    </w:p>
    <w:p w14:paraId="4E88B764" w14:textId="77777777" w:rsidR="00633B6B" w:rsidRPr="00633B6B" w:rsidRDefault="00633B6B" w:rsidP="00633B6B">
      <w:pPr>
        <w:ind w:firstLine="567"/>
        <w:rPr>
          <w:szCs w:val="24"/>
          <w:lang w:eastAsia="lt-LT"/>
        </w:rPr>
      </w:pPr>
    </w:p>
    <w:p w14:paraId="4C714911" w14:textId="4C0CEB5C" w:rsidR="00633B6B" w:rsidRPr="00633B6B" w:rsidRDefault="00633B6B" w:rsidP="00633B6B">
      <w:pPr>
        <w:ind w:firstLine="567"/>
        <w:rPr>
          <w:szCs w:val="24"/>
          <w:lang w:eastAsia="lt-LT"/>
        </w:rPr>
      </w:pPr>
      <w:r w:rsidRPr="00633B6B">
        <w:rPr>
          <w:szCs w:val="24"/>
          <w:lang w:eastAsia="lt-LT"/>
        </w:rPr>
        <w:t xml:space="preserve">Atliekos, turinčios asbesto, atvežtos į APLSA šalinamos sąvartyno sekcijoje, </w:t>
      </w:r>
      <w:r w:rsidRPr="00633B6B">
        <w:rPr>
          <w:iCs/>
          <w:szCs w:val="24"/>
        </w:rPr>
        <w:t xml:space="preserve">kurioje šalinamos atliekos, savo sudėtyje turinčios asbesto. </w:t>
      </w:r>
    </w:p>
    <w:p w14:paraId="026612CD" w14:textId="77777777" w:rsidR="00633B6B" w:rsidRPr="00633B6B" w:rsidRDefault="00633B6B">
      <w:pPr>
        <w:ind w:firstLine="567"/>
        <w:rPr>
          <w:sz w:val="22"/>
          <w:szCs w:val="24"/>
          <w:u w:val="single"/>
          <w:lang w:eastAsia="lt-LT"/>
        </w:rPr>
      </w:pPr>
    </w:p>
    <w:p w14:paraId="5F55330E" w14:textId="77777777" w:rsidR="00360579" w:rsidRPr="00DE772A" w:rsidRDefault="00EF38B6">
      <w:pPr>
        <w:ind w:firstLine="567"/>
        <w:jc w:val="both"/>
        <w:rPr>
          <w:b/>
          <w:sz w:val="22"/>
          <w:szCs w:val="24"/>
          <w:lang w:eastAsia="lt-LT"/>
        </w:rPr>
      </w:pPr>
      <w:r w:rsidRPr="00DE772A">
        <w:rPr>
          <w:b/>
          <w:sz w:val="22"/>
          <w:szCs w:val="24"/>
          <w:lang w:eastAsia="lt-LT"/>
        </w:rPr>
        <w:t xml:space="preserve">13. Papildomos sąlygos pagal Atliekų deginimo aplinkosauginių reikalavimus, patvirtintus Lietuvos Respublikos aplinkos ministro 2002 m. gruodžio 31 d. įsakymu Nr. 699 (Žin., 2003, Nr. </w:t>
      </w:r>
      <w:hyperlink r:id="rId16" w:tgtFrame="_blank" w:history="1">
        <w:r w:rsidRPr="00DE772A">
          <w:rPr>
            <w:b/>
            <w:color w:val="0000FF" w:themeColor="hyperlink"/>
            <w:sz w:val="22"/>
            <w:szCs w:val="24"/>
            <w:u w:val="single"/>
            <w:lang w:eastAsia="lt-LT"/>
          </w:rPr>
          <w:t>31-1290</w:t>
        </w:r>
      </w:hyperlink>
      <w:r w:rsidRPr="00DE772A">
        <w:rPr>
          <w:b/>
          <w:sz w:val="22"/>
          <w:szCs w:val="24"/>
          <w:lang w:eastAsia="lt-LT"/>
        </w:rPr>
        <w:t xml:space="preserve">; 2005, Nr. 147-566; 2006, Nr. </w:t>
      </w:r>
      <w:hyperlink r:id="rId17" w:tgtFrame="_blank" w:history="1">
        <w:r w:rsidRPr="00DE772A">
          <w:rPr>
            <w:b/>
            <w:color w:val="0000FF" w:themeColor="hyperlink"/>
            <w:sz w:val="22"/>
            <w:szCs w:val="24"/>
            <w:u w:val="single"/>
            <w:lang w:eastAsia="lt-LT"/>
          </w:rPr>
          <w:t>135-5116</w:t>
        </w:r>
      </w:hyperlink>
      <w:r w:rsidRPr="00DE772A">
        <w:rPr>
          <w:b/>
          <w:sz w:val="22"/>
          <w:szCs w:val="24"/>
          <w:lang w:eastAsia="lt-LT"/>
        </w:rPr>
        <w:t>;</w:t>
      </w:r>
      <w:r w:rsidRPr="00DE772A">
        <w:rPr>
          <w:b/>
          <w:i/>
          <w:sz w:val="22"/>
          <w:szCs w:val="24"/>
          <w:lang w:eastAsia="lt-LT"/>
        </w:rPr>
        <w:t xml:space="preserve"> </w:t>
      </w:r>
      <w:r w:rsidRPr="00DE772A">
        <w:rPr>
          <w:b/>
          <w:sz w:val="22"/>
          <w:szCs w:val="24"/>
          <w:lang w:eastAsia="lt-LT"/>
        </w:rPr>
        <w:t xml:space="preserve">2008, Nr. </w:t>
      </w:r>
      <w:hyperlink r:id="rId18" w:tgtFrame="_blank" w:history="1">
        <w:r w:rsidRPr="00DE772A">
          <w:rPr>
            <w:b/>
            <w:color w:val="0000FF" w:themeColor="hyperlink"/>
            <w:sz w:val="22"/>
            <w:szCs w:val="24"/>
            <w:u w:val="single"/>
            <w:lang w:eastAsia="lt-LT"/>
          </w:rPr>
          <w:t>111-4253</w:t>
        </w:r>
      </w:hyperlink>
      <w:r w:rsidRPr="00DE772A">
        <w:rPr>
          <w:b/>
          <w:sz w:val="22"/>
          <w:szCs w:val="24"/>
          <w:lang w:eastAsia="lt-LT"/>
        </w:rPr>
        <w:t xml:space="preserve">; 2010, Nr. </w:t>
      </w:r>
      <w:hyperlink r:id="rId19" w:tgtFrame="_blank" w:history="1">
        <w:r w:rsidRPr="00DE772A">
          <w:rPr>
            <w:b/>
            <w:color w:val="0000FF" w:themeColor="hyperlink"/>
            <w:sz w:val="22"/>
            <w:szCs w:val="24"/>
            <w:u w:val="single"/>
            <w:lang w:eastAsia="lt-LT"/>
          </w:rPr>
          <w:t>121-6185</w:t>
        </w:r>
      </w:hyperlink>
      <w:r w:rsidRPr="00DE772A">
        <w:rPr>
          <w:b/>
          <w:sz w:val="22"/>
          <w:szCs w:val="24"/>
          <w:lang w:eastAsia="lt-LT"/>
        </w:rPr>
        <w:t xml:space="preserve">; 2013, Nr. </w:t>
      </w:r>
      <w:hyperlink r:id="rId20" w:tgtFrame="_blank" w:history="1">
        <w:r w:rsidRPr="00DE772A">
          <w:rPr>
            <w:b/>
            <w:color w:val="0000FF" w:themeColor="hyperlink"/>
            <w:sz w:val="22"/>
            <w:szCs w:val="24"/>
            <w:u w:val="single"/>
            <w:lang w:eastAsia="lt-LT"/>
          </w:rPr>
          <w:t>42-2082</w:t>
        </w:r>
      </w:hyperlink>
      <w:r w:rsidRPr="00DE772A">
        <w:rPr>
          <w:b/>
          <w:sz w:val="22"/>
          <w:szCs w:val="24"/>
          <w:lang w:eastAsia="lt-LT"/>
        </w:rPr>
        <w:t>).</w:t>
      </w:r>
    </w:p>
    <w:p w14:paraId="5A474A93" w14:textId="4A7B0294" w:rsidR="00574B0C" w:rsidRDefault="00633B6B">
      <w:pPr>
        <w:ind w:firstLine="567"/>
        <w:jc w:val="both"/>
        <w:rPr>
          <w:sz w:val="22"/>
          <w:szCs w:val="24"/>
          <w:lang w:eastAsia="lt-LT"/>
        </w:rPr>
      </w:pPr>
      <w:r>
        <w:t>V</w:t>
      </w:r>
      <w:r w:rsidRPr="00564AEB">
        <w:t>eiklos metu atliekos nebus deginamos, todėl šie duomenys neteikiami</w:t>
      </w:r>
    </w:p>
    <w:p w14:paraId="7C04C928" w14:textId="77777777" w:rsidR="00574B0C" w:rsidRDefault="00574B0C">
      <w:pPr>
        <w:ind w:firstLine="567"/>
        <w:jc w:val="both"/>
        <w:rPr>
          <w:sz w:val="22"/>
          <w:szCs w:val="24"/>
          <w:lang w:eastAsia="lt-LT"/>
        </w:rPr>
      </w:pPr>
    </w:p>
    <w:p w14:paraId="79A27664" w14:textId="77777777" w:rsidR="00360579" w:rsidRDefault="00EF38B6">
      <w:pPr>
        <w:ind w:firstLine="567"/>
        <w:jc w:val="both"/>
        <w:rPr>
          <w:b/>
          <w:sz w:val="22"/>
          <w:szCs w:val="24"/>
          <w:lang w:eastAsia="lt-LT"/>
        </w:rPr>
      </w:pPr>
      <w:r w:rsidRPr="00DE772A">
        <w:rPr>
          <w:b/>
          <w:sz w:val="22"/>
          <w:szCs w:val="24"/>
          <w:lang w:eastAsia="lt-LT"/>
        </w:rPr>
        <w:t xml:space="preserve">14. Papildomos sąlygos pagal Atliekų sąvartynų įrengimo, eksploatavimo, uždarymo ir priežiūros po uždarymo taisyklių, patvirtintų Lietuvos Respublikos aplinkos ministro 2000 m. spalio 18 d. įsakymu Nr. 444 (Žin., 2000, Nr. </w:t>
      </w:r>
      <w:hyperlink r:id="rId21" w:tgtFrame="_blank" w:history="1">
        <w:r w:rsidRPr="00DE772A">
          <w:rPr>
            <w:b/>
            <w:color w:val="0000FF" w:themeColor="hyperlink"/>
            <w:sz w:val="22"/>
            <w:szCs w:val="24"/>
            <w:u w:val="single"/>
            <w:lang w:eastAsia="lt-LT"/>
          </w:rPr>
          <w:t>96-3051</w:t>
        </w:r>
      </w:hyperlink>
      <w:r w:rsidRPr="00DE772A">
        <w:rPr>
          <w:b/>
          <w:sz w:val="22"/>
          <w:szCs w:val="24"/>
          <w:lang w:eastAsia="lt-LT"/>
        </w:rPr>
        <w:t>), reikalavimus.</w:t>
      </w:r>
    </w:p>
    <w:p w14:paraId="68A4C6AC" w14:textId="16B81DBF" w:rsidR="000E6587" w:rsidRDefault="000E6587">
      <w:pPr>
        <w:ind w:firstLine="567"/>
        <w:jc w:val="both"/>
        <w:rPr>
          <w:sz w:val="22"/>
          <w:szCs w:val="24"/>
          <w:lang w:eastAsia="lt-LT"/>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9611"/>
      </w:tblGrid>
      <w:tr w:rsidR="003F73C4" w:rsidRPr="00564AEB" w14:paraId="3FDD1D49" w14:textId="77777777" w:rsidTr="003F73C4">
        <w:tc>
          <w:tcPr>
            <w:tcW w:w="3397" w:type="dxa"/>
            <w:vAlign w:val="center"/>
          </w:tcPr>
          <w:p w14:paraId="46E81E78" w14:textId="77777777" w:rsidR="003F73C4" w:rsidRPr="00564AEB" w:rsidRDefault="003F73C4" w:rsidP="002B3088">
            <w:pPr>
              <w:jc w:val="center"/>
              <w:rPr>
                <w:bCs/>
                <w:i/>
                <w:color w:val="000000"/>
                <w:sz w:val="20"/>
              </w:rPr>
            </w:pPr>
            <w:r w:rsidRPr="00564AEB">
              <w:rPr>
                <w:bCs/>
                <w:i/>
                <w:color w:val="000000"/>
                <w:sz w:val="20"/>
              </w:rPr>
              <w:t>Sąvartyno klasė</w:t>
            </w:r>
          </w:p>
        </w:tc>
        <w:tc>
          <w:tcPr>
            <w:tcW w:w="9611" w:type="dxa"/>
          </w:tcPr>
          <w:p w14:paraId="51E5AA20" w14:textId="77777777" w:rsidR="003F73C4" w:rsidRPr="00564AEB" w:rsidRDefault="003F73C4" w:rsidP="002B3088">
            <w:pPr>
              <w:ind w:firstLine="18"/>
              <w:jc w:val="both"/>
              <w:rPr>
                <w:bCs/>
                <w:color w:val="000000"/>
                <w:sz w:val="20"/>
              </w:rPr>
            </w:pPr>
            <w:r w:rsidRPr="00564AEB">
              <w:rPr>
                <w:bCs/>
                <w:color w:val="000000"/>
                <w:sz w:val="20"/>
              </w:rPr>
              <w:t xml:space="preserve">Utenos regioninis </w:t>
            </w:r>
            <w:r>
              <w:rPr>
                <w:bCs/>
                <w:color w:val="000000"/>
                <w:sz w:val="20"/>
              </w:rPr>
              <w:t xml:space="preserve">nepavojingų atliekų </w:t>
            </w:r>
            <w:r w:rsidRPr="00564AEB">
              <w:rPr>
                <w:bCs/>
                <w:color w:val="000000"/>
                <w:sz w:val="20"/>
              </w:rPr>
              <w:t xml:space="preserve">sąvartynas pagal Atliekų sąvartynų įrengimo, eksploatavimo, uždarymo ir priežiūros po uždarymo taisyklių, patvirtintų Lietuvos Respublikos aplinkos ministro </w:t>
            </w:r>
            <w:smartTag w:uri="urn:schemas-microsoft-com:office:smarttags" w:element="metricconverter">
              <w:smartTagPr>
                <w:attr w:name="ProductID" w:val="2000 m"/>
              </w:smartTagPr>
              <w:r w:rsidRPr="00564AEB">
                <w:rPr>
                  <w:bCs/>
                  <w:color w:val="000000"/>
                  <w:sz w:val="20"/>
                </w:rPr>
                <w:t>2000 m</w:t>
              </w:r>
            </w:smartTag>
            <w:r w:rsidRPr="00564AEB">
              <w:rPr>
                <w:bCs/>
                <w:color w:val="000000"/>
                <w:sz w:val="20"/>
              </w:rPr>
              <w:t xml:space="preserve">. spalio 18 d. įsakymu Nr. 444 (Žin., 2000, Nr. 96-3051), reikalavimus priskiriamas nepavojingų atliekų sąvartynų klasei. </w:t>
            </w:r>
          </w:p>
          <w:p w14:paraId="72BC60DE" w14:textId="77777777" w:rsidR="003F73C4" w:rsidRPr="00564AEB" w:rsidRDefault="003F73C4" w:rsidP="002B3088">
            <w:pPr>
              <w:jc w:val="both"/>
              <w:rPr>
                <w:bCs/>
                <w:color w:val="000000"/>
                <w:sz w:val="20"/>
              </w:rPr>
            </w:pPr>
          </w:p>
        </w:tc>
      </w:tr>
      <w:tr w:rsidR="003F73C4" w:rsidRPr="00564AEB" w14:paraId="24DB9F61" w14:textId="77777777" w:rsidTr="003F73C4">
        <w:tc>
          <w:tcPr>
            <w:tcW w:w="3397" w:type="dxa"/>
            <w:vAlign w:val="center"/>
          </w:tcPr>
          <w:p w14:paraId="20B93DEE" w14:textId="77777777" w:rsidR="003F73C4" w:rsidRPr="00564AEB" w:rsidRDefault="003F73C4" w:rsidP="002B3088">
            <w:pPr>
              <w:jc w:val="center"/>
              <w:rPr>
                <w:bCs/>
                <w:i/>
                <w:color w:val="000000"/>
                <w:sz w:val="20"/>
              </w:rPr>
            </w:pPr>
            <w:r w:rsidRPr="00564AEB">
              <w:rPr>
                <w:bCs/>
                <w:i/>
                <w:color w:val="000000"/>
                <w:sz w:val="20"/>
              </w:rPr>
              <w:t>Sąvartyno numatymas teritorijų planavimo dokumentuose</w:t>
            </w:r>
          </w:p>
        </w:tc>
        <w:tc>
          <w:tcPr>
            <w:tcW w:w="9611" w:type="dxa"/>
          </w:tcPr>
          <w:p w14:paraId="7D89A714" w14:textId="77777777" w:rsidR="003F73C4" w:rsidRPr="00564AEB" w:rsidRDefault="003F73C4" w:rsidP="002B3088">
            <w:pPr>
              <w:jc w:val="both"/>
              <w:rPr>
                <w:bCs/>
                <w:color w:val="000000"/>
                <w:sz w:val="20"/>
              </w:rPr>
            </w:pPr>
            <w:r w:rsidRPr="00564AEB">
              <w:rPr>
                <w:bCs/>
                <w:color w:val="000000"/>
                <w:sz w:val="20"/>
              </w:rPr>
              <w:t xml:space="preserve"> Utenos apskrities viršininko administracija kartu su Utenos apskrities savivaldybėmis kuria regioninę atliekų tvarkymo sistemą, tokiu pagrindu buvo pateikta paraiška Europos komisijai. Gavus komisijos spendimą parengta Galimybių studija, kurioje buvo svarstyta galimybė įrengti  regioninį sąvartyną Mockėnų kaime Utenos raj. bei Visagino sav. Karlų k., tačiau pastarosios galimybės atisakyta kadangi sklypas sąvartynui įrengti neatitiko LR įstatymų ir kitų teisės aktų, nustatytus reikalavimus. 2006 m. gegužės 25 d. Utenos rajono savivaldybės taryba sprendimu Nr. T-137 patvirtino detalųjį planą  196970 kv. m. žemės sklypo suformavimui regioniniam sąvartynui ir jo infrastruktūrai įrengti Mockėnų k. Utenos sen. Utenos raj. </w:t>
            </w:r>
          </w:p>
        </w:tc>
      </w:tr>
      <w:tr w:rsidR="003F73C4" w:rsidRPr="00564AEB" w14:paraId="12909043" w14:textId="77777777" w:rsidTr="003F73C4">
        <w:tc>
          <w:tcPr>
            <w:tcW w:w="3397" w:type="dxa"/>
            <w:vAlign w:val="center"/>
          </w:tcPr>
          <w:p w14:paraId="187E227C" w14:textId="77777777" w:rsidR="003F73C4" w:rsidRPr="00564AEB" w:rsidRDefault="003F73C4" w:rsidP="002B3088">
            <w:pPr>
              <w:jc w:val="center"/>
              <w:rPr>
                <w:bCs/>
                <w:i/>
                <w:color w:val="000000"/>
                <w:sz w:val="20"/>
              </w:rPr>
            </w:pPr>
            <w:r w:rsidRPr="00564AEB">
              <w:rPr>
                <w:bCs/>
                <w:i/>
                <w:color w:val="000000"/>
                <w:sz w:val="20"/>
              </w:rPr>
              <w:t>Poveikio aplinkai vertinimas</w:t>
            </w:r>
          </w:p>
        </w:tc>
        <w:tc>
          <w:tcPr>
            <w:tcW w:w="9611" w:type="dxa"/>
          </w:tcPr>
          <w:p w14:paraId="39FDA525" w14:textId="77777777" w:rsidR="003F73C4" w:rsidRPr="00564AEB" w:rsidRDefault="003F73C4" w:rsidP="002B3088">
            <w:pPr>
              <w:jc w:val="both"/>
              <w:rPr>
                <w:bCs/>
                <w:color w:val="000000"/>
                <w:sz w:val="20"/>
              </w:rPr>
            </w:pPr>
            <w:r>
              <w:rPr>
                <w:bCs/>
                <w:color w:val="000000"/>
                <w:sz w:val="20"/>
              </w:rPr>
              <w:t>Utenos r</w:t>
            </w:r>
            <w:r w:rsidRPr="00564AEB">
              <w:rPr>
                <w:bCs/>
                <w:color w:val="000000"/>
                <w:sz w:val="20"/>
              </w:rPr>
              <w:t>egioninio</w:t>
            </w:r>
            <w:r>
              <w:rPr>
                <w:bCs/>
                <w:color w:val="000000"/>
                <w:sz w:val="20"/>
              </w:rPr>
              <w:t xml:space="preserve"> nepavojingų</w:t>
            </w:r>
            <w:r w:rsidRPr="00564AEB">
              <w:rPr>
                <w:bCs/>
                <w:color w:val="000000"/>
                <w:sz w:val="20"/>
              </w:rPr>
              <w:t xml:space="preserve"> sąvartyno poveikio aplinkai vertinimo ataskaita parengta 2003 m. liepos mėn. Ataskaita parengė KAMPSAX ir Baltijos konsultacinė grupė. Ataskaitoje išsamiai išnagrinėta planuojama ūkinė veikla ir jos etapai, regioninio sąvartyno sklypas bei technologiniai procesai (esamo sąvartyno uždarymas, projektuojamas regioninio sąvartyno kaupas, sąvartyno uždarymas ir kontrolės periodas po uždarymo), galimas poveikis aplinkai (oras, vanduo, dirvožemis, žemės gelmės, biologinė įvairovė, kraštovaizdis), taip pat atlikti analogiški palyginimai su Karlų k. Visagino sav. sąvartyno įrengimo galimybėmis.  </w:t>
            </w:r>
          </w:p>
          <w:p w14:paraId="52B55BD3" w14:textId="77777777" w:rsidR="003F73C4" w:rsidRPr="00564AEB" w:rsidRDefault="003F73C4" w:rsidP="002B3088">
            <w:pPr>
              <w:jc w:val="both"/>
              <w:rPr>
                <w:bCs/>
                <w:color w:val="000000"/>
                <w:sz w:val="20"/>
              </w:rPr>
            </w:pPr>
            <w:r w:rsidRPr="00564AEB">
              <w:rPr>
                <w:bCs/>
                <w:color w:val="000000"/>
                <w:sz w:val="20"/>
              </w:rPr>
              <w:t>Remiantis poveikio aplinkai vertinimo ataskaita Utenos regioninio sąvartyno teri</w:t>
            </w:r>
            <w:r>
              <w:rPr>
                <w:bCs/>
                <w:color w:val="000000"/>
                <w:sz w:val="20"/>
              </w:rPr>
              <w:t>torija yra Baltijos artezinio ba</w:t>
            </w:r>
            <w:r w:rsidRPr="00564AEB">
              <w:rPr>
                <w:bCs/>
                <w:color w:val="000000"/>
                <w:sz w:val="20"/>
              </w:rPr>
              <w:t xml:space="preserve">seino mitybos srities – Baltijos aukštumų teritorijoje. Atskiruose reljefo pažemėjimuose sutinkama apie 1.5 m storio durpių sluoksniai ir po jomis slūgsantys iki 1.5 m storio fliuvioglacialinio smėlio sluoksneliai. Normalios eksploatacijos sąlygomis, tinkamai  techniškai ir technologiškai įrengtas regioninis sąvartynas realios neigiamos įtakos žemės gelmėms nedarys. </w:t>
            </w:r>
          </w:p>
        </w:tc>
      </w:tr>
      <w:tr w:rsidR="003F73C4" w:rsidRPr="00564AEB" w14:paraId="3394F8C9" w14:textId="77777777" w:rsidTr="003F73C4">
        <w:tc>
          <w:tcPr>
            <w:tcW w:w="3397" w:type="dxa"/>
            <w:vAlign w:val="center"/>
          </w:tcPr>
          <w:p w14:paraId="4EFB0F50" w14:textId="77777777" w:rsidR="003F73C4" w:rsidRPr="00564AEB" w:rsidRDefault="003F73C4" w:rsidP="002B3088">
            <w:pPr>
              <w:jc w:val="center"/>
              <w:rPr>
                <w:bCs/>
                <w:i/>
                <w:color w:val="000000"/>
                <w:sz w:val="20"/>
              </w:rPr>
            </w:pPr>
            <w:r w:rsidRPr="00564AEB">
              <w:rPr>
                <w:bCs/>
                <w:i/>
                <w:color w:val="000000"/>
                <w:sz w:val="20"/>
              </w:rPr>
              <w:t xml:space="preserve">Sąvartyno projektavimas ir įrengimas </w:t>
            </w:r>
          </w:p>
        </w:tc>
        <w:tc>
          <w:tcPr>
            <w:tcW w:w="9611" w:type="dxa"/>
          </w:tcPr>
          <w:p w14:paraId="10875A04" w14:textId="77777777" w:rsidR="003F73C4" w:rsidRPr="00564AEB" w:rsidRDefault="003F73C4" w:rsidP="002B3088">
            <w:pPr>
              <w:jc w:val="both"/>
              <w:rPr>
                <w:bCs/>
                <w:color w:val="000000"/>
                <w:sz w:val="20"/>
              </w:rPr>
            </w:pPr>
            <w:r w:rsidRPr="00564AEB">
              <w:rPr>
                <w:bCs/>
                <w:color w:val="000000"/>
                <w:sz w:val="20"/>
              </w:rPr>
              <w:t xml:space="preserve"> Utenos regioninis </w:t>
            </w:r>
            <w:r>
              <w:rPr>
                <w:bCs/>
                <w:color w:val="000000"/>
                <w:sz w:val="20"/>
              </w:rPr>
              <w:t xml:space="preserve">nepavojingų atliekų </w:t>
            </w:r>
            <w:r w:rsidRPr="00564AEB">
              <w:rPr>
                <w:bCs/>
                <w:color w:val="000000"/>
                <w:sz w:val="20"/>
              </w:rPr>
              <w:t xml:space="preserve">sąvartynas suprojektuotas ir įrengtas pagal LR statybos įstatymo ir kitų statybos techninių reglamentų nustatyta tvarka. Senasis Utenos m. buitinių atliekų sąvartynas bus uždarytas. Šalia jo pastatytas visus aplinkosauginius reikalavimus atitinkantis regioninis sąvartynas, o taip pat ir atliekų priėmimo bei kompostavimo aikštelė. Susidarantis filtratas perduodamas valymui į Utenos m. valymo įrenginius, taip pat sąvartyne bus įrengta dujų surinkimo sistema su fakelu. Pagal priešgaisrinių normų reikalavimus sąvartyne įrengti priešgaisriniai rezervuarai. Atvežtos atliekos sveriamos autosvarstyklėmis. Utenos regioninio sąvartyno dugnas įrengtas su gruntinio vandens pažeminimo sistema, kuri užklota 1 m. sutankinto molio sluoksniu, panaudojant geosintetiniomolios sluoksnį bei geotekstilęįrengtas filtrato drenažas, kuris užklotas 50 cm skaldos sluoksniu. atliekų priėmimo ir laikino saugojimo aikštelės teritorija yra asfaltuota, lietaus vanduo surenkamas latakais ir nevedamas į valymo įrengimus. Kompostavimo aikštelės teritorija asfaltuota, vanduo iš šios aikštelės į aplinką nepatenka. Senasis sąvartynas bus uždarytas panaudojant geosintetinio molio paklotą ir užpilamas gruntu, nuvedus lietaus nuotekų drenažą. </w:t>
            </w:r>
          </w:p>
        </w:tc>
      </w:tr>
      <w:tr w:rsidR="003F73C4" w:rsidRPr="00564AEB" w14:paraId="206FFC9B" w14:textId="77777777" w:rsidTr="003F73C4">
        <w:tc>
          <w:tcPr>
            <w:tcW w:w="3397" w:type="dxa"/>
            <w:vAlign w:val="center"/>
          </w:tcPr>
          <w:p w14:paraId="75190CBC" w14:textId="77777777" w:rsidR="003F73C4" w:rsidRPr="00564AEB" w:rsidRDefault="003F73C4" w:rsidP="002B3088">
            <w:pPr>
              <w:jc w:val="center"/>
              <w:rPr>
                <w:bCs/>
                <w:i/>
                <w:color w:val="000000"/>
                <w:sz w:val="20"/>
              </w:rPr>
            </w:pPr>
            <w:r w:rsidRPr="00564AEB">
              <w:rPr>
                <w:bCs/>
                <w:i/>
                <w:color w:val="000000"/>
                <w:sz w:val="20"/>
              </w:rPr>
              <w:t>Sąvartyno techniniai parametrai</w:t>
            </w:r>
          </w:p>
        </w:tc>
        <w:tc>
          <w:tcPr>
            <w:tcW w:w="9611" w:type="dxa"/>
          </w:tcPr>
          <w:p w14:paraId="5D0A80B5" w14:textId="77777777" w:rsidR="003F73C4" w:rsidRPr="00564AEB" w:rsidRDefault="003F73C4" w:rsidP="002B3088">
            <w:pPr>
              <w:jc w:val="both"/>
              <w:rPr>
                <w:color w:val="000000"/>
                <w:sz w:val="20"/>
              </w:rPr>
            </w:pPr>
            <w:r w:rsidRPr="00564AEB">
              <w:rPr>
                <w:bCs/>
                <w:color w:val="000000"/>
                <w:sz w:val="20"/>
                <w:u w:val="single"/>
              </w:rPr>
              <w:t xml:space="preserve">Bendras sąvartyno sklypo plotas - </w:t>
            </w:r>
            <w:smartTag w:uri="urn:schemas-microsoft-com:office:smarttags" w:element="metricconverter">
              <w:smartTagPr>
                <w:attr w:name="ProductID" w:val="19,66 ha"/>
              </w:smartTagPr>
              <w:r w:rsidRPr="00564AEB">
                <w:rPr>
                  <w:color w:val="000000"/>
                  <w:sz w:val="20"/>
                  <w:u w:val="single"/>
                </w:rPr>
                <w:t>19,66 ha</w:t>
              </w:r>
            </w:smartTag>
            <w:r w:rsidRPr="00564AEB">
              <w:rPr>
                <w:color w:val="000000"/>
                <w:sz w:val="20"/>
                <w:u w:val="single"/>
              </w:rPr>
              <w:t>.</w:t>
            </w:r>
            <w:r w:rsidRPr="00564AEB">
              <w:rPr>
                <w:color w:val="000000"/>
                <w:sz w:val="20"/>
              </w:rPr>
              <w:t xml:space="preserve"> Utenos regioninį sąvartyną sudaro šios zonos:</w:t>
            </w:r>
          </w:p>
          <w:p w14:paraId="76F875B2" w14:textId="77777777" w:rsidR="003F73C4" w:rsidRPr="00564AEB" w:rsidRDefault="003F73C4" w:rsidP="003F73C4">
            <w:pPr>
              <w:numPr>
                <w:ilvl w:val="0"/>
                <w:numId w:val="15"/>
              </w:numPr>
              <w:suppressAutoHyphens/>
              <w:adjustRightInd w:val="0"/>
              <w:jc w:val="both"/>
              <w:textAlignment w:val="baseline"/>
              <w:rPr>
                <w:color w:val="000000"/>
                <w:sz w:val="20"/>
              </w:rPr>
            </w:pPr>
            <w:r w:rsidRPr="00564AEB">
              <w:rPr>
                <w:color w:val="000000"/>
                <w:sz w:val="20"/>
              </w:rPr>
              <w:t xml:space="preserve">Uždarytas senų atliekų kaupas (plotas </w:t>
            </w:r>
            <w:smartTag w:uri="urn:schemas-microsoft-com:office:smarttags" w:element="metricconverter">
              <w:smartTagPr>
                <w:attr w:name="ProductID" w:val="32000 m2"/>
              </w:smartTagPr>
              <w:r w:rsidRPr="00564AEB">
                <w:rPr>
                  <w:color w:val="000000"/>
                  <w:sz w:val="20"/>
                </w:rPr>
                <w:t>32000 m</w:t>
              </w:r>
              <w:r w:rsidRPr="00564AEB">
                <w:rPr>
                  <w:color w:val="000000"/>
                  <w:sz w:val="20"/>
                  <w:vertAlign w:val="superscript"/>
                </w:rPr>
                <w:t>2</w:t>
              </w:r>
            </w:smartTag>
            <w:r w:rsidRPr="00564AEB">
              <w:rPr>
                <w:color w:val="000000"/>
                <w:sz w:val="20"/>
              </w:rPr>
              <w:t>)</w:t>
            </w:r>
          </w:p>
          <w:p w14:paraId="34C8149E" w14:textId="77777777" w:rsidR="003F73C4" w:rsidRPr="00564AEB" w:rsidRDefault="003F73C4" w:rsidP="003F73C4">
            <w:pPr>
              <w:numPr>
                <w:ilvl w:val="0"/>
                <w:numId w:val="15"/>
              </w:numPr>
              <w:suppressAutoHyphens/>
              <w:adjustRightInd w:val="0"/>
              <w:jc w:val="both"/>
              <w:textAlignment w:val="baseline"/>
              <w:rPr>
                <w:color w:val="000000"/>
                <w:sz w:val="20"/>
              </w:rPr>
            </w:pPr>
            <w:r w:rsidRPr="00564AEB">
              <w:rPr>
                <w:color w:val="000000"/>
                <w:sz w:val="20"/>
              </w:rPr>
              <w:t>Šalinamų atliekų kaupo zona (plotas 54553 m</w:t>
            </w:r>
            <w:r w:rsidRPr="00564AEB">
              <w:rPr>
                <w:color w:val="000000"/>
                <w:sz w:val="20"/>
                <w:vertAlign w:val="superscript"/>
              </w:rPr>
              <w:t>2</w:t>
            </w:r>
            <w:r w:rsidRPr="00564AEB">
              <w:rPr>
                <w:color w:val="000000"/>
                <w:sz w:val="20"/>
              </w:rPr>
              <w:t>)</w:t>
            </w:r>
          </w:p>
          <w:p w14:paraId="7ACBBAE6" w14:textId="77777777" w:rsidR="003F73C4" w:rsidRPr="00564AEB" w:rsidRDefault="003F73C4" w:rsidP="003F73C4">
            <w:pPr>
              <w:numPr>
                <w:ilvl w:val="0"/>
                <w:numId w:val="15"/>
              </w:numPr>
              <w:suppressAutoHyphens/>
              <w:adjustRightInd w:val="0"/>
              <w:jc w:val="both"/>
              <w:textAlignment w:val="baseline"/>
              <w:rPr>
                <w:color w:val="000000"/>
                <w:sz w:val="20"/>
              </w:rPr>
            </w:pPr>
            <w:r w:rsidRPr="00564AEB">
              <w:rPr>
                <w:color w:val="000000"/>
                <w:sz w:val="20"/>
              </w:rPr>
              <w:t>Aptarnaujančių pastatų ir įrenginių zona (plotas 793 m</w:t>
            </w:r>
            <w:r w:rsidRPr="00564AEB">
              <w:rPr>
                <w:color w:val="000000"/>
                <w:sz w:val="20"/>
                <w:vertAlign w:val="superscript"/>
              </w:rPr>
              <w:t>2</w:t>
            </w:r>
            <w:r w:rsidRPr="00564AEB">
              <w:rPr>
                <w:color w:val="000000"/>
                <w:sz w:val="20"/>
              </w:rPr>
              <w:t>)</w:t>
            </w:r>
          </w:p>
          <w:p w14:paraId="74CE1106" w14:textId="77777777" w:rsidR="003F73C4" w:rsidRPr="00564AEB" w:rsidRDefault="003F73C4" w:rsidP="002B3088">
            <w:pPr>
              <w:jc w:val="both"/>
              <w:rPr>
                <w:bCs/>
                <w:color w:val="000000"/>
                <w:sz w:val="20"/>
              </w:rPr>
            </w:pPr>
            <w:r w:rsidRPr="00564AEB">
              <w:rPr>
                <w:color w:val="000000"/>
                <w:sz w:val="20"/>
                <w:u w:val="single"/>
              </w:rPr>
              <w:t>Projektinis pajėgumas</w:t>
            </w:r>
            <w:r w:rsidRPr="00564AEB">
              <w:rPr>
                <w:color w:val="000000"/>
                <w:sz w:val="20"/>
              </w:rPr>
              <w:t xml:space="preserve"> – 1,045 mln. t /20 metų (52 250 t/m)</w:t>
            </w:r>
          </w:p>
        </w:tc>
      </w:tr>
      <w:tr w:rsidR="003F73C4" w:rsidRPr="00564AEB" w14:paraId="6E22B27D" w14:textId="77777777" w:rsidTr="00DA351A">
        <w:tc>
          <w:tcPr>
            <w:tcW w:w="3397" w:type="dxa"/>
            <w:vAlign w:val="center"/>
          </w:tcPr>
          <w:p w14:paraId="033A8FAB" w14:textId="77777777" w:rsidR="003F73C4" w:rsidRPr="00564AEB" w:rsidRDefault="003F73C4" w:rsidP="002B3088">
            <w:pPr>
              <w:jc w:val="center"/>
              <w:rPr>
                <w:bCs/>
                <w:i/>
                <w:color w:val="000000"/>
                <w:sz w:val="20"/>
              </w:rPr>
            </w:pPr>
            <w:r w:rsidRPr="00564AEB">
              <w:rPr>
                <w:bCs/>
                <w:i/>
                <w:color w:val="000000"/>
                <w:sz w:val="20"/>
              </w:rPr>
              <w:t>Atliekų priėmimo kriterijai</w:t>
            </w:r>
          </w:p>
        </w:tc>
        <w:tc>
          <w:tcPr>
            <w:tcW w:w="9611" w:type="dxa"/>
          </w:tcPr>
          <w:p w14:paraId="78A63FED" w14:textId="77777777" w:rsidR="003F73C4" w:rsidRPr="00186EA7" w:rsidRDefault="003F73C4" w:rsidP="002B3088">
            <w:pPr>
              <w:jc w:val="both"/>
              <w:rPr>
                <w:bCs/>
                <w:color w:val="000000"/>
                <w:sz w:val="20"/>
              </w:rPr>
            </w:pPr>
            <w:r w:rsidRPr="00186EA7">
              <w:rPr>
                <w:bCs/>
                <w:color w:val="000000"/>
                <w:sz w:val="20"/>
              </w:rPr>
              <w:t xml:space="preserve">Nepavojingų atliekų sąvartyne draudžiama šalinti: </w:t>
            </w:r>
          </w:p>
          <w:p w14:paraId="1CEF58C5" w14:textId="77777777" w:rsidR="003F73C4" w:rsidRPr="00186EA7" w:rsidRDefault="003F73C4" w:rsidP="002B3088">
            <w:pPr>
              <w:jc w:val="both"/>
              <w:rPr>
                <w:bCs/>
                <w:color w:val="000000"/>
                <w:sz w:val="20"/>
              </w:rPr>
            </w:pPr>
            <w:r>
              <w:rPr>
                <w:bCs/>
                <w:color w:val="000000"/>
                <w:sz w:val="20"/>
              </w:rPr>
              <w:t>-</w:t>
            </w:r>
            <w:r w:rsidRPr="00186EA7">
              <w:rPr>
                <w:bCs/>
                <w:color w:val="000000"/>
                <w:sz w:val="20"/>
              </w:rPr>
              <w:t>skystas atliekas;</w:t>
            </w:r>
          </w:p>
          <w:p w14:paraId="252D36BD" w14:textId="77777777" w:rsidR="003F73C4" w:rsidRPr="00186EA7" w:rsidRDefault="003F73C4" w:rsidP="002B3088">
            <w:pPr>
              <w:jc w:val="both"/>
              <w:rPr>
                <w:bCs/>
                <w:color w:val="000000"/>
                <w:sz w:val="20"/>
              </w:rPr>
            </w:pPr>
            <w:r>
              <w:rPr>
                <w:bCs/>
                <w:color w:val="000000"/>
                <w:sz w:val="20"/>
              </w:rPr>
              <w:t>-</w:t>
            </w:r>
            <w:r w:rsidRPr="00186EA7">
              <w:rPr>
                <w:bCs/>
                <w:color w:val="000000"/>
                <w:sz w:val="20"/>
              </w:rPr>
              <w:t>sprogstamąsias, oksiduojančias, labai degias, degias ir ėsdinančias atliekas (pasižyminčias viena ar keliomis pavojingomis savybėmis, nurodytomis 2014 m. gruodžio 18 d. Komisijos reglamento (ES) Nr. 1357/2014 (toliau – Komisijos reglamentas Nr. 1357/2014), kuriuo pakeičiamas Europos Parlamento ir Tarybos direktyvos 2008/98/EB dėl atliekų ir panaikinančios kai kurias direktyvas III priedas (OL 2014 L 365, p. 89), III priede „Savybės, dėl kurių atliekos tampa pavojingos“);</w:t>
            </w:r>
          </w:p>
          <w:p w14:paraId="5299BAD7" w14:textId="77777777" w:rsidR="003F73C4" w:rsidRPr="00186EA7" w:rsidRDefault="003F73C4" w:rsidP="002B3088">
            <w:pPr>
              <w:jc w:val="both"/>
              <w:rPr>
                <w:bCs/>
                <w:color w:val="000000"/>
                <w:sz w:val="20"/>
              </w:rPr>
            </w:pPr>
            <w:r>
              <w:rPr>
                <w:bCs/>
                <w:color w:val="000000"/>
                <w:sz w:val="20"/>
              </w:rPr>
              <w:t>-</w:t>
            </w:r>
            <w:r w:rsidRPr="00186EA7">
              <w:rPr>
                <w:bCs/>
                <w:color w:val="000000"/>
                <w:sz w:val="20"/>
              </w:rPr>
              <w:t>infekuotas ir kitas medicinines atliekas (pasižyminčias Atliekų tvarkymo taisyklių [4.8] 1 priedo skyriaus „I. Vertinimas ir klasifikavimas“ 2.2.1. papunktyje nurodytomis savybėmis), kūno dalis ir (ar) organus, susidarančius sveikatos priežiūros ar veterinarijos įstaigose;</w:t>
            </w:r>
          </w:p>
          <w:p w14:paraId="6EA19D33" w14:textId="77777777" w:rsidR="003F73C4" w:rsidRPr="00186EA7" w:rsidRDefault="003F73C4" w:rsidP="002B3088">
            <w:pPr>
              <w:jc w:val="both"/>
              <w:rPr>
                <w:bCs/>
                <w:color w:val="000000"/>
                <w:sz w:val="20"/>
              </w:rPr>
            </w:pPr>
            <w:r>
              <w:rPr>
                <w:bCs/>
                <w:color w:val="000000"/>
                <w:sz w:val="20"/>
              </w:rPr>
              <w:t>-</w:t>
            </w:r>
            <w:r w:rsidRPr="00186EA7">
              <w:rPr>
                <w:bCs/>
                <w:color w:val="000000"/>
                <w:sz w:val="20"/>
              </w:rPr>
              <w:t>ozono sluoksnį ardančias medžiagas (šaldymo agentus, halonus ir kt.) bei šias medžiagas turinčią įrangą;</w:t>
            </w:r>
          </w:p>
          <w:p w14:paraId="4918983A" w14:textId="77777777" w:rsidR="003F73C4" w:rsidRPr="00186EA7" w:rsidRDefault="003F73C4" w:rsidP="002B3088">
            <w:pPr>
              <w:jc w:val="both"/>
              <w:rPr>
                <w:bCs/>
                <w:color w:val="000000"/>
                <w:sz w:val="20"/>
              </w:rPr>
            </w:pPr>
            <w:r>
              <w:rPr>
                <w:bCs/>
                <w:color w:val="000000"/>
                <w:sz w:val="20"/>
              </w:rPr>
              <w:t>-</w:t>
            </w:r>
            <w:r w:rsidRPr="00186EA7">
              <w:rPr>
                <w:bCs/>
                <w:color w:val="000000"/>
                <w:sz w:val="20"/>
              </w:rPr>
              <w:t>smulkintas bei nesmulkintas padangas;</w:t>
            </w:r>
          </w:p>
          <w:p w14:paraId="4F94B5B9" w14:textId="77777777" w:rsidR="003F73C4" w:rsidRPr="00186EA7" w:rsidRDefault="003F73C4" w:rsidP="002B3088">
            <w:pPr>
              <w:jc w:val="both"/>
              <w:rPr>
                <w:bCs/>
                <w:color w:val="000000"/>
                <w:sz w:val="20"/>
              </w:rPr>
            </w:pPr>
            <w:r>
              <w:rPr>
                <w:bCs/>
                <w:color w:val="000000"/>
                <w:sz w:val="20"/>
              </w:rPr>
              <w:t>-</w:t>
            </w:r>
            <w:r w:rsidRPr="00186EA7">
              <w:rPr>
                <w:bCs/>
                <w:color w:val="000000"/>
                <w:sz w:val="20"/>
              </w:rPr>
              <w:t>pramoninių ir automobiliams skirtų baterijų ir akumuliatorių atliekas. Šalinti sąvartynuose leidžiama tik baterijų ir akumuliatorių, kurie buvo apdoroti ir perdirbti Europos Komisijos geriausių prieinamų gamybos būdų informaciniuose dokumentuose su paskutiniais pakeitimais (skelbiamuose Europos taršos integruotos prevencijos ir kontrolės biuro tinklalapyje http://eippcb.jrc.es) nustatytus arba aukštesnius aplinkos apsaugos, visuomenės sveikatos saugos ir atliekų tvarkymo reikalavimus atitinkančiose įmonėse, liekanas;</w:t>
            </w:r>
          </w:p>
          <w:p w14:paraId="170C4D15" w14:textId="77777777" w:rsidR="003F73C4" w:rsidRPr="00186EA7" w:rsidRDefault="003F73C4" w:rsidP="002B3088">
            <w:pPr>
              <w:jc w:val="both"/>
              <w:rPr>
                <w:bCs/>
                <w:color w:val="000000"/>
                <w:sz w:val="20"/>
              </w:rPr>
            </w:pPr>
            <w:r>
              <w:rPr>
                <w:bCs/>
                <w:color w:val="000000"/>
                <w:sz w:val="20"/>
              </w:rPr>
              <w:t>-</w:t>
            </w:r>
            <w:r w:rsidRPr="00186EA7">
              <w:rPr>
                <w:bCs/>
                <w:color w:val="000000"/>
                <w:sz w:val="20"/>
              </w:rPr>
              <w:t>neapdorotas ir po apdorojimo tinkamas perdirbti ar kitaip panaudoti atliekas, išskyrus inertines atliekas, kurių apdoroti techniškai neįmanoma, ir visas kitas atliekas, kurių apdorojimas nemažina jų kiekio arba pavojaus žmonių sveikatai ir aplinkai</w:t>
            </w:r>
          </w:p>
          <w:p w14:paraId="4DF5CE0F" w14:textId="77777777" w:rsidR="003F73C4" w:rsidRPr="00186EA7" w:rsidRDefault="003F73C4" w:rsidP="002B3088">
            <w:pPr>
              <w:jc w:val="both"/>
              <w:rPr>
                <w:bCs/>
                <w:color w:val="000000"/>
                <w:sz w:val="20"/>
              </w:rPr>
            </w:pPr>
            <w:r>
              <w:rPr>
                <w:bCs/>
                <w:color w:val="000000"/>
                <w:sz w:val="20"/>
              </w:rPr>
              <w:t>-</w:t>
            </w:r>
            <w:r w:rsidRPr="00186EA7">
              <w:rPr>
                <w:bCs/>
                <w:color w:val="000000"/>
                <w:sz w:val="20"/>
              </w:rPr>
              <w:t>atskirai surinktas elektros ir elektroninės įrangos atliekas, kuriose nebuvo apdorotos pagal Elektros ir elektroninės įrangos bei jos atliekų tvarkymo taisyklių [4.25] reikalavimus;</w:t>
            </w:r>
          </w:p>
          <w:p w14:paraId="69EEEE76" w14:textId="77777777" w:rsidR="003F73C4" w:rsidRPr="00186EA7" w:rsidRDefault="003F73C4" w:rsidP="002B3088">
            <w:pPr>
              <w:jc w:val="both"/>
              <w:rPr>
                <w:bCs/>
                <w:color w:val="000000"/>
                <w:sz w:val="20"/>
              </w:rPr>
            </w:pPr>
            <w:r>
              <w:rPr>
                <w:bCs/>
                <w:color w:val="000000"/>
                <w:sz w:val="20"/>
              </w:rPr>
              <w:t>-</w:t>
            </w:r>
            <w:r w:rsidRPr="00186EA7">
              <w:rPr>
                <w:bCs/>
                <w:color w:val="000000"/>
                <w:sz w:val="20"/>
              </w:rPr>
              <w:t>nuotekų dumblą.</w:t>
            </w:r>
          </w:p>
          <w:p w14:paraId="0E3F1CFB" w14:textId="77777777" w:rsidR="003F73C4" w:rsidRPr="00186EA7" w:rsidRDefault="003F73C4" w:rsidP="002B3088">
            <w:pPr>
              <w:jc w:val="both"/>
              <w:rPr>
                <w:bCs/>
                <w:color w:val="000000"/>
                <w:sz w:val="20"/>
              </w:rPr>
            </w:pPr>
            <w:r>
              <w:rPr>
                <w:bCs/>
                <w:color w:val="000000"/>
                <w:sz w:val="20"/>
              </w:rPr>
              <w:t>-</w:t>
            </w:r>
            <w:r w:rsidRPr="00186EA7">
              <w:rPr>
                <w:bCs/>
                <w:color w:val="000000"/>
                <w:sz w:val="20"/>
              </w:rPr>
              <w:t>sodų, parkų ir želdynų tvarkymo biodegraduojamas atliekas;</w:t>
            </w:r>
          </w:p>
          <w:p w14:paraId="2647832E" w14:textId="77777777" w:rsidR="003F73C4" w:rsidRPr="00186EA7" w:rsidRDefault="003F73C4" w:rsidP="002B3088">
            <w:pPr>
              <w:jc w:val="both"/>
              <w:rPr>
                <w:bCs/>
                <w:color w:val="000000"/>
                <w:sz w:val="20"/>
              </w:rPr>
            </w:pPr>
            <w:r>
              <w:rPr>
                <w:bCs/>
                <w:color w:val="000000"/>
                <w:sz w:val="20"/>
              </w:rPr>
              <w:t>-</w:t>
            </w:r>
            <w:r w:rsidRPr="00186EA7">
              <w:rPr>
                <w:bCs/>
                <w:color w:val="000000"/>
                <w:sz w:val="20"/>
              </w:rPr>
              <w:t>pavojingas atliekas, pasižyminčias viena ar keliomis pavojingomis savybėmis, nurodytomis Komisijos reglamente Nr. 1357/2014, išskyrus atliekas, nurodytas šių taisyklių 37.1-37.4 punktuose, galima šalinti tik pavojingų atliekų sąvartyne.</w:t>
            </w:r>
          </w:p>
          <w:p w14:paraId="208045D1" w14:textId="77777777" w:rsidR="003F73C4" w:rsidRPr="00186EA7" w:rsidRDefault="003F73C4" w:rsidP="002B3088">
            <w:pPr>
              <w:jc w:val="both"/>
              <w:rPr>
                <w:bCs/>
                <w:color w:val="000000"/>
                <w:sz w:val="20"/>
              </w:rPr>
            </w:pPr>
          </w:p>
          <w:p w14:paraId="74032F0D" w14:textId="77777777" w:rsidR="003F73C4" w:rsidRPr="00186EA7" w:rsidRDefault="003F73C4" w:rsidP="002B3088">
            <w:pPr>
              <w:jc w:val="both"/>
              <w:rPr>
                <w:bCs/>
                <w:color w:val="000000"/>
                <w:sz w:val="20"/>
              </w:rPr>
            </w:pPr>
            <w:r w:rsidRPr="00186EA7">
              <w:rPr>
                <w:bCs/>
                <w:color w:val="000000"/>
                <w:sz w:val="20"/>
              </w:rPr>
              <w:t>Nepavojingų atliekų sąvartyne galima šalinti šias atliekas:</w:t>
            </w:r>
          </w:p>
          <w:p w14:paraId="3930F48B" w14:textId="77777777" w:rsidR="003F73C4" w:rsidRPr="007873A9" w:rsidRDefault="003F73C4" w:rsidP="002B3088">
            <w:pPr>
              <w:jc w:val="both"/>
              <w:rPr>
                <w:bCs/>
                <w:color w:val="000000"/>
                <w:sz w:val="20"/>
              </w:rPr>
            </w:pPr>
            <w:r>
              <w:rPr>
                <w:bCs/>
                <w:color w:val="000000"/>
                <w:sz w:val="20"/>
              </w:rPr>
              <w:t>-</w:t>
            </w:r>
            <w:r w:rsidRPr="007873A9">
              <w:rPr>
                <w:bCs/>
                <w:color w:val="000000"/>
                <w:sz w:val="20"/>
              </w:rPr>
              <w:t>.komunalines atliekas;</w:t>
            </w:r>
          </w:p>
          <w:p w14:paraId="262244DA" w14:textId="77777777" w:rsidR="003F73C4" w:rsidRPr="007873A9" w:rsidRDefault="003F73C4" w:rsidP="002B3088">
            <w:pPr>
              <w:jc w:val="both"/>
              <w:rPr>
                <w:bCs/>
                <w:color w:val="000000"/>
                <w:sz w:val="20"/>
              </w:rPr>
            </w:pPr>
            <w:r>
              <w:rPr>
                <w:bCs/>
                <w:color w:val="000000"/>
                <w:sz w:val="20"/>
              </w:rPr>
              <w:t>-</w:t>
            </w:r>
            <w:r w:rsidRPr="007873A9">
              <w:rPr>
                <w:bCs/>
                <w:color w:val="000000"/>
                <w:sz w:val="20"/>
              </w:rPr>
              <w:t>kitas atliekas, kurios nepriskiriamos pavojingoms atliekoms pagal Atliekų tvarkymo taisyklėse [4.8] pateiktą pavojingų atliekų apibrėžimą;</w:t>
            </w:r>
          </w:p>
          <w:p w14:paraId="0BB81632" w14:textId="77777777" w:rsidR="003F73C4" w:rsidRPr="007873A9" w:rsidRDefault="003F73C4" w:rsidP="002B3088">
            <w:pPr>
              <w:jc w:val="both"/>
              <w:rPr>
                <w:bCs/>
                <w:color w:val="000000"/>
                <w:sz w:val="20"/>
              </w:rPr>
            </w:pPr>
            <w:r>
              <w:rPr>
                <w:bCs/>
                <w:color w:val="000000"/>
                <w:sz w:val="20"/>
              </w:rPr>
              <w:t>-</w:t>
            </w:r>
            <w:r w:rsidRPr="007873A9">
              <w:rPr>
                <w:bCs/>
                <w:color w:val="000000"/>
                <w:sz w:val="20"/>
              </w:rPr>
              <w:t>stabilias, nereaguojančias (pvz., sukietintas ar sustiklintas) pavojingas atliekas, iš kurių išplaunamas filtratas yra ekvivalentiškas filtratui, išplaunamam iš nepavojingų atliekų. Šių pavojingų atliekų negalima šalinti sekcijose, kuriose šalinamos biodegraduojamos nepavojingos atliekos.</w:t>
            </w:r>
          </w:p>
          <w:p w14:paraId="30383C14" w14:textId="77777777" w:rsidR="003F73C4" w:rsidRPr="007873A9" w:rsidRDefault="003F73C4" w:rsidP="002B3088">
            <w:pPr>
              <w:jc w:val="both"/>
              <w:rPr>
                <w:bCs/>
                <w:color w:val="000000"/>
                <w:sz w:val="20"/>
              </w:rPr>
            </w:pPr>
            <w:r>
              <w:rPr>
                <w:bCs/>
                <w:color w:val="000000"/>
                <w:sz w:val="20"/>
              </w:rPr>
              <w:t>-</w:t>
            </w:r>
            <w:r w:rsidRPr="007873A9">
              <w:rPr>
                <w:bCs/>
                <w:color w:val="000000"/>
                <w:sz w:val="20"/>
              </w:rPr>
              <w:t>atliekos, turinčios asbesto, turi būti šalinamos Darbo su asbestu taisyklėse [4.10] nustatyta tvarka atskiroje sekcijoje, įrengtoje prie bet kokios klasės sąvartyno pagal inertinių atliekų sąvartynų reikalavimus ir pažymėtoje įspėjamaisiais užrašais.</w:t>
            </w:r>
          </w:p>
          <w:p w14:paraId="7865A2C7" w14:textId="77777777" w:rsidR="003F73C4" w:rsidRPr="007873A9" w:rsidRDefault="003F73C4" w:rsidP="002B3088">
            <w:pPr>
              <w:jc w:val="both"/>
              <w:rPr>
                <w:bCs/>
                <w:color w:val="000000"/>
                <w:sz w:val="20"/>
              </w:rPr>
            </w:pPr>
            <w:r>
              <w:rPr>
                <w:bCs/>
                <w:color w:val="000000"/>
                <w:sz w:val="20"/>
              </w:rPr>
              <w:t>-</w:t>
            </w:r>
            <w:r w:rsidRPr="007873A9">
              <w:rPr>
                <w:bCs/>
                <w:color w:val="000000"/>
                <w:sz w:val="20"/>
              </w:rPr>
              <w:t>Neapdorotos nepavojingos statybinės atliekos gali būti naudojamos laikiniems keliams atliekų sąvartynuose tiesti ir atliekų sluoksniams perdengti Statybinių atliekų tvarkymo taisyklėse, patvirtintose Lietuvos Respublikos aplinkos ministro 2006 m. gruodžio 29 d. įsakymu Nr. D1-637, nustatyta tvarka.</w:t>
            </w:r>
          </w:p>
        </w:tc>
      </w:tr>
      <w:tr w:rsidR="003F73C4" w:rsidRPr="00564AEB" w14:paraId="2A6D2C11" w14:textId="77777777" w:rsidTr="00DA351A">
        <w:tc>
          <w:tcPr>
            <w:tcW w:w="3397" w:type="dxa"/>
            <w:vAlign w:val="center"/>
          </w:tcPr>
          <w:p w14:paraId="44264B8A" w14:textId="77777777" w:rsidR="003F73C4" w:rsidRPr="00564AEB" w:rsidRDefault="003F73C4" w:rsidP="002B3088">
            <w:pPr>
              <w:jc w:val="center"/>
              <w:rPr>
                <w:bCs/>
                <w:i/>
                <w:color w:val="000000"/>
                <w:sz w:val="20"/>
              </w:rPr>
            </w:pPr>
            <w:r w:rsidRPr="00564AEB">
              <w:rPr>
                <w:bCs/>
                <w:i/>
                <w:color w:val="000000"/>
                <w:sz w:val="20"/>
              </w:rPr>
              <w:t>Atliekų priėmimo ir kontrolės procedūros</w:t>
            </w:r>
          </w:p>
        </w:tc>
        <w:tc>
          <w:tcPr>
            <w:tcW w:w="9611" w:type="dxa"/>
          </w:tcPr>
          <w:p w14:paraId="0C2CB6CA" w14:textId="77777777" w:rsidR="003F73C4" w:rsidRPr="00564AEB" w:rsidRDefault="003F73C4" w:rsidP="002B3088">
            <w:pPr>
              <w:jc w:val="both"/>
              <w:rPr>
                <w:bCs/>
                <w:color w:val="000000"/>
                <w:sz w:val="20"/>
              </w:rPr>
            </w:pPr>
            <w:r w:rsidRPr="00564AEB">
              <w:rPr>
                <w:bCs/>
                <w:color w:val="000000"/>
                <w:sz w:val="20"/>
              </w:rPr>
              <w:t xml:space="preserve">Visos atliekos pristatytos šalinti sąvartyne, sveriamos autosvarstyklėmis. Sąvartyno kontrolierius atlieka visų atvežtų atliekų vizualinę kontrolę. Taip patikrinama ar atvežtų atliekų sudėtis atitinka deklaracijoje aprašytą atliekų sudėtį. Be to, sąvartyno kontrolierius taip pat patikrina atliekas jų iškrovimo vietoje (plačiau žr. atliekų šalinimo techninį reglamentą). </w:t>
            </w:r>
          </w:p>
        </w:tc>
      </w:tr>
      <w:tr w:rsidR="003F73C4" w:rsidRPr="00564AEB" w14:paraId="30DB3748" w14:textId="77777777" w:rsidTr="00DA351A">
        <w:tc>
          <w:tcPr>
            <w:tcW w:w="3397" w:type="dxa"/>
            <w:vAlign w:val="center"/>
          </w:tcPr>
          <w:p w14:paraId="394042FF" w14:textId="77777777" w:rsidR="003F73C4" w:rsidRPr="00564AEB" w:rsidRDefault="003F73C4" w:rsidP="002B3088">
            <w:pPr>
              <w:jc w:val="center"/>
              <w:rPr>
                <w:bCs/>
                <w:i/>
                <w:color w:val="000000"/>
                <w:sz w:val="20"/>
              </w:rPr>
            </w:pPr>
            <w:r w:rsidRPr="00564AEB">
              <w:rPr>
                <w:bCs/>
                <w:i/>
                <w:color w:val="000000"/>
                <w:sz w:val="20"/>
              </w:rPr>
              <w:t>Atliekų registracija ir apskaitos sistemos</w:t>
            </w:r>
          </w:p>
        </w:tc>
        <w:tc>
          <w:tcPr>
            <w:tcW w:w="9611" w:type="dxa"/>
          </w:tcPr>
          <w:p w14:paraId="7156FAAA" w14:textId="77777777" w:rsidR="003F73C4" w:rsidRPr="00564AEB" w:rsidRDefault="003F73C4" w:rsidP="002B3088">
            <w:pPr>
              <w:jc w:val="both"/>
              <w:rPr>
                <w:bCs/>
                <w:color w:val="000000"/>
                <w:sz w:val="20"/>
              </w:rPr>
            </w:pPr>
            <w:r w:rsidRPr="00564AEB">
              <w:rPr>
                <w:bCs/>
                <w:color w:val="000000"/>
                <w:sz w:val="20"/>
              </w:rPr>
              <w:t>Priimamų atliekų apskaitai sąvartyne yra įrengta atliekų apskaitos sistema su automobilinėmis svarstyklėmis ir kompiuterine įranga. Automobilinės svarstyklės prijungiamos prie kompiuterinės sistemos atvežtų atliekų rūšiai ir kiekiui registruoti (plačiau žr. Atliekų šalinimo techninį reglamentą).</w:t>
            </w:r>
          </w:p>
        </w:tc>
      </w:tr>
      <w:tr w:rsidR="003F73C4" w:rsidRPr="00564AEB" w14:paraId="218FD956" w14:textId="77777777" w:rsidTr="00DA351A">
        <w:tc>
          <w:tcPr>
            <w:tcW w:w="3397" w:type="dxa"/>
            <w:vAlign w:val="center"/>
          </w:tcPr>
          <w:p w14:paraId="64E491CE" w14:textId="77777777" w:rsidR="003F73C4" w:rsidRPr="00564AEB" w:rsidRDefault="003F73C4" w:rsidP="002B3088">
            <w:pPr>
              <w:jc w:val="center"/>
              <w:rPr>
                <w:bCs/>
                <w:i/>
                <w:color w:val="000000"/>
                <w:sz w:val="20"/>
              </w:rPr>
            </w:pPr>
            <w:r w:rsidRPr="00564AEB">
              <w:rPr>
                <w:bCs/>
                <w:i/>
                <w:color w:val="000000"/>
                <w:sz w:val="20"/>
              </w:rPr>
              <w:t>Sąvartyne naudojamos technikos charakteristikos</w:t>
            </w:r>
          </w:p>
        </w:tc>
        <w:tc>
          <w:tcPr>
            <w:tcW w:w="9611" w:type="dxa"/>
          </w:tcPr>
          <w:p w14:paraId="2FBA8512" w14:textId="77777777" w:rsidR="003F73C4" w:rsidRPr="00564AEB" w:rsidRDefault="003F73C4" w:rsidP="002B3088">
            <w:pPr>
              <w:jc w:val="both"/>
              <w:rPr>
                <w:bCs/>
                <w:color w:val="000000"/>
                <w:sz w:val="20"/>
              </w:rPr>
            </w:pPr>
            <w:r w:rsidRPr="00564AEB">
              <w:rPr>
                <w:bCs/>
                <w:color w:val="000000"/>
                <w:sz w:val="20"/>
              </w:rPr>
              <w:t>Sąvartyne bus naudojama ši nuosava technika: atliekų tankintuvas (kompaktorius), ratinis frontaliniu krautuvas ir buldozeris Jų dar</w:t>
            </w:r>
            <w:r>
              <w:rPr>
                <w:bCs/>
                <w:color w:val="000000"/>
                <w:sz w:val="20"/>
              </w:rPr>
              <w:t>bui per metus bus sunaudojama 16</w:t>
            </w:r>
            <w:r w:rsidRPr="00564AEB">
              <w:rPr>
                <w:bCs/>
                <w:color w:val="000000"/>
                <w:sz w:val="20"/>
              </w:rPr>
              <w:t xml:space="preserve">0 tonų dyzelinio kuro. Statybinių atliekų aikštelėje dirbs statybinių atliekų smulkintuvas. Kitą būtiną techniką (sunkvežimius grunto atvežimui ) planuojama nuomoti (perspektyvoje). </w:t>
            </w:r>
          </w:p>
        </w:tc>
      </w:tr>
      <w:tr w:rsidR="003F73C4" w:rsidRPr="00564AEB" w14:paraId="33CA6B8C" w14:textId="77777777" w:rsidTr="00DA351A">
        <w:tc>
          <w:tcPr>
            <w:tcW w:w="3397" w:type="dxa"/>
            <w:vAlign w:val="center"/>
          </w:tcPr>
          <w:p w14:paraId="26916AE5" w14:textId="77777777" w:rsidR="003F73C4" w:rsidRPr="00564AEB" w:rsidRDefault="003F73C4" w:rsidP="002B3088">
            <w:pPr>
              <w:jc w:val="center"/>
              <w:rPr>
                <w:bCs/>
                <w:i/>
                <w:color w:val="000000"/>
                <w:sz w:val="20"/>
              </w:rPr>
            </w:pPr>
            <w:r w:rsidRPr="00564AEB">
              <w:rPr>
                <w:bCs/>
                <w:i/>
                <w:color w:val="000000"/>
                <w:sz w:val="20"/>
              </w:rPr>
              <w:t>Sąvartyno užpildymo tvarka</w:t>
            </w:r>
          </w:p>
        </w:tc>
        <w:tc>
          <w:tcPr>
            <w:tcW w:w="9611" w:type="dxa"/>
          </w:tcPr>
          <w:p w14:paraId="33BEA4F0" w14:textId="77777777" w:rsidR="003F73C4" w:rsidRPr="00564AEB" w:rsidRDefault="003F73C4" w:rsidP="002B3088">
            <w:pPr>
              <w:jc w:val="both"/>
              <w:rPr>
                <w:bCs/>
                <w:color w:val="000000"/>
                <w:sz w:val="20"/>
              </w:rPr>
            </w:pPr>
            <w:r>
              <w:rPr>
                <w:bCs/>
                <w:color w:val="000000"/>
                <w:sz w:val="20"/>
              </w:rPr>
              <w:t xml:space="preserve">Pagal eksploatavimo planą. </w:t>
            </w:r>
          </w:p>
        </w:tc>
      </w:tr>
      <w:tr w:rsidR="003F73C4" w:rsidRPr="00564AEB" w14:paraId="2FC2EE61" w14:textId="77777777" w:rsidTr="00DA351A">
        <w:tc>
          <w:tcPr>
            <w:tcW w:w="3397" w:type="dxa"/>
            <w:vAlign w:val="center"/>
          </w:tcPr>
          <w:p w14:paraId="778CA3F6" w14:textId="77777777" w:rsidR="003F73C4" w:rsidRPr="00564AEB" w:rsidRDefault="003F73C4" w:rsidP="002B3088">
            <w:pPr>
              <w:jc w:val="center"/>
              <w:rPr>
                <w:bCs/>
                <w:i/>
                <w:color w:val="000000"/>
                <w:sz w:val="20"/>
              </w:rPr>
            </w:pPr>
            <w:r w:rsidRPr="00564AEB">
              <w:rPr>
                <w:bCs/>
                <w:i/>
                <w:color w:val="000000"/>
                <w:sz w:val="20"/>
              </w:rPr>
              <w:t>Atliekų sutankinimo metodai ir laipsnis</w:t>
            </w:r>
          </w:p>
        </w:tc>
        <w:tc>
          <w:tcPr>
            <w:tcW w:w="9611" w:type="dxa"/>
          </w:tcPr>
          <w:p w14:paraId="697B06DB" w14:textId="77777777" w:rsidR="003F73C4" w:rsidRPr="00564AEB" w:rsidRDefault="003F73C4" w:rsidP="002B3088">
            <w:pPr>
              <w:jc w:val="both"/>
              <w:rPr>
                <w:bCs/>
                <w:color w:val="000000"/>
                <w:sz w:val="20"/>
              </w:rPr>
            </w:pPr>
            <w:r w:rsidRPr="00E33423">
              <w:rPr>
                <w:bCs/>
                <w:sz w:val="20"/>
              </w:rPr>
              <w:t xml:space="preserve">Atliekos pilamos plonais </w:t>
            </w:r>
            <w:smartTag w:uri="urn:schemas-microsoft-com:office:smarttags" w:element="metricconverter">
              <w:smartTagPr>
                <w:attr w:name="ProductID" w:val="0,3 m"/>
              </w:smartTagPr>
              <w:r w:rsidRPr="00E33423">
                <w:rPr>
                  <w:bCs/>
                  <w:sz w:val="20"/>
                </w:rPr>
                <w:t>0,3 m</w:t>
              </w:r>
            </w:smartTag>
            <w:r w:rsidRPr="00E33423">
              <w:rPr>
                <w:bCs/>
                <w:sz w:val="20"/>
              </w:rPr>
              <w:t xml:space="preserve"> storio sluoksniais ir suspaudžiamos kompaktoriumi iki 0,9-1,2 t/m</w:t>
            </w:r>
            <w:r w:rsidRPr="00E33423">
              <w:rPr>
                <w:bCs/>
                <w:sz w:val="20"/>
                <w:vertAlign w:val="superscript"/>
              </w:rPr>
              <w:t>3</w:t>
            </w:r>
            <w:r w:rsidRPr="00E33423">
              <w:rPr>
                <w:bCs/>
                <w:sz w:val="20"/>
              </w:rPr>
              <w:t xml:space="preserve">. Atvežtos atliekos paskirstomos buldozeriu. </w:t>
            </w:r>
          </w:p>
        </w:tc>
      </w:tr>
      <w:tr w:rsidR="003F73C4" w:rsidRPr="00564AEB" w14:paraId="115CE35F" w14:textId="77777777" w:rsidTr="00DA351A">
        <w:tc>
          <w:tcPr>
            <w:tcW w:w="3397" w:type="dxa"/>
            <w:vAlign w:val="center"/>
          </w:tcPr>
          <w:p w14:paraId="643FCB83" w14:textId="77777777" w:rsidR="003F73C4" w:rsidRPr="00564AEB" w:rsidRDefault="003F73C4" w:rsidP="002B3088">
            <w:pPr>
              <w:jc w:val="center"/>
              <w:rPr>
                <w:bCs/>
                <w:i/>
                <w:color w:val="000000"/>
                <w:sz w:val="20"/>
              </w:rPr>
            </w:pPr>
            <w:r w:rsidRPr="00564AEB">
              <w:rPr>
                <w:bCs/>
                <w:i/>
                <w:color w:val="000000"/>
                <w:sz w:val="20"/>
              </w:rPr>
              <w:t>Atliekų perdengimo metodai, periodiškumas ir perdengimui naudojamo grunto arba kitos panašios fizine struktūra inertinės medžiagos šaltiniai</w:t>
            </w:r>
          </w:p>
        </w:tc>
        <w:tc>
          <w:tcPr>
            <w:tcW w:w="9611" w:type="dxa"/>
          </w:tcPr>
          <w:p w14:paraId="7E6F5D58" w14:textId="77777777" w:rsidR="003F73C4" w:rsidRPr="00564AEB" w:rsidRDefault="003F73C4" w:rsidP="002B3088">
            <w:pPr>
              <w:jc w:val="both"/>
              <w:rPr>
                <w:bCs/>
                <w:color w:val="000000"/>
                <w:sz w:val="20"/>
              </w:rPr>
            </w:pPr>
            <w:r w:rsidRPr="00564AEB">
              <w:rPr>
                <w:bCs/>
                <w:color w:val="000000"/>
                <w:sz w:val="20"/>
              </w:rPr>
              <w:t xml:space="preserve">Supiltų ir sutankintų atliekų sluoksniai, ne storesni kaip </w:t>
            </w:r>
            <w:smartTag w:uri="urn:schemas-microsoft-com:office:smarttags" w:element="metricconverter">
              <w:smartTagPr>
                <w:attr w:name="ProductID" w:val="2 m"/>
              </w:smartTagPr>
              <w:r w:rsidRPr="00564AEB">
                <w:rPr>
                  <w:bCs/>
                  <w:color w:val="000000"/>
                  <w:sz w:val="20"/>
                </w:rPr>
                <w:t>2 m</w:t>
              </w:r>
            </w:smartTag>
            <w:r w:rsidRPr="00564AEB">
              <w:rPr>
                <w:bCs/>
                <w:color w:val="000000"/>
                <w:sz w:val="20"/>
              </w:rPr>
              <w:t>. bus perdengiami grunto ar kitų inertinių medžiagų (pvz., susmulkintų statybinių atliekų, techninio komposto ) tarpsluoksniais šiltuoju metų periodu (aplinkos oro temperatūrai esant aukštesnei nei 0</w:t>
            </w:r>
            <w:r w:rsidRPr="00564AEB">
              <w:rPr>
                <w:bCs/>
                <w:color w:val="000000"/>
                <w:sz w:val="20"/>
                <w:vertAlign w:val="superscript"/>
              </w:rPr>
              <w:t>o</w:t>
            </w:r>
            <w:r w:rsidRPr="00564AEB">
              <w:rPr>
                <w:bCs/>
                <w:color w:val="000000"/>
                <w:sz w:val="20"/>
              </w:rPr>
              <w:t xml:space="preserve">C). Perdengimui reikiamas gruntas bus laikomas grunto sandėliavimo aikštelėje. Grunto poreikiams patenkinti planuojama gruntą pirkti. </w:t>
            </w:r>
          </w:p>
        </w:tc>
      </w:tr>
      <w:tr w:rsidR="003F73C4" w:rsidRPr="00564AEB" w14:paraId="7F2D4E73" w14:textId="77777777" w:rsidTr="00DA351A">
        <w:tc>
          <w:tcPr>
            <w:tcW w:w="3397" w:type="dxa"/>
            <w:vAlign w:val="center"/>
          </w:tcPr>
          <w:p w14:paraId="338B644B" w14:textId="77777777" w:rsidR="003F73C4" w:rsidRPr="00564AEB" w:rsidRDefault="003F73C4" w:rsidP="002B3088">
            <w:pPr>
              <w:jc w:val="center"/>
              <w:rPr>
                <w:bCs/>
                <w:i/>
                <w:color w:val="000000"/>
                <w:sz w:val="20"/>
              </w:rPr>
            </w:pPr>
            <w:r w:rsidRPr="00564AEB">
              <w:rPr>
                <w:bCs/>
                <w:i/>
                <w:color w:val="000000"/>
                <w:sz w:val="20"/>
              </w:rPr>
              <w:t>Filtrato surinkimas ir valymas</w:t>
            </w:r>
          </w:p>
        </w:tc>
        <w:tc>
          <w:tcPr>
            <w:tcW w:w="9611" w:type="dxa"/>
          </w:tcPr>
          <w:p w14:paraId="05934E3E" w14:textId="77777777" w:rsidR="003F73C4" w:rsidRPr="00564AEB" w:rsidRDefault="003F73C4" w:rsidP="002B3088">
            <w:pPr>
              <w:jc w:val="both"/>
              <w:rPr>
                <w:bCs/>
                <w:color w:val="000000"/>
                <w:sz w:val="20"/>
              </w:rPr>
            </w:pPr>
            <w:r w:rsidRPr="00564AEB">
              <w:rPr>
                <w:bCs/>
                <w:color w:val="000000"/>
                <w:sz w:val="20"/>
              </w:rPr>
              <w:t xml:space="preserve">Sąvartyno filtrato prasiveržimo į požeminį sluoksnį bei dirvožemio užteršimo išvengimui įrengtas sąvartyno dugnas su bentonito ir geotekstilės paklotais, kurie užtikrins pakankamą dugno hermetiškumą, sąvartyne įrengta filtrato surinkimo drenažinė sistema. Tinklais surinktos sąvartyno filtrato nuotekos nukreipiamos į du rezervuarus po </w:t>
            </w:r>
            <w:smartTag w:uri="urn:schemas-microsoft-com:office:smarttags" w:element="metricconverter">
              <w:smartTagPr>
                <w:attr w:name="ProductID" w:val="50 m3"/>
              </w:smartTagPr>
              <w:r w:rsidRPr="00564AEB">
                <w:rPr>
                  <w:bCs/>
                  <w:color w:val="000000"/>
                  <w:sz w:val="20"/>
                </w:rPr>
                <w:t>50 m3</w:t>
              </w:r>
            </w:smartTag>
            <w:r w:rsidRPr="00564AEB">
              <w:rPr>
                <w:bCs/>
                <w:color w:val="000000"/>
                <w:sz w:val="20"/>
              </w:rPr>
              <w:t xml:space="preserve"> – filtrato sukauptuvus, o iš jo į nuotekų siurblinę. Iš nuotekų siurblinės, nuotekos spaudiminė buitinių nuotekų linija paduodamos į Utenos m. nuotekų valymo įrenginius. </w:t>
            </w:r>
          </w:p>
        </w:tc>
      </w:tr>
      <w:tr w:rsidR="003F73C4" w:rsidRPr="00564AEB" w14:paraId="03A0B099" w14:textId="77777777" w:rsidTr="00DA351A">
        <w:tc>
          <w:tcPr>
            <w:tcW w:w="3397" w:type="dxa"/>
            <w:vAlign w:val="center"/>
          </w:tcPr>
          <w:p w14:paraId="08279F3F" w14:textId="77777777" w:rsidR="003F73C4" w:rsidRPr="00564AEB" w:rsidRDefault="003F73C4" w:rsidP="002B3088">
            <w:pPr>
              <w:jc w:val="center"/>
              <w:rPr>
                <w:bCs/>
                <w:i/>
                <w:color w:val="000000"/>
                <w:sz w:val="20"/>
              </w:rPr>
            </w:pPr>
            <w:r w:rsidRPr="00564AEB">
              <w:rPr>
                <w:bCs/>
                <w:i/>
                <w:color w:val="000000"/>
                <w:sz w:val="20"/>
              </w:rPr>
              <w:t>Sąvartyno dujų surinkimas ir naudojimas</w:t>
            </w:r>
          </w:p>
        </w:tc>
        <w:tc>
          <w:tcPr>
            <w:tcW w:w="9611" w:type="dxa"/>
          </w:tcPr>
          <w:p w14:paraId="7314E4F6" w14:textId="374A56E0" w:rsidR="003F73C4" w:rsidRPr="007873A9" w:rsidRDefault="003F73C4" w:rsidP="002B3088">
            <w:pPr>
              <w:pStyle w:val="Pagrindinistekstas2"/>
              <w:spacing w:line="240" w:lineRule="auto"/>
              <w:ind w:firstLine="0"/>
              <w:rPr>
                <w:rFonts w:ascii="Times New Roman" w:hAnsi="Times New Roman"/>
                <w:color w:val="FF0000"/>
                <w:sz w:val="24"/>
                <w:szCs w:val="24"/>
                <w:lang w:val="lt-LT"/>
              </w:rPr>
            </w:pPr>
            <w:r>
              <w:rPr>
                <w:rFonts w:ascii="Times New Roman" w:hAnsi="Times New Roman"/>
                <w:bCs/>
                <w:color w:val="000000"/>
                <w:lang w:val="lt-LT"/>
              </w:rPr>
              <w:t xml:space="preserve">Utenos </w:t>
            </w:r>
            <w:r w:rsidRPr="007873A9">
              <w:rPr>
                <w:rFonts w:ascii="Times New Roman" w:hAnsi="Times New Roman"/>
                <w:bCs/>
                <w:color w:val="000000"/>
                <w:lang w:val="lt-LT"/>
              </w:rPr>
              <w:t>regioniniame</w:t>
            </w:r>
            <w:r>
              <w:rPr>
                <w:rFonts w:ascii="Times New Roman" w:hAnsi="Times New Roman"/>
                <w:bCs/>
                <w:color w:val="000000"/>
                <w:lang w:val="lt-LT"/>
              </w:rPr>
              <w:t xml:space="preserve"> nepavojingų atliekų </w:t>
            </w:r>
            <w:r w:rsidRPr="007873A9">
              <w:rPr>
                <w:rFonts w:ascii="Times New Roman" w:hAnsi="Times New Roman"/>
                <w:bCs/>
                <w:color w:val="000000"/>
                <w:lang w:val="lt-LT"/>
              </w:rPr>
              <w:t>sąvartyne</w:t>
            </w:r>
            <w:r>
              <w:rPr>
                <w:rFonts w:ascii="Times New Roman" w:hAnsi="Times New Roman"/>
                <w:bCs/>
                <w:color w:val="000000"/>
                <w:lang w:val="lt-LT"/>
              </w:rPr>
              <w:t xml:space="preserve"> </w:t>
            </w:r>
            <w:r w:rsidRPr="007873A9">
              <w:rPr>
                <w:rFonts w:ascii="Times New Roman" w:hAnsi="Times New Roman"/>
                <w:bCs/>
                <w:color w:val="000000"/>
                <w:lang w:val="lt-LT"/>
              </w:rPr>
              <w:t>senajame</w:t>
            </w:r>
            <w:r>
              <w:rPr>
                <w:rFonts w:ascii="Times New Roman" w:hAnsi="Times New Roman"/>
                <w:bCs/>
                <w:color w:val="000000"/>
                <w:lang w:val="lt-LT"/>
              </w:rPr>
              <w:t xml:space="preserve"> </w:t>
            </w:r>
            <w:r w:rsidRPr="007873A9">
              <w:rPr>
                <w:rFonts w:ascii="Times New Roman" w:hAnsi="Times New Roman"/>
                <w:bCs/>
                <w:color w:val="000000"/>
                <w:lang w:val="lt-LT"/>
              </w:rPr>
              <w:t>kaupe</w:t>
            </w:r>
            <w:r>
              <w:rPr>
                <w:rFonts w:ascii="Times New Roman" w:hAnsi="Times New Roman"/>
                <w:bCs/>
                <w:color w:val="000000"/>
                <w:lang w:val="lt-LT"/>
              </w:rPr>
              <w:t xml:space="preserve"> </w:t>
            </w:r>
            <w:r w:rsidRPr="007873A9">
              <w:rPr>
                <w:rFonts w:ascii="Times New Roman" w:hAnsi="Times New Roman"/>
                <w:bCs/>
                <w:color w:val="000000"/>
                <w:lang w:val="lt-LT"/>
              </w:rPr>
              <w:t>įrengta</w:t>
            </w:r>
            <w:r>
              <w:rPr>
                <w:rFonts w:ascii="Times New Roman" w:hAnsi="Times New Roman"/>
                <w:bCs/>
                <w:color w:val="000000"/>
                <w:lang w:val="lt-LT"/>
              </w:rPr>
              <w:t xml:space="preserve"> </w:t>
            </w:r>
            <w:r w:rsidRPr="007873A9">
              <w:rPr>
                <w:rFonts w:ascii="Times New Roman" w:hAnsi="Times New Roman"/>
                <w:bCs/>
                <w:color w:val="000000"/>
                <w:lang w:val="lt-LT"/>
              </w:rPr>
              <w:t>vertikali</w:t>
            </w:r>
            <w:r>
              <w:rPr>
                <w:rFonts w:ascii="Times New Roman" w:hAnsi="Times New Roman"/>
                <w:bCs/>
                <w:color w:val="000000"/>
                <w:lang w:val="lt-LT"/>
              </w:rPr>
              <w:t xml:space="preserve"> </w:t>
            </w:r>
            <w:r w:rsidRPr="007873A9">
              <w:rPr>
                <w:rFonts w:ascii="Times New Roman" w:hAnsi="Times New Roman"/>
                <w:bCs/>
                <w:color w:val="000000"/>
                <w:lang w:val="lt-LT"/>
              </w:rPr>
              <w:t>dujų</w:t>
            </w:r>
            <w:r>
              <w:rPr>
                <w:rFonts w:ascii="Times New Roman" w:hAnsi="Times New Roman"/>
                <w:bCs/>
                <w:color w:val="000000"/>
                <w:lang w:val="lt-LT"/>
              </w:rPr>
              <w:t xml:space="preserve"> </w:t>
            </w:r>
            <w:r w:rsidRPr="007873A9">
              <w:rPr>
                <w:rFonts w:ascii="Times New Roman" w:hAnsi="Times New Roman"/>
                <w:bCs/>
                <w:color w:val="000000"/>
                <w:lang w:val="lt-LT"/>
              </w:rPr>
              <w:t>surinkimo</w:t>
            </w:r>
            <w:r>
              <w:rPr>
                <w:rFonts w:ascii="Times New Roman" w:hAnsi="Times New Roman"/>
                <w:bCs/>
                <w:color w:val="000000"/>
                <w:lang w:val="lt-LT"/>
              </w:rPr>
              <w:t xml:space="preserve"> </w:t>
            </w:r>
            <w:r w:rsidRPr="007873A9">
              <w:rPr>
                <w:rFonts w:ascii="Times New Roman" w:hAnsi="Times New Roman"/>
                <w:bCs/>
                <w:color w:val="000000"/>
                <w:lang w:val="lt-LT"/>
              </w:rPr>
              <w:t>sistema. Numatoma</w:t>
            </w:r>
            <w:r>
              <w:rPr>
                <w:rFonts w:ascii="Times New Roman" w:hAnsi="Times New Roman"/>
                <w:bCs/>
                <w:color w:val="000000"/>
                <w:lang w:val="lt-LT"/>
              </w:rPr>
              <w:t xml:space="preserve"> </w:t>
            </w:r>
            <w:r w:rsidRPr="007873A9">
              <w:rPr>
                <w:rFonts w:ascii="Times New Roman" w:hAnsi="Times New Roman"/>
                <w:bCs/>
                <w:color w:val="000000"/>
                <w:lang w:val="lt-LT"/>
              </w:rPr>
              <w:t>įrengti</w:t>
            </w:r>
            <w:r>
              <w:rPr>
                <w:rFonts w:ascii="Times New Roman" w:hAnsi="Times New Roman"/>
                <w:bCs/>
                <w:color w:val="000000"/>
                <w:lang w:val="lt-LT"/>
              </w:rPr>
              <w:t xml:space="preserve"> horizontaliąją, </w:t>
            </w:r>
            <w:r w:rsidRPr="007873A9">
              <w:rPr>
                <w:rFonts w:ascii="Times New Roman" w:hAnsi="Times New Roman"/>
                <w:bCs/>
                <w:color w:val="000000"/>
                <w:lang w:val="lt-LT"/>
              </w:rPr>
              <w:t>arba</w:t>
            </w:r>
            <w:r>
              <w:rPr>
                <w:rFonts w:ascii="Times New Roman" w:hAnsi="Times New Roman"/>
                <w:bCs/>
                <w:color w:val="000000"/>
                <w:lang w:val="lt-LT"/>
              </w:rPr>
              <w:t xml:space="preserve"> </w:t>
            </w:r>
            <w:r w:rsidRPr="007873A9">
              <w:rPr>
                <w:rFonts w:ascii="Times New Roman" w:hAnsi="Times New Roman"/>
                <w:bCs/>
                <w:color w:val="000000"/>
                <w:lang w:val="lt-LT"/>
              </w:rPr>
              <w:t>vertikalią</w:t>
            </w:r>
            <w:r>
              <w:rPr>
                <w:rFonts w:ascii="Times New Roman" w:hAnsi="Times New Roman"/>
                <w:bCs/>
                <w:color w:val="000000"/>
                <w:lang w:val="lt-LT"/>
              </w:rPr>
              <w:t xml:space="preserve"> </w:t>
            </w:r>
            <w:r w:rsidRPr="007873A9">
              <w:rPr>
                <w:rFonts w:ascii="Times New Roman" w:hAnsi="Times New Roman"/>
                <w:bCs/>
                <w:color w:val="000000"/>
                <w:lang w:val="lt-LT"/>
              </w:rPr>
              <w:t>dujų</w:t>
            </w:r>
            <w:r>
              <w:rPr>
                <w:rFonts w:ascii="Times New Roman" w:hAnsi="Times New Roman"/>
                <w:bCs/>
                <w:color w:val="000000"/>
                <w:lang w:val="lt-LT"/>
              </w:rPr>
              <w:t xml:space="preserve"> </w:t>
            </w:r>
            <w:r w:rsidRPr="007873A9">
              <w:rPr>
                <w:rFonts w:ascii="Times New Roman" w:hAnsi="Times New Roman"/>
                <w:bCs/>
                <w:color w:val="000000"/>
                <w:lang w:val="lt-LT"/>
              </w:rPr>
              <w:t>surinkimo</w:t>
            </w:r>
            <w:r>
              <w:rPr>
                <w:rFonts w:ascii="Times New Roman" w:hAnsi="Times New Roman"/>
                <w:bCs/>
                <w:color w:val="000000"/>
                <w:lang w:val="lt-LT"/>
              </w:rPr>
              <w:t xml:space="preserve"> sistemą. </w:t>
            </w:r>
            <w:r w:rsidRPr="007873A9">
              <w:rPr>
                <w:rFonts w:ascii="Times New Roman" w:hAnsi="Times New Roman"/>
                <w:bCs/>
                <w:color w:val="000000"/>
                <w:lang w:val="lt-LT"/>
              </w:rPr>
              <w:t>Įrengus</w:t>
            </w:r>
            <w:r>
              <w:rPr>
                <w:rFonts w:ascii="Times New Roman" w:hAnsi="Times New Roman"/>
                <w:bCs/>
                <w:color w:val="000000"/>
                <w:lang w:val="lt-LT"/>
              </w:rPr>
              <w:t xml:space="preserve"> </w:t>
            </w:r>
            <w:r w:rsidRPr="007873A9">
              <w:rPr>
                <w:rFonts w:ascii="Times New Roman" w:hAnsi="Times New Roman"/>
                <w:bCs/>
                <w:color w:val="000000"/>
                <w:lang w:val="lt-LT"/>
              </w:rPr>
              <w:t>dujų</w:t>
            </w:r>
            <w:r>
              <w:rPr>
                <w:rFonts w:ascii="Times New Roman" w:hAnsi="Times New Roman"/>
                <w:bCs/>
                <w:color w:val="000000"/>
                <w:lang w:val="lt-LT"/>
              </w:rPr>
              <w:t xml:space="preserve"> </w:t>
            </w:r>
            <w:r w:rsidRPr="007873A9">
              <w:rPr>
                <w:rFonts w:ascii="Times New Roman" w:hAnsi="Times New Roman"/>
                <w:bCs/>
                <w:color w:val="000000"/>
                <w:lang w:val="lt-LT"/>
              </w:rPr>
              <w:t>surinkimo</w:t>
            </w:r>
            <w:r>
              <w:rPr>
                <w:rFonts w:ascii="Times New Roman" w:hAnsi="Times New Roman"/>
                <w:bCs/>
                <w:color w:val="000000"/>
                <w:lang w:val="lt-LT"/>
              </w:rPr>
              <w:t xml:space="preserve"> </w:t>
            </w:r>
            <w:r w:rsidRPr="007873A9">
              <w:rPr>
                <w:rFonts w:ascii="Times New Roman" w:hAnsi="Times New Roman"/>
                <w:bCs/>
                <w:color w:val="000000"/>
                <w:lang w:val="lt-LT"/>
              </w:rPr>
              <w:t>drenas, dujų</w:t>
            </w:r>
            <w:r>
              <w:rPr>
                <w:rFonts w:ascii="Times New Roman" w:hAnsi="Times New Roman"/>
                <w:bCs/>
                <w:color w:val="000000"/>
                <w:lang w:val="lt-LT"/>
              </w:rPr>
              <w:t xml:space="preserve"> </w:t>
            </w:r>
            <w:r w:rsidRPr="007873A9">
              <w:rPr>
                <w:rFonts w:ascii="Times New Roman" w:hAnsi="Times New Roman"/>
                <w:bCs/>
                <w:color w:val="000000"/>
                <w:lang w:val="lt-LT"/>
              </w:rPr>
              <w:t>magistralė bus sujungta</w:t>
            </w:r>
            <w:r>
              <w:rPr>
                <w:rFonts w:ascii="Times New Roman" w:hAnsi="Times New Roman"/>
                <w:bCs/>
                <w:color w:val="000000"/>
                <w:lang w:val="lt-LT"/>
              </w:rPr>
              <w:t xml:space="preserve"> </w:t>
            </w:r>
            <w:r w:rsidRPr="007873A9">
              <w:rPr>
                <w:rFonts w:ascii="Times New Roman" w:hAnsi="Times New Roman"/>
                <w:bCs/>
                <w:color w:val="000000"/>
                <w:lang w:val="lt-LT"/>
              </w:rPr>
              <w:t>jau</w:t>
            </w:r>
            <w:r>
              <w:rPr>
                <w:rFonts w:ascii="Times New Roman" w:hAnsi="Times New Roman"/>
                <w:bCs/>
                <w:color w:val="000000"/>
                <w:lang w:val="lt-LT"/>
              </w:rPr>
              <w:t xml:space="preserve"> </w:t>
            </w:r>
            <w:r w:rsidRPr="007873A9">
              <w:rPr>
                <w:rFonts w:ascii="Times New Roman" w:hAnsi="Times New Roman"/>
                <w:bCs/>
                <w:color w:val="000000"/>
                <w:lang w:val="lt-LT"/>
              </w:rPr>
              <w:t>su</w:t>
            </w:r>
            <w:r>
              <w:rPr>
                <w:rFonts w:ascii="Times New Roman" w:hAnsi="Times New Roman"/>
                <w:bCs/>
                <w:color w:val="000000"/>
                <w:lang w:val="lt-LT"/>
              </w:rPr>
              <w:t xml:space="preserve"> esamu </w:t>
            </w:r>
            <w:r w:rsidRPr="007873A9">
              <w:rPr>
                <w:rFonts w:ascii="Times New Roman" w:hAnsi="Times New Roman"/>
                <w:bCs/>
                <w:color w:val="000000"/>
                <w:lang w:val="lt-LT"/>
              </w:rPr>
              <w:t>dujų</w:t>
            </w:r>
            <w:r>
              <w:rPr>
                <w:rFonts w:ascii="Times New Roman" w:hAnsi="Times New Roman"/>
                <w:bCs/>
                <w:color w:val="000000"/>
                <w:lang w:val="lt-LT"/>
              </w:rPr>
              <w:t xml:space="preserve"> </w:t>
            </w:r>
            <w:r w:rsidRPr="007873A9">
              <w:rPr>
                <w:rFonts w:ascii="Times New Roman" w:hAnsi="Times New Roman"/>
                <w:bCs/>
                <w:color w:val="000000"/>
                <w:lang w:val="lt-LT"/>
              </w:rPr>
              <w:t>išsiurbimo</w:t>
            </w:r>
            <w:r>
              <w:rPr>
                <w:rFonts w:ascii="Times New Roman" w:hAnsi="Times New Roman"/>
                <w:bCs/>
                <w:color w:val="000000"/>
                <w:lang w:val="lt-LT"/>
              </w:rPr>
              <w:t xml:space="preserve"> </w:t>
            </w:r>
            <w:r w:rsidRPr="007873A9">
              <w:rPr>
                <w:rFonts w:ascii="Times New Roman" w:hAnsi="Times New Roman"/>
                <w:bCs/>
                <w:color w:val="000000"/>
                <w:lang w:val="lt-LT"/>
              </w:rPr>
              <w:t>įrenginiu. Perdirbimui</w:t>
            </w:r>
            <w:r>
              <w:rPr>
                <w:rFonts w:ascii="Times New Roman" w:hAnsi="Times New Roman"/>
                <w:bCs/>
                <w:color w:val="000000"/>
                <w:lang w:val="lt-LT"/>
              </w:rPr>
              <w:t xml:space="preserve"> </w:t>
            </w:r>
            <w:r w:rsidRPr="007873A9">
              <w:rPr>
                <w:rFonts w:ascii="Times New Roman" w:hAnsi="Times New Roman"/>
                <w:bCs/>
                <w:color w:val="000000"/>
                <w:lang w:val="lt-LT"/>
              </w:rPr>
              <w:t>pakankamas</w:t>
            </w:r>
            <w:r>
              <w:rPr>
                <w:rFonts w:ascii="Times New Roman" w:hAnsi="Times New Roman"/>
                <w:bCs/>
                <w:color w:val="000000"/>
                <w:lang w:val="lt-LT"/>
              </w:rPr>
              <w:t xml:space="preserve"> </w:t>
            </w:r>
            <w:r w:rsidRPr="007873A9">
              <w:rPr>
                <w:rFonts w:ascii="Times New Roman" w:hAnsi="Times New Roman"/>
                <w:bCs/>
                <w:color w:val="000000"/>
                <w:lang w:val="lt-LT"/>
              </w:rPr>
              <w:t>dujų</w:t>
            </w:r>
            <w:r>
              <w:rPr>
                <w:rFonts w:ascii="Times New Roman" w:hAnsi="Times New Roman"/>
                <w:bCs/>
                <w:color w:val="000000"/>
                <w:lang w:val="lt-LT"/>
              </w:rPr>
              <w:t xml:space="preserve"> </w:t>
            </w:r>
            <w:r w:rsidRPr="007873A9">
              <w:rPr>
                <w:rFonts w:ascii="Times New Roman" w:hAnsi="Times New Roman"/>
                <w:bCs/>
                <w:color w:val="000000"/>
                <w:lang w:val="lt-LT"/>
              </w:rPr>
              <w:t>kiekis</w:t>
            </w:r>
            <w:r>
              <w:rPr>
                <w:rFonts w:ascii="Times New Roman" w:hAnsi="Times New Roman"/>
                <w:bCs/>
                <w:color w:val="000000"/>
                <w:lang w:val="lt-LT"/>
              </w:rPr>
              <w:t xml:space="preserve"> </w:t>
            </w:r>
            <w:r w:rsidRPr="007873A9">
              <w:rPr>
                <w:rFonts w:ascii="Times New Roman" w:hAnsi="Times New Roman"/>
                <w:bCs/>
                <w:color w:val="000000"/>
                <w:lang w:val="lt-LT"/>
              </w:rPr>
              <w:t>susidarys</w:t>
            </w:r>
            <w:r>
              <w:rPr>
                <w:rFonts w:ascii="Times New Roman" w:hAnsi="Times New Roman"/>
                <w:bCs/>
                <w:color w:val="000000"/>
                <w:lang w:val="lt-LT"/>
              </w:rPr>
              <w:t xml:space="preserve">  </w:t>
            </w:r>
            <w:r w:rsidRPr="007873A9">
              <w:rPr>
                <w:rFonts w:ascii="Times New Roman" w:hAnsi="Times New Roman"/>
                <w:bCs/>
                <w:color w:val="000000"/>
                <w:lang w:val="lt-LT"/>
              </w:rPr>
              <w:t>po 4-5 metų</w:t>
            </w:r>
            <w:r>
              <w:rPr>
                <w:rFonts w:ascii="Times New Roman" w:hAnsi="Times New Roman"/>
                <w:bCs/>
                <w:color w:val="000000"/>
                <w:lang w:val="lt-LT"/>
              </w:rPr>
              <w:t xml:space="preserve"> </w:t>
            </w:r>
            <w:r w:rsidRPr="007873A9">
              <w:rPr>
                <w:rFonts w:ascii="Times New Roman" w:hAnsi="Times New Roman"/>
                <w:bCs/>
                <w:color w:val="000000"/>
                <w:lang w:val="lt-LT"/>
              </w:rPr>
              <w:t>nuo</w:t>
            </w:r>
            <w:r>
              <w:rPr>
                <w:rFonts w:ascii="Times New Roman" w:hAnsi="Times New Roman"/>
                <w:bCs/>
                <w:color w:val="000000"/>
                <w:lang w:val="lt-LT"/>
              </w:rPr>
              <w:t xml:space="preserve"> </w:t>
            </w:r>
            <w:r w:rsidRPr="007873A9">
              <w:rPr>
                <w:rFonts w:ascii="Times New Roman" w:hAnsi="Times New Roman"/>
                <w:bCs/>
                <w:color w:val="000000"/>
                <w:lang w:val="lt-LT"/>
              </w:rPr>
              <w:t>sąvartyno</w:t>
            </w:r>
            <w:r>
              <w:rPr>
                <w:rFonts w:ascii="Times New Roman" w:hAnsi="Times New Roman"/>
                <w:bCs/>
                <w:color w:val="000000"/>
                <w:lang w:val="lt-LT"/>
              </w:rPr>
              <w:t xml:space="preserve"> </w:t>
            </w:r>
            <w:r w:rsidRPr="007873A9">
              <w:rPr>
                <w:rFonts w:ascii="Times New Roman" w:hAnsi="Times New Roman"/>
                <w:bCs/>
                <w:color w:val="000000"/>
                <w:lang w:val="lt-LT"/>
              </w:rPr>
              <w:t>eksploatacijos</w:t>
            </w:r>
            <w:r>
              <w:rPr>
                <w:rFonts w:ascii="Times New Roman" w:hAnsi="Times New Roman"/>
                <w:bCs/>
                <w:color w:val="000000"/>
                <w:lang w:val="lt-LT"/>
              </w:rPr>
              <w:t xml:space="preserve"> </w:t>
            </w:r>
            <w:r w:rsidRPr="007873A9">
              <w:rPr>
                <w:rFonts w:ascii="Times New Roman" w:hAnsi="Times New Roman"/>
                <w:bCs/>
                <w:color w:val="000000"/>
                <w:lang w:val="lt-LT"/>
              </w:rPr>
              <w:t>pradžios. Dujų</w:t>
            </w:r>
            <w:r>
              <w:rPr>
                <w:rFonts w:ascii="Times New Roman" w:hAnsi="Times New Roman"/>
                <w:bCs/>
                <w:color w:val="000000"/>
                <w:lang w:val="lt-LT"/>
              </w:rPr>
              <w:t xml:space="preserve"> </w:t>
            </w:r>
            <w:r w:rsidRPr="007873A9">
              <w:rPr>
                <w:rFonts w:ascii="Times New Roman" w:hAnsi="Times New Roman"/>
                <w:bCs/>
                <w:color w:val="000000"/>
                <w:lang w:val="lt-LT"/>
              </w:rPr>
              <w:t>surinkimo</w:t>
            </w:r>
            <w:r>
              <w:rPr>
                <w:rFonts w:ascii="Times New Roman" w:hAnsi="Times New Roman"/>
                <w:bCs/>
                <w:color w:val="000000"/>
                <w:lang w:val="lt-LT"/>
              </w:rPr>
              <w:t xml:space="preserve"> </w:t>
            </w:r>
            <w:r w:rsidRPr="007873A9">
              <w:rPr>
                <w:rFonts w:ascii="Times New Roman" w:hAnsi="Times New Roman"/>
                <w:bCs/>
                <w:color w:val="000000"/>
                <w:lang w:val="lt-LT"/>
              </w:rPr>
              <w:t>šulinių</w:t>
            </w:r>
            <w:r>
              <w:rPr>
                <w:rFonts w:ascii="Times New Roman" w:hAnsi="Times New Roman"/>
                <w:bCs/>
                <w:color w:val="000000"/>
                <w:lang w:val="lt-LT"/>
              </w:rPr>
              <w:t xml:space="preserve"> </w:t>
            </w:r>
            <w:r w:rsidRPr="007873A9">
              <w:rPr>
                <w:rFonts w:ascii="Times New Roman" w:hAnsi="Times New Roman"/>
                <w:bCs/>
                <w:color w:val="000000"/>
                <w:lang w:val="lt-LT"/>
              </w:rPr>
              <w:t>skaičius bus didinamas</w:t>
            </w:r>
            <w:r>
              <w:rPr>
                <w:rFonts w:ascii="Times New Roman" w:hAnsi="Times New Roman"/>
                <w:bCs/>
                <w:color w:val="000000"/>
                <w:lang w:val="lt-LT"/>
              </w:rPr>
              <w:t xml:space="preserve"> </w:t>
            </w:r>
            <w:r w:rsidRPr="007873A9">
              <w:rPr>
                <w:rFonts w:ascii="Times New Roman" w:hAnsi="Times New Roman"/>
                <w:bCs/>
                <w:color w:val="000000"/>
                <w:lang w:val="lt-LT"/>
              </w:rPr>
              <w:t>palaipsniui, proporcingai</w:t>
            </w:r>
            <w:r>
              <w:rPr>
                <w:rFonts w:ascii="Times New Roman" w:hAnsi="Times New Roman"/>
                <w:bCs/>
                <w:color w:val="000000"/>
                <w:lang w:val="lt-LT"/>
              </w:rPr>
              <w:t xml:space="preserve"> </w:t>
            </w:r>
            <w:r w:rsidRPr="007873A9">
              <w:rPr>
                <w:rFonts w:ascii="Times New Roman" w:hAnsi="Times New Roman"/>
                <w:bCs/>
                <w:color w:val="000000"/>
                <w:lang w:val="lt-LT"/>
              </w:rPr>
              <w:t>šalinamų</w:t>
            </w:r>
            <w:r>
              <w:rPr>
                <w:rFonts w:ascii="Times New Roman" w:hAnsi="Times New Roman"/>
                <w:bCs/>
                <w:color w:val="000000"/>
                <w:lang w:val="lt-LT"/>
              </w:rPr>
              <w:t xml:space="preserve"> </w:t>
            </w:r>
            <w:r w:rsidRPr="007873A9">
              <w:rPr>
                <w:rFonts w:ascii="Times New Roman" w:hAnsi="Times New Roman"/>
                <w:bCs/>
                <w:color w:val="000000"/>
                <w:lang w:val="lt-LT"/>
              </w:rPr>
              <w:t>atliekų</w:t>
            </w:r>
            <w:r>
              <w:rPr>
                <w:rFonts w:ascii="Times New Roman" w:hAnsi="Times New Roman"/>
                <w:bCs/>
                <w:color w:val="000000"/>
                <w:lang w:val="lt-LT"/>
              </w:rPr>
              <w:t xml:space="preserve"> </w:t>
            </w:r>
            <w:r w:rsidRPr="007873A9">
              <w:rPr>
                <w:rFonts w:ascii="Times New Roman" w:hAnsi="Times New Roman"/>
                <w:bCs/>
                <w:color w:val="000000"/>
                <w:lang w:val="lt-LT"/>
              </w:rPr>
              <w:t>kiekiui. Remiantis</w:t>
            </w:r>
            <w:r>
              <w:rPr>
                <w:rFonts w:ascii="Times New Roman" w:hAnsi="Times New Roman"/>
                <w:bCs/>
                <w:color w:val="000000"/>
                <w:lang w:val="lt-LT"/>
              </w:rPr>
              <w:t xml:space="preserve"> </w:t>
            </w:r>
            <w:r w:rsidRPr="007873A9">
              <w:rPr>
                <w:rFonts w:ascii="Times New Roman" w:hAnsi="Times New Roman"/>
                <w:bCs/>
                <w:color w:val="000000"/>
                <w:lang w:val="lt-LT"/>
              </w:rPr>
              <w:t>atliktais</w:t>
            </w:r>
            <w:r>
              <w:rPr>
                <w:rFonts w:ascii="Times New Roman" w:hAnsi="Times New Roman"/>
                <w:bCs/>
                <w:color w:val="000000"/>
                <w:lang w:val="lt-LT"/>
              </w:rPr>
              <w:t xml:space="preserve"> </w:t>
            </w:r>
            <w:r w:rsidRPr="007873A9">
              <w:rPr>
                <w:rFonts w:ascii="Times New Roman" w:hAnsi="Times New Roman"/>
                <w:bCs/>
                <w:color w:val="000000"/>
                <w:lang w:val="lt-LT"/>
              </w:rPr>
              <w:t>prognozuojamo</w:t>
            </w:r>
            <w:r>
              <w:rPr>
                <w:rFonts w:ascii="Times New Roman" w:hAnsi="Times New Roman"/>
                <w:bCs/>
                <w:color w:val="000000"/>
                <w:lang w:val="lt-LT"/>
              </w:rPr>
              <w:t xml:space="preserve"> </w:t>
            </w:r>
            <w:r w:rsidRPr="007873A9">
              <w:rPr>
                <w:rFonts w:ascii="Times New Roman" w:hAnsi="Times New Roman"/>
                <w:bCs/>
                <w:color w:val="000000"/>
                <w:lang w:val="lt-LT"/>
              </w:rPr>
              <w:t>sąvartyno</w:t>
            </w:r>
            <w:r>
              <w:rPr>
                <w:rFonts w:ascii="Times New Roman" w:hAnsi="Times New Roman"/>
                <w:bCs/>
                <w:color w:val="000000"/>
                <w:lang w:val="lt-LT"/>
              </w:rPr>
              <w:t xml:space="preserve"> </w:t>
            </w:r>
            <w:r w:rsidRPr="007873A9">
              <w:rPr>
                <w:rFonts w:ascii="Times New Roman" w:hAnsi="Times New Roman"/>
                <w:bCs/>
                <w:color w:val="000000"/>
                <w:lang w:val="lt-LT"/>
              </w:rPr>
              <w:t>dujų</w:t>
            </w:r>
            <w:r>
              <w:rPr>
                <w:rFonts w:ascii="Times New Roman" w:hAnsi="Times New Roman"/>
                <w:bCs/>
                <w:color w:val="000000"/>
                <w:lang w:val="lt-LT"/>
              </w:rPr>
              <w:t xml:space="preserve"> s</w:t>
            </w:r>
            <w:r w:rsidRPr="007873A9">
              <w:rPr>
                <w:rFonts w:ascii="Times New Roman" w:hAnsi="Times New Roman"/>
                <w:bCs/>
                <w:color w:val="000000"/>
                <w:lang w:val="lt-LT"/>
              </w:rPr>
              <w:t>usidarymo</w:t>
            </w:r>
            <w:r>
              <w:rPr>
                <w:rFonts w:ascii="Times New Roman" w:hAnsi="Times New Roman"/>
                <w:bCs/>
                <w:color w:val="000000"/>
                <w:lang w:val="lt-LT"/>
              </w:rPr>
              <w:t xml:space="preserve"> </w:t>
            </w:r>
            <w:r w:rsidRPr="007873A9">
              <w:rPr>
                <w:rFonts w:ascii="Times New Roman" w:hAnsi="Times New Roman"/>
                <w:bCs/>
                <w:color w:val="000000"/>
                <w:lang w:val="lt-LT"/>
              </w:rPr>
              <w:t>potencialo</w:t>
            </w:r>
            <w:r>
              <w:rPr>
                <w:rFonts w:ascii="Times New Roman" w:hAnsi="Times New Roman"/>
                <w:bCs/>
                <w:color w:val="000000"/>
                <w:lang w:val="lt-LT"/>
              </w:rPr>
              <w:t xml:space="preserve"> </w:t>
            </w:r>
            <w:r w:rsidRPr="007873A9">
              <w:rPr>
                <w:rFonts w:ascii="Times New Roman" w:hAnsi="Times New Roman"/>
                <w:bCs/>
                <w:color w:val="000000"/>
                <w:lang w:val="lt-LT"/>
              </w:rPr>
              <w:t>skaičiavimais, galima</w:t>
            </w:r>
            <w:r>
              <w:rPr>
                <w:rFonts w:ascii="Times New Roman" w:hAnsi="Times New Roman"/>
                <w:bCs/>
                <w:color w:val="000000"/>
                <w:lang w:val="lt-LT"/>
              </w:rPr>
              <w:t xml:space="preserve"> </w:t>
            </w:r>
            <w:r w:rsidRPr="007873A9">
              <w:rPr>
                <w:rFonts w:ascii="Times New Roman" w:hAnsi="Times New Roman"/>
                <w:bCs/>
                <w:color w:val="000000"/>
                <w:lang w:val="lt-LT"/>
              </w:rPr>
              <w:t>teigti, kad</w:t>
            </w:r>
            <w:r>
              <w:rPr>
                <w:rFonts w:ascii="Times New Roman" w:hAnsi="Times New Roman"/>
                <w:bCs/>
                <w:color w:val="000000"/>
                <w:lang w:val="lt-LT"/>
              </w:rPr>
              <w:t xml:space="preserve"> </w:t>
            </w:r>
            <w:r w:rsidRPr="007873A9">
              <w:rPr>
                <w:rFonts w:ascii="Times New Roman" w:hAnsi="Times New Roman"/>
                <w:bCs/>
                <w:color w:val="000000"/>
                <w:lang w:val="lt-LT"/>
              </w:rPr>
              <w:t>sąvartyno</w:t>
            </w:r>
            <w:r>
              <w:rPr>
                <w:rFonts w:ascii="Times New Roman" w:hAnsi="Times New Roman"/>
                <w:bCs/>
                <w:color w:val="000000"/>
                <w:lang w:val="lt-LT"/>
              </w:rPr>
              <w:t xml:space="preserve"> </w:t>
            </w:r>
            <w:r w:rsidRPr="007873A9">
              <w:rPr>
                <w:rFonts w:ascii="Times New Roman" w:hAnsi="Times New Roman"/>
                <w:bCs/>
                <w:color w:val="000000"/>
                <w:lang w:val="lt-LT"/>
              </w:rPr>
              <w:t>dujų</w:t>
            </w:r>
            <w:r>
              <w:rPr>
                <w:rFonts w:ascii="Times New Roman" w:hAnsi="Times New Roman"/>
                <w:bCs/>
                <w:color w:val="000000"/>
                <w:lang w:val="lt-LT"/>
              </w:rPr>
              <w:t xml:space="preserve"> </w:t>
            </w:r>
            <w:r w:rsidRPr="007873A9">
              <w:rPr>
                <w:rFonts w:ascii="Times New Roman" w:hAnsi="Times New Roman"/>
                <w:bCs/>
                <w:color w:val="000000"/>
                <w:lang w:val="lt-LT"/>
              </w:rPr>
              <w:t>debitas</w:t>
            </w:r>
            <w:r>
              <w:rPr>
                <w:rFonts w:ascii="Times New Roman" w:hAnsi="Times New Roman"/>
                <w:bCs/>
                <w:color w:val="000000"/>
                <w:lang w:val="lt-LT"/>
              </w:rPr>
              <w:t xml:space="preserve"> </w:t>
            </w:r>
            <w:r w:rsidRPr="007873A9">
              <w:rPr>
                <w:rFonts w:ascii="Times New Roman" w:hAnsi="Times New Roman"/>
                <w:bCs/>
                <w:color w:val="000000"/>
                <w:lang w:val="lt-LT"/>
              </w:rPr>
              <w:t>savo</w:t>
            </w:r>
            <w:r>
              <w:rPr>
                <w:rFonts w:ascii="Times New Roman" w:hAnsi="Times New Roman"/>
                <w:bCs/>
                <w:color w:val="000000"/>
                <w:lang w:val="lt-LT"/>
              </w:rPr>
              <w:t xml:space="preserve"> </w:t>
            </w:r>
            <w:r w:rsidRPr="007873A9">
              <w:rPr>
                <w:rFonts w:ascii="Times New Roman" w:hAnsi="Times New Roman"/>
                <w:bCs/>
                <w:color w:val="000000"/>
                <w:lang w:val="lt-LT"/>
              </w:rPr>
              <w:t>maksimumą</w:t>
            </w:r>
            <w:r>
              <w:rPr>
                <w:rFonts w:ascii="Times New Roman" w:hAnsi="Times New Roman"/>
                <w:bCs/>
                <w:color w:val="000000"/>
                <w:lang w:val="lt-LT"/>
              </w:rPr>
              <w:t xml:space="preserve"> </w:t>
            </w:r>
            <w:r w:rsidRPr="007873A9">
              <w:rPr>
                <w:rFonts w:ascii="Times New Roman" w:hAnsi="Times New Roman"/>
                <w:bCs/>
                <w:color w:val="000000"/>
                <w:lang w:val="lt-LT"/>
              </w:rPr>
              <w:t>pasieks 20 – ais</w:t>
            </w:r>
            <w:r>
              <w:rPr>
                <w:rFonts w:ascii="Times New Roman" w:hAnsi="Times New Roman"/>
                <w:bCs/>
                <w:color w:val="000000"/>
                <w:lang w:val="lt-LT"/>
              </w:rPr>
              <w:t xml:space="preserve"> </w:t>
            </w:r>
            <w:r w:rsidRPr="007873A9">
              <w:rPr>
                <w:rFonts w:ascii="Times New Roman" w:hAnsi="Times New Roman"/>
                <w:bCs/>
                <w:color w:val="000000"/>
                <w:lang w:val="lt-LT"/>
              </w:rPr>
              <w:t>metais</w:t>
            </w:r>
            <w:r>
              <w:rPr>
                <w:rFonts w:ascii="Times New Roman" w:hAnsi="Times New Roman"/>
                <w:bCs/>
                <w:color w:val="000000"/>
                <w:lang w:val="lt-LT"/>
              </w:rPr>
              <w:t xml:space="preserve"> </w:t>
            </w:r>
            <w:r w:rsidRPr="007873A9">
              <w:rPr>
                <w:rFonts w:ascii="Times New Roman" w:hAnsi="Times New Roman"/>
                <w:bCs/>
                <w:color w:val="000000"/>
                <w:lang w:val="lt-LT"/>
              </w:rPr>
              <w:t>po</w:t>
            </w:r>
            <w:r>
              <w:rPr>
                <w:rFonts w:ascii="Times New Roman" w:hAnsi="Times New Roman"/>
                <w:bCs/>
                <w:color w:val="000000"/>
                <w:lang w:val="lt-LT"/>
              </w:rPr>
              <w:t xml:space="preserve"> </w:t>
            </w:r>
            <w:r w:rsidRPr="007873A9">
              <w:rPr>
                <w:rFonts w:ascii="Times New Roman" w:hAnsi="Times New Roman"/>
                <w:bCs/>
                <w:color w:val="000000"/>
                <w:lang w:val="lt-LT"/>
              </w:rPr>
              <w:t>atidarymo</w:t>
            </w:r>
            <w:r>
              <w:rPr>
                <w:rFonts w:ascii="Times New Roman" w:hAnsi="Times New Roman"/>
                <w:bCs/>
                <w:color w:val="000000"/>
                <w:lang w:val="lt-LT"/>
              </w:rPr>
              <w:t xml:space="preserve"> </w:t>
            </w:r>
            <w:r w:rsidRPr="007873A9">
              <w:rPr>
                <w:rFonts w:ascii="Times New Roman" w:hAnsi="Times New Roman"/>
                <w:bCs/>
                <w:color w:val="000000"/>
                <w:lang w:val="lt-LT"/>
              </w:rPr>
              <w:t>ir</w:t>
            </w:r>
            <w:r>
              <w:rPr>
                <w:rFonts w:ascii="Times New Roman" w:hAnsi="Times New Roman"/>
                <w:bCs/>
                <w:color w:val="000000"/>
                <w:lang w:val="lt-LT"/>
              </w:rPr>
              <w:t xml:space="preserve"> </w:t>
            </w:r>
            <w:r w:rsidRPr="007873A9">
              <w:rPr>
                <w:rFonts w:ascii="Times New Roman" w:hAnsi="Times New Roman"/>
                <w:bCs/>
                <w:color w:val="000000"/>
                <w:lang w:val="lt-LT"/>
              </w:rPr>
              <w:t>sieks 170 m</w:t>
            </w:r>
            <w:r w:rsidRPr="007873A9">
              <w:rPr>
                <w:rFonts w:ascii="Times New Roman" w:hAnsi="Times New Roman"/>
                <w:bCs/>
                <w:color w:val="000000"/>
                <w:vertAlign w:val="superscript"/>
                <w:lang w:val="lt-LT"/>
              </w:rPr>
              <w:t>3</w:t>
            </w:r>
            <w:r w:rsidRPr="007873A9">
              <w:rPr>
                <w:rFonts w:ascii="Times New Roman" w:hAnsi="Times New Roman"/>
                <w:bCs/>
                <w:color w:val="000000"/>
                <w:lang w:val="lt-LT"/>
              </w:rPr>
              <w:t>/h</w:t>
            </w:r>
            <w:r w:rsidRPr="007873A9">
              <w:rPr>
                <w:rFonts w:ascii="Times New Roman" w:hAnsi="Times New Roman"/>
                <w:bCs/>
                <w:lang w:val="lt-LT"/>
              </w:rPr>
              <w:t xml:space="preserve">. </w:t>
            </w:r>
            <w:r w:rsidRPr="007873A9">
              <w:rPr>
                <w:rFonts w:ascii="Times New Roman" w:hAnsi="Times New Roman"/>
                <w:lang w:val="lt-LT"/>
              </w:rPr>
              <w:t>Visa regioninio sąvartyno dujų surinkimo esama ir busimos sistemos, bei dujų deginimo fakelas pagal sutartį yra perduotos UAB „Umaro energija“</w:t>
            </w:r>
            <w:r>
              <w:rPr>
                <w:rFonts w:ascii="Times New Roman" w:hAnsi="Times New Roman"/>
                <w:lang w:val="lt-LT"/>
              </w:rPr>
              <w:t xml:space="preserve"> </w:t>
            </w:r>
            <w:r w:rsidRPr="007873A9">
              <w:rPr>
                <w:rFonts w:ascii="Times New Roman" w:hAnsi="Times New Roman"/>
                <w:lang w:val="lt-LT"/>
              </w:rPr>
              <w:t>Sąvartyno dujų deginimo fakelas neeksploatuojamos, dujos uždaru dujotiekiu tiekiamos UAB „Umaro energija“</w:t>
            </w:r>
          </w:p>
        </w:tc>
      </w:tr>
      <w:tr w:rsidR="003F73C4" w:rsidRPr="00564AEB" w14:paraId="78F7F5F2" w14:textId="77777777" w:rsidTr="00DA351A">
        <w:tc>
          <w:tcPr>
            <w:tcW w:w="3397" w:type="dxa"/>
            <w:vAlign w:val="center"/>
          </w:tcPr>
          <w:p w14:paraId="46A3A164" w14:textId="77777777" w:rsidR="003F73C4" w:rsidRPr="00564AEB" w:rsidRDefault="003F73C4" w:rsidP="002B3088">
            <w:pPr>
              <w:jc w:val="center"/>
              <w:rPr>
                <w:bCs/>
                <w:i/>
                <w:color w:val="000000"/>
                <w:sz w:val="20"/>
              </w:rPr>
            </w:pPr>
            <w:r w:rsidRPr="00564AEB">
              <w:rPr>
                <w:bCs/>
                <w:i/>
                <w:color w:val="000000"/>
                <w:sz w:val="20"/>
              </w:rPr>
              <w:t>Sąvartyno ir atskirų jo dalių uždarymo bei priežiūros po uždarymo planas</w:t>
            </w:r>
          </w:p>
        </w:tc>
        <w:tc>
          <w:tcPr>
            <w:tcW w:w="9611" w:type="dxa"/>
          </w:tcPr>
          <w:p w14:paraId="0E7361EE" w14:textId="77777777" w:rsidR="003F73C4" w:rsidRPr="007873A9" w:rsidRDefault="003F73C4" w:rsidP="002B3088">
            <w:pPr>
              <w:jc w:val="both"/>
              <w:rPr>
                <w:bCs/>
                <w:color w:val="000000" w:themeColor="text1"/>
                <w:sz w:val="20"/>
              </w:rPr>
            </w:pPr>
            <w:r w:rsidRPr="007873A9">
              <w:rPr>
                <w:bCs/>
                <w:color w:val="000000" w:themeColor="text1"/>
                <w:sz w:val="20"/>
              </w:rPr>
              <w:t>Senojo sąvartyno kaupo galutinis uždengimas (pagal techninį projektą) – 2008 IV ketv.</w:t>
            </w:r>
          </w:p>
          <w:p w14:paraId="7B80B0D0" w14:textId="77777777" w:rsidR="003F73C4" w:rsidRPr="007873A9" w:rsidRDefault="003F73C4" w:rsidP="002B3088">
            <w:pPr>
              <w:jc w:val="both"/>
              <w:rPr>
                <w:bCs/>
                <w:color w:val="000000" w:themeColor="text1"/>
                <w:sz w:val="20"/>
              </w:rPr>
            </w:pPr>
            <w:r w:rsidRPr="007873A9">
              <w:rPr>
                <w:bCs/>
                <w:color w:val="000000" w:themeColor="text1"/>
                <w:sz w:val="20"/>
              </w:rPr>
              <w:t>Išeksploatuotų regioninio sąvartyno sekcijų tarpinis uždengimas:</w:t>
            </w:r>
          </w:p>
          <w:p w14:paraId="130C1519" w14:textId="77777777" w:rsidR="003F73C4" w:rsidRPr="007873A9" w:rsidRDefault="003F73C4" w:rsidP="003F73C4">
            <w:pPr>
              <w:numPr>
                <w:ilvl w:val="0"/>
                <w:numId w:val="16"/>
              </w:numPr>
              <w:suppressAutoHyphens/>
              <w:adjustRightInd w:val="0"/>
              <w:jc w:val="both"/>
              <w:textAlignment w:val="baseline"/>
              <w:rPr>
                <w:bCs/>
                <w:color w:val="000000" w:themeColor="text1"/>
                <w:sz w:val="20"/>
              </w:rPr>
            </w:pPr>
            <w:r w:rsidRPr="007873A9">
              <w:rPr>
                <w:bCs/>
                <w:color w:val="000000" w:themeColor="text1"/>
                <w:sz w:val="20"/>
              </w:rPr>
              <w:t xml:space="preserve">1 – osios sekcijos (apytiksliai </w:t>
            </w:r>
            <w:smartTag w:uri="urn:schemas-microsoft-com:office:smarttags" w:element="metricconverter">
              <w:smartTagPr>
                <w:attr w:name="ProductID" w:val="7 m"/>
              </w:smartTagPr>
              <w:r w:rsidRPr="007873A9">
                <w:rPr>
                  <w:bCs/>
                  <w:color w:val="000000" w:themeColor="text1"/>
                  <w:sz w:val="20"/>
                </w:rPr>
                <w:t>7 m</w:t>
              </w:r>
            </w:smartTag>
            <w:r w:rsidRPr="007873A9">
              <w:rPr>
                <w:bCs/>
                <w:color w:val="000000" w:themeColor="text1"/>
                <w:sz w:val="20"/>
              </w:rPr>
              <w:t xml:space="preserve">. nuo eksploatacijos pradžios) </w:t>
            </w:r>
          </w:p>
          <w:p w14:paraId="51922B62" w14:textId="77777777" w:rsidR="003F73C4" w:rsidRPr="007873A9" w:rsidRDefault="003F73C4" w:rsidP="003F73C4">
            <w:pPr>
              <w:numPr>
                <w:ilvl w:val="0"/>
                <w:numId w:val="16"/>
              </w:numPr>
              <w:suppressAutoHyphens/>
              <w:adjustRightInd w:val="0"/>
              <w:jc w:val="both"/>
              <w:textAlignment w:val="baseline"/>
              <w:rPr>
                <w:bCs/>
                <w:color w:val="000000" w:themeColor="text1"/>
                <w:sz w:val="20"/>
              </w:rPr>
            </w:pPr>
            <w:r w:rsidRPr="007873A9">
              <w:rPr>
                <w:bCs/>
                <w:color w:val="000000" w:themeColor="text1"/>
                <w:sz w:val="20"/>
              </w:rPr>
              <w:t xml:space="preserve">2 – osios sekcijos (apytiksliai </w:t>
            </w:r>
            <w:smartTag w:uri="urn:schemas-microsoft-com:office:smarttags" w:element="metricconverter">
              <w:smartTagPr>
                <w:attr w:name="ProductID" w:val="6 m"/>
              </w:smartTagPr>
              <w:r w:rsidRPr="007873A9">
                <w:rPr>
                  <w:bCs/>
                  <w:color w:val="000000" w:themeColor="text1"/>
                  <w:sz w:val="20"/>
                </w:rPr>
                <w:t>6 m</w:t>
              </w:r>
            </w:smartTag>
            <w:r w:rsidRPr="007873A9">
              <w:rPr>
                <w:bCs/>
                <w:color w:val="000000" w:themeColor="text1"/>
                <w:sz w:val="20"/>
              </w:rPr>
              <w:t>. nuo eksploatacijos pradžios)</w:t>
            </w:r>
          </w:p>
          <w:p w14:paraId="6F973D7E" w14:textId="77777777" w:rsidR="003F73C4" w:rsidRPr="007873A9" w:rsidRDefault="003F73C4" w:rsidP="003F73C4">
            <w:pPr>
              <w:numPr>
                <w:ilvl w:val="0"/>
                <w:numId w:val="16"/>
              </w:numPr>
              <w:suppressAutoHyphens/>
              <w:adjustRightInd w:val="0"/>
              <w:jc w:val="both"/>
              <w:textAlignment w:val="baseline"/>
              <w:rPr>
                <w:bCs/>
                <w:color w:val="000000" w:themeColor="text1"/>
                <w:sz w:val="20"/>
              </w:rPr>
            </w:pPr>
            <w:r w:rsidRPr="007873A9">
              <w:rPr>
                <w:bCs/>
                <w:color w:val="000000" w:themeColor="text1"/>
                <w:sz w:val="20"/>
              </w:rPr>
              <w:t>3 – osios sekcijos (apytiksliai 6 m. nuo eksploatacijos pradžios) ir t.t.</w:t>
            </w:r>
          </w:p>
          <w:p w14:paraId="181F0463" w14:textId="77777777" w:rsidR="003F73C4" w:rsidRPr="00DA2D3F" w:rsidRDefault="003F73C4" w:rsidP="002B3088">
            <w:pPr>
              <w:ind w:left="360"/>
              <w:jc w:val="both"/>
              <w:rPr>
                <w:bCs/>
                <w:color w:val="FF0000"/>
                <w:sz w:val="20"/>
              </w:rPr>
            </w:pPr>
            <w:r w:rsidRPr="007873A9">
              <w:rPr>
                <w:bCs/>
                <w:color w:val="000000" w:themeColor="text1"/>
                <w:sz w:val="20"/>
              </w:rPr>
              <w:t>Viso bus įrengta 3 regioninio sąvartyno sekcijos</w:t>
            </w:r>
            <w:r w:rsidRPr="00DA2D3F">
              <w:rPr>
                <w:bCs/>
                <w:color w:val="FF0000"/>
                <w:sz w:val="20"/>
              </w:rPr>
              <w:t>.</w:t>
            </w:r>
          </w:p>
        </w:tc>
      </w:tr>
      <w:tr w:rsidR="003F73C4" w:rsidRPr="00564AEB" w14:paraId="57592288" w14:textId="77777777" w:rsidTr="00DA351A">
        <w:tc>
          <w:tcPr>
            <w:tcW w:w="3397" w:type="dxa"/>
            <w:vAlign w:val="center"/>
          </w:tcPr>
          <w:p w14:paraId="5BA336A7" w14:textId="77777777" w:rsidR="003F73C4" w:rsidRPr="00564AEB" w:rsidRDefault="003F73C4" w:rsidP="002B3088">
            <w:pPr>
              <w:jc w:val="center"/>
              <w:rPr>
                <w:bCs/>
                <w:i/>
                <w:color w:val="000000"/>
                <w:sz w:val="20"/>
              </w:rPr>
            </w:pPr>
            <w:r w:rsidRPr="00564AEB">
              <w:rPr>
                <w:bCs/>
                <w:i/>
                <w:color w:val="000000"/>
                <w:sz w:val="20"/>
              </w:rPr>
              <w:t>Aplinkos monitoringas</w:t>
            </w:r>
          </w:p>
        </w:tc>
        <w:tc>
          <w:tcPr>
            <w:tcW w:w="9611" w:type="dxa"/>
          </w:tcPr>
          <w:p w14:paraId="1F749A88" w14:textId="77777777" w:rsidR="003F73C4" w:rsidRPr="00564AEB" w:rsidRDefault="003F73C4" w:rsidP="002B3088">
            <w:pPr>
              <w:jc w:val="both"/>
              <w:rPr>
                <w:bCs/>
                <w:color w:val="000000"/>
                <w:sz w:val="20"/>
              </w:rPr>
            </w:pPr>
            <w:r w:rsidRPr="00564AEB">
              <w:rPr>
                <w:bCs/>
                <w:color w:val="000000"/>
                <w:sz w:val="20"/>
              </w:rPr>
              <w:t xml:space="preserve">Utenos reginiame bei senajame sąvartynuose  atliekamas požeminio bei paviršinio vandens monitoringas, filtrato monitoringas ir  dujų monitoringas. </w:t>
            </w:r>
          </w:p>
        </w:tc>
      </w:tr>
    </w:tbl>
    <w:p w14:paraId="3059F1BE" w14:textId="77777777" w:rsidR="003F73C4" w:rsidRDefault="003F73C4">
      <w:pPr>
        <w:ind w:firstLine="567"/>
        <w:jc w:val="both"/>
        <w:rPr>
          <w:sz w:val="22"/>
          <w:szCs w:val="24"/>
          <w:lang w:eastAsia="lt-LT"/>
        </w:rPr>
      </w:pPr>
    </w:p>
    <w:p w14:paraId="1466A781" w14:textId="77777777" w:rsidR="00941E31" w:rsidRPr="00941E31" w:rsidRDefault="00941E31">
      <w:pPr>
        <w:ind w:firstLine="567"/>
        <w:jc w:val="both"/>
        <w:rPr>
          <w:sz w:val="22"/>
          <w:szCs w:val="24"/>
          <w:lang w:eastAsia="lt-LT"/>
        </w:rPr>
      </w:pPr>
    </w:p>
    <w:p w14:paraId="4134AC5F" w14:textId="77777777" w:rsidR="00360579" w:rsidRPr="00DE772A" w:rsidRDefault="00EF38B6">
      <w:pPr>
        <w:ind w:firstLine="567"/>
        <w:jc w:val="both"/>
        <w:rPr>
          <w:b/>
          <w:sz w:val="22"/>
          <w:szCs w:val="24"/>
          <w:lang w:eastAsia="lt-LT"/>
        </w:rPr>
      </w:pPr>
      <w:r w:rsidRPr="00DE772A">
        <w:rPr>
          <w:b/>
          <w:sz w:val="22"/>
          <w:szCs w:val="24"/>
          <w:lang w:eastAsia="lt-LT"/>
        </w:rPr>
        <w:t>15. Atliekų stebėsenos priemonės.</w:t>
      </w:r>
    </w:p>
    <w:p w14:paraId="1CC58E4F" w14:textId="77777777" w:rsidR="00360579" w:rsidRDefault="00941E31">
      <w:pPr>
        <w:ind w:firstLine="567"/>
        <w:jc w:val="both"/>
        <w:rPr>
          <w:sz w:val="22"/>
          <w:szCs w:val="24"/>
          <w:lang w:eastAsia="lt-LT"/>
        </w:rPr>
      </w:pPr>
      <w:r w:rsidRPr="00941E31">
        <w:rPr>
          <w:sz w:val="22"/>
          <w:szCs w:val="24"/>
          <w:lang w:eastAsia="lt-LT"/>
        </w:rPr>
        <w:t>Nekeičiama</w:t>
      </w:r>
    </w:p>
    <w:p w14:paraId="61F11F59" w14:textId="77777777" w:rsidR="00941E31" w:rsidRPr="00941E31" w:rsidRDefault="00941E31">
      <w:pPr>
        <w:ind w:firstLine="567"/>
        <w:jc w:val="both"/>
        <w:rPr>
          <w:sz w:val="22"/>
          <w:szCs w:val="24"/>
          <w:lang w:eastAsia="lt-LT"/>
        </w:rPr>
      </w:pPr>
    </w:p>
    <w:p w14:paraId="7A4C9170" w14:textId="77777777" w:rsidR="00360579" w:rsidRPr="00DE772A" w:rsidRDefault="00EF38B6">
      <w:pPr>
        <w:ind w:firstLine="567"/>
        <w:jc w:val="both"/>
        <w:rPr>
          <w:b/>
          <w:bCs/>
          <w:sz w:val="22"/>
          <w:szCs w:val="24"/>
          <w:lang w:eastAsia="lt-LT"/>
        </w:rPr>
      </w:pPr>
      <w:r w:rsidRPr="00DE772A">
        <w:rPr>
          <w:b/>
          <w:sz w:val="22"/>
          <w:szCs w:val="24"/>
          <w:lang w:eastAsia="lt-LT"/>
        </w:rPr>
        <w:t>16.</w:t>
      </w:r>
      <w:r w:rsidRPr="00DE772A">
        <w:rPr>
          <w:b/>
          <w:bCs/>
          <w:sz w:val="22"/>
          <w:szCs w:val="24"/>
          <w:lang w:eastAsia="lt-LT"/>
        </w:rPr>
        <w:t xml:space="preserve"> Reikalavimai ūkio subjektų aplinkos monitoringui (stebėsenai), ūkio subjekto monitoringo programai vykdyti.</w:t>
      </w:r>
    </w:p>
    <w:p w14:paraId="66747C68" w14:textId="77777777" w:rsidR="00941E31" w:rsidRPr="00B242C0" w:rsidRDefault="00941E31" w:rsidP="00941E31">
      <w:pPr>
        <w:ind w:firstLine="567"/>
        <w:jc w:val="both"/>
        <w:rPr>
          <w:spacing w:val="-3"/>
          <w:sz w:val="22"/>
        </w:rPr>
      </w:pPr>
      <w:r w:rsidRPr="00B242C0">
        <w:rPr>
          <w:spacing w:val="-3"/>
          <w:sz w:val="22"/>
        </w:rPr>
        <w:t>Ūkio subjektų taršos šaltinių išmetamų/išleidžiamų teršalų monitoringą vykdyti pagal Aplinkos apsaugos agentūros suderintą ūkio subjekto aplinkos monitoringo programą, kuri pridedama Leidimo priede Nr. 5.</w:t>
      </w:r>
    </w:p>
    <w:p w14:paraId="1DD59267" w14:textId="77777777" w:rsidR="00360579" w:rsidRDefault="00360579">
      <w:pPr>
        <w:ind w:firstLine="567"/>
        <w:jc w:val="both"/>
        <w:rPr>
          <w:spacing w:val="-3"/>
          <w:sz w:val="22"/>
          <w:szCs w:val="24"/>
          <w:lang w:eastAsia="lt-LT"/>
        </w:rPr>
      </w:pPr>
    </w:p>
    <w:p w14:paraId="255E2D1F" w14:textId="77777777" w:rsidR="003F57FE" w:rsidRDefault="003F57FE">
      <w:pPr>
        <w:ind w:firstLine="567"/>
        <w:jc w:val="both"/>
        <w:rPr>
          <w:spacing w:val="-3"/>
          <w:sz w:val="22"/>
          <w:szCs w:val="24"/>
          <w:lang w:eastAsia="lt-LT"/>
        </w:rPr>
      </w:pPr>
    </w:p>
    <w:p w14:paraId="28F5BE7A" w14:textId="77777777" w:rsidR="00360579" w:rsidRPr="003F57FE" w:rsidRDefault="00EF38B6">
      <w:pPr>
        <w:ind w:firstLine="567"/>
        <w:jc w:val="both"/>
        <w:rPr>
          <w:b/>
          <w:sz w:val="22"/>
          <w:szCs w:val="24"/>
          <w:lang w:eastAsia="lt-LT"/>
        </w:rPr>
      </w:pPr>
      <w:r w:rsidRPr="003F57FE">
        <w:rPr>
          <w:b/>
          <w:sz w:val="22"/>
          <w:szCs w:val="24"/>
          <w:lang w:eastAsia="lt-LT"/>
        </w:rPr>
        <w:t xml:space="preserve">17. Reikalavimai triukšmui valdyti, triukšmo mažinimo priemonės. </w:t>
      </w:r>
    </w:p>
    <w:p w14:paraId="11642340" w14:textId="77777777" w:rsidR="002B3088" w:rsidRDefault="002B3088" w:rsidP="00206E82">
      <w:pPr>
        <w:ind w:firstLine="567"/>
        <w:jc w:val="both"/>
        <w:rPr>
          <w:b/>
        </w:rPr>
      </w:pPr>
    </w:p>
    <w:p w14:paraId="1B8F1CBA" w14:textId="77777777" w:rsidR="002B3088" w:rsidRPr="006626D5" w:rsidRDefault="002B3088" w:rsidP="002B3088">
      <w:pPr>
        <w:pStyle w:val="BodyBold"/>
        <w:spacing w:after="0" w:line="240" w:lineRule="auto"/>
        <w:ind w:firstLine="567"/>
        <w:jc w:val="both"/>
        <w:rPr>
          <w:b w:val="0"/>
          <w:color w:val="000000"/>
          <w:sz w:val="22"/>
          <w:szCs w:val="22"/>
          <w:lang w:val="lt-LT"/>
        </w:rPr>
      </w:pPr>
      <w:r w:rsidRPr="006626D5">
        <w:rPr>
          <w:b w:val="0"/>
          <w:color w:val="000000"/>
          <w:sz w:val="22"/>
          <w:szCs w:val="22"/>
          <w:lang w:val="lt-LT"/>
        </w:rPr>
        <w:t xml:space="preserve">Nepavojingų atliekų sąvartyne triukšmo šaltiniai yra: </w:t>
      </w:r>
    </w:p>
    <w:p w14:paraId="5C4DBF1F" w14:textId="77777777" w:rsidR="002B3088" w:rsidRPr="006626D5" w:rsidRDefault="002B3088" w:rsidP="002B3088">
      <w:pPr>
        <w:pStyle w:val="BodyBold"/>
        <w:numPr>
          <w:ilvl w:val="0"/>
          <w:numId w:val="17"/>
        </w:numPr>
        <w:spacing w:after="0" w:line="240" w:lineRule="auto"/>
        <w:jc w:val="both"/>
        <w:rPr>
          <w:b w:val="0"/>
          <w:color w:val="000000"/>
          <w:sz w:val="22"/>
          <w:szCs w:val="22"/>
          <w:lang w:val="lt-LT"/>
        </w:rPr>
      </w:pPr>
      <w:r w:rsidRPr="006626D5">
        <w:rPr>
          <w:b w:val="0"/>
          <w:color w:val="000000"/>
          <w:sz w:val="22"/>
          <w:szCs w:val="22"/>
          <w:lang w:val="lt-LT"/>
        </w:rPr>
        <w:t>At</w:t>
      </w:r>
      <w:r>
        <w:rPr>
          <w:b w:val="0"/>
          <w:color w:val="000000"/>
          <w:sz w:val="22"/>
          <w:szCs w:val="22"/>
          <w:lang w:val="lt-LT"/>
        </w:rPr>
        <w:t>liekas vežantis autotransportas sąvartyno darbo metu.</w:t>
      </w:r>
    </w:p>
    <w:p w14:paraId="2DA9E0E7" w14:textId="77777777" w:rsidR="002B3088" w:rsidRPr="006626D5" w:rsidRDefault="002B3088" w:rsidP="002B3088">
      <w:pPr>
        <w:pStyle w:val="BodyBold"/>
        <w:numPr>
          <w:ilvl w:val="0"/>
          <w:numId w:val="17"/>
        </w:numPr>
        <w:spacing w:after="0" w:line="240" w:lineRule="auto"/>
        <w:jc w:val="both"/>
        <w:rPr>
          <w:b w:val="0"/>
          <w:color w:val="000000"/>
          <w:sz w:val="22"/>
          <w:szCs w:val="22"/>
          <w:lang w:val="lt-LT"/>
        </w:rPr>
      </w:pPr>
      <w:r>
        <w:rPr>
          <w:b w:val="0"/>
          <w:color w:val="000000"/>
          <w:sz w:val="22"/>
          <w:szCs w:val="22"/>
          <w:lang w:val="lt-LT"/>
        </w:rPr>
        <w:t xml:space="preserve">Sunkiasvorė technika, dirbanti sąvartyno darbo metu. </w:t>
      </w:r>
      <w:r w:rsidRPr="006626D5">
        <w:rPr>
          <w:b w:val="0"/>
          <w:color w:val="000000"/>
          <w:sz w:val="22"/>
          <w:szCs w:val="22"/>
          <w:lang w:val="lt-LT"/>
        </w:rPr>
        <w:t xml:space="preserve">  </w:t>
      </w:r>
    </w:p>
    <w:p w14:paraId="49A916EE" w14:textId="77777777" w:rsidR="002B3088" w:rsidRDefault="002B3088" w:rsidP="00206E82">
      <w:pPr>
        <w:ind w:firstLine="567"/>
        <w:jc w:val="both"/>
        <w:rPr>
          <w:b/>
        </w:rPr>
      </w:pPr>
    </w:p>
    <w:p w14:paraId="76E189A4" w14:textId="77777777" w:rsidR="002B3088" w:rsidRDefault="002B3088" w:rsidP="00206E82">
      <w:pPr>
        <w:ind w:firstLine="567"/>
        <w:jc w:val="both"/>
        <w:rPr>
          <w:b/>
        </w:rPr>
      </w:pPr>
    </w:p>
    <w:sdt>
      <w:sdtPr>
        <w:rPr>
          <w:b/>
        </w:rPr>
        <w:alias w:val="4 pr. 28 p."/>
        <w:tag w:val="part_5aded1c719fb4cc0ae4b9b873512e3ae"/>
        <w:id w:val="186414341"/>
      </w:sdtPr>
      <w:sdtEndPr/>
      <w:sdtContent>
        <w:p w14:paraId="57194628" w14:textId="77777777" w:rsidR="00206E82" w:rsidRDefault="00206E82" w:rsidP="00206E82">
          <w:pPr>
            <w:ind w:firstLine="567"/>
            <w:jc w:val="both"/>
            <w:rPr>
              <w:b/>
              <w:sz w:val="22"/>
              <w:szCs w:val="24"/>
              <w:lang w:eastAsia="lt-LT"/>
            </w:rPr>
          </w:pPr>
          <w:r w:rsidRPr="00BD4FD6">
            <w:rPr>
              <w:b/>
              <w:sz w:val="22"/>
              <w:szCs w:val="24"/>
              <w:lang w:eastAsia="lt-LT"/>
            </w:rPr>
            <w:t>Triukšmo mažinimo priemonės.</w:t>
          </w:r>
        </w:p>
        <w:p w14:paraId="27553A51" w14:textId="77777777" w:rsidR="002B3088" w:rsidRDefault="002B3088" w:rsidP="002B3088">
          <w:pPr>
            <w:ind w:firstLine="567"/>
            <w:jc w:val="both"/>
            <w:rPr>
              <w:sz w:val="22"/>
              <w:szCs w:val="24"/>
              <w:lang w:eastAsia="lt-LT"/>
            </w:rPr>
          </w:pPr>
          <w:r w:rsidRPr="00564AEB">
            <w:rPr>
              <w:color w:val="000000"/>
              <w:szCs w:val="24"/>
            </w:rPr>
            <w:t xml:space="preserve">Ties sąvartyno SAZ riba, kuri yra 500 m. nuo sąvartyno,  </w:t>
          </w:r>
          <w:r>
            <w:rPr>
              <w:color w:val="000000"/>
              <w:szCs w:val="24"/>
            </w:rPr>
            <w:t>triukšmas</w:t>
          </w:r>
          <w:r w:rsidRPr="00564AEB">
            <w:rPr>
              <w:color w:val="000000"/>
              <w:szCs w:val="24"/>
            </w:rPr>
            <w:t xml:space="preserve"> neviršys aplinkos </w:t>
          </w:r>
          <w:r>
            <w:rPr>
              <w:color w:val="000000"/>
              <w:szCs w:val="24"/>
            </w:rPr>
            <w:t xml:space="preserve">foninio triukšmo bei </w:t>
          </w:r>
          <w:r w:rsidRPr="00564AEB">
            <w:rPr>
              <w:color w:val="000000"/>
              <w:szCs w:val="24"/>
            </w:rPr>
            <w:t xml:space="preserve"> įtakos jam neturės.</w:t>
          </w:r>
        </w:p>
        <w:p w14:paraId="0BAAF0C6" w14:textId="77777777" w:rsidR="002B3088" w:rsidRDefault="002B3088" w:rsidP="002B3088">
          <w:pPr>
            <w:ind w:firstLine="567"/>
            <w:jc w:val="both"/>
            <w:rPr>
              <w:sz w:val="22"/>
              <w:szCs w:val="24"/>
              <w:lang w:eastAsia="lt-LT"/>
            </w:rPr>
          </w:pPr>
          <w:r>
            <w:rPr>
              <w:sz w:val="22"/>
              <w:szCs w:val="24"/>
              <w:lang w:eastAsia="lt-LT"/>
            </w:rPr>
            <w:t xml:space="preserve">1. Į sąvartyne esantys keliai nuolat prižiūrimi, atsiradusios duobės bei provėžos yra lyginamos. </w:t>
          </w:r>
        </w:p>
        <w:p w14:paraId="37E38A03" w14:textId="77777777" w:rsidR="002B3088" w:rsidRDefault="002B3088" w:rsidP="002B3088">
          <w:pPr>
            <w:ind w:firstLine="567"/>
            <w:jc w:val="both"/>
            <w:rPr>
              <w:sz w:val="22"/>
              <w:szCs w:val="24"/>
              <w:lang w:eastAsia="lt-LT"/>
            </w:rPr>
          </w:pPr>
          <w:r>
            <w:rPr>
              <w:sz w:val="22"/>
              <w:szCs w:val="24"/>
              <w:lang w:eastAsia="lt-LT"/>
            </w:rPr>
            <w:t xml:space="preserve">2. Į sąvartyną įleidžiamos tik techniškai tvarkingos transporto priemonės. </w:t>
          </w:r>
        </w:p>
        <w:p w14:paraId="2686E48C" w14:textId="2F3263C4" w:rsidR="00E47C06" w:rsidRDefault="002B3088" w:rsidP="002B3088">
          <w:pPr>
            <w:ind w:firstLine="567"/>
            <w:jc w:val="both"/>
            <w:rPr>
              <w:sz w:val="22"/>
              <w:szCs w:val="24"/>
              <w:lang w:eastAsia="lt-LT"/>
            </w:rPr>
          </w:pPr>
          <w:r>
            <w:rPr>
              <w:sz w:val="22"/>
              <w:szCs w:val="24"/>
              <w:lang w:eastAsia="lt-LT"/>
            </w:rPr>
            <w:t>3. Beveik visą sąvartyno perimetrą supa želdiniai, dalinai sulaikantys triukšmą</w:t>
          </w:r>
        </w:p>
        <w:p w14:paraId="26F53093" w14:textId="77777777" w:rsidR="002B3088" w:rsidRDefault="002B3088" w:rsidP="00E47C06">
          <w:pPr>
            <w:ind w:firstLine="567"/>
            <w:jc w:val="both"/>
            <w:rPr>
              <w:sz w:val="22"/>
              <w:szCs w:val="24"/>
              <w:lang w:eastAsia="lt-LT"/>
            </w:rPr>
          </w:pPr>
        </w:p>
        <w:p w14:paraId="1FFAA4BB" w14:textId="77777777" w:rsidR="00E47C06" w:rsidRPr="00CB7C98" w:rsidRDefault="00E47C06" w:rsidP="00E47C06">
          <w:pPr>
            <w:ind w:firstLine="567"/>
            <w:jc w:val="both"/>
            <w:rPr>
              <w:b/>
              <w:sz w:val="22"/>
              <w:szCs w:val="24"/>
              <w:lang w:eastAsia="lt-LT"/>
            </w:rPr>
          </w:pPr>
          <w:r w:rsidRPr="00CB7C98">
            <w:rPr>
              <w:b/>
              <w:sz w:val="22"/>
              <w:szCs w:val="24"/>
              <w:lang w:eastAsia="lt-LT"/>
            </w:rPr>
            <w:t>18. Įrenginio eksploatavimo laiko ribojimas.</w:t>
          </w:r>
        </w:p>
        <w:p w14:paraId="6D8E538D" w14:textId="48C27E48" w:rsidR="00E47C06" w:rsidRDefault="00E95392" w:rsidP="00E47C06">
          <w:pPr>
            <w:ind w:firstLine="567"/>
            <w:jc w:val="both"/>
            <w:rPr>
              <w:sz w:val="22"/>
              <w:szCs w:val="24"/>
              <w:lang w:eastAsia="lt-LT"/>
            </w:rPr>
          </w:pPr>
          <w:r>
            <w:rPr>
              <w:sz w:val="22"/>
              <w:szCs w:val="24"/>
              <w:lang w:eastAsia="lt-LT"/>
            </w:rPr>
            <w:t>Įrenginio eksploatavimo darbo laikas nėra ribojamas.</w:t>
          </w:r>
        </w:p>
        <w:p w14:paraId="432AE92E" w14:textId="77777777" w:rsidR="00E47C06" w:rsidRDefault="00E47C06" w:rsidP="00206E82">
          <w:pPr>
            <w:ind w:firstLine="567"/>
            <w:jc w:val="both"/>
            <w:rPr>
              <w:sz w:val="22"/>
              <w:szCs w:val="24"/>
              <w:lang w:eastAsia="lt-LT"/>
            </w:rPr>
          </w:pPr>
        </w:p>
        <w:p w14:paraId="60405D67" w14:textId="77777777" w:rsidR="00E47C06" w:rsidRDefault="00E47C06" w:rsidP="00206E82">
          <w:pPr>
            <w:ind w:firstLine="567"/>
            <w:jc w:val="both"/>
            <w:rPr>
              <w:sz w:val="22"/>
              <w:szCs w:val="24"/>
              <w:lang w:eastAsia="lt-LT"/>
            </w:rPr>
          </w:pPr>
        </w:p>
        <w:p w14:paraId="6FD27E80" w14:textId="77777777" w:rsidR="00206E82" w:rsidRPr="00E47C06" w:rsidRDefault="00206E82" w:rsidP="00206E82">
          <w:pPr>
            <w:ind w:firstLine="567"/>
            <w:jc w:val="both"/>
            <w:rPr>
              <w:b/>
              <w:sz w:val="22"/>
              <w:szCs w:val="24"/>
              <w:lang w:eastAsia="lt-LT"/>
            </w:rPr>
          </w:pPr>
          <w:r w:rsidRPr="00E47C06">
            <w:rPr>
              <w:b/>
              <w:sz w:val="22"/>
              <w:szCs w:val="24"/>
              <w:lang w:eastAsia="lt-LT"/>
            </w:rPr>
            <w:t>19. Sąlygos kvapams sumažinti, pvz., rezervuarų uždengimas / uždarymas, garų, susidarančių užpildant rezervuarus, surinkimas ir apdorojimas, tinkamas rezervuarų įrengimas, spalvos parinkimas (dėl šilumos absorbcijos tamsios spalvos padidina lakių medžiagų garavimą).</w:t>
          </w:r>
        </w:p>
        <w:p w14:paraId="5F07983A" w14:textId="77777777" w:rsidR="00E95392" w:rsidRDefault="00E95392" w:rsidP="00206E82">
          <w:pPr>
            <w:ind w:firstLine="567"/>
            <w:jc w:val="both"/>
            <w:rPr>
              <w:sz w:val="22"/>
              <w:szCs w:val="24"/>
              <w:lang w:eastAsia="lt-LT"/>
            </w:rPr>
          </w:pPr>
        </w:p>
        <w:p w14:paraId="4167CC0D" w14:textId="40054A72" w:rsidR="00E95392" w:rsidRDefault="00E95392" w:rsidP="00E95392">
          <w:pPr>
            <w:ind w:firstLine="567"/>
            <w:jc w:val="both"/>
            <w:rPr>
              <w:szCs w:val="24"/>
              <w:lang w:eastAsia="lt-LT"/>
            </w:rPr>
          </w:pPr>
          <w:r w:rsidRPr="00564AEB">
            <w:rPr>
              <w:szCs w:val="24"/>
              <w:lang w:eastAsia="lt-LT"/>
            </w:rPr>
            <w:t>HN 121:2010 „Kvapo koncentracijos ribinė vertė gyvenamosios aplinkos ore“ nėra kontroliuojamos ir nebus pažeidžiama, kadangi sąvartyno SAZ riboje nėra gyvenamųjų ar visuomeninės paskirties patalpų</w:t>
          </w:r>
          <w:r>
            <w:rPr>
              <w:szCs w:val="24"/>
              <w:lang w:eastAsia="lt-LT"/>
            </w:rPr>
            <w:t>.</w:t>
          </w:r>
        </w:p>
        <w:p w14:paraId="3307744C" w14:textId="77777777" w:rsidR="00E95392" w:rsidRDefault="00E95392" w:rsidP="00E95392">
          <w:pPr>
            <w:ind w:firstLine="567"/>
            <w:jc w:val="both"/>
            <w:rPr>
              <w:szCs w:val="24"/>
              <w:lang w:eastAsia="lt-LT"/>
            </w:rPr>
          </w:pPr>
        </w:p>
        <w:p w14:paraId="485BFABC" w14:textId="0E5D0EC2" w:rsidR="00E95392" w:rsidRDefault="00E95392" w:rsidP="00E95392">
          <w:pPr>
            <w:ind w:firstLine="567"/>
            <w:jc w:val="both"/>
            <w:rPr>
              <w:sz w:val="22"/>
              <w:szCs w:val="24"/>
              <w:lang w:eastAsia="lt-LT"/>
            </w:rPr>
          </w:pPr>
          <w:r>
            <w:rPr>
              <w:sz w:val="22"/>
              <w:szCs w:val="24"/>
              <w:lang w:val="en-US" w:eastAsia="lt-LT"/>
            </w:rPr>
            <w:t>19.1</w:t>
          </w:r>
          <w:r>
            <w:rPr>
              <w:sz w:val="22"/>
              <w:szCs w:val="24"/>
              <w:lang w:eastAsia="lt-LT"/>
            </w:rPr>
            <w:t>. Kvapų sklidimo iš įrenginių mažinimo priemonės, atsižvelgiant į ES GPGB informaciniuose dokumentuose pateiktas rekomendacijas kvapams mažinti.</w:t>
          </w:r>
        </w:p>
        <w:p w14:paraId="0BAECC9A" w14:textId="77777777" w:rsidR="00E95392" w:rsidRDefault="00E95392" w:rsidP="00E95392">
          <w:pPr>
            <w:numPr>
              <w:ilvl w:val="0"/>
              <w:numId w:val="18"/>
            </w:numPr>
            <w:jc w:val="both"/>
            <w:rPr>
              <w:sz w:val="22"/>
            </w:rPr>
          </w:pPr>
          <w:r>
            <w:rPr>
              <w:sz w:val="22"/>
            </w:rPr>
            <w:t xml:space="preserve">kasdieninis atliekų </w:t>
          </w:r>
          <w:r w:rsidRPr="00C674B9">
            <w:rPr>
              <w:sz w:val="22"/>
            </w:rPr>
            <w:t xml:space="preserve">sutankinimas ir </w:t>
          </w:r>
          <w:r>
            <w:rPr>
              <w:sz w:val="22"/>
            </w:rPr>
            <w:t xml:space="preserve">uždengimas; </w:t>
          </w:r>
        </w:p>
        <w:p w14:paraId="4BEBDC4D" w14:textId="77777777" w:rsidR="00E95392" w:rsidRDefault="00E95392" w:rsidP="00E95392">
          <w:pPr>
            <w:numPr>
              <w:ilvl w:val="0"/>
              <w:numId w:val="18"/>
            </w:numPr>
            <w:jc w:val="both"/>
            <w:rPr>
              <w:sz w:val="22"/>
            </w:rPr>
          </w:pPr>
          <w:r>
            <w:rPr>
              <w:sz w:val="22"/>
            </w:rPr>
            <w:t xml:space="preserve">sąvartyno aptvėrimas tankia tvora (neleis šiukšlėms patekti už sąvartyno ribos); </w:t>
          </w:r>
        </w:p>
        <w:p w14:paraId="326F6431" w14:textId="77777777" w:rsidR="00E95392" w:rsidRDefault="00E95392" w:rsidP="00E95392">
          <w:pPr>
            <w:numPr>
              <w:ilvl w:val="0"/>
              <w:numId w:val="18"/>
            </w:numPr>
            <w:jc w:val="both"/>
            <w:rPr>
              <w:sz w:val="22"/>
            </w:rPr>
          </w:pPr>
          <w:r>
            <w:rPr>
              <w:sz w:val="22"/>
            </w:rPr>
            <w:t>dangų paviršių laistymas vandeniu sausais periodais;</w:t>
          </w:r>
        </w:p>
        <w:p w14:paraId="76638D0E" w14:textId="77777777" w:rsidR="00E95392" w:rsidRDefault="00E95392" w:rsidP="00E95392">
          <w:pPr>
            <w:numPr>
              <w:ilvl w:val="0"/>
              <w:numId w:val="18"/>
            </w:numPr>
            <w:jc w:val="both"/>
            <w:rPr>
              <w:sz w:val="22"/>
            </w:rPr>
          </w:pPr>
          <w:r>
            <w:rPr>
              <w:sz w:val="22"/>
            </w:rPr>
            <w:t>500 m sanitarinė apsaugos zona.</w:t>
          </w:r>
        </w:p>
        <w:p w14:paraId="64274972" w14:textId="77777777" w:rsidR="00E95392" w:rsidRDefault="00E95392" w:rsidP="00E95392">
          <w:pPr>
            <w:numPr>
              <w:ilvl w:val="0"/>
              <w:numId w:val="18"/>
            </w:numPr>
            <w:jc w:val="both"/>
            <w:rPr>
              <w:sz w:val="22"/>
            </w:rPr>
          </w:pPr>
          <w:r>
            <w:rPr>
              <w:sz w:val="22"/>
            </w:rPr>
            <w:t xml:space="preserve">probiotikų naudojimas. </w:t>
          </w:r>
        </w:p>
        <w:p w14:paraId="523981E4" w14:textId="77777777" w:rsidR="00E95392" w:rsidRDefault="00E95392" w:rsidP="00E95392">
          <w:pPr>
            <w:rPr>
              <w:sz w:val="22"/>
              <w:szCs w:val="24"/>
              <w:highlight w:val="yellow"/>
              <w:lang w:eastAsia="lt-LT"/>
            </w:rPr>
          </w:pPr>
        </w:p>
        <w:p w14:paraId="794BDC7F" w14:textId="77777777" w:rsidR="00206E82" w:rsidRPr="008D78BF" w:rsidRDefault="002056DA" w:rsidP="00206E82">
          <w:pPr>
            <w:ind w:firstLine="567"/>
            <w:jc w:val="both"/>
            <w:rPr>
              <w:sz w:val="22"/>
              <w:szCs w:val="24"/>
              <w:lang w:eastAsia="lt-LT"/>
            </w:rPr>
          </w:pPr>
        </w:p>
      </w:sdtContent>
    </w:sdt>
    <w:p w14:paraId="16FA1DA3" w14:textId="77777777" w:rsidR="009E3CF4" w:rsidRDefault="009E3CF4">
      <w:pPr>
        <w:ind w:firstLine="567"/>
        <w:jc w:val="both"/>
        <w:rPr>
          <w:sz w:val="22"/>
          <w:szCs w:val="24"/>
          <w:lang w:eastAsia="lt-LT"/>
        </w:rPr>
      </w:pPr>
    </w:p>
    <w:p w14:paraId="144FC1BF" w14:textId="77777777" w:rsidR="00360579" w:rsidRPr="00DA7482" w:rsidRDefault="00EF38B6">
      <w:pPr>
        <w:ind w:firstLine="567"/>
        <w:jc w:val="both"/>
        <w:rPr>
          <w:b/>
          <w:sz w:val="22"/>
          <w:szCs w:val="24"/>
          <w:lang w:eastAsia="lt-LT"/>
        </w:rPr>
      </w:pPr>
      <w:r w:rsidRPr="00DA7482">
        <w:rPr>
          <w:b/>
          <w:sz w:val="22"/>
          <w:szCs w:val="24"/>
          <w:lang w:eastAsia="lt-LT"/>
        </w:rPr>
        <w:t>20. Kitos leidimo sąlygos ir reikalavimai pagal Taisyklių 65 punktą.</w:t>
      </w:r>
    </w:p>
    <w:p w14:paraId="52C87375" w14:textId="77777777" w:rsidR="00FF48C8" w:rsidRDefault="00FF48C8">
      <w:pPr>
        <w:ind w:firstLine="567"/>
        <w:jc w:val="both"/>
        <w:rPr>
          <w:sz w:val="22"/>
          <w:szCs w:val="24"/>
          <w:lang w:eastAsia="lt-LT"/>
        </w:rPr>
      </w:pPr>
    </w:p>
    <w:p w14:paraId="6F023CBF" w14:textId="77777777" w:rsidR="00AD0AAC" w:rsidRPr="00B242C0" w:rsidRDefault="00AD0AAC" w:rsidP="00AD0AAC">
      <w:pPr>
        <w:numPr>
          <w:ilvl w:val="0"/>
          <w:numId w:val="3"/>
        </w:numPr>
        <w:jc w:val="both"/>
        <w:rPr>
          <w:sz w:val="22"/>
        </w:rPr>
      </w:pPr>
      <w:r w:rsidRPr="00B242C0">
        <w:rPr>
          <w:sz w:val="22"/>
        </w:rPr>
        <w:t>Leidimas išduodamas neterminuotai.</w:t>
      </w:r>
    </w:p>
    <w:p w14:paraId="43E16525" w14:textId="6F500182" w:rsidR="00AD0AAC" w:rsidRPr="00B242C0" w:rsidRDefault="00AD0AAC" w:rsidP="00AD0AAC">
      <w:pPr>
        <w:numPr>
          <w:ilvl w:val="0"/>
          <w:numId w:val="3"/>
        </w:numPr>
        <w:jc w:val="both"/>
        <w:rPr>
          <w:sz w:val="22"/>
        </w:rPr>
      </w:pPr>
      <w:r w:rsidRPr="00B242C0">
        <w:rPr>
          <w:sz w:val="22"/>
        </w:rPr>
        <w:t>Veiklos vykdytojas privalo raštu p</w:t>
      </w:r>
      <w:r w:rsidR="00E95392">
        <w:rPr>
          <w:sz w:val="22"/>
        </w:rPr>
        <w:t>ranešti Utenos</w:t>
      </w:r>
      <w:r w:rsidRPr="00B242C0">
        <w:rPr>
          <w:sz w:val="22"/>
        </w:rPr>
        <w:t xml:space="preserve"> regiono aplinkos apsaugos departamentui ir</w:t>
      </w:r>
      <w:r w:rsidRPr="00B242C0">
        <w:t xml:space="preserve"> </w:t>
      </w:r>
      <w:r w:rsidRPr="00B242C0">
        <w:rPr>
          <w:sz w:val="22"/>
        </w:rPr>
        <w:t xml:space="preserve">Aplinkos apsaugos agentūrai (toliau – Agentūra) apie ūkinės veiklos </w:t>
      </w:r>
      <w:r>
        <w:rPr>
          <w:sz w:val="22"/>
        </w:rPr>
        <w:t xml:space="preserve">pakeitimo </w:t>
      </w:r>
      <w:r w:rsidRPr="00B242C0">
        <w:rPr>
          <w:sz w:val="22"/>
        </w:rPr>
        <w:t>pradžią.</w:t>
      </w:r>
    </w:p>
    <w:p w14:paraId="38F21CBA" w14:textId="76863497" w:rsidR="00AD0AAC" w:rsidRPr="00B242C0" w:rsidRDefault="005909F6" w:rsidP="00AD0AAC">
      <w:pPr>
        <w:numPr>
          <w:ilvl w:val="0"/>
          <w:numId w:val="3"/>
        </w:numPr>
        <w:jc w:val="both"/>
        <w:rPr>
          <w:sz w:val="22"/>
        </w:rPr>
      </w:pPr>
      <w:r>
        <w:t>Veiklos vykdytojas privalo patikslinti ir /ar pateikti Agentūrai Aplinkos oro taršos šaltinių ir iš jų išmetamų teršalų inventorizacijos ataskaitą, tuo atveju jei pasikeistų informacija apie aplinkos oro taršos šaltinius ir/ar išmetamus teršalus.</w:t>
      </w:r>
    </w:p>
    <w:p w14:paraId="3B44CEB5" w14:textId="77777777" w:rsidR="00AD0AAC" w:rsidRPr="00B242C0" w:rsidRDefault="00AD0AAC" w:rsidP="00AD0AAC">
      <w:pPr>
        <w:numPr>
          <w:ilvl w:val="0"/>
          <w:numId w:val="3"/>
        </w:numPr>
        <w:jc w:val="both"/>
        <w:rPr>
          <w:sz w:val="22"/>
        </w:rPr>
      </w:pPr>
      <w:r w:rsidRPr="00B242C0">
        <w:rPr>
          <w:sz w:val="22"/>
        </w:rPr>
        <w:t xml:space="preserve">Veiklos vykdytojas privalo raštu pranešti Agentūrai apie planuojamus įrenginio eksploatavimo pakeitimus arba veiklos vykdytojo vykdomos ūkinės veiklos esminius pakeitimus. Įvykus esminiams ūkinės veiklos pakeitimams, kurie apibrėžti Taršos integruotos prevencijos ir kontrolės leidimų išdavimo, pakeitimo ir galiojimo panaikinimo taisyklėse, patvirtintose LR aplinkos ministro 2013 m. liepos 15 d. įsakymu Nr. D1-528 „Dėl Taršos integruotos prevencijos ir kontrolės leidimų išdavimo, pakeitimo ir galiojimo panaikinimo taisyklių patvirtinimo“ (toliau – TIPK taisyklės) turi pateikti paraišką TIPK leidimui pakeisti. </w:t>
      </w:r>
    </w:p>
    <w:p w14:paraId="59BAC600" w14:textId="77777777" w:rsidR="00AD0AAC" w:rsidRPr="00B242C0" w:rsidRDefault="00AD0AAC" w:rsidP="00AD0AAC">
      <w:pPr>
        <w:numPr>
          <w:ilvl w:val="0"/>
          <w:numId w:val="3"/>
        </w:numPr>
        <w:jc w:val="both"/>
        <w:rPr>
          <w:sz w:val="22"/>
        </w:rPr>
      </w:pPr>
      <w:r w:rsidRPr="00B242C0">
        <w:rPr>
          <w:sz w:val="22"/>
        </w:rPr>
        <w:t>Veiklos vykdytojas turi rinkti informaciją apie vykdomos ūkinės veiklos geriausiai prieinamas technologijas ir ieškoti galimybių jas pritaikyti. Pasikeitus norminiams dokumentams, atsiradus naujiems ar įdiegus naujus technologinius, gamybinius sprendimus – peržiūrėti įrenginio atitikimą geriausiai prieinamiems gamybos būdams.</w:t>
      </w:r>
    </w:p>
    <w:p w14:paraId="6D4ADC71" w14:textId="77777777" w:rsidR="00AD0AAC" w:rsidRPr="00B242C0" w:rsidRDefault="00AD0AAC" w:rsidP="00AD0AAC">
      <w:pPr>
        <w:numPr>
          <w:ilvl w:val="0"/>
          <w:numId w:val="3"/>
        </w:numPr>
        <w:jc w:val="both"/>
        <w:rPr>
          <w:sz w:val="22"/>
        </w:rPr>
      </w:pPr>
      <w:r w:rsidRPr="00B242C0">
        <w:rPr>
          <w:sz w:val="22"/>
        </w:rPr>
        <w:t>Veiklos vykdytojas privalo reguliariai ir laiku kompetentingoms aplinkosaugos institucijoms teikti reikiamas ataskaitas.</w:t>
      </w:r>
    </w:p>
    <w:p w14:paraId="6BF7D136" w14:textId="77777777" w:rsidR="00AD0AAC" w:rsidRPr="00B242C0" w:rsidRDefault="00AD0AAC" w:rsidP="00AD0AAC">
      <w:pPr>
        <w:numPr>
          <w:ilvl w:val="0"/>
          <w:numId w:val="3"/>
        </w:numPr>
        <w:jc w:val="both"/>
        <w:rPr>
          <w:sz w:val="22"/>
        </w:rPr>
      </w:pPr>
      <w:r w:rsidRPr="00B242C0">
        <w:rPr>
          <w:sz w:val="22"/>
        </w:rPr>
        <w:t>Gamtinių resursų sunaudojimas, atliekų tvarkymas turi būti apskaitomi ir registruojami atitinkamuose žurnaluose ir laisvai prieinami kontroliuojančioms institucijoms.</w:t>
      </w:r>
    </w:p>
    <w:p w14:paraId="1D21EFB1" w14:textId="77777777" w:rsidR="00AD0AAC" w:rsidRPr="00B242C0" w:rsidRDefault="00AD0AAC" w:rsidP="00AD0AAC">
      <w:pPr>
        <w:numPr>
          <w:ilvl w:val="0"/>
          <w:numId w:val="3"/>
        </w:numPr>
        <w:jc w:val="both"/>
        <w:rPr>
          <w:sz w:val="22"/>
        </w:rPr>
      </w:pPr>
      <w:r w:rsidRPr="00B242C0">
        <w:rPr>
          <w:sz w:val="22"/>
        </w:rPr>
        <w:t xml:space="preserve">Atliekų priėmimo bei kitų procedūrų ir jų įrašų turinys turi būti aiškiai nustatyti, saugojami ir laisvai prieinami kontroliuojančioms institucijoms. </w:t>
      </w:r>
    </w:p>
    <w:p w14:paraId="39F52282" w14:textId="77777777" w:rsidR="00AD0AAC" w:rsidRPr="00B242C0" w:rsidRDefault="00AD0AAC" w:rsidP="00AD0AAC">
      <w:pPr>
        <w:numPr>
          <w:ilvl w:val="0"/>
          <w:numId w:val="3"/>
        </w:numPr>
        <w:jc w:val="both"/>
        <w:rPr>
          <w:sz w:val="22"/>
        </w:rPr>
      </w:pPr>
      <w:r w:rsidRPr="00B242C0">
        <w:rPr>
          <w:sz w:val="22"/>
        </w:rPr>
        <w:t>Bet kokio eksploatacijos sutrikimo atveju būtina kiek įmanoma skubiau pristabdyti ir nutraukti įrenginių darbą, kol bus atkurtos normalios eksploatacijos sąlygos.</w:t>
      </w:r>
    </w:p>
    <w:p w14:paraId="0C399A77" w14:textId="77777777" w:rsidR="00AD0AAC" w:rsidRPr="00B242C0" w:rsidRDefault="00AD0AAC" w:rsidP="00AD0AAC">
      <w:pPr>
        <w:pStyle w:val="Sraopastraipa"/>
        <w:numPr>
          <w:ilvl w:val="0"/>
          <w:numId w:val="3"/>
        </w:numPr>
        <w:rPr>
          <w:sz w:val="22"/>
        </w:rPr>
      </w:pPr>
      <w:r w:rsidRPr="00B242C0">
        <w:rPr>
          <w:sz w:val="22"/>
        </w:rPr>
        <w:t>Artimiausioje gyvenamojoje aplinkoje turi būti užtikrinami Lietuvos higienos normos HN 33:2011 „Triukšmo ribiniai dydžiai gyvenamuosiuose ir visuomeninės paskirties pastatuose bei jų aplinkoje“, patvirtintos Lietuvos Respublikos sveikatos apsaugos ministro 2011 m. birželio 13 d. įsakymu Nr. V-604 „Dėl Lietuvos higienos normos HN 33:2011 „Triukšmo ribiniai dydžiai gyvenamuose ir visuomeninės paskirties pastatuose bei jų aplinkoje“ patvirtinimo“ reglamentuojami triukšmo lygiai.</w:t>
      </w:r>
    </w:p>
    <w:p w14:paraId="18E7746A" w14:textId="77777777" w:rsidR="00AD0AAC" w:rsidRPr="00B242C0" w:rsidRDefault="00AD0AAC" w:rsidP="00AD0AAC">
      <w:pPr>
        <w:numPr>
          <w:ilvl w:val="0"/>
          <w:numId w:val="3"/>
        </w:numPr>
        <w:jc w:val="both"/>
        <w:rPr>
          <w:sz w:val="22"/>
        </w:rPr>
      </w:pPr>
      <w:r w:rsidRPr="00B242C0">
        <w:rPr>
          <w:sz w:val="22"/>
        </w:rPr>
        <w:t>Artimiausioje gyvenamojoje aplinkoje turi būti užtikrinta Lietuvos higienos normos HN 121:2010 „Kvapo koncentracijos ribinė vertė gyvenamosios aplinkos ore“, patvirtintos Lietuvos Respublikos sveikatos apsaugos ministro 2010 m. spalio 4 d. įsakymu Nr. V-885 „Kvapo koncentracijos ribinės vertė gyvenamosios aplinkos ore ir kvapų kontrolės gyvenamosios aplinkos ore taisyklių patvirtinimo“, reglamentuojama kvapo vertė.</w:t>
      </w:r>
    </w:p>
    <w:p w14:paraId="0269CE4B" w14:textId="77777777" w:rsidR="00AD0AAC" w:rsidRPr="00B242C0" w:rsidRDefault="00AD0AAC" w:rsidP="00AD0AAC">
      <w:pPr>
        <w:numPr>
          <w:ilvl w:val="0"/>
          <w:numId w:val="3"/>
        </w:numPr>
        <w:jc w:val="both"/>
        <w:rPr>
          <w:sz w:val="22"/>
        </w:rPr>
      </w:pPr>
      <w:r w:rsidRPr="00B242C0">
        <w:rPr>
          <w:sz w:val="22"/>
        </w:rPr>
        <w:t>Galutinai nutraukdamas veiklą, veiklos vykdytojas privalo įvertinti dirvožemio ir požeminių vandenų užterštumo būklę pavojingų medžiagų atžvilgiu. Jeigu dėl įrenginio eksploatavimo pastarieji labai užteršti šiomis medžiagomis ir jų būklė skiriasi nuo pirminės būklės eksploatavimo pradžioje, veiklos vykdytojas privalo imtis būtinų priemonių dėl tos taršos, siekdamas atkurti pradinę eksploatavimo vietos būklę.</w:t>
      </w:r>
    </w:p>
    <w:p w14:paraId="1407BB7A" w14:textId="6B56B882" w:rsidR="003E6F92" w:rsidRPr="00271E7C" w:rsidRDefault="003E6F92" w:rsidP="00E95392">
      <w:pPr>
        <w:ind w:left="567"/>
        <w:jc w:val="both"/>
        <w:rPr>
          <w:sz w:val="22"/>
        </w:rPr>
      </w:pPr>
    </w:p>
    <w:p w14:paraId="07AFFEBB" w14:textId="77777777" w:rsidR="00FF48C8" w:rsidRPr="00C338EE" w:rsidRDefault="00FF48C8">
      <w:pPr>
        <w:ind w:firstLine="567"/>
        <w:jc w:val="both"/>
        <w:rPr>
          <w:sz w:val="22"/>
        </w:rPr>
      </w:pPr>
    </w:p>
    <w:p w14:paraId="05CC0362" w14:textId="77777777" w:rsidR="00FF48C8" w:rsidRPr="00C338EE" w:rsidRDefault="00FF48C8">
      <w:pPr>
        <w:ind w:firstLine="567"/>
        <w:jc w:val="both"/>
        <w:rPr>
          <w:sz w:val="22"/>
        </w:rPr>
      </w:pPr>
    </w:p>
    <w:p w14:paraId="7EAA89F5"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sectPr w:rsidR="00360579">
          <w:pgSz w:w="15840" w:h="12240" w:orient="landscape" w:code="1"/>
          <w:pgMar w:top="1701" w:right="1134" w:bottom="851" w:left="1134" w:header="720" w:footer="720" w:gutter="0"/>
          <w:cols w:space="720"/>
          <w:noEndnote/>
          <w:docGrid w:linePitch="326"/>
        </w:sectPr>
      </w:pPr>
    </w:p>
    <w:p w14:paraId="3D5552BA" w14:textId="77777777" w:rsidR="00360579" w:rsidRDefault="00EF38B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4"/>
          <w:lang w:eastAsia="lt-LT"/>
        </w:rPr>
      </w:pPr>
      <w:r>
        <w:rPr>
          <w:rFonts w:eastAsia="Calibri"/>
          <w:b/>
          <w:szCs w:val="24"/>
          <w:lang w:eastAsia="lt-LT"/>
        </w:rPr>
        <w:t xml:space="preserve">TARŠOS INTEGRUOTOS PREVENCIJOS IR KONTROLĖS LEIDIMO </w:t>
      </w:r>
    </w:p>
    <w:p w14:paraId="0D538224" w14:textId="742CB278" w:rsidR="00360579" w:rsidRDefault="00EF38B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4"/>
          <w:lang w:eastAsia="lt-LT"/>
        </w:rPr>
      </w:pPr>
      <w:r>
        <w:rPr>
          <w:rFonts w:eastAsia="Calibri"/>
          <w:b/>
          <w:szCs w:val="24"/>
          <w:lang w:eastAsia="lt-LT"/>
        </w:rPr>
        <w:t xml:space="preserve">NR. </w:t>
      </w:r>
      <w:r w:rsidR="005B5EEE" w:rsidRPr="005B5EEE">
        <w:rPr>
          <w:b/>
          <w:szCs w:val="24"/>
          <w:lang w:eastAsia="lt-LT"/>
        </w:rPr>
        <w:t>TU (1)-59/T-U.4-6/2018</w:t>
      </w:r>
      <w:r w:rsidR="00E95392">
        <w:rPr>
          <w:b/>
          <w:szCs w:val="24"/>
          <w:lang w:eastAsia="lt-LT"/>
        </w:rPr>
        <w:t xml:space="preserve"> </w:t>
      </w:r>
      <w:r>
        <w:rPr>
          <w:rFonts w:eastAsia="Calibri"/>
          <w:b/>
          <w:szCs w:val="24"/>
          <w:lang w:eastAsia="lt-LT"/>
        </w:rPr>
        <w:t>PRIEDAI</w:t>
      </w:r>
    </w:p>
    <w:p w14:paraId="57B44704"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3A15372D"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5AF28134" w14:textId="495EEEA3" w:rsidR="003F57FE" w:rsidRDefault="003F57FE" w:rsidP="00167443">
      <w:pPr>
        <w:widowControl w:val="0"/>
        <w:jc w:val="both"/>
        <w:rPr>
          <w:szCs w:val="24"/>
        </w:rPr>
      </w:pPr>
      <w:r w:rsidRPr="00167443">
        <w:rPr>
          <w:rFonts w:eastAsia="Calibri"/>
          <w:szCs w:val="24"/>
          <w:lang w:eastAsia="lt-LT"/>
        </w:rPr>
        <w:t>1.</w:t>
      </w:r>
      <w:r w:rsidRPr="00167443">
        <w:rPr>
          <w:szCs w:val="24"/>
        </w:rPr>
        <w:t xml:space="preserve"> Paraiška taršos integruotos prevencijos ir kontrolės</w:t>
      </w:r>
      <w:r w:rsidR="005909F6">
        <w:rPr>
          <w:szCs w:val="24"/>
        </w:rPr>
        <w:t xml:space="preserve"> leidimui gauti ir jos priedai:</w:t>
      </w:r>
    </w:p>
    <w:p w14:paraId="320A1F49" w14:textId="45315EF0" w:rsidR="005909F6" w:rsidRDefault="005909F6" w:rsidP="005909F6">
      <w:pPr>
        <w:widowControl w:val="0"/>
        <w:ind w:firstLine="426"/>
        <w:jc w:val="both"/>
        <w:rPr>
          <w:szCs w:val="24"/>
        </w:rPr>
      </w:pPr>
      <w:r>
        <w:rPr>
          <w:szCs w:val="24"/>
        </w:rPr>
        <w:t>1.1. Paraiška</w:t>
      </w:r>
    </w:p>
    <w:p w14:paraId="59F5C91E" w14:textId="21354D85" w:rsidR="005909F6" w:rsidRDefault="005909F6" w:rsidP="005909F6">
      <w:pPr>
        <w:widowControl w:val="0"/>
        <w:ind w:firstLine="426"/>
        <w:jc w:val="both"/>
        <w:rPr>
          <w:szCs w:val="24"/>
        </w:rPr>
      </w:pPr>
      <w:r>
        <w:rPr>
          <w:szCs w:val="24"/>
        </w:rPr>
        <w:t xml:space="preserve">1.2. Atliekų naudojimo ir šalinimo techninis reglamentas </w:t>
      </w:r>
    </w:p>
    <w:p w14:paraId="1213EB44" w14:textId="77F48301" w:rsidR="005909F6" w:rsidRDefault="005909F6" w:rsidP="005909F6">
      <w:pPr>
        <w:widowControl w:val="0"/>
        <w:ind w:firstLine="426"/>
        <w:jc w:val="both"/>
        <w:rPr>
          <w:szCs w:val="24"/>
        </w:rPr>
      </w:pPr>
      <w:r>
        <w:rPr>
          <w:szCs w:val="24"/>
        </w:rPr>
        <w:t>1.3. Atliekų naudojimo ar šalinimo veiklos nutraukimo planas</w:t>
      </w:r>
      <w:r w:rsidR="00BD4F20">
        <w:rPr>
          <w:szCs w:val="24"/>
        </w:rPr>
        <w:t xml:space="preserve"> su komerciniais pasiūlymais</w:t>
      </w:r>
    </w:p>
    <w:p w14:paraId="7584AD40" w14:textId="77777777" w:rsidR="00B969EA" w:rsidRDefault="00B969EA" w:rsidP="00167443">
      <w:pPr>
        <w:widowControl w:val="0"/>
        <w:jc w:val="both"/>
        <w:rPr>
          <w:szCs w:val="24"/>
        </w:rPr>
      </w:pPr>
      <w:r>
        <w:rPr>
          <w:rFonts w:eastAsia="Calibri"/>
          <w:szCs w:val="24"/>
          <w:lang w:eastAsia="lt-LT"/>
        </w:rPr>
        <w:t>2. Aplinkos apsaugos agentūros 2018-01-04 rašto Nr. (28.1)-A4-79 ,,Dėl taršos integruotos prevencijos ir kontrolės leidimui pakeisti priėmimo“, kopija.</w:t>
      </w:r>
    </w:p>
    <w:p w14:paraId="24538926" w14:textId="19C716B3" w:rsidR="003F57FE" w:rsidRPr="00167443" w:rsidRDefault="00B969EA" w:rsidP="00167443">
      <w:pPr>
        <w:widowControl w:val="0"/>
        <w:jc w:val="both"/>
        <w:rPr>
          <w:szCs w:val="24"/>
        </w:rPr>
      </w:pPr>
      <w:r>
        <w:rPr>
          <w:szCs w:val="24"/>
        </w:rPr>
        <w:t xml:space="preserve">3. </w:t>
      </w:r>
      <w:r w:rsidR="00167443" w:rsidRPr="00167443">
        <w:rPr>
          <w:bCs/>
          <w:szCs w:val="24"/>
          <w:lang w:eastAsia="lt-LT"/>
        </w:rPr>
        <w:t xml:space="preserve">Nacionalinio visuomenės sveikatos centro prie Sveikatos apsaugos </w:t>
      </w:r>
      <w:r w:rsidR="00716D25">
        <w:rPr>
          <w:bCs/>
          <w:szCs w:val="24"/>
          <w:lang w:eastAsia="lt-LT"/>
        </w:rPr>
        <w:t>ministerijos Utenos departamento</w:t>
      </w:r>
      <w:r w:rsidR="00167443" w:rsidRPr="00167443">
        <w:rPr>
          <w:szCs w:val="24"/>
          <w:lang w:eastAsia="lt-LT"/>
        </w:rPr>
        <w:t xml:space="preserve"> 2017-08-</w:t>
      </w:r>
      <w:r w:rsidR="00790EFB">
        <w:rPr>
          <w:szCs w:val="24"/>
          <w:lang w:eastAsia="lt-LT"/>
        </w:rPr>
        <w:t>01 rašto</w:t>
      </w:r>
      <w:r w:rsidR="00167443" w:rsidRPr="00167443">
        <w:rPr>
          <w:szCs w:val="24"/>
          <w:lang w:eastAsia="lt-LT"/>
        </w:rPr>
        <w:t xml:space="preserve"> Nr. 2.9-783 (16.10.6. 9.11)</w:t>
      </w:r>
      <w:r w:rsidR="00167443" w:rsidRPr="00167443">
        <w:rPr>
          <w:szCs w:val="24"/>
        </w:rPr>
        <w:t xml:space="preserve"> </w:t>
      </w:r>
      <w:r w:rsidR="00903218">
        <w:rPr>
          <w:szCs w:val="24"/>
        </w:rPr>
        <w:t>kopija</w:t>
      </w:r>
      <w:r w:rsidR="007A693F">
        <w:rPr>
          <w:szCs w:val="24"/>
        </w:rPr>
        <w:t>.</w:t>
      </w:r>
    </w:p>
    <w:p w14:paraId="33C147CE" w14:textId="7A2A4C4E" w:rsidR="003F57FE" w:rsidRPr="00167443" w:rsidRDefault="00B969EA" w:rsidP="00167443">
      <w:pPr>
        <w:widowControl w:val="0"/>
        <w:jc w:val="both"/>
        <w:rPr>
          <w:szCs w:val="24"/>
        </w:rPr>
      </w:pPr>
      <w:r>
        <w:rPr>
          <w:szCs w:val="24"/>
        </w:rPr>
        <w:t>4</w:t>
      </w:r>
      <w:r w:rsidR="003F57FE" w:rsidRPr="00167443">
        <w:rPr>
          <w:szCs w:val="24"/>
        </w:rPr>
        <w:t>. Skelbimas.</w:t>
      </w:r>
    </w:p>
    <w:p w14:paraId="71626621" w14:textId="49A33C1D" w:rsidR="00360579" w:rsidRPr="00B969EA" w:rsidRDefault="00B969EA" w:rsidP="00B969EA">
      <w:pPr>
        <w:widowControl w:val="0"/>
        <w:jc w:val="both"/>
        <w:rPr>
          <w:szCs w:val="24"/>
        </w:rPr>
      </w:pPr>
      <w:r>
        <w:rPr>
          <w:szCs w:val="24"/>
        </w:rPr>
        <w:t>5</w:t>
      </w:r>
      <w:r w:rsidR="003F57FE" w:rsidRPr="00167443">
        <w:rPr>
          <w:szCs w:val="24"/>
        </w:rPr>
        <w:t>. Susirašinėjimai su veiklos vykdy</w:t>
      </w:r>
      <w:r w:rsidR="00ED7205">
        <w:rPr>
          <w:szCs w:val="24"/>
        </w:rPr>
        <w:t>toju ir kitomis institucijomis</w:t>
      </w:r>
    </w:p>
    <w:p w14:paraId="6FB2A974" w14:textId="59A2F276" w:rsidR="00790EFB" w:rsidRPr="005B5EEE" w:rsidRDefault="00790EFB" w:rsidP="0016744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r>
        <w:rPr>
          <w:rFonts w:eastAsia="Calibri"/>
          <w:szCs w:val="24"/>
          <w:lang w:eastAsia="lt-LT"/>
        </w:rPr>
        <w:t>6. Aplinkos apsaugos agentūros 2016-09-08 rašto Nr. (28.1)-A4-9048 ,,Sprendimas dėl TIPK leidimo Nr. TU(1)59 sąlygų peržiūrėjimo“, kopija.</w:t>
      </w:r>
    </w:p>
    <w:p w14:paraId="66F50103" w14:textId="77777777" w:rsidR="00360579" w:rsidRPr="00167443" w:rsidRDefault="00360579" w:rsidP="0016744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6034C833" w14:textId="77777777" w:rsidR="00360579" w:rsidRPr="00167443" w:rsidRDefault="00360579" w:rsidP="0016744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63F12CE2"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3653CA92"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478F0F2B"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5645AD13"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4A0DA48B"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086E3EE4"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086F74DE" w14:textId="7CF1C47F" w:rsidR="00360579" w:rsidRDefault="00E9539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r>
        <w:rPr>
          <w:rFonts w:eastAsia="Calibri"/>
          <w:szCs w:val="24"/>
          <w:lang w:eastAsia="lt-LT"/>
        </w:rPr>
        <w:t>2018</w:t>
      </w:r>
      <w:r w:rsidR="00EF38B6">
        <w:rPr>
          <w:rFonts w:eastAsia="Calibri"/>
          <w:szCs w:val="24"/>
          <w:lang w:eastAsia="lt-LT"/>
        </w:rPr>
        <w:t xml:space="preserve"> m. </w:t>
      </w:r>
      <w:r w:rsidR="004F44CC">
        <w:rPr>
          <w:rFonts w:eastAsia="Calibri"/>
          <w:szCs w:val="24"/>
          <w:lang w:eastAsia="lt-LT"/>
        </w:rPr>
        <w:t xml:space="preserve">sausio 31 </w:t>
      </w:r>
      <w:r w:rsidR="00EF38B6">
        <w:rPr>
          <w:rFonts w:eastAsia="Calibri"/>
          <w:szCs w:val="24"/>
          <w:lang w:eastAsia="lt-LT"/>
        </w:rPr>
        <w:t>d.</w:t>
      </w:r>
    </w:p>
    <w:p w14:paraId="36E3196D" w14:textId="77777777" w:rsidR="00360579" w:rsidRDefault="00EF38B6">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lang w:eastAsia="lt-LT"/>
        </w:rPr>
      </w:pPr>
      <w:r>
        <w:rPr>
          <w:rFonts w:eastAsia="Calibri"/>
          <w:szCs w:val="24"/>
          <w:lang w:eastAsia="lt-LT"/>
        </w:rPr>
        <w:t>(Priedų sąrašo sudarymo data)</w:t>
      </w:r>
    </w:p>
    <w:p w14:paraId="41534DF4"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620C38F7" w14:textId="77777777" w:rsidR="004F44CC" w:rsidRDefault="004F44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7F27F2C1" w14:textId="77777777" w:rsidR="004F44CC" w:rsidRDefault="004F44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r>
        <w:rPr>
          <w:rFonts w:eastAsia="Calibri"/>
          <w:szCs w:val="24"/>
          <w:lang w:eastAsia="lt-LT"/>
        </w:rPr>
        <w:t>Aplinkos apsaugos agentūros</w:t>
      </w:r>
    </w:p>
    <w:p w14:paraId="33E25DF0" w14:textId="2590BA3D" w:rsidR="00360579" w:rsidRDefault="00E9539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r>
        <w:rPr>
          <w:rFonts w:eastAsia="Calibri"/>
          <w:szCs w:val="24"/>
          <w:lang w:eastAsia="lt-LT"/>
        </w:rPr>
        <w:t>direktorė</w:t>
      </w:r>
      <w:r w:rsidR="00EF38B6">
        <w:rPr>
          <w:rFonts w:eastAsia="Calibri"/>
          <w:szCs w:val="24"/>
          <w:lang w:eastAsia="lt-LT"/>
        </w:rPr>
        <w:t xml:space="preserve"> </w:t>
      </w:r>
      <w:r>
        <w:rPr>
          <w:rFonts w:eastAsia="Calibri"/>
          <w:szCs w:val="24"/>
          <w:lang w:eastAsia="lt-LT"/>
        </w:rPr>
        <w:t xml:space="preserve">               </w:t>
      </w:r>
      <w:r w:rsidR="004F44CC">
        <w:rPr>
          <w:rFonts w:eastAsia="Calibri"/>
          <w:szCs w:val="24"/>
          <w:lang w:eastAsia="lt-LT"/>
        </w:rPr>
        <w:t xml:space="preserve">                      </w:t>
      </w:r>
      <w:r>
        <w:rPr>
          <w:rFonts w:eastAsia="Calibri"/>
          <w:szCs w:val="24"/>
          <w:lang w:eastAsia="lt-LT"/>
        </w:rPr>
        <w:t xml:space="preserve"> Aldona Margerienė</w:t>
      </w:r>
      <w:r w:rsidR="00EF38B6">
        <w:rPr>
          <w:rFonts w:eastAsia="Calibri"/>
          <w:szCs w:val="24"/>
          <w:lang w:eastAsia="lt-LT"/>
        </w:rPr>
        <w:t xml:space="preserve">        </w:t>
      </w:r>
      <w:r>
        <w:rPr>
          <w:rFonts w:eastAsia="Calibri"/>
          <w:szCs w:val="24"/>
          <w:lang w:eastAsia="lt-LT"/>
        </w:rPr>
        <w:t xml:space="preserve"> </w:t>
      </w:r>
      <w:r w:rsidR="00EF38B6">
        <w:rPr>
          <w:rFonts w:eastAsia="Calibri"/>
          <w:szCs w:val="24"/>
          <w:lang w:eastAsia="lt-LT"/>
        </w:rPr>
        <w:t xml:space="preserve">   _______________</w:t>
      </w:r>
    </w:p>
    <w:p w14:paraId="0E3A80EE" w14:textId="6BEC923F" w:rsidR="00360579" w:rsidRDefault="004F44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jc w:val="both"/>
        <w:rPr>
          <w:rFonts w:eastAsia="Calibri"/>
          <w:szCs w:val="24"/>
          <w:lang w:eastAsia="lt-LT"/>
        </w:rPr>
      </w:pPr>
      <w:r>
        <w:rPr>
          <w:rFonts w:eastAsia="Calibri"/>
          <w:szCs w:val="24"/>
          <w:lang w:eastAsia="lt-LT"/>
        </w:rPr>
        <w:t xml:space="preserve">          </w:t>
      </w:r>
      <w:r w:rsidRPr="004F44CC">
        <w:rPr>
          <w:rFonts w:eastAsia="Calibri"/>
          <w:sz w:val="20"/>
          <w:lang w:eastAsia="lt-LT"/>
        </w:rPr>
        <w:t>(Vardas, pavardė)</w:t>
      </w:r>
      <w:r w:rsidRPr="004F44CC">
        <w:rPr>
          <w:rFonts w:eastAsia="Calibri"/>
          <w:sz w:val="20"/>
          <w:lang w:eastAsia="lt-LT"/>
        </w:rPr>
        <w:tab/>
      </w:r>
      <w:r>
        <w:rPr>
          <w:rFonts w:eastAsia="Calibri"/>
          <w:szCs w:val="24"/>
          <w:lang w:eastAsia="lt-LT"/>
        </w:rPr>
        <w:tab/>
      </w:r>
      <w:r w:rsidR="00EF38B6" w:rsidRPr="004F44CC">
        <w:rPr>
          <w:rFonts w:eastAsia="Calibri"/>
          <w:sz w:val="20"/>
          <w:lang w:eastAsia="lt-LT"/>
        </w:rPr>
        <w:t>(parašas)</w:t>
      </w:r>
    </w:p>
    <w:p w14:paraId="7570DB89" w14:textId="77777777" w:rsidR="00360579" w:rsidRDefault="00EF38B6" w:rsidP="004F44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77"/>
        <w:jc w:val="both"/>
        <w:rPr>
          <w:rFonts w:eastAsia="Calibri"/>
          <w:szCs w:val="24"/>
          <w:lang w:eastAsia="lt-LT"/>
        </w:rPr>
      </w:pPr>
      <w:r>
        <w:rPr>
          <w:rFonts w:eastAsia="Calibri"/>
          <w:szCs w:val="24"/>
          <w:lang w:eastAsia="lt-LT"/>
        </w:rPr>
        <w:t>A. V</w:t>
      </w:r>
    </w:p>
    <w:p w14:paraId="05A31600"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5C8FC1F5"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1210CA8B" w14:textId="77777777" w:rsidR="00360579" w:rsidRDefault="003605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2"/>
          <w:szCs w:val="24"/>
          <w:lang w:eastAsia="lt-LT"/>
        </w:rPr>
      </w:pPr>
    </w:p>
    <w:sectPr w:rsidR="00360579" w:rsidSect="00814FA6">
      <w:type w:val="continuous"/>
      <w:pgSz w:w="12240" w:h="15840" w:code="1"/>
      <w:pgMar w:top="1701" w:right="1134" w:bottom="1134" w:left="1701"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0B9DE" w16cid:durableId="1E1D4626"/>
  <w16cid:commentId w16cid:paraId="674236C2" w16cid:durableId="1E1D46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E71B8" w14:textId="77777777" w:rsidR="002056DA" w:rsidRDefault="002056DA">
      <w:r>
        <w:separator/>
      </w:r>
    </w:p>
  </w:endnote>
  <w:endnote w:type="continuationSeparator" w:id="0">
    <w:p w14:paraId="35404065" w14:textId="77777777" w:rsidR="002056DA" w:rsidRDefault="0020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4E84" w14:textId="77777777" w:rsidR="00A8270C" w:rsidRDefault="00A8270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591544"/>
      <w:docPartObj>
        <w:docPartGallery w:val="Page Numbers (Bottom of Page)"/>
        <w:docPartUnique/>
      </w:docPartObj>
    </w:sdtPr>
    <w:sdtEndPr/>
    <w:sdtContent>
      <w:p w14:paraId="2033FA2C" w14:textId="7D564184" w:rsidR="00A8270C" w:rsidRDefault="00A8270C">
        <w:pPr>
          <w:pStyle w:val="Porat"/>
          <w:jc w:val="right"/>
        </w:pPr>
        <w:r>
          <w:fldChar w:fldCharType="begin"/>
        </w:r>
        <w:r>
          <w:instrText>PAGE   \* MERGEFORMAT</w:instrText>
        </w:r>
        <w:r>
          <w:fldChar w:fldCharType="separate"/>
        </w:r>
        <w:r w:rsidR="002056DA">
          <w:rPr>
            <w:noProof/>
          </w:rPr>
          <w:t>1</w:t>
        </w:r>
        <w:r>
          <w:fldChar w:fldCharType="end"/>
        </w:r>
      </w:p>
    </w:sdtContent>
  </w:sdt>
  <w:p w14:paraId="7DC01107" w14:textId="77777777" w:rsidR="002D6D18" w:rsidRDefault="002D6D1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26405" w14:textId="77777777" w:rsidR="00A8270C" w:rsidRDefault="00A8270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94761" w14:textId="77777777" w:rsidR="002056DA" w:rsidRDefault="002056DA">
      <w:r>
        <w:separator/>
      </w:r>
    </w:p>
  </w:footnote>
  <w:footnote w:type="continuationSeparator" w:id="0">
    <w:p w14:paraId="01594FF0" w14:textId="77777777" w:rsidR="002056DA" w:rsidRDefault="00205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8CB0" w14:textId="77777777" w:rsidR="00A8270C" w:rsidRDefault="00A8270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5B7DD" w14:textId="77777777" w:rsidR="00A8270C" w:rsidRDefault="00A8270C">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ABB34" w14:textId="77777777" w:rsidR="00A8270C" w:rsidRDefault="00A8270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408F"/>
    <w:multiLevelType w:val="hybridMultilevel"/>
    <w:tmpl w:val="F46428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E07DC"/>
    <w:multiLevelType w:val="hybridMultilevel"/>
    <w:tmpl w:val="B3BCBA3E"/>
    <w:lvl w:ilvl="0" w:tplc="866C6914">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 w15:restartNumberingAfterBreak="0">
    <w:nsid w:val="16881B2B"/>
    <w:multiLevelType w:val="hybridMultilevel"/>
    <w:tmpl w:val="B9A20648"/>
    <w:lvl w:ilvl="0" w:tplc="04270001">
      <w:start w:val="1"/>
      <w:numFmt w:val="bullet"/>
      <w:lvlText w:val=""/>
      <w:lvlJc w:val="left"/>
      <w:pPr>
        <w:tabs>
          <w:tab w:val="num" w:pos="1800"/>
        </w:tabs>
        <w:ind w:left="1800" w:hanging="360"/>
      </w:pPr>
      <w:rPr>
        <w:rFonts w:ascii="Symbol" w:hAnsi="Symbol" w:hint="default"/>
        <w:color w:val="auto"/>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F832057"/>
    <w:multiLevelType w:val="hybridMultilevel"/>
    <w:tmpl w:val="0E08B370"/>
    <w:lvl w:ilvl="0" w:tplc="11BCAC3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25F434BB"/>
    <w:multiLevelType w:val="hybridMultilevel"/>
    <w:tmpl w:val="C5586A5C"/>
    <w:lvl w:ilvl="0" w:tplc="2ADEE936">
      <w:start w:val="1"/>
      <w:numFmt w:val="bullet"/>
      <w:lvlText w:val=""/>
      <w:lvlJc w:val="left"/>
      <w:pPr>
        <w:tabs>
          <w:tab w:val="num" w:pos="1854"/>
        </w:tabs>
        <w:ind w:left="1854" w:hanging="360"/>
      </w:pPr>
      <w:rPr>
        <w:rFonts w:ascii="Wingdings" w:hAnsi="Wingdings" w:hint="default"/>
        <w:color w:val="auto"/>
      </w:rPr>
    </w:lvl>
    <w:lvl w:ilvl="1" w:tplc="04270003" w:tentative="1">
      <w:start w:val="1"/>
      <w:numFmt w:val="bullet"/>
      <w:lvlText w:val="o"/>
      <w:lvlJc w:val="left"/>
      <w:pPr>
        <w:tabs>
          <w:tab w:val="num" w:pos="2007"/>
        </w:tabs>
        <w:ind w:left="2007" w:hanging="360"/>
      </w:pPr>
      <w:rPr>
        <w:rFonts w:ascii="Courier New" w:hAnsi="Courier New" w:cs="Courier New" w:hint="default"/>
      </w:rPr>
    </w:lvl>
    <w:lvl w:ilvl="2" w:tplc="04270005" w:tentative="1">
      <w:start w:val="1"/>
      <w:numFmt w:val="bullet"/>
      <w:lvlText w:val=""/>
      <w:lvlJc w:val="left"/>
      <w:pPr>
        <w:tabs>
          <w:tab w:val="num" w:pos="2727"/>
        </w:tabs>
        <w:ind w:left="2727" w:hanging="360"/>
      </w:pPr>
      <w:rPr>
        <w:rFonts w:ascii="Wingdings" w:hAnsi="Wingdings" w:hint="default"/>
      </w:rPr>
    </w:lvl>
    <w:lvl w:ilvl="3" w:tplc="04270001" w:tentative="1">
      <w:start w:val="1"/>
      <w:numFmt w:val="bullet"/>
      <w:lvlText w:val=""/>
      <w:lvlJc w:val="left"/>
      <w:pPr>
        <w:tabs>
          <w:tab w:val="num" w:pos="3447"/>
        </w:tabs>
        <w:ind w:left="3447" w:hanging="360"/>
      </w:pPr>
      <w:rPr>
        <w:rFonts w:ascii="Symbol" w:hAnsi="Symbol" w:hint="default"/>
      </w:rPr>
    </w:lvl>
    <w:lvl w:ilvl="4" w:tplc="04270003" w:tentative="1">
      <w:start w:val="1"/>
      <w:numFmt w:val="bullet"/>
      <w:lvlText w:val="o"/>
      <w:lvlJc w:val="left"/>
      <w:pPr>
        <w:tabs>
          <w:tab w:val="num" w:pos="4167"/>
        </w:tabs>
        <w:ind w:left="4167" w:hanging="360"/>
      </w:pPr>
      <w:rPr>
        <w:rFonts w:ascii="Courier New" w:hAnsi="Courier New" w:cs="Courier New" w:hint="default"/>
      </w:rPr>
    </w:lvl>
    <w:lvl w:ilvl="5" w:tplc="04270005" w:tentative="1">
      <w:start w:val="1"/>
      <w:numFmt w:val="bullet"/>
      <w:lvlText w:val=""/>
      <w:lvlJc w:val="left"/>
      <w:pPr>
        <w:tabs>
          <w:tab w:val="num" w:pos="4887"/>
        </w:tabs>
        <w:ind w:left="4887" w:hanging="360"/>
      </w:pPr>
      <w:rPr>
        <w:rFonts w:ascii="Wingdings" w:hAnsi="Wingdings" w:hint="default"/>
      </w:rPr>
    </w:lvl>
    <w:lvl w:ilvl="6" w:tplc="04270001" w:tentative="1">
      <w:start w:val="1"/>
      <w:numFmt w:val="bullet"/>
      <w:lvlText w:val=""/>
      <w:lvlJc w:val="left"/>
      <w:pPr>
        <w:tabs>
          <w:tab w:val="num" w:pos="5607"/>
        </w:tabs>
        <w:ind w:left="5607" w:hanging="360"/>
      </w:pPr>
      <w:rPr>
        <w:rFonts w:ascii="Symbol" w:hAnsi="Symbol" w:hint="default"/>
      </w:rPr>
    </w:lvl>
    <w:lvl w:ilvl="7" w:tplc="04270003" w:tentative="1">
      <w:start w:val="1"/>
      <w:numFmt w:val="bullet"/>
      <w:lvlText w:val="o"/>
      <w:lvlJc w:val="left"/>
      <w:pPr>
        <w:tabs>
          <w:tab w:val="num" w:pos="6327"/>
        </w:tabs>
        <w:ind w:left="6327" w:hanging="360"/>
      </w:pPr>
      <w:rPr>
        <w:rFonts w:ascii="Courier New" w:hAnsi="Courier New" w:cs="Courier New" w:hint="default"/>
      </w:rPr>
    </w:lvl>
    <w:lvl w:ilvl="8" w:tplc="0427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B1A4215"/>
    <w:multiLevelType w:val="hybridMultilevel"/>
    <w:tmpl w:val="C99266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9E24C29"/>
    <w:multiLevelType w:val="hybridMultilevel"/>
    <w:tmpl w:val="CC5A1F50"/>
    <w:lvl w:ilvl="0" w:tplc="270078F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3E8C3C46"/>
    <w:multiLevelType w:val="hybridMultilevel"/>
    <w:tmpl w:val="20EA21A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0550B"/>
    <w:multiLevelType w:val="hybridMultilevel"/>
    <w:tmpl w:val="63C866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BCCA1A40">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61FC3"/>
    <w:multiLevelType w:val="hybridMultilevel"/>
    <w:tmpl w:val="7820F4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D5B3CD1"/>
    <w:multiLevelType w:val="hybridMultilevel"/>
    <w:tmpl w:val="232E0B0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15:restartNumberingAfterBreak="0">
    <w:nsid w:val="5E8C69E3"/>
    <w:multiLevelType w:val="hybridMultilevel"/>
    <w:tmpl w:val="8BD268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0AC6DA5"/>
    <w:multiLevelType w:val="hybridMultilevel"/>
    <w:tmpl w:val="8E04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B4272"/>
    <w:multiLevelType w:val="hybridMultilevel"/>
    <w:tmpl w:val="9D9E51D2"/>
    <w:lvl w:ilvl="0" w:tplc="04270001">
      <w:start w:val="1"/>
      <w:numFmt w:val="bullet"/>
      <w:lvlText w:val=""/>
      <w:lvlJc w:val="left"/>
      <w:pPr>
        <w:tabs>
          <w:tab w:val="num" w:pos="1356"/>
        </w:tabs>
        <w:ind w:left="1356" w:hanging="360"/>
      </w:pPr>
      <w:rPr>
        <w:rFonts w:ascii="Symbol" w:hAnsi="Symbol" w:hint="default"/>
      </w:rPr>
    </w:lvl>
    <w:lvl w:ilvl="1" w:tplc="04270003" w:tentative="1">
      <w:start w:val="1"/>
      <w:numFmt w:val="bullet"/>
      <w:lvlText w:val="o"/>
      <w:lvlJc w:val="left"/>
      <w:pPr>
        <w:tabs>
          <w:tab w:val="num" w:pos="2076"/>
        </w:tabs>
        <w:ind w:left="2076" w:hanging="360"/>
      </w:pPr>
      <w:rPr>
        <w:rFonts w:ascii="Courier New" w:hAnsi="Courier New" w:cs="Courier New" w:hint="default"/>
      </w:rPr>
    </w:lvl>
    <w:lvl w:ilvl="2" w:tplc="04270005" w:tentative="1">
      <w:start w:val="1"/>
      <w:numFmt w:val="bullet"/>
      <w:lvlText w:val=""/>
      <w:lvlJc w:val="left"/>
      <w:pPr>
        <w:tabs>
          <w:tab w:val="num" w:pos="2796"/>
        </w:tabs>
        <w:ind w:left="2796" w:hanging="360"/>
      </w:pPr>
      <w:rPr>
        <w:rFonts w:ascii="Wingdings" w:hAnsi="Wingdings" w:hint="default"/>
      </w:rPr>
    </w:lvl>
    <w:lvl w:ilvl="3" w:tplc="04270001" w:tentative="1">
      <w:start w:val="1"/>
      <w:numFmt w:val="bullet"/>
      <w:lvlText w:val=""/>
      <w:lvlJc w:val="left"/>
      <w:pPr>
        <w:tabs>
          <w:tab w:val="num" w:pos="3516"/>
        </w:tabs>
        <w:ind w:left="3516" w:hanging="360"/>
      </w:pPr>
      <w:rPr>
        <w:rFonts w:ascii="Symbol" w:hAnsi="Symbol" w:hint="default"/>
      </w:rPr>
    </w:lvl>
    <w:lvl w:ilvl="4" w:tplc="04270003" w:tentative="1">
      <w:start w:val="1"/>
      <w:numFmt w:val="bullet"/>
      <w:lvlText w:val="o"/>
      <w:lvlJc w:val="left"/>
      <w:pPr>
        <w:tabs>
          <w:tab w:val="num" w:pos="4236"/>
        </w:tabs>
        <w:ind w:left="4236" w:hanging="360"/>
      </w:pPr>
      <w:rPr>
        <w:rFonts w:ascii="Courier New" w:hAnsi="Courier New" w:cs="Courier New" w:hint="default"/>
      </w:rPr>
    </w:lvl>
    <w:lvl w:ilvl="5" w:tplc="04270005" w:tentative="1">
      <w:start w:val="1"/>
      <w:numFmt w:val="bullet"/>
      <w:lvlText w:val=""/>
      <w:lvlJc w:val="left"/>
      <w:pPr>
        <w:tabs>
          <w:tab w:val="num" w:pos="4956"/>
        </w:tabs>
        <w:ind w:left="4956" w:hanging="360"/>
      </w:pPr>
      <w:rPr>
        <w:rFonts w:ascii="Wingdings" w:hAnsi="Wingdings" w:hint="default"/>
      </w:rPr>
    </w:lvl>
    <w:lvl w:ilvl="6" w:tplc="04270001" w:tentative="1">
      <w:start w:val="1"/>
      <w:numFmt w:val="bullet"/>
      <w:lvlText w:val=""/>
      <w:lvlJc w:val="left"/>
      <w:pPr>
        <w:tabs>
          <w:tab w:val="num" w:pos="5676"/>
        </w:tabs>
        <w:ind w:left="5676" w:hanging="360"/>
      </w:pPr>
      <w:rPr>
        <w:rFonts w:ascii="Symbol" w:hAnsi="Symbol" w:hint="default"/>
      </w:rPr>
    </w:lvl>
    <w:lvl w:ilvl="7" w:tplc="04270003" w:tentative="1">
      <w:start w:val="1"/>
      <w:numFmt w:val="bullet"/>
      <w:lvlText w:val="o"/>
      <w:lvlJc w:val="left"/>
      <w:pPr>
        <w:tabs>
          <w:tab w:val="num" w:pos="6396"/>
        </w:tabs>
        <w:ind w:left="6396" w:hanging="360"/>
      </w:pPr>
      <w:rPr>
        <w:rFonts w:ascii="Courier New" w:hAnsi="Courier New" w:cs="Courier New" w:hint="default"/>
      </w:rPr>
    </w:lvl>
    <w:lvl w:ilvl="8" w:tplc="04270005" w:tentative="1">
      <w:start w:val="1"/>
      <w:numFmt w:val="bullet"/>
      <w:lvlText w:val=""/>
      <w:lvlJc w:val="left"/>
      <w:pPr>
        <w:tabs>
          <w:tab w:val="num" w:pos="7116"/>
        </w:tabs>
        <w:ind w:left="7116" w:hanging="360"/>
      </w:pPr>
      <w:rPr>
        <w:rFonts w:ascii="Wingdings" w:hAnsi="Wingdings" w:hint="default"/>
      </w:rPr>
    </w:lvl>
  </w:abstractNum>
  <w:abstractNum w:abstractNumId="14" w15:restartNumberingAfterBreak="0">
    <w:nsid w:val="72101D4C"/>
    <w:multiLevelType w:val="hybridMultilevel"/>
    <w:tmpl w:val="5798D4B2"/>
    <w:lvl w:ilvl="0" w:tplc="0409000F">
      <w:start w:val="1"/>
      <w:numFmt w:val="decimal"/>
      <w:lvlText w:val="%1."/>
      <w:lvlJc w:val="left"/>
      <w:pPr>
        <w:tabs>
          <w:tab w:val="num" w:pos="1440"/>
        </w:tabs>
        <w:ind w:left="144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36961E5"/>
    <w:multiLevelType w:val="hybridMultilevel"/>
    <w:tmpl w:val="C940394A"/>
    <w:lvl w:ilvl="0" w:tplc="04270001">
      <w:start w:val="1"/>
      <w:numFmt w:val="bullet"/>
      <w:lvlText w:val=""/>
      <w:lvlJc w:val="left"/>
      <w:pPr>
        <w:tabs>
          <w:tab w:val="num" w:pos="1287"/>
        </w:tabs>
        <w:ind w:left="1287" w:hanging="360"/>
      </w:pPr>
      <w:rPr>
        <w:rFonts w:ascii="Symbol" w:hAnsi="Symbol" w:hint="default"/>
      </w:rPr>
    </w:lvl>
    <w:lvl w:ilvl="1" w:tplc="04270003" w:tentative="1">
      <w:start w:val="1"/>
      <w:numFmt w:val="bullet"/>
      <w:lvlText w:val="o"/>
      <w:lvlJc w:val="left"/>
      <w:pPr>
        <w:tabs>
          <w:tab w:val="num" w:pos="2007"/>
        </w:tabs>
        <w:ind w:left="2007" w:hanging="360"/>
      </w:pPr>
      <w:rPr>
        <w:rFonts w:ascii="Courier New" w:hAnsi="Courier New" w:cs="Courier New" w:hint="default"/>
      </w:rPr>
    </w:lvl>
    <w:lvl w:ilvl="2" w:tplc="04270005" w:tentative="1">
      <w:start w:val="1"/>
      <w:numFmt w:val="bullet"/>
      <w:lvlText w:val=""/>
      <w:lvlJc w:val="left"/>
      <w:pPr>
        <w:tabs>
          <w:tab w:val="num" w:pos="2727"/>
        </w:tabs>
        <w:ind w:left="2727" w:hanging="360"/>
      </w:pPr>
      <w:rPr>
        <w:rFonts w:ascii="Wingdings" w:hAnsi="Wingdings" w:hint="default"/>
      </w:rPr>
    </w:lvl>
    <w:lvl w:ilvl="3" w:tplc="04270001">
      <w:start w:val="1"/>
      <w:numFmt w:val="bullet"/>
      <w:pStyle w:val="Antrat4"/>
      <w:lvlText w:val=""/>
      <w:lvlJc w:val="left"/>
      <w:pPr>
        <w:tabs>
          <w:tab w:val="num" w:pos="3447"/>
        </w:tabs>
        <w:ind w:left="3447" w:hanging="360"/>
      </w:pPr>
      <w:rPr>
        <w:rFonts w:ascii="Symbol" w:hAnsi="Symbol" w:hint="default"/>
      </w:rPr>
    </w:lvl>
    <w:lvl w:ilvl="4" w:tplc="04270003" w:tentative="1">
      <w:start w:val="1"/>
      <w:numFmt w:val="bullet"/>
      <w:lvlText w:val="o"/>
      <w:lvlJc w:val="left"/>
      <w:pPr>
        <w:tabs>
          <w:tab w:val="num" w:pos="4167"/>
        </w:tabs>
        <w:ind w:left="4167" w:hanging="360"/>
      </w:pPr>
      <w:rPr>
        <w:rFonts w:ascii="Courier New" w:hAnsi="Courier New" w:cs="Courier New" w:hint="default"/>
      </w:rPr>
    </w:lvl>
    <w:lvl w:ilvl="5" w:tplc="04270005" w:tentative="1">
      <w:start w:val="1"/>
      <w:numFmt w:val="bullet"/>
      <w:lvlText w:val=""/>
      <w:lvlJc w:val="left"/>
      <w:pPr>
        <w:tabs>
          <w:tab w:val="num" w:pos="4887"/>
        </w:tabs>
        <w:ind w:left="4887" w:hanging="360"/>
      </w:pPr>
      <w:rPr>
        <w:rFonts w:ascii="Wingdings" w:hAnsi="Wingdings" w:hint="default"/>
      </w:rPr>
    </w:lvl>
    <w:lvl w:ilvl="6" w:tplc="04270001" w:tentative="1">
      <w:start w:val="1"/>
      <w:numFmt w:val="bullet"/>
      <w:lvlText w:val=""/>
      <w:lvlJc w:val="left"/>
      <w:pPr>
        <w:tabs>
          <w:tab w:val="num" w:pos="5607"/>
        </w:tabs>
        <w:ind w:left="5607" w:hanging="360"/>
      </w:pPr>
      <w:rPr>
        <w:rFonts w:ascii="Symbol" w:hAnsi="Symbol" w:hint="default"/>
      </w:rPr>
    </w:lvl>
    <w:lvl w:ilvl="7" w:tplc="04270003" w:tentative="1">
      <w:start w:val="1"/>
      <w:numFmt w:val="bullet"/>
      <w:lvlText w:val="o"/>
      <w:lvlJc w:val="left"/>
      <w:pPr>
        <w:tabs>
          <w:tab w:val="num" w:pos="6327"/>
        </w:tabs>
        <w:ind w:left="6327" w:hanging="360"/>
      </w:pPr>
      <w:rPr>
        <w:rFonts w:ascii="Courier New" w:hAnsi="Courier New" w:cs="Courier New" w:hint="default"/>
      </w:rPr>
    </w:lvl>
    <w:lvl w:ilvl="8" w:tplc="0427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86B7B4E"/>
    <w:multiLevelType w:val="multilevel"/>
    <w:tmpl w:val="489CF68E"/>
    <w:lvl w:ilvl="0">
      <w:start w:val="1"/>
      <w:numFmt w:val="bullet"/>
      <w:lvlText w:val=""/>
      <w:lvlJc w:val="left"/>
      <w:pPr>
        <w:tabs>
          <w:tab w:val="num" w:pos="851"/>
        </w:tabs>
        <w:ind w:left="851" w:hanging="425"/>
      </w:pPr>
      <w:rPr>
        <w:rFonts w:ascii="Symbol" w:hAnsi="Symbol" w:hint="default"/>
      </w:rPr>
    </w:lvl>
    <w:lvl w:ilvl="1">
      <w:start w:val="1"/>
      <w:numFmt w:val="bullet"/>
      <w:lvlText w:val="-"/>
      <w:lvlJc w:val="left"/>
      <w:pPr>
        <w:tabs>
          <w:tab w:val="num" w:pos="1276"/>
        </w:tabs>
        <w:ind w:left="1276" w:hanging="425"/>
      </w:pPr>
      <w:rPr>
        <w:rFonts w:ascii="Courier New" w:hAnsi="Courier New" w:hint="default"/>
      </w:rPr>
    </w:lvl>
    <w:lvl w:ilvl="2">
      <w:start w:val="1"/>
      <w:numFmt w:val="bullet"/>
      <w:lvlText w:val="■"/>
      <w:lvlJc w:val="left"/>
      <w:pPr>
        <w:tabs>
          <w:tab w:val="num" w:pos="1843"/>
        </w:tabs>
        <w:ind w:left="1843" w:hanging="425"/>
      </w:pPr>
      <w:rPr>
        <w:rFonts w:ascii="Arial" w:hAnsi="Arial" w:hint="default"/>
      </w:rPr>
    </w:lvl>
    <w:lvl w:ilvl="3">
      <w:start w:val="1"/>
      <w:numFmt w:val="bullet"/>
      <w:lvlText w:val="-"/>
      <w:lvlJc w:val="left"/>
      <w:pPr>
        <w:tabs>
          <w:tab w:val="num" w:pos="2410"/>
        </w:tabs>
        <w:ind w:left="2410" w:hanging="425"/>
      </w:pPr>
      <w:rPr>
        <w:rFonts w:ascii="Courier New" w:hAnsi="Courier New" w:hint="default"/>
      </w:rPr>
    </w:lvl>
    <w:lvl w:ilvl="4">
      <w:start w:val="1"/>
      <w:numFmt w:val="bullet"/>
      <w:lvlText w:val="■"/>
      <w:lvlJc w:val="left"/>
      <w:pPr>
        <w:tabs>
          <w:tab w:val="num" w:pos="2977"/>
        </w:tabs>
        <w:ind w:left="2977" w:hanging="425"/>
      </w:pPr>
      <w:rPr>
        <w:rFonts w:ascii="Arial" w:hAnsi="Aria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E4A301E"/>
    <w:multiLevelType w:val="hybridMultilevel"/>
    <w:tmpl w:val="605AF4C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6"/>
  </w:num>
  <w:num w:numId="2">
    <w:abstractNumId w:val="12"/>
  </w:num>
  <w:num w:numId="3">
    <w:abstractNumId w:val="6"/>
  </w:num>
  <w:num w:numId="4">
    <w:abstractNumId w:val="15"/>
  </w:num>
  <w:num w:numId="5">
    <w:abstractNumId w:val="13"/>
  </w:num>
  <w:num w:numId="6">
    <w:abstractNumId w:val="4"/>
  </w:num>
  <w:num w:numId="7">
    <w:abstractNumId w:val="2"/>
  </w:num>
  <w:num w:numId="8">
    <w:abstractNumId w:val="8"/>
  </w:num>
  <w:num w:numId="9">
    <w:abstractNumId w:val="14"/>
  </w:num>
  <w:num w:numId="10">
    <w:abstractNumId w:val="5"/>
  </w:num>
  <w:num w:numId="11">
    <w:abstractNumId w:val="9"/>
  </w:num>
  <w:num w:numId="12">
    <w:abstractNumId w:val="10"/>
  </w:num>
  <w:num w:numId="13">
    <w:abstractNumId w:val="17"/>
  </w:num>
  <w:num w:numId="14">
    <w:abstractNumId w:val="11"/>
  </w:num>
  <w:num w:numId="15">
    <w:abstractNumId w:val="7"/>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8"/>
  <w:hyphenationZone w:val="397"/>
  <w:doNotHyphenateCaps/>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3"/>
    <w:rsid w:val="00004D09"/>
    <w:rsid w:val="00011AF3"/>
    <w:rsid w:val="000213B3"/>
    <w:rsid w:val="000223AA"/>
    <w:rsid w:val="000243BD"/>
    <w:rsid w:val="00024F69"/>
    <w:rsid w:val="00027C63"/>
    <w:rsid w:val="000336B5"/>
    <w:rsid w:val="00036942"/>
    <w:rsid w:val="00044F18"/>
    <w:rsid w:val="0005203F"/>
    <w:rsid w:val="0006239C"/>
    <w:rsid w:val="000945EC"/>
    <w:rsid w:val="00096018"/>
    <w:rsid w:val="000969D3"/>
    <w:rsid w:val="000A1918"/>
    <w:rsid w:val="000A686B"/>
    <w:rsid w:val="000C5612"/>
    <w:rsid w:val="000D082B"/>
    <w:rsid w:val="000E219D"/>
    <w:rsid w:val="000E6587"/>
    <w:rsid w:val="001119F8"/>
    <w:rsid w:val="0011614A"/>
    <w:rsid w:val="00122429"/>
    <w:rsid w:val="00146030"/>
    <w:rsid w:val="00156FAA"/>
    <w:rsid w:val="00161DA7"/>
    <w:rsid w:val="001662AE"/>
    <w:rsid w:val="00167443"/>
    <w:rsid w:val="00172FB7"/>
    <w:rsid w:val="001752C5"/>
    <w:rsid w:val="00197785"/>
    <w:rsid w:val="001A26CF"/>
    <w:rsid w:val="001A70A0"/>
    <w:rsid w:val="001E5FA1"/>
    <w:rsid w:val="001E6390"/>
    <w:rsid w:val="002056DA"/>
    <w:rsid w:val="00206E82"/>
    <w:rsid w:val="002249C4"/>
    <w:rsid w:val="00244B07"/>
    <w:rsid w:val="0026770D"/>
    <w:rsid w:val="00271E7C"/>
    <w:rsid w:val="00283999"/>
    <w:rsid w:val="002962E4"/>
    <w:rsid w:val="002963E0"/>
    <w:rsid w:val="002B3088"/>
    <w:rsid w:val="002B47A1"/>
    <w:rsid w:val="002B7696"/>
    <w:rsid w:val="002D54D4"/>
    <w:rsid w:val="002D6D18"/>
    <w:rsid w:val="002E3CA7"/>
    <w:rsid w:val="002E6B9C"/>
    <w:rsid w:val="002F0EA5"/>
    <w:rsid w:val="002F6619"/>
    <w:rsid w:val="003035D4"/>
    <w:rsid w:val="00311490"/>
    <w:rsid w:val="00341762"/>
    <w:rsid w:val="00353DC5"/>
    <w:rsid w:val="00360579"/>
    <w:rsid w:val="00370AF4"/>
    <w:rsid w:val="00390854"/>
    <w:rsid w:val="00390EB2"/>
    <w:rsid w:val="00392DBA"/>
    <w:rsid w:val="00396541"/>
    <w:rsid w:val="003A4C50"/>
    <w:rsid w:val="003C06FE"/>
    <w:rsid w:val="003D2DD7"/>
    <w:rsid w:val="003E6F92"/>
    <w:rsid w:val="003F57FE"/>
    <w:rsid w:val="003F73C4"/>
    <w:rsid w:val="00400A5E"/>
    <w:rsid w:val="00401F99"/>
    <w:rsid w:val="00412E4D"/>
    <w:rsid w:val="004173EF"/>
    <w:rsid w:val="004335CE"/>
    <w:rsid w:val="00443F69"/>
    <w:rsid w:val="0045063A"/>
    <w:rsid w:val="00465A77"/>
    <w:rsid w:val="0047058A"/>
    <w:rsid w:val="00476A1A"/>
    <w:rsid w:val="004857EF"/>
    <w:rsid w:val="004962D4"/>
    <w:rsid w:val="004968D6"/>
    <w:rsid w:val="004A2435"/>
    <w:rsid w:val="004A474F"/>
    <w:rsid w:val="004C0A99"/>
    <w:rsid w:val="004D2708"/>
    <w:rsid w:val="004E7F5C"/>
    <w:rsid w:val="004F44CC"/>
    <w:rsid w:val="00500BF5"/>
    <w:rsid w:val="00510059"/>
    <w:rsid w:val="005216C4"/>
    <w:rsid w:val="00525136"/>
    <w:rsid w:val="00532079"/>
    <w:rsid w:val="005461A9"/>
    <w:rsid w:val="00554151"/>
    <w:rsid w:val="00562372"/>
    <w:rsid w:val="00566A31"/>
    <w:rsid w:val="0057117C"/>
    <w:rsid w:val="00574B0C"/>
    <w:rsid w:val="005909F6"/>
    <w:rsid w:val="00595216"/>
    <w:rsid w:val="00597D54"/>
    <w:rsid w:val="005A0077"/>
    <w:rsid w:val="005A0E13"/>
    <w:rsid w:val="005A2B4A"/>
    <w:rsid w:val="005A5D83"/>
    <w:rsid w:val="005B5EEE"/>
    <w:rsid w:val="005D74DB"/>
    <w:rsid w:val="005E1456"/>
    <w:rsid w:val="006067D7"/>
    <w:rsid w:val="00613BB5"/>
    <w:rsid w:val="0062131B"/>
    <w:rsid w:val="00622A33"/>
    <w:rsid w:val="006241EA"/>
    <w:rsid w:val="00624A7F"/>
    <w:rsid w:val="00626995"/>
    <w:rsid w:val="00627A88"/>
    <w:rsid w:val="00633B6B"/>
    <w:rsid w:val="006407FE"/>
    <w:rsid w:val="006416FE"/>
    <w:rsid w:val="00650749"/>
    <w:rsid w:val="00651021"/>
    <w:rsid w:val="00656CA3"/>
    <w:rsid w:val="006625D6"/>
    <w:rsid w:val="00662C38"/>
    <w:rsid w:val="0066401E"/>
    <w:rsid w:val="00690F16"/>
    <w:rsid w:val="006B0E4B"/>
    <w:rsid w:val="006B6CD7"/>
    <w:rsid w:val="006B7A1E"/>
    <w:rsid w:val="006C12E3"/>
    <w:rsid w:val="006E6A26"/>
    <w:rsid w:val="00716D25"/>
    <w:rsid w:val="0073673A"/>
    <w:rsid w:val="007403CC"/>
    <w:rsid w:val="00757A91"/>
    <w:rsid w:val="0076066B"/>
    <w:rsid w:val="007653F7"/>
    <w:rsid w:val="00765456"/>
    <w:rsid w:val="007657C0"/>
    <w:rsid w:val="00780028"/>
    <w:rsid w:val="00790EFB"/>
    <w:rsid w:val="007A5E20"/>
    <w:rsid w:val="007A693F"/>
    <w:rsid w:val="007C77C9"/>
    <w:rsid w:val="007D2328"/>
    <w:rsid w:val="007E71AE"/>
    <w:rsid w:val="00814FA6"/>
    <w:rsid w:val="008218C7"/>
    <w:rsid w:val="008247CD"/>
    <w:rsid w:val="00825072"/>
    <w:rsid w:val="00826CE0"/>
    <w:rsid w:val="008418C0"/>
    <w:rsid w:val="00852D76"/>
    <w:rsid w:val="008532B5"/>
    <w:rsid w:val="008548F4"/>
    <w:rsid w:val="00870D94"/>
    <w:rsid w:val="0087635E"/>
    <w:rsid w:val="00892AD1"/>
    <w:rsid w:val="00897F5E"/>
    <w:rsid w:val="008B174D"/>
    <w:rsid w:val="008D2589"/>
    <w:rsid w:val="00903218"/>
    <w:rsid w:val="00905DB8"/>
    <w:rsid w:val="00911668"/>
    <w:rsid w:val="00911C38"/>
    <w:rsid w:val="00941E31"/>
    <w:rsid w:val="00956A61"/>
    <w:rsid w:val="00975B0A"/>
    <w:rsid w:val="00982BAD"/>
    <w:rsid w:val="00991F31"/>
    <w:rsid w:val="009C205F"/>
    <w:rsid w:val="009D410D"/>
    <w:rsid w:val="009D481D"/>
    <w:rsid w:val="009E259C"/>
    <w:rsid w:val="009E3CF4"/>
    <w:rsid w:val="009F279F"/>
    <w:rsid w:val="00A24DB5"/>
    <w:rsid w:val="00A26FF5"/>
    <w:rsid w:val="00A30E57"/>
    <w:rsid w:val="00A3321F"/>
    <w:rsid w:val="00A358F2"/>
    <w:rsid w:val="00A4271D"/>
    <w:rsid w:val="00A65F2D"/>
    <w:rsid w:val="00A8270C"/>
    <w:rsid w:val="00A87F79"/>
    <w:rsid w:val="00AA3998"/>
    <w:rsid w:val="00AA4F18"/>
    <w:rsid w:val="00AB5483"/>
    <w:rsid w:val="00AC22FB"/>
    <w:rsid w:val="00AC25DF"/>
    <w:rsid w:val="00AD0A2B"/>
    <w:rsid w:val="00AD0AAC"/>
    <w:rsid w:val="00AF1D97"/>
    <w:rsid w:val="00AF6EBA"/>
    <w:rsid w:val="00B0600C"/>
    <w:rsid w:val="00B109B0"/>
    <w:rsid w:val="00B13B05"/>
    <w:rsid w:val="00B231EA"/>
    <w:rsid w:val="00B45E96"/>
    <w:rsid w:val="00B4723D"/>
    <w:rsid w:val="00B54C3C"/>
    <w:rsid w:val="00B84A14"/>
    <w:rsid w:val="00B85B10"/>
    <w:rsid w:val="00B86A16"/>
    <w:rsid w:val="00B90146"/>
    <w:rsid w:val="00B969EA"/>
    <w:rsid w:val="00BA3FBC"/>
    <w:rsid w:val="00BD4F20"/>
    <w:rsid w:val="00BF2BB9"/>
    <w:rsid w:val="00C146A3"/>
    <w:rsid w:val="00C15921"/>
    <w:rsid w:val="00C33723"/>
    <w:rsid w:val="00C338EE"/>
    <w:rsid w:val="00C41F43"/>
    <w:rsid w:val="00C46012"/>
    <w:rsid w:val="00C46B03"/>
    <w:rsid w:val="00C51432"/>
    <w:rsid w:val="00C5491A"/>
    <w:rsid w:val="00C565A4"/>
    <w:rsid w:val="00C609D5"/>
    <w:rsid w:val="00C944E8"/>
    <w:rsid w:val="00C9711F"/>
    <w:rsid w:val="00CB45B7"/>
    <w:rsid w:val="00CB6E80"/>
    <w:rsid w:val="00CB7C98"/>
    <w:rsid w:val="00CC4693"/>
    <w:rsid w:val="00CD3EF8"/>
    <w:rsid w:val="00CE6D47"/>
    <w:rsid w:val="00D10307"/>
    <w:rsid w:val="00D214DB"/>
    <w:rsid w:val="00D24779"/>
    <w:rsid w:val="00D31547"/>
    <w:rsid w:val="00D333E0"/>
    <w:rsid w:val="00D40003"/>
    <w:rsid w:val="00D530CB"/>
    <w:rsid w:val="00D60274"/>
    <w:rsid w:val="00D6242E"/>
    <w:rsid w:val="00D64722"/>
    <w:rsid w:val="00D671F9"/>
    <w:rsid w:val="00D70D7B"/>
    <w:rsid w:val="00D821BD"/>
    <w:rsid w:val="00D85AC3"/>
    <w:rsid w:val="00D91CBC"/>
    <w:rsid w:val="00D94052"/>
    <w:rsid w:val="00DA351A"/>
    <w:rsid w:val="00DA3856"/>
    <w:rsid w:val="00DA6D30"/>
    <w:rsid w:val="00DA7482"/>
    <w:rsid w:val="00DB4400"/>
    <w:rsid w:val="00DC0AF1"/>
    <w:rsid w:val="00DC2373"/>
    <w:rsid w:val="00DC302A"/>
    <w:rsid w:val="00DC3F5C"/>
    <w:rsid w:val="00DD1BD2"/>
    <w:rsid w:val="00DE242D"/>
    <w:rsid w:val="00DE772A"/>
    <w:rsid w:val="00E039C0"/>
    <w:rsid w:val="00E20DE4"/>
    <w:rsid w:val="00E35586"/>
    <w:rsid w:val="00E40241"/>
    <w:rsid w:val="00E43E8E"/>
    <w:rsid w:val="00E47C06"/>
    <w:rsid w:val="00E80FB8"/>
    <w:rsid w:val="00E84B27"/>
    <w:rsid w:val="00E92F8E"/>
    <w:rsid w:val="00E95392"/>
    <w:rsid w:val="00E95881"/>
    <w:rsid w:val="00ED7205"/>
    <w:rsid w:val="00EE2202"/>
    <w:rsid w:val="00EE231D"/>
    <w:rsid w:val="00EE3FDA"/>
    <w:rsid w:val="00EF38B6"/>
    <w:rsid w:val="00EF5E91"/>
    <w:rsid w:val="00F21C37"/>
    <w:rsid w:val="00F21D82"/>
    <w:rsid w:val="00F22C3B"/>
    <w:rsid w:val="00F257BE"/>
    <w:rsid w:val="00F25933"/>
    <w:rsid w:val="00F34518"/>
    <w:rsid w:val="00F43D07"/>
    <w:rsid w:val="00F46D5D"/>
    <w:rsid w:val="00F60A44"/>
    <w:rsid w:val="00F60FC2"/>
    <w:rsid w:val="00F64581"/>
    <w:rsid w:val="00F656E1"/>
    <w:rsid w:val="00F6792D"/>
    <w:rsid w:val="00F70D08"/>
    <w:rsid w:val="00F77B4A"/>
    <w:rsid w:val="00F92E1F"/>
    <w:rsid w:val="00FB748F"/>
    <w:rsid w:val="00FB7764"/>
    <w:rsid w:val="00FC78A4"/>
    <w:rsid w:val="00FD0A6E"/>
    <w:rsid w:val="00FD0B8B"/>
    <w:rsid w:val="00FE3BF4"/>
    <w:rsid w:val="00FF48C8"/>
    <w:rsid w:val="00FF6D5A"/>
    <w:rsid w:val="00FF7C8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A28BAF"/>
  <w15:docId w15:val="{21BA1C4C-904A-4A2C-9424-2EDF5052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4">
    <w:name w:val="heading 4"/>
    <w:basedOn w:val="prastasis"/>
    <w:next w:val="prastasis"/>
    <w:link w:val="Antrat4Diagrama"/>
    <w:qFormat/>
    <w:rsid w:val="0045063A"/>
    <w:pPr>
      <w:keepNext/>
      <w:numPr>
        <w:ilvl w:val="3"/>
        <w:numId w:val="4"/>
      </w:numPr>
      <w:suppressAutoHyphens/>
      <w:adjustRightInd w:val="0"/>
      <w:spacing w:before="240" w:after="60" w:line="360" w:lineRule="atLeast"/>
      <w:textAlignment w:val="baseline"/>
      <w:outlineLvl w:val="3"/>
    </w:pPr>
    <w:rPr>
      <w:rFonts w:ascii="Arial" w:hAnsi="Arial"/>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Sraopastraipa">
    <w:name w:val="List Paragraph"/>
    <w:basedOn w:val="prastasis"/>
    <w:uiPriority w:val="34"/>
    <w:qFormat/>
    <w:pPr>
      <w:ind w:left="720"/>
      <w:contextualSpacing/>
    </w:p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uiPriority w:val="99"/>
    <w:pPr>
      <w:tabs>
        <w:tab w:val="center" w:pos="4819"/>
        <w:tab w:val="right" w:pos="9638"/>
      </w:tabs>
    </w:pPr>
  </w:style>
  <w:style w:type="character" w:customStyle="1" w:styleId="PoratDiagrama">
    <w:name w:val="Poraštė Diagrama"/>
    <w:basedOn w:val="Numatytasispastraiposriftas"/>
    <w:link w:val="Porat"/>
    <w:uiPriority w:val="99"/>
  </w:style>
  <w:style w:type="paragraph" w:customStyle="1" w:styleId="TableContents">
    <w:name w:val="Table Contents"/>
    <w:basedOn w:val="prastasis"/>
    <w:rsid w:val="002E6B9C"/>
    <w:pPr>
      <w:suppressLineNumbers/>
      <w:suppressAutoHyphens/>
    </w:pPr>
    <w:rPr>
      <w:szCs w:val="24"/>
      <w:lang w:eastAsia="ar-SA"/>
    </w:rPr>
  </w:style>
  <w:style w:type="paragraph" w:styleId="Betarp">
    <w:name w:val="No Spacing"/>
    <w:uiPriority w:val="1"/>
    <w:qFormat/>
    <w:rsid w:val="00DB4400"/>
    <w:rPr>
      <w:rFonts w:ascii="Calibri" w:eastAsia="Calibri" w:hAnsi="Calibri"/>
      <w:sz w:val="22"/>
      <w:szCs w:val="22"/>
    </w:rPr>
  </w:style>
  <w:style w:type="paragraph" w:customStyle="1" w:styleId="Pagrindinistekstas1">
    <w:name w:val="Pagrindinis tekstas1"/>
    <w:rsid w:val="00390EB2"/>
    <w:pPr>
      <w:suppressAutoHyphens/>
      <w:autoSpaceDE w:val="0"/>
      <w:adjustRightInd w:val="0"/>
      <w:spacing w:line="360" w:lineRule="atLeast"/>
      <w:ind w:firstLine="312"/>
      <w:jc w:val="both"/>
      <w:textAlignment w:val="baseline"/>
    </w:pPr>
    <w:rPr>
      <w:rFonts w:ascii="TimesLT" w:hAnsi="TimesLT"/>
      <w:sz w:val="20"/>
      <w:lang w:val="en-US" w:eastAsia="ar-SA"/>
    </w:rPr>
  </w:style>
  <w:style w:type="paragraph" w:styleId="Debesliotekstas">
    <w:name w:val="Balloon Text"/>
    <w:basedOn w:val="prastasis"/>
    <w:link w:val="DebesliotekstasDiagrama"/>
    <w:semiHidden/>
    <w:unhideWhenUsed/>
    <w:rsid w:val="00D64722"/>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64722"/>
    <w:rPr>
      <w:rFonts w:ascii="Tahoma" w:hAnsi="Tahoma" w:cs="Tahoma"/>
      <w:sz w:val="16"/>
      <w:szCs w:val="16"/>
    </w:rPr>
  </w:style>
  <w:style w:type="character" w:styleId="Komentaronuoroda">
    <w:name w:val="annotation reference"/>
    <w:basedOn w:val="Numatytasispastraiposriftas"/>
    <w:uiPriority w:val="99"/>
    <w:semiHidden/>
    <w:unhideWhenUsed/>
    <w:rsid w:val="0026770D"/>
    <w:rPr>
      <w:sz w:val="16"/>
      <w:szCs w:val="16"/>
    </w:rPr>
  </w:style>
  <w:style w:type="paragraph" w:styleId="Komentarotekstas">
    <w:name w:val="annotation text"/>
    <w:basedOn w:val="prastasis"/>
    <w:link w:val="KomentarotekstasDiagrama"/>
    <w:uiPriority w:val="99"/>
    <w:semiHidden/>
    <w:unhideWhenUsed/>
    <w:rsid w:val="0026770D"/>
    <w:rPr>
      <w:sz w:val="20"/>
    </w:rPr>
  </w:style>
  <w:style w:type="character" w:customStyle="1" w:styleId="KomentarotekstasDiagrama">
    <w:name w:val="Komentaro tekstas Diagrama"/>
    <w:basedOn w:val="Numatytasispastraiposriftas"/>
    <w:link w:val="Komentarotekstas"/>
    <w:uiPriority w:val="99"/>
    <w:semiHidden/>
    <w:rsid w:val="0026770D"/>
    <w:rPr>
      <w:sz w:val="20"/>
    </w:rPr>
  </w:style>
  <w:style w:type="paragraph" w:styleId="Komentarotema">
    <w:name w:val="annotation subject"/>
    <w:basedOn w:val="Komentarotekstas"/>
    <w:next w:val="Komentarotekstas"/>
    <w:link w:val="KomentarotemaDiagrama"/>
    <w:semiHidden/>
    <w:unhideWhenUsed/>
    <w:rsid w:val="0026770D"/>
    <w:rPr>
      <w:b/>
      <w:bCs/>
    </w:rPr>
  </w:style>
  <w:style w:type="character" w:customStyle="1" w:styleId="KomentarotemaDiagrama">
    <w:name w:val="Komentaro tema Diagrama"/>
    <w:basedOn w:val="KomentarotekstasDiagrama"/>
    <w:link w:val="Komentarotema"/>
    <w:semiHidden/>
    <w:rsid w:val="0026770D"/>
    <w:rPr>
      <w:b/>
      <w:bCs/>
      <w:sz w:val="20"/>
    </w:rPr>
  </w:style>
  <w:style w:type="character" w:styleId="Hipersaitas">
    <w:name w:val="Hyperlink"/>
    <w:basedOn w:val="Numatytasispastraiposriftas"/>
    <w:unhideWhenUsed/>
    <w:rsid w:val="00E43E8E"/>
    <w:rPr>
      <w:color w:val="0000FF" w:themeColor="hyperlink"/>
      <w:u w:val="single"/>
    </w:rPr>
  </w:style>
  <w:style w:type="character" w:customStyle="1" w:styleId="Antrat4Diagrama">
    <w:name w:val="Antraštė 4 Diagrama"/>
    <w:basedOn w:val="Numatytasispastraiposriftas"/>
    <w:link w:val="Antrat4"/>
    <w:rsid w:val="0045063A"/>
    <w:rPr>
      <w:rFonts w:ascii="Arial" w:hAnsi="Arial"/>
      <w:b/>
    </w:rPr>
  </w:style>
  <w:style w:type="paragraph" w:customStyle="1" w:styleId="Pagrindinistekstas3">
    <w:name w:val="Pagrindinis tekstas3"/>
    <w:rsid w:val="00757A91"/>
    <w:pPr>
      <w:autoSpaceDE w:val="0"/>
      <w:autoSpaceDN w:val="0"/>
      <w:adjustRightInd w:val="0"/>
      <w:ind w:firstLine="312"/>
      <w:jc w:val="both"/>
    </w:pPr>
    <w:rPr>
      <w:rFonts w:ascii="TimesLT" w:hAnsi="TimesLT"/>
      <w:sz w:val="20"/>
      <w:lang w:val="en-US"/>
    </w:rPr>
  </w:style>
  <w:style w:type="paragraph" w:customStyle="1" w:styleId="BodyBold">
    <w:name w:val="Body Bold"/>
    <w:basedOn w:val="Pagrindinistekstas"/>
    <w:rsid w:val="00757A91"/>
    <w:pPr>
      <w:widowControl w:val="0"/>
      <w:spacing w:after="270" w:line="270" w:lineRule="atLeast"/>
    </w:pPr>
    <w:rPr>
      <w:b/>
      <w:sz w:val="23"/>
      <w:lang w:val="en-US" w:eastAsia="lt-LT"/>
    </w:rPr>
  </w:style>
  <w:style w:type="paragraph" w:styleId="Pagrindiniotekstotrauka">
    <w:name w:val="Body Text Indent"/>
    <w:basedOn w:val="prastasis"/>
    <w:link w:val="PagrindiniotekstotraukaDiagrama"/>
    <w:rsid w:val="00757A91"/>
    <w:pPr>
      <w:spacing w:after="120"/>
      <w:ind w:left="283"/>
    </w:pPr>
    <w:rPr>
      <w:szCs w:val="24"/>
      <w:lang w:eastAsia="lt-LT"/>
    </w:rPr>
  </w:style>
  <w:style w:type="character" w:customStyle="1" w:styleId="PagrindiniotekstotraukaDiagrama">
    <w:name w:val="Pagrindinio teksto įtrauka Diagrama"/>
    <w:basedOn w:val="Numatytasispastraiposriftas"/>
    <w:link w:val="Pagrindiniotekstotrauka"/>
    <w:rsid w:val="00757A91"/>
    <w:rPr>
      <w:szCs w:val="24"/>
      <w:lang w:eastAsia="lt-LT"/>
    </w:rPr>
  </w:style>
  <w:style w:type="paragraph" w:styleId="Pagrindinistekstas30">
    <w:name w:val="Body Text 3"/>
    <w:basedOn w:val="prastasis"/>
    <w:link w:val="Pagrindinistekstas3Diagrama"/>
    <w:rsid w:val="00757A91"/>
    <w:pPr>
      <w:spacing w:after="120"/>
    </w:pPr>
    <w:rPr>
      <w:sz w:val="16"/>
      <w:szCs w:val="16"/>
      <w:lang w:eastAsia="lt-LT"/>
    </w:rPr>
  </w:style>
  <w:style w:type="character" w:customStyle="1" w:styleId="Pagrindinistekstas3Diagrama">
    <w:name w:val="Pagrindinis tekstas 3 Diagrama"/>
    <w:basedOn w:val="Numatytasispastraiposriftas"/>
    <w:link w:val="Pagrindinistekstas30"/>
    <w:rsid w:val="00757A91"/>
    <w:rPr>
      <w:sz w:val="16"/>
      <w:szCs w:val="16"/>
      <w:lang w:eastAsia="lt-LT"/>
    </w:rPr>
  </w:style>
  <w:style w:type="character" w:styleId="Grietas">
    <w:name w:val="Strong"/>
    <w:basedOn w:val="Numatytasispastraiposriftas"/>
    <w:uiPriority w:val="22"/>
    <w:qFormat/>
    <w:rsid w:val="00757A91"/>
    <w:rPr>
      <w:b/>
      <w:bCs/>
    </w:rPr>
  </w:style>
  <w:style w:type="paragraph" w:styleId="Pagrindinistekstas">
    <w:name w:val="Body Text"/>
    <w:basedOn w:val="prastasis"/>
    <w:link w:val="PagrindinistekstasDiagrama"/>
    <w:semiHidden/>
    <w:unhideWhenUsed/>
    <w:rsid w:val="00757A91"/>
    <w:pPr>
      <w:spacing w:after="120"/>
    </w:pPr>
  </w:style>
  <w:style w:type="character" w:customStyle="1" w:styleId="PagrindinistekstasDiagrama">
    <w:name w:val="Pagrindinis tekstas Diagrama"/>
    <w:basedOn w:val="Numatytasispastraiposriftas"/>
    <w:link w:val="Pagrindinistekstas"/>
    <w:semiHidden/>
    <w:rsid w:val="00757A91"/>
  </w:style>
  <w:style w:type="paragraph" w:customStyle="1" w:styleId="Pagrindinistekstas2">
    <w:name w:val="Pagrindinis tekstas2"/>
    <w:rsid w:val="003F73C4"/>
    <w:pPr>
      <w:suppressAutoHyphens/>
      <w:autoSpaceDE w:val="0"/>
      <w:adjustRightInd w:val="0"/>
      <w:spacing w:line="360" w:lineRule="atLeast"/>
      <w:ind w:firstLine="312"/>
      <w:jc w:val="both"/>
      <w:textAlignment w:val="baseline"/>
    </w:pPr>
    <w:rPr>
      <w:rFonts w:ascii="TimesLT" w:hAnsi="TimesLT"/>
      <w:sz w:val="20"/>
      <w:lang w:val="en-US" w:eastAsia="ar-SA"/>
    </w:rPr>
  </w:style>
  <w:style w:type="paragraph" w:customStyle="1" w:styleId="Default">
    <w:name w:val="Default"/>
    <w:rsid w:val="00D671F9"/>
    <w:pPr>
      <w:autoSpaceDE w:val="0"/>
      <w:autoSpaceDN w:val="0"/>
      <w:adjustRightInd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e-tar.lt/portal/lt/legalAct/TAR.1A2852A26B36"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e-tar.lt/portal/lt/legalAct/TAR.0AEAA380147B"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tar.lt/portal/lt/legalAct/TAR.FFC68D8A317C" TargetMode="External"/><Relationship Id="rId2" Type="http://schemas.openxmlformats.org/officeDocument/2006/relationships/numbering" Target="numbering.xml"/><Relationship Id="rId16" Type="http://schemas.openxmlformats.org/officeDocument/2006/relationships/hyperlink" Target="https://www.e-tar.lt/portal/lt/legalAct/TAR.A6BE5BE0C398" TargetMode="External"/><Relationship Id="rId20" Type="http://schemas.openxmlformats.org/officeDocument/2006/relationships/hyperlink" Target="https://www.e-tar.lt/portal/lt/legalAct/TAR.5B0F9D232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e-tar.lt/portal/lt/legalAct/TAR.2532D2B1FCBB" TargetMode="External"/><Relationship Id="rId4" Type="http://schemas.openxmlformats.org/officeDocument/2006/relationships/settings" Target="settings.xml"/><Relationship Id="rId9" Type="http://schemas.openxmlformats.org/officeDocument/2006/relationships/hyperlink" Target="mailto:info@uratc.lt"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E66A-218E-4254-90E6-4268E16A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51059</Words>
  <Characters>29105</Characters>
  <Application>Microsoft Office Word</Application>
  <DocSecurity>0</DocSecurity>
  <Lines>242</Lines>
  <Paragraphs>160</Paragraphs>
  <ScaleCrop>false</ScaleCrop>
  <HeadingPairs>
    <vt:vector size="2" baseType="variant">
      <vt:variant>
        <vt:lpstr>Pavadinimas</vt:lpstr>
      </vt:variant>
      <vt:variant>
        <vt:i4>1</vt:i4>
      </vt:variant>
    </vt:vector>
  </HeadingPairs>
  <TitlesOfParts>
    <vt:vector size="1" baseType="lpstr">
      <vt:lpstr>IV skyrius</vt:lpstr>
    </vt:vector>
  </TitlesOfParts>
  <Company>VŽ</Company>
  <LinksUpToDate>false</LinksUpToDate>
  <CharactersWithSpaces>80004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skyrius</dc:title>
  <dc:creator>Vidmantas</dc:creator>
  <cp:lastModifiedBy>Danguolė Bernotienė</cp:lastModifiedBy>
  <cp:revision>3</cp:revision>
  <cp:lastPrinted>2018-02-04T15:39:00Z</cp:lastPrinted>
  <dcterms:created xsi:type="dcterms:W3CDTF">2018-02-07T07:54:00Z</dcterms:created>
  <dcterms:modified xsi:type="dcterms:W3CDTF">2018-02-07T07:56:00Z</dcterms:modified>
</cp:coreProperties>
</file>