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Pr="007E115D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RPr="007E115D" w:rsidSect="006A5A3E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426" w:footer="164" w:gutter="0"/>
          <w:cols w:space="1296"/>
          <w:titlePg/>
          <w:docGrid w:linePitch="360" w:charSpace="32768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8F6BC7" w:rsidRPr="007E115D" w:rsidTr="008F6BC7">
        <w:trPr>
          <w:cantSplit/>
        </w:trPr>
        <w:tc>
          <w:tcPr>
            <w:tcW w:w="5245" w:type="dxa"/>
            <w:shd w:val="clear" w:color="auto" w:fill="auto"/>
          </w:tcPr>
          <w:p w:rsidR="00AF185B" w:rsidRDefault="00AF185B" w:rsidP="008F6BC7">
            <w:pPr>
              <w:pStyle w:val="Sraopastraipa"/>
              <w:ind w:left="0"/>
              <w:rPr>
                <w:lang w:val="lt-LT" w:eastAsia="lt-LT"/>
              </w:rPr>
            </w:pPr>
            <w:r w:rsidRPr="00BF5DA8">
              <w:rPr>
                <w:lang w:val="lt-LT" w:eastAsia="lt-LT"/>
              </w:rPr>
              <w:lastRenderedPageBreak/>
              <w:t>AB</w:t>
            </w:r>
            <w:r>
              <w:rPr>
                <w:lang w:val="lt-LT" w:eastAsia="lt-LT"/>
              </w:rPr>
              <w:t>-F</w:t>
            </w:r>
            <w:r w:rsidRPr="00BF5DA8">
              <w:rPr>
                <w:lang w:val="lt-LT" w:eastAsia="lt-LT"/>
              </w:rPr>
              <w:t xml:space="preserve"> „</w:t>
            </w:r>
            <w:r>
              <w:rPr>
                <w:lang w:val="lt-LT" w:eastAsia="lt-LT"/>
              </w:rPr>
              <w:t>Šilutės Rambynas</w:t>
            </w:r>
            <w:r w:rsidRPr="00BF5DA8">
              <w:rPr>
                <w:lang w:val="lt-LT" w:eastAsia="lt-LT"/>
              </w:rPr>
              <w:t>“</w:t>
            </w:r>
          </w:p>
          <w:p w:rsidR="008F6BC7" w:rsidRPr="007E115D" w:rsidRDefault="00453ECC" w:rsidP="008F6B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AF185B">
              <w:rPr>
                <w:lang w:val="lt-LT"/>
              </w:rPr>
              <w:t>laipėdos</w:t>
            </w:r>
            <w:r w:rsidR="008F6BC7" w:rsidRPr="007E115D">
              <w:rPr>
                <w:lang w:val="lt-LT"/>
              </w:rPr>
              <w:t xml:space="preserve"> g. </w:t>
            </w:r>
            <w:r w:rsidR="00AF185B">
              <w:rPr>
                <w:lang w:val="lt-LT"/>
              </w:rPr>
              <w:t>3</w:t>
            </w:r>
            <w:r w:rsidR="008F6BC7" w:rsidRPr="007E115D">
              <w:rPr>
                <w:lang w:val="lt-LT"/>
              </w:rPr>
              <w:t>,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  <w:r w:rsidRPr="007E115D">
              <w:rPr>
                <w:lang w:val="lt-LT"/>
              </w:rPr>
              <w:t>LT-</w:t>
            </w:r>
            <w:r w:rsidR="00AF185B">
              <w:rPr>
                <w:lang w:val="lt-LT"/>
              </w:rPr>
              <w:t>99</w:t>
            </w:r>
            <w:r w:rsidR="00453ECC">
              <w:rPr>
                <w:lang w:val="lt-LT"/>
              </w:rPr>
              <w:t>1</w:t>
            </w:r>
            <w:r w:rsidR="00AF185B">
              <w:rPr>
                <w:lang w:val="lt-LT"/>
              </w:rPr>
              <w:t>15 Šilutė</w:t>
            </w:r>
          </w:p>
          <w:p w:rsidR="008F6BC7" w:rsidRPr="007E115D" w:rsidRDefault="008F6BC7" w:rsidP="008F6BC7">
            <w:pPr>
              <w:pStyle w:val="Sraopastraipa"/>
              <w:ind w:left="0"/>
              <w:rPr>
                <w:lang w:val="lt-LT"/>
              </w:rPr>
            </w:pPr>
          </w:p>
          <w:p w:rsidR="008F6BC7" w:rsidRDefault="00AF185B" w:rsidP="008F6B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Klaipėdos</w:t>
            </w:r>
            <w:r w:rsidR="008F6BC7" w:rsidRPr="007E115D">
              <w:rPr>
                <w:lang w:val="lt-LT"/>
              </w:rPr>
              <w:t xml:space="preserve"> regiono aplinkos apsaugos departamentui</w:t>
            </w:r>
          </w:p>
          <w:p w:rsidR="00B34377" w:rsidRPr="007E115D" w:rsidRDefault="00B34377" w:rsidP="008F6BC7">
            <w:pPr>
              <w:pStyle w:val="Sraopastraipa"/>
              <w:ind w:left="0"/>
              <w:rPr>
                <w:lang w:val="lt-LT"/>
              </w:rPr>
            </w:pPr>
          </w:p>
          <w:p w:rsidR="008F6BC7" w:rsidRPr="007E115D" w:rsidRDefault="008F6BC7" w:rsidP="006E441C">
            <w:pPr>
              <w:pStyle w:val="Sraopastraipa"/>
              <w:snapToGrid w:val="0"/>
              <w:spacing w:before="40"/>
              <w:ind w:left="0"/>
              <w:rPr>
                <w:lang w:val="lt-LT"/>
              </w:rPr>
            </w:pPr>
          </w:p>
        </w:tc>
        <w:tc>
          <w:tcPr>
            <w:tcW w:w="4111" w:type="dxa"/>
            <w:shd w:val="clear" w:color="auto" w:fill="auto"/>
          </w:tcPr>
          <w:tbl>
            <w:tblPr>
              <w:tblW w:w="391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234"/>
            </w:tblGrid>
            <w:tr w:rsidR="00C91949" w:rsidRPr="007E115D" w:rsidTr="00C91949">
              <w:trPr>
                <w:cantSplit/>
                <w:trHeight w:hRule="exact" w:val="433"/>
              </w:trPr>
              <w:tc>
                <w:tcPr>
                  <w:tcW w:w="1681" w:type="dxa"/>
                  <w:shd w:val="clear" w:color="auto" w:fill="auto"/>
                </w:tcPr>
                <w:p w:rsidR="00C91949" w:rsidRPr="007E115D" w:rsidRDefault="00AF185B" w:rsidP="00AF185B">
                  <w:pPr>
                    <w:snapToGrid w:val="0"/>
                    <w:spacing w:before="40"/>
                    <w:ind w:firstLine="121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2018</w:t>
                  </w:r>
                  <w:r w:rsidR="00C91949">
                    <w:rPr>
                      <w:spacing w:val="10"/>
                      <w:lang w:val="lt-LT"/>
                    </w:rPr>
                    <w:t>-0</w:t>
                  </w:r>
                  <w:r>
                    <w:rPr>
                      <w:spacing w:val="10"/>
                      <w:lang w:val="lt-LT"/>
                    </w:rPr>
                    <w:t>2</w:t>
                  </w:r>
                  <w:r w:rsidR="00C91949">
                    <w:rPr>
                      <w:spacing w:val="10"/>
                      <w:lang w:val="lt-LT"/>
                    </w:rPr>
                    <w:t>-</w:t>
                  </w:r>
                  <w:r w:rsidR="00FF7ABF">
                    <w:rPr>
                      <w:spacing w:val="10"/>
                      <w:lang w:val="lt-LT"/>
                    </w:rPr>
                    <w:t>07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C91949" w:rsidRPr="007E115D" w:rsidRDefault="00C91949" w:rsidP="00453ECC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Nr.(28.1)-A4-</w:t>
                  </w:r>
                  <w:r w:rsidR="00FF7ABF">
                    <w:rPr>
                      <w:spacing w:val="10"/>
                      <w:lang w:val="lt-LT"/>
                    </w:rPr>
                    <w:t>1223</w:t>
                  </w:r>
                  <w:bookmarkStart w:id="0" w:name="_GoBack"/>
                  <w:bookmarkEnd w:id="0"/>
                </w:p>
              </w:tc>
            </w:tr>
            <w:tr w:rsidR="00C91949" w:rsidRPr="007E115D" w:rsidTr="00C91949">
              <w:trPr>
                <w:cantSplit/>
                <w:trHeight w:hRule="exact" w:val="314"/>
              </w:trPr>
              <w:tc>
                <w:tcPr>
                  <w:tcW w:w="1681" w:type="dxa"/>
                  <w:shd w:val="clear" w:color="auto" w:fill="auto"/>
                </w:tcPr>
                <w:p w:rsidR="00C91949" w:rsidRPr="007E115D" w:rsidRDefault="00C91949" w:rsidP="003E3271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C91949" w:rsidRPr="007E115D" w:rsidRDefault="00C91949" w:rsidP="006E441C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7E115D">
                    <w:rPr>
                      <w:spacing w:val="10"/>
                      <w:lang w:val="lt-LT"/>
                    </w:rPr>
                    <w:t>Nr.</w:t>
                  </w:r>
                </w:p>
              </w:tc>
            </w:tr>
          </w:tbl>
          <w:p w:rsidR="008F6BC7" w:rsidRPr="007E115D" w:rsidRDefault="008F6BC7" w:rsidP="006E441C">
            <w:pPr>
              <w:rPr>
                <w:caps/>
                <w:lang w:val="lt-LT"/>
              </w:rPr>
            </w:pPr>
          </w:p>
        </w:tc>
      </w:tr>
    </w:tbl>
    <w:p w:rsidR="00B76FCE" w:rsidRPr="007E115D" w:rsidRDefault="00AF185B">
      <w:pPr>
        <w:rPr>
          <w:b/>
          <w:caps/>
          <w:lang w:val="lt-LT"/>
        </w:rPr>
      </w:pPr>
      <w:r>
        <w:rPr>
          <w:b/>
          <w:bCs/>
          <w:caps/>
          <w:lang w:val="lt-LT"/>
        </w:rPr>
        <w:t xml:space="preserve">DĖL sprendimo PAKEISTI </w:t>
      </w:r>
      <w:r w:rsidR="008F6BC7" w:rsidRPr="007E115D">
        <w:rPr>
          <w:b/>
          <w:bCs/>
          <w:caps/>
          <w:lang w:val="lt-LT"/>
        </w:rPr>
        <w:t>AB</w:t>
      </w:r>
      <w:r>
        <w:rPr>
          <w:b/>
          <w:bCs/>
          <w:caps/>
          <w:lang w:val="lt-LT"/>
        </w:rPr>
        <w:t>-f</w:t>
      </w:r>
      <w:r w:rsidR="008F6BC7" w:rsidRPr="007E115D">
        <w:rPr>
          <w:b/>
          <w:bCs/>
          <w:caps/>
          <w:lang w:val="lt-LT"/>
        </w:rPr>
        <w:t xml:space="preserve"> „</w:t>
      </w:r>
      <w:r>
        <w:rPr>
          <w:b/>
          <w:bCs/>
          <w:caps/>
          <w:lang w:val="lt-LT"/>
        </w:rPr>
        <w:t>šilutės rambynas</w:t>
      </w:r>
      <w:r w:rsidR="008F6BC7" w:rsidRPr="007E115D">
        <w:rPr>
          <w:b/>
          <w:bCs/>
          <w:caps/>
          <w:lang w:val="lt-LT"/>
        </w:rPr>
        <w:t xml:space="preserve"> “</w:t>
      </w:r>
      <w:r w:rsidR="00453ECC">
        <w:rPr>
          <w:b/>
          <w:bCs/>
          <w:caps/>
          <w:lang w:val="lt-LT"/>
        </w:rPr>
        <w:t xml:space="preserve"> </w:t>
      </w:r>
      <w:r w:rsidR="008F6BC7" w:rsidRPr="007E115D">
        <w:rPr>
          <w:b/>
          <w:bCs/>
          <w:caps/>
          <w:lang w:val="lt-LT"/>
        </w:rPr>
        <w:t>TIPK</w:t>
      </w:r>
      <w:r w:rsidR="008F6BC7" w:rsidRPr="007E115D">
        <w:rPr>
          <w:b/>
          <w:caps/>
          <w:lang w:val="lt-LT"/>
        </w:rPr>
        <w:t xml:space="preserve"> leidimą</w:t>
      </w:r>
    </w:p>
    <w:p w:rsidR="008F6BC7" w:rsidRPr="007E115D" w:rsidRDefault="008F6BC7">
      <w:pPr>
        <w:rPr>
          <w:lang w:val="lt-LT"/>
        </w:rPr>
      </w:pPr>
    </w:p>
    <w:p w:rsidR="00CF3989" w:rsidRDefault="001F03A6" w:rsidP="00CF3989">
      <w:pPr>
        <w:ind w:firstLine="720"/>
        <w:jc w:val="both"/>
        <w:rPr>
          <w:lang w:val="lt-LT"/>
        </w:rPr>
      </w:pPr>
      <w:r w:rsidRPr="007E115D">
        <w:rPr>
          <w:lang w:val="lt-LT"/>
        </w:rPr>
        <w:t>Aplinkos apsaugos agentūra (toliau – Agentūra), vadovaudamasi 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patvirtinimo“ (toliau – TIPK taisyklės) 98 pun</w:t>
      </w:r>
      <w:r w:rsidR="00AF185B">
        <w:rPr>
          <w:lang w:val="lt-LT"/>
        </w:rPr>
        <w:t xml:space="preserve">ktu, priima sprendimą pakeisti </w:t>
      </w:r>
      <w:r w:rsidRPr="007E115D">
        <w:rPr>
          <w:lang w:val="lt-LT"/>
        </w:rPr>
        <w:t>AB</w:t>
      </w:r>
      <w:r w:rsidR="00AF185B">
        <w:rPr>
          <w:lang w:val="lt-LT"/>
        </w:rPr>
        <w:t>-F</w:t>
      </w:r>
      <w:r w:rsidRPr="007E115D">
        <w:rPr>
          <w:lang w:val="lt-LT"/>
        </w:rPr>
        <w:t xml:space="preserve"> „</w:t>
      </w:r>
      <w:r w:rsidR="00AF185B">
        <w:rPr>
          <w:lang w:val="lt-LT"/>
        </w:rPr>
        <w:t>Šilutės Rambynas</w:t>
      </w:r>
      <w:r w:rsidRPr="007E115D">
        <w:rPr>
          <w:lang w:val="lt-LT"/>
        </w:rPr>
        <w:t xml:space="preserve">“, vykdančiai veiklą </w:t>
      </w:r>
      <w:r w:rsidR="00AF185B">
        <w:rPr>
          <w:lang w:val="lt-LT"/>
        </w:rPr>
        <w:t>Klaipėdos</w:t>
      </w:r>
      <w:r w:rsidRPr="007E115D">
        <w:rPr>
          <w:lang w:val="lt-LT"/>
        </w:rPr>
        <w:t xml:space="preserve"> </w:t>
      </w:r>
      <w:r w:rsidR="00453ECC">
        <w:rPr>
          <w:lang w:val="lt-LT"/>
        </w:rPr>
        <w:t>g</w:t>
      </w:r>
      <w:r w:rsidRPr="007E115D">
        <w:rPr>
          <w:lang w:val="lt-LT"/>
        </w:rPr>
        <w:t>.</w:t>
      </w:r>
      <w:r w:rsidR="00453ECC">
        <w:rPr>
          <w:lang w:val="lt-LT"/>
        </w:rPr>
        <w:t xml:space="preserve"> </w:t>
      </w:r>
      <w:r w:rsidR="00AF185B">
        <w:rPr>
          <w:lang w:val="lt-LT"/>
        </w:rPr>
        <w:t>3</w:t>
      </w:r>
      <w:r w:rsidRPr="007E115D">
        <w:rPr>
          <w:lang w:val="lt-LT"/>
        </w:rPr>
        <w:t xml:space="preserve">, </w:t>
      </w:r>
      <w:r w:rsidR="00AF185B">
        <w:rPr>
          <w:lang w:val="lt-LT"/>
        </w:rPr>
        <w:t>Šilutėje</w:t>
      </w:r>
      <w:r w:rsidRPr="007E115D">
        <w:rPr>
          <w:lang w:val="lt-LT"/>
        </w:rPr>
        <w:t xml:space="preserve">, Taršos integruotos prevencijos ir kontrolės leidimą Nr. </w:t>
      </w:r>
      <w:r w:rsidR="00AF185B">
        <w:rPr>
          <w:lang w:val="lt-LT"/>
        </w:rPr>
        <w:t>(11.2)-38-25/2005</w:t>
      </w:r>
      <w:r w:rsidRPr="007E115D">
        <w:rPr>
          <w:lang w:val="lt-LT"/>
        </w:rPr>
        <w:t xml:space="preserve"> (toliau – TIPK leidimas).</w:t>
      </w:r>
    </w:p>
    <w:p w:rsidR="00156AFE" w:rsidRPr="00156AFE" w:rsidRDefault="00156AFE" w:rsidP="00CF3989">
      <w:pPr>
        <w:ind w:firstLine="720"/>
        <w:jc w:val="both"/>
        <w:rPr>
          <w:lang w:val="lt-LT"/>
        </w:rPr>
      </w:pPr>
      <w:r>
        <w:rPr>
          <w:lang w:val="lt-LT"/>
        </w:rPr>
        <w:t>Leidimo keitimo pagrindas – optimizuotas gamybinių nuotekų tvarkymas, pastatytos dvi po 300 m</w:t>
      </w:r>
      <w:r>
        <w:rPr>
          <w:vertAlign w:val="superscript"/>
          <w:lang w:val="lt-LT"/>
        </w:rPr>
        <w:t>3</w:t>
      </w:r>
      <w:r>
        <w:rPr>
          <w:lang w:val="lt-LT"/>
        </w:rPr>
        <w:t xml:space="preserve"> nuotekų koncentracijos išlyginimo talpos, patikslinti susidarančių popieriaus ir plastikinių pakuočių atliekų kiekiai.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TIPK leidimas pakeistas</w:t>
      </w:r>
      <w:r w:rsidR="00EB6022">
        <w:rPr>
          <w:lang w:val="lt-LT"/>
        </w:rPr>
        <w:t xml:space="preserve"> paga</w:t>
      </w:r>
      <w:r w:rsidR="00EA0B9B">
        <w:rPr>
          <w:lang w:val="lt-LT"/>
        </w:rPr>
        <w:t>l 201</w:t>
      </w:r>
      <w:r w:rsidR="00AF185B">
        <w:rPr>
          <w:lang w:val="lt-LT"/>
        </w:rPr>
        <w:t>6-11</w:t>
      </w:r>
      <w:r w:rsidR="005A7ADD" w:rsidRPr="007E115D">
        <w:rPr>
          <w:lang w:val="lt-LT"/>
        </w:rPr>
        <w:t>-</w:t>
      </w:r>
      <w:r w:rsidR="00EB6022">
        <w:rPr>
          <w:lang w:val="lt-LT"/>
        </w:rPr>
        <w:t>0</w:t>
      </w:r>
      <w:r w:rsidR="00AF185B">
        <w:rPr>
          <w:lang w:val="lt-LT"/>
        </w:rPr>
        <w:t>2</w:t>
      </w:r>
      <w:r w:rsidRPr="007E115D">
        <w:rPr>
          <w:lang w:val="lt-LT"/>
        </w:rPr>
        <w:t xml:space="preserve"> prašymu Nr. </w:t>
      </w:r>
      <w:r w:rsidR="00AF185B">
        <w:rPr>
          <w:lang w:val="lt-LT"/>
        </w:rPr>
        <w:t>(0</w:t>
      </w:r>
      <w:r w:rsidR="00EB6022">
        <w:rPr>
          <w:lang w:val="lt-LT"/>
        </w:rPr>
        <w:t>1-4</w:t>
      </w:r>
      <w:r w:rsidR="00AF185B">
        <w:rPr>
          <w:lang w:val="lt-LT"/>
        </w:rPr>
        <w:t>1)-158</w:t>
      </w:r>
      <w:r w:rsidRPr="007E115D">
        <w:rPr>
          <w:lang w:val="lt-LT"/>
        </w:rPr>
        <w:t xml:space="preserve"> gautą ir, atsižvelgiant į</w:t>
      </w:r>
      <w:r w:rsidR="005A7ADD" w:rsidRPr="007E115D">
        <w:rPr>
          <w:lang w:val="lt-LT"/>
        </w:rPr>
        <w:t xml:space="preserve"> Agentūros 201</w:t>
      </w:r>
      <w:r w:rsidR="00AF185B">
        <w:rPr>
          <w:lang w:val="lt-LT"/>
        </w:rPr>
        <w:t>6</w:t>
      </w:r>
      <w:r w:rsidR="005A7ADD" w:rsidRPr="007E115D">
        <w:rPr>
          <w:lang w:val="lt-LT"/>
        </w:rPr>
        <w:t>-</w:t>
      </w:r>
      <w:r w:rsidR="00AF185B">
        <w:rPr>
          <w:lang w:val="lt-LT"/>
        </w:rPr>
        <w:t>12</w:t>
      </w:r>
      <w:r w:rsidR="00EB6022">
        <w:rPr>
          <w:lang w:val="lt-LT"/>
        </w:rPr>
        <w:t>-1</w:t>
      </w:r>
      <w:r w:rsidR="00AF185B">
        <w:rPr>
          <w:lang w:val="lt-LT"/>
        </w:rPr>
        <w:t>9</w:t>
      </w:r>
      <w:r w:rsidRPr="007E115D">
        <w:rPr>
          <w:lang w:val="lt-LT"/>
        </w:rPr>
        <w:t xml:space="preserve"> raštu Nr. (28.1)-A4-</w:t>
      </w:r>
      <w:r w:rsidR="00AF185B">
        <w:rPr>
          <w:lang w:val="lt-LT"/>
        </w:rPr>
        <w:t>12761</w:t>
      </w:r>
      <w:r w:rsidRPr="007E115D">
        <w:rPr>
          <w:lang w:val="lt-LT"/>
        </w:rPr>
        <w:t xml:space="preserve"> pateiktas pastabas, patikslintą paraišką TIPK leidimui pakeisti (toliau – Paraiška).</w:t>
      </w:r>
    </w:p>
    <w:p w:rsidR="00CE5466" w:rsidRPr="007E115D" w:rsidRDefault="001F03A6" w:rsidP="003D413B">
      <w:pPr>
        <w:tabs>
          <w:tab w:val="num" w:pos="567"/>
        </w:tabs>
        <w:ind w:firstLine="567"/>
        <w:jc w:val="both"/>
        <w:rPr>
          <w:lang w:val="lt-LT"/>
        </w:rPr>
      </w:pPr>
      <w:r w:rsidRPr="007E115D">
        <w:rPr>
          <w:lang w:val="lt-LT"/>
        </w:rPr>
        <w:t>Visuomenė apie gautą Paraišk</w:t>
      </w:r>
      <w:r w:rsidR="005A7ADD" w:rsidRPr="007E115D">
        <w:rPr>
          <w:lang w:val="lt-LT"/>
        </w:rPr>
        <w:t>ą buvo informuota 201</w:t>
      </w:r>
      <w:r w:rsidR="00300E0A">
        <w:rPr>
          <w:lang w:val="lt-LT"/>
        </w:rPr>
        <w:t>6</w:t>
      </w:r>
      <w:r w:rsidRPr="007E115D">
        <w:rPr>
          <w:lang w:val="lt-LT"/>
        </w:rPr>
        <w:t xml:space="preserve"> m. </w:t>
      </w:r>
      <w:r w:rsidR="00EB6022">
        <w:rPr>
          <w:lang w:val="lt-LT"/>
        </w:rPr>
        <w:t>l</w:t>
      </w:r>
      <w:r w:rsidR="00300E0A">
        <w:rPr>
          <w:lang w:val="lt-LT"/>
        </w:rPr>
        <w:t>apkričio</w:t>
      </w:r>
      <w:r w:rsidRPr="007E115D">
        <w:rPr>
          <w:lang w:val="lt-LT"/>
        </w:rPr>
        <w:t xml:space="preserve"> </w:t>
      </w:r>
      <w:r w:rsidR="00300E0A">
        <w:rPr>
          <w:lang w:val="lt-LT"/>
        </w:rPr>
        <w:t>11</w:t>
      </w:r>
      <w:r w:rsidRPr="007E115D">
        <w:rPr>
          <w:lang w:val="lt-LT"/>
        </w:rPr>
        <w:t xml:space="preserve"> d. </w:t>
      </w:r>
      <w:r w:rsidR="00300E0A">
        <w:rPr>
          <w:lang w:val="lt-LT"/>
        </w:rPr>
        <w:t xml:space="preserve">laikraštyje „Lietuvos žinios“ bei </w:t>
      </w:r>
      <w:r w:rsidRPr="007E115D">
        <w:rPr>
          <w:lang w:val="lt-LT"/>
        </w:rPr>
        <w:t>Agentūros tinklalapyje. Pastabų Paraiškai ir pasiūlymų TIPK leidimo reikalavimams parengti iš vietos savivaldos institucijos ir iš sui</w:t>
      </w:r>
      <w:r w:rsidR="00300E0A">
        <w:rPr>
          <w:lang w:val="lt-LT"/>
        </w:rPr>
        <w:t xml:space="preserve">nteresuotos visuomenės negauta. </w:t>
      </w:r>
      <w:r w:rsidR="007839BC">
        <w:rPr>
          <w:lang w:val="lt-LT"/>
        </w:rPr>
        <w:t>Klaipėdos</w:t>
      </w:r>
      <w:r w:rsidR="00300E0A" w:rsidRPr="007E115D">
        <w:rPr>
          <w:lang w:val="lt-LT"/>
        </w:rPr>
        <w:t xml:space="preserve"> regiono aplinkos apsaugos departamen</w:t>
      </w:r>
      <w:r w:rsidR="00300E0A">
        <w:rPr>
          <w:lang w:val="lt-LT"/>
        </w:rPr>
        <w:t xml:space="preserve">tas </w:t>
      </w:r>
      <w:r w:rsidR="00300E0A" w:rsidRPr="003658DC">
        <w:rPr>
          <w:lang w:val="lt-LT"/>
        </w:rPr>
        <w:t>2017-</w:t>
      </w:r>
      <w:r w:rsidR="007839BC">
        <w:rPr>
          <w:lang w:val="lt-LT"/>
        </w:rPr>
        <w:t>01</w:t>
      </w:r>
      <w:r w:rsidR="00300E0A" w:rsidRPr="003658DC">
        <w:rPr>
          <w:lang w:val="lt-LT"/>
        </w:rPr>
        <w:t>-</w:t>
      </w:r>
      <w:r w:rsidR="007839BC">
        <w:rPr>
          <w:lang w:val="lt-LT"/>
        </w:rPr>
        <w:t>03</w:t>
      </w:r>
      <w:r w:rsidR="00300E0A" w:rsidRPr="007E115D">
        <w:rPr>
          <w:lang w:val="lt-LT"/>
        </w:rPr>
        <w:t xml:space="preserve"> </w:t>
      </w:r>
      <w:r w:rsidR="00300E0A">
        <w:rPr>
          <w:lang w:val="lt-LT"/>
        </w:rPr>
        <w:t>raštu Nr. (</w:t>
      </w:r>
      <w:r w:rsidR="007839BC">
        <w:rPr>
          <w:lang w:val="lt-LT"/>
        </w:rPr>
        <w:t>4</w:t>
      </w:r>
      <w:r w:rsidR="00300E0A">
        <w:rPr>
          <w:lang w:val="lt-LT"/>
        </w:rPr>
        <w:t>)</w:t>
      </w:r>
      <w:r w:rsidR="007839BC">
        <w:rPr>
          <w:lang w:val="lt-LT"/>
        </w:rPr>
        <w:t>-LV4</w:t>
      </w:r>
      <w:r w:rsidR="00300E0A">
        <w:rPr>
          <w:lang w:val="lt-LT"/>
        </w:rPr>
        <w:t>-</w:t>
      </w:r>
      <w:r w:rsidR="007839BC">
        <w:rPr>
          <w:lang w:val="lt-LT"/>
        </w:rPr>
        <w:t>24</w:t>
      </w:r>
      <w:r w:rsidR="00300E0A">
        <w:rPr>
          <w:lang w:val="lt-LT"/>
        </w:rPr>
        <w:t xml:space="preserve"> </w:t>
      </w:r>
      <w:r w:rsidR="00300E0A" w:rsidRPr="007E115D">
        <w:rPr>
          <w:lang w:val="lt-LT"/>
        </w:rPr>
        <w:t>informavo, kad pastabų ir pasiūlymų paraiškai neturi.</w:t>
      </w:r>
    </w:p>
    <w:p w:rsidR="001F03A6" w:rsidRPr="007E115D" w:rsidRDefault="007839BC" w:rsidP="001F03A6">
      <w:pPr>
        <w:ind w:firstLine="567"/>
        <w:jc w:val="both"/>
        <w:rPr>
          <w:lang w:val="lt-LT"/>
        </w:rPr>
      </w:pPr>
      <w:r>
        <w:rPr>
          <w:lang w:val="lt-LT"/>
        </w:rPr>
        <w:t>Paraiška 2017</w:t>
      </w:r>
      <w:r w:rsidR="005A7ADD" w:rsidRPr="007E115D">
        <w:rPr>
          <w:lang w:val="lt-LT"/>
        </w:rPr>
        <w:t>-</w:t>
      </w:r>
      <w:r>
        <w:rPr>
          <w:lang w:val="lt-LT"/>
        </w:rPr>
        <w:t>01</w:t>
      </w:r>
      <w:r w:rsidR="001F03A6" w:rsidRPr="007E115D">
        <w:rPr>
          <w:lang w:val="lt-LT"/>
        </w:rPr>
        <w:t>-</w:t>
      </w:r>
      <w:r>
        <w:rPr>
          <w:lang w:val="lt-LT"/>
        </w:rPr>
        <w:t>0</w:t>
      </w:r>
      <w:r w:rsidR="005A7ADD" w:rsidRPr="007E115D">
        <w:rPr>
          <w:lang w:val="lt-LT"/>
        </w:rPr>
        <w:t>2</w:t>
      </w:r>
      <w:r w:rsidR="001F03A6" w:rsidRPr="007E115D">
        <w:rPr>
          <w:lang w:val="lt-LT"/>
        </w:rPr>
        <w:t xml:space="preserve"> raštu Nr. 2.</w:t>
      </w:r>
      <w:r w:rsidR="00300E0A">
        <w:rPr>
          <w:lang w:val="lt-LT"/>
        </w:rPr>
        <w:t>3</w:t>
      </w:r>
      <w:r w:rsidR="001F03A6" w:rsidRPr="007E115D">
        <w:rPr>
          <w:lang w:val="lt-LT"/>
        </w:rPr>
        <w:t>-</w:t>
      </w:r>
      <w:r>
        <w:rPr>
          <w:lang w:val="lt-LT"/>
        </w:rPr>
        <w:t>17</w:t>
      </w:r>
      <w:r w:rsidR="001F03A6" w:rsidRPr="007E115D">
        <w:rPr>
          <w:lang w:val="lt-LT"/>
        </w:rPr>
        <w:t>(1</w:t>
      </w:r>
      <w:r>
        <w:rPr>
          <w:lang w:val="lt-LT"/>
        </w:rPr>
        <w:t>6</w:t>
      </w:r>
      <w:r w:rsidR="001F03A6" w:rsidRPr="007E115D">
        <w:rPr>
          <w:lang w:val="lt-LT"/>
        </w:rPr>
        <w:t>.8.</w:t>
      </w:r>
      <w:r>
        <w:rPr>
          <w:lang w:val="lt-LT"/>
        </w:rPr>
        <w:t>1.3</w:t>
      </w:r>
      <w:r w:rsidR="001F03A6" w:rsidRPr="007E115D">
        <w:rPr>
          <w:lang w:val="lt-LT"/>
        </w:rPr>
        <w:t>.</w:t>
      </w:r>
      <w:r w:rsidR="00300E0A">
        <w:rPr>
          <w:lang w:val="lt-LT"/>
        </w:rPr>
        <w:t>3</w:t>
      </w:r>
      <w:r w:rsidR="001F03A6" w:rsidRPr="007E115D">
        <w:rPr>
          <w:lang w:val="lt-LT"/>
        </w:rPr>
        <w:t xml:space="preserve">.11) suderinta su Nacionalinio visuomenės sveikatos centro prie Sveikatos apsaugos ministerijos </w:t>
      </w:r>
      <w:r w:rsidR="00300E0A">
        <w:rPr>
          <w:lang w:val="lt-LT"/>
        </w:rPr>
        <w:t>Klaipėdos</w:t>
      </w:r>
      <w:r w:rsidR="001F03A6" w:rsidRPr="007E115D">
        <w:rPr>
          <w:lang w:val="lt-LT"/>
        </w:rPr>
        <w:t xml:space="preserve"> departamentu.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Agentūra paraišką priėmė 2017-0</w:t>
      </w:r>
      <w:r w:rsidR="00EB6022">
        <w:rPr>
          <w:lang w:val="lt-LT"/>
        </w:rPr>
        <w:t>9</w:t>
      </w:r>
      <w:r w:rsidRPr="007E115D">
        <w:rPr>
          <w:lang w:val="lt-LT"/>
        </w:rPr>
        <w:t>-1</w:t>
      </w:r>
      <w:r w:rsidR="00EB6022">
        <w:rPr>
          <w:lang w:val="lt-LT"/>
        </w:rPr>
        <w:t>9</w:t>
      </w:r>
      <w:r w:rsidRPr="007E115D">
        <w:rPr>
          <w:lang w:val="lt-LT"/>
        </w:rPr>
        <w:t xml:space="preserve"> raštu Nr. (28.1)-A4-</w:t>
      </w:r>
      <w:r w:rsidR="005A7ADD" w:rsidRPr="007E115D">
        <w:rPr>
          <w:lang w:val="lt-LT"/>
        </w:rPr>
        <w:t>9</w:t>
      </w:r>
      <w:r w:rsidR="00EB6022">
        <w:rPr>
          <w:lang w:val="lt-LT"/>
        </w:rPr>
        <w:t>550</w:t>
      </w:r>
      <w:r w:rsidRPr="007E115D">
        <w:rPr>
          <w:lang w:val="lt-LT"/>
        </w:rPr>
        <w:t>.</w:t>
      </w:r>
    </w:p>
    <w:p w:rsidR="001F03A6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 xml:space="preserve">Sprendimas pakeisti TIPK leidimą pagrįstas tuo, kad Paraiška leidimui </w:t>
      </w:r>
      <w:r w:rsidR="007839BC">
        <w:rPr>
          <w:lang w:val="lt-LT"/>
        </w:rPr>
        <w:t>pakeis</w:t>
      </w:r>
      <w:r w:rsidRPr="007E115D">
        <w:rPr>
          <w:lang w:val="lt-LT"/>
        </w:rPr>
        <w:t>ti po pataisymų a</w:t>
      </w:r>
      <w:r w:rsidR="008571C0">
        <w:rPr>
          <w:lang w:val="lt-LT"/>
        </w:rPr>
        <w:t>titiko TIPK taisyklių nuostatas</w:t>
      </w:r>
      <w:r w:rsidRPr="007E115D">
        <w:rPr>
          <w:lang w:val="lt-LT"/>
        </w:rPr>
        <w:t xml:space="preserve"> bei kitus Lietuvos Respublikos teisės aktus. </w:t>
      </w:r>
    </w:p>
    <w:p w:rsidR="001F03A6" w:rsidRPr="007E115D" w:rsidRDefault="001F03A6" w:rsidP="001F03A6">
      <w:pPr>
        <w:ind w:firstLine="567"/>
        <w:jc w:val="both"/>
        <w:rPr>
          <w:lang w:val="lt-LT"/>
        </w:rPr>
      </w:pPr>
      <w:r w:rsidRPr="007E115D">
        <w:rPr>
          <w:lang w:val="lt-LT"/>
        </w:rPr>
        <w:t>Informacija, susijusi su TIPK leidimo pakeitimu, yra pridėta prie Paraiškos leidimui pakeisti ir laikoma Agentūroje Vilniuje, Juozapavičiaus g. 9.</w:t>
      </w:r>
    </w:p>
    <w:p w:rsidR="00CF3989" w:rsidRPr="007E115D" w:rsidRDefault="001F03A6" w:rsidP="005A7ADD">
      <w:pPr>
        <w:ind w:firstLine="567"/>
        <w:jc w:val="both"/>
        <w:rPr>
          <w:lang w:val="lt-LT"/>
        </w:rPr>
      </w:pPr>
      <w:r w:rsidRPr="007E115D">
        <w:rPr>
          <w:lang w:val="lt-LT"/>
        </w:rPr>
        <w:t>PRIDEDAMA. AB</w:t>
      </w:r>
      <w:r w:rsidR="007839BC">
        <w:rPr>
          <w:lang w:val="lt-LT"/>
        </w:rPr>
        <w:t>-F</w:t>
      </w:r>
      <w:r w:rsidRPr="007E115D">
        <w:rPr>
          <w:lang w:val="lt-LT"/>
        </w:rPr>
        <w:t xml:space="preserve"> „</w:t>
      </w:r>
      <w:r w:rsidR="007839BC">
        <w:rPr>
          <w:lang w:val="lt-LT"/>
        </w:rPr>
        <w:t>Šilutės Rambynas</w:t>
      </w:r>
      <w:r w:rsidR="006A5A3E">
        <w:rPr>
          <w:lang w:val="lt-LT"/>
        </w:rPr>
        <w:t>“ TIPK leidimas be priedų 1</w:t>
      </w:r>
      <w:r w:rsidR="007839BC">
        <w:rPr>
          <w:lang w:val="lt-LT"/>
        </w:rPr>
        <w:t>1</w:t>
      </w:r>
      <w:r w:rsidRPr="007E115D">
        <w:rPr>
          <w:lang w:val="lt-LT"/>
        </w:rPr>
        <w:t xml:space="preserve"> lap</w:t>
      </w:r>
      <w:r w:rsidR="006A5A3E">
        <w:rPr>
          <w:lang w:val="lt-LT"/>
        </w:rPr>
        <w:t>ų</w:t>
      </w:r>
      <w:r w:rsidRPr="007E115D">
        <w:rPr>
          <w:lang w:val="lt-LT"/>
        </w:rPr>
        <w:t xml:space="preserve"> (priedai el. laikmenoje). TIPK leidimas teikiamas I-</w:t>
      </w:r>
      <w:proofErr w:type="spellStart"/>
      <w:r w:rsidRPr="007E115D">
        <w:rPr>
          <w:lang w:val="lt-LT"/>
        </w:rPr>
        <w:t>ajam</w:t>
      </w:r>
      <w:proofErr w:type="spellEnd"/>
      <w:r w:rsidRPr="007E115D">
        <w:rPr>
          <w:lang w:val="lt-LT"/>
        </w:rPr>
        <w:t xml:space="preserve"> ir II-</w:t>
      </w:r>
      <w:proofErr w:type="spellStart"/>
      <w:r w:rsidRPr="007E115D">
        <w:rPr>
          <w:lang w:val="lt-LT"/>
        </w:rPr>
        <w:t>ajam</w:t>
      </w:r>
      <w:proofErr w:type="spellEnd"/>
      <w:r w:rsidRPr="007E115D">
        <w:rPr>
          <w:lang w:val="lt-LT"/>
        </w:rPr>
        <w:t xml:space="preserve"> adresatui</w:t>
      </w:r>
      <w:r w:rsidR="00D45852" w:rsidRPr="007E115D">
        <w:rPr>
          <w:lang w:val="lt-LT"/>
        </w:rPr>
        <w:t>.</w:t>
      </w:r>
    </w:p>
    <w:p w:rsidR="00CF3989" w:rsidRPr="007E115D" w:rsidRDefault="00CF3989" w:rsidP="00CF3989">
      <w:pPr>
        <w:ind w:firstLine="567"/>
        <w:rPr>
          <w:lang w:val="lt-LT"/>
        </w:rPr>
      </w:pPr>
    </w:p>
    <w:p w:rsidR="008F6BC7" w:rsidRDefault="008F6BC7" w:rsidP="008F6BC7">
      <w:pPr>
        <w:rPr>
          <w:lang w:val="lt-LT"/>
        </w:rPr>
      </w:pPr>
    </w:p>
    <w:p w:rsidR="006A5A3E" w:rsidRPr="007E115D" w:rsidRDefault="006A5A3E" w:rsidP="008F6BC7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49"/>
      </w:tblGrid>
      <w:tr w:rsidR="00CF3989" w:rsidRPr="007E115D" w:rsidTr="00CF1168">
        <w:trPr>
          <w:cantSplit/>
          <w:trHeight w:val="297"/>
        </w:trPr>
        <w:tc>
          <w:tcPr>
            <w:tcW w:w="4888" w:type="dxa"/>
            <w:shd w:val="clear" w:color="auto" w:fill="auto"/>
            <w:vAlign w:val="bottom"/>
          </w:tcPr>
          <w:p w:rsidR="00CF3989" w:rsidRPr="007E115D" w:rsidRDefault="007839BC" w:rsidP="006A5A3E">
            <w:pPr>
              <w:pStyle w:val="Sraas"/>
              <w:snapToGrid w:val="0"/>
              <w:rPr>
                <w:szCs w:val="24"/>
              </w:rPr>
            </w:pPr>
            <w:r>
              <w:t>Direktorė</w:t>
            </w:r>
          </w:p>
        </w:tc>
        <w:tc>
          <w:tcPr>
            <w:tcW w:w="4749" w:type="dxa"/>
            <w:shd w:val="clear" w:color="auto" w:fill="auto"/>
            <w:vAlign w:val="bottom"/>
          </w:tcPr>
          <w:p w:rsidR="00CF3989" w:rsidRPr="007E115D" w:rsidRDefault="007839BC" w:rsidP="007839BC">
            <w:pPr>
              <w:snapToGrid w:val="0"/>
              <w:ind w:right="34"/>
              <w:jc w:val="right"/>
              <w:rPr>
                <w:lang w:val="lt-LT"/>
              </w:rPr>
            </w:pPr>
            <w:r w:rsidRPr="003E7D96">
              <w:rPr>
                <w:lang w:val="lt-LT"/>
              </w:rPr>
              <w:t xml:space="preserve">Aldona </w:t>
            </w:r>
            <w:proofErr w:type="spellStart"/>
            <w:r w:rsidRPr="003E7D96">
              <w:rPr>
                <w:lang w:val="lt-LT"/>
              </w:rPr>
              <w:t>Margerienė</w:t>
            </w:r>
            <w:proofErr w:type="spellEnd"/>
          </w:p>
        </w:tc>
      </w:tr>
    </w:tbl>
    <w:p w:rsidR="008F6BC7" w:rsidRDefault="008F6BC7" w:rsidP="00CF3989">
      <w:pPr>
        <w:rPr>
          <w:lang w:val="lt-LT"/>
        </w:rPr>
      </w:pPr>
    </w:p>
    <w:p w:rsidR="007839BC" w:rsidRPr="007E115D" w:rsidRDefault="007839BC" w:rsidP="00CF3989">
      <w:pPr>
        <w:rPr>
          <w:lang w:val="lt-LT"/>
        </w:rPr>
      </w:pPr>
    </w:p>
    <w:p w:rsidR="006A5A3E" w:rsidRPr="007E115D" w:rsidRDefault="006A5A3E" w:rsidP="00CF3989">
      <w:pPr>
        <w:rPr>
          <w:lang w:val="lt-LT"/>
        </w:rPr>
      </w:pPr>
    </w:p>
    <w:p w:rsidR="00CF3989" w:rsidRPr="007E115D" w:rsidRDefault="00CF3989" w:rsidP="00CF3989">
      <w:pPr>
        <w:rPr>
          <w:lang w:val="lt-LT"/>
        </w:rPr>
      </w:pPr>
      <w:r w:rsidRPr="007E115D">
        <w:rPr>
          <w:lang w:val="lt-LT"/>
        </w:rPr>
        <w:t xml:space="preserve">Natalja Šulga-Jakučionienė, 8 706 68039, el. p. </w:t>
      </w:r>
      <w:hyperlink r:id="rId12" w:history="1">
        <w:r w:rsidRPr="007E115D">
          <w:rPr>
            <w:rStyle w:val="Hipersaitas"/>
            <w:lang w:val="lt-LT"/>
          </w:rPr>
          <w:t>natalja.jakucioniene@aaa.am.lt</w:t>
        </w:r>
      </w:hyperlink>
    </w:p>
    <w:sectPr w:rsidR="00CF3989" w:rsidRPr="007E115D" w:rsidSect="006A5A3E">
      <w:type w:val="continuous"/>
      <w:pgSz w:w="11906" w:h="16838"/>
      <w:pgMar w:top="1134" w:right="567" w:bottom="1134" w:left="1701" w:header="426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A7" w:rsidRDefault="00D917A7">
      <w:r>
        <w:separator/>
      </w:r>
    </w:p>
  </w:endnote>
  <w:endnote w:type="continuationSeparator" w:id="0">
    <w:p w:rsidR="00D917A7" w:rsidRDefault="00D9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49E5A92" wp14:editId="3A055EB8">
                <wp:extent cx="982426" cy="514350"/>
                <wp:effectExtent l="0" t="0" r="8255" b="0"/>
                <wp:docPr id="8" name="Paveikslėlis 8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7B0F7DD9" wp14:editId="1C5BF933">
                <wp:extent cx="1066804" cy="333375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A7" w:rsidRDefault="00D917A7">
      <w:r>
        <w:separator/>
      </w:r>
    </w:p>
  </w:footnote>
  <w:footnote w:type="continuationSeparator" w:id="0">
    <w:p w:rsidR="00D917A7" w:rsidRDefault="00D9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00467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E" w:rsidRPr="00156AFE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34" w:rsidRPr="00613434" w:rsidRDefault="00613434" w:rsidP="00613434">
    <w:pPr>
      <w:autoSpaceDE w:val="0"/>
      <w:spacing w:after="120"/>
      <w:jc w:val="right"/>
      <w:rPr>
        <w:b/>
        <w:spacing w:val="10"/>
        <w:sz w:val="20"/>
        <w:szCs w:val="20"/>
        <w:lang w:val="lt-LT"/>
      </w:rPr>
    </w:pPr>
  </w:p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5BDD876D" wp14:editId="5CA15748">
          <wp:extent cx="520700" cy="615950"/>
          <wp:effectExtent l="0" t="0" r="0" b="0"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9"/>
    <w:rsid w:val="000150A2"/>
    <w:rsid w:val="000309C7"/>
    <w:rsid w:val="00064CCA"/>
    <w:rsid w:val="000665BE"/>
    <w:rsid w:val="00090E3A"/>
    <w:rsid w:val="000A730F"/>
    <w:rsid w:val="000B3492"/>
    <w:rsid w:val="000B396A"/>
    <w:rsid w:val="000B5692"/>
    <w:rsid w:val="000B7F60"/>
    <w:rsid w:val="00126AB8"/>
    <w:rsid w:val="00127FBF"/>
    <w:rsid w:val="00155A6C"/>
    <w:rsid w:val="00156AFE"/>
    <w:rsid w:val="00160BA5"/>
    <w:rsid w:val="001611A6"/>
    <w:rsid w:val="00186ACC"/>
    <w:rsid w:val="001D4E6C"/>
    <w:rsid w:val="001E6702"/>
    <w:rsid w:val="001F03A6"/>
    <w:rsid w:val="002257A3"/>
    <w:rsid w:val="00233178"/>
    <w:rsid w:val="00240F44"/>
    <w:rsid w:val="00241F11"/>
    <w:rsid w:val="002544C2"/>
    <w:rsid w:val="00280A6E"/>
    <w:rsid w:val="002C0882"/>
    <w:rsid w:val="00300E0A"/>
    <w:rsid w:val="00301388"/>
    <w:rsid w:val="00305ED0"/>
    <w:rsid w:val="003418AF"/>
    <w:rsid w:val="0034302D"/>
    <w:rsid w:val="003607BC"/>
    <w:rsid w:val="00383E35"/>
    <w:rsid w:val="00393B8F"/>
    <w:rsid w:val="003A2383"/>
    <w:rsid w:val="003C0B3A"/>
    <w:rsid w:val="003C3165"/>
    <w:rsid w:val="003D025C"/>
    <w:rsid w:val="003D0263"/>
    <w:rsid w:val="003D413B"/>
    <w:rsid w:val="003D73FA"/>
    <w:rsid w:val="003E3271"/>
    <w:rsid w:val="00410597"/>
    <w:rsid w:val="00415D9B"/>
    <w:rsid w:val="00453ECC"/>
    <w:rsid w:val="00456D4B"/>
    <w:rsid w:val="00470FFA"/>
    <w:rsid w:val="00471B9B"/>
    <w:rsid w:val="00473ED6"/>
    <w:rsid w:val="0048061E"/>
    <w:rsid w:val="00491068"/>
    <w:rsid w:val="004B5688"/>
    <w:rsid w:val="004C1AF6"/>
    <w:rsid w:val="004C2838"/>
    <w:rsid w:val="004C2C55"/>
    <w:rsid w:val="004C5EA9"/>
    <w:rsid w:val="004C7F03"/>
    <w:rsid w:val="004E3B1F"/>
    <w:rsid w:val="004F3F5C"/>
    <w:rsid w:val="00506BB9"/>
    <w:rsid w:val="00537037"/>
    <w:rsid w:val="00547A29"/>
    <w:rsid w:val="005561D8"/>
    <w:rsid w:val="0056231E"/>
    <w:rsid w:val="00580292"/>
    <w:rsid w:val="005969A5"/>
    <w:rsid w:val="005976D0"/>
    <w:rsid w:val="005A4907"/>
    <w:rsid w:val="005A7ADD"/>
    <w:rsid w:val="005C651E"/>
    <w:rsid w:val="005E1DA2"/>
    <w:rsid w:val="005F2710"/>
    <w:rsid w:val="006107D1"/>
    <w:rsid w:val="00613434"/>
    <w:rsid w:val="00626C60"/>
    <w:rsid w:val="0063196D"/>
    <w:rsid w:val="00632D63"/>
    <w:rsid w:val="006607B8"/>
    <w:rsid w:val="0066098A"/>
    <w:rsid w:val="00672188"/>
    <w:rsid w:val="006743D8"/>
    <w:rsid w:val="006A24ED"/>
    <w:rsid w:val="006A5A3E"/>
    <w:rsid w:val="006B0538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252CD"/>
    <w:rsid w:val="00767230"/>
    <w:rsid w:val="00767C37"/>
    <w:rsid w:val="00771EB7"/>
    <w:rsid w:val="007839BC"/>
    <w:rsid w:val="0079152D"/>
    <w:rsid w:val="007C1DA4"/>
    <w:rsid w:val="007C22C2"/>
    <w:rsid w:val="007C2B3A"/>
    <w:rsid w:val="007D3BD2"/>
    <w:rsid w:val="007E115D"/>
    <w:rsid w:val="007F4FC3"/>
    <w:rsid w:val="0080257F"/>
    <w:rsid w:val="008255DD"/>
    <w:rsid w:val="00850583"/>
    <w:rsid w:val="00856D84"/>
    <w:rsid w:val="008571C0"/>
    <w:rsid w:val="00887954"/>
    <w:rsid w:val="00895BDD"/>
    <w:rsid w:val="008A7349"/>
    <w:rsid w:val="008B3092"/>
    <w:rsid w:val="008C2251"/>
    <w:rsid w:val="008D6911"/>
    <w:rsid w:val="008F6BC7"/>
    <w:rsid w:val="00901624"/>
    <w:rsid w:val="00901CFE"/>
    <w:rsid w:val="00902FBF"/>
    <w:rsid w:val="00915DCC"/>
    <w:rsid w:val="0092519F"/>
    <w:rsid w:val="00942B5F"/>
    <w:rsid w:val="00943AA7"/>
    <w:rsid w:val="00970717"/>
    <w:rsid w:val="009B6B62"/>
    <w:rsid w:val="009C1D11"/>
    <w:rsid w:val="009C652A"/>
    <w:rsid w:val="009D5248"/>
    <w:rsid w:val="00A01D98"/>
    <w:rsid w:val="00A17494"/>
    <w:rsid w:val="00A31B18"/>
    <w:rsid w:val="00A36CE1"/>
    <w:rsid w:val="00A424CA"/>
    <w:rsid w:val="00A44AF2"/>
    <w:rsid w:val="00A47E35"/>
    <w:rsid w:val="00A72216"/>
    <w:rsid w:val="00A87235"/>
    <w:rsid w:val="00AA0D13"/>
    <w:rsid w:val="00AD317F"/>
    <w:rsid w:val="00AF0B96"/>
    <w:rsid w:val="00AF185B"/>
    <w:rsid w:val="00B31B10"/>
    <w:rsid w:val="00B34377"/>
    <w:rsid w:val="00B54A74"/>
    <w:rsid w:val="00B5513F"/>
    <w:rsid w:val="00B6487F"/>
    <w:rsid w:val="00B70E7C"/>
    <w:rsid w:val="00B76FCE"/>
    <w:rsid w:val="00B77F5D"/>
    <w:rsid w:val="00BA2074"/>
    <w:rsid w:val="00BC702C"/>
    <w:rsid w:val="00BD2930"/>
    <w:rsid w:val="00C05658"/>
    <w:rsid w:val="00C1614D"/>
    <w:rsid w:val="00C423AE"/>
    <w:rsid w:val="00C8475D"/>
    <w:rsid w:val="00C858FF"/>
    <w:rsid w:val="00C91949"/>
    <w:rsid w:val="00CA1BBA"/>
    <w:rsid w:val="00CB672A"/>
    <w:rsid w:val="00CE4834"/>
    <w:rsid w:val="00CE5466"/>
    <w:rsid w:val="00CF3989"/>
    <w:rsid w:val="00D05678"/>
    <w:rsid w:val="00D17117"/>
    <w:rsid w:val="00D205AD"/>
    <w:rsid w:val="00D314BF"/>
    <w:rsid w:val="00D45852"/>
    <w:rsid w:val="00D71208"/>
    <w:rsid w:val="00D75538"/>
    <w:rsid w:val="00D917A7"/>
    <w:rsid w:val="00DA1260"/>
    <w:rsid w:val="00DD312E"/>
    <w:rsid w:val="00E311ED"/>
    <w:rsid w:val="00E56CFD"/>
    <w:rsid w:val="00E657FA"/>
    <w:rsid w:val="00E84D01"/>
    <w:rsid w:val="00E97FBD"/>
    <w:rsid w:val="00EA0B9B"/>
    <w:rsid w:val="00EB25DE"/>
    <w:rsid w:val="00EB6022"/>
    <w:rsid w:val="00ED562E"/>
    <w:rsid w:val="00EE1494"/>
    <w:rsid w:val="00F24C98"/>
    <w:rsid w:val="00F37C36"/>
    <w:rsid w:val="00F55D28"/>
    <w:rsid w:val="00F71409"/>
    <w:rsid w:val="00F836DE"/>
    <w:rsid w:val="00F839F8"/>
    <w:rsid w:val="00F83BBE"/>
    <w:rsid w:val="00F879E7"/>
    <w:rsid w:val="00F91698"/>
    <w:rsid w:val="00F94905"/>
    <w:rsid w:val="00FD1DC7"/>
    <w:rsid w:val="00FD34A5"/>
    <w:rsid w:val="00FD4ACB"/>
    <w:rsid w:val="00FF503C"/>
    <w:rsid w:val="00FF7AB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entry">
    <w:name w:val="tableentry"/>
    <w:rsid w:val="00CF3989"/>
  </w:style>
  <w:style w:type="character" w:styleId="Komentaronuoroda">
    <w:name w:val="annotation reference"/>
    <w:basedOn w:val="Numatytasispastraiposriftas"/>
    <w:semiHidden/>
    <w:unhideWhenUsed/>
    <w:rsid w:val="002331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331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33178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331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33178"/>
    <w:rPr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entry">
    <w:name w:val="tableentry"/>
    <w:rsid w:val="00CF3989"/>
  </w:style>
  <w:style w:type="character" w:styleId="Komentaronuoroda">
    <w:name w:val="annotation reference"/>
    <w:basedOn w:val="Numatytasispastraiposriftas"/>
    <w:semiHidden/>
    <w:unhideWhenUsed/>
    <w:rsid w:val="002331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331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33178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331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33178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ja\AppData\Local\Temp\AAA%20original%20nebus%20siunciamas-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38F-C888-48A1-9DD2-1EC9A284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original nebus siunciamas-1</Template>
  <TotalTime>5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2529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Natalja Šulga-Jakučionienė</dc:creator>
  <cp:lastModifiedBy>Natalja Šulga-Jakučionienė</cp:lastModifiedBy>
  <cp:revision>4</cp:revision>
  <cp:lastPrinted>2017-02-14T08:47:00Z</cp:lastPrinted>
  <dcterms:created xsi:type="dcterms:W3CDTF">2018-02-05T14:30:00Z</dcterms:created>
  <dcterms:modified xsi:type="dcterms:W3CDTF">2018-02-08T13:41:00Z</dcterms:modified>
</cp:coreProperties>
</file>